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0489F" w14:textId="4538590E" w:rsidR="00EB687D" w:rsidRPr="0069405C" w:rsidRDefault="007A6B99" w:rsidP="007A6B99">
      <w:pPr>
        <w:jc w:val="center"/>
        <w:rPr>
          <w:rFonts w:cs="Arial"/>
          <w:b/>
          <w:szCs w:val="22"/>
        </w:rPr>
      </w:pPr>
      <w:r w:rsidRPr="0069405C">
        <w:rPr>
          <w:rFonts w:cs="Arial"/>
          <w:b/>
          <w:szCs w:val="22"/>
        </w:rPr>
        <w:t xml:space="preserve">Job </w:t>
      </w:r>
      <w:r w:rsidR="009E26A3">
        <w:rPr>
          <w:rFonts w:cs="Arial"/>
          <w:b/>
          <w:szCs w:val="22"/>
        </w:rPr>
        <w:t>Profile</w:t>
      </w:r>
      <w:r w:rsidR="00BE1BA8" w:rsidRPr="0069405C">
        <w:rPr>
          <w:rFonts w:cs="Arial"/>
          <w:b/>
          <w:szCs w:val="22"/>
        </w:rPr>
        <w:t xml:space="preserve">: </w:t>
      </w:r>
      <w:r w:rsidR="002F3C6D">
        <w:rPr>
          <w:rFonts w:cs="Arial"/>
          <w:b/>
          <w:szCs w:val="22"/>
        </w:rPr>
        <w:t>New Homes Customer Care Manager</w:t>
      </w:r>
    </w:p>
    <w:p w14:paraId="54FEE3D6" w14:textId="77777777" w:rsidR="007A6B99" w:rsidRPr="0069405C" w:rsidRDefault="007A6B99" w:rsidP="007A6B99">
      <w:pPr>
        <w:jc w:val="center"/>
        <w:rPr>
          <w:rFonts w:cs="Arial"/>
          <w:b/>
          <w:szCs w:val="22"/>
        </w:rPr>
      </w:pPr>
    </w:p>
    <w:p w14:paraId="54EB3042" w14:textId="77777777" w:rsidR="00183141" w:rsidRDefault="007A6B99" w:rsidP="007A6B99">
      <w:pPr>
        <w:rPr>
          <w:rFonts w:cs="Arial"/>
          <w:b/>
          <w:szCs w:val="22"/>
        </w:rPr>
      </w:pPr>
      <w:r w:rsidRPr="0069405C">
        <w:rPr>
          <w:rFonts w:cs="Arial"/>
          <w:b/>
          <w:szCs w:val="22"/>
        </w:rPr>
        <w:t xml:space="preserve">This supplementary information </w:t>
      </w:r>
      <w:r w:rsidR="00BE1BA8" w:rsidRPr="00183141">
        <w:rPr>
          <w:rFonts w:cs="Arial"/>
          <w:b/>
          <w:szCs w:val="22"/>
        </w:rPr>
        <w:t xml:space="preserve">for </w:t>
      </w:r>
      <w:r w:rsidR="00183141" w:rsidRPr="00183141">
        <w:rPr>
          <w:rFonts w:cs="Arial"/>
          <w:b/>
          <w:szCs w:val="22"/>
        </w:rPr>
        <w:t>New Homes Customer Care manager</w:t>
      </w:r>
      <w:r w:rsidR="00BE1BA8" w:rsidRPr="00183141">
        <w:rPr>
          <w:rFonts w:cs="Arial"/>
          <w:b/>
          <w:szCs w:val="22"/>
        </w:rPr>
        <w:t xml:space="preserve"> </w:t>
      </w:r>
      <w:r w:rsidRPr="00183141">
        <w:rPr>
          <w:rFonts w:cs="Arial"/>
          <w:b/>
          <w:szCs w:val="22"/>
        </w:rPr>
        <w:t>is for guidance and</w:t>
      </w:r>
      <w:r w:rsidRPr="0069405C">
        <w:rPr>
          <w:rFonts w:cs="Arial"/>
          <w:b/>
          <w:szCs w:val="22"/>
        </w:rPr>
        <w:t xml:space="preserve"> must be used in conjunction with the Job Capsule for </w:t>
      </w:r>
      <w:r w:rsidR="00183141" w:rsidRPr="00183141">
        <w:rPr>
          <w:rFonts w:cs="Arial"/>
          <w:b/>
          <w:szCs w:val="22"/>
        </w:rPr>
        <w:t>Regeneration and Development</w:t>
      </w:r>
      <w:r w:rsidR="00183141">
        <w:rPr>
          <w:rFonts w:cs="Arial"/>
          <w:b/>
          <w:szCs w:val="22"/>
        </w:rPr>
        <w:t xml:space="preserve"> </w:t>
      </w:r>
      <w:r w:rsidRPr="0069405C">
        <w:rPr>
          <w:rFonts w:cs="Arial"/>
          <w:b/>
          <w:szCs w:val="22"/>
        </w:rPr>
        <w:t xml:space="preserve">Job </w:t>
      </w:r>
      <w:r w:rsidR="00D94D8B">
        <w:rPr>
          <w:rFonts w:cs="Arial"/>
          <w:b/>
          <w:szCs w:val="22"/>
        </w:rPr>
        <w:t>Level</w:t>
      </w:r>
      <w:r w:rsidR="001362D5" w:rsidRPr="0069405C">
        <w:rPr>
          <w:rFonts w:cs="Arial"/>
          <w:b/>
          <w:szCs w:val="22"/>
        </w:rPr>
        <w:t xml:space="preserve"> </w:t>
      </w:r>
      <w:r w:rsidR="00183141">
        <w:rPr>
          <w:rFonts w:cs="Arial"/>
          <w:b/>
          <w:szCs w:val="22"/>
        </w:rPr>
        <w:t>5 Zone 1</w:t>
      </w:r>
    </w:p>
    <w:p w14:paraId="7494FA11" w14:textId="77777777" w:rsidR="00183141" w:rsidRDefault="00183141" w:rsidP="007A6B99">
      <w:pPr>
        <w:rPr>
          <w:rFonts w:cs="Arial"/>
          <w:b/>
          <w:szCs w:val="22"/>
        </w:rPr>
      </w:pPr>
    </w:p>
    <w:p w14:paraId="6DC58C03" w14:textId="0B8BB1AB" w:rsidR="001362D5" w:rsidRPr="0069405C" w:rsidRDefault="006A2594" w:rsidP="007A6B99">
      <w:pPr>
        <w:rPr>
          <w:rFonts w:cs="Arial"/>
          <w:b/>
          <w:szCs w:val="22"/>
        </w:rPr>
      </w:pPr>
      <w:r>
        <w:rPr>
          <w:rFonts w:cs="Arial"/>
          <w:b/>
          <w:szCs w:val="22"/>
        </w:rPr>
        <w:t>Camden Way Category</w:t>
      </w:r>
      <w:r w:rsidR="003700C9">
        <w:rPr>
          <w:rFonts w:cs="Arial"/>
          <w:b/>
          <w:szCs w:val="22"/>
        </w:rPr>
        <w:t xml:space="preserve"> </w:t>
      </w:r>
      <w:r w:rsidR="00691189">
        <w:rPr>
          <w:rFonts w:cs="Arial"/>
          <w:b/>
          <w:szCs w:val="22"/>
        </w:rPr>
        <w:t>4</w:t>
      </w:r>
      <w:r w:rsidR="00691189" w:rsidRPr="00691189">
        <w:rPr>
          <w:rFonts w:cs="Arial"/>
          <w:b/>
          <w:szCs w:val="22"/>
        </w:rPr>
        <w:t>, Practitioner and Manager</w:t>
      </w:r>
      <w:r w:rsidR="00691189">
        <w:rPr>
          <w:rFonts w:cs="Arial"/>
          <w:b/>
          <w:szCs w:val="22"/>
        </w:rPr>
        <w:t xml:space="preserve"> </w:t>
      </w:r>
      <w:r w:rsidR="00691189" w:rsidRPr="00691189">
        <w:rPr>
          <w:rFonts w:cs="Arial"/>
          <w:b/>
          <w:szCs w:val="22"/>
        </w:rPr>
        <w:t>(Levels 4-5)</w:t>
      </w:r>
      <w:bookmarkStart w:id="0" w:name="_GoBack"/>
      <w:bookmarkEnd w:id="0"/>
    </w:p>
    <w:p w14:paraId="4E993E22" w14:textId="77777777" w:rsidR="001362D5" w:rsidRPr="0069405C" w:rsidRDefault="001362D5" w:rsidP="007A6B99">
      <w:pPr>
        <w:rPr>
          <w:rFonts w:cs="Arial"/>
          <w:b/>
          <w:szCs w:val="22"/>
        </w:rPr>
      </w:pPr>
    </w:p>
    <w:p w14:paraId="67F17FAE" w14:textId="77777777"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14:paraId="36BC348A" w14:textId="30E755E7" w:rsidR="00EB687D" w:rsidRDefault="00EB687D" w:rsidP="00EB687D">
      <w:pPr>
        <w:rPr>
          <w:rFonts w:cs="Arial"/>
          <w:szCs w:val="22"/>
        </w:rPr>
      </w:pPr>
    </w:p>
    <w:p w14:paraId="35D73A90" w14:textId="77777777" w:rsidR="00691189" w:rsidRPr="0069405C" w:rsidRDefault="00691189" w:rsidP="00EB687D">
      <w:pPr>
        <w:rPr>
          <w:rFonts w:cs="Arial"/>
          <w:szCs w:val="22"/>
        </w:rPr>
      </w:pPr>
    </w:p>
    <w:p w14:paraId="73E6C960" w14:textId="77777777" w:rsidR="00691189" w:rsidRDefault="00EB687D" w:rsidP="00691189">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14:paraId="71474699" w14:textId="2F7D45AD" w:rsidR="00092746" w:rsidRPr="00691189" w:rsidRDefault="00691189" w:rsidP="00691189">
      <w:pPr>
        <w:rPr>
          <w:rFonts w:cs="Arial"/>
          <w:b/>
          <w:szCs w:val="22"/>
        </w:rPr>
      </w:pPr>
      <w:r>
        <w:rPr>
          <w:rFonts w:eastAsiaTheme="minorHAnsi" w:cs="Arial"/>
          <w:color w:val="000000"/>
          <w:szCs w:val="22"/>
          <w:lang w:eastAsia="en-US"/>
        </w:rPr>
        <w:t>T</w:t>
      </w:r>
      <w:r w:rsidR="00092746">
        <w:rPr>
          <w:rFonts w:eastAsiaTheme="minorHAnsi" w:cs="Arial"/>
          <w:color w:val="000000"/>
          <w:szCs w:val="22"/>
          <w:lang w:eastAsia="en-US"/>
        </w:rPr>
        <w:t>he New Homes Customer Care Manager</w:t>
      </w:r>
      <w:r w:rsidR="00092746" w:rsidRPr="00FC7D14">
        <w:rPr>
          <w:rFonts w:eastAsiaTheme="minorHAnsi" w:cs="Arial"/>
          <w:color w:val="000000"/>
          <w:szCs w:val="22"/>
          <w:lang w:eastAsia="en-US"/>
        </w:rPr>
        <w:t xml:space="preserve"> will</w:t>
      </w:r>
      <w:r w:rsidR="00A80A60">
        <w:rPr>
          <w:rFonts w:eastAsiaTheme="minorHAnsi" w:cs="Arial"/>
          <w:color w:val="000000"/>
          <w:szCs w:val="22"/>
          <w:lang w:eastAsia="en-US"/>
        </w:rPr>
        <w:t xml:space="preserve"> manage the customer care team to</w:t>
      </w:r>
      <w:r w:rsidR="00092746" w:rsidRPr="00FC7D14">
        <w:rPr>
          <w:rFonts w:eastAsiaTheme="minorHAnsi" w:cs="Arial"/>
          <w:color w:val="000000"/>
          <w:szCs w:val="22"/>
          <w:lang w:eastAsia="en-US"/>
        </w:rPr>
        <w:t xml:space="preserve"> ensure that all new homes are </w:t>
      </w:r>
      <w:r w:rsidR="00092746">
        <w:rPr>
          <w:rFonts w:eastAsiaTheme="minorHAnsi" w:cs="Arial"/>
          <w:color w:val="000000"/>
          <w:szCs w:val="22"/>
          <w:lang w:eastAsia="en-US"/>
        </w:rPr>
        <w:t>handed over to residents as part of an</w:t>
      </w:r>
      <w:r w:rsidR="00092746" w:rsidRPr="00FC7D14">
        <w:rPr>
          <w:rFonts w:eastAsiaTheme="minorHAnsi" w:cs="Arial"/>
          <w:color w:val="000000"/>
          <w:szCs w:val="22"/>
          <w:lang w:eastAsia="en-US"/>
        </w:rPr>
        <w:t xml:space="preserve"> effec</w:t>
      </w:r>
      <w:r w:rsidR="00092746">
        <w:rPr>
          <w:rFonts w:eastAsiaTheme="minorHAnsi" w:cs="Arial"/>
          <w:color w:val="000000"/>
          <w:szCs w:val="22"/>
          <w:lang w:eastAsia="en-US"/>
        </w:rPr>
        <w:t>tive and customer focused after</w:t>
      </w:r>
      <w:r w:rsidR="00092746" w:rsidRPr="00FC7D14">
        <w:rPr>
          <w:rFonts w:eastAsiaTheme="minorHAnsi" w:cs="Arial"/>
          <w:color w:val="000000"/>
          <w:szCs w:val="22"/>
          <w:lang w:eastAsia="en-US"/>
        </w:rPr>
        <w:t xml:space="preserve">care service </w:t>
      </w:r>
      <w:r w:rsidR="00092746">
        <w:rPr>
          <w:rFonts w:eastAsiaTheme="minorHAnsi" w:cs="Arial"/>
          <w:color w:val="000000"/>
          <w:szCs w:val="22"/>
          <w:lang w:eastAsia="en-US"/>
        </w:rPr>
        <w:t>that will aim to maximise customer satisfaction</w:t>
      </w:r>
      <w:r w:rsidR="00092746" w:rsidRPr="00FC7D14">
        <w:rPr>
          <w:rFonts w:eastAsiaTheme="minorHAnsi" w:cs="Arial"/>
          <w:color w:val="000000"/>
          <w:szCs w:val="22"/>
          <w:lang w:eastAsia="en-US"/>
        </w:rPr>
        <w:t xml:space="preserve">.  </w:t>
      </w:r>
    </w:p>
    <w:p w14:paraId="566C5903" w14:textId="77777777" w:rsidR="00EB687D" w:rsidRPr="0069405C" w:rsidRDefault="00092746" w:rsidP="00EB687D">
      <w:pPr>
        <w:rPr>
          <w:rFonts w:cs="Arial"/>
          <w:szCs w:val="22"/>
        </w:rPr>
      </w:pPr>
      <w:r w:rsidRPr="00092746">
        <w:rPr>
          <w:rFonts w:cs="Arial"/>
          <w:szCs w:val="22"/>
        </w:rPr>
        <w:t>This important role will provide the Camden C</w:t>
      </w:r>
      <w:r>
        <w:rPr>
          <w:rFonts w:cs="Arial"/>
          <w:szCs w:val="22"/>
        </w:rPr>
        <w:t xml:space="preserve">ommunity </w:t>
      </w:r>
      <w:r w:rsidRPr="00092746">
        <w:rPr>
          <w:rFonts w:cs="Arial"/>
          <w:szCs w:val="22"/>
        </w:rPr>
        <w:t>I</w:t>
      </w:r>
      <w:r>
        <w:rPr>
          <w:rFonts w:cs="Arial"/>
          <w:szCs w:val="22"/>
        </w:rPr>
        <w:t>nvestment</w:t>
      </w:r>
      <w:r w:rsidRPr="00092746">
        <w:rPr>
          <w:rFonts w:cs="Arial"/>
          <w:szCs w:val="22"/>
        </w:rPr>
        <w:t xml:space="preserve"> Programme</w:t>
      </w:r>
      <w:r>
        <w:rPr>
          <w:rFonts w:cs="Arial"/>
          <w:szCs w:val="22"/>
        </w:rPr>
        <w:t xml:space="preserve"> (CIP)</w:t>
      </w:r>
      <w:r w:rsidRPr="00092746">
        <w:rPr>
          <w:rFonts w:cs="Arial"/>
          <w:szCs w:val="22"/>
        </w:rPr>
        <w:t xml:space="preserve"> with a smooth and seamless handover service for all internal clients and external customers following the purchase of their new home.</w:t>
      </w:r>
    </w:p>
    <w:p w14:paraId="159FA4A1" w14:textId="0021506C" w:rsidR="00EB687D" w:rsidRDefault="00EB687D" w:rsidP="00EB687D">
      <w:pPr>
        <w:rPr>
          <w:rFonts w:cs="Arial"/>
          <w:szCs w:val="22"/>
        </w:rPr>
      </w:pPr>
    </w:p>
    <w:p w14:paraId="1916F230" w14:textId="77777777" w:rsidR="00691189" w:rsidRPr="0069405C" w:rsidRDefault="00691189" w:rsidP="00EB687D">
      <w:pPr>
        <w:rPr>
          <w:rFonts w:cs="Arial"/>
          <w:szCs w:val="22"/>
        </w:rPr>
      </w:pPr>
    </w:p>
    <w:p w14:paraId="287B747B" w14:textId="77777777" w:rsidR="00EB687D"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14:paraId="752C8D49" w14:textId="56E58109" w:rsidR="00092746" w:rsidRPr="005D7F9C" w:rsidRDefault="00170BCD" w:rsidP="00092746">
      <w:pPr>
        <w:autoSpaceDE w:val="0"/>
        <w:autoSpaceDN w:val="0"/>
        <w:adjustRightInd w:val="0"/>
        <w:rPr>
          <w:rFonts w:cs="Arial"/>
        </w:rPr>
      </w:pPr>
      <w:r w:rsidRPr="005D7F9C">
        <w:rPr>
          <w:rFonts w:cs="Arial"/>
        </w:rPr>
        <w:t>Reporting to the Head of Regeneration &amp; Development, this management role is t</w:t>
      </w:r>
      <w:r w:rsidR="00092746" w:rsidRPr="005D7F9C">
        <w:rPr>
          <w:rFonts w:cs="Arial"/>
        </w:rPr>
        <w:t xml:space="preserve">o provide a customer focused and effective aftercare service for all newly built homes through the CIP Programme; </w:t>
      </w:r>
    </w:p>
    <w:p w14:paraId="49350EF9" w14:textId="77777777" w:rsidR="00092746" w:rsidRPr="005D7F9C" w:rsidRDefault="00092746" w:rsidP="00092746">
      <w:pPr>
        <w:autoSpaceDE w:val="0"/>
        <w:autoSpaceDN w:val="0"/>
        <w:adjustRightInd w:val="0"/>
        <w:rPr>
          <w:rFonts w:cs="Arial"/>
        </w:rPr>
      </w:pPr>
    </w:p>
    <w:p w14:paraId="74EEE339" w14:textId="7113AC19" w:rsidR="00A80A60" w:rsidRPr="005D7F9C" w:rsidRDefault="00A80A60" w:rsidP="00092746">
      <w:pPr>
        <w:pStyle w:val="ListParagraph"/>
        <w:numPr>
          <w:ilvl w:val="0"/>
          <w:numId w:val="21"/>
        </w:numPr>
        <w:autoSpaceDE w:val="0"/>
        <w:autoSpaceDN w:val="0"/>
        <w:adjustRightInd w:val="0"/>
        <w:spacing w:after="0" w:line="240" w:lineRule="auto"/>
        <w:jc w:val="both"/>
        <w:rPr>
          <w:rFonts w:ascii="Arial" w:hAnsi="Arial" w:cs="Arial"/>
        </w:rPr>
      </w:pPr>
      <w:r w:rsidRPr="005D7F9C">
        <w:rPr>
          <w:rFonts w:ascii="Arial" w:hAnsi="Arial" w:cs="Arial"/>
        </w:rPr>
        <w:t xml:space="preserve">In close consultation with the development delivery teams within CIP, to oversee </w:t>
      </w:r>
      <w:r w:rsidR="00170BCD" w:rsidRPr="005D7F9C">
        <w:rPr>
          <w:rFonts w:ascii="Arial" w:hAnsi="Arial" w:cs="Arial"/>
        </w:rPr>
        <w:t xml:space="preserve">and line manage a small team with responsibility for </w:t>
      </w:r>
      <w:r w:rsidRPr="005D7F9C">
        <w:rPr>
          <w:rFonts w:ascii="Arial" w:hAnsi="Arial" w:cs="Arial"/>
        </w:rPr>
        <w:t>the management of development projects from handover until the end of the defects liability period;</w:t>
      </w:r>
    </w:p>
    <w:p w14:paraId="063AF8E8" w14:textId="3949970B" w:rsidR="00092746" w:rsidRPr="005D7F9C" w:rsidRDefault="00092746" w:rsidP="00A80A60">
      <w:pPr>
        <w:pStyle w:val="ListParagraph"/>
        <w:numPr>
          <w:ilvl w:val="0"/>
          <w:numId w:val="21"/>
        </w:numPr>
        <w:autoSpaceDE w:val="0"/>
        <w:autoSpaceDN w:val="0"/>
        <w:adjustRightInd w:val="0"/>
        <w:spacing w:after="0" w:line="240" w:lineRule="auto"/>
        <w:jc w:val="both"/>
        <w:rPr>
          <w:rFonts w:ascii="Arial" w:hAnsi="Arial" w:cs="Arial"/>
        </w:rPr>
      </w:pPr>
      <w:r w:rsidRPr="005D7F9C">
        <w:rPr>
          <w:rFonts w:ascii="Arial" w:hAnsi="Arial" w:cs="Arial"/>
        </w:rPr>
        <w:t xml:space="preserve">To </w:t>
      </w:r>
      <w:r w:rsidR="00170BCD" w:rsidRPr="005D7F9C">
        <w:rPr>
          <w:rFonts w:ascii="Arial" w:hAnsi="Arial" w:cs="Arial"/>
        </w:rPr>
        <w:t>be responsible for the provision of</w:t>
      </w:r>
      <w:r w:rsidRPr="005D7F9C">
        <w:rPr>
          <w:rFonts w:ascii="Arial" w:hAnsi="Arial" w:cs="Arial"/>
        </w:rPr>
        <w:t xml:space="preserve"> high quality services to incoming customers through home user demonstrations, defects monitoring and reporting; </w:t>
      </w:r>
    </w:p>
    <w:p w14:paraId="1F6B8F9C" w14:textId="665C3570" w:rsidR="00092746" w:rsidRPr="005D7F9C" w:rsidRDefault="00170BCD" w:rsidP="00092746">
      <w:pPr>
        <w:pStyle w:val="ListParagraph"/>
        <w:numPr>
          <w:ilvl w:val="0"/>
          <w:numId w:val="21"/>
        </w:numPr>
        <w:autoSpaceDE w:val="0"/>
        <w:autoSpaceDN w:val="0"/>
        <w:adjustRightInd w:val="0"/>
        <w:spacing w:after="0" w:line="240" w:lineRule="auto"/>
        <w:jc w:val="both"/>
        <w:rPr>
          <w:rFonts w:ascii="Arial" w:hAnsi="Arial" w:cs="Arial"/>
        </w:rPr>
      </w:pPr>
      <w:r w:rsidRPr="005D7F9C">
        <w:rPr>
          <w:rFonts w:ascii="Arial" w:hAnsi="Arial" w:cs="Arial"/>
        </w:rPr>
        <w:t>To be responsible for the effective management of</w:t>
      </w:r>
      <w:r w:rsidR="00092746" w:rsidRPr="005D7F9C">
        <w:rPr>
          <w:rFonts w:ascii="Arial" w:hAnsi="Arial" w:cs="Arial"/>
        </w:rPr>
        <w:t xml:space="preserve"> reported defects </w:t>
      </w:r>
      <w:r w:rsidRPr="005D7F9C">
        <w:rPr>
          <w:rFonts w:ascii="Arial" w:hAnsi="Arial" w:cs="Arial"/>
        </w:rPr>
        <w:t xml:space="preserve">and latent defects </w:t>
      </w:r>
      <w:r w:rsidR="00092746" w:rsidRPr="005D7F9C">
        <w:rPr>
          <w:rFonts w:ascii="Arial" w:hAnsi="Arial" w:cs="Arial"/>
        </w:rPr>
        <w:t xml:space="preserve">for newly built homes and </w:t>
      </w:r>
      <w:r w:rsidRPr="005D7F9C">
        <w:rPr>
          <w:rFonts w:ascii="Arial" w:hAnsi="Arial" w:cs="Arial"/>
        </w:rPr>
        <w:t xml:space="preserve">lead </w:t>
      </w:r>
      <w:r w:rsidR="00092746" w:rsidRPr="005D7F9C">
        <w:rPr>
          <w:rFonts w:ascii="Arial" w:hAnsi="Arial" w:cs="Arial"/>
        </w:rPr>
        <w:t>an excellent service to our custo</w:t>
      </w:r>
      <w:r w:rsidR="001C25D6" w:rsidRPr="005D7F9C">
        <w:rPr>
          <w:rFonts w:ascii="Arial" w:hAnsi="Arial" w:cs="Arial"/>
        </w:rPr>
        <w:t>mers and improve on current KPI</w:t>
      </w:r>
      <w:r w:rsidR="00092746" w:rsidRPr="005D7F9C">
        <w:rPr>
          <w:rFonts w:ascii="Arial" w:hAnsi="Arial" w:cs="Arial"/>
        </w:rPr>
        <w:t xml:space="preserve">s; </w:t>
      </w:r>
    </w:p>
    <w:p w14:paraId="7C711767" w14:textId="44C21E14" w:rsidR="00092746" w:rsidRPr="005D7F9C" w:rsidRDefault="00092746" w:rsidP="00092746">
      <w:pPr>
        <w:pStyle w:val="ListParagraph"/>
        <w:numPr>
          <w:ilvl w:val="0"/>
          <w:numId w:val="21"/>
        </w:numPr>
        <w:autoSpaceDE w:val="0"/>
        <w:autoSpaceDN w:val="0"/>
        <w:adjustRightInd w:val="0"/>
        <w:spacing w:after="0" w:line="240" w:lineRule="auto"/>
        <w:jc w:val="both"/>
        <w:rPr>
          <w:rFonts w:ascii="Arial" w:hAnsi="Arial" w:cs="Arial"/>
        </w:rPr>
      </w:pPr>
      <w:r w:rsidRPr="005D7F9C">
        <w:rPr>
          <w:rFonts w:ascii="Arial" w:hAnsi="Arial" w:cs="Arial"/>
        </w:rPr>
        <w:t xml:space="preserve">To manage and motivate the </w:t>
      </w:r>
      <w:r w:rsidR="00CE588C" w:rsidRPr="005D7F9C">
        <w:rPr>
          <w:rFonts w:ascii="Arial" w:hAnsi="Arial" w:cs="Arial"/>
        </w:rPr>
        <w:t>a</w:t>
      </w:r>
      <w:r w:rsidR="00A80A60" w:rsidRPr="005D7F9C">
        <w:rPr>
          <w:rFonts w:ascii="Arial" w:hAnsi="Arial" w:cs="Arial"/>
        </w:rPr>
        <w:t>ftercare</w:t>
      </w:r>
      <w:r w:rsidRPr="005D7F9C">
        <w:rPr>
          <w:rFonts w:ascii="Arial" w:hAnsi="Arial" w:cs="Arial"/>
        </w:rPr>
        <w:t xml:space="preserve"> team</w:t>
      </w:r>
      <w:r w:rsidR="00A80A60" w:rsidRPr="005D7F9C">
        <w:rPr>
          <w:rFonts w:ascii="Arial" w:hAnsi="Arial" w:cs="Arial"/>
        </w:rPr>
        <w:t xml:space="preserve"> to drive</w:t>
      </w:r>
      <w:r w:rsidR="00170BCD" w:rsidRPr="005D7F9C">
        <w:rPr>
          <w:rFonts w:ascii="Arial" w:hAnsi="Arial" w:cs="Arial"/>
        </w:rPr>
        <w:t xml:space="preserve"> up</w:t>
      </w:r>
      <w:r w:rsidR="00A80A60" w:rsidRPr="005D7F9C">
        <w:rPr>
          <w:rFonts w:ascii="Arial" w:hAnsi="Arial" w:cs="Arial"/>
        </w:rPr>
        <w:t xml:space="preserve"> performance and service improvement, </w:t>
      </w:r>
      <w:r w:rsidRPr="005D7F9C">
        <w:rPr>
          <w:rFonts w:ascii="Arial" w:hAnsi="Arial" w:cs="Arial"/>
        </w:rPr>
        <w:t>including</w:t>
      </w:r>
      <w:r w:rsidR="00A80A60" w:rsidRPr="005D7F9C">
        <w:rPr>
          <w:rFonts w:ascii="Arial" w:hAnsi="Arial" w:cs="Arial"/>
        </w:rPr>
        <w:t xml:space="preserve"> </w:t>
      </w:r>
      <w:r w:rsidR="00170BCD" w:rsidRPr="005D7F9C">
        <w:rPr>
          <w:rFonts w:ascii="Arial" w:hAnsi="Arial" w:cs="Arial"/>
        </w:rPr>
        <w:t>being responsible for</w:t>
      </w:r>
      <w:r w:rsidRPr="005D7F9C">
        <w:rPr>
          <w:rFonts w:ascii="Arial" w:hAnsi="Arial" w:cs="Arial"/>
        </w:rPr>
        <w:t xml:space="preserve"> recruitment, selection and performance management</w:t>
      </w:r>
      <w:r w:rsidR="009124D8" w:rsidRPr="005D7F9C">
        <w:rPr>
          <w:rFonts w:ascii="Arial" w:hAnsi="Arial" w:cs="Arial"/>
        </w:rPr>
        <w:t xml:space="preserve"> of the A</w:t>
      </w:r>
      <w:r w:rsidR="00170BCD" w:rsidRPr="005D7F9C">
        <w:rPr>
          <w:rFonts w:ascii="Arial" w:hAnsi="Arial" w:cs="Arial"/>
        </w:rPr>
        <w:t>ftercare team</w:t>
      </w:r>
      <w:r w:rsidRPr="005D7F9C">
        <w:rPr>
          <w:rFonts w:ascii="Arial" w:hAnsi="Arial" w:cs="Arial"/>
        </w:rPr>
        <w:t xml:space="preserve">; </w:t>
      </w:r>
    </w:p>
    <w:p w14:paraId="199BD26A" w14:textId="77777777" w:rsidR="00092746" w:rsidRPr="005D7F9C" w:rsidRDefault="00092746" w:rsidP="00092746">
      <w:pPr>
        <w:pStyle w:val="ListParagraph"/>
        <w:numPr>
          <w:ilvl w:val="0"/>
          <w:numId w:val="21"/>
        </w:numPr>
        <w:autoSpaceDE w:val="0"/>
        <w:autoSpaceDN w:val="0"/>
        <w:adjustRightInd w:val="0"/>
        <w:spacing w:after="0" w:line="240" w:lineRule="auto"/>
        <w:jc w:val="both"/>
        <w:rPr>
          <w:rFonts w:ascii="Arial" w:hAnsi="Arial" w:cs="Arial"/>
        </w:rPr>
      </w:pPr>
      <w:r w:rsidRPr="005D7F9C">
        <w:rPr>
          <w:rFonts w:ascii="Arial" w:hAnsi="Arial" w:cs="Arial"/>
        </w:rPr>
        <w:t xml:space="preserve">To proactively manage responses to complaints arising from poor contractor performance in the resolution of defects, acting as a resident champion in this instance, and look to consult closely with development delivery teams on all technical matters; </w:t>
      </w:r>
    </w:p>
    <w:p w14:paraId="09FCEB38" w14:textId="77777777" w:rsidR="00092746" w:rsidRPr="005D7F9C" w:rsidRDefault="00092746" w:rsidP="00092746">
      <w:pPr>
        <w:pStyle w:val="ListParagraph"/>
        <w:numPr>
          <w:ilvl w:val="0"/>
          <w:numId w:val="21"/>
        </w:numPr>
        <w:autoSpaceDE w:val="0"/>
        <w:autoSpaceDN w:val="0"/>
        <w:adjustRightInd w:val="0"/>
        <w:spacing w:after="0" w:line="240" w:lineRule="auto"/>
        <w:jc w:val="both"/>
        <w:rPr>
          <w:rFonts w:ascii="Arial" w:hAnsi="Arial" w:cs="Arial"/>
        </w:rPr>
      </w:pPr>
      <w:r w:rsidRPr="005D7F9C">
        <w:rPr>
          <w:rFonts w:ascii="Arial" w:hAnsi="Arial" w:cs="Arial"/>
        </w:rPr>
        <w:lastRenderedPageBreak/>
        <w:t xml:space="preserve">To build relationships with internal and external colleagues in order to deliver an excellent aftercare service; </w:t>
      </w:r>
    </w:p>
    <w:p w14:paraId="46D867AF" w14:textId="06970871" w:rsidR="00092746" w:rsidRPr="005D7F9C" w:rsidRDefault="00092746" w:rsidP="00092746">
      <w:pPr>
        <w:pStyle w:val="ListParagraph"/>
        <w:numPr>
          <w:ilvl w:val="0"/>
          <w:numId w:val="21"/>
        </w:numPr>
        <w:autoSpaceDE w:val="0"/>
        <w:autoSpaceDN w:val="0"/>
        <w:adjustRightInd w:val="0"/>
        <w:spacing w:after="0" w:line="240" w:lineRule="auto"/>
        <w:jc w:val="both"/>
        <w:rPr>
          <w:rFonts w:ascii="Arial" w:hAnsi="Arial" w:cs="Arial"/>
        </w:rPr>
      </w:pPr>
      <w:r w:rsidRPr="005D7F9C">
        <w:rPr>
          <w:rFonts w:ascii="Arial" w:hAnsi="Arial" w:cs="Arial"/>
        </w:rPr>
        <w:t xml:space="preserve">To manage monitoring systems via liaison with the CIP’s Programme </w:t>
      </w:r>
      <w:r w:rsidR="00A80A60" w:rsidRPr="005D7F9C">
        <w:rPr>
          <w:rFonts w:ascii="Arial" w:hAnsi="Arial" w:cs="Arial"/>
        </w:rPr>
        <w:t>Management</w:t>
      </w:r>
      <w:r w:rsidRPr="005D7F9C">
        <w:rPr>
          <w:rFonts w:ascii="Arial" w:hAnsi="Arial" w:cs="Arial"/>
        </w:rPr>
        <w:t xml:space="preserve"> team. </w:t>
      </w:r>
    </w:p>
    <w:p w14:paraId="7D319928" w14:textId="77777777" w:rsidR="00137031" w:rsidRPr="005D7F9C" w:rsidRDefault="00137031" w:rsidP="00137031">
      <w:pPr>
        <w:pStyle w:val="ListParagraph"/>
        <w:numPr>
          <w:ilvl w:val="0"/>
          <w:numId w:val="21"/>
        </w:numPr>
        <w:rPr>
          <w:rFonts w:ascii="Arial" w:hAnsi="Arial" w:cs="Arial"/>
        </w:rPr>
      </w:pPr>
      <w:r w:rsidRPr="005D7F9C">
        <w:rPr>
          <w:rFonts w:ascii="Arial" w:hAnsi="Arial" w:cs="Arial"/>
        </w:rPr>
        <w:t xml:space="preserve">To achieve a high level customer satisfaction on after sales service </w:t>
      </w:r>
    </w:p>
    <w:p w14:paraId="47122FB9" w14:textId="2634A32D" w:rsidR="00EB687D" w:rsidRPr="005D7F9C" w:rsidRDefault="00137031" w:rsidP="00EB687D">
      <w:pPr>
        <w:pStyle w:val="ListParagraph"/>
        <w:numPr>
          <w:ilvl w:val="0"/>
          <w:numId w:val="21"/>
        </w:numPr>
        <w:rPr>
          <w:rFonts w:ascii="Arial" w:hAnsi="Arial" w:cs="Arial"/>
        </w:rPr>
      </w:pPr>
      <w:r w:rsidRPr="005D7F9C">
        <w:rPr>
          <w:rFonts w:ascii="Arial" w:hAnsi="Arial" w:cs="Arial"/>
        </w:rPr>
        <w:t>To manage</w:t>
      </w:r>
      <w:r w:rsidR="002C676C" w:rsidRPr="005D7F9C">
        <w:rPr>
          <w:rFonts w:ascii="Arial" w:hAnsi="Arial" w:cs="Arial"/>
        </w:rPr>
        <w:t xml:space="preserve"> the</w:t>
      </w:r>
      <w:r w:rsidRPr="005D7F9C">
        <w:rPr>
          <w:rFonts w:ascii="Arial" w:hAnsi="Arial" w:cs="Arial"/>
        </w:rPr>
        <w:t xml:space="preserve"> relationship between</w:t>
      </w:r>
      <w:r w:rsidR="002C676C" w:rsidRPr="005D7F9C">
        <w:rPr>
          <w:rFonts w:ascii="Arial" w:hAnsi="Arial" w:cs="Arial"/>
        </w:rPr>
        <w:t xml:space="preserve"> the</w:t>
      </w:r>
      <w:r w:rsidRPr="005D7F9C">
        <w:rPr>
          <w:rFonts w:ascii="Arial" w:hAnsi="Arial" w:cs="Arial"/>
        </w:rPr>
        <w:t xml:space="preserve"> Aftercare team and Contact Camden c</w:t>
      </w:r>
      <w:r w:rsidR="002C676C" w:rsidRPr="005D7F9C">
        <w:rPr>
          <w:rFonts w:ascii="Arial" w:hAnsi="Arial" w:cs="Arial"/>
        </w:rPr>
        <w:t>all centre staff assigned to take calls relating to CIP schemes</w:t>
      </w:r>
      <w:r w:rsidRPr="005D7F9C">
        <w:rPr>
          <w:rFonts w:ascii="Arial" w:hAnsi="Arial" w:cs="Arial"/>
        </w:rPr>
        <w:t xml:space="preserve"> </w:t>
      </w:r>
    </w:p>
    <w:p w14:paraId="1FBDAEE4" w14:textId="77777777" w:rsidR="00EB687D" w:rsidRPr="005D7F9C" w:rsidRDefault="00EB687D" w:rsidP="00EB687D">
      <w:pPr>
        <w:rPr>
          <w:rFonts w:cs="Arial"/>
          <w:szCs w:val="22"/>
        </w:rPr>
      </w:pPr>
    </w:p>
    <w:p w14:paraId="4AEB1CC5" w14:textId="77777777" w:rsidR="00EB687D" w:rsidRPr="005D7F9C" w:rsidRDefault="00287409" w:rsidP="00EB687D">
      <w:pPr>
        <w:rPr>
          <w:rFonts w:cs="Arial"/>
          <w:szCs w:val="22"/>
        </w:rPr>
      </w:pPr>
      <w:r w:rsidRPr="005D7F9C">
        <w:rPr>
          <w:rFonts w:cs="Arial"/>
          <w:b/>
          <w:szCs w:val="22"/>
        </w:rPr>
        <w:t>People Management Responsibilities:</w:t>
      </w:r>
    </w:p>
    <w:p w14:paraId="0FABD1C4" w14:textId="301892A6" w:rsidR="00287409" w:rsidRPr="005D7F9C" w:rsidRDefault="006A0639" w:rsidP="00EB687D">
      <w:pPr>
        <w:rPr>
          <w:rFonts w:cs="Arial"/>
          <w:szCs w:val="22"/>
        </w:rPr>
      </w:pPr>
      <w:r w:rsidRPr="005D7F9C">
        <w:rPr>
          <w:rFonts w:cs="Arial"/>
          <w:szCs w:val="22"/>
        </w:rPr>
        <w:t xml:space="preserve">The post holder will have management responsibility for a team of three: 2 x New Homes Care Officers and 1 x New Homes Defects Officer. </w:t>
      </w:r>
      <w:r w:rsidR="00EA181F" w:rsidRPr="005D7F9C">
        <w:rPr>
          <w:rFonts w:cs="Arial"/>
          <w:szCs w:val="22"/>
        </w:rPr>
        <w:t>The manager is responsible b</w:t>
      </w:r>
      <w:r w:rsidRPr="005D7F9C">
        <w:rPr>
          <w:rFonts w:cs="Arial"/>
          <w:szCs w:val="22"/>
        </w:rPr>
        <w:t>oth</w:t>
      </w:r>
      <w:r w:rsidR="00EA181F" w:rsidRPr="005D7F9C">
        <w:rPr>
          <w:rFonts w:cs="Arial"/>
          <w:szCs w:val="22"/>
        </w:rPr>
        <w:t xml:space="preserve"> for</w:t>
      </w:r>
      <w:r w:rsidRPr="005D7F9C">
        <w:rPr>
          <w:rFonts w:cs="Arial"/>
          <w:szCs w:val="22"/>
        </w:rPr>
        <w:t xml:space="preserve"> line managing in</w:t>
      </w:r>
      <w:r w:rsidR="00137031" w:rsidRPr="005D7F9C">
        <w:rPr>
          <w:rFonts w:cs="Arial"/>
          <w:szCs w:val="22"/>
        </w:rPr>
        <w:t>dividual members of the team,</w:t>
      </w:r>
      <w:r w:rsidRPr="005D7F9C">
        <w:rPr>
          <w:rFonts w:cs="Arial"/>
          <w:szCs w:val="22"/>
        </w:rPr>
        <w:t xml:space="preserve"> setting priorities and allocating work across the team</w:t>
      </w:r>
      <w:r w:rsidR="00137031" w:rsidRPr="005D7F9C">
        <w:rPr>
          <w:rFonts w:cs="Arial"/>
          <w:szCs w:val="22"/>
        </w:rPr>
        <w:t xml:space="preserve"> and driving service improvement</w:t>
      </w:r>
      <w:r w:rsidRPr="005D7F9C">
        <w:rPr>
          <w:rFonts w:cs="Arial"/>
          <w:szCs w:val="22"/>
        </w:rPr>
        <w:t xml:space="preserve">.   </w:t>
      </w:r>
    </w:p>
    <w:p w14:paraId="4D9AF809" w14:textId="2055E2B3" w:rsidR="00287409" w:rsidRDefault="00287409" w:rsidP="00EB687D">
      <w:pPr>
        <w:rPr>
          <w:rFonts w:cs="Arial"/>
          <w:szCs w:val="22"/>
        </w:rPr>
      </w:pPr>
    </w:p>
    <w:p w14:paraId="19E6A4E8" w14:textId="77777777" w:rsidR="00691189" w:rsidRPr="005D7F9C" w:rsidRDefault="00691189" w:rsidP="00EB687D">
      <w:pPr>
        <w:rPr>
          <w:rFonts w:cs="Arial"/>
          <w:szCs w:val="22"/>
        </w:rPr>
      </w:pPr>
    </w:p>
    <w:p w14:paraId="4D2A5513" w14:textId="77777777" w:rsidR="00287409" w:rsidRPr="005D7F9C" w:rsidRDefault="00287409" w:rsidP="00EB687D">
      <w:pPr>
        <w:rPr>
          <w:rFonts w:cs="Arial"/>
          <w:b/>
          <w:szCs w:val="22"/>
        </w:rPr>
      </w:pPr>
      <w:r w:rsidRPr="005D7F9C">
        <w:rPr>
          <w:rFonts w:cs="Arial"/>
          <w:b/>
          <w:szCs w:val="22"/>
        </w:rPr>
        <w:t>Relationships;</w:t>
      </w:r>
    </w:p>
    <w:p w14:paraId="05F63552" w14:textId="77777777" w:rsidR="00843A7C" w:rsidRPr="005D7F9C" w:rsidRDefault="00843A7C" w:rsidP="00843A7C">
      <w:pPr>
        <w:autoSpaceDE w:val="0"/>
        <w:autoSpaceDN w:val="0"/>
        <w:adjustRightInd w:val="0"/>
        <w:rPr>
          <w:rFonts w:cs="Arial"/>
        </w:rPr>
      </w:pPr>
      <w:r w:rsidRPr="005D7F9C">
        <w:rPr>
          <w:rFonts w:cs="Arial"/>
        </w:rPr>
        <w:t xml:space="preserve">The role’s main contacts outside the core Aftercare team will include: </w:t>
      </w:r>
    </w:p>
    <w:p w14:paraId="51683E44" w14:textId="77777777" w:rsidR="00843A7C" w:rsidRPr="005D7F9C" w:rsidRDefault="00843A7C" w:rsidP="00843A7C">
      <w:pPr>
        <w:autoSpaceDE w:val="0"/>
        <w:autoSpaceDN w:val="0"/>
        <w:adjustRightInd w:val="0"/>
        <w:rPr>
          <w:rFonts w:cs="Arial"/>
        </w:rPr>
      </w:pPr>
    </w:p>
    <w:p w14:paraId="27298860" w14:textId="77777777" w:rsidR="00843A7C" w:rsidRPr="005D7F9C" w:rsidRDefault="00843A7C" w:rsidP="00843A7C">
      <w:pPr>
        <w:autoSpaceDE w:val="0"/>
        <w:autoSpaceDN w:val="0"/>
        <w:adjustRightInd w:val="0"/>
        <w:rPr>
          <w:rFonts w:cs="Arial"/>
        </w:rPr>
      </w:pPr>
      <w:r w:rsidRPr="005D7F9C">
        <w:rPr>
          <w:rFonts w:cs="Arial"/>
        </w:rPr>
        <w:t xml:space="preserve">Internal: </w:t>
      </w:r>
    </w:p>
    <w:p w14:paraId="7F61A443" w14:textId="77777777" w:rsidR="00843A7C" w:rsidRPr="005D7F9C" w:rsidRDefault="00843A7C" w:rsidP="00843A7C">
      <w:pPr>
        <w:autoSpaceDE w:val="0"/>
        <w:autoSpaceDN w:val="0"/>
        <w:adjustRightInd w:val="0"/>
        <w:rPr>
          <w:rFonts w:cs="Arial"/>
        </w:rPr>
      </w:pPr>
    </w:p>
    <w:p w14:paraId="5FE792ED" w14:textId="77777777" w:rsidR="00843A7C" w:rsidRPr="005D7F9C" w:rsidRDefault="00843A7C" w:rsidP="00843A7C">
      <w:pPr>
        <w:pStyle w:val="ListParagraph"/>
        <w:numPr>
          <w:ilvl w:val="0"/>
          <w:numId w:val="21"/>
        </w:numPr>
        <w:autoSpaceDE w:val="0"/>
        <w:autoSpaceDN w:val="0"/>
        <w:adjustRightInd w:val="0"/>
        <w:spacing w:after="0" w:line="240" w:lineRule="auto"/>
        <w:rPr>
          <w:rFonts w:ascii="Arial" w:hAnsi="Arial" w:cs="Arial"/>
        </w:rPr>
      </w:pPr>
      <w:r w:rsidRPr="005D7F9C">
        <w:rPr>
          <w:rFonts w:ascii="Arial" w:hAnsi="Arial" w:cs="Arial"/>
        </w:rPr>
        <w:t xml:space="preserve">Heads of Development, Sales, Programme and other Heads of service throughout LB Camden </w:t>
      </w:r>
    </w:p>
    <w:p w14:paraId="51FC8036" w14:textId="77777777" w:rsidR="00843A7C" w:rsidRPr="005D7F9C" w:rsidRDefault="00843A7C" w:rsidP="00843A7C">
      <w:pPr>
        <w:pStyle w:val="ListParagraph"/>
        <w:numPr>
          <w:ilvl w:val="0"/>
          <w:numId w:val="21"/>
        </w:numPr>
        <w:autoSpaceDE w:val="0"/>
        <w:autoSpaceDN w:val="0"/>
        <w:adjustRightInd w:val="0"/>
        <w:spacing w:after="0" w:line="240" w:lineRule="auto"/>
        <w:rPr>
          <w:rFonts w:ascii="Arial" w:hAnsi="Arial" w:cs="Arial"/>
        </w:rPr>
      </w:pPr>
      <w:r w:rsidRPr="005D7F9C">
        <w:rPr>
          <w:rFonts w:ascii="Arial" w:hAnsi="Arial" w:cs="Arial"/>
        </w:rPr>
        <w:t xml:space="preserve">Member of the CIP Leadership Team </w:t>
      </w:r>
    </w:p>
    <w:p w14:paraId="5ECF89F5" w14:textId="77777777" w:rsidR="00843A7C" w:rsidRPr="005D7F9C" w:rsidRDefault="00843A7C" w:rsidP="00843A7C">
      <w:pPr>
        <w:pStyle w:val="ListParagraph"/>
        <w:numPr>
          <w:ilvl w:val="0"/>
          <w:numId w:val="21"/>
        </w:numPr>
        <w:autoSpaceDE w:val="0"/>
        <w:autoSpaceDN w:val="0"/>
        <w:adjustRightInd w:val="0"/>
        <w:spacing w:after="0" w:line="240" w:lineRule="auto"/>
        <w:rPr>
          <w:rFonts w:ascii="Arial" w:hAnsi="Arial" w:cs="Arial"/>
        </w:rPr>
      </w:pPr>
      <w:r w:rsidRPr="005D7F9C">
        <w:rPr>
          <w:rFonts w:ascii="Arial" w:hAnsi="Arial" w:cs="Arial"/>
        </w:rPr>
        <w:t xml:space="preserve">Members of Development, Sales and Marketing teams </w:t>
      </w:r>
    </w:p>
    <w:p w14:paraId="5AEC5CE3" w14:textId="77777777" w:rsidR="00843A7C" w:rsidRPr="005D7F9C" w:rsidRDefault="00843A7C" w:rsidP="00843A7C">
      <w:pPr>
        <w:pStyle w:val="ListParagraph"/>
        <w:numPr>
          <w:ilvl w:val="0"/>
          <w:numId w:val="21"/>
        </w:numPr>
        <w:autoSpaceDE w:val="0"/>
        <w:autoSpaceDN w:val="0"/>
        <w:adjustRightInd w:val="0"/>
        <w:spacing w:after="0" w:line="240" w:lineRule="auto"/>
        <w:rPr>
          <w:rFonts w:ascii="Arial" w:hAnsi="Arial" w:cs="Arial"/>
        </w:rPr>
      </w:pPr>
      <w:r w:rsidRPr="005D7F9C">
        <w:rPr>
          <w:rFonts w:ascii="Arial" w:hAnsi="Arial" w:cs="Arial"/>
        </w:rPr>
        <w:t xml:space="preserve">Members of the Camden Customer Services teams Inc. maintenance, housing management, and asset management. </w:t>
      </w:r>
    </w:p>
    <w:p w14:paraId="38B444FC" w14:textId="77777777" w:rsidR="00843A7C" w:rsidRPr="005D7F9C" w:rsidRDefault="00843A7C" w:rsidP="00843A7C">
      <w:pPr>
        <w:autoSpaceDE w:val="0"/>
        <w:autoSpaceDN w:val="0"/>
        <w:adjustRightInd w:val="0"/>
        <w:rPr>
          <w:rFonts w:cs="Arial"/>
        </w:rPr>
      </w:pPr>
    </w:p>
    <w:p w14:paraId="76C74D30" w14:textId="77777777" w:rsidR="00843A7C" w:rsidRPr="005D7F9C" w:rsidRDefault="00843A7C" w:rsidP="00843A7C">
      <w:pPr>
        <w:autoSpaceDE w:val="0"/>
        <w:autoSpaceDN w:val="0"/>
        <w:adjustRightInd w:val="0"/>
        <w:rPr>
          <w:rFonts w:cs="Arial"/>
        </w:rPr>
      </w:pPr>
      <w:r w:rsidRPr="005D7F9C">
        <w:rPr>
          <w:rFonts w:cs="Arial"/>
        </w:rPr>
        <w:t xml:space="preserve">External: (to include, but not be limited to) </w:t>
      </w:r>
    </w:p>
    <w:p w14:paraId="56E91BE1" w14:textId="77777777" w:rsidR="00843A7C" w:rsidRPr="005D7F9C" w:rsidRDefault="00843A7C" w:rsidP="00843A7C">
      <w:pPr>
        <w:autoSpaceDE w:val="0"/>
        <w:autoSpaceDN w:val="0"/>
        <w:adjustRightInd w:val="0"/>
        <w:rPr>
          <w:rFonts w:cs="Arial"/>
        </w:rPr>
      </w:pPr>
    </w:p>
    <w:p w14:paraId="47DF60E0" w14:textId="77777777" w:rsidR="00843A7C" w:rsidRPr="005D7F9C" w:rsidRDefault="00843A7C" w:rsidP="00843A7C">
      <w:pPr>
        <w:pStyle w:val="ListParagraph"/>
        <w:numPr>
          <w:ilvl w:val="0"/>
          <w:numId w:val="21"/>
        </w:numPr>
        <w:autoSpaceDE w:val="0"/>
        <w:autoSpaceDN w:val="0"/>
        <w:adjustRightInd w:val="0"/>
        <w:spacing w:after="0" w:line="240" w:lineRule="auto"/>
        <w:rPr>
          <w:rFonts w:ascii="Arial" w:hAnsi="Arial" w:cs="Arial"/>
        </w:rPr>
      </w:pPr>
      <w:r w:rsidRPr="005D7F9C">
        <w:rPr>
          <w:rFonts w:ascii="Arial" w:hAnsi="Arial" w:cs="Arial"/>
        </w:rPr>
        <w:t xml:space="preserve">Aftercare managers in contractors &amp; developers </w:t>
      </w:r>
    </w:p>
    <w:p w14:paraId="5F945EEB" w14:textId="77777777" w:rsidR="00843A7C" w:rsidRPr="005D7F9C" w:rsidRDefault="00843A7C" w:rsidP="00843A7C">
      <w:pPr>
        <w:pStyle w:val="ListParagraph"/>
        <w:numPr>
          <w:ilvl w:val="0"/>
          <w:numId w:val="21"/>
        </w:numPr>
        <w:autoSpaceDE w:val="0"/>
        <w:autoSpaceDN w:val="0"/>
        <w:adjustRightInd w:val="0"/>
        <w:spacing w:after="0" w:line="240" w:lineRule="auto"/>
        <w:rPr>
          <w:rFonts w:ascii="Arial" w:hAnsi="Arial" w:cs="Arial"/>
        </w:rPr>
      </w:pPr>
      <w:r w:rsidRPr="005D7F9C">
        <w:rPr>
          <w:rFonts w:ascii="Arial" w:hAnsi="Arial" w:cs="Arial"/>
        </w:rPr>
        <w:t xml:space="preserve">Other consultancy firms including Employers Agents </w:t>
      </w:r>
    </w:p>
    <w:p w14:paraId="5A0A4CA3" w14:textId="77777777" w:rsidR="00843A7C" w:rsidRPr="005D7F9C" w:rsidRDefault="00843A7C" w:rsidP="00843A7C">
      <w:pPr>
        <w:pStyle w:val="ListParagraph"/>
        <w:numPr>
          <w:ilvl w:val="0"/>
          <w:numId w:val="21"/>
        </w:numPr>
        <w:autoSpaceDE w:val="0"/>
        <w:autoSpaceDN w:val="0"/>
        <w:adjustRightInd w:val="0"/>
        <w:spacing w:after="0" w:line="240" w:lineRule="auto"/>
        <w:rPr>
          <w:rFonts w:ascii="Arial" w:hAnsi="Arial" w:cs="Arial"/>
        </w:rPr>
      </w:pPr>
      <w:r w:rsidRPr="005D7F9C">
        <w:rPr>
          <w:rFonts w:ascii="Arial" w:hAnsi="Arial" w:cs="Arial"/>
        </w:rPr>
        <w:t xml:space="preserve">Other representatives from LB Camden’s appointed Contractors </w:t>
      </w:r>
    </w:p>
    <w:p w14:paraId="582AFF4D" w14:textId="405126F5" w:rsidR="00C97F42" w:rsidRDefault="00C97F42" w:rsidP="00EB687D">
      <w:pPr>
        <w:rPr>
          <w:rFonts w:cs="Arial"/>
          <w:szCs w:val="22"/>
        </w:rPr>
      </w:pPr>
    </w:p>
    <w:p w14:paraId="04505435" w14:textId="18BB2882" w:rsidR="00691189" w:rsidRDefault="00691189" w:rsidP="00EB687D">
      <w:pPr>
        <w:rPr>
          <w:rFonts w:cs="Arial"/>
          <w:szCs w:val="22"/>
        </w:rPr>
      </w:pPr>
    </w:p>
    <w:p w14:paraId="5F0DBFFE" w14:textId="77777777" w:rsidR="00691189" w:rsidRPr="005D7F9C" w:rsidRDefault="00691189" w:rsidP="00EB687D">
      <w:pPr>
        <w:rPr>
          <w:rFonts w:cs="Arial"/>
          <w:szCs w:val="22"/>
        </w:rPr>
      </w:pPr>
    </w:p>
    <w:p w14:paraId="04911102" w14:textId="77777777" w:rsidR="00C97F42" w:rsidRPr="005D7F9C" w:rsidRDefault="00C97F42" w:rsidP="00EB687D">
      <w:pPr>
        <w:rPr>
          <w:rFonts w:cs="Arial"/>
          <w:szCs w:val="22"/>
        </w:rPr>
      </w:pPr>
    </w:p>
    <w:p w14:paraId="4C4619A5" w14:textId="77777777" w:rsidR="00C97F42" w:rsidRPr="005D7F9C" w:rsidRDefault="00C97F42" w:rsidP="00EB687D">
      <w:pPr>
        <w:rPr>
          <w:rFonts w:cs="Arial"/>
          <w:b/>
          <w:szCs w:val="22"/>
        </w:rPr>
      </w:pPr>
      <w:r w:rsidRPr="005D7F9C">
        <w:rPr>
          <w:rFonts w:cs="Arial"/>
          <w:b/>
          <w:szCs w:val="22"/>
        </w:rPr>
        <w:lastRenderedPageBreak/>
        <w:t>Work Environment:</w:t>
      </w:r>
    </w:p>
    <w:p w14:paraId="584F793D" w14:textId="77777777" w:rsidR="00C97F42" w:rsidRPr="005D7F9C" w:rsidRDefault="006A0639" w:rsidP="00EB687D">
      <w:pPr>
        <w:rPr>
          <w:rFonts w:cs="Arial"/>
          <w:szCs w:val="22"/>
        </w:rPr>
      </w:pPr>
      <w:r w:rsidRPr="005D7F9C">
        <w:rPr>
          <w:rFonts w:cs="Arial"/>
          <w:szCs w:val="22"/>
        </w:rPr>
        <w:t xml:space="preserve">Office based with periods of time spent outdoors including visits to building sites that may require wearing protective clothing. </w:t>
      </w:r>
    </w:p>
    <w:p w14:paraId="7BEAF8B1" w14:textId="77777777" w:rsidR="00C97F42" w:rsidRPr="005D7F9C" w:rsidRDefault="00C97F42" w:rsidP="00EB687D">
      <w:pPr>
        <w:rPr>
          <w:rFonts w:cs="Arial"/>
          <w:szCs w:val="22"/>
        </w:rPr>
      </w:pPr>
    </w:p>
    <w:p w14:paraId="00538ED9" w14:textId="77777777" w:rsidR="00C97F42" w:rsidRPr="005D7F9C" w:rsidRDefault="00C97F42" w:rsidP="00EB687D">
      <w:pPr>
        <w:rPr>
          <w:rFonts w:cs="Arial"/>
          <w:szCs w:val="22"/>
        </w:rPr>
      </w:pPr>
    </w:p>
    <w:p w14:paraId="209BC7B7" w14:textId="77777777" w:rsidR="00EB687D" w:rsidRPr="005D7F9C" w:rsidRDefault="007A6B99" w:rsidP="00EB687D">
      <w:pPr>
        <w:rPr>
          <w:rFonts w:cs="Arial"/>
          <w:b/>
          <w:szCs w:val="22"/>
        </w:rPr>
      </w:pPr>
      <w:r w:rsidRPr="005D7F9C">
        <w:rPr>
          <w:rFonts w:cs="Arial"/>
          <w:b/>
          <w:szCs w:val="22"/>
        </w:rPr>
        <w:t xml:space="preserve">Technical </w:t>
      </w:r>
      <w:r w:rsidR="00EB687D" w:rsidRPr="005D7F9C">
        <w:rPr>
          <w:rFonts w:cs="Arial"/>
          <w:b/>
          <w:szCs w:val="22"/>
        </w:rPr>
        <w:t>Knowledge and Experience</w:t>
      </w:r>
      <w:r w:rsidR="00C97F42" w:rsidRPr="005D7F9C">
        <w:rPr>
          <w:rFonts w:cs="Arial"/>
          <w:b/>
          <w:szCs w:val="22"/>
        </w:rPr>
        <w:t>:</w:t>
      </w:r>
    </w:p>
    <w:p w14:paraId="516F5078" w14:textId="77777777" w:rsidR="00843A7C" w:rsidRPr="005D7F9C" w:rsidRDefault="00843A7C" w:rsidP="00843A7C">
      <w:pPr>
        <w:rPr>
          <w:rFonts w:cs="Arial"/>
          <w:szCs w:val="22"/>
        </w:rPr>
      </w:pPr>
    </w:p>
    <w:p w14:paraId="366EE8BB" w14:textId="01515C8E" w:rsidR="00843A7C" w:rsidRDefault="00843A7C" w:rsidP="00843A7C">
      <w:pPr>
        <w:numPr>
          <w:ilvl w:val="0"/>
          <w:numId w:val="21"/>
        </w:numPr>
        <w:rPr>
          <w:rFonts w:cs="Arial"/>
          <w:szCs w:val="22"/>
        </w:rPr>
      </w:pPr>
      <w:r w:rsidRPr="005D7F9C">
        <w:rPr>
          <w:rFonts w:cs="Arial"/>
          <w:szCs w:val="22"/>
        </w:rPr>
        <w:t xml:space="preserve">Professional qualification preferred (MRICS, MCIOB, APM etc.); </w:t>
      </w:r>
    </w:p>
    <w:p w14:paraId="29586CE8" w14:textId="2954AF08" w:rsidR="00691189" w:rsidRPr="00691189" w:rsidRDefault="00691189" w:rsidP="00691189">
      <w:pPr>
        <w:numPr>
          <w:ilvl w:val="0"/>
          <w:numId w:val="21"/>
        </w:numPr>
        <w:rPr>
          <w:rFonts w:cs="Arial"/>
          <w:szCs w:val="22"/>
        </w:rPr>
      </w:pPr>
      <w:r w:rsidRPr="00691189">
        <w:rPr>
          <w:rFonts w:cs="Arial"/>
          <w:szCs w:val="22"/>
        </w:rPr>
        <w:t>Educated to degree level or equivalent, preferably in a related field;</w:t>
      </w:r>
    </w:p>
    <w:p w14:paraId="57E31F4E" w14:textId="52FB42B1" w:rsidR="00843A7C" w:rsidRPr="005D7F9C" w:rsidRDefault="00843A7C" w:rsidP="00843A7C">
      <w:pPr>
        <w:numPr>
          <w:ilvl w:val="0"/>
          <w:numId w:val="21"/>
        </w:numPr>
        <w:rPr>
          <w:rFonts w:cs="Arial"/>
          <w:szCs w:val="22"/>
        </w:rPr>
      </w:pPr>
      <w:r w:rsidRPr="005D7F9C">
        <w:rPr>
          <w:rFonts w:cs="Arial"/>
          <w:szCs w:val="22"/>
        </w:rPr>
        <w:t>Background in aftercare at a senior level with demonstrable experience in management of newly built homes</w:t>
      </w:r>
      <w:r w:rsidR="00170BCD" w:rsidRPr="005D7F9C">
        <w:rPr>
          <w:rFonts w:cs="Arial"/>
          <w:szCs w:val="22"/>
        </w:rPr>
        <w:t xml:space="preserve"> and/or large regeneration/housing planned maintenance programmes</w:t>
      </w:r>
      <w:r w:rsidRPr="005D7F9C">
        <w:rPr>
          <w:rFonts w:cs="Arial"/>
          <w:szCs w:val="22"/>
        </w:rPr>
        <w:t xml:space="preserve">; </w:t>
      </w:r>
    </w:p>
    <w:p w14:paraId="3F34D737" w14:textId="77777777" w:rsidR="00843A7C" w:rsidRPr="005D7F9C" w:rsidRDefault="00843A7C" w:rsidP="00843A7C">
      <w:pPr>
        <w:numPr>
          <w:ilvl w:val="0"/>
          <w:numId w:val="21"/>
        </w:numPr>
        <w:rPr>
          <w:rFonts w:cs="Arial"/>
          <w:szCs w:val="22"/>
        </w:rPr>
      </w:pPr>
      <w:r w:rsidRPr="005D7F9C">
        <w:rPr>
          <w:rFonts w:cs="Arial"/>
          <w:szCs w:val="22"/>
        </w:rPr>
        <w:t xml:space="preserve">Knowledge of project management with experience in development, sales and/or construction of high quality new homes; </w:t>
      </w:r>
    </w:p>
    <w:p w14:paraId="20324B8F" w14:textId="77777777" w:rsidR="00843A7C" w:rsidRPr="005D7F9C" w:rsidRDefault="00843A7C" w:rsidP="00843A7C">
      <w:pPr>
        <w:numPr>
          <w:ilvl w:val="0"/>
          <w:numId w:val="21"/>
        </w:numPr>
        <w:rPr>
          <w:rFonts w:cs="Arial"/>
          <w:szCs w:val="22"/>
        </w:rPr>
      </w:pPr>
      <w:r w:rsidRPr="005D7F9C">
        <w:rPr>
          <w:rFonts w:cs="Arial"/>
          <w:szCs w:val="22"/>
        </w:rPr>
        <w:t xml:space="preserve">An understanding of the commercial drivers and processes aligned to the development process, including housing for sale would be beneficial; </w:t>
      </w:r>
    </w:p>
    <w:p w14:paraId="448960A6" w14:textId="77777777" w:rsidR="00843A7C" w:rsidRPr="005D7F9C" w:rsidRDefault="00843A7C" w:rsidP="00843A7C">
      <w:pPr>
        <w:numPr>
          <w:ilvl w:val="0"/>
          <w:numId w:val="21"/>
        </w:numPr>
        <w:rPr>
          <w:rFonts w:cs="Arial"/>
          <w:szCs w:val="22"/>
        </w:rPr>
      </w:pPr>
      <w:r w:rsidRPr="005D7F9C">
        <w:rPr>
          <w:rFonts w:cs="Arial"/>
          <w:szCs w:val="22"/>
        </w:rPr>
        <w:t xml:space="preserve">Well-developed interpersonal, negotiating and influencing skills, capable of working as part of a large, multi-disciplinary team across a large business; </w:t>
      </w:r>
    </w:p>
    <w:p w14:paraId="654DA6E1" w14:textId="77777777" w:rsidR="00843A7C" w:rsidRPr="005D7F9C" w:rsidRDefault="00843A7C" w:rsidP="00843A7C">
      <w:pPr>
        <w:numPr>
          <w:ilvl w:val="0"/>
          <w:numId w:val="21"/>
        </w:numPr>
        <w:rPr>
          <w:rFonts w:cs="Arial"/>
          <w:szCs w:val="22"/>
        </w:rPr>
      </w:pPr>
      <w:r w:rsidRPr="005D7F9C">
        <w:rPr>
          <w:rFonts w:cs="Arial"/>
          <w:szCs w:val="22"/>
        </w:rPr>
        <w:t xml:space="preserve">Creative thinker in problem solving and demonstrable ability to deal with a wide range of customers and negotiate / troubleshoot outcomes that can provide solutions for all parties; </w:t>
      </w:r>
    </w:p>
    <w:p w14:paraId="6F07F920" w14:textId="77777777" w:rsidR="00843A7C" w:rsidRPr="005D7F9C" w:rsidRDefault="00843A7C" w:rsidP="00843A7C">
      <w:pPr>
        <w:numPr>
          <w:ilvl w:val="0"/>
          <w:numId w:val="21"/>
        </w:numPr>
        <w:rPr>
          <w:rFonts w:cs="Arial"/>
          <w:szCs w:val="22"/>
        </w:rPr>
      </w:pPr>
      <w:r w:rsidRPr="005D7F9C">
        <w:rPr>
          <w:rFonts w:cs="Arial"/>
          <w:szCs w:val="22"/>
        </w:rPr>
        <w:t xml:space="preserve">A desire to offer the highest standards of customer service; </w:t>
      </w:r>
    </w:p>
    <w:p w14:paraId="1FED3657" w14:textId="77777777" w:rsidR="00843A7C" w:rsidRPr="005D7F9C" w:rsidRDefault="00843A7C" w:rsidP="00843A7C">
      <w:pPr>
        <w:numPr>
          <w:ilvl w:val="0"/>
          <w:numId w:val="21"/>
        </w:numPr>
        <w:rPr>
          <w:rFonts w:cs="Arial"/>
          <w:szCs w:val="22"/>
        </w:rPr>
      </w:pPr>
      <w:r w:rsidRPr="005D7F9C">
        <w:rPr>
          <w:rFonts w:cs="Arial"/>
          <w:szCs w:val="22"/>
        </w:rPr>
        <w:t xml:space="preserve">Excellent verbal and written communication and presentation skills; </w:t>
      </w:r>
    </w:p>
    <w:p w14:paraId="6A4A68DE" w14:textId="77777777" w:rsidR="00843A7C" w:rsidRPr="005D7F9C" w:rsidRDefault="00843A7C" w:rsidP="00843A7C">
      <w:pPr>
        <w:numPr>
          <w:ilvl w:val="0"/>
          <w:numId w:val="21"/>
        </w:numPr>
        <w:rPr>
          <w:rFonts w:cs="Arial"/>
          <w:szCs w:val="22"/>
        </w:rPr>
      </w:pPr>
      <w:r w:rsidRPr="005D7F9C">
        <w:rPr>
          <w:rFonts w:cs="Arial"/>
          <w:szCs w:val="22"/>
        </w:rPr>
        <w:t xml:space="preserve">Ability to prioritise, think logically and develop solutions; </w:t>
      </w:r>
    </w:p>
    <w:p w14:paraId="43A5EE81" w14:textId="77777777" w:rsidR="00843A7C" w:rsidRPr="005D7F9C" w:rsidRDefault="00EA181F" w:rsidP="00843A7C">
      <w:pPr>
        <w:numPr>
          <w:ilvl w:val="0"/>
          <w:numId w:val="21"/>
        </w:numPr>
        <w:rPr>
          <w:rFonts w:cs="Arial"/>
          <w:szCs w:val="22"/>
        </w:rPr>
      </w:pPr>
      <w:r w:rsidRPr="005D7F9C">
        <w:rPr>
          <w:rFonts w:cs="Arial"/>
          <w:szCs w:val="22"/>
        </w:rPr>
        <w:t>Excellent I</w:t>
      </w:r>
      <w:r w:rsidR="00843A7C" w:rsidRPr="005D7F9C">
        <w:rPr>
          <w:rFonts w:cs="Arial"/>
          <w:szCs w:val="22"/>
        </w:rPr>
        <w:t xml:space="preserve">T skills in all main Microsoft Software and ability to easily pick up the use of new systems; </w:t>
      </w:r>
    </w:p>
    <w:p w14:paraId="4FBBAD3E" w14:textId="77777777" w:rsidR="00843A7C" w:rsidRPr="005D7F9C" w:rsidRDefault="00843A7C" w:rsidP="00843A7C">
      <w:pPr>
        <w:numPr>
          <w:ilvl w:val="0"/>
          <w:numId w:val="21"/>
        </w:numPr>
        <w:rPr>
          <w:rFonts w:cs="Arial"/>
          <w:szCs w:val="22"/>
        </w:rPr>
      </w:pPr>
      <w:r w:rsidRPr="005D7F9C">
        <w:rPr>
          <w:rFonts w:cs="Arial"/>
          <w:szCs w:val="22"/>
        </w:rPr>
        <w:t xml:space="preserve">Technical knowledge and experience of properties, defects and snagging; </w:t>
      </w:r>
    </w:p>
    <w:p w14:paraId="6DF21051" w14:textId="77777777" w:rsidR="00843A7C" w:rsidRPr="005D7F9C" w:rsidRDefault="00843A7C" w:rsidP="00843A7C">
      <w:pPr>
        <w:numPr>
          <w:ilvl w:val="0"/>
          <w:numId w:val="21"/>
        </w:numPr>
        <w:rPr>
          <w:rFonts w:cs="Arial"/>
          <w:szCs w:val="22"/>
        </w:rPr>
      </w:pPr>
      <w:r w:rsidRPr="005D7F9C">
        <w:rPr>
          <w:rFonts w:cs="Arial"/>
          <w:szCs w:val="22"/>
        </w:rPr>
        <w:t xml:space="preserve">Experience in the social housing development environment with technical expertise desirable; </w:t>
      </w:r>
    </w:p>
    <w:p w14:paraId="7A68E9BC" w14:textId="77777777" w:rsidR="00843A7C" w:rsidRPr="005D7F9C" w:rsidRDefault="00843A7C" w:rsidP="00843A7C">
      <w:pPr>
        <w:numPr>
          <w:ilvl w:val="0"/>
          <w:numId w:val="21"/>
        </w:numPr>
        <w:rPr>
          <w:rFonts w:cs="Arial"/>
          <w:szCs w:val="22"/>
        </w:rPr>
      </w:pPr>
      <w:r w:rsidRPr="005D7F9C">
        <w:rPr>
          <w:rFonts w:cs="Arial"/>
          <w:szCs w:val="22"/>
        </w:rPr>
        <w:t xml:space="preserve">Willingness to travel and work flexible hours where necessary including evenings and weekends where required. </w:t>
      </w:r>
    </w:p>
    <w:p w14:paraId="25DBCA4F" w14:textId="77777777" w:rsidR="00843A7C" w:rsidRPr="005D7F9C" w:rsidRDefault="00843A7C" w:rsidP="00EB687D">
      <w:pPr>
        <w:rPr>
          <w:rFonts w:cs="Arial"/>
          <w:szCs w:val="22"/>
        </w:rPr>
      </w:pPr>
    </w:p>
    <w:p w14:paraId="7BECF9A9" w14:textId="2D8B5907" w:rsidR="00EB687D" w:rsidRDefault="00EB687D" w:rsidP="00EB687D">
      <w:pPr>
        <w:rPr>
          <w:rFonts w:cs="Arial"/>
          <w:szCs w:val="22"/>
        </w:rPr>
      </w:pPr>
    </w:p>
    <w:p w14:paraId="55E32EA5" w14:textId="07814643" w:rsidR="00691189" w:rsidRDefault="00691189" w:rsidP="00EB687D">
      <w:pPr>
        <w:rPr>
          <w:rFonts w:cs="Arial"/>
          <w:szCs w:val="22"/>
        </w:rPr>
      </w:pPr>
    </w:p>
    <w:p w14:paraId="05713569" w14:textId="631AB20B" w:rsidR="00691189" w:rsidRDefault="00691189" w:rsidP="00EB687D">
      <w:pPr>
        <w:rPr>
          <w:rFonts w:cs="Arial"/>
          <w:szCs w:val="22"/>
        </w:rPr>
      </w:pPr>
    </w:p>
    <w:p w14:paraId="122D32FB" w14:textId="6B0978A2" w:rsidR="00691189" w:rsidRDefault="00691189" w:rsidP="00EB687D">
      <w:pPr>
        <w:rPr>
          <w:rFonts w:cs="Arial"/>
          <w:szCs w:val="22"/>
        </w:rPr>
      </w:pPr>
    </w:p>
    <w:p w14:paraId="6565DA8E" w14:textId="0F7E7598" w:rsidR="00691189" w:rsidRDefault="00691189" w:rsidP="00EB687D">
      <w:pPr>
        <w:rPr>
          <w:rFonts w:cs="Arial"/>
          <w:szCs w:val="22"/>
        </w:rPr>
      </w:pPr>
    </w:p>
    <w:p w14:paraId="0172134D" w14:textId="105B249A" w:rsidR="00691189" w:rsidRDefault="00691189" w:rsidP="00EB687D">
      <w:pPr>
        <w:rPr>
          <w:rFonts w:cs="Arial"/>
          <w:szCs w:val="22"/>
        </w:rPr>
      </w:pPr>
    </w:p>
    <w:p w14:paraId="1397E132" w14:textId="77777777" w:rsidR="00691189" w:rsidRPr="0069405C" w:rsidRDefault="00691189" w:rsidP="00EB687D">
      <w:pPr>
        <w:rPr>
          <w:rFonts w:cs="Arial"/>
          <w:szCs w:val="22"/>
        </w:rPr>
      </w:pPr>
    </w:p>
    <w:p w14:paraId="4D32B4BE" w14:textId="77777777" w:rsidR="00EB687D" w:rsidRPr="0069405C" w:rsidRDefault="00740DC5" w:rsidP="00EB687D">
      <w:pPr>
        <w:rPr>
          <w:rFonts w:cs="Arial"/>
          <w:b/>
          <w:szCs w:val="22"/>
        </w:rPr>
      </w:pPr>
      <w:r w:rsidRPr="0069405C">
        <w:rPr>
          <w:rFonts w:cs="Arial"/>
          <w:b/>
          <w:szCs w:val="22"/>
        </w:rPr>
        <w:lastRenderedPageBreak/>
        <w:t>Camden Way Five Ways of Working</w:t>
      </w:r>
    </w:p>
    <w:p w14:paraId="2D4CA9AD" w14:textId="77777777"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711624B7"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14:paraId="798B7CA2"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14:paraId="7739524D"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14:paraId="6D175320"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14:paraId="32DCD5E8"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•Find better ways</w:t>
      </w:r>
    </w:p>
    <w:p w14:paraId="5D06F2AE"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14:paraId="6E98EF66" w14:textId="77777777" w:rsidR="00EB687D" w:rsidRPr="0069405C" w:rsidRDefault="0069405C" w:rsidP="00EB687D">
      <w:pPr>
        <w:rPr>
          <w:rFonts w:cs="Arial"/>
          <w:szCs w:val="22"/>
        </w:rPr>
      </w:pPr>
      <w:r w:rsidRPr="0069405C">
        <w:rPr>
          <w:rFonts w:cs="Arial"/>
          <w:szCs w:val="22"/>
        </w:rPr>
        <w:t>For further information on the Camden Way please visit:</w:t>
      </w:r>
    </w:p>
    <w:p w14:paraId="7C25155C" w14:textId="77777777" w:rsidR="0069405C" w:rsidRPr="0069405C" w:rsidRDefault="0069405C" w:rsidP="00EB687D">
      <w:pPr>
        <w:rPr>
          <w:rFonts w:cs="Arial"/>
          <w:szCs w:val="22"/>
        </w:rPr>
      </w:pPr>
    </w:p>
    <w:p w14:paraId="35B16D9F" w14:textId="77777777" w:rsidR="0069405C" w:rsidRPr="0069405C" w:rsidRDefault="00691189" w:rsidP="00EB687D">
      <w:pPr>
        <w:rPr>
          <w:rFonts w:cs="Arial"/>
          <w:szCs w:val="22"/>
        </w:rPr>
      </w:pPr>
      <w:hyperlink r:id="rId7" w:history="1">
        <w:r w:rsidR="00192DD3" w:rsidRPr="00D72ADC">
          <w:rPr>
            <w:rStyle w:val="Hyperlink"/>
          </w:rPr>
          <w:t>https://camdengov.referrals.selectminds.com/togetherwearecamden/info/page1</w:t>
        </w:r>
      </w:hyperlink>
      <w:r w:rsidR="00192DD3">
        <w:t xml:space="preserve"> </w:t>
      </w:r>
    </w:p>
    <w:p w14:paraId="72C748B2" w14:textId="77777777" w:rsidR="0069405C" w:rsidRPr="0069405C" w:rsidRDefault="0069405C" w:rsidP="00EB687D">
      <w:pPr>
        <w:rPr>
          <w:rFonts w:cs="Arial"/>
          <w:szCs w:val="22"/>
        </w:rPr>
      </w:pPr>
    </w:p>
    <w:p w14:paraId="623CCFFF" w14:textId="77777777" w:rsidR="0069405C" w:rsidRPr="0069405C" w:rsidRDefault="0069405C" w:rsidP="00EB687D">
      <w:pPr>
        <w:rPr>
          <w:rFonts w:cs="Arial"/>
          <w:szCs w:val="22"/>
        </w:rPr>
      </w:pPr>
    </w:p>
    <w:p w14:paraId="5389A666" w14:textId="77777777" w:rsidR="00691189" w:rsidRDefault="00691189" w:rsidP="00EB687D">
      <w:pPr>
        <w:rPr>
          <w:rFonts w:cs="Arial"/>
          <w:b/>
          <w:szCs w:val="22"/>
        </w:rPr>
      </w:pPr>
    </w:p>
    <w:p w14:paraId="34B85479" w14:textId="77777777" w:rsidR="00691189" w:rsidRDefault="00691189" w:rsidP="00EB687D">
      <w:pPr>
        <w:rPr>
          <w:rFonts w:cs="Arial"/>
          <w:b/>
          <w:szCs w:val="22"/>
        </w:rPr>
      </w:pPr>
    </w:p>
    <w:p w14:paraId="33F3F7B9" w14:textId="77777777" w:rsidR="00691189" w:rsidRDefault="00691189" w:rsidP="00EB687D">
      <w:pPr>
        <w:rPr>
          <w:rFonts w:cs="Arial"/>
          <w:b/>
          <w:szCs w:val="22"/>
        </w:rPr>
      </w:pPr>
    </w:p>
    <w:p w14:paraId="2FDF1006" w14:textId="77777777" w:rsidR="00691189" w:rsidRDefault="00691189" w:rsidP="00EB687D">
      <w:pPr>
        <w:rPr>
          <w:rFonts w:cs="Arial"/>
          <w:b/>
          <w:szCs w:val="22"/>
        </w:rPr>
      </w:pPr>
    </w:p>
    <w:p w14:paraId="2C88D81F" w14:textId="77777777" w:rsidR="00691189" w:rsidRDefault="00691189" w:rsidP="00EB687D">
      <w:pPr>
        <w:rPr>
          <w:rFonts w:cs="Arial"/>
          <w:b/>
          <w:szCs w:val="22"/>
        </w:rPr>
      </w:pPr>
    </w:p>
    <w:p w14:paraId="2EF62037" w14:textId="77777777" w:rsidR="00691189" w:rsidRDefault="00691189" w:rsidP="00EB687D">
      <w:pPr>
        <w:rPr>
          <w:rFonts w:cs="Arial"/>
          <w:b/>
          <w:szCs w:val="22"/>
        </w:rPr>
      </w:pPr>
    </w:p>
    <w:p w14:paraId="06613903" w14:textId="77777777" w:rsidR="00691189" w:rsidRDefault="00691189" w:rsidP="00EB687D">
      <w:pPr>
        <w:rPr>
          <w:rFonts w:cs="Arial"/>
          <w:b/>
          <w:szCs w:val="22"/>
        </w:rPr>
      </w:pPr>
    </w:p>
    <w:p w14:paraId="30E45346" w14:textId="77777777" w:rsidR="00691189" w:rsidRDefault="00691189" w:rsidP="00EB687D">
      <w:pPr>
        <w:rPr>
          <w:rFonts w:cs="Arial"/>
          <w:b/>
          <w:szCs w:val="22"/>
        </w:rPr>
      </w:pPr>
    </w:p>
    <w:p w14:paraId="520442E0" w14:textId="5AD4CDB4" w:rsidR="00C97F42" w:rsidRDefault="00740DC5" w:rsidP="00EB687D">
      <w:pPr>
        <w:rPr>
          <w:rFonts w:cs="Arial"/>
          <w:b/>
          <w:szCs w:val="22"/>
        </w:rPr>
      </w:pPr>
      <w:r w:rsidRPr="0069405C">
        <w:rPr>
          <w:rFonts w:cs="Arial"/>
          <w:b/>
          <w:szCs w:val="22"/>
        </w:rPr>
        <w:t>Chart Structure</w:t>
      </w:r>
    </w:p>
    <w:p w14:paraId="3246FAE9" w14:textId="77777777" w:rsidR="0037091C" w:rsidRDefault="0037091C" w:rsidP="00EB687D">
      <w:pPr>
        <w:rPr>
          <w:rFonts w:cs="Arial"/>
          <w:szCs w:val="22"/>
        </w:rPr>
      </w:pPr>
    </w:p>
    <w:p w14:paraId="64ADE5E5" w14:textId="2ABA5994" w:rsidR="00137031" w:rsidRPr="0037091C" w:rsidRDefault="0037091C" w:rsidP="00EB687D">
      <w:pPr>
        <w:rPr>
          <w:rFonts w:cs="Arial"/>
          <w:szCs w:val="22"/>
        </w:rPr>
      </w:pPr>
      <w:r w:rsidRPr="0037091C">
        <w:rPr>
          <w:rFonts w:cs="Arial"/>
          <w:szCs w:val="22"/>
        </w:rPr>
        <w:t>Note</w:t>
      </w:r>
      <w:r>
        <w:rPr>
          <w:rFonts w:cs="Arial"/>
          <w:szCs w:val="22"/>
        </w:rPr>
        <w:t xml:space="preserve">: The New Homes Care Manager will be line managed by the Head CIP of Development but a key relationship will be with the Head of Repairs in Property Management. </w:t>
      </w:r>
    </w:p>
    <w:p w14:paraId="460406E1" w14:textId="2388BD08" w:rsidR="00137031" w:rsidRDefault="00137031" w:rsidP="00EB687D">
      <w:pPr>
        <w:rPr>
          <w:rFonts w:cs="Arial"/>
          <w:b/>
          <w:szCs w:val="22"/>
        </w:rPr>
      </w:pPr>
    </w:p>
    <w:p w14:paraId="4FC8A6D5" w14:textId="08ECB8EF" w:rsidR="00137031" w:rsidRPr="0069405C" w:rsidRDefault="009367FB" w:rsidP="00EB687D">
      <w:pPr>
        <w:rPr>
          <w:rFonts w:cs="Arial"/>
          <w:b/>
          <w:szCs w:val="22"/>
        </w:rPr>
      </w:pPr>
      <w:r>
        <w:rPr>
          <w:rFonts w:cs="Arial"/>
          <w:b/>
          <w:noProof/>
          <w:szCs w:val="22"/>
        </w:rPr>
        <w:drawing>
          <wp:inline distT="0" distB="0" distL="0" distR="0" wp14:anchorId="7C7F5554" wp14:editId="2366EDDD">
            <wp:extent cx="6080760" cy="320040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sectPr w:rsidR="00137031"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A6C47" w14:textId="77777777" w:rsidR="00D078FC" w:rsidRDefault="00D078FC">
      <w:r>
        <w:separator/>
      </w:r>
    </w:p>
  </w:endnote>
  <w:endnote w:type="continuationSeparator" w:id="0">
    <w:p w14:paraId="312072D4" w14:textId="77777777" w:rsidR="00D078FC" w:rsidRDefault="00D0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EC059" w14:textId="77777777" w:rsidR="00D078FC" w:rsidRDefault="00D078FC">
      <w:r>
        <w:separator/>
      </w:r>
    </w:p>
  </w:footnote>
  <w:footnote w:type="continuationSeparator" w:id="0">
    <w:p w14:paraId="12CCCC50" w14:textId="77777777" w:rsidR="00D078FC" w:rsidRDefault="00D07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2DD165F1"/>
    <w:multiLevelType w:val="multilevel"/>
    <w:tmpl w:val="638A148E"/>
    <w:numStyleLink w:val="HayGroupNumberingList"/>
  </w:abstractNum>
  <w:abstractNum w:abstractNumId="8" w15:restartNumberingAfterBreak="0">
    <w:nsid w:val="316E1768"/>
    <w:multiLevelType w:val="multilevel"/>
    <w:tmpl w:val="5718C5D6"/>
    <w:numStyleLink w:val="HayGroupBulletlist"/>
  </w:abstractNum>
  <w:abstractNum w:abstractNumId="9"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5"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17"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751C77D3"/>
    <w:multiLevelType w:val="hybridMultilevel"/>
    <w:tmpl w:val="6F940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4"/>
  </w:num>
  <w:num w:numId="2">
    <w:abstractNumId w:val="17"/>
  </w:num>
  <w:num w:numId="3">
    <w:abstractNumId w:val="11"/>
  </w:num>
  <w:num w:numId="4">
    <w:abstractNumId w:val="19"/>
  </w:num>
  <w:num w:numId="5">
    <w:abstractNumId w:val="1"/>
  </w:num>
  <w:num w:numId="6">
    <w:abstractNumId w:val="6"/>
  </w:num>
  <w:num w:numId="7">
    <w:abstractNumId w:val="16"/>
  </w:num>
  <w:num w:numId="8">
    <w:abstractNumId w:val="12"/>
  </w:num>
  <w:num w:numId="9">
    <w:abstractNumId w:val="5"/>
  </w:num>
  <w:num w:numId="10">
    <w:abstractNumId w:val="9"/>
  </w:num>
  <w:num w:numId="11">
    <w:abstractNumId w:val="0"/>
  </w:num>
  <w:num w:numId="12">
    <w:abstractNumId w:val="15"/>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0"/>
  </w:num>
  <w:num w:numId="19">
    <w:abstractNumId w:val="14"/>
  </w:num>
  <w:num w:numId="20">
    <w:abstractNumId w:val="13"/>
  </w:num>
  <w:num w:numId="21">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2746"/>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031"/>
    <w:rsid w:val="00137D8D"/>
    <w:rsid w:val="001532C4"/>
    <w:rsid w:val="0015445A"/>
    <w:rsid w:val="001562C7"/>
    <w:rsid w:val="00170BCD"/>
    <w:rsid w:val="00183141"/>
    <w:rsid w:val="001860D8"/>
    <w:rsid w:val="0019186D"/>
    <w:rsid w:val="001918B6"/>
    <w:rsid w:val="00192DD3"/>
    <w:rsid w:val="001A0765"/>
    <w:rsid w:val="001A0F55"/>
    <w:rsid w:val="001C25D6"/>
    <w:rsid w:val="001E0218"/>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C676C"/>
    <w:rsid w:val="002E6F4B"/>
    <w:rsid w:val="002E7A75"/>
    <w:rsid w:val="002F3C6D"/>
    <w:rsid w:val="00303FA0"/>
    <w:rsid w:val="003056BE"/>
    <w:rsid w:val="0032261C"/>
    <w:rsid w:val="00343798"/>
    <w:rsid w:val="00352952"/>
    <w:rsid w:val="00355470"/>
    <w:rsid w:val="003700C9"/>
    <w:rsid w:val="0037091C"/>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A783A"/>
    <w:rsid w:val="005C3345"/>
    <w:rsid w:val="005D678D"/>
    <w:rsid w:val="005D7F9C"/>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1189"/>
    <w:rsid w:val="0069405C"/>
    <w:rsid w:val="0069687E"/>
    <w:rsid w:val="006A0639"/>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3A7C"/>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24D8"/>
    <w:rsid w:val="00912B00"/>
    <w:rsid w:val="00917C8C"/>
    <w:rsid w:val="00935D05"/>
    <w:rsid w:val="009367FB"/>
    <w:rsid w:val="00940B9B"/>
    <w:rsid w:val="00957CC7"/>
    <w:rsid w:val="00962233"/>
    <w:rsid w:val="00966982"/>
    <w:rsid w:val="0097077A"/>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0A60"/>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588C"/>
    <w:rsid w:val="00CE79B7"/>
    <w:rsid w:val="00CF1AD5"/>
    <w:rsid w:val="00CF5976"/>
    <w:rsid w:val="00CF5FC1"/>
    <w:rsid w:val="00D05301"/>
    <w:rsid w:val="00D078FC"/>
    <w:rsid w:val="00D246C9"/>
    <w:rsid w:val="00D318F5"/>
    <w:rsid w:val="00D3294B"/>
    <w:rsid w:val="00D33463"/>
    <w:rsid w:val="00D550B2"/>
    <w:rsid w:val="00D70B96"/>
    <w:rsid w:val="00D91480"/>
    <w:rsid w:val="00D94D8B"/>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81F"/>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44E10D1"/>
  <w15:docId w15:val="{84D8C9A2-69C6-4D0E-B92A-ED33138A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uiPriority w:val="99"/>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092746"/>
    <w:pPr>
      <w:spacing w:after="160" w:line="259" w:lineRule="auto"/>
      <w:ind w:left="720"/>
      <w:contextualSpacing/>
    </w:pPr>
    <w:rPr>
      <w:rFonts w:asciiTheme="minorHAnsi" w:eastAsiaTheme="minorHAnsi" w:hAnsiTheme="minorHAnsi" w:cstheme="minorBidi"/>
      <w:szCs w:val="22"/>
      <w:lang w:eastAsia="en-US"/>
    </w:rPr>
  </w:style>
  <w:style w:type="character" w:styleId="CommentReference">
    <w:name w:val="annotation reference"/>
    <w:basedOn w:val="DefaultParagraphFont"/>
    <w:semiHidden/>
    <w:unhideWhenUsed/>
    <w:rsid w:val="00EA181F"/>
    <w:rPr>
      <w:sz w:val="16"/>
      <w:szCs w:val="16"/>
    </w:rPr>
  </w:style>
  <w:style w:type="paragraph" w:styleId="CommentText">
    <w:name w:val="annotation text"/>
    <w:basedOn w:val="Normal"/>
    <w:link w:val="CommentTextChar"/>
    <w:semiHidden/>
    <w:unhideWhenUsed/>
    <w:rsid w:val="00EA181F"/>
    <w:rPr>
      <w:sz w:val="20"/>
      <w:szCs w:val="20"/>
    </w:rPr>
  </w:style>
  <w:style w:type="character" w:customStyle="1" w:styleId="CommentTextChar">
    <w:name w:val="Comment Text Char"/>
    <w:basedOn w:val="DefaultParagraphFont"/>
    <w:link w:val="CommentText"/>
    <w:semiHidden/>
    <w:rsid w:val="00EA181F"/>
    <w:rPr>
      <w:rFonts w:ascii="Arial" w:hAnsi="Arial"/>
    </w:rPr>
  </w:style>
  <w:style w:type="paragraph" w:styleId="CommentSubject">
    <w:name w:val="annotation subject"/>
    <w:basedOn w:val="CommentText"/>
    <w:next w:val="CommentText"/>
    <w:link w:val="CommentSubjectChar"/>
    <w:semiHidden/>
    <w:unhideWhenUsed/>
    <w:rsid w:val="00EA181F"/>
    <w:rPr>
      <w:b/>
      <w:bCs/>
    </w:rPr>
  </w:style>
  <w:style w:type="character" w:customStyle="1" w:styleId="CommentSubjectChar">
    <w:name w:val="Comment Subject Char"/>
    <w:basedOn w:val="CommentTextChar"/>
    <w:link w:val="CommentSubject"/>
    <w:semiHidden/>
    <w:rsid w:val="00EA181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A941FFB-338B-4A41-95D6-AC01F499D203}" type="doc">
      <dgm:prSet loTypeId="urn:microsoft.com/office/officeart/2008/layout/NameandTitleOrganizationalChart" loCatId="hierarchy" qsTypeId="urn:microsoft.com/office/officeart/2005/8/quickstyle/simple1" qsCatId="simple" csTypeId="urn:microsoft.com/office/officeart/2005/8/colors/accent1_2" csCatId="accent1" phldr="1"/>
      <dgm:spPr/>
      <dgm:t>
        <a:bodyPr/>
        <a:lstStyle/>
        <a:p>
          <a:endParaRPr lang="en-US"/>
        </a:p>
      </dgm:t>
    </dgm:pt>
    <dgm:pt modelId="{B7629E8B-2F10-482A-8434-37C12F62B9FF}">
      <dgm:prSet phldrT="[Text]" custT="1"/>
      <dgm:spPr>
        <a:xfrm>
          <a:off x="1941202" y="629782"/>
          <a:ext cx="1603995" cy="801997"/>
        </a:xfrm>
        <a:solidFill>
          <a:schemeClr val="accent2">
            <a:lumMod val="75000"/>
          </a:schemeClr>
        </a:solidFill>
        <a:ln w="25400" cap="flat" cmpd="sng" algn="ctr">
          <a:solidFill>
            <a:sysClr val="window" lastClr="FFFFFF">
              <a:hueOff val="0"/>
              <a:satOff val="0"/>
              <a:lumOff val="0"/>
              <a:alphaOff val="0"/>
            </a:sysClr>
          </a:solidFill>
          <a:prstDash val="solid"/>
        </a:ln>
        <a:effectLst/>
      </dgm:spPr>
      <dgm:t>
        <a:bodyPr/>
        <a:lstStyle/>
        <a:p>
          <a:r>
            <a:rPr lang="en-US" sz="1200">
              <a:solidFill>
                <a:sysClr val="window" lastClr="FFFFFF"/>
              </a:solidFill>
              <a:latin typeface="Arial" panose="020B0604020202020204" pitchFamily="34" charset="0"/>
              <a:ea typeface="+mn-ea"/>
              <a:cs typeface="Arial" panose="020B0604020202020204" pitchFamily="34" charset="0"/>
            </a:rPr>
            <a:t>New Homes Care Manager</a:t>
          </a:r>
        </a:p>
      </dgm:t>
    </dgm:pt>
    <dgm:pt modelId="{2BE43EB2-7FE6-4E6A-BA4A-185C229A1D5A}" type="parTrans" cxnId="{54BDA1B1-CFD3-446D-9069-962BC0C609EE}">
      <dgm:prSet/>
      <dgm:spPr/>
      <dgm:t>
        <a:bodyPr/>
        <a:lstStyle/>
        <a:p>
          <a:endParaRPr lang="en-US"/>
        </a:p>
      </dgm:t>
    </dgm:pt>
    <dgm:pt modelId="{EB78C432-183A-4AC9-A858-F596C59AEC4B}" type="sibTrans" cxnId="{54BDA1B1-CFD3-446D-9069-962BC0C609EE}">
      <dgm:prSet/>
      <dgm:spPr/>
      <dgm:t>
        <a:bodyPr/>
        <a:lstStyle/>
        <a:p>
          <a:endParaRPr lang="en-US"/>
        </a:p>
      </dgm:t>
    </dgm:pt>
    <dgm:pt modelId="{CF91B8AE-87A2-4B76-BAF9-D25BEEC38436}">
      <dgm:prSet phldrT="[Text]" custT="1"/>
      <dgm:spPr>
        <a:xfrm>
          <a:off x="368" y="1768619"/>
          <a:ext cx="1603995" cy="801997"/>
        </a:xfrm>
        <a:solidFill>
          <a:schemeClr val="accent1"/>
        </a:solidFill>
        <a:ln w="25400" cap="flat" cmpd="sng" algn="ctr">
          <a:solidFill>
            <a:sysClr val="window" lastClr="FFFFFF">
              <a:hueOff val="0"/>
              <a:satOff val="0"/>
              <a:lumOff val="0"/>
              <a:alphaOff val="0"/>
            </a:sysClr>
          </a:solidFill>
          <a:prstDash val="solid"/>
        </a:ln>
        <a:effectLst/>
      </dgm:spPr>
      <dgm:t>
        <a:bodyPr/>
        <a:lstStyle/>
        <a:p>
          <a:r>
            <a:rPr lang="en-US" sz="1200">
              <a:solidFill>
                <a:sysClr val="window" lastClr="FFFFFF"/>
              </a:solidFill>
              <a:latin typeface="Arial" panose="020B0604020202020204" pitchFamily="34" charset="0"/>
              <a:ea typeface="+mn-ea"/>
              <a:cs typeface="Arial" panose="020B0604020202020204" pitchFamily="34" charset="0"/>
            </a:rPr>
            <a:t>New Homes Care Officer</a:t>
          </a:r>
        </a:p>
      </dgm:t>
    </dgm:pt>
    <dgm:pt modelId="{A37ECE6F-354A-4032-BC87-413C05899EDA}" type="parTrans" cxnId="{10A212F9-8C66-412E-B72B-A21B4359D4C6}">
      <dgm:prSet/>
      <dgm:spPr>
        <a:xfrm>
          <a:off x="802365" y="1431780"/>
          <a:ext cx="1940834" cy="336838"/>
        </a:xfr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7CD489AE-1E07-416C-9910-9BC03CE7FDEE}" type="sibTrans" cxnId="{10A212F9-8C66-412E-B72B-A21B4359D4C6}">
      <dgm:prSet/>
      <dgm:spPr/>
      <dgm:t>
        <a:bodyPr/>
        <a:lstStyle/>
        <a:p>
          <a:endParaRPr lang="en-US"/>
        </a:p>
      </dgm:t>
    </dgm:pt>
    <dgm:pt modelId="{66CA7F17-B60D-446B-A717-5716A04F56D2}">
      <dgm:prSet phldrT="[Text]" custT="1"/>
      <dgm:spPr>
        <a:xfrm>
          <a:off x="1941202" y="1768619"/>
          <a:ext cx="1603995" cy="801997"/>
        </a:xfrm>
        <a:solidFill>
          <a:schemeClr val="accent1"/>
        </a:solidFill>
        <a:ln w="25400" cap="flat" cmpd="sng" algn="ctr">
          <a:solidFill>
            <a:sysClr val="window" lastClr="FFFFFF">
              <a:hueOff val="0"/>
              <a:satOff val="0"/>
              <a:lumOff val="0"/>
              <a:alphaOff val="0"/>
            </a:sysClr>
          </a:solidFill>
          <a:prstDash val="solid"/>
        </a:ln>
        <a:effectLst/>
      </dgm:spPr>
      <dgm:t>
        <a:bodyPr/>
        <a:lstStyle/>
        <a:p>
          <a:r>
            <a:rPr lang="en-US" sz="1200">
              <a:solidFill>
                <a:sysClr val="window" lastClr="FFFFFF"/>
              </a:solidFill>
              <a:latin typeface="Arial" panose="020B0604020202020204" pitchFamily="34" charset="0"/>
              <a:ea typeface="+mn-ea"/>
              <a:cs typeface="Arial" panose="020B0604020202020204" pitchFamily="34" charset="0"/>
            </a:rPr>
            <a:t>New Homes Care Officer</a:t>
          </a:r>
        </a:p>
      </dgm:t>
    </dgm:pt>
    <dgm:pt modelId="{67B2556C-344A-4D2C-88C1-DFA17F4B29C7}" type="parTrans" cxnId="{E285245F-B003-44B8-A69F-AB33C403116C}">
      <dgm:prSet/>
      <dgm:spPr>
        <a:xfrm>
          <a:off x="2697479" y="1431780"/>
          <a:ext cx="91440" cy="336838"/>
        </a:xfr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B89BF94F-F169-45E1-9591-3EE002203AC4}" type="sibTrans" cxnId="{E285245F-B003-44B8-A69F-AB33C403116C}">
      <dgm:prSet/>
      <dgm:spPr/>
      <dgm:t>
        <a:bodyPr/>
        <a:lstStyle/>
        <a:p>
          <a:endParaRPr lang="en-US"/>
        </a:p>
      </dgm:t>
    </dgm:pt>
    <dgm:pt modelId="{0D787E18-F0E0-4C6C-81BD-BD77A90652A2}">
      <dgm:prSet phldrT="[Text]" custT="1"/>
      <dgm:spPr>
        <a:xfrm>
          <a:off x="3882036" y="1768619"/>
          <a:ext cx="1603995" cy="80199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200">
              <a:solidFill>
                <a:sysClr val="window" lastClr="FFFFFF"/>
              </a:solidFill>
              <a:latin typeface="Arial" panose="020B0604020202020204" pitchFamily="34" charset="0"/>
              <a:ea typeface="+mn-ea"/>
              <a:cs typeface="Arial" panose="020B0604020202020204" pitchFamily="34" charset="0"/>
            </a:rPr>
            <a:t>New Homes Defect Officer</a:t>
          </a:r>
        </a:p>
      </dgm:t>
    </dgm:pt>
    <dgm:pt modelId="{D6892DCC-F518-458F-97B8-27F204FDF689}" type="parTrans" cxnId="{EA485CE3-AF26-43AE-84DC-C1138390883F}">
      <dgm:prSet/>
      <dgm:spPr>
        <a:xfrm>
          <a:off x="2743200" y="1431780"/>
          <a:ext cx="1940834" cy="336838"/>
        </a:xfr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6FF794C1-4945-468B-A647-C8527B334677}" type="sibTrans" cxnId="{EA485CE3-AF26-43AE-84DC-C1138390883F}">
      <dgm:prSet/>
      <dgm:spPr/>
      <dgm:t>
        <a:bodyPr/>
        <a:lstStyle/>
        <a:p>
          <a:endParaRPr lang="en-US"/>
        </a:p>
      </dgm:t>
    </dgm:pt>
    <dgm:pt modelId="{D05453CE-6F9F-4100-9147-64FDB379B177}">
      <dgm:prSet custT="1"/>
      <dgm:spPr/>
      <dgm:t>
        <a:bodyPr/>
        <a:lstStyle/>
        <a:p>
          <a:r>
            <a:rPr lang="en-US" sz="1200">
              <a:latin typeface="Arial" panose="020B0604020202020204" pitchFamily="34" charset="0"/>
              <a:cs typeface="Arial" panose="020B0604020202020204" pitchFamily="34" charset="0"/>
            </a:rPr>
            <a:t>Head of CIP Development</a:t>
          </a:r>
        </a:p>
      </dgm:t>
    </dgm:pt>
    <dgm:pt modelId="{FDDDAAD5-B064-4BB5-84CB-8ABE2FA5A32D}" type="parTrans" cxnId="{5E7A7499-87B7-4FE7-9B08-101A5FD10AA9}">
      <dgm:prSet/>
      <dgm:spPr/>
      <dgm:t>
        <a:bodyPr/>
        <a:lstStyle/>
        <a:p>
          <a:endParaRPr lang="en-US"/>
        </a:p>
      </dgm:t>
    </dgm:pt>
    <dgm:pt modelId="{ADB23292-DEF8-40C9-9372-D62DFB6CC128}" type="sibTrans" cxnId="{5E7A7499-87B7-4FE7-9B08-101A5FD10AA9}">
      <dgm:prSet/>
      <dgm:spPr/>
      <dgm:t>
        <a:bodyPr/>
        <a:lstStyle/>
        <a:p>
          <a:endParaRPr lang="en-US"/>
        </a:p>
      </dgm:t>
    </dgm:pt>
    <dgm:pt modelId="{04098BBC-5080-4C07-B34F-A38BB17A3B0D}" type="pres">
      <dgm:prSet presAssocID="{1A941FFB-338B-4A41-95D6-AC01F499D203}" presName="hierChild1" presStyleCnt="0">
        <dgm:presLayoutVars>
          <dgm:orgChart val="1"/>
          <dgm:chPref val="1"/>
          <dgm:dir/>
          <dgm:animOne val="branch"/>
          <dgm:animLvl val="lvl"/>
          <dgm:resizeHandles/>
        </dgm:presLayoutVars>
      </dgm:prSet>
      <dgm:spPr/>
      <dgm:t>
        <a:bodyPr/>
        <a:lstStyle/>
        <a:p>
          <a:endParaRPr lang="en-US"/>
        </a:p>
      </dgm:t>
    </dgm:pt>
    <dgm:pt modelId="{820DE596-F35E-451E-94FE-BD782B3050FA}" type="pres">
      <dgm:prSet presAssocID="{D05453CE-6F9F-4100-9147-64FDB379B177}" presName="hierRoot1" presStyleCnt="0">
        <dgm:presLayoutVars>
          <dgm:hierBranch val="init"/>
        </dgm:presLayoutVars>
      </dgm:prSet>
      <dgm:spPr/>
    </dgm:pt>
    <dgm:pt modelId="{75B9ABEC-E493-43A6-8B2A-09059E05A6D2}" type="pres">
      <dgm:prSet presAssocID="{D05453CE-6F9F-4100-9147-64FDB379B177}" presName="rootComposite1" presStyleCnt="0"/>
      <dgm:spPr/>
    </dgm:pt>
    <dgm:pt modelId="{7642532D-EDA2-416A-8EDD-A8CD635423F2}" type="pres">
      <dgm:prSet presAssocID="{D05453CE-6F9F-4100-9147-64FDB379B177}" presName="rootText1" presStyleLbl="node0" presStyleIdx="0" presStyleCnt="1">
        <dgm:presLayoutVars>
          <dgm:chMax/>
          <dgm:chPref val="3"/>
        </dgm:presLayoutVars>
      </dgm:prSet>
      <dgm:spPr/>
      <dgm:t>
        <a:bodyPr/>
        <a:lstStyle/>
        <a:p>
          <a:endParaRPr lang="en-US"/>
        </a:p>
      </dgm:t>
    </dgm:pt>
    <dgm:pt modelId="{0B306494-1265-498B-879E-593E003CC913}" type="pres">
      <dgm:prSet presAssocID="{D05453CE-6F9F-4100-9147-64FDB379B177}" presName="titleText1" presStyleLbl="fgAcc0" presStyleIdx="0" presStyleCnt="1">
        <dgm:presLayoutVars>
          <dgm:chMax val="0"/>
          <dgm:chPref val="0"/>
        </dgm:presLayoutVars>
      </dgm:prSet>
      <dgm:spPr/>
      <dgm:t>
        <a:bodyPr/>
        <a:lstStyle/>
        <a:p>
          <a:endParaRPr lang="en-US"/>
        </a:p>
      </dgm:t>
    </dgm:pt>
    <dgm:pt modelId="{DCBCCAE1-6F63-4B1C-A8F4-C7A77D046EFB}" type="pres">
      <dgm:prSet presAssocID="{D05453CE-6F9F-4100-9147-64FDB379B177}" presName="rootConnector1" presStyleLbl="node1" presStyleIdx="0" presStyleCnt="4"/>
      <dgm:spPr/>
      <dgm:t>
        <a:bodyPr/>
        <a:lstStyle/>
        <a:p>
          <a:endParaRPr lang="en-US"/>
        </a:p>
      </dgm:t>
    </dgm:pt>
    <dgm:pt modelId="{81DF8877-A45B-4101-A86D-AD69393B53BC}" type="pres">
      <dgm:prSet presAssocID="{D05453CE-6F9F-4100-9147-64FDB379B177}" presName="hierChild2" presStyleCnt="0"/>
      <dgm:spPr/>
    </dgm:pt>
    <dgm:pt modelId="{5419A283-6C44-4C36-BD48-B16271FE8947}" type="pres">
      <dgm:prSet presAssocID="{2BE43EB2-7FE6-4E6A-BA4A-185C229A1D5A}" presName="Name37" presStyleLbl="parChTrans1D2" presStyleIdx="0" presStyleCnt="1"/>
      <dgm:spPr/>
      <dgm:t>
        <a:bodyPr/>
        <a:lstStyle/>
        <a:p>
          <a:endParaRPr lang="en-US"/>
        </a:p>
      </dgm:t>
    </dgm:pt>
    <dgm:pt modelId="{BD0F1BA9-7689-4361-8963-9B397E3C6A92}" type="pres">
      <dgm:prSet presAssocID="{B7629E8B-2F10-482A-8434-37C12F62B9FF}" presName="hierRoot2" presStyleCnt="0">
        <dgm:presLayoutVars>
          <dgm:hierBranch val="init"/>
        </dgm:presLayoutVars>
      </dgm:prSet>
      <dgm:spPr/>
    </dgm:pt>
    <dgm:pt modelId="{928D8BF8-84FD-4648-86A8-8B1C1E709A76}" type="pres">
      <dgm:prSet presAssocID="{B7629E8B-2F10-482A-8434-37C12F62B9FF}" presName="rootComposite" presStyleCnt="0"/>
      <dgm:spPr/>
    </dgm:pt>
    <dgm:pt modelId="{E3E41BE6-3ACE-40EB-8AAE-198B3D7308A6}" type="pres">
      <dgm:prSet presAssocID="{B7629E8B-2F10-482A-8434-37C12F62B9FF}" presName="rootText" presStyleLbl="node1" presStyleIdx="0" presStyleCnt="4">
        <dgm:presLayoutVars>
          <dgm:chMax/>
          <dgm:chPref val="3"/>
        </dgm:presLayoutVars>
      </dgm:prSet>
      <dgm:spPr/>
      <dgm:t>
        <a:bodyPr/>
        <a:lstStyle/>
        <a:p>
          <a:endParaRPr lang="en-US"/>
        </a:p>
      </dgm:t>
    </dgm:pt>
    <dgm:pt modelId="{73404A2E-2D7B-42CB-94E0-B60F856CCABB}" type="pres">
      <dgm:prSet presAssocID="{B7629E8B-2F10-482A-8434-37C12F62B9FF}" presName="titleText2" presStyleLbl="fgAcc1" presStyleIdx="0" presStyleCnt="4">
        <dgm:presLayoutVars>
          <dgm:chMax val="0"/>
          <dgm:chPref val="0"/>
        </dgm:presLayoutVars>
      </dgm:prSet>
      <dgm:spPr/>
      <dgm:t>
        <a:bodyPr/>
        <a:lstStyle/>
        <a:p>
          <a:endParaRPr lang="en-US"/>
        </a:p>
      </dgm:t>
    </dgm:pt>
    <dgm:pt modelId="{20692640-2551-4E48-826F-55E2BD69C11D}" type="pres">
      <dgm:prSet presAssocID="{B7629E8B-2F10-482A-8434-37C12F62B9FF}" presName="rootConnector" presStyleLbl="node2" presStyleIdx="0" presStyleCnt="0"/>
      <dgm:spPr/>
      <dgm:t>
        <a:bodyPr/>
        <a:lstStyle/>
        <a:p>
          <a:endParaRPr lang="en-US"/>
        </a:p>
      </dgm:t>
    </dgm:pt>
    <dgm:pt modelId="{27243013-23C4-4822-8146-08ADB0DE5687}" type="pres">
      <dgm:prSet presAssocID="{B7629E8B-2F10-482A-8434-37C12F62B9FF}" presName="hierChild4" presStyleCnt="0"/>
      <dgm:spPr/>
    </dgm:pt>
    <dgm:pt modelId="{8A872B55-33FB-4D8C-B43B-C0C0E430756A}" type="pres">
      <dgm:prSet presAssocID="{A37ECE6F-354A-4032-BC87-413C05899EDA}" presName="Name37" presStyleLbl="parChTrans1D3" presStyleIdx="0" presStyleCnt="3"/>
      <dgm:spPr/>
      <dgm:t>
        <a:bodyPr/>
        <a:lstStyle/>
        <a:p>
          <a:endParaRPr lang="en-US"/>
        </a:p>
      </dgm:t>
    </dgm:pt>
    <dgm:pt modelId="{4F3E370E-627B-4517-B335-1DB4A1A9CDE6}" type="pres">
      <dgm:prSet presAssocID="{CF91B8AE-87A2-4B76-BAF9-D25BEEC38436}" presName="hierRoot2" presStyleCnt="0">
        <dgm:presLayoutVars>
          <dgm:hierBranch val="init"/>
        </dgm:presLayoutVars>
      </dgm:prSet>
      <dgm:spPr/>
    </dgm:pt>
    <dgm:pt modelId="{E3C402C2-BAF2-4B2D-BBC4-8AE3FE345958}" type="pres">
      <dgm:prSet presAssocID="{CF91B8AE-87A2-4B76-BAF9-D25BEEC38436}" presName="rootComposite" presStyleCnt="0"/>
      <dgm:spPr/>
    </dgm:pt>
    <dgm:pt modelId="{1CD987D7-AA59-4E13-B011-611F49357203}" type="pres">
      <dgm:prSet presAssocID="{CF91B8AE-87A2-4B76-BAF9-D25BEEC38436}" presName="rootText" presStyleLbl="node1" presStyleIdx="1" presStyleCnt="4">
        <dgm:presLayoutVars>
          <dgm:chMax/>
          <dgm:chPref val="3"/>
        </dgm:presLayoutVars>
      </dgm:prSet>
      <dgm:spPr/>
      <dgm:t>
        <a:bodyPr/>
        <a:lstStyle/>
        <a:p>
          <a:endParaRPr lang="en-US"/>
        </a:p>
      </dgm:t>
    </dgm:pt>
    <dgm:pt modelId="{0C970943-56ED-4187-9EC7-F03E7C351587}" type="pres">
      <dgm:prSet presAssocID="{CF91B8AE-87A2-4B76-BAF9-D25BEEC38436}" presName="titleText2" presStyleLbl="fgAcc1" presStyleIdx="1" presStyleCnt="4">
        <dgm:presLayoutVars>
          <dgm:chMax val="0"/>
          <dgm:chPref val="0"/>
        </dgm:presLayoutVars>
      </dgm:prSet>
      <dgm:spPr/>
      <dgm:t>
        <a:bodyPr/>
        <a:lstStyle/>
        <a:p>
          <a:endParaRPr lang="en-US"/>
        </a:p>
      </dgm:t>
    </dgm:pt>
    <dgm:pt modelId="{A53B9A71-FB79-4D72-90C0-782EE2C5C747}" type="pres">
      <dgm:prSet presAssocID="{CF91B8AE-87A2-4B76-BAF9-D25BEEC38436}" presName="rootConnector" presStyleLbl="node3" presStyleIdx="0" presStyleCnt="0"/>
      <dgm:spPr/>
      <dgm:t>
        <a:bodyPr/>
        <a:lstStyle/>
        <a:p>
          <a:endParaRPr lang="en-US"/>
        </a:p>
      </dgm:t>
    </dgm:pt>
    <dgm:pt modelId="{A39B63EB-217E-420D-8CE0-2300D022DF82}" type="pres">
      <dgm:prSet presAssocID="{CF91B8AE-87A2-4B76-BAF9-D25BEEC38436}" presName="hierChild4" presStyleCnt="0"/>
      <dgm:spPr/>
    </dgm:pt>
    <dgm:pt modelId="{FFFE25D9-585B-445A-A47E-356703114F1E}" type="pres">
      <dgm:prSet presAssocID="{CF91B8AE-87A2-4B76-BAF9-D25BEEC38436}" presName="hierChild5" presStyleCnt="0"/>
      <dgm:spPr/>
    </dgm:pt>
    <dgm:pt modelId="{593A8D1D-41CE-47C0-95B7-399F379D1178}" type="pres">
      <dgm:prSet presAssocID="{67B2556C-344A-4D2C-88C1-DFA17F4B29C7}" presName="Name37" presStyleLbl="parChTrans1D3" presStyleIdx="1" presStyleCnt="3"/>
      <dgm:spPr/>
      <dgm:t>
        <a:bodyPr/>
        <a:lstStyle/>
        <a:p>
          <a:endParaRPr lang="en-US"/>
        </a:p>
      </dgm:t>
    </dgm:pt>
    <dgm:pt modelId="{8CE48083-45A6-4967-B4E5-846B454B86DB}" type="pres">
      <dgm:prSet presAssocID="{66CA7F17-B60D-446B-A717-5716A04F56D2}" presName="hierRoot2" presStyleCnt="0">
        <dgm:presLayoutVars>
          <dgm:hierBranch val="init"/>
        </dgm:presLayoutVars>
      </dgm:prSet>
      <dgm:spPr/>
    </dgm:pt>
    <dgm:pt modelId="{1C40589F-2F0F-47F2-B968-C37A01ECB5F8}" type="pres">
      <dgm:prSet presAssocID="{66CA7F17-B60D-446B-A717-5716A04F56D2}" presName="rootComposite" presStyleCnt="0"/>
      <dgm:spPr/>
    </dgm:pt>
    <dgm:pt modelId="{666CDF9B-6D84-4DC5-9CCF-156CEBFDA710}" type="pres">
      <dgm:prSet presAssocID="{66CA7F17-B60D-446B-A717-5716A04F56D2}" presName="rootText" presStyleLbl="node1" presStyleIdx="2" presStyleCnt="4">
        <dgm:presLayoutVars>
          <dgm:chMax/>
          <dgm:chPref val="3"/>
        </dgm:presLayoutVars>
      </dgm:prSet>
      <dgm:spPr/>
      <dgm:t>
        <a:bodyPr/>
        <a:lstStyle/>
        <a:p>
          <a:endParaRPr lang="en-US"/>
        </a:p>
      </dgm:t>
    </dgm:pt>
    <dgm:pt modelId="{44806D23-672A-4711-8FD7-0EC1E6B9C0F1}" type="pres">
      <dgm:prSet presAssocID="{66CA7F17-B60D-446B-A717-5716A04F56D2}" presName="titleText2" presStyleLbl="fgAcc1" presStyleIdx="2" presStyleCnt="4">
        <dgm:presLayoutVars>
          <dgm:chMax val="0"/>
          <dgm:chPref val="0"/>
        </dgm:presLayoutVars>
      </dgm:prSet>
      <dgm:spPr/>
      <dgm:t>
        <a:bodyPr/>
        <a:lstStyle/>
        <a:p>
          <a:endParaRPr lang="en-US"/>
        </a:p>
      </dgm:t>
    </dgm:pt>
    <dgm:pt modelId="{6A2CB463-34D9-42E4-B879-755A43203B03}" type="pres">
      <dgm:prSet presAssocID="{66CA7F17-B60D-446B-A717-5716A04F56D2}" presName="rootConnector" presStyleLbl="node3" presStyleIdx="0" presStyleCnt="0"/>
      <dgm:spPr/>
      <dgm:t>
        <a:bodyPr/>
        <a:lstStyle/>
        <a:p>
          <a:endParaRPr lang="en-US"/>
        </a:p>
      </dgm:t>
    </dgm:pt>
    <dgm:pt modelId="{F3BD6818-5EEA-414F-828A-D1A9B335184C}" type="pres">
      <dgm:prSet presAssocID="{66CA7F17-B60D-446B-A717-5716A04F56D2}" presName="hierChild4" presStyleCnt="0"/>
      <dgm:spPr/>
    </dgm:pt>
    <dgm:pt modelId="{D65A115E-ED99-4E90-837A-39420F04D807}" type="pres">
      <dgm:prSet presAssocID="{66CA7F17-B60D-446B-A717-5716A04F56D2}" presName="hierChild5" presStyleCnt="0"/>
      <dgm:spPr/>
    </dgm:pt>
    <dgm:pt modelId="{178852D5-14EA-407C-9283-294D3934C295}" type="pres">
      <dgm:prSet presAssocID="{D6892DCC-F518-458F-97B8-27F204FDF689}" presName="Name37" presStyleLbl="parChTrans1D3" presStyleIdx="2" presStyleCnt="3"/>
      <dgm:spPr/>
      <dgm:t>
        <a:bodyPr/>
        <a:lstStyle/>
        <a:p>
          <a:endParaRPr lang="en-US"/>
        </a:p>
      </dgm:t>
    </dgm:pt>
    <dgm:pt modelId="{AFC74A89-4B75-4FD1-9505-6EDDA86487BC}" type="pres">
      <dgm:prSet presAssocID="{0D787E18-F0E0-4C6C-81BD-BD77A90652A2}" presName="hierRoot2" presStyleCnt="0">
        <dgm:presLayoutVars>
          <dgm:hierBranch val="init"/>
        </dgm:presLayoutVars>
      </dgm:prSet>
      <dgm:spPr/>
    </dgm:pt>
    <dgm:pt modelId="{2F54E56A-C56C-4457-9E77-20EE4837D064}" type="pres">
      <dgm:prSet presAssocID="{0D787E18-F0E0-4C6C-81BD-BD77A90652A2}" presName="rootComposite" presStyleCnt="0"/>
      <dgm:spPr/>
    </dgm:pt>
    <dgm:pt modelId="{B3061D51-20C0-4579-ABDF-1CD549C1BCFF}" type="pres">
      <dgm:prSet presAssocID="{0D787E18-F0E0-4C6C-81BD-BD77A90652A2}" presName="rootText" presStyleLbl="node1" presStyleIdx="3" presStyleCnt="4">
        <dgm:presLayoutVars>
          <dgm:chMax/>
          <dgm:chPref val="3"/>
        </dgm:presLayoutVars>
      </dgm:prSet>
      <dgm:spPr/>
      <dgm:t>
        <a:bodyPr/>
        <a:lstStyle/>
        <a:p>
          <a:endParaRPr lang="en-US"/>
        </a:p>
      </dgm:t>
    </dgm:pt>
    <dgm:pt modelId="{7E34C080-6CC1-4AF9-B8B8-154F9F53D36C}" type="pres">
      <dgm:prSet presAssocID="{0D787E18-F0E0-4C6C-81BD-BD77A90652A2}" presName="titleText2" presStyleLbl="fgAcc1" presStyleIdx="3" presStyleCnt="4">
        <dgm:presLayoutVars>
          <dgm:chMax val="0"/>
          <dgm:chPref val="0"/>
        </dgm:presLayoutVars>
      </dgm:prSet>
      <dgm:spPr/>
      <dgm:t>
        <a:bodyPr/>
        <a:lstStyle/>
        <a:p>
          <a:endParaRPr lang="en-US"/>
        </a:p>
      </dgm:t>
    </dgm:pt>
    <dgm:pt modelId="{578A5000-8114-4235-A6F4-95EE2480B829}" type="pres">
      <dgm:prSet presAssocID="{0D787E18-F0E0-4C6C-81BD-BD77A90652A2}" presName="rootConnector" presStyleLbl="node3" presStyleIdx="0" presStyleCnt="0"/>
      <dgm:spPr/>
      <dgm:t>
        <a:bodyPr/>
        <a:lstStyle/>
        <a:p>
          <a:endParaRPr lang="en-US"/>
        </a:p>
      </dgm:t>
    </dgm:pt>
    <dgm:pt modelId="{AB327F4D-1E0B-4A19-9769-E5EE2B4EE0CC}" type="pres">
      <dgm:prSet presAssocID="{0D787E18-F0E0-4C6C-81BD-BD77A90652A2}" presName="hierChild4" presStyleCnt="0"/>
      <dgm:spPr/>
    </dgm:pt>
    <dgm:pt modelId="{8AEA44DC-C16D-40CD-81CA-057FCE7F89AD}" type="pres">
      <dgm:prSet presAssocID="{0D787E18-F0E0-4C6C-81BD-BD77A90652A2}" presName="hierChild5" presStyleCnt="0"/>
      <dgm:spPr/>
    </dgm:pt>
    <dgm:pt modelId="{77071EB9-8CB2-410A-99E6-4085E6804A5C}" type="pres">
      <dgm:prSet presAssocID="{B7629E8B-2F10-482A-8434-37C12F62B9FF}" presName="hierChild5" presStyleCnt="0"/>
      <dgm:spPr/>
    </dgm:pt>
    <dgm:pt modelId="{6EA70A71-0AAA-48E9-9C89-EF653F637BC1}" type="pres">
      <dgm:prSet presAssocID="{D05453CE-6F9F-4100-9147-64FDB379B177}" presName="hierChild3" presStyleCnt="0"/>
      <dgm:spPr/>
    </dgm:pt>
  </dgm:ptLst>
  <dgm:cxnLst>
    <dgm:cxn modelId="{EA485CE3-AF26-43AE-84DC-C1138390883F}" srcId="{B7629E8B-2F10-482A-8434-37C12F62B9FF}" destId="{0D787E18-F0E0-4C6C-81BD-BD77A90652A2}" srcOrd="2" destOrd="0" parTransId="{D6892DCC-F518-458F-97B8-27F204FDF689}" sibTransId="{6FF794C1-4945-468B-A647-C8527B334677}"/>
    <dgm:cxn modelId="{1667E3AB-0D48-43AA-ACD1-E208E244F538}" type="presOf" srcId="{EB78C432-183A-4AC9-A858-F596C59AEC4B}" destId="{73404A2E-2D7B-42CB-94E0-B60F856CCABB}" srcOrd="0" destOrd="0" presId="urn:microsoft.com/office/officeart/2008/layout/NameandTitleOrganizationalChart"/>
    <dgm:cxn modelId="{93D47D26-D790-427B-B206-346EAB4556CF}" type="presOf" srcId="{A37ECE6F-354A-4032-BC87-413C05899EDA}" destId="{8A872B55-33FB-4D8C-B43B-C0C0E430756A}" srcOrd="0" destOrd="0" presId="urn:microsoft.com/office/officeart/2008/layout/NameandTitleOrganizationalChart"/>
    <dgm:cxn modelId="{10A212F9-8C66-412E-B72B-A21B4359D4C6}" srcId="{B7629E8B-2F10-482A-8434-37C12F62B9FF}" destId="{CF91B8AE-87A2-4B76-BAF9-D25BEEC38436}" srcOrd="0" destOrd="0" parTransId="{A37ECE6F-354A-4032-BC87-413C05899EDA}" sibTransId="{7CD489AE-1E07-416C-9910-9BC03CE7FDEE}"/>
    <dgm:cxn modelId="{C84943A2-84FD-4C86-BEA5-E33DD3224AFA}" type="presOf" srcId="{6FF794C1-4945-468B-A647-C8527B334677}" destId="{7E34C080-6CC1-4AF9-B8B8-154F9F53D36C}" srcOrd="0" destOrd="0" presId="urn:microsoft.com/office/officeart/2008/layout/NameandTitleOrganizationalChart"/>
    <dgm:cxn modelId="{5E7A7499-87B7-4FE7-9B08-101A5FD10AA9}" srcId="{1A941FFB-338B-4A41-95D6-AC01F499D203}" destId="{D05453CE-6F9F-4100-9147-64FDB379B177}" srcOrd="0" destOrd="0" parTransId="{FDDDAAD5-B064-4BB5-84CB-8ABE2FA5A32D}" sibTransId="{ADB23292-DEF8-40C9-9372-D62DFB6CC128}"/>
    <dgm:cxn modelId="{BC7F5BEB-854A-4150-8032-4BBE2D93F90C}" type="presOf" srcId="{CF91B8AE-87A2-4B76-BAF9-D25BEEC38436}" destId="{1CD987D7-AA59-4E13-B011-611F49357203}" srcOrd="0" destOrd="0" presId="urn:microsoft.com/office/officeart/2008/layout/NameandTitleOrganizationalChart"/>
    <dgm:cxn modelId="{E285245F-B003-44B8-A69F-AB33C403116C}" srcId="{B7629E8B-2F10-482A-8434-37C12F62B9FF}" destId="{66CA7F17-B60D-446B-A717-5716A04F56D2}" srcOrd="1" destOrd="0" parTransId="{67B2556C-344A-4D2C-88C1-DFA17F4B29C7}" sibTransId="{B89BF94F-F169-45E1-9591-3EE002203AC4}"/>
    <dgm:cxn modelId="{A7BB1FEB-C0EE-4276-B56A-C3A9EA41B1ED}" type="presOf" srcId="{66CA7F17-B60D-446B-A717-5716A04F56D2}" destId="{666CDF9B-6D84-4DC5-9CCF-156CEBFDA710}" srcOrd="0" destOrd="0" presId="urn:microsoft.com/office/officeart/2008/layout/NameandTitleOrganizationalChart"/>
    <dgm:cxn modelId="{4E3151FE-E366-487D-85B2-4A9835762802}" type="presOf" srcId="{66CA7F17-B60D-446B-A717-5716A04F56D2}" destId="{6A2CB463-34D9-42E4-B879-755A43203B03}" srcOrd="1" destOrd="0" presId="urn:microsoft.com/office/officeart/2008/layout/NameandTitleOrganizationalChart"/>
    <dgm:cxn modelId="{827BC301-BFC4-4814-9A36-B5E50EAD0BFE}" type="presOf" srcId="{7CD489AE-1E07-416C-9910-9BC03CE7FDEE}" destId="{0C970943-56ED-4187-9EC7-F03E7C351587}" srcOrd="0" destOrd="0" presId="urn:microsoft.com/office/officeart/2008/layout/NameandTitleOrganizationalChart"/>
    <dgm:cxn modelId="{577C899F-9293-4367-A90F-03FCD2844C28}" type="presOf" srcId="{0D787E18-F0E0-4C6C-81BD-BD77A90652A2}" destId="{B3061D51-20C0-4579-ABDF-1CD549C1BCFF}" srcOrd="0" destOrd="0" presId="urn:microsoft.com/office/officeart/2008/layout/NameandTitleOrganizationalChart"/>
    <dgm:cxn modelId="{9DCAC523-D402-4998-BF6B-FA3B02FF3C6F}" type="presOf" srcId="{0D787E18-F0E0-4C6C-81BD-BD77A90652A2}" destId="{578A5000-8114-4235-A6F4-95EE2480B829}" srcOrd="1" destOrd="0" presId="urn:microsoft.com/office/officeart/2008/layout/NameandTitleOrganizationalChart"/>
    <dgm:cxn modelId="{54BDA1B1-CFD3-446D-9069-962BC0C609EE}" srcId="{D05453CE-6F9F-4100-9147-64FDB379B177}" destId="{B7629E8B-2F10-482A-8434-37C12F62B9FF}" srcOrd="0" destOrd="0" parTransId="{2BE43EB2-7FE6-4E6A-BA4A-185C229A1D5A}" sibTransId="{EB78C432-183A-4AC9-A858-F596C59AEC4B}"/>
    <dgm:cxn modelId="{EC72FD3E-9661-4809-B741-415A9D3F055F}" type="presOf" srcId="{B7629E8B-2F10-482A-8434-37C12F62B9FF}" destId="{E3E41BE6-3ACE-40EB-8AAE-198B3D7308A6}" srcOrd="0" destOrd="0" presId="urn:microsoft.com/office/officeart/2008/layout/NameandTitleOrganizationalChart"/>
    <dgm:cxn modelId="{47A1D27B-ECB6-4F35-8E9B-27C3562DB1DD}" type="presOf" srcId="{B7629E8B-2F10-482A-8434-37C12F62B9FF}" destId="{20692640-2551-4E48-826F-55E2BD69C11D}" srcOrd="1" destOrd="0" presId="urn:microsoft.com/office/officeart/2008/layout/NameandTitleOrganizationalChart"/>
    <dgm:cxn modelId="{2C9272B6-3D46-43B8-9CE9-CCBEA3D4373C}" type="presOf" srcId="{67B2556C-344A-4D2C-88C1-DFA17F4B29C7}" destId="{593A8D1D-41CE-47C0-95B7-399F379D1178}" srcOrd="0" destOrd="0" presId="urn:microsoft.com/office/officeart/2008/layout/NameandTitleOrganizationalChart"/>
    <dgm:cxn modelId="{34784C0B-EB26-4F87-BC39-F54F800379B5}" type="presOf" srcId="{1A941FFB-338B-4A41-95D6-AC01F499D203}" destId="{04098BBC-5080-4C07-B34F-A38BB17A3B0D}" srcOrd="0" destOrd="0" presId="urn:microsoft.com/office/officeart/2008/layout/NameandTitleOrganizationalChart"/>
    <dgm:cxn modelId="{093278B9-2CA1-4D66-A2FB-75B5A00F8779}" type="presOf" srcId="{2BE43EB2-7FE6-4E6A-BA4A-185C229A1D5A}" destId="{5419A283-6C44-4C36-BD48-B16271FE8947}" srcOrd="0" destOrd="0" presId="urn:microsoft.com/office/officeart/2008/layout/NameandTitleOrganizationalChart"/>
    <dgm:cxn modelId="{6C2C274F-C20C-49AD-963D-8C7CD51500CF}" type="presOf" srcId="{D05453CE-6F9F-4100-9147-64FDB379B177}" destId="{DCBCCAE1-6F63-4B1C-A8F4-C7A77D046EFB}" srcOrd="1" destOrd="0" presId="urn:microsoft.com/office/officeart/2008/layout/NameandTitleOrganizationalChart"/>
    <dgm:cxn modelId="{628FBE2F-6B59-443A-8667-48EBDBB4D37B}" type="presOf" srcId="{ADB23292-DEF8-40C9-9372-D62DFB6CC128}" destId="{0B306494-1265-498B-879E-593E003CC913}" srcOrd="0" destOrd="0" presId="urn:microsoft.com/office/officeart/2008/layout/NameandTitleOrganizationalChart"/>
    <dgm:cxn modelId="{A761067B-29CA-4491-925B-A17D77FE40B8}" type="presOf" srcId="{B89BF94F-F169-45E1-9591-3EE002203AC4}" destId="{44806D23-672A-4711-8FD7-0EC1E6B9C0F1}" srcOrd="0" destOrd="0" presId="urn:microsoft.com/office/officeart/2008/layout/NameandTitleOrganizationalChart"/>
    <dgm:cxn modelId="{BE390C02-FCF9-4040-9B15-DEE224101E06}" type="presOf" srcId="{CF91B8AE-87A2-4B76-BAF9-D25BEEC38436}" destId="{A53B9A71-FB79-4D72-90C0-782EE2C5C747}" srcOrd="1" destOrd="0" presId="urn:microsoft.com/office/officeart/2008/layout/NameandTitleOrganizationalChart"/>
    <dgm:cxn modelId="{E7C35B85-479F-41E5-B97E-F9F31D467503}" type="presOf" srcId="{D6892DCC-F518-458F-97B8-27F204FDF689}" destId="{178852D5-14EA-407C-9283-294D3934C295}" srcOrd="0" destOrd="0" presId="urn:microsoft.com/office/officeart/2008/layout/NameandTitleOrganizationalChart"/>
    <dgm:cxn modelId="{DAA7FAAD-9E5B-4784-B117-B38D1B2DD3CC}" type="presOf" srcId="{D05453CE-6F9F-4100-9147-64FDB379B177}" destId="{7642532D-EDA2-416A-8EDD-A8CD635423F2}" srcOrd="0" destOrd="0" presId="urn:microsoft.com/office/officeart/2008/layout/NameandTitleOrganizationalChart"/>
    <dgm:cxn modelId="{CDD9C868-02B6-4F37-BADD-305D15FFA29C}" type="presParOf" srcId="{04098BBC-5080-4C07-B34F-A38BB17A3B0D}" destId="{820DE596-F35E-451E-94FE-BD782B3050FA}" srcOrd="0" destOrd="0" presId="urn:microsoft.com/office/officeart/2008/layout/NameandTitleOrganizationalChart"/>
    <dgm:cxn modelId="{27BF7B36-2F56-4AE9-8C4C-2F2FA025829E}" type="presParOf" srcId="{820DE596-F35E-451E-94FE-BD782B3050FA}" destId="{75B9ABEC-E493-43A6-8B2A-09059E05A6D2}" srcOrd="0" destOrd="0" presId="urn:microsoft.com/office/officeart/2008/layout/NameandTitleOrganizationalChart"/>
    <dgm:cxn modelId="{687EA512-6868-4C2A-AE16-EC4E854DB8E3}" type="presParOf" srcId="{75B9ABEC-E493-43A6-8B2A-09059E05A6D2}" destId="{7642532D-EDA2-416A-8EDD-A8CD635423F2}" srcOrd="0" destOrd="0" presId="urn:microsoft.com/office/officeart/2008/layout/NameandTitleOrganizationalChart"/>
    <dgm:cxn modelId="{BDEF5F57-972F-4F71-A4B2-6A0A81CD9C84}" type="presParOf" srcId="{75B9ABEC-E493-43A6-8B2A-09059E05A6D2}" destId="{0B306494-1265-498B-879E-593E003CC913}" srcOrd="1" destOrd="0" presId="urn:microsoft.com/office/officeart/2008/layout/NameandTitleOrganizationalChart"/>
    <dgm:cxn modelId="{02034D4E-FF86-4E46-B0D5-A6D832F0C1AB}" type="presParOf" srcId="{75B9ABEC-E493-43A6-8B2A-09059E05A6D2}" destId="{DCBCCAE1-6F63-4B1C-A8F4-C7A77D046EFB}" srcOrd="2" destOrd="0" presId="urn:microsoft.com/office/officeart/2008/layout/NameandTitleOrganizationalChart"/>
    <dgm:cxn modelId="{09BA57F2-6456-4AE8-8025-A8D52433E705}" type="presParOf" srcId="{820DE596-F35E-451E-94FE-BD782B3050FA}" destId="{81DF8877-A45B-4101-A86D-AD69393B53BC}" srcOrd="1" destOrd="0" presId="urn:microsoft.com/office/officeart/2008/layout/NameandTitleOrganizationalChart"/>
    <dgm:cxn modelId="{A49F68D4-BDCD-4163-8B18-419DD93A64F2}" type="presParOf" srcId="{81DF8877-A45B-4101-A86D-AD69393B53BC}" destId="{5419A283-6C44-4C36-BD48-B16271FE8947}" srcOrd="0" destOrd="0" presId="urn:microsoft.com/office/officeart/2008/layout/NameandTitleOrganizationalChart"/>
    <dgm:cxn modelId="{B245E7EA-9D66-434C-A7C5-778E0C2BDDA4}" type="presParOf" srcId="{81DF8877-A45B-4101-A86D-AD69393B53BC}" destId="{BD0F1BA9-7689-4361-8963-9B397E3C6A92}" srcOrd="1" destOrd="0" presId="urn:microsoft.com/office/officeart/2008/layout/NameandTitleOrganizationalChart"/>
    <dgm:cxn modelId="{EC0919F0-DE33-4F43-90F5-C370F790BF7B}" type="presParOf" srcId="{BD0F1BA9-7689-4361-8963-9B397E3C6A92}" destId="{928D8BF8-84FD-4648-86A8-8B1C1E709A76}" srcOrd="0" destOrd="0" presId="urn:microsoft.com/office/officeart/2008/layout/NameandTitleOrganizationalChart"/>
    <dgm:cxn modelId="{8346CA64-3B4F-44E2-965C-5CE792AF11CB}" type="presParOf" srcId="{928D8BF8-84FD-4648-86A8-8B1C1E709A76}" destId="{E3E41BE6-3ACE-40EB-8AAE-198B3D7308A6}" srcOrd="0" destOrd="0" presId="urn:microsoft.com/office/officeart/2008/layout/NameandTitleOrganizationalChart"/>
    <dgm:cxn modelId="{98D5F4A0-2109-4D5E-BD7A-F66C1D594F2C}" type="presParOf" srcId="{928D8BF8-84FD-4648-86A8-8B1C1E709A76}" destId="{73404A2E-2D7B-42CB-94E0-B60F856CCABB}" srcOrd="1" destOrd="0" presId="urn:microsoft.com/office/officeart/2008/layout/NameandTitleOrganizationalChart"/>
    <dgm:cxn modelId="{0F43FEC1-5677-4741-8DF4-01FADF4E4588}" type="presParOf" srcId="{928D8BF8-84FD-4648-86A8-8B1C1E709A76}" destId="{20692640-2551-4E48-826F-55E2BD69C11D}" srcOrd="2" destOrd="0" presId="urn:microsoft.com/office/officeart/2008/layout/NameandTitleOrganizationalChart"/>
    <dgm:cxn modelId="{1418E1B9-F56E-4594-99BC-3C76941D596E}" type="presParOf" srcId="{BD0F1BA9-7689-4361-8963-9B397E3C6A92}" destId="{27243013-23C4-4822-8146-08ADB0DE5687}" srcOrd="1" destOrd="0" presId="urn:microsoft.com/office/officeart/2008/layout/NameandTitleOrganizationalChart"/>
    <dgm:cxn modelId="{3D51196C-2C16-4B6E-8770-326EC08AE915}" type="presParOf" srcId="{27243013-23C4-4822-8146-08ADB0DE5687}" destId="{8A872B55-33FB-4D8C-B43B-C0C0E430756A}" srcOrd="0" destOrd="0" presId="urn:microsoft.com/office/officeart/2008/layout/NameandTitleOrganizationalChart"/>
    <dgm:cxn modelId="{08E1D0C6-6108-43DB-B70F-B393096B75B0}" type="presParOf" srcId="{27243013-23C4-4822-8146-08ADB0DE5687}" destId="{4F3E370E-627B-4517-B335-1DB4A1A9CDE6}" srcOrd="1" destOrd="0" presId="urn:microsoft.com/office/officeart/2008/layout/NameandTitleOrganizationalChart"/>
    <dgm:cxn modelId="{5BBA2A0C-F19D-4CEA-9E62-1C8A3B57F2D2}" type="presParOf" srcId="{4F3E370E-627B-4517-B335-1DB4A1A9CDE6}" destId="{E3C402C2-BAF2-4B2D-BBC4-8AE3FE345958}" srcOrd="0" destOrd="0" presId="urn:microsoft.com/office/officeart/2008/layout/NameandTitleOrganizationalChart"/>
    <dgm:cxn modelId="{ABF42B17-72B1-4F6B-9850-C89D857AED44}" type="presParOf" srcId="{E3C402C2-BAF2-4B2D-BBC4-8AE3FE345958}" destId="{1CD987D7-AA59-4E13-B011-611F49357203}" srcOrd="0" destOrd="0" presId="urn:microsoft.com/office/officeart/2008/layout/NameandTitleOrganizationalChart"/>
    <dgm:cxn modelId="{D7DE0087-1A3C-4201-89B3-113B7FBDFBB7}" type="presParOf" srcId="{E3C402C2-BAF2-4B2D-BBC4-8AE3FE345958}" destId="{0C970943-56ED-4187-9EC7-F03E7C351587}" srcOrd="1" destOrd="0" presId="urn:microsoft.com/office/officeart/2008/layout/NameandTitleOrganizationalChart"/>
    <dgm:cxn modelId="{12CA5BB5-ECC8-49E9-B3D7-7AC97B37E378}" type="presParOf" srcId="{E3C402C2-BAF2-4B2D-BBC4-8AE3FE345958}" destId="{A53B9A71-FB79-4D72-90C0-782EE2C5C747}" srcOrd="2" destOrd="0" presId="urn:microsoft.com/office/officeart/2008/layout/NameandTitleOrganizationalChart"/>
    <dgm:cxn modelId="{98CFADA7-5013-4AE4-9633-A9A5925330EA}" type="presParOf" srcId="{4F3E370E-627B-4517-B335-1DB4A1A9CDE6}" destId="{A39B63EB-217E-420D-8CE0-2300D022DF82}" srcOrd="1" destOrd="0" presId="urn:microsoft.com/office/officeart/2008/layout/NameandTitleOrganizationalChart"/>
    <dgm:cxn modelId="{DAA733D2-D437-4B98-BD58-A4B4C1B77E6A}" type="presParOf" srcId="{4F3E370E-627B-4517-B335-1DB4A1A9CDE6}" destId="{FFFE25D9-585B-445A-A47E-356703114F1E}" srcOrd="2" destOrd="0" presId="urn:microsoft.com/office/officeart/2008/layout/NameandTitleOrganizationalChart"/>
    <dgm:cxn modelId="{9E5A0DFF-EE1B-4C45-996A-A3A08F55C9DC}" type="presParOf" srcId="{27243013-23C4-4822-8146-08ADB0DE5687}" destId="{593A8D1D-41CE-47C0-95B7-399F379D1178}" srcOrd="2" destOrd="0" presId="urn:microsoft.com/office/officeart/2008/layout/NameandTitleOrganizationalChart"/>
    <dgm:cxn modelId="{00498B98-D707-4945-ACD4-6371FDEED668}" type="presParOf" srcId="{27243013-23C4-4822-8146-08ADB0DE5687}" destId="{8CE48083-45A6-4967-B4E5-846B454B86DB}" srcOrd="3" destOrd="0" presId="urn:microsoft.com/office/officeart/2008/layout/NameandTitleOrganizationalChart"/>
    <dgm:cxn modelId="{BD12BFD1-A38F-494A-9D7A-401B53EA84C3}" type="presParOf" srcId="{8CE48083-45A6-4967-B4E5-846B454B86DB}" destId="{1C40589F-2F0F-47F2-B968-C37A01ECB5F8}" srcOrd="0" destOrd="0" presId="urn:microsoft.com/office/officeart/2008/layout/NameandTitleOrganizationalChart"/>
    <dgm:cxn modelId="{B0CB3BA1-A575-4409-A01B-49BB58666241}" type="presParOf" srcId="{1C40589F-2F0F-47F2-B968-C37A01ECB5F8}" destId="{666CDF9B-6D84-4DC5-9CCF-156CEBFDA710}" srcOrd="0" destOrd="0" presId="urn:microsoft.com/office/officeart/2008/layout/NameandTitleOrganizationalChart"/>
    <dgm:cxn modelId="{9126E318-4E4F-4380-8E01-40AB8EF29C08}" type="presParOf" srcId="{1C40589F-2F0F-47F2-B968-C37A01ECB5F8}" destId="{44806D23-672A-4711-8FD7-0EC1E6B9C0F1}" srcOrd="1" destOrd="0" presId="urn:microsoft.com/office/officeart/2008/layout/NameandTitleOrganizationalChart"/>
    <dgm:cxn modelId="{6045FFEE-9967-4DED-8237-5891450DDF73}" type="presParOf" srcId="{1C40589F-2F0F-47F2-B968-C37A01ECB5F8}" destId="{6A2CB463-34D9-42E4-B879-755A43203B03}" srcOrd="2" destOrd="0" presId="urn:microsoft.com/office/officeart/2008/layout/NameandTitleOrganizationalChart"/>
    <dgm:cxn modelId="{70DBBE83-9273-4F4C-8886-61B5F1AE6B01}" type="presParOf" srcId="{8CE48083-45A6-4967-B4E5-846B454B86DB}" destId="{F3BD6818-5EEA-414F-828A-D1A9B335184C}" srcOrd="1" destOrd="0" presId="urn:microsoft.com/office/officeart/2008/layout/NameandTitleOrganizationalChart"/>
    <dgm:cxn modelId="{FE9C58B9-D3F3-42A3-84A8-7FDD339D29DE}" type="presParOf" srcId="{8CE48083-45A6-4967-B4E5-846B454B86DB}" destId="{D65A115E-ED99-4E90-837A-39420F04D807}" srcOrd="2" destOrd="0" presId="urn:microsoft.com/office/officeart/2008/layout/NameandTitleOrganizationalChart"/>
    <dgm:cxn modelId="{C3B3686C-4285-4341-A20C-CC6EAD8979B4}" type="presParOf" srcId="{27243013-23C4-4822-8146-08ADB0DE5687}" destId="{178852D5-14EA-407C-9283-294D3934C295}" srcOrd="4" destOrd="0" presId="urn:microsoft.com/office/officeart/2008/layout/NameandTitleOrganizationalChart"/>
    <dgm:cxn modelId="{B5C07CA1-858D-478E-9EC6-3CB8B53DD9C9}" type="presParOf" srcId="{27243013-23C4-4822-8146-08ADB0DE5687}" destId="{AFC74A89-4B75-4FD1-9505-6EDDA86487BC}" srcOrd="5" destOrd="0" presId="urn:microsoft.com/office/officeart/2008/layout/NameandTitleOrganizationalChart"/>
    <dgm:cxn modelId="{32DC5FCB-28BD-432F-95B0-ED23F0086888}" type="presParOf" srcId="{AFC74A89-4B75-4FD1-9505-6EDDA86487BC}" destId="{2F54E56A-C56C-4457-9E77-20EE4837D064}" srcOrd="0" destOrd="0" presId="urn:microsoft.com/office/officeart/2008/layout/NameandTitleOrganizationalChart"/>
    <dgm:cxn modelId="{DE45E5A6-6884-4609-8E30-75FAC97AA49D}" type="presParOf" srcId="{2F54E56A-C56C-4457-9E77-20EE4837D064}" destId="{B3061D51-20C0-4579-ABDF-1CD549C1BCFF}" srcOrd="0" destOrd="0" presId="urn:microsoft.com/office/officeart/2008/layout/NameandTitleOrganizationalChart"/>
    <dgm:cxn modelId="{1C5EBC5B-2D87-48CD-9769-580440F3D1E4}" type="presParOf" srcId="{2F54E56A-C56C-4457-9E77-20EE4837D064}" destId="{7E34C080-6CC1-4AF9-B8B8-154F9F53D36C}" srcOrd="1" destOrd="0" presId="urn:microsoft.com/office/officeart/2008/layout/NameandTitleOrganizationalChart"/>
    <dgm:cxn modelId="{F6C1508C-E605-4DCB-8223-2111EE51E39F}" type="presParOf" srcId="{2F54E56A-C56C-4457-9E77-20EE4837D064}" destId="{578A5000-8114-4235-A6F4-95EE2480B829}" srcOrd="2" destOrd="0" presId="urn:microsoft.com/office/officeart/2008/layout/NameandTitleOrganizationalChart"/>
    <dgm:cxn modelId="{1F86AD2D-6AA6-4F41-A5B3-B078E4F469ED}" type="presParOf" srcId="{AFC74A89-4B75-4FD1-9505-6EDDA86487BC}" destId="{AB327F4D-1E0B-4A19-9769-E5EE2B4EE0CC}" srcOrd="1" destOrd="0" presId="urn:microsoft.com/office/officeart/2008/layout/NameandTitleOrganizationalChart"/>
    <dgm:cxn modelId="{706301D4-89C1-4C4A-AF72-82ACA3654B1D}" type="presParOf" srcId="{AFC74A89-4B75-4FD1-9505-6EDDA86487BC}" destId="{8AEA44DC-C16D-40CD-81CA-057FCE7F89AD}" srcOrd="2" destOrd="0" presId="urn:microsoft.com/office/officeart/2008/layout/NameandTitleOrganizationalChart"/>
    <dgm:cxn modelId="{678A00B5-9447-487B-95A8-6BCE09FE45D9}" type="presParOf" srcId="{BD0F1BA9-7689-4361-8963-9B397E3C6A92}" destId="{77071EB9-8CB2-410A-99E6-4085E6804A5C}" srcOrd="2" destOrd="0" presId="urn:microsoft.com/office/officeart/2008/layout/NameandTitleOrganizationalChart"/>
    <dgm:cxn modelId="{18A0B515-F5EE-415A-87A2-D90DF835ADA6}" type="presParOf" srcId="{820DE596-F35E-451E-94FE-BD782B3050FA}" destId="{6EA70A71-0AAA-48E9-9C89-EF653F637BC1}" srcOrd="2" destOrd="0" presId="urn:microsoft.com/office/officeart/2008/layout/NameandTitleOrganizationalChar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8852D5-14EA-407C-9283-294D3934C295}">
      <dsp:nvSpPr>
        <dsp:cNvPr id="0" name=""/>
        <dsp:cNvSpPr/>
      </dsp:nvSpPr>
      <dsp:spPr>
        <a:xfrm>
          <a:off x="2967962" y="1933483"/>
          <a:ext cx="1943127" cy="433268"/>
        </a:xfrm>
        <a:custGeom>
          <a:avLst/>
          <a:gdLst/>
          <a:ahLst/>
          <a:cxnLst/>
          <a:rect l="0" t="0" r="0" b="0"/>
          <a:pathLst>
            <a:path>
              <a:moveTo>
                <a:pt x="0" y="0"/>
              </a:moveTo>
              <a:lnTo>
                <a:pt x="0" y="258294"/>
              </a:lnTo>
              <a:lnTo>
                <a:pt x="1943127" y="258294"/>
              </a:lnTo>
              <a:lnTo>
                <a:pt x="1943127" y="433268"/>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93A8D1D-41CE-47C0-95B7-399F379D1178}">
      <dsp:nvSpPr>
        <dsp:cNvPr id="0" name=""/>
        <dsp:cNvSpPr/>
      </dsp:nvSpPr>
      <dsp:spPr>
        <a:xfrm>
          <a:off x="2922242" y="1933483"/>
          <a:ext cx="91440" cy="433268"/>
        </a:xfrm>
        <a:custGeom>
          <a:avLst/>
          <a:gdLst/>
          <a:ahLst/>
          <a:cxnLst/>
          <a:rect l="0" t="0" r="0" b="0"/>
          <a:pathLst>
            <a:path>
              <a:moveTo>
                <a:pt x="45720" y="0"/>
              </a:moveTo>
              <a:lnTo>
                <a:pt x="45720" y="433268"/>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A872B55-33FB-4D8C-B43B-C0C0E430756A}">
      <dsp:nvSpPr>
        <dsp:cNvPr id="0" name=""/>
        <dsp:cNvSpPr/>
      </dsp:nvSpPr>
      <dsp:spPr>
        <a:xfrm>
          <a:off x="1024835" y="1933483"/>
          <a:ext cx="1943127" cy="433268"/>
        </a:xfrm>
        <a:custGeom>
          <a:avLst/>
          <a:gdLst/>
          <a:ahLst/>
          <a:cxnLst/>
          <a:rect l="0" t="0" r="0" b="0"/>
          <a:pathLst>
            <a:path>
              <a:moveTo>
                <a:pt x="1943127" y="0"/>
              </a:moveTo>
              <a:lnTo>
                <a:pt x="1943127" y="258294"/>
              </a:lnTo>
              <a:lnTo>
                <a:pt x="0" y="258294"/>
              </a:lnTo>
              <a:lnTo>
                <a:pt x="0" y="433268"/>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419A283-6C44-4C36-BD48-B16271FE8947}">
      <dsp:nvSpPr>
        <dsp:cNvPr id="0" name=""/>
        <dsp:cNvSpPr/>
      </dsp:nvSpPr>
      <dsp:spPr>
        <a:xfrm>
          <a:off x="2922242" y="750326"/>
          <a:ext cx="91440" cy="433268"/>
        </a:xfrm>
        <a:custGeom>
          <a:avLst/>
          <a:gdLst/>
          <a:ahLst/>
          <a:cxnLst/>
          <a:rect l="0" t="0" r="0" b="0"/>
          <a:pathLst>
            <a:path>
              <a:moveTo>
                <a:pt x="45720" y="0"/>
              </a:moveTo>
              <a:lnTo>
                <a:pt x="45720" y="43326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42532D-EDA2-416A-8EDD-A8CD635423F2}">
      <dsp:nvSpPr>
        <dsp:cNvPr id="0" name=""/>
        <dsp:cNvSpPr/>
      </dsp:nvSpPr>
      <dsp:spPr>
        <a:xfrm>
          <a:off x="2243790" y="437"/>
          <a:ext cx="1448344" cy="7498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105818" numCol="1" spcCol="1270" anchor="ctr" anchorCtr="0">
          <a:noAutofit/>
        </a:bodyPr>
        <a:lstStyle/>
        <a:p>
          <a:pPr lvl="0" algn="ctr" defTabSz="533400">
            <a:lnSpc>
              <a:spcPct val="90000"/>
            </a:lnSpc>
            <a:spcBef>
              <a:spcPct val="0"/>
            </a:spcBef>
            <a:spcAft>
              <a:spcPct val="35000"/>
            </a:spcAft>
          </a:pPr>
          <a:r>
            <a:rPr lang="en-US" sz="1200" kern="1200">
              <a:latin typeface="Arial" panose="020B0604020202020204" pitchFamily="34" charset="0"/>
              <a:cs typeface="Arial" panose="020B0604020202020204" pitchFamily="34" charset="0"/>
            </a:rPr>
            <a:t>Head of CIP Development</a:t>
          </a:r>
        </a:p>
      </dsp:txBody>
      <dsp:txXfrm>
        <a:off x="2243790" y="437"/>
        <a:ext cx="1448344" cy="749888"/>
      </dsp:txXfrm>
    </dsp:sp>
    <dsp:sp modelId="{0B306494-1265-498B-879E-593E003CC913}">
      <dsp:nvSpPr>
        <dsp:cNvPr id="0" name=""/>
        <dsp:cNvSpPr/>
      </dsp:nvSpPr>
      <dsp:spPr>
        <a:xfrm>
          <a:off x="2533459" y="583684"/>
          <a:ext cx="1303510" cy="249962"/>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0640" tIns="10160" rIns="40640" bIns="10160" numCol="1" spcCol="1270" anchor="ctr" anchorCtr="0">
          <a:noAutofit/>
        </a:bodyPr>
        <a:lstStyle/>
        <a:p>
          <a:pPr lvl="0" algn="r" defTabSz="711200">
            <a:lnSpc>
              <a:spcPct val="90000"/>
            </a:lnSpc>
            <a:spcBef>
              <a:spcPct val="0"/>
            </a:spcBef>
            <a:spcAft>
              <a:spcPct val="35000"/>
            </a:spcAft>
          </a:pPr>
          <a:endParaRPr lang="en-US" sz="1600" kern="1200"/>
        </a:p>
      </dsp:txBody>
      <dsp:txXfrm>
        <a:off x="2533459" y="583684"/>
        <a:ext cx="1303510" cy="249962"/>
      </dsp:txXfrm>
    </dsp:sp>
    <dsp:sp modelId="{E3E41BE6-3ACE-40EB-8AAE-198B3D7308A6}">
      <dsp:nvSpPr>
        <dsp:cNvPr id="0" name=""/>
        <dsp:cNvSpPr/>
      </dsp:nvSpPr>
      <dsp:spPr>
        <a:xfrm>
          <a:off x="2243790" y="1183595"/>
          <a:ext cx="1448344" cy="749888"/>
        </a:xfrm>
        <a:prstGeom prst="rect">
          <a:avLst/>
        </a:prstGeom>
        <a:solidFill>
          <a:schemeClr val="accent2">
            <a:lumMod val="75000"/>
          </a:scheme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105818"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Arial" panose="020B0604020202020204" pitchFamily="34" charset="0"/>
              <a:ea typeface="+mn-ea"/>
              <a:cs typeface="Arial" panose="020B0604020202020204" pitchFamily="34" charset="0"/>
            </a:rPr>
            <a:t>New Homes Care Manager</a:t>
          </a:r>
        </a:p>
      </dsp:txBody>
      <dsp:txXfrm>
        <a:off x="2243790" y="1183595"/>
        <a:ext cx="1448344" cy="749888"/>
      </dsp:txXfrm>
    </dsp:sp>
    <dsp:sp modelId="{73404A2E-2D7B-42CB-94E0-B60F856CCABB}">
      <dsp:nvSpPr>
        <dsp:cNvPr id="0" name=""/>
        <dsp:cNvSpPr/>
      </dsp:nvSpPr>
      <dsp:spPr>
        <a:xfrm>
          <a:off x="2533459" y="1766841"/>
          <a:ext cx="1303510" cy="249962"/>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0640" tIns="10160" rIns="40640" bIns="10160" numCol="1" spcCol="1270" anchor="ctr" anchorCtr="0">
          <a:noAutofit/>
        </a:bodyPr>
        <a:lstStyle/>
        <a:p>
          <a:pPr lvl="0" algn="r" defTabSz="711200">
            <a:lnSpc>
              <a:spcPct val="90000"/>
            </a:lnSpc>
            <a:spcBef>
              <a:spcPct val="0"/>
            </a:spcBef>
            <a:spcAft>
              <a:spcPct val="35000"/>
            </a:spcAft>
          </a:pPr>
          <a:endParaRPr lang="en-US" sz="1600" kern="1200"/>
        </a:p>
      </dsp:txBody>
      <dsp:txXfrm>
        <a:off x="2533459" y="1766841"/>
        <a:ext cx="1303510" cy="249962"/>
      </dsp:txXfrm>
    </dsp:sp>
    <dsp:sp modelId="{1CD987D7-AA59-4E13-B011-611F49357203}">
      <dsp:nvSpPr>
        <dsp:cNvPr id="0" name=""/>
        <dsp:cNvSpPr/>
      </dsp:nvSpPr>
      <dsp:spPr>
        <a:xfrm>
          <a:off x="300663" y="2366752"/>
          <a:ext cx="1448344" cy="749888"/>
        </a:xfrm>
        <a:prstGeom prst="rect">
          <a:avLst/>
        </a:prstGeom>
        <a:solidFill>
          <a:schemeClr val="accent1"/>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105818"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Arial" panose="020B0604020202020204" pitchFamily="34" charset="0"/>
              <a:ea typeface="+mn-ea"/>
              <a:cs typeface="Arial" panose="020B0604020202020204" pitchFamily="34" charset="0"/>
            </a:rPr>
            <a:t>New Homes Care Officer</a:t>
          </a:r>
        </a:p>
      </dsp:txBody>
      <dsp:txXfrm>
        <a:off x="300663" y="2366752"/>
        <a:ext cx="1448344" cy="749888"/>
      </dsp:txXfrm>
    </dsp:sp>
    <dsp:sp modelId="{0C970943-56ED-4187-9EC7-F03E7C351587}">
      <dsp:nvSpPr>
        <dsp:cNvPr id="0" name=""/>
        <dsp:cNvSpPr/>
      </dsp:nvSpPr>
      <dsp:spPr>
        <a:xfrm>
          <a:off x="590332" y="2949999"/>
          <a:ext cx="1303510" cy="249962"/>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0640" tIns="10160" rIns="40640" bIns="10160" numCol="1" spcCol="1270" anchor="ctr" anchorCtr="0">
          <a:noAutofit/>
        </a:bodyPr>
        <a:lstStyle/>
        <a:p>
          <a:pPr lvl="0" algn="r" defTabSz="711200">
            <a:lnSpc>
              <a:spcPct val="90000"/>
            </a:lnSpc>
            <a:spcBef>
              <a:spcPct val="0"/>
            </a:spcBef>
            <a:spcAft>
              <a:spcPct val="35000"/>
            </a:spcAft>
          </a:pPr>
          <a:endParaRPr lang="en-US" sz="1600" kern="1200"/>
        </a:p>
      </dsp:txBody>
      <dsp:txXfrm>
        <a:off x="590332" y="2949999"/>
        <a:ext cx="1303510" cy="249962"/>
      </dsp:txXfrm>
    </dsp:sp>
    <dsp:sp modelId="{666CDF9B-6D84-4DC5-9CCF-156CEBFDA710}">
      <dsp:nvSpPr>
        <dsp:cNvPr id="0" name=""/>
        <dsp:cNvSpPr/>
      </dsp:nvSpPr>
      <dsp:spPr>
        <a:xfrm>
          <a:off x="2243790" y="2366752"/>
          <a:ext cx="1448344" cy="749888"/>
        </a:xfrm>
        <a:prstGeom prst="rect">
          <a:avLst/>
        </a:prstGeom>
        <a:solidFill>
          <a:schemeClr val="accent1"/>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105818"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Arial" panose="020B0604020202020204" pitchFamily="34" charset="0"/>
              <a:ea typeface="+mn-ea"/>
              <a:cs typeface="Arial" panose="020B0604020202020204" pitchFamily="34" charset="0"/>
            </a:rPr>
            <a:t>New Homes Care Officer</a:t>
          </a:r>
        </a:p>
      </dsp:txBody>
      <dsp:txXfrm>
        <a:off x="2243790" y="2366752"/>
        <a:ext cx="1448344" cy="749888"/>
      </dsp:txXfrm>
    </dsp:sp>
    <dsp:sp modelId="{44806D23-672A-4711-8FD7-0EC1E6B9C0F1}">
      <dsp:nvSpPr>
        <dsp:cNvPr id="0" name=""/>
        <dsp:cNvSpPr/>
      </dsp:nvSpPr>
      <dsp:spPr>
        <a:xfrm>
          <a:off x="2533459" y="2949999"/>
          <a:ext cx="1303510" cy="249962"/>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0640" tIns="10160" rIns="40640" bIns="10160" numCol="1" spcCol="1270" anchor="ctr" anchorCtr="0">
          <a:noAutofit/>
        </a:bodyPr>
        <a:lstStyle/>
        <a:p>
          <a:pPr lvl="0" algn="r" defTabSz="711200">
            <a:lnSpc>
              <a:spcPct val="90000"/>
            </a:lnSpc>
            <a:spcBef>
              <a:spcPct val="0"/>
            </a:spcBef>
            <a:spcAft>
              <a:spcPct val="35000"/>
            </a:spcAft>
          </a:pPr>
          <a:endParaRPr lang="en-US" sz="1600" kern="1200"/>
        </a:p>
      </dsp:txBody>
      <dsp:txXfrm>
        <a:off x="2533459" y="2949999"/>
        <a:ext cx="1303510" cy="249962"/>
      </dsp:txXfrm>
    </dsp:sp>
    <dsp:sp modelId="{B3061D51-20C0-4579-ABDF-1CD549C1BCFF}">
      <dsp:nvSpPr>
        <dsp:cNvPr id="0" name=""/>
        <dsp:cNvSpPr/>
      </dsp:nvSpPr>
      <dsp:spPr>
        <a:xfrm>
          <a:off x="4186917" y="2366752"/>
          <a:ext cx="1448344" cy="74988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105818"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Arial" panose="020B0604020202020204" pitchFamily="34" charset="0"/>
              <a:ea typeface="+mn-ea"/>
              <a:cs typeface="Arial" panose="020B0604020202020204" pitchFamily="34" charset="0"/>
            </a:rPr>
            <a:t>New Homes Defect Officer</a:t>
          </a:r>
        </a:p>
      </dsp:txBody>
      <dsp:txXfrm>
        <a:off x="4186917" y="2366752"/>
        <a:ext cx="1448344" cy="749888"/>
      </dsp:txXfrm>
    </dsp:sp>
    <dsp:sp modelId="{7E34C080-6CC1-4AF9-B8B8-154F9F53D36C}">
      <dsp:nvSpPr>
        <dsp:cNvPr id="0" name=""/>
        <dsp:cNvSpPr/>
      </dsp:nvSpPr>
      <dsp:spPr>
        <a:xfrm>
          <a:off x="4476586" y="2949999"/>
          <a:ext cx="1303510" cy="249962"/>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0640" tIns="10160" rIns="40640" bIns="10160" numCol="1" spcCol="1270" anchor="ctr" anchorCtr="0">
          <a:noAutofit/>
        </a:bodyPr>
        <a:lstStyle/>
        <a:p>
          <a:pPr lvl="0" algn="r" defTabSz="711200">
            <a:lnSpc>
              <a:spcPct val="90000"/>
            </a:lnSpc>
            <a:spcBef>
              <a:spcPct val="0"/>
            </a:spcBef>
            <a:spcAft>
              <a:spcPct val="35000"/>
            </a:spcAft>
          </a:pPr>
          <a:endParaRPr lang="en-US" sz="1600" kern="1200"/>
        </a:p>
      </dsp:txBody>
      <dsp:txXfrm>
        <a:off x="4476586" y="2949999"/>
        <a:ext cx="1303510" cy="249962"/>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916</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Cockerill, Wayne</cp:lastModifiedBy>
  <cp:revision>7</cp:revision>
  <cp:lastPrinted>2009-12-02T09:13:00Z</cp:lastPrinted>
  <dcterms:created xsi:type="dcterms:W3CDTF">2018-08-09T14:12:00Z</dcterms:created>
  <dcterms:modified xsi:type="dcterms:W3CDTF">2018-10-17T08:27:00Z</dcterms:modified>
</cp:coreProperties>
</file>