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96" w:rsidRPr="008C1096" w:rsidRDefault="008C1096" w:rsidP="008C1096">
      <w:pPr>
        <w:rPr>
          <w:b/>
          <w:sz w:val="32"/>
          <w:szCs w:val="32"/>
        </w:rPr>
      </w:pPr>
      <w:r w:rsidRPr="008C1096">
        <w:rPr>
          <w:b/>
          <w:sz w:val="32"/>
          <w:szCs w:val="32"/>
        </w:rPr>
        <w:t>IN THE MATTER OF THE TOWN AND COUNTRY PLANNING ACT 1990</w:t>
      </w:r>
    </w:p>
    <w:p w:rsidR="008C1096" w:rsidRPr="008C1096" w:rsidRDefault="008C1096" w:rsidP="008C1096">
      <w:pPr>
        <w:rPr>
          <w:b/>
          <w:sz w:val="32"/>
          <w:szCs w:val="32"/>
        </w:rPr>
      </w:pPr>
      <w:r w:rsidRPr="008C1096">
        <w:rPr>
          <w:b/>
          <w:sz w:val="32"/>
          <w:szCs w:val="32"/>
        </w:rPr>
        <w:t>AND IN THE MATTER OF LAND AT SOUTH FAIRGROUND SITE, VALE OF HEALTH, LONDON NW3 1AU</w:t>
      </w:r>
    </w:p>
    <w:p w:rsidR="008C1096" w:rsidRPr="008C1096" w:rsidRDefault="008C1096" w:rsidP="008C1096">
      <w:pPr>
        <w:rPr>
          <w:b/>
          <w:sz w:val="32"/>
          <w:szCs w:val="32"/>
        </w:rPr>
      </w:pPr>
      <w:r w:rsidRPr="008C1096">
        <w:rPr>
          <w:b/>
          <w:sz w:val="32"/>
          <w:szCs w:val="32"/>
        </w:rPr>
        <w:t>AND IN THE MATTER OF AN APPEAL BY POLAR BREN LIMITED AND JITA LUKKA AGAINST AN ENFORCEMENT NOTICE EN17/1284 DATED 20th DECEMBER 2017 ISSUED BY LONDON BOROUGH OF CAMDEN</w:t>
      </w:r>
    </w:p>
    <w:p w:rsidR="008C1096" w:rsidRPr="008C1096" w:rsidRDefault="008C1096" w:rsidP="008C1096">
      <w:pPr>
        <w:rPr>
          <w:b/>
          <w:sz w:val="32"/>
          <w:szCs w:val="32"/>
        </w:rPr>
      </w:pPr>
    </w:p>
    <w:p w:rsidR="008C1096" w:rsidRPr="008C1096" w:rsidRDefault="008C1096" w:rsidP="008C1096">
      <w:pPr>
        <w:rPr>
          <w:b/>
          <w:sz w:val="32"/>
          <w:szCs w:val="32"/>
        </w:rPr>
      </w:pPr>
      <w:r w:rsidRPr="008C1096">
        <w:rPr>
          <w:b/>
          <w:sz w:val="32"/>
          <w:szCs w:val="32"/>
        </w:rPr>
        <w:t>PINS REFERENCE: APP/X5210/C/18/3193167</w:t>
      </w:r>
    </w:p>
    <w:p w:rsidR="008C1096" w:rsidRPr="008C1096" w:rsidRDefault="008C1096" w:rsidP="008C1096">
      <w:pPr>
        <w:rPr>
          <w:b/>
          <w:sz w:val="32"/>
          <w:szCs w:val="32"/>
        </w:rPr>
      </w:pPr>
    </w:p>
    <w:p w:rsidR="006D4289" w:rsidRDefault="008C1096" w:rsidP="008C1096">
      <w:pPr>
        <w:rPr>
          <w:b/>
          <w:sz w:val="32"/>
          <w:szCs w:val="32"/>
        </w:rPr>
      </w:pPr>
      <w:r w:rsidRPr="008C1096">
        <w:rPr>
          <w:b/>
          <w:sz w:val="32"/>
          <w:szCs w:val="32"/>
        </w:rPr>
        <w:t>JOINT SUBMISSIONS OF THE HEATH &amp; HAMPSTEAD SOCIETY AND THE VALE OF HEALTH SOCIETY</w:t>
      </w:r>
    </w:p>
    <w:p w:rsidR="00D02AF0" w:rsidRDefault="00D02AF0" w:rsidP="008C1096">
      <w:pPr>
        <w:rPr>
          <w:b/>
          <w:sz w:val="32"/>
          <w:szCs w:val="32"/>
        </w:rPr>
      </w:pPr>
    </w:p>
    <w:p w:rsidR="00D02AF0" w:rsidRPr="00503A38" w:rsidRDefault="00D02AF0" w:rsidP="008C1096">
      <w:pPr>
        <w:rPr>
          <w:b/>
          <w:sz w:val="32"/>
          <w:szCs w:val="32"/>
          <w:u w:val="single"/>
        </w:rPr>
      </w:pPr>
      <w:r w:rsidRPr="00503A38">
        <w:rPr>
          <w:b/>
          <w:sz w:val="32"/>
          <w:szCs w:val="32"/>
          <w:u w:val="single"/>
        </w:rPr>
        <w:t>Index of documents</w:t>
      </w:r>
    </w:p>
    <w:p w:rsidR="00D02AF0" w:rsidRDefault="00D02AF0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 1 - Joint Submissions</w:t>
      </w:r>
    </w:p>
    <w:p w:rsidR="00D02AF0" w:rsidRDefault="00D02AF0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 2 - Statutory Declaration of Robert </w:t>
      </w:r>
      <w:proofErr w:type="spellStart"/>
      <w:r>
        <w:rPr>
          <w:b/>
          <w:sz w:val="32"/>
          <w:szCs w:val="32"/>
        </w:rPr>
        <w:t>Litvoi</w:t>
      </w:r>
      <w:proofErr w:type="spellEnd"/>
    </w:p>
    <w:p w:rsidR="00D02AF0" w:rsidRDefault="00D02AF0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 3 - Statutory Declaration of Alicia Logan</w:t>
      </w:r>
    </w:p>
    <w:p w:rsidR="00D02AF0" w:rsidRDefault="00D02AF0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 4 - Cases referred to in Joint Submissions</w:t>
      </w:r>
    </w:p>
    <w:p w:rsidR="00345EB5" w:rsidRDefault="00345EB5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 5 – Statement of Ellen Solomons</w:t>
      </w:r>
      <w:bookmarkStart w:id="0" w:name="_GoBack"/>
      <w:bookmarkEnd w:id="0"/>
    </w:p>
    <w:p w:rsidR="00BE0F61" w:rsidRDefault="00BE0F61" w:rsidP="008C109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Skerrits</w:t>
      </w:r>
      <w:proofErr w:type="spellEnd"/>
      <w:r>
        <w:rPr>
          <w:b/>
          <w:sz w:val="32"/>
          <w:szCs w:val="32"/>
        </w:rPr>
        <w:t xml:space="preserve"> v DETR</w:t>
      </w:r>
    </w:p>
    <w:p w:rsidR="00BE0F61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R (Westminster Council) v SETR</w:t>
      </w:r>
    </w:p>
    <w:p w:rsidR="00BE0F61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R (Hall Hunter) v First S of S</w:t>
      </w:r>
    </w:p>
    <w:p w:rsidR="00BE0F61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Street v Essex CC</w:t>
      </w:r>
    </w:p>
    <w:p w:rsidR="00BE0F61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CW Larkin v Basildon DC</w:t>
      </w:r>
    </w:p>
    <w:p w:rsidR="00BE0F61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Hewlett v SOSE</w:t>
      </w:r>
    </w:p>
    <w:p w:rsidR="00BE0F61" w:rsidRPr="008C1096" w:rsidRDefault="00BE0F61" w:rsidP="008C1096">
      <w:pPr>
        <w:rPr>
          <w:b/>
          <w:sz w:val="32"/>
          <w:szCs w:val="32"/>
        </w:rPr>
      </w:pPr>
      <w:r>
        <w:rPr>
          <w:b/>
          <w:sz w:val="32"/>
          <w:szCs w:val="32"/>
        </w:rPr>
        <w:t>Arnold v SCLG</w:t>
      </w:r>
    </w:p>
    <w:sectPr w:rsidR="00BE0F61" w:rsidRPr="008C1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96"/>
    <w:rsid w:val="00345EB5"/>
    <w:rsid w:val="00503A38"/>
    <w:rsid w:val="006D4289"/>
    <w:rsid w:val="008C1096"/>
    <w:rsid w:val="00BE0F61"/>
    <w:rsid w:val="00D0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6FCA-D918-408A-89B2-A18241D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Hutchinson</dc:creator>
  <cp:keywords/>
  <dc:description/>
  <cp:lastModifiedBy>Marc Hutchinson</cp:lastModifiedBy>
  <cp:revision>5</cp:revision>
  <cp:lastPrinted>2018-07-18T16:06:00Z</cp:lastPrinted>
  <dcterms:created xsi:type="dcterms:W3CDTF">2018-07-18T16:12:00Z</dcterms:created>
  <dcterms:modified xsi:type="dcterms:W3CDTF">2018-07-19T08:15:00Z</dcterms:modified>
</cp:coreProperties>
</file>