
<file path=[Content_Types].xml><?xml version="1.0" encoding="utf-8"?>
<Types xmlns="http://schemas.openxmlformats.org/package/2006/content-types">
  <Default Extension="bin" ContentType="application/vnd.ms-office.activeX"/>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activeX/activeX1.xml" ContentType="application/vnd.ms-office.activeX+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45FEF" w:rsidRPr="00D45FEF" w:rsidRDefault="00D45FEF" w:rsidP="00D45FEF">
      <w:pPr>
        <w:spacing w:after="0" w:line="240" w:lineRule="auto"/>
        <w:rPr>
          <w:rFonts w:ascii="Source Sans Pro" w:eastAsia="Times New Roman" w:hAnsi="Source Sans Pro" w:cs="Arial"/>
          <w:color w:val="3174A4"/>
          <w:sz w:val="24"/>
          <w:szCs w:val="24"/>
          <w:lang w:eastAsia="en-GB"/>
        </w:rPr>
      </w:pPr>
      <w:r w:rsidRPr="00D45FEF">
        <w:rPr>
          <w:rFonts w:ascii="Source Sans Pro" w:eastAsia="Times New Roman" w:hAnsi="Source Sans Pro" w:cs="Arial"/>
          <w:color w:val="333333"/>
          <w:sz w:val="24"/>
          <w:szCs w:val="24"/>
          <w:lang w:eastAsia="en-GB"/>
        </w:rPr>
        <w:fldChar w:fldCharType="begin"/>
      </w:r>
      <w:r w:rsidRPr="00D45FEF">
        <w:rPr>
          <w:rFonts w:ascii="Source Sans Pro" w:eastAsia="Times New Roman" w:hAnsi="Source Sans Pro" w:cs="Arial"/>
          <w:color w:val="333333"/>
          <w:sz w:val="24"/>
          <w:szCs w:val="24"/>
          <w:lang w:eastAsia="en-GB"/>
        </w:rPr>
        <w:instrText xml:space="preserve"> HYPERLINK "https://historicengland.org.uk/" \o "link to home page" </w:instrText>
      </w:r>
      <w:r w:rsidRPr="00D45FEF">
        <w:rPr>
          <w:rFonts w:ascii="Source Sans Pro" w:eastAsia="Times New Roman" w:hAnsi="Source Sans Pro" w:cs="Arial"/>
          <w:color w:val="333333"/>
          <w:sz w:val="24"/>
          <w:szCs w:val="24"/>
          <w:lang w:eastAsia="en-GB"/>
        </w:rPr>
        <w:fldChar w:fldCharType="separate"/>
      </w:r>
    </w:p>
    <w:p w:rsidR="00D45FEF" w:rsidRPr="00D45FEF" w:rsidRDefault="00D45FEF" w:rsidP="00D45FEF">
      <w:pPr>
        <w:spacing w:after="0" w:line="240" w:lineRule="auto"/>
        <w:rPr>
          <w:rFonts w:ascii="Times New Roman" w:eastAsia="Times New Roman" w:hAnsi="Times New Roman" w:cs="Times New Roman"/>
          <w:sz w:val="24"/>
          <w:szCs w:val="24"/>
          <w:lang w:eastAsia="en-GB"/>
        </w:rPr>
      </w:pPr>
      <w:r w:rsidRPr="00D45FEF">
        <w:rPr>
          <w:rFonts w:ascii="Source Sans Pro" w:eastAsia="Times New Roman" w:hAnsi="Source Sans Pro" w:cs="Arial"/>
          <w:noProof/>
          <w:color w:val="3174A4"/>
          <w:sz w:val="24"/>
          <w:szCs w:val="24"/>
          <w:lang w:eastAsia="en-GB"/>
        </w:rPr>
        <mc:AlternateContent>
          <mc:Choice Requires="wps">
            <w:drawing>
              <wp:inline distT="0" distB="0" distL="0" distR="0">
                <wp:extent cx="304800" cy="304800"/>
                <wp:effectExtent l="0" t="0" r="0" b="0"/>
                <wp:docPr id="2" name="Rectangle 2" descr="Historic England">
                  <a:hlinkClick xmlns:a="http://schemas.openxmlformats.org/drawingml/2006/main" r:id="rId5" tooltip="&quot;link to home page&quot;"/>
                </wp:docPr>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7D8C2AF4" id="Rectangle 2" o:spid="_x0000_s1026" alt="Historic England" href="https://historicengland.org.uk/" title="&quot;link to home page&quot;"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" o:button="t" filled="f" stroked="f">
                <v:fill o:detectmouseclick="t"/>
                <o:lock v:ext="edit" aspectratio="t"/>
                <w10:anchorlock/>
              </v:rect>
            </w:pict>
          </mc:Fallback>
        </mc:AlternateContent>
      </w:r>
    </w:p>
    <w:p w:rsidR="00D45FEF" w:rsidRPr="00D45FEF" w:rsidRDefault="00D45FEF" w:rsidP="00D45FEF">
      <w:pPr>
        <w:spacing w:after="0" w:line="240" w:lineRule="auto"/>
        <w:rPr>
          <w:rFonts w:ascii="Source Sans Pro" w:eastAsia="Times New Roman" w:hAnsi="Source Sans Pro" w:cs="Arial"/>
          <w:color w:val="333333"/>
          <w:sz w:val="24"/>
          <w:szCs w:val="24"/>
          <w:lang w:eastAsia="en-GB"/>
        </w:rPr>
      </w:pPr>
      <w:r w:rsidRPr="00D45FEF">
        <w:rPr>
          <w:rFonts w:ascii="Source Sans Pro" w:eastAsia="Times New Roman" w:hAnsi="Source Sans Pro" w:cs="Arial"/>
          <w:color w:val="333333"/>
          <w:sz w:val="24"/>
          <w:szCs w:val="24"/>
          <w:lang w:eastAsia="en-GB"/>
        </w:rPr>
        <w:fldChar w:fldCharType="end"/>
      </w:r>
    </w:p>
    <w:p w:rsidR="00D45FEF" w:rsidRPr="00D45FEF" w:rsidRDefault="00D45FEF" w:rsidP="00D45FEF">
      <w:pPr>
        <w:numPr>
          <w:ilvl w:val="0"/>
          <w:numId w:val="1"/>
        </w:numPr>
        <w:spacing w:before="100" w:beforeAutospacing="1" w:after="100" w:afterAutospacing="1" w:line="240" w:lineRule="auto"/>
        <w:ind w:left="0"/>
        <w:rPr>
          <w:rFonts w:ascii="inherit" w:eastAsia="Times New Roman" w:hAnsi="inherit" w:cs="Arial"/>
          <w:color w:val="333333"/>
          <w:sz w:val="24"/>
          <w:szCs w:val="24"/>
          <w:lang w:eastAsia="en-GB"/>
        </w:rPr>
      </w:pPr>
      <w:hyperlink r:id="rId6" w:tooltip="Close Menu" w:history="1">
        <w:r w:rsidRPr="00D45FEF">
          <w:rPr>
            <w:rFonts w:ascii="inherit" w:eastAsia="Times New Roman" w:hAnsi="inherit" w:cs="Arial"/>
            <w:color w:val="3174A4"/>
            <w:sz w:val="24"/>
            <w:szCs w:val="24"/>
            <w:lang w:eastAsia="en-GB"/>
          </w:rPr>
          <w:t>Menu</w:t>
        </w:r>
      </w:hyperlink>
      <w:r w:rsidRPr="00D45FEF">
        <w:rPr>
          <w:rFonts w:ascii="inherit" w:eastAsia="Times New Roman" w:hAnsi="inherit" w:cs="Arial"/>
          <w:color w:val="333333"/>
          <w:sz w:val="24"/>
          <w:szCs w:val="24"/>
          <w:lang w:eastAsia="en-GB"/>
        </w:rPr>
        <w:t xml:space="preserve"> </w:t>
      </w:r>
    </w:p>
    <w:p w:rsidR="00D45FEF" w:rsidRPr="00D45FEF" w:rsidRDefault="00D45FEF" w:rsidP="00D45FEF">
      <w:pPr>
        <w:numPr>
          <w:ilvl w:val="0"/>
          <w:numId w:val="1"/>
        </w:numPr>
        <w:spacing w:before="100" w:beforeAutospacing="1" w:after="100" w:afterAutospacing="1" w:line="240" w:lineRule="auto"/>
        <w:ind w:left="0"/>
        <w:rPr>
          <w:rFonts w:ascii="inherit" w:eastAsia="Times New Roman" w:hAnsi="inherit" w:cs="Arial"/>
          <w:color w:val="333333"/>
          <w:sz w:val="24"/>
          <w:szCs w:val="24"/>
          <w:lang w:eastAsia="en-GB"/>
        </w:rPr>
      </w:pPr>
      <w:hyperlink r:id="rId7" w:tooltip="Search Historic England" w:history="1">
        <w:r w:rsidRPr="00D45FEF">
          <w:rPr>
            <w:rFonts w:ascii="inherit" w:eastAsia="Times New Roman" w:hAnsi="inherit" w:cs="Arial"/>
            <w:color w:val="3174A4"/>
            <w:sz w:val="24"/>
            <w:szCs w:val="24"/>
            <w:lang w:eastAsia="en-GB"/>
          </w:rPr>
          <w:t>Search</w:t>
        </w:r>
      </w:hyperlink>
      <w:r w:rsidRPr="00D45FEF">
        <w:rPr>
          <w:rFonts w:ascii="inherit" w:eastAsia="Times New Roman" w:hAnsi="inherit" w:cs="Arial"/>
          <w:color w:val="333333"/>
          <w:sz w:val="24"/>
          <w:szCs w:val="24"/>
          <w:lang w:eastAsia="en-GB"/>
        </w:rPr>
        <w:t xml:space="preserve"> </w:t>
      </w:r>
    </w:p>
    <w:p w:rsidR="00D45FEF" w:rsidRPr="00D45FEF" w:rsidRDefault="00D45FEF" w:rsidP="00D45FEF">
      <w:pPr>
        <w:pBdr>
          <w:bottom w:val="single" w:sz="6" w:space="1" w:color="auto"/>
        </w:pBdr>
        <w:spacing w:after="0" w:line="240" w:lineRule="auto"/>
        <w:jc w:val="center"/>
        <w:rPr>
          <w:rFonts w:ascii="Arial" w:eastAsia="Times New Roman" w:hAnsi="Arial" w:cs="Arial"/>
          <w:vanish/>
          <w:sz w:val="16"/>
          <w:szCs w:val="16"/>
          <w:lang w:eastAsia="en-GB"/>
        </w:rPr>
      </w:pPr>
      <w:r w:rsidRPr="00D45FEF">
        <w:rPr>
          <w:rFonts w:ascii="Arial" w:eastAsia="Times New Roman" w:hAnsi="Arial" w:cs="Arial"/>
          <w:vanish/>
          <w:sz w:val="16"/>
          <w:szCs w:val="16"/>
          <w:lang w:eastAsia="en-GB"/>
        </w:rPr>
        <w:t>Top of Form</w:t>
      </w:r>
    </w:p>
    <w:p w:rsidR="00D45FEF" w:rsidRPr="00D45FEF" w:rsidRDefault="00D45FEF" w:rsidP="00D45FEF">
      <w:pPr>
        <w:spacing w:before="100" w:beforeAutospacing="1" w:after="100" w:afterAutospacing="1" w:line="240" w:lineRule="auto"/>
        <w:rPr>
          <w:rFonts w:ascii="Source Sans Pro" w:eastAsia="Times New Roman" w:hAnsi="Source Sans Pro" w:cs="Arial"/>
          <w:color w:val="333333"/>
          <w:sz w:val="24"/>
          <w:szCs w:val="24"/>
          <w:lang w:eastAsia="en-GB"/>
        </w:rPr>
      </w:pPr>
      <w:r w:rsidRPr="00D45FEF">
        <w:rPr>
          <w:rFonts w:ascii="Source Sans Pro" w:eastAsia="Times New Roman" w:hAnsi="Source Sans Pro" w:cs="Arial"/>
          <w:color w:val="333333"/>
          <w:sz w:val="24"/>
          <w:szCs w:val="24"/>
          <w:lang w:eastAsia="en-GB"/>
        </w:rPr>
        <w:t>What are you looking for?</w:t>
      </w:r>
    </w:p>
    <w:p w:rsidR="00D45FEF" w:rsidRPr="00D45FEF" w:rsidRDefault="00D45FEF" w:rsidP="00D45FEF">
      <w:pPr>
        <w:spacing w:beforeAutospacing="1" w:after="0" w:afterAutospacing="1" w:line="240" w:lineRule="auto"/>
        <w:rPr>
          <w:rFonts w:ascii="Source Sans Pro" w:eastAsia="Times New Roman" w:hAnsi="Source Sans Pro" w:cs="Arial"/>
          <w:color w:val="333333"/>
          <w:sz w:val="24"/>
          <w:szCs w:val="24"/>
          <w:lang w:eastAsia="en-GB"/>
        </w:rPr>
      </w:pPr>
      <w:r w:rsidRPr="00D45FEF">
        <w:rPr>
          <w:rFonts w:ascii="Source Sans Pro" w:eastAsia="Times New Roman" w:hAnsi="Source Sans Pro" w:cs="Arial"/>
          <w:color w:val="333333"/>
          <w:sz w:val="24"/>
          <w:szCs w:val="24"/>
          <w:lang w:eastAsia="en-GB"/>
        </w:rPr>
        <w:object w:dxaOrig="1440" w:dyaOrig="14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1" type="#_x0000_t75" style="width:1in;height:18pt" o:ole="">
            <v:imagedata r:id="rId8" o:title=""/>
          </v:shape>
          <w:control r:id="rId9" w:name="DefaultOcxName" w:shapeid="_x0000_i1031"/>
        </w:object>
      </w:r>
    </w:p>
    <w:p w:rsidR="00D45FEF" w:rsidRPr="00D45FEF" w:rsidRDefault="00D45FEF" w:rsidP="00D45FEF">
      <w:pPr>
        <w:spacing w:after="100" w:afterAutospacing="1" w:line="240" w:lineRule="auto"/>
        <w:jc w:val="center"/>
        <w:rPr>
          <w:rFonts w:ascii="Source Sans Pro" w:eastAsia="Times New Roman" w:hAnsi="Source Sans Pro" w:cs="Arial"/>
          <w:vanish/>
          <w:color w:val="333333"/>
          <w:sz w:val="24"/>
          <w:szCs w:val="24"/>
          <w:lang w:eastAsia="en-GB"/>
        </w:rPr>
      </w:pPr>
      <w:r w:rsidRPr="00D45FEF">
        <w:rPr>
          <w:rFonts w:ascii="Source Sans Pro" w:eastAsia="Times New Roman" w:hAnsi="Source Sans Pro" w:cs="Arial"/>
          <w:vanish/>
          <w:color w:val="333333"/>
          <w:sz w:val="24"/>
          <w:szCs w:val="24"/>
          <w:lang w:eastAsia="en-GB"/>
        </w:rPr>
        <w:t>Searching...</w:t>
      </w:r>
    </w:p>
    <w:p w:rsidR="00D45FEF" w:rsidRPr="00D45FEF" w:rsidRDefault="00D45FEF" w:rsidP="00D45FEF">
      <w:pPr>
        <w:spacing w:before="100" w:beforeAutospacing="1" w:after="100" w:afterAutospacing="1" w:line="240" w:lineRule="auto"/>
        <w:rPr>
          <w:rFonts w:ascii="Source Sans Pro" w:eastAsia="Times New Roman" w:hAnsi="Source Sans Pro" w:cs="Arial"/>
          <w:color w:val="333333"/>
          <w:sz w:val="24"/>
          <w:szCs w:val="24"/>
          <w:lang w:eastAsia="en-GB"/>
        </w:rPr>
      </w:pPr>
      <w:r w:rsidRPr="00D45FEF">
        <w:rPr>
          <w:rFonts w:ascii="Source Sans Pro" w:eastAsia="Times New Roman" w:hAnsi="Source Sans Pro" w:cs="Arial"/>
          <w:color w:val="333333"/>
          <w:sz w:val="24"/>
          <w:szCs w:val="24"/>
          <w:lang w:eastAsia="en-GB"/>
        </w:rPr>
        <w:t>Click anywhere to close (ESC)</w:t>
      </w:r>
    </w:p>
    <w:p w:rsidR="00D45FEF" w:rsidRPr="00D45FEF" w:rsidRDefault="00D45FEF" w:rsidP="00D45FEF">
      <w:pPr>
        <w:pBdr>
          <w:top w:val="single" w:sz="6" w:space="1" w:color="auto"/>
        </w:pBdr>
        <w:spacing w:after="0" w:line="240" w:lineRule="auto"/>
        <w:jc w:val="center"/>
        <w:rPr>
          <w:rFonts w:ascii="Arial" w:eastAsia="Times New Roman" w:hAnsi="Arial" w:cs="Arial"/>
          <w:vanish/>
          <w:sz w:val="16"/>
          <w:szCs w:val="16"/>
          <w:lang w:eastAsia="en-GB"/>
        </w:rPr>
      </w:pPr>
      <w:r w:rsidRPr="00D45FEF">
        <w:rPr>
          <w:rFonts w:ascii="Arial" w:eastAsia="Times New Roman" w:hAnsi="Arial" w:cs="Arial"/>
          <w:vanish/>
          <w:sz w:val="16"/>
          <w:szCs w:val="16"/>
          <w:lang w:eastAsia="en-GB"/>
        </w:rPr>
        <w:t>Bottom of Form</w:t>
      </w:r>
    </w:p>
    <w:p w:rsidR="00D45FEF" w:rsidRPr="00D45FEF" w:rsidRDefault="00D45FEF" w:rsidP="00D45FEF">
      <w:pPr>
        <w:numPr>
          <w:ilvl w:val="0"/>
          <w:numId w:val="2"/>
        </w:numPr>
        <w:spacing w:before="100" w:beforeAutospacing="1" w:after="100" w:afterAutospacing="1" w:line="240" w:lineRule="auto"/>
        <w:ind w:left="0"/>
        <w:rPr>
          <w:rFonts w:ascii="inherit" w:eastAsia="Times New Roman" w:hAnsi="inherit" w:cs="Arial"/>
          <w:color w:val="333333"/>
          <w:sz w:val="24"/>
          <w:szCs w:val="24"/>
          <w:lang w:eastAsia="en-GB"/>
        </w:rPr>
      </w:pPr>
      <w:hyperlink r:id="rId10" w:history="1">
        <w:r w:rsidRPr="00D45FEF">
          <w:rPr>
            <w:rFonts w:ascii="inherit" w:eastAsia="Times New Roman" w:hAnsi="inherit" w:cs="Arial"/>
            <w:color w:val="3174A4"/>
            <w:sz w:val="24"/>
            <w:szCs w:val="24"/>
            <w:lang w:eastAsia="en-GB"/>
          </w:rPr>
          <w:t>Listing</w:t>
        </w:r>
      </w:hyperlink>
    </w:p>
    <w:p w:rsidR="00D45FEF" w:rsidRPr="00D45FEF" w:rsidRDefault="00D45FEF" w:rsidP="00D45FEF">
      <w:pPr>
        <w:numPr>
          <w:ilvl w:val="1"/>
          <w:numId w:val="2"/>
        </w:numPr>
        <w:spacing w:before="100" w:beforeAutospacing="1" w:after="100" w:afterAutospacing="1" w:line="240" w:lineRule="auto"/>
        <w:ind w:left="0"/>
        <w:rPr>
          <w:rFonts w:ascii="inherit" w:eastAsia="Times New Roman" w:hAnsi="inherit" w:cs="Arial"/>
          <w:color w:val="333333"/>
          <w:sz w:val="24"/>
          <w:szCs w:val="24"/>
          <w:lang w:eastAsia="en-GB"/>
        </w:rPr>
      </w:pPr>
      <w:hyperlink r:id="rId11" w:history="1">
        <w:r w:rsidRPr="00D45FEF">
          <w:rPr>
            <w:rFonts w:ascii="inherit" w:eastAsia="Times New Roman" w:hAnsi="inherit" w:cs="Arial"/>
            <w:color w:val="3174A4"/>
            <w:sz w:val="24"/>
            <w:szCs w:val="24"/>
            <w:lang w:eastAsia="en-GB"/>
          </w:rPr>
          <w:t>Search the List</w:t>
        </w:r>
      </w:hyperlink>
    </w:p>
    <w:p w:rsidR="00D45FEF" w:rsidRPr="00D45FEF" w:rsidRDefault="00D45FEF" w:rsidP="00D45FEF">
      <w:pPr>
        <w:numPr>
          <w:ilvl w:val="1"/>
          <w:numId w:val="2"/>
        </w:numPr>
        <w:spacing w:before="100" w:beforeAutospacing="1" w:after="100" w:afterAutospacing="1" w:line="240" w:lineRule="auto"/>
        <w:ind w:left="0"/>
        <w:rPr>
          <w:rFonts w:ascii="inherit" w:eastAsia="Times New Roman" w:hAnsi="inherit" w:cs="Arial"/>
          <w:color w:val="333333"/>
          <w:sz w:val="24"/>
          <w:szCs w:val="24"/>
          <w:lang w:eastAsia="en-GB"/>
        </w:rPr>
      </w:pPr>
      <w:hyperlink r:id="rId12" w:history="1">
        <w:r w:rsidRPr="00D45FEF">
          <w:rPr>
            <w:rFonts w:ascii="inherit" w:eastAsia="Times New Roman" w:hAnsi="inherit" w:cs="Arial"/>
            <w:color w:val="3174A4"/>
            <w:sz w:val="24"/>
            <w:szCs w:val="24"/>
            <w:lang w:eastAsia="en-GB"/>
          </w:rPr>
          <w:t>Enrich the List</w:t>
        </w:r>
      </w:hyperlink>
    </w:p>
    <w:p w:rsidR="00D45FEF" w:rsidRPr="00D45FEF" w:rsidRDefault="00D45FEF" w:rsidP="00D45FEF">
      <w:pPr>
        <w:numPr>
          <w:ilvl w:val="1"/>
          <w:numId w:val="2"/>
        </w:numPr>
        <w:spacing w:before="100" w:beforeAutospacing="1" w:after="100" w:afterAutospacing="1" w:line="240" w:lineRule="auto"/>
        <w:ind w:left="0"/>
        <w:rPr>
          <w:rFonts w:ascii="inherit" w:eastAsia="Times New Roman" w:hAnsi="inherit" w:cs="Arial"/>
          <w:color w:val="333333"/>
          <w:sz w:val="24"/>
          <w:szCs w:val="24"/>
          <w:lang w:eastAsia="en-GB"/>
        </w:rPr>
      </w:pPr>
      <w:hyperlink r:id="rId13" w:history="1">
        <w:r w:rsidRPr="00D45FEF">
          <w:rPr>
            <w:rFonts w:ascii="inherit" w:eastAsia="Times New Roman" w:hAnsi="inherit" w:cs="Arial"/>
            <w:color w:val="3174A4"/>
            <w:sz w:val="24"/>
            <w:szCs w:val="24"/>
            <w:lang w:eastAsia="en-GB"/>
          </w:rPr>
          <w:t>Apply for Listing</w:t>
        </w:r>
      </w:hyperlink>
    </w:p>
    <w:p w:rsidR="00D45FEF" w:rsidRPr="00D45FEF" w:rsidRDefault="00D45FEF" w:rsidP="00D45FEF">
      <w:pPr>
        <w:numPr>
          <w:ilvl w:val="1"/>
          <w:numId w:val="2"/>
        </w:numPr>
        <w:spacing w:before="100" w:beforeAutospacing="1" w:after="100" w:afterAutospacing="1" w:line="240" w:lineRule="auto"/>
        <w:ind w:left="0"/>
        <w:rPr>
          <w:rFonts w:ascii="inherit" w:eastAsia="Times New Roman" w:hAnsi="inherit" w:cs="Arial"/>
          <w:color w:val="333333"/>
          <w:sz w:val="24"/>
          <w:szCs w:val="24"/>
          <w:lang w:eastAsia="en-GB"/>
        </w:rPr>
      </w:pPr>
      <w:hyperlink r:id="rId14" w:history="1">
        <w:r w:rsidRPr="00D45FEF">
          <w:rPr>
            <w:rFonts w:ascii="inherit" w:eastAsia="Times New Roman" w:hAnsi="inherit" w:cs="Arial"/>
            <w:color w:val="3174A4"/>
            <w:sz w:val="24"/>
            <w:szCs w:val="24"/>
            <w:lang w:eastAsia="en-GB"/>
          </w:rPr>
          <w:t xml:space="preserve">What is </w:t>
        </w:r>
        <w:proofErr w:type="gramStart"/>
        <w:r w:rsidRPr="00D45FEF">
          <w:rPr>
            <w:rFonts w:ascii="inherit" w:eastAsia="Times New Roman" w:hAnsi="inherit" w:cs="Arial"/>
            <w:color w:val="3174A4"/>
            <w:sz w:val="24"/>
            <w:szCs w:val="24"/>
            <w:lang w:eastAsia="en-GB"/>
          </w:rPr>
          <w:t>Listing</w:t>
        </w:r>
        <w:proofErr w:type="gramEnd"/>
        <w:r w:rsidRPr="00D45FEF">
          <w:rPr>
            <w:rFonts w:ascii="inherit" w:eastAsia="Times New Roman" w:hAnsi="inherit" w:cs="Arial"/>
            <w:color w:val="3174A4"/>
            <w:sz w:val="24"/>
            <w:szCs w:val="24"/>
            <w:lang w:eastAsia="en-GB"/>
          </w:rPr>
          <w:t>?</w:t>
        </w:r>
      </w:hyperlink>
    </w:p>
    <w:p w:rsidR="00D45FEF" w:rsidRPr="00D45FEF" w:rsidRDefault="00D45FEF" w:rsidP="00D45FEF">
      <w:pPr>
        <w:numPr>
          <w:ilvl w:val="1"/>
          <w:numId w:val="2"/>
        </w:numPr>
        <w:spacing w:before="100" w:beforeAutospacing="1" w:after="100" w:afterAutospacing="1" w:line="240" w:lineRule="auto"/>
        <w:ind w:left="0"/>
        <w:rPr>
          <w:rFonts w:ascii="inherit" w:eastAsia="Times New Roman" w:hAnsi="inherit" w:cs="Arial"/>
          <w:color w:val="333333"/>
          <w:sz w:val="24"/>
          <w:szCs w:val="24"/>
          <w:lang w:eastAsia="en-GB"/>
        </w:rPr>
      </w:pPr>
      <w:hyperlink r:id="rId15" w:history="1">
        <w:r w:rsidRPr="00D45FEF">
          <w:rPr>
            <w:rFonts w:ascii="inherit" w:eastAsia="Times New Roman" w:hAnsi="inherit" w:cs="Arial"/>
            <w:color w:val="3174A4"/>
            <w:sz w:val="24"/>
            <w:szCs w:val="24"/>
            <w:lang w:eastAsia="en-GB"/>
          </w:rPr>
          <w:t>Listing Guidance</w:t>
        </w:r>
      </w:hyperlink>
    </w:p>
    <w:p w:rsidR="00D45FEF" w:rsidRPr="00D45FEF" w:rsidRDefault="00D45FEF" w:rsidP="00D45FEF">
      <w:pPr>
        <w:numPr>
          <w:ilvl w:val="1"/>
          <w:numId w:val="2"/>
        </w:numPr>
        <w:spacing w:before="100" w:beforeAutospacing="1" w:after="100" w:afterAutospacing="1" w:line="240" w:lineRule="auto"/>
        <w:ind w:left="0"/>
        <w:rPr>
          <w:rFonts w:ascii="inherit" w:eastAsia="Times New Roman" w:hAnsi="inherit" w:cs="Arial"/>
          <w:color w:val="333333"/>
          <w:sz w:val="24"/>
          <w:szCs w:val="24"/>
          <w:lang w:eastAsia="en-GB"/>
        </w:rPr>
      </w:pPr>
      <w:hyperlink r:id="rId16" w:history="1">
        <w:r w:rsidRPr="00D45FEF">
          <w:rPr>
            <w:rFonts w:ascii="inherit" w:eastAsia="Times New Roman" w:hAnsi="inherit" w:cs="Arial"/>
            <w:color w:val="3174A4"/>
            <w:sz w:val="24"/>
            <w:szCs w:val="24"/>
            <w:lang w:eastAsia="en-GB"/>
          </w:rPr>
          <w:t>Latest Listings</w:t>
        </w:r>
      </w:hyperlink>
    </w:p>
    <w:p w:rsidR="00D45FEF" w:rsidRPr="00D45FEF" w:rsidRDefault="00D45FEF" w:rsidP="00D45FEF">
      <w:pPr>
        <w:numPr>
          <w:ilvl w:val="0"/>
          <w:numId w:val="2"/>
        </w:numPr>
        <w:spacing w:before="100" w:beforeAutospacing="1" w:after="100" w:afterAutospacing="1" w:line="240" w:lineRule="auto"/>
        <w:ind w:left="0"/>
        <w:rPr>
          <w:rFonts w:ascii="inherit" w:eastAsia="Times New Roman" w:hAnsi="inherit" w:cs="Arial"/>
          <w:color w:val="333333"/>
          <w:sz w:val="24"/>
          <w:szCs w:val="24"/>
          <w:lang w:eastAsia="en-GB"/>
        </w:rPr>
      </w:pPr>
      <w:hyperlink r:id="rId17" w:history="1">
        <w:r w:rsidRPr="00D45FEF">
          <w:rPr>
            <w:rFonts w:ascii="inherit" w:eastAsia="Times New Roman" w:hAnsi="inherit" w:cs="Arial"/>
            <w:color w:val="3174A4"/>
            <w:sz w:val="24"/>
            <w:szCs w:val="24"/>
            <w:lang w:eastAsia="en-GB"/>
          </w:rPr>
          <w:t>Advice</w:t>
        </w:r>
      </w:hyperlink>
    </w:p>
    <w:p w:rsidR="00D45FEF" w:rsidRPr="00D45FEF" w:rsidRDefault="00D45FEF" w:rsidP="00D45FEF">
      <w:pPr>
        <w:numPr>
          <w:ilvl w:val="1"/>
          <w:numId w:val="2"/>
        </w:numPr>
        <w:spacing w:before="100" w:beforeAutospacing="1" w:after="100" w:afterAutospacing="1" w:line="240" w:lineRule="auto"/>
        <w:ind w:left="0"/>
        <w:rPr>
          <w:rFonts w:ascii="inherit" w:eastAsia="Times New Roman" w:hAnsi="inherit" w:cs="Arial"/>
          <w:color w:val="333333"/>
          <w:sz w:val="24"/>
          <w:szCs w:val="24"/>
          <w:lang w:eastAsia="en-GB"/>
        </w:rPr>
      </w:pPr>
      <w:hyperlink r:id="rId18" w:history="1">
        <w:r w:rsidRPr="00D45FEF">
          <w:rPr>
            <w:rFonts w:ascii="inherit" w:eastAsia="Times New Roman" w:hAnsi="inherit" w:cs="Arial"/>
            <w:color w:val="3174A4"/>
            <w:sz w:val="24"/>
            <w:szCs w:val="24"/>
            <w:lang w:eastAsia="en-GB"/>
          </w:rPr>
          <w:t>Your Home</w:t>
        </w:r>
      </w:hyperlink>
    </w:p>
    <w:p w:rsidR="00D45FEF" w:rsidRPr="00D45FEF" w:rsidRDefault="00D45FEF" w:rsidP="00D45FEF">
      <w:pPr>
        <w:numPr>
          <w:ilvl w:val="1"/>
          <w:numId w:val="2"/>
        </w:numPr>
        <w:spacing w:before="100" w:beforeAutospacing="1" w:after="100" w:afterAutospacing="1" w:line="240" w:lineRule="auto"/>
        <w:ind w:left="0"/>
        <w:rPr>
          <w:rFonts w:ascii="inherit" w:eastAsia="Times New Roman" w:hAnsi="inherit" w:cs="Arial"/>
          <w:color w:val="333333"/>
          <w:sz w:val="24"/>
          <w:szCs w:val="24"/>
          <w:lang w:eastAsia="en-GB"/>
        </w:rPr>
      </w:pPr>
      <w:hyperlink r:id="rId19" w:history="1">
        <w:r w:rsidRPr="00D45FEF">
          <w:rPr>
            <w:rFonts w:ascii="inherit" w:eastAsia="Times New Roman" w:hAnsi="inherit" w:cs="Arial"/>
            <w:color w:val="3174A4"/>
            <w:sz w:val="24"/>
            <w:szCs w:val="24"/>
            <w:lang w:eastAsia="en-GB"/>
          </w:rPr>
          <w:t>Planning</w:t>
        </w:r>
      </w:hyperlink>
    </w:p>
    <w:p w:rsidR="00D45FEF" w:rsidRPr="00D45FEF" w:rsidRDefault="00D45FEF" w:rsidP="00D45FEF">
      <w:pPr>
        <w:numPr>
          <w:ilvl w:val="1"/>
          <w:numId w:val="2"/>
        </w:numPr>
        <w:spacing w:before="100" w:beforeAutospacing="1" w:after="100" w:afterAutospacing="1" w:line="240" w:lineRule="auto"/>
        <w:ind w:left="0"/>
        <w:rPr>
          <w:rFonts w:ascii="inherit" w:eastAsia="Times New Roman" w:hAnsi="inherit" w:cs="Arial"/>
          <w:color w:val="333333"/>
          <w:sz w:val="24"/>
          <w:szCs w:val="24"/>
          <w:lang w:eastAsia="en-GB"/>
        </w:rPr>
      </w:pPr>
      <w:hyperlink r:id="rId20" w:history="1">
        <w:r w:rsidRPr="00D45FEF">
          <w:rPr>
            <w:rFonts w:ascii="inherit" w:eastAsia="Times New Roman" w:hAnsi="inherit" w:cs="Arial"/>
            <w:color w:val="3174A4"/>
            <w:sz w:val="24"/>
            <w:szCs w:val="24"/>
            <w:lang w:eastAsia="en-GB"/>
          </w:rPr>
          <w:t>Advice Finder</w:t>
        </w:r>
      </w:hyperlink>
    </w:p>
    <w:p w:rsidR="00D45FEF" w:rsidRPr="00D45FEF" w:rsidRDefault="00D45FEF" w:rsidP="00D45FEF">
      <w:pPr>
        <w:numPr>
          <w:ilvl w:val="1"/>
          <w:numId w:val="2"/>
        </w:numPr>
        <w:spacing w:before="100" w:beforeAutospacing="1" w:after="100" w:afterAutospacing="1" w:line="240" w:lineRule="auto"/>
        <w:ind w:left="0"/>
        <w:rPr>
          <w:rFonts w:ascii="inherit" w:eastAsia="Times New Roman" w:hAnsi="inherit" w:cs="Arial"/>
          <w:color w:val="333333"/>
          <w:sz w:val="24"/>
          <w:szCs w:val="24"/>
          <w:lang w:eastAsia="en-GB"/>
        </w:rPr>
      </w:pPr>
      <w:hyperlink r:id="rId21" w:history="1">
        <w:r w:rsidRPr="00D45FEF">
          <w:rPr>
            <w:rFonts w:ascii="inherit" w:eastAsia="Times New Roman" w:hAnsi="inherit" w:cs="Arial"/>
            <w:color w:val="3174A4"/>
            <w:sz w:val="24"/>
            <w:szCs w:val="24"/>
            <w:lang w:eastAsia="en-GB"/>
          </w:rPr>
          <w:t>Caring for Heritage</w:t>
        </w:r>
      </w:hyperlink>
    </w:p>
    <w:p w:rsidR="00D45FEF" w:rsidRPr="00D45FEF" w:rsidRDefault="00D45FEF" w:rsidP="00D45FEF">
      <w:pPr>
        <w:numPr>
          <w:ilvl w:val="1"/>
          <w:numId w:val="2"/>
        </w:numPr>
        <w:spacing w:before="100" w:beforeAutospacing="1" w:after="100" w:afterAutospacing="1" w:line="240" w:lineRule="auto"/>
        <w:ind w:left="0"/>
        <w:rPr>
          <w:rFonts w:ascii="inherit" w:eastAsia="Times New Roman" w:hAnsi="inherit" w:cs="Arial"/>
          <w:color w:val="333333"/>
          <w:sz w:val="24"/>
          <w:szCs w:val="24"/>
          <w:lang w:eastAsia="en-GB"/>
        </w:rPr>
      </w:pPr>
      <w:hyperlink r:id="rId22" w:history="1">
        <w:r w:rsidRPr="00D45FEF">
          <w:rPr>
            <w:rFonts w:ascii="inherit" w:eastAsia="Times New Roman" w:hAnsi="inherit" w:cs="Arial"/>
            <w:color w:val="3174A4"/>
            <w:sz w:val="24"/>
            <w:szCs w:val="24"/>
            <w:lang w:eastAsia="en-GB"/>
          </w:rPr>
          <w:t>Technical Guidance</w:t>
        </w:r>
      </w:hyperlink>
    </w:p>
    <w:p w:rsidR="00D45FEF" w:rsidRPr="00D45FEF" w:rsidRDefault="00D45FEF" w:rsidP="00D45FEF">
      <w:pPr>
        <w:numPr>
          <w:ilvl w:val="1"/>
          <w:numId w:val="2"/>
        </w:numPr>
        <w:spacing w:before="100" w:beforeAutospacing="1" w:after="100" w:afterAutospacing="1" w:line="240" w:lineRule="auto"/>
        <w:ind w:left="0"/>
        <w:rPr>
          <w:rFonts w:ascii="inherit" w:eastAsia="Times New Roman" w:hAnsi="inherit" w:cs="Arial"/>
          <w:color w:val="333333"/>
          <w:sz w:val="24"/>
          <w:szCs w:val="24"/>
          <w:lang w:eastAsia="en-GB"/>
        </w:rPr>
      </w:pPr>
      <w:hyperlink r:id="rId23" w:history="1">
        <w:r w:rsidRPr="00D45FEF">
          <w:rPr>
            <w:rFonts w:ascii="inherit" w:eastAsia="Times New Roman" w:hAnsi="inherit" w:cs="Arial"/>
            <w:color w:val="3174A4"/>
            <w:sz w:val="24"/>
            <w:szCs w:val="24"/>
            <w:lang w:eastAsia="en-GB"/>
          </w:rPr>
          <w:t>Heritage at Risk</w:t>
        </w:r>
      </w:hyperlink>
    </w:p>
    <w:p w:rsidR="00D45FEF" w:rsidRPr="00D45FEF" w:rsidRDefault="00D45FEF" w:rsidP="00D45FEF">
      <w:pPr>
        <w:numPr>
          <w:ilvl w:val="1"/>
          <w:numId w:val="2"/>
        </w:numPr>
        <w:spacing w:before="100" w:beforeAutospacing="1" w:after="100" w:afterAutospacing="1" w:line="240" w:lineRule="auto"/>
        <w:ind w:left="0"/>
        <w:rPr>
          <w:rFonts w:ascii="inherit" w:eastAsia="Times New Roman" w:hAnsi="inherit" w:cs="Arial"/>
          <w:color w:val="333333"/>
          <w:sz w:val="24"/>
          <w:szCs w:val="24"/>
          <w:lang w:eastAsia="en-GB"/>
        </w:rPr>
      </w:pPr>
      <w:hyperlink r:id="rId24" w:history="1">
        <w:r w:rsidRPr="00D45FEF">
          <w:rPr>
            <w:rFonts w:ascii="inherit" w:eastAsia="Times New Roman" w:hAnsi="inherit" w:cs="Arial"/>
            <w:color w:val="3174A4"/>
            <w:sz w:val="24"/>
            <w:szCs w:val="24"/>
            <w:lang w:eastAsia="en-GB"/>
          </w:rPr>
          <w:t>Constructive Conservation</w:t>
        </w:r>
      </w:hyperlink>
    </w:p>
    <w:p w:rsidR="00D45FEF" w:rsidRPr="00D45FEF" w:rsidRDefault="00D45FEF" w:rsidP="00D45FEF">
      <w:pPr>
        <w:numPr>
          <w:ilvl w:val="1"/>
          <w:numId w:val="2"/>
        </w:numPr>
        <w:spacing w:before="100" w:beforeAutospacing="1" w:after="100" w:afterAutospacing="1" w:line="240" w:lineRule="auto"/>
        <w:ind w:left="0"/>
        <w:rPr>
          <w:rFonts w:ascii="inherit" w:eastAsia="Times New Roman" w:hAnsi="inherit" w:cs="Arial"/>
          <w:color w:val="333333"/>
          <w:sz w:val="24"/>
          <w:szCs w:val="24"/>
          <w:lang w:eastAsia="en-GB"/>
        </w:rPr>
      </w:pPr>
      <w:hyperlink r:id="rId25" w:history="1">
        <w:r w:rsidRPr="00D45FEF">
          <w:rPr>
            <w:rFonts w:ascii="inherit" w:eastAsia="Times New Roman" w:hAnsi="inherit" w:cs="Arial"/>
            <w:color w:val="3174A4"/>
            <w:sz w:val="24"/>
            <w:szCs w:val="24"/>
            <w:lang w:eastAsia="en-GB"/>
          </w:rPr>
          <w:t>Heritage Protection Guide</w:t>
        </w:r>
      </w:hyperlink>
    </w:p>
    <w:p w:rsidR="00D45FEF" w:rsidRPr="00D45FEF" w:rsidRDefault="00D45FEF" w:rsidP="00D45FEF">
      <w:pPr>
        <w:numPr>
          <w:ilvl w:val="0"/>
          <w:numId w:val="2"/>
        </w:numPr>
        <w:spacing w:before="100" w:beforeAutospacing="1" w:after="100" w:afterAutospacing="1" w:line="240" w:lineRule="auto"/>
        <w:ind w:left="0"/>
        <w:rPr>
          <w:rFonts w:ascii="inherit" w:eastAsia="Times New Roman" w:hAnsi="inherit" w:cs="Arial"/>
          <w:color w:val="333333"/>
          <w:sz w:val="24"/>
          <w:szCs w:val="24"/>
          <w:lang w:eastAsia="en-GB"/>
        </w:rPr>
      </w:pPr>
      <w:hyperlink r:id="rId26" w:history="1">
        <w:r w:rsidRPr="00D45FEF">
          <w:rPr>
            <w:rFonts w:ascii="inherit" w:eastAsia="Times New Roman" w:hAnsi="inherit" w:cs="Arial"/>
            <w:color w:val="3174A4"/>
            <w:sz w:val="24"/>
            <w:szCs w:val="24"/>
            <w:lang w:eastAsia="en-GB"/>
          </w:rPr>
          <w:t>Research</w:t>
        </w:r>
      </w:hyperlink>
    </w:p>
    <w:p w:rsidR="00D45FEF" w:rsidRPr="00D45FEF" w:rsidRDefault="00D45FEF" w:rsidP="00D45FEF">
      <w:pPr>
        <w:numPr>
          <w:ilvl w:val="1"/>
          <w:numId w:val="2"/>
        </w:numPr>
        <w:spacing w:before="100" w:beforeAutospacing="1" w:after="100" w:afterAutospacing="1" w:line="240" w:lineRule="auto"/>
        <w:ind w:left="0"/>
        <w:rPr>
          <w:rFonts w:ascii="inherit" w:eastAsia="Times New Roman" w:hAnsi="inherit" w:cs="Arial"/>
          <w:color w:val="333333"/>
          <w:sz w:val="24"/>
          <w:szCs w:val="24"/>
          <w:lang w:eastAsia="en-GB"/>
        </w:rPr>
      </w:pPr>
      <w:hyperlink r:id="rId27" w:history="1">
        <w:r w:rsidRPr="00D45FEF">
          <w:rPr>
            <w:rFonts w:ascii="inherit" w:eastAsia="Times New Roman" w:hAnsi="inherit" w:cs="Arial"/>
            <w:color w:val="3174A4"/>
            <w:sz w:val="24"/>
            <w:szCs w:val="24"/>
            <w:lang w:eastAsia="en-GB"/>
          </w:rPr>
          <w:t>Our Research Strategy and Agenda</w:t>
        </w:r>
      </w:hyperlink>
    </w:p>
    <w:p w:rsidR="00D45FEF" w:rsidRPr="00D45FEF" w:rsidRDefault="00D45FEF" w:rsidP="00D45FEF">
      <w:pPr>
        <w:numPr>
          <w:ilvl w:val="1"/>
          <w:numId w:val="2"/>
        </w:numPr>
        <w:spacing w:before="100" w:beforeAutospacing="1" w:after="100" w:afterAutospacing="1" w:line="240" w:lineRule="auto"/>
        <w:ind w:left="0"/>
        <w:rPr>
          <w:rFonts w:ascii="inherit" w:eastAsia="Times New Roman" w:hAnsi="inherit" w:cs="Arial"/>
          <w:color w:val="333333"/>
          <w:sz w:val="24"/>
          <w:szCs w:val="24"/>
          <w:lang w:eastAsia="en-GB"/>
        </w:rPr>
      </w:pPr>
      <w:hyperlink r:id="rId28" w:history="1">
        <w:r w:rsidRPr="00D45FEF">
          <w:rPr>
            <w:rFonts w:ascii="inherit" w:eastAsia="Times New Roman" w:hAnsi="inherit" w:cs="Arial"/>
            <w:color w:val="3174A4"/>
            <w:sz w:val="24"/>
            <w:szCs w:val="24"/>
            <w:lang w:eastAsia="en-GB"/>
          </w:rPr>
          <w:t>Research Methods</w:t>
        </w:r>
      </w:hyperlink>
    </w:p>
    <w:p w:rsidR="00D45FEF" w:rsidRPr="00D45FEF" w:rsidRDefault="00D45FEF" w:rsidP="00D45FEF">
      <w:pPr>
        <w:numPr>
          <w:ilvl w:val="1"/>
          <w:numId w:val="2"/>
        </w:numPr>
        <w:spacing w:before="100" w:beforeAutospacing="1" w:after="100" w:afterAutospacing="1" w:line="240" w:lineRule="auto"/>
        <w:ind w:left="0"/>
        <w:rPr>
          <w:rFonts w:ascii="inherit" w:eastAsia="Times New Roman" w:hAnsi="inherit" w:cs="Arial"/>
          <w:color w:val="333333"/>
          <w:sz w:val="24"/>
          <w:szCs w:val="24"/>
          <w:lang w:eastAsia="en-GB"/>
        </w:rPr>
      </w:pPr>
      <w:hyperlink r:id="rId29" w:history="1">
        <w:r w:rsidRPr="00D45FEF">
          <w:rPr>
            <w:rFonts w:ascii="inherit" w:eastAsia="Times New Roman" w:hAnsi="inherit" w:cs="Arial"/>
            <w:color w:val="3174A4"/>
            <w:sz w:val="24"/>
            <w:szCs w:val="24"/>
            <w:lang w:eastAsia="en-GB"/>
          </w:rPr>
          <w:t>Current Research</w:t>
        </w:r>
      </w:hyperlink>
    </w:p>
    <w:p w:rsidR="00D45FEF" w:rsidRPr="00D45FEF" w:rsidRDefault="00D45FEF" w:rsidP="00D45FEF">
      <w:pPr>
        <w:numPr>
          <w:ilvl w:val="1"/>
          <w:numId w:val="2"/>
        </w:numPr>
        <w:spacing w:before="100" w:beforeAutospacing="1" w:after="100" w:afterAutospacing="1" w:line="240" w:lineRule="auto"/>
        <w:ind w:left="0"/>
        <w:rPr>
          <w:rFonts w:ascii="inherit" w:eastAsia="Times New Roman" w:hAnsi="inherit" w:cs="Arial"/>
          <w:color w:val="333333"/>
          <w:sz w:val="24"/>
          <w:szCs w:val="24"/>
          <w:lang w:eastAsia="en-GB"/>
        </w:rPr>
      </w:pPr>
      <w:hyperlink r:id="rId30" w:history="1">
        <w:r w:rsidRPr="00D45FEF">
          <w:rPr>
            <w:rFonts w:ascii="inherit" w:eastAsia="Times New Roman" w:hAnsi="inherit" w:cs="Arial"/>
            <w:color w:val="3174A4"/>
            <w:sz w:val="24"/>
            <w:szCs w:val="24"/>
            <w:lang w:eastAsia="en-GB"/>
          </w:rPr>
          <w:t>Research Results</w:t>
        </w:r>
      </w:hyperlink>
    </w:p>
    <w:p w:rsidR="00D45FEF" w:rsidRPr="00D45FEF" w:rsidRDefault="00D45FEF" w:rsidP="00D45FEF">
      <w:pPr>
        <w:numPr>
          <w:ilvl w:val="1"/>
          <w:numId w:val="2"/>
        </w:numPr>
        <w:spacing w:before="100" w:beforeAutospacing="1" w:after="100" w:afterAutospacing="1" w:line="240" w:lineRule="auto"/>
        <w:ind w:left="0"/>
        <w:rPr>
          <w:rFonts w:ascii="inherit" w:eastAsia="Times New Roman" w:hAnsi="inherit" w:cs="Arial"/>
          <w:color w:val="333333"/>
          <w:sz w:val="24"/>
          <w:szCs w:val="24"/>
          <w:lang w:eastAsia="en-GB"/>
        </w:rPr>
      </w:pPr>
      <w:hyperlink r:id="rId31" w:history="1">
        <w:r w:rsidRPr="00D45FEF">
          <w:rPr>
            <w:rFonts w:ascii="inherit" w:eastAsia="Times New Roman" w:hAnsi="inherit" w:cs="Arial"/>
            <w:color w:val="3174A4"/>
            <w:sz w:val="24"/>
            <w:szCs w:val="24"/>
            <w:lang w:eastAsia="en-GB"/>
          </w:rPr>
          <w:t>Support &amp; Collaboration</w:t>
        </w:r>
      </w:hyperlink>
    </w:p>
    <w:p w:rsidR="00D45FEF" w:rsidRPr="00D45FEF" w:rsidRDefault="00D45FEF" w:rsidP="00D45FEF">
      <w:pPr>
        <w:numPr>
          <w:ilvl w:val="1"/>
          <w:numId w:val="2"/>
        </w:numPr>
        <w:spacing w:before="100" w:beforeAutospacing="1" w:after="100" w:afterAutospacing="1" w:line="240" w:lineRule="auto"/>
        <w:ind w:left="0"/>
        <w:rPr>
          <w:rFonts w:ascii="inherit" w:eastAsia="Times New Roman" w:hAnsi="inherit" w:cs="Arial"/>
          <w:color w:val="333333"/>
          <w:sz w:val="24"/>
          <w:szCs w:val="24"/>
          <w:lang w:eastAsia="en-GB"/>
        </w:rPr>
      </w:pPr>
      <w:hyperlink r:id="rId32" w:history="1">
        <w:r w:rsidRPr="00D45FEF">
          <w:rPr>
            <w:rFonts w:ascii="inherit" w:eastAsia="Times New Roman" w:hAnsi="inherit" w:cs="Arial"/>
            <w:color w:val="3174A4"/>
            <w:sz w:val="24"/>
            <w:szCs w:val="24"/>
            <w:lang w:eastAsia="en-GB"/>
          </w:rPr>
          <w:t>Inclusive Heritage</w:t>
        </w:r>
      </w:hyperlink>
    </w:p>
    <w:p w:rsidR="00D45FEF" w:rsidRPr="00D45FEF" w:rsidRDefault="00D45FEF" w:rsidP="00D45FEF">
      <w:pPr>
        <w:numPr>
          <w:ilvl w:val="1"/>
          <w:numId w:val="2"/>
        </w:numPr>
        <w:spacing w:before="100" w:beforeAutospacing="1" w:after="100" w:afterAutospacing="1" w:line="240" w:lineRule="auto"/>
        <w:ind w:left="0"/>
        <w:rPr>
          <w:rFonts w:ascii="inherit" w:eastAsia="Times New Roman" w:hAnsi="inherit" w:cs="Arial"/>
          <w:color w:val="333333"/>
          <w:sz w:val="24"/>
          <w:szCs w:val="24"/>
          <w:lang w:eastAsia="en-GB"/>
        </w:rPr>
      </w:pPr>
      <w:hyperlink r:id="rId33" w:history="1">
        <w:r w:rsidRPr="00D45FEF">
          <w:rPr>
            <w:rFonts w:ascii="inherit" w:eastAsia="Times New Roman" w:hAnsi="inherit" w:cs="Arial"/>
            <w:color w:val="3174A4"/>
            <w:sz w:val="24"/>
            <w:szCs w:val="24"/>
            <w:lang w:eastAsia="en-GB"/>
          </w:rPr>
          <w:t>Latest Research</w:t>
        </w:r>
      </w:hyperlink>
    </w:p>
    <w:p w:rsidR="00D45FEF" w:rsidRPr="00D45FEF" w:rsidRDefault="00D45FEF" w:rsidP="00D45FEF">
      <w:pPr>
        <w:numPr>
          <w:ilvl w:val="1"/>
          <w:numId w:val="2"/>
        </w:numPr>
        <w:spacing w:before="100" w:beforeAutospacing="1" w:after="100" w:afterAutospacing="1" w:line="240" w:lineRule="auto"/>
        <w:ind w:left="0"/>
        <w:rPr>
          <w:rFonts w:ascii="inherit" w:eastAsia="Times New Roman" w:hAnsi="inherit" w:cs="Arial"/>
          <w:color w:val="333333"/>
          <w:sz w:val="24"/>
          <w:szCs w:val="24"/>
          <w:lang w:eastAsia="en-GB"/>
        </w:rPr>
      </w:pPr>
      <w:hyperlink r:id="rId34" w:history="1">
        <w:r w:rsidRPr="00D45FEF">
          <w:rPr>
            <w:rFonts w:ascii="inherit" w:eastAsia="Times New Roman" w:hAnsi="inherit" w:cs="Arial"/>
            <w:color w:val="3174A4"/>
            <w:sz w:val="24"/>
            <w:szCs w:val="24"/>
            <w:lang w:eastAsia="en-GB"/>
          </w:rPr>
          <w:t>Heritage Counts</w:t>
        </w:r>
      </w:hyperlink>
    </w:p>
    <w:p w:rsidR="00D45FEF" w:rsidRPr="00D45FEF" w:rsidRDefault="00D45FEF" w:rsidP="00D45FEF">
      <w:pPr>
        <w:numPr>
          <w:ilvl w:val="0"/>
          <w:numId w:val="2"/>
        </w:numPr>
        <w:spacing w:before="100" w:beforeAutospacing="1" w:after="100" w:afterAutospacing="1" w:line="240" w:lineRule="auto"/>
        <w:ind w:left="0"/>
        <w:rPr>
          <w:rFonts w:ascii="inherit" w:eastAsia="Times New Roman" w:hAnsi="inherit" w:cs="Arial"/>
          <w:color w:val="333333"/>
          <w:sz w:val="24"/>
          <w:szCs w:val="24"/>
          <w:lang w:eastAsia="en-GB"/>
        </w:rPr>
      </w:pPr>
      <w:hyperlink r:id="rId35" w:history="1">
        <w:r w:rsidRPr="00D45FEF">
          <w:rPr>
            <w:rFonts w:ascii="inherit" w:eastAsia="Times New Roman" w:hAnsi="inherit" w:cs="Arial"/>
            <w:color w:val="3174A4"/>
            <w:sz w:val="24"/>
            <w:szCs w:val="24"/>
            <w:lang w:eastAsia="en-GB"/>
          </w:rPr>
          <w:t>Images &amp; Books</w:t>
        </w:r>
      </w:hyperlink>
    </w:p>
    <w:p w:rsidR="00D45FEF" w:rsidRPr="00D45FEF" w:rsidRDefault="00D45FEF" w:rsidP="00D45FEF">
      <w:pPr>
        <w:numPr>
          <w:ilvl w:val="1"/>
          <w:numId w:val="2"/>
        </w:numPr>
        <w:spacing w:before="100" w:beforeAutospacing="1" w:after="100" w:afterAutospacing="1" w:line="240" w:lineRule="auto"/>
        <w:ind w:left="0"/>
        <w:rPr>
          <w:rFonts w:ascii="inherit" w:eastAsia="Times New Roman" w:hAnsi="inherit" w:cs="Arial"/>
          <w:color w:val="333333"/>
          <w:sz w:val="24"/>
          <w:szCs w:val="24"/>
          <w:lang w:eastAsia="en-GB"/>
        </w:rPr>
      </w:pPr>
      <w:hyperlink r:id="rId36" w:history="1">
        <w:r w:rsidRPr="00D45FEF">
          <w:rPr>
            <w:rFonts w:ascii="inherit" w:eastAsia="Times New Roman" w:hAnsi="inherit" w:cs="Arial"/>
            <w:color w:val="3174A4"/>
            <w:sz w:val="24"/>
            <w:szCs w:val="24"/>
            <w:lang w:eastAsia="en-GB"/>
          </w:rPr>
          <w:t>Find Photos</w:t>
        </w:r>
      </w:hyperlink>
    </w:p>
    <w:p w:rsidR="00D45FEF" w:rsidRPr="00D45FEF" w:rsidRDefault="00D45FEF" w:rsidP="00D45FEF">
      <w:pPr>
        <w:numPr>
          <w:ilvl w:val="1"/>
          <w:numId w:val="2"/>
        </w:numPr>
        <w:spacing w:before="100" w:beforeAutospacing="1" w:after="100" w:afterAutospacing="1" w:line="240" w:lineRule="auto"/>
        <w:ind w:left="0"/>
        <w:rPr>
          <w:rFonts w:ascii="inherit" w:eastAsia="Times New Roman" w:hAnsi="inherit" w:cs="Arial"/>
          <w:color w:val="333333"/>
          <w:sz w:val="24"/>
          <w:szCs w:val="24"/>
          <w:lang w:eastAsia="en-GB"/>
        </w:rPr>
      </w:pPr>
      <w:hyperlink r:id="rId37" w:history="1">
        <w:r w:rsidRPr="00D45FEF">
          <w:rPr>
            <w:rFonts w:ascii="inherit" w:eastAsia="Times New Roman" w:hAnsi="inherit" w:cs="Arial"/>
            <w:color w:val="3174A4"/>
            <w:sz w:val="24"/>
            <w:szCs w:val="24"/>
            <w:lang w:eastAsia="en-GB"/>
          </w:rPr>
          <w:t>Search All Publications</w:t>
        </w:r>
      </w:hyperlink>
    </w:p>
    <w:p w:rsidR="00D45FEF" w:rsidRPr="00D45FEF" w:rsidRDefault="00D45FEF" w:rsidP="00D45FEF">
      <w:pPr>
        <w:numPr>
          <w:ilvl w:val="1"/>
          <w:numId w:val="2"/>
        </w:numPr>
        <w:spacing w:before="100" w:beforeAutospacing="1" w:after="100" w:afterAutospacing="1" w:line="240" w:lineRule="auto"/>
        <w:ind w:left="0"/>
        <w:rPr>
          <w:rFonts w:ascii="inherit" w:eastAsia="Times New Roman" w:hAnsi="inherit" w:cs="Arial"/>
          <w:color w:val="333333"/>
          <w:sz w:val="24"/>
          <w:szCs w:val="24"/>
          <w:lang w:eastAsia="en-GB"/>
        </w:rPr>
      </w:pPr>
      <w:hyperlink r:id="rId38" w:history="1">
        <w:r w:rsidRPr="00D45FEF">
          <w:rPr>
            <w:rFonts w:ascii="inherit" w:eastAsia="Times New Roman" w:hAnsi="inherit" w:cs="Arial"/>
            <w:color w:val="3174A4"/>
            <w:sz w:val="24"/>
            <w:szCs w:val="24"/>
            <w:lang w:eastAsia="en-GB"/>
          </w:rPr>
          <w:t>Buy Books</w:t>
        </w:r>
      </w:hyperlink>
    </w:p>
    <w:p w:rsidR="00D45FEF" w:rsidRPr="00D45FEF" w:rsidRDefault="00D45FEF" w:rsidP="00D45FEF">
      <w:pPr>
        <w:numPr>
          <w:ilvl w:val="1"/>
          <w:numId w:val="2"/>
        </w:numPr>
        <w:spacing w:before="100" w:beforeAutospacing="1" w:after="100" w:afterAutospacing="1" w:line="240" w:lineRule="auto"/>
        <w:ind w:left="0"/>
        <w:rPr>
          <w:rFonts w:ascii="inherit" w:eastAsia="Times New Roman" w:hAnsi="inherit" w:cs="Arial"/>
          <w:color w:val="333333"/>
          <w:sz w:val="24"/>
          <w:szCs w:val="24"/>
          <w:lang w:eastAsia="en-GB"/>
        </w:rPr>
      </w:pPr>
      <w:hyperlink r:id="rId39" w:history="1">
        <w:r w:rsidRPr="00D45FEF">
          <w:rPr>
            <w:rFonts w:ascii="inherit" w:eastAsia="Times New Roman" w:hAnsi="inherit" w:cs="Arial"/>
            <w:color w:val="3174A4"/>
            <w:sz w:val="24"/>
            <w:szCs w:val="24"/>
            <w:lang w:eastAsia="en-GB"/>
          </w:rPr>
          <w:t>The Historic England Archive</w:t>
        </w:r>
      </w:hyperlink>
    </w:p>
    <w:p w:rsidR="00D45FEF" w:rsidRPr="00D45FEF" w:rsidRDefault="00D45FEF" w:rsidP="00D45FEF">
      <w:pPr>
        <w:numPr>
          <w:ilvl w:val="1"/>
          <w:numId w:val="2"/>
        </w:numPr>
        <w:spacing w:before="100" w:beforeAutospacing="1" w:after="100" w:afterAutospacing="1" w:line="240" w:lineRule="auto"/>
        <w:ind w:left="0"/>
        <w:rPr>
          <w:rFonts w:ascii="inherit" w:eastAsia="Times New Roman" w:hAnsi="inherit" w:cs="Arial"/>
          <w:color w:val="333333"/>
          <w:sz w:val="24"/>
          <w:szCs w:val="24"/>
          <w:lang w:eastAsia="en-GB"/>
        </w:rPr>
      </w:pPr>
      <w:hyperlink r:id="rId40" w:history="1">
        <w:r w:rsidRPr="00D45FEF">
          <w:rPr>
            <w:rFonts w:ascii="inherit" w:eastAsia="Times New Roman" w:hAnsi="inherit" w:cs="Arial"/>
            <w:color w:val="3174A4"/>
            <w:sz w:val="24"/>
            <w:szCs w:val="24"/>
            <w:lang w:eastAsia="en-GB"/>
          </w:rPr>
          <w:t>Be an Archive Detective</w:t>
        </w:r>
      </w:hyperlink>
    </w:p>
    <w:p w:rsidR="00D45FEF" w:rsidRPr="00D45FEF" w:rsidRDefault="00D45FEF" w:rsidP="00D45FEF">
      <w:pPr>
        <w:numPr>
          <w:ilvl w:val="0"/>
          <w:numId w:val="2"/>
        </w:numPr>
        <w:spacing w:before="100" w:beforeAutospacing="1" w:after="100" w:afterAutospacing="1" w:line="240" w:lineRule="auto"/>
        <w:ind w:left="0"/>
        <w:rPr>
          <w:rFonts w:ascii="inherit" w:eastAsia="Times New Roman" w:hAnsi="inherit" w:cs="Arial"/>
          <w:color w:val="333333"/>
          <w:sz w:val="24"/>
          <w:szCs w:val="24"/>
          <w:lang w:eastAsia="en-GB"/>
        </w:rPr>
      </w:pPr>
      <w:hyperlink r:id="rId41" w:history="1">
        <w:r w:rsidRPr="00D45FEF">
          <w:rPr>
            <w:rFonts w:ascii="inherit" w:eastAsia="Times New Roman" w:hAnsi="inherit" w:cs="Arial"/>
            <w:color w:val="3174A4"/>
            <w:sz w:val="24"/>
            <w:szCs w:val="24"/>
            <w:lang w:eastAsia="en-GB"/>
          </w:rPr>
          <w:t>Services &amp; Skills</w:t>
        </w:r>
      </w:hyperlink>
    </w:p>
    <w:p w:rsidR="00D45FEF" w:rsidRPr="00D45FEF" w:rsidRDefault="00D45FEF" w:rsidP="00D45FEF">
      <w:pPr>
        <w:numPr>
          <w:ilvl w:val="1"/>
          <w:numId w:val="2"/>
        </w:numPr>
        <w:spacing w:before="100" w:beforeAutospacing="1" w:after="100" w:afterAutospacing="1" w:line="240" w:lineRule="auto"/>
        <w:ind w:left="0"/>
        <w:rPr>
          <w:rFonts w:ascii="inherit" w:eastAsia="Times New Roman" w:hAnsi="inherit" w:cs="Arial"/>
          <w:color w:val="333333"/>
          <w:sz w:val="24"/>
          <w:szCs w:val="24"/>
          <w:lang w:eastAsia="en-GB"/>
        </w:rPr>
      </w:pPr>
      <w:hyperlink r:id="rId42" w:history="1">
        <w:r w:rsidRPr="00D45FEF">
          <w:rPr>
            <w:rFonts w:ascii="inherit" w:eastAsia="Times New Roman" w:hAnsi="inherit" w:cs="Arial"/>
            <w:color w:val="3174A4"/>
            <w:sz w:val="24"/>
            <w:szCs w:val="24"/>
            <w:lang w:eastAsia="en-GB"/>
          </w:rPr>
          <w:t>Education</w:t>
        </w:r>
      </w:hyperlink>
    </w:p>
    <w:p w:rsidR="00D45FEF" w:rsidRPr="00D45FEF" w:rsidRDefault="00D45FEF" w:rsidP="00D45FEF">
      <w:pPr>
        <w:numPr>
          <w:ilvl w:val="1"/>
          <w:numId w:val="2"/>
        </w:numPr>
        <w:spacing w:before="100" w:beforeAutospacing="1" w:after="100" w:afterAutospacing="1" w:line="240" w:lineRule="auto"/>
        <w:ind w:left="0"/>
        <w:rPr>
          <w:rFonts w:ascii="inherit" w:eastAsia="Times New Roman" w:hAnsi="inherit" w:cs="Arial"/>
          <w:color w:val="333333"/>
          <w:sz w:val="24"/>
          <w:szCs w:val="24"/>
          <w:lang w:eastAsia="en-GB"/>
        </w:rPr>
      </w:pPr>
      <w:hyperlink r:id="rId43" w:history="1">
        <w:r w:rsidRPr="00D45FEF">
          <w:rPr>
            <w:rFonts w:ascii="inherit" w:eastAsia="Times New Roman" w:hAnsi="inherit" w:cs="Arial"/>
            <w:color w:val="3174A4"/>
            <w:sz w:val="24"/>
            <w:szCs w:val="24"/>
            <w:lang w:eastAsia="en-GB"/>
          </w:rPr>
          <w:t>Grants</w:t>
        </w:r>
      </w:hyperlink>
    </w:p>
    <w:p w:rsidR="00D45FEF" w:rsidRPr="00D45FEF" w:rsidRDefault="00D45FEF" w:rsidP="00D45FEF">
      <w:pPr>
        <w:numPr>
          <w:ilvl w:val="1"/>
          <w:numId w:val="2"/>
        </w:numPr>
        <w:spacing w:before="100" w:beforeAutospacing="1" w:after="100" w:afterAutospacing="1" w:line="240" w:lineRule="auto"/>
        <w:ind w:left="0"/>
        <w:rPr>
          <w:rFonts w:ascii="inherit" w:eastAsia="Times New Roman" w:hAnsi="inherit" w:cs="Arial"/>
          <w:color w:val="333333"/>
          <w:sz w:val="24"/>
          <w:szCs w:val="24"/>
          <w:lang w:eastAsia="en-GB"/>
        </w:rPr>
      </w:pPr>
      <w:hyperlink r:id="rId44" w:history="1">
        <w:r w:rsidRPr="00D45FEF">
          <w:rPr>
            <w:rFonts w:ascii="inherit" w:eastAsia="Times New Roman" w:hAnsi="inherit" w:cs="Arial"/>
            <w:color w:val="3174A4"/>
            <w:sz w:val="24"/>
            <w:szCs w:val="24"/>
            <w:lang w:eastAsia="en-GB"/>
          </w:rPr>
          <w:t>Our Planning Services</w:t>
        </w:r>
      </w:hyperlink>
    </w:p>
    <w:p w:rsidR="00D45FEF" w:rsidRPr="00D45FEF" w:rsidRDefault="00D45FEF" w:rsidP="00D45FEF">
      <w:pPr>
        <w:numPr>
          <w:ilvl w:val="1"/>
          <w:numId w:val="2"/>
        </w:numPr>
        <w:spacing w:before="100" w:beforeAutospacing="1" w:after="100" w:afterAutospacing="1" w:line="240" w:lineRule="auto"/>
        <w:ind w:left="0"/>
        <w:rPr>
          <w:rFonts w:ascii="inherit" w:eastAsia="Times New Roman" w:hAnsi="inherit" w:cs="Arial"/>
          <w:color w:val="333333"/>
          <w:sz w:val="24"/>
          <w:szCs w:val="24"/>
          <w:lang w:eastAsia="en-GB"/>
        </w:rPr>
      </w:pPr>
      <w:hyperlink r:id="rId45" w:history="1">
        <w:r w:rsidRPr="00D45FEF">
          <w:rPr>
            <w:rFonts w:ascii="inherit" w:eastAsia="Times New Roman" w:hAnsi="inherit" w:cs="Arial"/>
            <w:color w:val="3174A4"/>
            <w:sz w:val="24"/>
            <w:szCs w:val="24"/>
            <w:lang w:eastAsia="en-GB"/>
          </w:rPr>
          <w:t>Training &amp; Skills</w:t>
        </w:r>
      </w:hyperlink>
    </w:p>
    <w:p w:rsidR="00D45FEF" w:rsidRPr="00D45FEF" w:rsidRDefault="00D45FEF" w:rsidP="00D45FEF">
      <w:pPr>
        <w:numPr>
          <w:ilvl w:val="1"/>
          <w:numId w:val="2"/>
        </w:numPr>
        <w:spacing w:before="100" w:beforeAutospacing="1" w:after="100" w:afterAutospacing="1" w:line="240" w:lineRule="auto"/>
        <w:ind w:left="0"/>
        <w:rPr>
          <w:rFonts w:ascii="inherit" w:eastAsia="Times New Roman" w:hAnsi="inherit" w:cs="Arial"/>
          <w:color w:val="333333"/>
          <w:sz w:val="24"/>
          <w:szCs w:val="24"/>
          <w:lang w:eastAsia="en-GB"/>
        </w:rPr>
      </w:pPr>
      <w:hyperlink r:id="rId46" w:history="1">
        <w:r w:rsidRPr="00D45FEF">
          <w:rPr>
            <w:rFonts w:ascii="inherit" w:eastAsia="Times New Roman" w:hAnsi="inherit" w:cs="Arial"/>
            <w:color w:val="3174A4"/>
            <w:sz w:val="24"/>
            <w:szCs w:val="24"/>
            <w:lang w:eastAsia="en-GB"/>
          </w:rPr>
          <w:t>Archive Services</w:t>
        </w:r>
      </w:hyperlink>
    </w:p>
    <w:p w:rsidR="00D45FEF" w:rsidRPr="00D45FEF" w:rsidRDefault="00D45FEF" w:rsidP="00D45FEF">
      <w:pPr>
        <w:numPr>
          <w:ilvl w:val="1"/>
          <w:numId w:val="2"/>
        </w:numPr>
        <w:spacing w:before="100" w:beforeAutospacing="1" w:after="100" w:afterAutospacing="1" w:line="240" w:lineRule="auto"/>
        <w:ind w:left="0"/>
        <w:rPr>
          <w:rFonts w:ascii="inherit" w:eastAsia="Times New Roman" w:hAnsi="inherit" w:cs="Arial"/>
          <w:color w:val="333333"/>
          <w:sz w:val="24"/>
          <w:szCs w:val="24"/>
          <w:lang w:eastAsia="en-GB"/>
        </w:rPr>
      </w:pPr>
      <w:hyperlink r:id="rId47" w:history="1">
        <w:r w:rsidRPr="00D45FEF">
          <w:rPr>
            <w:rFonts w:ascii="inherit" w:eastAsia="Times New Roman" w:hAnsi="inherit" w:cs="Arial"/>
            <w:color w:val="3174A4"/>
            <w:sz w:val="24"/>
            <w:szCs w:val="24"/>
            <w:lang w:eastAsia="en-GB"/>
          </w:rPr>
          <w:t>Heritage Action Zones</w:t>
        </w:r>
      </w:hyperlink>
    </w:p>
    <w:p w:rsidR="00D45FEF" w:rsidRPr="00D45FEF" w:rsidRDefault="00D45FEF" w:rsidP="00D45FEF">
      <w:pPr>
        <w:numPr>
          <w:ilvl w:val="0"/>
          <w:numId w:val="2"/>
        </w:numPr>
        <w:spacing w:before="100" w:beforeAutospacing="1" w:after="100" w:afterAutospacing="1" w:line="240" w:lineRule="auto"/>
        <w:ind w:left="0"/>
        <w:rPr>
          <w:rFonts w:ascii="inherit" w:eastAsia="Times New Roman" w:hAnsi="inherit" w:cs="Arial"/>
          <w:color w:val="333333"/>
          <w:sz w:val="24"/>
          <w:szCs w:val="24"/>
          <w:lang w:eastAsia="en-GB"/>
        </w:rPr>
      </w:pPr>
      <w:hyperlink r:id="rId48" w:history="1">
        <w:r w:rsidRPr="00D45FEF">
          <w:rPr>
            <w:rFonts w:ascii="inherit" w:eastAsia="Times New Roman" w:hAnsi="inherit" w:cs="Arial"/>
            <w:color w:val="3174A4"/>
            <w:sz w:val="24"/>
            <w:szCs w:val="24"/>
            <w:lang w:eastAsia="en-GB"/>
          </w:rPr>
          <w:t>Get Involved</w:t>
        </w:r>
      </w:hyperlink>
    </w:p>
    <w:p w:rsidR="00D45FEF" w:rsidRPr="00D45FEF" w:rsidRDefault="00D45FEF" w:rsidP="00D45FEF">
      <w:pPr>
        <w:numPr>
          <w:ilvl w:val="1"/>
          <w:numId w:val="2"/>
        </w:numPr>
        <w:spacing w:before="100" w:beforeAutospacing="1" w:after="100" w:afterAutospacing="1" w:line="240" w:lineRule="auto"/>
        <w:ind w:left="0"/>
        <w:rPr>
          <w:rFonts w:ascii="inherit" w:eastAsia="Times New Roman" w:hAnsi="inherit" w:cs="Arial"/>
          <w:color w:val="333333"/>
          <w:sz w:val="24"/>
          <w:szCs w:val="24"/>
          <w:lang w:eastAsia="en-GB"/>
        </w:rPr>
      </w:pPr>
      <w:hyperlink r:id="rId49" w:history="1">
        <w:r w:rsidRPr="00D45FEF">
          <w:rPr>
            <w:rFonts w:ascii="inherit" w:eastAsia="Times New Roman" w:hAnsi="inherit" w:cs="Arial"/>
            <w:color w:val="3174A4"/>
            <w:sz w:val="24"/>
            <w:szCs w:val="24"/>
            <w:lang w:eastAsia="en-GB"/>
          </w:rPr>
          <w:t>100 Places</w:t>
        </w:r>
      </w:hyperlink>
    </w:p>
    <w:p w:rsidR="00D45FEF" w:rsidRPr="00D45FEF" w:rsidRDefault="00D45FEF" w:rsidP="00D45FEF">
      <w:pPr>
        <w:numPr>
          <w:ilvl w:val="1"/>
          <w:numId w:val="2"/>
        </w:numPr>
        <w:spacing w:before="100" w:beforeAutospacing="1" w:after="100" w:afterAutospacing="1" w:line="240" w:lineRule="auto"/>
        <w:ind w:left="0"/>
        <w:rPr>
          <w:rFonts w:ascii="inherit" w:eastAsia="Times New Roman" w:hAnsi="inherit" w:cs="Arial"/>
          <w:color w:val="333333"/>
          <w:sz w:val="24"/>
          <w:szCs w:val="24"/>
          <w:lang w:eastAsia="en-GB"/>
        </w:rPr>
      </w:pPr>
      <w:hyperlink r:id="rId50" w:history="1">
        <w:r w:rsidRPr="00D45FEF">
          <w:rPr>
            <w:rFonts w:ascii="inherit" w:eastAsia="Times New Roman" w:hAnsi="inherit" w:cs="Arial"/>
            <w:color w:val="3174A4"/>
            <w:sz w:val="24"/>
            <w:szCs w:val="24"/>
            <w:lang w:eastAsia="en-GB"/>
          </w:rPr>
          <w:t>Immortalised</w:t>
        </w:r>
      </w:hyperlink>
    </w:p>
    <w:p w:rsidR="00D45FEF" w:rsidRPr="00D45FEF" w:rsidRDefault="00D45FEF" w:rsidP="00D45FEF">
      <w:pPr>
        <w:numPr>
          <w:ilvl w:val="1"/>
          <w:numId w:val="2"/>
        </w:numPr>
        <w:spacing w:before="100" w:beforeAutospacing="1" w:after="100" w:afterAutospacing="1" w:line="240" w:lineRule="auto"/>
        <w:ind w:left="0"/>
        <w:rPr>
          <w:rFonts w:ascii="inherit" w:eastAsia="Times New Roman" w:hAnsi="inherit" w:cs="Arial"/>
          <w:color w:val="333333"/>
          <w:sz w:val="24"/>
          <w:szCs w:val="24"/>
          <w:lang w:eastAsia="en-GB"/>
        </w:rPr>
      </w:pPr>
      <w:hyperlink r:id="rId51" w:history="1">
        <w:proofErr w:type="spellStart"/>
        <w:r w:rsidRPr="00D45FEF">
          <w:rPr>
            <w:rFonts w:ascii="inherit" w:eastAsia="Times New Roman" w:hAnsi="inherit" w:cs="Arial"/>
            <w:color w:val="3174A4"/>
            <w:sz w:val="24"/>
            <w:szCs w:val="24"/>
            <w:lang w:eastAsia="en-GB"/>
          </w:rPr>
          <w:t>HerStories</w:t>
        </w:r>
        <w:proofErr w:type="spellEnd"/>
      </w:hyperlink>
    </w:p>
    <w:p w:rsidR="00D45FEF" w:rsidRPr="00D45FEF" w:rsidRDefault="00D45FEF" w:rsidP="00D45FEF">
      <w:pPr>
        <w:numPr>
          <w:ilvl w:val="1"/>
          <w:numId w:val="2"/>
        </w:numPr>
        <w:spacing w:before="100" w:beforeAutospacing="1" w:after="100" w:afterAutospacing="1" w:line="240" w:lineRule="auto"/>
        <w:ind w:left="0"/>
        <w:rPr>
          <w:rFonts w:ascii="inherit" w:eastAsia="Times New Roman" w:hAnsi="inherit" w:cs="Arial"/>
          <w:color w:val="333333"/>
          <w:sz w:val="24"/>
          <w:szCs w:val="24"/>
          <w:lang w:eastAsia="en-GB"/>
        </w:rPr>
      </w:pPr>
      <w:hyperlink r:id="rId52" w:history="1">
        <w:r w:rsidRPr="00D45FEF">
          <w:rPr>
            <w:rFonts w:ascii="inherit" w:eastAsia="Times New Roman" w:hAnsi="inherit" w:cs="Arial"/>
            <w:color w:val="3174A4"/>
            <w:sz w:val="24"/>
            <w:szCs w:val="24"/>
            <w:lang w:eastAsia="en-GB"/>
          </w:rPr>
          <w:t>Support Us</w:t>
        </w:r>
      </w:hyperlink>
    </w:p>
    <w:p w:rsidR="00D45FEF" w:rsidRPr="00D45FEF" w:rsidRDefault="00D45FEF" w:rsidP="00D45FEF">
      <w:pPr>
        <w:numPr>
          <w:ilvl w:val="1"/>
          <w:numId w:val="2"/>
        </w:numPr>
        <w:spacing w:before="100" w:beforeAutospacing="1" w:after="100" w:afterAutospacing="1" w:line="240" w:lineRule="auto"/>
        <w:ind w:left="0"/>
        <w:rPr>
          <w:rFonts w:ascii="inherit" w:eastAsia="Times New Roman" w:hAnsi="inherit" w:cs="Arial"/>
          <w:color w:val="333333"/>
          <w:sz w:val="24"/>
          <w:szCs w:val="24"/>
          <w:lang w:eastAsia="en-GB"/>
        </w:rPr>
      </w:pPr>
      <w:hyperlink r:id="rId53" w:history="1">
        <w:r w:rsidRPr="00D45FEF">
          <w:rPr>
            <w:rFonts w:ascii="inherit" w:eastAsia="Times New Roman" w:hAnsi="inherit" w:cs="Arial"/>
            <w:color w:val="3174A4"/>
            <w:sz w:val="24"/>
            <w:szCs w:val="24"/>
            <w:lang w:eastAsia="en-GB"/>
          </w:rPr>
          <w:t>Volunteer in Heritage</w:t>
        </w:r>
      </w:hyperlink>
    </w:p>
    <w:p w:rsidR="00D45FEF" w:rsidRPr="00D45FEF" w:rsidRDefault="00D45FEF" w:rsidP="00D45FEF">
      <w:pPr>
        <w:numPr>
          <w:ilvl w:val="1"/>
          <w:numId w:val="2"/>
        </w:numPr>
        <w:spacing w:before="100" w:beforeAutospacing="1" w:after="100" w:afterAutospacing="1" w:line="240" w:lineRule="auto"/>
        <w:ind w:left="0"/>
        <w:rPr>
          <w:rFonts w:ascii="inherit" w:eastAsia="Times New Roman" w:hAnsi="inherit" w:cs="Arial"/>
          <w:color w:val="333333"/>
          <w:sz w:val="24"/>
          <w:szCs w:val="24"/>
          <w:lang w:eastAsia="en-GB"/>
        </w:rPr>
      </w:pPr>
      <w:hyperlink r:id="rId54" w:history="1">
        <w:r w:rsidRPr="00D45FEF">
          <w:rPr>
            <w:rFonts w:ascii="inherit" w:eastAsia="Times New Roman" w:hAnsi="inherit" w:cs="Arial"/>
            <w:color w:val="3174A4"/>
            <w:sz w:val="24"/>
            <w:szCs w:val="24"/>
            <w:lang w:eastAsia="en-GB"/>
          </w:rPr>
          <w:t>Visit Your Heritage</w:t>
        </w:r>
      </w:hyperlink>
    </w:p>
    <w:p w:rsidR="00D45FEF" w:rsidRPr="00D45FEF" w:rsidRDefault="00D45FEF" w:rsidP="00D45FEF">
      <w:pPr>
        <w:numPr>
          <w:ilvl w:val="1"/>
          <w:numId w:val="2"/>
        </w:numPr>
        <w:spacing w:before="100" w:beforeAutospacing="1" w:after="100" w:afterAutospacing="1" w:line="240" w:lineRule="auto"/>
        <w:ind w:left="0"/>
        <w:rPr>
          <w:rFonts w:ascii="inherit" w:eastAsia="Times New Roman" w:hAnsi="inherit" w:cs="Arial"/>
          <w:color w:val="333333"/>
          <w:sz w:val="24"/>
          <w:szCs w:val="24"/>
          <w:lang w:eastAsia="en-GB"/>
        </w:rPr>
      </w:pPr>
      <w:hyperlink r:id="rId55" w:history="1">
        <w:r w:rsidRPr="00D45FEF">
          <w:rPr>
            <w:rFonts w:ascii="inherit" w:eastAsia="Times New Roman" w:hAnsi="inherit" w:cs="Arial"/>
            <w:color w:val="3174A4"/>
            <w:sz w:val="24"/>
            <w:szCs w:val="24"/>
            <w:lang w:eastAsia="en-GB"/>
          </w:rPr>
          <w:t>Protect Your Heritage</w:t>
        </w:r>
      </w:hyperlink>
    </w:p>
    <w:p w:rsidR="00D45FEF" w:rsidRPr="00D45FEF" w:rsidRDefault="00D45FEF" w:rsidP="00D45FEF">
      <w:pPr>
        <w:numPr>
          <w:ilvl w:val="1"/>
          <w:numId w:val="2"/>
        </w:numPr>
        <w:spacing w:before="100" w:beforeAutospacing="1" w:after="100" w:afterAutospacing="1" w:line="240" w:lineRule="auto"/>
        <w:ind w:left="0"/>
        <w:rPr>
          <w:rFonts w:ascii="inherit" w:eastAsia="Times New Roman" w:hAnsi="inherit" w:cs="Arial"/>
          <w:color w:val="333333"/>
          <w:sz w:val="24"/>
          <w:szCs w:val="24"/>
          <w:lang w:eastAsia="en-GB"/>
        </w:rPr>
      </w:pPr>
      <w:hyperlink r:id="rId56" w:history="1">
        <w:r w:rsidRPr="00D45FEF">
          <w:rPr>
            <w:rFonts w:ascii="inherit" w:eastAsia="Times New Roman" w:hAnsi="inherit" w:cs="Arial"/>
            <w:color w:val="3174A4"/>
            <w:sz w:val="24"/>
            <w:szCs w:val="24"/>
            <w:lang w:eastAsia="en-GB"/>
          </w:rPr>
          <w:t>Help Write History</w:t>
        </w:r>
      </w:hyperlink>
    </w:p>
    <w:p w:rsidR="00D45FEF" w:rsidRPr="00D45FEF" w:rsidRDefault="00D45FEF" w:rsidP="00D45FEF">
      <w:pPr>
        <w:numPr>
          <w:ilvl w:val="1"/>
          <w:numId w:val="2"/>
        </w:numPr>
        <w:spacing w:before="100" w:beforeAutospacing="1" w:after="100" w:afterAutospacing="1" w:line="240" w:lineRule="auto"/>
        <w:ind w:left="0"/>
        <w:rPr>
          <w:rFonts w:ascii="inherit" w:eastAsia="Times New Roman" w:hAnsi="inherit" w:cs="Arial"/>
          <w:color w:val="333333"/>
          <w:sz w:val="24"/>
          <w:szCs w:val="24"/>
          <w:lang w:eastAsia="en-GB"/>
        </w:rPr>
      </w:pPr>
      <w:hyperlink r:id="rId57" w:history="1">
        <w:r w:rsidRPr="00D45FEF">
          <w:rPr>
            <w:rFonts w:ascii="inherit" w:eastAsia="Times New Roman" w:hAnsi="inherit" w:cs="Arial"/>
            <w:color w:val="3174A4"/>
            <w:sz w:val="24"/>
            <w:szCs w:val="24"/>
            <w:lang w:eastAsia="en-GB"/>
          </w:rPr>
          <w:t>Angel Awards</w:t>
        </w:r>
      </w:hyperlink>
    </w:p>
    <w:p w:rsidR="00D45FEF" w:rsidRPr="00D45FEF" w:rsidRDefault="00D45FEF" w:rsidP="00D45FEF">
      <w:pPr>
        <w:numPr>
          <w:ilvl w:val="0"/>
          <w:numId w:val="2"/>
        </w:numPr>
        <w:spacing w:before="100" w:beforeAutospacing="1" w:after="100" w:afterAutospacing="1" w:line="240" w:lineRule="auto"/>
        <w:ind w:left="0"/>
        <w:rPr>
          <w:rFonts w:ascii="inherit" w:eastAsia="Times New Roman" w:hAnsi="inherit" w:cs="Arial"/>
          <w:color w:val="333333"/>
          <w:sz w:val="24"/>
          <w:szCs w:val="24"/>
          <w:lang w:eastAsia="en-GB"/>
        </w:rPr>
      </w:pPr>
      <w:hyperlink r:id="rId58" w:history="1">
        <w:r w:rsidRPr="00D45FEF">
          <w:rPr>
            <w:rFonts w:ascii="inherit" w:eastAsia="Times New Roman" w:hAnsi="inherit" w:cs="Arial"/>
            <w:color w:val="3174A4"/>
            <w:sz w:val="24"/>
            <w:szCs w:val="24"/>
            <w:lang w:eastAsia="en-GB"/>
          </w:rPr>
          <w:t>What's New</w:t>
        </w:r>
      </w:hyperlink>
    </w:p>
    <w:p w:rsidR="00D45FEF" w:rsidRPr="00D45FEF" w:rsidRDefault="00D45FEF" w:rsidP="00D45FEF">
      <w:pPr>
        <w:numPr>
          <w:ilvl w:val="1"/>
          <w:numId w:val="2"/>
        </w:numPr>
        <w:spacing w:before="100" w:beforeAutospacing="1" w:after="100" w:afterAutospacing="1" w:line="240" w:lineRule="auto"/>
        <w:ind w:left="0"/>
        <w:rPr>
          <w:rFonts w:ascii="inherit" w:eastAsia="Times New Roman" w:hAnsi="inherit" w:cs="Arial"/>
          <w:color w:val="333333"/>
          <w:sz w:val="24"/>
          <w:szCs w:val="24"/>
          <w:lang w:eastAsia="en-GB"/>
        </w:rPr>
      </w:pPr>
      <w:hyperlink r:id="rId59" w:history="1">
        <w:r w:rsidRPr="00D45FEF">
          <w:rPr>
            <w:rFonts w:ascii="inherit" w:eastAsia="Times New Roman" w:hAnsi="inherit" w:cs="Arial"/>
            <w:color w:val="3174A4"/>
            <w:sz w:val="24"/>
            <w:szCs w:val="24"/>
            <w:lang w:eastAsia="en-GB"/>
          </w:rPr>
          <w:t>News</w:t>
        </w:r>
      </w:hyperlink>
    </w:p>
    <w:p w:rsidR="00D45FEF" w:rsidRPr="00D45FEF" w:rsidRDefault="00D45FEF" w:rsidP="00D45FEF">
      <w:pPr>
        <w:numPr>
          <w:ilvl w:val="1"/>
          <w:numId w:val="2"/>
        </w:numPr>
        <w:spacing w:before="100" w:beforeAutospacing="1" w:after="100" w:afterAutospacing="1" w:line="240" w:lineRule="auto"/>
        <w:ind w:left="0"/>
        <w:rPr>
          <w:rFonts w:ascii="inherit" w:eastAsia="Times New Roman" w:hAnsi="inherit" w:cs="Arial"/>
          <w:color w:val="333333"/>
          <w:sz w:val="24"/>
          <w:szCs w:val="24"/>
          <w:lang w:eastAsia="en-GB"/>
        </w:rPr>
      </w:pPr>
      <w:hyperlink r:id="rId60" w:history="1">
        <w:r w:rsidRPr="00D45FEF">
          <w:rPr>
            <w:rFonts w:ascii="inherit" w:eastAsia="Times New Roman" w:hAnsi="inherit" w:cs="Arial"/>
            <w:color w:val="3174A4"/>
            <w:sz w:val="24"/>
            <w:szCs w:val="24"/>
            <w:lang w:eastAsia="en-GB"/>
          </w:rPr>
          <w:t>In Your Area</w:t>
        </w:r>
      </w:hyperlink>
    </w:p>
    <w:p w:rsidR="00D45FEF" w:rsidRPr="00D45FEF" w:rsidRDefault="00D45FEF" w:rsidP="00D45FEF">
      <w:pPr>
        <w:numPr>
          <w:ilvl w:val="1"/>
          <w:numId w:val="2"/>
        </w:numPr>
        <w:spacing w:before="100" w:beforeAutospacing="1" w:after="100" w:afterAutospacing="1" w:line="240" w:lineRule="auto"/>
        <w:ind w:left="0"/>
        <w:rPr>
          <w:rFonts w:ascii="inherit" w:eastAsia="Times New Roman" w:hAnsi="inherit" w:cs="Arial"/>
          <w:color w:val="333333"/>
          <w:sz w:val="24"/>
          <w:szCs w:val="24"/>
          <w:lang w:eastAsia="en-GB"/>
        </w:rPr>
      </w:pPr>
      <w:hyperlink r:id="rId61" w:history="1">
        <w:r w:rsidRPr="00D45FEF">
          <w:rPr>
            <w:rFonts w:ascii="inherit" w:eastAsia="Times New Roman" w:hAnsi="inherit" w:cs="Arial"/>
            <w:color w:val="3174A4"/>
            <w:sz w:val="24"/>
            <w:szCs w:val="24"/>
            <w:lang w:eastAsia="en-GB"/>
          </w:rPr>
          <w:t>Latest Listings</w:t>
        </w:r>
      </w:hyperlink>
    </w:p>
    <w:p w:rsidR="00D45FEF" w:rsidRPr="00D45FEF" w:rsidRDefault="00D45FEF" w:rsidP="00D45FEF">
      <w:pPr>
        <w:numPr>
          <w:ilvl w:val="1"/>
          <w:numId w:val="2"/>
        </w:numPr>
        <w:spacing w:before="100" w:beforeAutospacing="1" w:after="100" w:afterAutospacing="1" w:line="240" w:lineRule="auto"/>
        <w:ind w:left="0"/>
        <w:rPr>
          <w:rFonts w:ascii="inherit" w:eastAsia="Times New Roman" w:hAnsi="inherit" w:cs="Arial"/>
          <w:color w:val="333333"/>
          <w:sz w:val="24"/>
          <w:szCs w:val="24"/>
          <w:lang w:eastAsia="en-GB"/>
        </w:rPr>
      </w:pPr>
      <w:hyperlink r:id="rId62" w:history="1">
        <w:r w:rsidRPr="00D45FEF">
          <w:rPr>
            <w:rFonts w:ascii="inherit" w:eastAsia="Times New Roman" w:hAnsi="inherit" w:cs="Arial"/>
            <w:color w:val="3174A4"/>
            <w:sz w:val="24"/>
            <w:szCs w:val="24"/>
            <w:lang w:eastAsia="en-GB"/>
          </w:rPr>
          <w:t>Latest Research</w:t>
        </w:r>
      </w:hyperlink>
    </w:p>
    <w:p w:rsidR="00D45FEF" w:rsidRPr="00D45FEF" w:rsidRDefault="00D45FEF" w:rsidP="00D45FEF">
      <w:pPr>
        <w:numPr>
          <w:ilvl w:val="1"/>
          <w:numId w:val="2"/>
        </w:numPr>
        <w:spacing w:before="100" w:beforeAutospacing="1" w:after="100" w:afterAutospacing="1" w:line="240" w:lineRule="auto"/>
        <w:ind w:left="0"/>
        <w:rPr>
          <w:rFonts w:ascii="inherit" w:eastAsia="Times New Roman" w:hAnsi="inherit" w:cs="Arial"/>
          <w:color w:val="333333"/>
          <w:sz w:val="24"/>
          <w:szCs w:val="24"/>
          <w:lang w:eastAsia="en-GB"/>
        </w:rPr>
      </w:pPr>
      <w:hyperlink r:id="rId63" w:history="1">
        <w:r w:rsidRPr="00D45FEF">
          <w:rPr>
            <w:rFonts w:ascii="inherit" w:eastAsia="Times New Roman" w:hAnsi="inherit" w:cs="Arial"/>
            <w:color w:val="3174A4"/>
            <w:sz w:val="24"/>
            <w:szCs w:val="24"/>
            <w:lang w:eastAsia="en-GB"/>
          </w:rPr>
          <w:t>Heritage Online Debate</w:t>
        </w:r>
      </w:hyperlink>
    </w:p>
    <w:p w:rsidR="00D45FEF" w:rsidRPr="00D45FEF" w:rsidRDefault="00D45FEF" w:rsidP="00D45FEF">
      <w:pPr>
        <w:numPr>
          <w:ilvl w:val="1"/>
          <w:numId w:val="2"/>
        </w:numPr>
        <w:spacing w:before="100" w:beforeAutospacing="1" w:after="100" w:afterAutospacing="1" w:line="240" w:lineRule="auto"/>
        <w:ind w:left="0"/>
        <w:rPr>
          <w:rFonts w:ascii="inherit" w:eastAsia="Times New Roman" w:hAnsi="inherit" w:cs="Arial"/>
          <w:color w:val="333333"/>
          <w:sz w:val="24"/>
          <w:szCs w:val="24"/>
          <w:lang w:eastAsia="en-GB"/>
        </w:rPr>
      </w:pPr>
      <w:hyperlink r:id="rId64" w:history="1">
        <w:r w:rsidRPr="00D45FEF">
          <w:rPr>
            <w:rFonts w:ascii="inherit" w:eastAsia="Times New Roman" w:hAnsi="inherit" w:cs="Arial"/>
            <w:color w:val="3174A4"/>
            <w:sz w:val="24"/>
            <w:szCs w:val="24"/>
            <w:lang w:eastAsia="en-GB"/>
          </w:rPr>
          <w:t>Statements</w:t>
        </w:r>
      </w:hyperlink>
    </w:p>
    <w:p w:rsidR="00D45FEF" w:rsidRPr="00D45FEF" w:rsidRDefault="00D45FEF" w:rsidP="00D45FEF">
      <w:pPr>
        <w:numPr>
          <w:ilvl w:val="1"/>
          <w:numId w:val="2"/>
        </w:numPr>
        <w:spacing w:before="100" w:beforeAutospacing="1" w:after="100" w:afterAutospacing="1" w:line="240" w:lineRule="auto"/>
        <w:ind w:left="0"/>
        <w:rPr>
          <w:rFonts w:ascii="inherit" w:eastAsia="Times New Roman" w:hAnsi="inherit" w:cs="Arial"/>
          <w:color w:val="333333"/>
          <w:sz w:val="24"/>
          <w:szCs w:val="24"/>
          <w:lang w:eastAsia="en-GB"/>
        </w:rPr>
      </w:pPr>
      <w:hyperlink r:id="rId65" w:history="1">
        <w:r w:rsidRPr="00D45FEF">
          <w:rPr>
            <w:rFonts w:ascii="inherit" w:eastAsia="Times New Roman" w:hAnsi="inherit" w:cs="Arial"/>
            <w:color w:val="3174A4"/>
            <w:sz w:val="24"/>
            <w:szCs w:val="24"/>
            <w:lang w:eastAsia="en-GB"/>
          </w:rPr>
          <w:t>Stay Up To Date</w:t>
        </w:r>
      </w:hyperlink>
    </w:p>
    <w:p w:rsidR="00D45FEF" w:rsidRPr="00D45FEF" w:rsidRDefault="00D45FEF" w:rsidP="00D45FEF">
      <w:pPr>
        <w:numPr>
          <w:ilvl w:val="1"/>
          <w:numId w:val="2"/>
        </w:numPr>
        <w:spacing w:before="100" w:beforeAutospacing="1" w:after="100" w:afterAutospacing="1" w:line="240" w:lineRule="auto"/>
        <w:ind w:left="0"/>
        <w:rPr>
          <w:rFonts w:ascii="inherit" w:eastAsia="Times New Roman" w:hAnsi="inherit" w:cs="Arial"/>
          <w:color w:val="333333"/>
          <w:sz w:val="24"/>
          <w:szCs w:val="24"/>
          <w:lang w:eastAsia="en-GB"/>
        </w:rPr>
      </w:pPr>
      <w:hyperlink r:id="rId66" w:history="1">
        <w:r w:rsidRPr="00D45FEF">
          <w:rPr>
            <w:rFonts w:ascii="inherit" w:eastAsia="Times New Roman" w:hAnsi="inherit" w:cs="Arial"/>
            <w:color w:val="3174A4"/>
            <w:sz w:val="24"/>
            <w:szCs w:val="24"/>
            <w:lang w:eastAsia="en-GB"/>
          </w:rPr>
          <w:t>First World War Centenary</w:t>
        </w:r>
      </w:hyperlink>
    </w:p>
    <w:p w:rsidR="00D45FEF" w:rsidRPr="00D45FEF" w:rsidRDefault="00D45FEF" w:rsidP="00D45FEF">
      <w:pPr>
        <w:shd w:val="clear" w:color="auto" w:fill="577C30"/>
        <w:spacing w:before="100" w:beforeAutospacing="1" w:after="100" w:afterAutospacing="1" w:line="240" w:lineRule="auto"/>
        <w:rPr>
          <w:rFonts w:ascii="Source Sans Pro" w:eastAsia="Times New Roman" w:hAnsi="Source Sans Pro" w:cs="Arial"/>
          <w:color w:val="FFFFFF"/>
          <w:sz w:val="24"/>
          <w:szCs w:val="24"/>
          <w:lang w:eastAsia="en-GB"/>
        </w:rPr>
      </w:pPr>
      <w:r w:rsidRPr="00D45FEF">
        <w:rPr>
          <w:rFonts w:ascii="Source Sans Pro" w:eastAsia="Times New Roman" w:hAnsi="Source Sans Pro" w:cs="Arial"/>
          <w:color w:val="FFFFFF"/>
          <w:sz w:val="24"/>
          <w:szCs w:val="24"/>
          <w:lang w:eastAsia="en-GB"/>
        </w:rPr>
        <w:t xml:space="preserve">We use cookies to give you the best possible experience online. By using this website, you consent to cookies being used in accordance with our </w:t>
      </w:r>
      <w:hyperlink r:id="rId67" w:tooltip="view our cookie policy" w:history="1">
        <w:r w:rsidRPr="00D45FEF">
          <w:rPr>
            <w:rFonts w:ascii="Source Sans Pro" w:eastAsia="Times New Roman" w:hAnsi="Source Sans Pro" w:cs="Arial"/>
            <w:color w:val="3174A4"/>
            <w:sz w:val="24"/>
            <w:szCs w:val="24"/>
            <w:lang w:eastAsia="en-GB"/>
          </w:rPr>
          <w:t>Cookie Policy</w:t>
        </w:r>
      </w:hyperlink>
      <w:r w:rsidRPr="00D45FEF">
        <w:rPr>
          <w:rFonts w:ascii="Source Sans Pro" w:eastAsia="Times New Roman" w:hAnsi="Source Sans Pro" w:cs="Arial"/>
          <w:color w:val="FFFFFF"/>
          <w:sz w:val="24"/>
          <w:szCs w:val="24"/>
          <w:lang w:eastAsia="en-GB"/>
        </w:rPr>
        <w:t>.</w:t>
      </w:r>
    </w:p>
    <w:p w:rsidR="00D45FEF" w:rsidRPr="00D45FEF" w:rsidRDefault="00D45FEF" w:rsidP="00D45FEF">
      <w:pPr>
        <w:numPr>
          <w:ilvl w:val="0"/>
          <w:numId w:val="3"/>
        </w:numPr>
        <w:pBdr>
          <w:top w:val="single" w:sz="6" w:space="8" w:color="D3D3D3"/>
        </w:pBdr>
        <w:shd w:val="clear" w:color="auto" w:fill="FFFFFF"/>
        <w:spacing w:before="100" w:beforeAutospacing="1" w:after="100" w:afterAutospacing="1" w:line="240" w:lineRule="auto"/>
        <w:ind w:left="0" w:right="3675"/>
        <w:rPr>
          <w:rFonts w:ascii="inherit" w:eastAsia="Times New Roman" w:hAnsi="inherit" w:cs="Arial"/>
          <w:color w:val="333333"/>
          <w:sz w:val="24"/>
          <w:szCs w:val="24"/>
          <w:lang w:eastAsia="en-GB"/>
        </w:rPr>
      </w:pPr>
      <w:hyperlink r:id="rId68" w:history="1">
        <w:r w:rsidRPr="00D45FEF">
          <w:rPr>
            <w:rFonts w:ascii="inherit" w:eastAsia="Times New Roman" w:hAnsi="inherit" w:cs="Arial"/>
            <w:color w:val="3174A4"/>
            <w:sz w:val="24"/>
            <w:szCs w:val="24"/>
            <w:lang w:eastAsia="en-GB"/>
          </w:rPr>
          <w:t>Home</w:t>
        </w:r>
      </w:hyperlink>
    </w:p>
    <w:p w:rsidR="00D45FEF" w:rsidRPr="00D45FEF" w:rsidRDefault="00D45FEF" w:rsidP="00D45FEF">
      <w:pPr>
        <w:numPr>
          <w:ilvl w:val="0"/>
          <w:numId w:val="3"/>
        </w:numPr>
        <w:pBdr>
          <w:top w:val="single" w:sz="6" w:space="8" w:color="D3D3D3"/>
        </w:pBdr>
        <w:shd w:val="clear" w:color="auto" w:fill="FFFFFF"/>
        <w:spacing w:before="100" w:beforeAutospacing="1" w:after="100" w:afterAutospacing="1" w:line="240" w:lineRule="auto"/>
        <w:ind w:left="0" w:right="3675"/>
        <w:rPr>
          <w:rFonts w:ascii="inherit" w:eastAsia="Times New Roman" w:hAnsi="inherit" w:cs="Arial"/>
          <w:color w:val="333333"/>
          <w:sz w:val="24"/>
          <w:szCs w:val="24"/>
          <w:lang w:eastAsia="en-GB"/>
        </w:rPr>
      </w:pPr>
      <w:hyperlink r:id="rId69" w:history="1">
        <w:r w:rsidRPr="00D45FEF">
          <w:rPr>
            <w:rFonts w:ascii="inherit" w:eastAsia="Times New Roman" w:hAnsi="inherit" w:cs="Arial"/>
            <w:color w:val="3174A4"/>
            <w:sz w:val="24"/>
            <w:szCs w:val="24"/>
            <w:lang w:eastAsia="en-GB"/>
          </w:rPr>
          <w:t>...</w:t>
        </w:r>
      </w:hyperlink>
    </w:p>
    <w:p w:rsidR="00D45FEF" w:rsidRPr="00D45FEF" w:rsidRDefault="00D45FEF" w:rsidP="00D45FEF">
      <w:pPr>
        <w:numPr>
          <w:ilvl w:val="0"/>
          <w:numId w:val="3"/>
        </w:numPr>
        <w:pBdr>
          <w:top w:val="single" w:sz="6" w:space="8" w:color="D3D3D3"/>
        </w:pBdr>
        <w:shd w:val="clear" w:color="auto" w:fill="FFFFFF"/>
        <w:spacing w:before="100" w:beforeAutospacing="1" w:after="100" w:afterAutospacing="1" w:line="240" w:lineRule="auto"/>
        <w:ind w:left="0" w:right="3675"/>
        <w:rPr>
          <w:rFonts w:ascii="inherit" w:eastAsia="Times New Roman" w:hAnsi="inherit" w:cs="Arial"/>
          <w:color w:val="333333"/>
          <w:sz w:val="24"/>
          <w:szCs w:val="24"/>
          <w:lang w:eastAsia="en-GB"/>
        </w:rPr>
      </w:pPr>
      <w:hyperlink r:id="rId70" w:history="1">
        <w:r w:rsidRPr="00D45FEF">
          <w:rPr>
            <w:rFonts w:ascii="inherit" w:eastAsia="Times New Roman" w:hAnsi="inherit" w:cs="Arial"/>
            <w:color w:val="3174A4"/>
            <w:sz w:val="24"/>
            <w:szCs w:val="24"/>
            <w:lang w:eastAsia="en-GB"/>
          </w:rPr>
          <w:t>Listing</w:t>
        </w:r>
      </w:hyperlink>
    </w:p>
    <w:p w:rsidR="00D45FEF" w:rsidRPr="00D45FEF" w:rsidRDefault="00D45FEF" w:rsidP="00D45FEF">
      <w:pPr>
        <w:numPr>
          <w:ilvl w:val="0"/>
          <w:numId w:val="3"/>
        </w:numPr>
        <w:pBdr>
          <w:top w:val="single" w:sz="6" w:space="8" w:color="D3D3D3"/>
        </w:pBdr>
        <w:shd w:val="clear" w:color="auto" w:fill="FFFFFF"/>
        <w:spacing w:before="100" w:beforeAutospacing="1" w:after="100" w:afterAutospacing="1" w:line="240" w:lineRule="auto"/>
        <w:ind w:left="0" w:right="3675"/>
        <w:rPr>
          <w:rFonts w:ascii="inherit" w:eastAsia="Times New Roman" w:hAnsi="inherit" w:cs="Arial"/>
          <w:color w:val="333333"/>
          <w:sz w:val="24"/>
          <w:szCs w:val="24"/>
          <w:lang w:eastAsia="en-GB"/>
        </w:rPr>
      </w:pPr>
      <w:hyperlink r:id="rId71" w:history="1">
        <w:r w:rsidRPr="00D45FEF">
          <w:rPr>
            <w:rFonts w:ascii="inherit" w:eastAsia="Times New Roman" w:hAnsi="inherit" w:cs="Arial"/>
            <w:color w:val="3174A4"/>
            <w:sz w:val="24"/>
            <w:szCs w:val="24"/>
            <w:lang w:eastAsia="en-GB"/>
          </w:rPr>
          <w:t>Search the List</w:t>
        </w:r>
      </w:hyperlink>
    </w:p>
    <w:p w:rsidR="00D45FEF" w:rsidRPr="00D45FEF" w:rsidRDefault="00D45FEF" w:rsidP="00D45FEF">
      <w:pPr>
        <w:numPr>
          <w:ilvl w:val="0"/>
          <w:numId w:val="3"/>
        </w:numPr>
        <w:pBdr>
          <w:top w:val="single" w:sz="6" w:space="8" w:color="D3D3D3"/>
        </w:pBdr>
        <w:shd w:val="clear" w:color="auto" w:fill="FFFFFF"/>
        <w:spacing w:before="100" w:beforeAutospacing="1" w:after="100" w:afterAutospacing="1" w:line="240" w:lineRule="auto"/>
        <w:ind w:left="0" w:right="3675"/>
        <w:rPr>
          <w:rFonts w:ascii="inherit" w:eastAsia="Times New Roman" w:hAnsi="inherit" w:cs="Arial"/>
          <w:color w:val="BF4F44"/>
          <w:sz w:val="24"/>
          <w:szCs w:val="24"/>
          <w:lang w:eastAsia="en-GB"/>
        </w:rPr>
      </w:pPr>
      <w:r w:rsidRPr="00D45FEF">
        <w:rPr>
          <w:rFonts w:ascii="inherit" w:eastAsia="Times New Roman" w:hAnsi="inherit" w:cs="Arial"/>
          <w:color w:val="BF4F44"/>
          <w:sz w:val="24"/>
          <w:szCs w:val="24"/>
          <w:lang w:eastAsia="en-GB"/>
        </w:rPr>
        <w:t>List Entry</w:t>
      </w:r>
    </w:p>
    <w:p w:rsidR="00D45FEF" w:rsidRPr="00D45FEF" w:rsidRDefault="00D45FEF" w:rsidP="00D45FEF">
      <w:pPr>
        <w:numPr>
          <w:ilvl w:val="0"/>
          <w:numId w:val="4"/>
        </w:numPr>
        <w:shd w:val="clear" w:color="auto" w:fill="FFFFFF"/>
        <w:spacing w:before="100" w:beforeAutospacing="1" w:after="100" w:afterAutospacing="1" w:line="240" w:lineRule="auto"/>
        <w:ind w:left="0"/>
        <w:rPr>
          <w:rFonts w:ascii="inherit" w:eastAsia="Times New Roman" w:hAnsi="inherit" w:cs="Arial"/>
          <w:color w:val="333333"/>
          <w:sz w:val="24"/>
          <w:szCs w:val="24"/>
          <w:lang w:eastAsia="en-GB"/>
        </w:rPr>
      </w:pPr>
      <w:hyperlink r:id="rId72" w:history="1">
        <w:r w:rsidRPr="00D45FEF">
          <w:rPr>
            <w:rFonts w:ascii="inherit" w:eastAsia="Times New Roman" w:hAnsi="inherit" w:cs="Arial"/>
            <w:color w:val="3174A4"/>
            <w:sz w:val="24"/>
            <w:szCs w:val="24"/>
            <w:lang w:eastAsia="en-GB"/>
          </w:rPr>
          <w:t>Section Navigation</w:t>
        </w:r>
      </w:hyperlink>
    </w:p>
    <w:p w:rsidR="00D45FEF" w:rsidRPr="00D45FEF" w:rsidRDefault="00D45FEF" w:rsidP="00D45FEF">
      <w:pPr>
        <w:numPr>
          <w:ilvl w:val="1"/>
          <w:numId w:val="4"/>
        </w:numPr>
        <w:shd w:val="clear" w:color="auto" w:fill="FFFFFF"/>
        <w:spacing w:before="100" w:beforeAutospacing="1" w:after="100" w:afterAutospacing="1" w:line="240" w:lineRule="auto"/>
        <w:ind w:left="0"/>
        <w:rPr>
          <w:rFonts w:ascii="inherit" w:eastAsia="Times New Roman" w:hAnsi="inherit" w:cs="Arial"/>
          <w:color w:val="333333"/>
          <w:sz w:val="24"/>
          <w:szCs w:val="24"/>
          <w:lang w:eastAsia="en-GB"/>
        </w:rPr>
      </w:pPr>
      <w:hyperlink r:id="rId73" w:history="1">
        <w:r w:rsidRPr="00D45FEF">
          <w:rPr>
            <w:rFonts w:ascii="inherit" w:eastAsia="Times New Roman" w:hAnsi="inherit" w:cs="Arial"/>
            <w:color w:val="3174A4"/>
            <w:sz w:val="24"/>
            <w:szCs w:val="24"/>
            <w:lang w:eastAsia="en-GB"/>
          </w:rPr>
          <w:t>Map Search</w:t>
        </w:r>
      </w:hyperlink>
    </w:p>
    <w:p w:rsidR="00D45FEF" w:rsidRPr="00D45FEF" w:rsidRDefault="00D45FEF" w:rsidP="00D45FEF">
      <w:pPr>
        <w:numPr>
          <w:ilvl w:val="1"/>
          <w:numId w:val="4"/>
        </w:numPr>
        <w:shd w:val="clear" w:color="auto" w:fill="FFFFFF"/>
        <w:spacing w:before="100" w:beforeAutospacing="1" w:after="100" w:afterAutospacing="1" w:line="240" w:lineRule="auto"/>
        <w:ind w:left="0"/>
        <w:rPr>
          <w:rFonts w:ascii="inherit" w:eastAsia="Times New Roman" w:hAnsi="inherit" w:cs="Arial"/>
          <w:color w:val="333333"/>
          <w:sz w:val="24"/>
          <w:szCs w:val="24"/>
          <w:lang w:eastAsia="en-GB"/>
        </w:rPr>
      </w:pPr>
      <w:hyperlink r:id="rId74" w:history="1">
        <w:r w:rsidRPr="00D45FEF">
          <w:rPr>
            <w:rFonts w:ascii="inherit" w:eastAsia="Times New Roman" w:hAnsi="inherit" w:cs="Arial"/>
            <w:color w:val="3174A4"/>
            <w:sz w:val="24"/>
            <w:szCs w:val="24"/>
            <w:lang w:eastAsia="en-GB"/>
          </w:rPr>
          <w:t>Advanced Search</w:t>
        </w:r>
      </w:hyperlink>
    </w:p>
    <w:p w:rsidR="00D45FEF" w:rsidRPr="00D45FEF" w:rsidRDefault="00D45FEF" w:rsidP="00D45FEF">
      <w:pPr>
        <w:numPr>
          <w:ilvl w:val="1"/>
          <w:numId w:val="4"/>
        </w:numPr>
        <w:shd w:val="clear" w:color="auto" w:fill="FFFFFF"/>
        <w:spacing w:before="100" w:beforeAutospacing="1" w:after="100" w:afterAutospacing="1" w:line="240" w:lineRule="auto"/>
        <w:ind w:left="0"/>
        <w:rPr>
          <w:rFonts w:ascii="inherit" w:eastAsia="Times New Roman" w:hAnsi="inherit" w:cs="Arial"/>
          <w:color w:val="333333"/>
          <w:sz w:val="24"/>
          <w:szCs w:val="24"/>
          <w:lang w:eastAsia="en-GB"/>
        </w:rPr>
      </w:pPr>
      <w:hyperlink r:id="rId75" w:history="1">
        <w:r w:rsidRPr="00D45FEF">
          <w:rPr>
            <w:rFonts w:ascii="inherit" w:eastAsia="Times New Roman" w:hAnsi="inherit" w:cs="Arial"/>
            <w:color w:val="3174A4"/>
            <w:sz w:val="24"/>
            <w:szCs w:val="24"/>
            <w:lang w:eastAsia="en-GB"/>
          </w:rPr>
          <w:t>Minor Amendments</w:t>
        </w:r>
      </w:hyperlink>
    </w:p>
    <w:p w:rsidR="00D45FEF" w:rsidRPr="00D45FEF" w:rsidRDefault="00D45FEF" w:rsidP="00D45FEF">
      <w:pPr>
        <w:numPr>
          <w:ilvl w:val="1"/>
          <w:numId w:val="4"/>
        </w:numPr>
        <w:shd w:val="clear" w:color="auto" w:fill="FFFFFF"/>
        <w:spacing w:before="100" w:beforeAutospacing="1" w:after="100" w:afterAutospacing="1" w:line="240" w:lineRule="auto"/>
        <w:ind w:left="0"/>
        <w:rPr>
          <w:rFonts w:ascii="inherit" w:eastAsia="Times New Roman" w:hAnsi="inherit" w:cs="Arial"/>
          <w:color w:val="333333"/>
          <w:sz w:val="24"/>
          <w:szCs w:val="24"/>
          <w:lang w:eastAsia="en-GB"/>
        </w:rPr>
      </w:pPr>
      <w:hyperlink r:id="rId76" w:history="1">
        <w:r w:rsidRPr="00D45FEF">
          <w:rPr>
            <w:rFonts w:ascii="inherit" w:eastAsia="Times New Roman" w:hAnsi="inherit" w:cs="Arial"/>
            <w:color w:val="3174A4"/>
            <w:sz w:val="24"/>
            <w:szCs w:val="24"/>
            <w:lang w:eastAsia="en-GB"/>
          </w:rPr>
          <w:t>Download Listing Data</w:t>
        </w:r>
      </w:hyperlink>
    </w:p>
    <w:p w:rsidR="00D45FEF" w:rsidRPr="00D45FEF" w:rsidRDefault="00D45FEF" w:rsidP="00D45FEF">
      <w:pPr>
        <w:numPr>
          <w:ilvl w:val="1"/>
          <w:numId w:val="4"/>
        </w:numPr>
        <w:shd w:val="clear" w:color="auto" w:fill="FFFFFF"/>
        <w:spacing w:before="100" w:beforeAutospacing="1" w:after="100" w:afterAutospacing="1" w:line="240" w:lineRule="auto"/>
        <w:ind w:left="0"/>
        <w:rPr>
          <w:rFonts w:ascii="inherit" w:eastAsia="Times New Roman" w:hAnsi="inherit" w:cs="Arial"/>
          <w:color w:val="333333"/>
          <w:sz w:val="24"/>
          <w:szCs w:val="24"/>
          <w:lang w:eastAsia="en-GB"/>
        </w:rPr>
      </w:pPr>
      <w:hyperlink r:id="rId77" w:history="1">
        <w:r w:rsidRPr="00D45FEF">
          <w:rPr>
            <w:rFonts w:ascii="inherit" w:eastAsia="Times New Roman" w:hAnsi="inherit" w:cs="Arial"/>
            <w:color w:val="3174A4"/>
            <w:sz w:val="24"/>
            <w:szCs w:val="24"/>
            <w:lang w:eastAsia="en-GB"/>
          </w:rPr>
          <w:t>Non-Listed Sites</w:t>
        </w:r>
      </w:hyperlink>
    </w:p>
    <w:p w:rsidR="00D45FEF" w:rsidRPr="00D45FEF" w:rsidRDefault="00D45FEF" w:rsidP="00D45FEF">
      <w:pPr>
        <w:numPr>
          <w:ilvl w:val="1"/>
          <w:numId w:val="4"/>
        </w:numPr>
        <w:shd w:val="clear" w:color="auto" w:fill="FFFFFF"/>
        <w:spacing w:before="100" w:beforeAutospacing="1" w:after="100" w:afterAutospacing="1" w:line="240" w:lineRule="auto"/>
        <w:ind w:left="0"/>
        <w:rPr>
          <w:rFonts w:ascii="inherit" w:eastAsia="Times New Roman" w:hAnsi="inherit" w:cs="Arial"/>
          <w:color w:val="333333"/>
          <w:sz w:val="24"/>
          <w:szCs w:val="24"/>
          <w:lang w:eastAsia="en-GB"/>
        </w:rPr>
      </w:pPr>
      <w:hyperlink r:id="rId78" w:history="1">
        <w:r w:rsidRPr="00D45FEF">
          <w:rPr>
            <w:rFonts w:ascii="inherit" w:eastAsia="Times New Roman" w:hAnsi="inherit" w:cs="Arial"/>
            <w:color w:val="3174A4"/>
            <w:sz w:val="24"/>
            <w:szCs w:val="24"/>
            <w:lang w:eastAsia="en-GB"/>
          </w:rPr>
          <w:t>About The List</w:t>
        </w:r>
      </w:hyperlink>
    </w:p>
    <w:p w:rsidR="00D45FEF" w:rsidRPr="00D45FEF" w:rsidRDefault="00D45FEF" w:rsidP="00D45FEF">
      <w:pPr>
        <w:numPr>
          <w:ilvl w:val="1"/>
          <w:numId w:val="4"/>
        </w:numPr>
        <w:shd w:val="clear" w:color="auto" w:fill="FFFFFF"/>
        <w:spacing w:before="100" w:beforeAutospacing="1" w:after="100" w:afterAutospacing="1" w:line="240" w:lineRule="auto"/>
        <w:ind w:left="0"/>
        <w:rPr>
          <w:rFonts w:ascii="inherit" w:eastAsia="Times New Roman" w:hAnsi="inherit" w:cs="Arial"/>
          <w:color w:val="333333"/>
          <w:sz w:val="24"/>
          <w:szCs w:val="24"/>
          <w:lang w:eastAsia="en-GB"/>
        </w:rPr>
      </w:pPr>
      <w:hyperlink r:id="rId79" w:history="1">
        <w:r w:rsidRPr="00D45FEF">
          <w:rPr>
            <w:rFonts w:ascii="inherit" w:eastAsia="Times New Roman" w:hAnsi="inherit" w:cs="Arial"/>
            <w:color w:val="3174A4"/>
            <w:sz w:val="24"/>
            <w:szCs w:val="24"/>
            <w:lang w:eastAsia="en-GB"/>
          </w:rPr>
          <w:t>Enrich the List</w:t>
        </w:r>
      </w:hyperlink>
    </w:p>
    <w:p w:rsidR="00D45FEF" w:rsidRPr="00D45FEF" w:rsidRDefault="00D45FEF" w:rsidP="00D45FEF">
      <w:pPr>
        <w:numPr>
          <w:ilvl w:val="1"/>
          <w:numId w:val="4"/>
        </w:numPr>
        <w:shd w:val="clear" w:color="auto" w:fill="FFFFFF"/>
        <w:spacing w:before="100" w:beforeAutospacing="1" w:after="100" w:afterAutospacing="1" w:line="240" w:lineRule="auto"/>
        <w:ind w:left="0"/>
        <w:rPr>
          <w:rFonts w:ascii="inherit" w:eastAsia="Times New Roman" w:hAnsi="inherit" w:cs="Arial"/>
          <w:color w:val="333333"/>
          <w:sz w:val="24"/>
          <w:szCs w:val="24"/>
          <w:lang w:eastAsia="en-GB"/>
        </w:rPr>
      </w:pPr>
      <w:hyperlink r:id="rId80" w:history="1">
        <w:r w:rsidRPr="00D45FEF">
          <w:rPr>
            <w:rFonts w:ascii="inherit" w:eastAsia="Times New Roman" w:hAnsi="inherit" w:cs="Arial"/>
            <w:color w:val="3174A4"/>
            <w:sz w:val="24"/>
            <w:szCs w:val="24"/>
            <w:lang w:eastAsia="en-GB"/>
          </w:rPr>
          <w:t>Understanding List Entries</w:t>
        </w:r>
      </w:hyperlink>
    </w:p>
    <w:p w:rsidR="00D45FEF" w:rsidRPr="00D45FEF" w:rsidRDefault="00D45FEF" w:rsidP="00D45FEF">
      <w:pPr>
        <w:shd w:val="clear" w:color="auto" w:fill="FFFFFF"/>
        <w:spacing w:before="161" w:after="161" w:line="240" w:lineRule="auto"/>
        <w:outlineLvl w:val="0"/>
        <w:rPr>
          <w:rFonts w:ascii="Source Sans Pro" w:eastAsia="Times New Roman" w:hAnsi="Source Sans Pro" w:cs="Arial"/>
          <w:b/>
          <w:bCs/>
          <w:color w:val="555555"/>
          <w:kern w:val="36"/>
          <w:sz w:val="48"/>
          <w:szCs w:val="48"/>
          <w:lang w:eastAsia="en-GB"/>
        </w:rPr>
      </w:pPr>
      <w:r w:rsidRPr="00D45FEF">
        <w:rPr>
          <w:rFonts w:ascii="Source Sans Pro" w:eastAsia="Times New Roman" w:hAnsi="Source Sans Pro" w:cs="Arial"/>
          <w:b/>
          <w:bCs/>
          <w:color w:val="555555"/>
          <w:kern w:val="36"/>
          <w:sz w:val="48"/>
          <w:szCs w:val="48"/>
          <w:lang w:eastAsia="en-GB"/>
        </w:rPr>
        <w:t>GREAT NORTHERN HOTEL AND ATTACHED RAILINGS</w:t>
      </w:r>
    </w:p>
    <w:p w:rsidR="00D45FEF" w:rsidRPr="00D45FEF" w:rsidRDefault="00D45FEF" w:rsidP="00D45FEF">
      <w:pPr>
        <w:shd w:val="clear" w:color="auto" w:fill="FFFFFF"/>
        <w:spacing w:after="100" w:afterAutospacing="1" w:line="240" w:lineRule="auto"/>
        <w:rPr>
          <w:rFonts w:ascii="Source Sans Pro" w:eastAsia="Times New Roman" w:hAnsi="Source Sans Pro" w:cs="Arial"/>
          <w:color w:val="333333"/>
          <w:sz w:val="24"/>
          <w:szCs w:val="24"/>
          <w:lang w:eastAsia="en-GB"/>
        </w:rPr>
      </w:pPr>
      <w:hyperlink r:id="rId81" w:anchor="contributions" w:tooltip="2 contributions on GREAT NORTHERN HOTEL AND ATTACHED RAILINGS" w:history="1">
        <w:r w:rsidRPr="00D45FEF">
          <w:rPr>
            <w:rFonts w:ascii="Source Sans Pro" w:eastAsia="Times New Roman" w:hAnsi="Source Sans Pro" w:cs="Arial"/>
            <w:color w:val="3174A4"/>
            <w:sz w:val="24"/>
            <w:szCs w:val="24"/>
            <w:lang w:eastAsia="en-GB"/>
          </w:rPr>
          <w:t>2 contributions</w:t>
        </w:r>
      </w:hyperlink>
    </w:p>
    <w:p w:rsidR="00D45FEF" w:rsidRPr="00D45FEF" w:rsidRDefault="00D45FEF" w:rsidP="00D45FEF">
      <w:pPr>
        <w:shd w:val="clear" w:color="auto" w:fill="FFFFFF"/>
        <w:spacing w:before="100" w:beforeAutospacing="1" w:after="100" w:afterAutospacing="1" w:line="240" w:lineRule="auto"/>
        <w:outlineLvl w:val="1"/>
        <w:rPr>
          <w:rFonts w:ascii="Source Sans Pro" w:eastAsia="Times New Roman" w:hAnsi="Source Sans Pro" w:cs="Arial"/>
          <w:b/>
          <w:bCs/>
          <w:color w:val="333333"/>
          <w:sz w:val="36"/>
          <w:szCs w:val="36"/>
          <w:lang w:eastAsia="en-GB"/>
        </w:rPr>
      </w:pPr>
      <w:r w:rsidRPr="00D45FEF">
        <w:rPr>
          <w:rFonts w:ascii="Source Sans Pro" w:eastAsia="Times New Roman" w:hAnsi="Source Sans Pro" w:cs="Arial"/>
          <w:b/>
          <w:bCs/>
          <w:color w:val="333333"/>
          <w:sz w:val="36"/>
          <w:szCs w:val="36"/>
          <w:lang w:eastAsia="en-GB"/>
        </w:rPr>
        <w:t>Overview</w:t>
      </w:r>
    </w:p>
    <w:p w:rsidR="00D45FEF" w:rsidRPr="00D45FEF" w:rsidRDefault="00D45FEF" w:rsidP="00D45FEF">
      <w:pPr>
        <w:shd w:val="clear" w:color="auto" w:fill="FFFFFF"/>
        <w:spacing w:before="100" w:beforeAutospacing="1" w:after="100" w:afterAutospacing="1" w:line="240" w:lineRule="auto"/>
        <w:rPr>
          <w:rFonts w:ascii="Source Sans Pro" w:eastAsia="Times New Roman" w:hAnsi="Source Sans Pro" w:cs="Arial"/>
          <w:color w:val="333333"/>
          <w:sz w:val="24"/>
          <w:szCs w:val="24"/>
          <w:lang w:eastAsia="en-GB"/>
        </w:rPr>
      </w:pPr>
      <w:r w:rsidRPr="00D45FEF">
        <w:rPr>
          <w:rFonts w:ascii="Source Sans Pro" w:eastAsia="Times New Roman" w:hAnsi="Source Sans Pro" w:cs="Arial"/>
          <w:color w:val="577C30"/>
          <w:sz w:val="24"/>
          <w:szCs w:val="24"/>
          <w:lang w:eastAsia="en-GB"/>
        </w:rPr>
        <w:t>Heritage Category:</w:t>
      </w:r>
      <w:r w:rsidRPr="00D45FEF">
        <w:rPr>
          <w:rFonts w:ascii="Source Sans Pro" w:eastAsia="Times New Roman" w:hAnsi="Source Sans Pro" w:cs="Arial"/>
          <w:color w:val="333333"/>
          <w:sz w:val="24"/>
          <w:szCs w:val="24"/>
          <w:lang w:eastAsia="en-GB"/>
        </w:rPr>
        <w:t xml:space="preserve"> Listed Building</w:t>
      </w:r>
    </w:p>
    <w:p w:rsidR="00D45FEF" w:rsidRPr="00D45FEF" w:rsidRDefault="00D45FEF" w:rsidP="00D45FEF">
      <w:pPr>
        <w:shd w:val="clear" w:color="auto" w:fill="FFFFFF"/>
        <w:spacing w:before="100" w:beforeAutospacing="1" w:after="100" w:afterAutospacing="1" w:line="240" w:lineRule="auto"/>
        <w:rPr>
          <w:rFonts w:ascii="Source Sans Pro" w:eastAsia="Times New Roman" w:hAnsi="Source Sans Pro" w:cs="Arial"/>
          <w:color w:val="333333"/>
          <w:sz w:val="24"/>
          <w:szCs w:val="24"/>
          <w:lang w:eastAsia="en-GB"/>
        </w:rPr>
      </w:pPr>
      <w:r w:rsidRPr="00D45FEF">
        <w:rPr>
          <w:rFonts w:ascii="Source Sans Pro" w:eastAsia="Times New Roman" w:hAnsi="Source Sans Pro" w:cs="Arial"/>
          <w:color w:val="577C30"/>
          <w:sz w:val="24"/>
          <w:szCs w:val="24"/>
          <w:lang w:eastAsia="en-GB"/>
        </w:rPr>
        <w:t>Grade:</w:t>
      </w:r>
      <w:r w:rsidRPr="00D45FEF">
        <w:rPr>
          <w:rFonts w:ascii="Source Sans Pro" w:eastAsia="Times New Roman" w:hAnsi="Source Sans Pro" w:cs="Arial"/>
          <w:color w:val="333333"/>
          <w:sz w:val="24"/>
          <w:szCs w:val="24"/>
          <w:lang w:eastAsia="en-GB"/>
        </w:rPr>
        <w:t xml:space="preserve"> II</w:t>
      </w:r>
    </w:p>
    <w:p w:rsidR="00D45FEF" w:rsidRPr="00D45FEF" w:rsidRDefault="00D45FEF" w:rsidP="00D45FEF">
      <w:pPr>
        <w:shd w:val="clear" w:color="auto" w:fill="FFFFFF"/>
        <w:spacing w:before="100" w:beforeAutospacing="1" w:after="100" w:afterAutospacing="1" w:line="240" w:lineRule="auto"/>
        <w:rPr>
          <w:rFonts w:ascii="Source Sans Pro" w:eastAsia="Times New Roman" w:hAnsi="Source Sans Pro" w:cs="Arial"/>
          <w:color w:val="333333"/>
          <w:sz w:val="24"/>
          <w:szCs w:val="24"/>
          <w:lang w:eastAsia="en-GB"/>
        </w:rPr>
      </w:pPr>
      <w:r w:rsidRPr="00D45FEF">
        <w:rPr>
          <w:rFonts w:ascii="Source Sans Pro" w:eastAsia="Times New Roman" w:hAnsi="Source Sans Pro" w:cs="Arial"/>
          <w:color w:val="577C30"/>
          <w:sz w:val="24"/>
          <w:szCs w:val="24"/>
          <w:lang w:eastAsia="en-GB"/>
        </w:rPr>
        <w:t xml:space="preserve">List Entry Number: </w:t>
      </w:r>
      <w:r w:rsidRPr="00D45FEF">
        <w:rPr>
          <w:rFonts w:ascii="Source Sans Pro" w:eastAsia="Times New Roman" w:hAnsi="Source Sans Pro" w:cs="Arial"/>
          <w:color w:val="333333"/>
          <w:sz w:val="24"/>
          <w:szCs w:val="24"/>
          <w:lang w:eastAsia="en-GB"/>
        </w:rPr>
        <w:t>1113244</w:t>
      </w:r>
    </w:p>
    <w:p w:rsidR="00D45FEF" w:rsidRPr="00D45FEF" w:rsidRDefault="00D45FEF" w:rsidP="00D45FEF">
      <w:pPr>
        <w:shd w:val="clear" w:color="auto" w:fill="FFFFFF"/>
        <w:spacing w:before="100" w:beforeAutospacing="1" w:after="100" w:afterAutospacing="1" w:line="240" w:lineRule="auto"/>
        <w:rPr>
          <w:rFonts w:ascii="Source Sans Pro" w:eastAsia="Times New Roman" w:hAnsi="Source Sans Pro" w:cs="Arial"/>
          <w:color w:val="333333"/>
          <w:sz w:val="24"/>
          <w:szCs w:val="24"/>
          <w:lang w:eastAsia="en-GB"/>
        </w:rPr>
      </w:pPr>
      <w:r w:rsidRPr="00D45FEF">
        <w:rPr>
          <w:rFonts w:ascii="Source Sans Pro" w:eastAsia="Times New Roman" w:hAnsi="Source Sans Pro" w:cs="Arial"/>
          <w:color w:val="577C30"/>
          <w:sz w:val="24"/>
          <w:szCs w:val="24"/>
          <w:lang w:eastAsia="en-GB"/>
        </w:rPr>
        <w:t>Date first listed:</w:t>
      </w:r>
      <w:r w:rsidRPr="00D45FEF">
        <w:rPr>
          <w:rFonts w:ascii="Source Sans Pro" w:eastAsia="Times New Roman" w:hAnsi="Source Sans Pro" w:cs="Arial"/>
          <w:color w:val="333333"/>
          <w:sz w:val="24"/>
          <w:szCs w:val="24"/>
          <w:lang w:eastAsia="en-GB"/>
        </w:rPr>
        <w:t xml:space="preserve"> 06-Jul-1984</w:t>
      </w:r>
    </w:p>
    <w:p w:rsidR="00D45FEF" w:rsidRPr="00D45FEF" w:rsidRDefault="00D45FEF" w:rsidP="00D45FEF">
      <w:pPr>
        <w:shd w:val="clear" w:color="auto" w:fill="FFFFFF"/>
        <w:spacing w:before="100" w:beforeAutospacing="1" w:after="100" w:afterAutospacing="1" w:line="240" w:lineRule="auto"/>
        <w:rPr>
          <w:rFonts w:ascii="Source Sans Pro" w:eastAsia="Times New Roman" w:hAnsi="Source Sans Pro" w:cs="Arial"/>
          <w:color w:val="333333"/>
          <w:sz w:val="24"/>
          <w:szCs w:val="24"/>
          <w:lang w:eastAsia="en-GB"/>
        </w:rPr>
      </w:pPr>
      <w:r w:rsidRPr="00D45FEF">
        <w:rPr>
          <w:rFonts w:ascii="Source Sans Pro" w:eastAsia="Times New Roman" w:hAnsi="Source Sans Pro" w:cs="Arial"/>
          <w:color w:val="577C30"/>
          <w:sz w:val="24"/>
          <w:szCs w:val="24"/>
          <w:lang w:eastAsia="en-GB"/>
        </w:rPr>
        <w:t>Statutory Address:</w:t>
      </w:r>
      <w:r w:rsidRPr="00D45FEF">
        <w:rPr>
          <w:rFonts w:ascii="Source Sans Pro" w:eastAsia="Times New Roman" w:hAnsi="Source Sans Pro" w:cs="Arial"/>
          <w:color w:val="333333"/>
          <w:sz w:val="24"/>
          <w:szCs w:val="24"/>
          <w:lang w:eastAsia="en-GB"/>
        </w:rPr>
        <w:t xml:space="preserve"> GREAT NORTHERN HOTEL AND ATTACHED RAILINGS, PANCRAS ROAD</w:t>
      </w:r>
    </w:p>
    <w:p w:rsidR="00D45FEF" w:rsidRPr="00D45FEF" w:rsidRDefault="00D45FEF" w:rsidP="00D45FEF">
      <w:pPr>
        <w:shd w:val="clear" w:color="auto" w:fill="FFFFFF"/>
        <w:spacing w:before="100" w:beforeAutospacing="1" w:after="100" w:afterAutospacing="1" w:line="240" w:lineRule="auto"/>
        <w:outlineLvl w:val="1"/>
        <w:rPr>
          <w:rFonts w:ascii="Source Sans Pro" w:eastAsia="Times New Roman" w:hAnsi="Source Sans Pro" w:cs="Arial"/>
          <w:b/>
          <w:bCs/>
          <w:color w:val="333333"/>
          <w:sz w:val="36"/>
          <w:szCs w:val="36"/>
          <w:lang w:eastAsia="en-GB"/>
        </w:rPr>
      </w:pPr>
      <w:r w:rsidRPr="00D45FEF">
        <w:rPr>
          <w:rFonts w:ascii="Source Sans Pro" w:eastAsia="Times New Roman" w:hAnsi="Source Sans Pro" w:cs="Arial"/>
          <w:b/>
          <w:bCs/>
          <w:color w:val="333333"/>
          <w:sz w:val="36"/>
          <w:szCs w:val="36"/>
          <w:lang w:eastAsia="en-GB"/>
        </w:rPr>
        <w:t>Map</w:t>
      </w:r>
    </w:p>
    <w:p w:rsidR="00D45FEF" w:rsidRPr="00D45FEF" w:rsidRDefault="00D45FEF" w:rsidP="00D45FEF">
      <w:pPr>
        <w:shd w:val="clear" w:color="auto" w:fill="FFFFFF"/>
        <w:spacing w:after="0" w:line="240" w:lineRule="auto"/>
        <w:jc w:val="center"/>
        <w:rPr>
          <w:rFonts w:ascii="Source Sans Pro" w:eastAsia="Times New Roman" w:hAnsi="Source Sans Pro" w:cs="Arial"/>
          <w:color w:val="333333"/>
          <w:sz w:val="24"/>
          <w:szCs w:val="24"/>
          <w:lang w:eastAsia="en-GB"/>
        </w:rPr>
      </w:pPr>
      <w:r w:rsidRPr="00D45FEF">
        <w:rPr>
          <w:rFonts w:ascii="Source Sans Pro" w:eastAsia="Times New Roman" w:hAnsi="Source Sans Pro" w:cs="Arial"/>
          <w:noProof/>
          <w:color w:val="333333"/>
          <w:sz w:val="24"/>
          <w:szCs w:val="24"/>
          <w:lang w:eastAsia="en-GB"/>
        </w:rPr>
        <w:lastRenderedPageBreak/>
        <w:drawing>
          <wp:inline distT="0" distB="0" distL="0" distR="0">
            <wp:extent cx="8572500" cy="5349240"/>
            <wp:effectExtent l="0" t="0" r="0" b="3810"/>
            <wp:docPr id="1" name="Picture 1" descr="Ordnance survey map of GREAT NORTHERN HOTEL AND ATTACHED RAILING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Ordnance survey map of GREAT NORTHERN HOTEL AND ATTACHED RAILINGS"/>
                    <pic:cNvPicPr>
                      <a:picLocks noChangeAspect="1" noChangeArrowheads="1"/>
                    </pic:cNvPicPr>
                  </pic:nvPicPr>
                  <pic:blipFill>
                    <a:blip r:embed="rId82">
                      <a:extLst>
                        <a:ext uri="{28A0092B-C50C-407E-A947-70E740481C1C}">
                          <a14:useLocalDpi xmlns:a14="http://schemas.microsoft.com/office/drawing/2010/main" val="0"/>
                        </a:ext>
                      </a:extLst>
                    </a:blip>
                    <a:srcRect/>
                    <a:stretch>
                      <a:fillRect/>
                    </a:stretch>
                  </pic:blipFill>
                  <pic:spPr bwMode="auto">
                    <a:xfrm>
                      <a:off x="0" y="0"/>
                      <a:ext cx="8572500" cy="5349240"/>
                    </a:xfrm>
                    <a:prstGeom prst="rect">
                      <a:avLst/>
                    </a:prstGeom>
                    <a:noFill/>
                    <a:ln>
                      <a:noFill/>
                    </a:ln>
                  </pic:spPr>
                </pic:pic>
              </a:graphicData>
            </a:graphic>
          </wp:inline>
        </w:drawing>
      </w:r>
      <w:r w:rsidRPr="00D45FEF">
        <w:rPr>
          <w:rFonts w:ascii="Source Sans Pro" w:eastAsia="Times New Roman" w:hAnsi="Source Sans Pro" w:cs="Arial"/>
          <w:color w:val="333333"/>
          <w:sz w:val="24"/>
          <w:szCs w:val="24"/>
          <w:lang w:eastAsia="en-GB"/>
        </w:rPr>
        <w:t>© Crown Copyright and database right 2018. All rights reserved. Ordnance Survey Licence number 100024900.</w:t>
      </w:r>
      <w:r w:rsidRPr="00D45FEF">
        <w:rPr>
          <w:rFonts w:ascii="Source Sans Pro" w:eastAsia="Times New Roman" w:hAnsi="Source Sans Pro" w:cs="Arial"/>
          <w:color w:val="333333"/>
          <w:sz w:val="24"/>
          <w:szCs w:val="24"/>
          <w:lang w:eastAsia="en-GB"/>
        </w:rPr>
        <w:br/>
        <w:t xml:space="preserve">© British Crown and </w:t>
      </w:r>
      <w:proofErr w:type="spellStart"/>
      <w:r w:rsidRPr="00D45FEF">
        <w:rPr>
          <w:rFonts w:ascii="Source Sans Pro" w:eastAsia="Times New Roman" w:hAnsi="Source Sans Pro" w:cs="Arial"/>
          <w:color w:val="333333"/>
          <w:sz w:val="24"/>
          <w:szCs w:val="24"/>
          <w:lang w:eastAsia="en-GB"/>
        </w:rPr>
        <w:t>SeaZone</w:t>
      </w:r>
      <w:proofErr w:type="spellEnd"/>
      <w:r w:rsidRPr="00D45FEF">
        <w:rPr>
          <w:rFonts w:ascii="Source Sans Pro" w:eastAsia="Times New Roman" w:hAnsi="Source Sans Pro" w:cs="Arial"/>
          <w:color w:val="333333"/>
          <w:sz w:val="24"/>
          <w:szCs w:val="24"/>
          <w:lang w:eastAsia="en-GB"/>
        </w:rPr>
        <w:t xml:space="preserve"> Solutions Limited 2018. All rights reserved. Licence number 102006.006.</w:t>
      </w:r>
      <w:r w:rsidRPr="00D45FEF">
        <w:rPr>
          <w:rFonts w:ascii="Source Sans Pro" w:eastAsia="Times New Roman" w:hAnsi="Source Sans Pro" w:cs="Arial"/>
          <w:color w:val="333333"/>
          <w:sz w:val="24"/>
          <w:szCs w:val="24"/>
          <w:lang w:eastAsia="en-GB"/>
        </w:rPr>
        <w:br/>
        <w:t xml:space="preserve">Use of this data is subject to </w:t>
      </w:r>
      <w:hyperlink r:id="rId83" w:tooltip="Website Terms and Conditions" w:history="1">
        <w:r w:rsidRPr="00D45FEF">
          <w:rPr>
            <w:rFonts w:ascii="Source Sans Pro" w:eastAsia="Times New Roman" w:hAnsi="Source Sans Pro" w:cs="Arial"/>
            <w:color w:val="3174A4"/>
            <w:sz w:val="24"/>
            <w:szCs w:val="24"/>
            <w:lang w:eastAsia="en-GB"/>
          </w:rPr>
          <w:t>Terms and Conditions</w:t>
        </w:r>
      </w:hyperlink>
      <w:r w:rsidRPr="00D45FEF">
        <w:rPr>
          <w:rFonts w:ascii="Source Sans Pro" w:eastAsia="Times New Roman" w:hAnsi="Source Sans Pro" w:cs="Arial"/>
          <w:color w:val="333333"/>
          <w:sz w:val="24"/>
          <w:szCs w:val="24"/>
          <w:lang w:eastAsia="en-GB"/>
        </w:rPr>
        <w:t xml:space="preserve">. </w:t>
      </w:r>
    </w:p>
    <w:p w:rsidR="00D45FEF" w:rsidRPr="00D45FEF" w:rsidRDefault="00D45FEF" w:rsidP="00D45FEF">
      <w:pPr>
        <w:shd w:val="clear" w:color="auto" w:fill="FFFFFF"/>
        <w:spacing w:before="100" w:beforeAutospacing="1" w:after="100" w:afterAutospacing="1" w:line="240" w:lineRule="auto"/>
        <w:rPr>
          <w:rFonts w:ascii="Source Sans Pro" w:eastAsia="Times New Roman" w:hAnsi="Source Sans Pro" w:cs="Arial"/>
          <w:color w:val="333333"/>
          <w:sz w:val="24"/>
          <w:szCs w:val="24"/>
          <w:lang w:eastAsia="en-GB"/>
        </w:rPr>
      </w:pPr>
      <w:r w:rsidRPr="00D45FEF">
        <w:rPr>
          <w:rFonts w:ascii="Source Sans Pro" w:eastAsia="Times New Roman" w:hAnsi="Source Sans Pro" w:cs="Arial"/>
          <w:color w:val="333333"/>
          <w:sz w:val="24"/>
          <w:szCs w:val="24"/>
          <w:lang w:eastAsia="en-GB"/>
        </w:rPr>
        <w:t xml:space="preserve">The above map is for quick reference purposes only and may not be to scale. For a copy of the full scale map, please see the attached PDF - </w:t>
      </w:r>
      <w:hyperlink r:id="rId84" w:tgtFrame="_blank" w:history="1">
        <w:r w:rsidRPr="00D45FEF">
          <w:rPr>
            <w:rFonts w:ascii="Source Sans Pro" w:eastAsia="Times New Roman" w:hAnsi="Source Sans Pro" w:cs="Arial"/>
            <w:color w:val="3174A4"/>
            <w:sz w:val="24"/>
            <w:szCs w:val="24"/>
            <w:lang w:eastAsia="en-GB"/>
          </w:rPr>
          <w:t>1113244 .pdf</w:t>
        </w:r>
      </w:hyperlink>
      <w:r w:rsidRPr="00D45FEF">
        <w:rPr>
          <w:rFonts w:ascii="Source Sans Pro" w:eastAsia="Times New Roman" w:hAnsi="Source Sans Pro" w:cs="Arial"/>
          <w:color w:val="333333"/>
          <w:sz w:val="24"/>
          <w:szCs w:val="24"/>
          <w:lang w:eastAsia="en-GB"/>
        </w:rPr>
        <w:t xml:space="preserve"> </w:t>
      </w:r>
    </w:p>
    <w:p w:rsidR="00D45FEF" w:rsidRPr="00D45FEF" w:rsidRDefault="00D45FEF" w:rsidP="00D45FEF">
      <w:pPr>
        <w:shd w:val="clear" w:color="auto" w:fill="FFFFFF"/>
        <w:spacing w:before="100" w:beforeAutospacing="1" w:after="100" w:afterAutospacing="1" w:line="240" w:lineRule="auto"/>
        <w:rPr>
          <w:rFonts w:ascii="Source Sans Pro" w:eastAsia="Times New Roman" w:hAnsi="Source Sans Pro" w:cs="Arial"/>
          <w:color w:val="333333"/>
          <w:sz w:val="24"/>
          <w:szCs w:val="24"/>
          <w:lang w:eastAsia="en-GB"/>
        </w:rPr>
      </w:pPr>
      <w:r w:rsidRPr="00D45FEF">
        <w:rPr>
          <w:rFonts w:ascii="Source Sans Pro" w:eastAsia="Times New Roman" w:hAnsi="Source Sans Pro" w:cs="Arial"/>
          <w:color w:val="333333"/>
          <w:sz w:val="24"/>
          <w:szCs w:val="24"/>
          <w:lang w:eastAsia="en-GB"/>
        </w:rPr>
        <w:t>The PDF will be generated from our live systems and may take a few minutes to download depending on how busy our servers are. We apologise for this delay.</w:t>
      </w:r>
    </w:p>
    <w:p w:rsidR="00D45FEF" w:rsidRPr="00D45FEF" w:rsidRDefault="00D45FEF" w:rsidP="00D45FEF">
      <w:pPr>
        <w:shd w:val="clear" w:color="auto" w:fill="FFFFFF"/>
        <w:spacing w:before="100" w:beforeAutospacing="1" w:after="100" w:afterAutospacing="1" w:line="240" w:lineRule="auto"/>
        <w:rPr>
          <w:rFonts w:ascii="Source Sans Pro" w:eastAsia="Times New Roman" w:hAnsi="Source Sans Pro" w:cs="Arial"/>
          <w:color w:val="333333"/>
          <w:sz w:val="24"/>
          <w:szCs w:val="24"/>
          <w:lang w:eastAsia="en-GB"/>
        </w:rPr>
      </w:pPr>
      <w:r w:rsidRPr="00D45FEF">
        <w:rPr>
          <w:rFonts w:ascii="Source Sans Pro" w:eastAsia="Times New Roman" w:hAnsi="Source Sans Pro" w:cs="Arial"/>
          <w:color w:val="333333"/>
          <w:sz w:val="24"/>
          <w:szCs w:val="24"/>
          <w:lang w:eastAsia="en-GB"/>
        </w:rPr>
        <w:t>This copy shows the entry on 24-Oct-2018 at 14:10:48.</w:t>
      </w:r>
    </w:p>
    <w:p w:rsidR="00D45FEF" w:rsidRPr="00D45FEF" w:rsidRDefault="00D45FEF" w:rsidP="00D45FEF">
      <w:pPr>
        <w:shd w:val="clear" w:color="auto" w:fill="FFFFFF"/>
        <w:spacing w:before="100" w:beforeAutospacing="1" w:after="100" w:afterAutospacing="1" w:line="240" w:lineRule="auto"/>
        <w:outlineLvl w:val="1"/>
        <w:rPr>
          <w:rFonts w:ascii="Source Sans Pro" w:eastAsia="Times New Roman" w:hAnsi="Source Sans Pro" w:cs="Arial"/>
          <w:b/>
          <w:bCs/>
          <w:color w:val="333333"/>
          <w:sz w:val="36"/>
          <w:szCs w:val="36"/>
          <w:lang w:eastAsia="en-GB"/>
        </w:rPr>
      </w:pPr>
      <w:r w:rsidRPr="00D45FEF">
        <w:rPr>
          <w:rFonts w:ascii="Source Sans Pro" w:eastAsia="Times New Roman" w:hAnsi="Source Sans Pro" w:cs="Arial"/>
          <w:b/>
          <w:bCs/>
          <w:color w:val="333333"/>
          <w:sz w:val="36"/>
          <w:szCs w:val="36"/>
          <w:lang w:eastAsia="en-GB"/>
        </w:rPr>
        <w:t>Location</w:t>
      </w:r>
    </w:p>
    <w:p w:rsidR="00D45FEF" w:rsidRPr="00D45FEF" w:rsidRDefault="00D45FEF" w:rsidP="00D45FEF">
      <w:pPr>
        <w:shd w:val="clear" w:color="auto" w:fill="FFFFFF"/>
        <w:spacing w:before="100" w:beforeAutospacing="1" w:after="100" w:afterAutospacing="1" w:line="240" w:lineRule="auto"/>
        <w:rPr>
          <w:rFonts w:ascii="Source Sans Pro" w:eastAsia="Times New Roman" w:hAnsi="Source Sans Pro" w:cs="Arial"/>
          <w:color w:val="333333"/>
          <w:sz w:val="24"/>
          <w:szCs w:val="24"/>
          <w:lang w:eastAsia="en-GB"/>
        </w:rPr>
      </w:pPr>
      <w:r w:rsidRPr="00D45FEF">
        <w:rPr>
          <w:rFonts w:ascii="Source Sans Pro" w:eastAsia="Times New Roman" w:hAnsi="Source Sans Pro" w:cs="Arial"/>
          <w:color w:val="577C30"/>
          <w:sz w:val="24"/>
          <w:szCs w:val="24"/>
          <w:lang w:eastAsia="en-GB"/>
        </w:rPr>
        <w:lastRenderedPageBreak/>
        <w:t>Statutory Address:</w:t>
      </w:r>
      <w:r w:rsidRPr="00D45FEF">
        <w:rPr>
          <w:rFonts w:ascii="Source Sans Pro" w:eastAsia="Times New Roman" w:hAnsi="Source Sans Pro" w:cs="Arial"/>
          <w:color w:val="333333"/>
          <w:sz w:val="24"/>
          <w:szCs w:val="24"/>
          <w:lang w:eastAsia="en-GB"/>
        </w:rPr>
        <w:t xml:space="preserve"> GREAT NORTHERN HOTEL AND ATTACHED RAILINGS, PANCRAS ROAD</w:t>
      </w:r>
    </w:p>
    <w:p w:rsidR="00D45FEF" w:rsidRPr="00D45FEF" w:rsidRDefault="00D45FEF" w:rsidP="00D45FEF">
      <w:pPr>
        <w:shd w:val="clear" w:color="auto" w:fill="FFFFFF"/>
        <w:spacing w:before="100" w:beforeAutospacing="1" w:after="100" w:afterAutospacing="1" w:line="240" w:lineRule="auto"/>
        <w:rPr>
          <w:rFonts w:ascii="Source Sans Pro" w:eastAsia="Times New Roman" w:hAnsi="Source Sans Pro" w:cs="Arial"/>
          <w:color w:val="333333"/>
          <w:sz w:val="24"/>
          <w:szCs w:val="24"/>
          <w:lang w:eastAsia="en-GB"/>
        </w:rPr>
      </w:pPr>
      <w:r w:rsidRPr="00D45FEF">
        <w:rPr>
          <w:rFonts w:ascii="Source Sans Pro" w:eastAsia="Times New Roman" w:hAnsi="Source Sans Pro" w:cs="Arial"/>
          <w:color w:val="333333"/>
          <w:sz w:val="24"/>
          <w:szCs w:val="24"/>
          <w:lang w:eastAsia="en-GB"/>
        </w:rPr>
        <w:t>The building or site itself may lie within the boundary of more than one authority.</w:t>
      </w:r>
    </w:p>
    <w:p w:rsidR="00D45FEF" w:rsidRPr="00D45FEF" w:rsidRDefault="00D45FEF" w:rsidP="00D45FEF">
      <w:pPr>
        <w:shd w:val="clear" w:color="auto" w:fill="FFFFFF"/>
        <w:spacing w:before="100" w:beforeAutospacing="1" w:after="100" w:afterAutospacing="1" w:line="240" w:lineRule="auto"/>
        <w:rPr>
          <w:rFonts w:ascii="Source Sans Pro" w:eastAsia="Times New Roman" w:hAnsi="Source Sans Pro" w:cs="Arial"/>
          <w:color w:val="333333"/>
          <w:sz w:val="24"/>
          <w:szCs w:val="24"/>
          <w:lang w:eastAsia="en-GB"/>
        </w:rPr>
      </w:pPr>
      <w:r w:rsidRPr="00D45FEF">
        <w:rPr>
          <w:rFonts w:ascii="Source Sans Pro" w:eastAsia="Times New Roman" w:hAnsi="Source Sans Pro" w:cs="Arial"/>
          <w:color w:val="577C30"/>
          <w:sz w:val="24"/>
          <w:szCs w:val="24"/>
          <w:lang w:eastAsia="en-GB"/>
        </w:rPr>
        <w:t>County:</w:t>
      </w:r>
      <w:r w:rsidRPr="00D45FEF">
        <w:rPr>
          <w:rFonts w:ascii="Source Sans Pro" w:eastAsia="Times New Roman" w:hAnsi="Source Sans Pro" w:cs="Arial"/>
          <w:color w:val="333333"/>
          <w:sz w:val="24"/>
          <w:szCs w:val="24"/>
          <w:lang w:eastAsia="en-GB"/>
        </w:rPr>
        <w:t xml:space="preserve"> Greater London Authority</w:t>
      </w:r>
    </w:p>
    <w:p w:rsidR="00D45FEF" w:rsidRPr="00D45FEF" w:rsidRDefault="00D45FEF" w:rsidP="00D45FEF">
      <w:pPr>
        <w:shd w:val="clear" w:color="auto" w:fill="FFFFFF"/>
        <w:spacing w:before="100" w:beforeAutospacing="1" w:after="100" w:afterAutospacing="1" w:line="240" w:lineRule="auto"/>
        <w:rPr>
          <w:rFonts w:ascii="Source Sans Pro" w:eastAsia="Times New Roman" w:hAnsi="Source Sans Pro" w:cs="Arial"/>
          <w:color w:val="333333"/>
          <w:sz w:val="24"/>
          <w:szCs w:val="24"/>
          <w:lang w:eastAsia="en-GB"/>
        </w:rPr>
      </w:pPr>
      <w:r w:rsidRPr="00D45FEF">
        <w:rPr>
          <w:rFonts w:ascii="Source Sans Pro" w:eastAsia="Times New Roman" w:hAnsi="Source Sans Pro" w:cs="Arial"/>
          <w:color w:val="577C30"/>
          <w:sz w:val="24"/>
          <w:szCs w:val="24"/>
          <w:lang w:eastAsia="en-GB"/>
        </w:rPr>
        <w:t>District:</w:t>
      </w:r>
      <w:r w:rsidRPr="00D45FEF">
        <w:rPr>
          <w:rFonts w:ascii="Source Sans Pro" w:eastAsia="Times New Roman" w:hAnsi="Source Sans Pro" w:cs="Arial"/>
          <w:color w:val="333333"/>
          <w:sz w:val="24"/>
          <w:szCs w:val="24"/>
          <w:lang w:eastAsia="en-GB"/>
        </w:rPr>
        <w:t xml:space="preserve"> Camden (London Borough)</w:t>
      </w:r>
    </w:p>
    <w:p w:rsidR="00D45FEF" w:rsidRPr="00D45FEF" w:rsidRDefault="00D45FEF" w:rsidP="00D45FEF">
      <w:pPr>
        <w:shd w:val="clear" w:color="auto" w:fill="FFFFFF"/>
        <w:spacing w:before="100" w:beforeAutospacing="1" w:after="100" w:afterAutospacing="1" w:line="240" w:lineRule="auto"/>
        <w:rPr>
          <w:rFonts w:ascii="Source Sans Pro" w:eastAsia="Times New Roman" w:hAnsi="Source Sans Pro" w:cs="Arial"/>
          <w:color w:val="333333"/>
          <w:sz w:val="24"/>
          <w:szCs w:val="24"/>
          <w:lang w:eastAsia="en-GB"/>
        </w:rPr>
      </w:pPr>
      <w:r w:rsidRPr="00D45FEF">
        <w:rPr>
          <w:rFonts w:ascii="Source Sans Pro" w:eastAsia="Times New Roman" w:hAnsi="Source Sans Pro" w:cs="Arial"/>
          <w:color w:val="577C30"/>
          <w:sz w:val="24"/>
          <w:szCs w:val="24"/>
          <w:lang w:eastAsia="en-GB"/>
        </w:rPr>
        <w:t>National Grid Reference:</w:t>
      </w:r>
      <w:r w:rsidRPr="00D45FEF">
        <w:rPr>
          <w:rFonts w:ascii="Source Sans Pro" w:eastAsia="Times New Roman" w:hAnsi="Source Sans Pro" w:cs="Arial"/>
          <w:color w:val="333333"/>
          <w:sz w:val="24"/>
          <w:szCs w:val="24"/>
          <w:lang w:eastAsia="en-GB"/>
        </w:rPr>
        <w:t xml:space="preserve"> TQ 30178 83017</w:t>
      </w:r>
    </w:p>
    <w:p w:rsidR="00D45FEF" w:rsidRPr="00D45FEF" w:rsidRDefault="00D45FEF" w:rsidP="00D45FEF">
      <w:pPr>
        <w:shd w:val="clear" w:color="auto" w:fill="FFFFFF"/>
        <w:spacing w:before="100" w:beforeAutospacing="1" w:after="100" w:afterAutospacing="1" w:line="240" w:lineRule="auto"/>
        <w:outlineLvl w:val="1"/>
        <w:rPr>
          <w:rFonts w:ascii="Source Sans Pro" w:eastAsia="Times New Roman" w:hAnsi="Source Sans Pro" w:cs="Arial"/>
          <w:b/>
          <w:bCs/>
          <w:color w:val="333333"/>
          <w:sz w:val="36"/>
          <w:szCs w:val="36"/>
          <w:lang w:eastAsia="en-GB"/>
        </w:rPr>
      </w:pPr>
      <w:r w:rsidRPr="00D45FEF">
        <w:rPr>
          <w:rFonts w:ascii="Source Sans Pro" w:eastAsia="Times New Roman" w:hAnsi="Source Sans Pro" w:cs="Arial"/>
          <w:b/>
          <w:bCs/>
          <w:color w:val="333333"/>
          <w:sz w:val="36"/>
          <w:szCs w:val="36"/>
          <w:lang w:eastAsia="en-GB"/>
        </w:rPr>
        <w:t>Summary</w:t>
      </w:r>
    </w:p>
    <w:p w:rsidR="00D45FEF" w:rsidRPr="00D45FEF" w:rsidRDefault="00D45FEF" w:rsidP="00D45FEF">
      <w:pPr>
        <w:shd w:val="clear" w:color="auto" w:fill="FFFFFF"/>
        <w:spacing w:before="100" w:beforeAutospacing="1" w:after="100" w:afterAutospacing="1" w:line="240" w:lineRule="auto"/>
        <w:rPr>
          <w:rFonts w:ascii="Source Sans Pro" w:eastAsia="Times New Roman" w:hAnsi="Source Sans Pro" w:cs="Arial"/>
          <w:color w:val="333333"/>
          <w:sz w:val="24"/>
          <w:szCs w:val="24"/>
          <w:lang w:eastAsia="en-GB"/>
        </w:rPr>
      </w:pPr>
      <w:r w:rsidRPr="00D45FEF">
        <w:rPr>
          <w:rFonts w:ascii="Source Sans Pro" w:eastAsia="Times New Roman" w:hAnsi="Source Sans Pro" w:cs="Arial"/>
          <w:color w:val="333333"/>
          <w:sz w:val="24"/>
          <w:szCs w:val="24"/>
          <w:lang w:eastAsia="en-GB"/>
        </w:rPr>
        <w:t xml:space="preserve">Legacy Record - This information may be included in the List Entry Details. </w:t>
      </w:r>
    </w:p>
    <w:p w:rsidR="00D45FEF" w:rsidRPr="00D45FEF" w:rsidRDefault="00D45FEF" w:rsidP="00D45FEF">
      <w:pPr>
        <w:shd w:val="clear" w:color="auto" w:fill="FFFFFF"/>
        <w:spacing w:before="100" w:beforeAutospacing="1" w:after="100" w:afterAutospacing="1" w:line="240" w:lineRule="auto"/>
        <w:outlineLvl w:val="1"/>
        <w:rPr>
          <w:rFonts w:ascii="Source Sans Pro" w:eastAsia="Times New Roman" w:hAnsi="Source Sans Pro" w:cs="Arial"/>
          <w:b/>
          <w:bCs/>
          <w:color w:val="333333"/>
          <w:sz w:val="36"/>
          <w:szCs w:val="36"/>
          <w:lang w:eastAsia="en-GB"/>
        </w:rPr>
      </w:pPr>
      <w:r w:rsidRPr="00D45FEF">
        <w:rPr>
          <w:rFonts w:ascii="Source Sans Pro" w:eastAsia="Times New Roman" w:hAnsi="Source Sans Pro" w:cs="Arial"/>
          <w:b/>
          <w:bCs/>
          <w:color w:val="333333"/>
          <w:sz w:val="36"/>
          <w:szCs w:val="36"/>
          <w:lang w:eastAsia="en-GB"/>
        </w:rPr>
        <w:t>Reasons for Designation</w:t>
      </w:r>
    </w:p>
    <w:p w:rsidR="00D45FEF" w:rsidRPr="00D45FEF" w:rsidRDefault="00D45FEF" w:rsidP="00D45FEF">
      <w:pPr>
        <w:shd w:val="clear" w:color="auto" w:fill="FFFFFF"/>
        <w:spacing w:before="100" w:beforeAutospacing="1" w:after="100" w:afterAutospacing="1" w:line="240" w:lineRule="auto"/>
        <w:rPr>
          <w:rFonts w:ascii="Source Sans Pro" w:eastAsia="Times New Roman" w:hAnsi="Source Sans Pro" w:cs="Arial"/>
          <w:color w:val="333333"/>
          <w:sz w:val="24"/>
          <w:szCs w:val="24"/>
          <w:lang w:eastAsia="en-GB"/>
        </w:rPr>
      </w:pPr>
      <w:r w:rsidRPr="00D45FEF">
        <w:rPr>
          <w:rFonts w:ascii="Source Sans Pro" w:eastAsia="Times New Roman" w:hAnsi="Source Sans Pro" w:cs="Arial"/>
          <w:color w:val="333333"/>
          <w:sz w:val="24"/>
          <w:szCs w:val="24"/>
          <w:lang w:eastAsia="en-GB"/>
        </w:rPr>
        <w:t>Legacy Record - This information may be included in the List Entry Details.</w:t>
      </w:r>
    </w:p>
    <w:p w:rsidR="00D45FEF" w:rsidRPr="00D45FEF" w:rsidRDefault="00D45FEF" w:rsidP="00D45FEF">
      <w:pPr>
        <w:shd w:val="clear" w:color="auto" w:fill="FFFFFF"/>
        <w:spacing w:before="100" w:beforeAutospacing="1" w:after="100" w:afterAutospacing="1" w:line="240" w:lineRule="auto"/>
        <w:outlineLvl w:val="1"/>
        <w:rPr>
          <w:rFonts w:ascii="Source Sans Pro" w:eastAsia="Times New Roman" w:hAnsi="Source Sans Pro" w:cs="Arial"/>
          <w:b/>
          <w:bCs/>
          <w:color w:val="333333"/>
          <w:sz w:val="36"/>
          <w:szCs w:val="36"/>
          <w:lang w:eastAsia="en-GB"/>
        </w:rPr>
      </w:pPr>
      <w:r w:rsidRPr="00D45FEF">
        <w:rPr>
          <w:rFonts w:ascii="Source Sans Pro" w:eastAsia="Times New Roman" w:hAnsi="Source Sans Pro" w:cs="Arial"/>
          <w:b/>
          <w:bCs/>
          <w:color w:val="333333"/>
          <w:sz w:val="36"/>
          <w:szCs w:val="36"/>
          <w:lang w:eastAsia="en-GB"/>
        </w:rPr>
        <w:t>History</w:t>
      </w:r>
    </w:p>
    <w:p w:rsidR="00D45FEF" w:rsidRPr="00D45FEF" w:rsidRDefault="00D45FEF" w:rsidP="00D45FEF">
      <w:pPr>
        <w:shd w:val="clear" w:color="auto" w:fill="FFFFFF"/>
        <w:spacing w:before="100" w:beforeAutospacing="1" w:after="100" w:afterAutospacing="1" w:line="240" w:lineRule="auto"/>
        <w:rPr>
          <w:rFonts w:ascii="Source Sans Pro" w:eastAsia="Times New Roman" w:hAnsi="Source Sans Pro" w:cs="Arial"/>
          <w:color w:val="333333"/>
          <w:sz w:val="24"/>
          <w:szCs w:val="24"/>
          <w:lang w:eastAsia="en-GB"/>
        </w:rPr>
      </w:pPr>
      <w:r w:rsidRPr="00D45FEF">
        <w:rPr>
          <w:rFonts w:ascii="Source Sans Pro" w:eastAsia="Times New Roman" w:hAnsi="Source Sans Pro" w:cs="Arial"/>
          <w:color w:val="333333"/>
          <w:sz w:val="24"/>
          <w:szCs w:val="24"/>
          <w:lang w:eastAsia="en-GB"/>
        </w:rPr>
        <w:t>Legacy Record - This information may be included in the List Entry Details.</w:t>
      </w:r>
    </w:p>
    <w:p w:rsidR="00D45FEF" w:rsidRPr="00D45FEF" w:rsidRDefault="00D45FEF" w:rsidP="00D45FEF">
      <w:pPr>
        <w:shd w:val="clear" w:color="auto" w:fill="FFFFFF"/>
        <w:spacing w:before="100" w:beforeAutospacing="1" w:after="100" w:afterAutospacing="1" w:line="240" w:lineRule="auto"/>
        <w:outlineLvl w:val="1"/>
        <w:rPr>
          <w:rFonts w:ascii="Source Sans Pro" w:eastAsia="Times New Roman" w:hAnsi="Source Sans Pro" w:cs="Arial"/>
          <w:b/>
          <w:bCs/>
          <w:color w:val="333333"/>
          <w:sz w:val="36"/>
          <w:szCs w:val="36"/>
          <w:lang w:eastAsia="en-GB"/>
        </w:rPr>
      </w:pPr>
      <w:r w:rsidRPr="00D45FEF">
        <w:rPr>
          <w:rFonts w:ascii="Source Sans Pro" w:eastAsia="Times New Roman" w:hAnsi="Source Sans Pro" w:cs="Arial"/>
          <w:b/>
          <w:bCs/>
          <w:color w:val="333333"/>
          <w:sz w:val="36"/>
          <w:szCs w:val="36"/>
          <w:lang w:eastAsia="en-GB"/>
        </w:rPr>
        <w:t>Details</w:t>
      </w:r>
    </w:p>
    <w:p w:rsidR="00D45FEF" w:rsidRPr="00D45FEF" w:rsidRDefault="00D45FEF" w:rsidP="00D45FEF">
      <w:pPr>
        <w:shd w:val="clear" w:color="auto" w:fill="FFFFFF"/>
        <w:spacing w:before="100" w:beforeAutospacing="1" w:after="100" w:afterAutospacing="1" w:line="240" w:lineRule="auto"/>
        <w:rPr>
          <w:rFonts w:ascii="Source Sans Pro" w:eastAsia="Times New Roman" w:hAnsi="Source Sans Pro" w:cs="Arial"/>
          <w:color w:val="333333"/>
          <w:sz w:val="24"/>
          <w:szCs w:val="24"/>
          <w:lang w:eastAsia="en-GB"/>
        </w:rPr>
      </w:pPr>
      <w:r w:rsidRPr="00D45FEF">
        <w:rPr>
          <w:rFonts w:ascii="Source Sans Pro" w:eastAsia="Times New Roman" w:hAnsi="Source Sans Pro" w:cs="Arial"/>
          <w:color w:val="333333"/>
          <w:sz w:val="24"/>
          <w:szCs w:val="24"/>
          <w:lang w:eastAsia="en-GB"/>
        </w:rPr>
        <w:t>CAMDEN</w:t>
      </w:r>
      <w:r w:rsidRPr="00D45FEF">
        <w:rPr>
          <w:rFonts w:ascii="Source Sans Pro" w:eastAsia="Times New Roman" w:hAnsi="Source Sans Pro" w:cs="Arial"/>
          <w:color w:val="333333"/>
          <w:sz w:val="24"/>
          <w:szCs w:val="24"/>
          <w:lang w:eastAsia="en-GB"/>
        </w:rPr>
        <w:br/>
      </w:r>
      <w:r w:rsidRPr="00D45FEF">
        <w:rPr>
          <w:rFonts w:ascii="Source Sans Pro" w:eastAsia="Times New Roman" w:hAnsi="Source Sans Pro" w:cs="Arial"/>
          <w:color w:val="333333"/>
          <w:sz w:val="24"/>
          <w:szCs w:val="24"/>
          <w:lang w:eastAsia="en-GB"/>
        </w:rPr>
        <w:br/>
        <w:t xml:space="preserve">TQ3083SW PANCRAS ROAD 798-1/85/1266 (East side) 06/07/84 Great Northern Hotel and attached railings </w:t>
      </w:r>
      <w:r w:rsidRPr="00D45FEF">
        <w:rPr>
          <w:rFonts w:ascii="Source Sans Pro" w:eastAsia="Times New Roman" w:hAnsi="Source Sans Pro" w:cs="Arial"/>
          <w:color w:val="333333"/>
          <w:sz w:val="24"/>
          <w:szCs w:val="24"/>
          <w:lang w:eastAsia="en-GB"/>
        </w:rPr>
        <w:br/>
      </w:r>
      <w:r w:rsidRPr="00D45FEF">
        <w:rPr>
          <w:rFonts w:ascii="Source Sans Pro" w:eastAsia="Times New Roman" w:hAnsi="Source Sans Pro" w:cs="Arial"/>
          <w:color w:val="333333"/>
          <w:sz w:val="24"/>
          <w:szCs w:val="24"/>
          <w:lang w:eastAsia="en-GB"/>
        </w:rPr>
        <w:br/>
        <w:t>GV II</w:t>
      </w:r>
      <w:r w:rsidRPr="00D45FEF">
        <w:rPr>
          <w:rFonts w:ascii="Source Sans Pro" w:eastAsia="Times New Roman" w:hAnsi="Source Sans Pro" w:cs="Arial"/>
          <w:color w:val="333333"/>
          <w:sz w:val="24"/>
          <w:szCs w:val="24"/>
          <w:lang w:eastAsia="en-GB"/>
        </w:rPr>
        <w:br/>
      </w:r>
      <w:r w:rsidRPr="00D45FEF">
        <w:rPr>
          <w:rFonts w:ascii="Source Sans Pro" w:eastAsia="Times New Roman" w:hAnsi="Source Sans Pro" w:cs="Arial"/>
          <w:color w:val="333333"/>
          <w:sz w:val="24"/>
          <w:szCs w:val="24"/>
          <w:lang w:eastAsia="en-GB"/>
        </w:rPr>
        <w:br/>
        <w:t xml:space="preserve">Hotel. 1854, by Lewis </w:t>
      </w:r>
      <w:proofErr w:type="spellStart"/>
      <w:r w:rsidRPr="00D45FEF">
        <w:rPr>
          <w:rFonts w:ascii="Source Sans Pro" w:eastAsia="Times New Roman" w:hAnsi="Source Sans Pro" w:cs="Arial"/>
          <w:color w:val="333333"/>
          <w:sz w:val="24"/>
          <w:szCs w:val="24"/>
          <w:lang w:eastAsia="en-GB"/>
        </w:rPr>
        <w:t>Cubitt</w:t>
      </w:r>
      <w:proofErr w:type="spellEnd"/>
      <w:r w:rsidRPr="00D45FEF">
        <w:rPr>
          <w:rFonts w:ascii="Source Sans Pro" w:eastAsia="Times New Roman" w:hAnsi="Source Sans Pro" w:cs="Arial"/>
          <w:color w:val="333333"/>
          <w:sz w:val="24"/>
          <w:szCs w:val="24"/>
          <w:lang w:eastAsia="en-GB"/>
        </w:rPr>
        <w:t xml:space="preserve">. Yellow stock brick with stucco dressings. Slate roof with </w:t>
      </w:r>
      <w:proofErr w:type="spellStart"/>
      <w:r w:rsidRPr="00D45FEF">
        <w:rPr>
          <w:rFonts w:ascii="Source Sans Pro" w:eastAsia="Times New Roman" w:hAnsi="Source Sans Pro" w:cs="Arial"/>
          <w:color w:val="333333"/>
          <w:sz w:val="24"/>
          <w:szCs w:val="24"/>
          <w:lang w:eastAsia="en-GB"/>
        </w:rPr>
        <w:t>pedimented</w:t>
      </w:r>
      <w:proofErr w:type="spellEnd"/>
      <w:r w:rsidRPr="00D45FEF">
        <w:rPr>
          <w:rFonts w:ascii="Source Sans Pro" w:eastAsia="Times New Roman" w:hAnsi="Source Sans Pro" w:cs="Arial"/>
          <w:color w:val="333333"/>
          <w:sz w:val="24"/>
          <w:szCs w:val="24"/>
          <w:lang w:eastAsia="en-GB"/>
        </w:rPr>
        <w:t xml:space="preserve"> dormers. Crescent shaped building. Concave main facade towards King's Cross Station, Euston Road (qv). EXTERIOR: 5 storeys, attic and basement. 18 windows wide; southern return 5 windows with slightly advanced central bay. Sixth and thirteenth bays slightly advanced with tripartite windows and stucco dressings; 1st and 2nd floors, triangular pediments and segmental pediments respectively. Below that to left hand side, the main entrance with cast-iron and wood portico; round-arched glazing. Round-arched ground floor openings with stucco keystones and impost bands. Plain stucco bands at 1st, 2nd, and 3rd floor levels. Other windows square-headed, 1st to 3rd floor with stucco architraves. Modillion cornice. Prominent slab chimney-stacks. Road facade similar. </w:t>
      </w:r>
      <w:r w:rsidRPr="00D45FEF">
        <w:rPr>
          <w:rFonts w:ascii="Source Sans Pro" w:eastAsia="Times New Roman" w:hAnsi="Source Sans Pro" w:cs="Arial"/>
          <w:color w:val="333333"/>
          <w:sz w:val="24"/>
          <w:szCs w:val="24"/>
          <w:lang w:eastAsia="en-GB"/>
        </w:rPr>
        <w:lastRenderedPageBreak/>
        <w:t xml:space="preserve">INTERIOR: not inspected. SUBSIDIARY FEATURES: attached cast-iron railings of geometric design to areas. HISTORICAL NOTE: curved plan reflects the original alignment of Pancras Place, now Pancras Road. The hotel was one of the first to include rooms on the "continental system" with bedrooms </w:t>
      </w:r>
      <w:proofErr w:type="spellStart"/>
      <w:r w:rsidRPr="00D45FEF">
        <w:rPr>
          <w:rFonts w:ascii="Source Sans Pro" w:eastAsia="Times New Roman" w:hAnsi="Source Sans Pro" w:cs="Arial"/>
          <w:color w:val="333333"/>
          <w:sz w:val="24"/>
          <w:szCs w:val="24"/>
          <w:lang w:eastAsia="en-GB"/>
        </w:rPr>
        <w:t>en</w:t>
      </w:r>
      <w:proofErr w:type="spellEnd"/>
      <w:r w:rsidRPr="00D45FEF">
        <w:rPr>
          <w:rFonts w:ascii="Source Sans Pro" w:eastAsia="Times New Roman" w:hAnsi="Source Sans Pro" w:cs="Arial"/>
          <w:color w:val="333333"/>
          <w:sz w:val="24"/>
          <w:szCs w:val="24"/>
          <w:lang w:eastAsia="en-GB"/>
        </w:rPr>
        <w:t xml:space="preserve"> suite with sitting rooms. The company prided itself on the fireproof construction of the hotel, with thick walls dividing every room and with the corridors constructed of brick arches supported by iron girders. (Hunter M and Thorne R (eds.): Change at King's Cross: London: -1990: 77-79). </w:t>
      </w:r>
      <w:r w:rsidRPr="00D45FEF">
        <w:rPr>
          <w:rFonts w:ascii="Source Sans Pro" w:eastAsia="Times New Roman" w:hAnsi="Source Sans Pro" w:cs="Arial"/>
          <w:color w:val="333333"/>
          <w:sz w:val="24"/>
          <w:szCs w:val="24"/>
          <w:lang w:eastAsia="en-GB"/>
        </w:rPr>
        <w:br/>
      </w:r>
      <w:r w:rsidRPr="00D45FEF">
        <w:rPr>
          <w:rFonts w:ascii="Source Sans Pro" w:eastAsia="Times New Roman" w:hAnsi="Source Sans Pro" w:cs="Arial"/>
          <w:color w:val="333333"/>
          <w:sz w:val="24"/>
          <w:szCs w:val="24"/>
          <w:lang w:eastAsia="en-GB"/>
        </w:rPr>
        <w:br/>
      </w:r>
      <w:r w:rsidRPr="00D45FEF">
        <w:rPr>
          <w:rFonts w:ascii="Source Sans Pro" w:eastAsia="Times New Roman" w:hAnsi="Source Sans Pro" w:cs="Arial"/>
          <w:color w:val="333333"/>
          <w:sz w:val="24"/>
          <w:szCs w:val="24"/>
          <w:lang w:eastAsia="en-GB"/>
        </w:rPr>
        <w:br/>
      </w:r>
      <w:r w:rsidRPr="00D45FEF">
        <w:rPr>
          <w:rFonts w:ascii="Source Sans Pro" w:eastAsia="Times New Roman" w:hAnsi="Source Sans Pro" w:cs="Arial"/>
          <w:color w:val="333333"/>
          <w:sz w:val="24"/>
          <w:szCs w:val="24"/>
          <w:lang w:eastAsia="en-GB"/>
        </w:rPr>
        <w:br/>
      </w:r>
      <w:r w:rsidRPr="00D45FEF">
        <w:rPr>
          <w:rFonts w:ascii="Source Sans Pro" w:eastAsia="Times New Roman" w:hAnsi="Source Sans Pro" w:cs="Arial"/>
          <w:color w:val="333333"/>
          <w:sz w:val="24"/>
          <w:szCs w:val="24"/>
          <w:lang w:eastAsia="en-GB"/>
        </w:rPr>
        <w:br/>
      </w:r>
      <w:r w:rsidRPr="00D45FEF">
        <w:rPr>
          <w:rFonts w:ascii="Source Sans Pro" w:eastAsia="Times New Roman" w:hAnsi="Source Sans Pro" w:cs="Arial"/>
          <w:color w:val="333333"/>
          <w:sz w:val="24"/>
          <w:szCs w:val="24"/>
          <w:lang w:eastAsia="en-GB"/>
        </w:rPr>
        <w:br/>
        <w:t>Listing NGR: TQ3017883017</w:t>
      </w:r>
    </w:p>
    <w:p w:rsidR="00D45FEF" w:rsidRPr="00D45FEF" w:rsidRDefault="00D45FEF" w:rsidP="00D45FEF">
      <w:pPr>
        <w:shd w:val="clear" w:color="auto" w:fill="FFFFFF"/>
        <w:spacing w:before="100" w:beforeAutospacing="1" w:after="100" w:afterAutospacing="1" w:line="240" w:lineRule="auto"/>
        <w:outlineLvl w:val="1"/>
        <w:rPr>
          <w:rFonts w:ascii="Source Sans Pro" w:eastAsia="Times New Roman" w:hAnsi="Source Sans Pro" w:cs="Arial"/>
          <w:b/>
          <w:bCs/>
          <w:color w:val="333333"/>
          <w:sz w:val="36"/>
          <w:szCs w:val="36"/>
          <w:lang w:eastAsia="en-GB"/>
        </w:rPr>
      </w:pPr>
      <w:r w:rsidRPr="00D45FEF">
        <w:rPr>
          <w:rFonts w:ascii="Source Sans Pro" w:eastAsia="Times New Roman" w:hAnsi="Source Sans Pro" w:cs="Arial"/>
          <w:b/>
          <w:bCs/>
          <w:color w:val="333333"/>
          <w:sz w:val="36"/>
          <w:szCs w:val="36"/>
          <w:lang w:eastAsia="en-GB"/>
        </w:rPr>
        <w:t>Legacy</w:t>
      </w:r>
    </w:p>
    <w:p w:rsidR="00D45FEF" w:rsidRPr="00D45FEF" w:rsidRDefault="00D45FEF" w:rsidP="00D45FEF">
      <w:pPr>
        <w:shd w:val="clear" w:color="auto" w:fill="FFFFFF"/>
        <w:spacing w:before="100" w:beforeAutospacing="1" w:after="100" w:afterAutospacing="1" w:line="240" w:lineRule="auto"/>
        <w:rPr>
          <w:rFonts w:ascii="Source Sans Pro" w:eastAsia="Times New Roman" w:hAnsi="Source Sans Pro" w:cs="Arial"/>
          <w:color w:val="333333"/>
          <w:sz w:val="24"/>
          <w:szCs w:val="24"/>
          <w:lang w:eastAsia="en-GB"/>
        </w:rPr>
      </w:pPr>
      <w:r w:rsidRPr="00D45FEF">
        <w:rPr>
          <w:rFonts w:ascii="Source Sans Pro" w:eastAsia="Times New Roman" w:hAnsi="Source Sans Pro" w:cs="Arial"/>
          <w:color w:val="333333"/>
          <w:sz w:val="24"/>
          <w:szCs w:val="24"/>
          <w:lang w:eastAsia="en-GB"/>
        </w:rPr>
        <w:t>The contents of this record have been generated from a legacy data system.</w:t>
      </w:r>
    </w:p>
    <w:p w:rsidR="00D45FEF" w:rsidRPr="00D45FEF" w:rsidRDefault="00D45FEF" w:rsidP="00D45FEF">
      <w:pPr>
        <w:shd w:val="clear" w:color="auto" w:fill="FFFFFF"/>
        <w:spacing w:before="100" w:beforeAutospacing="1" w:after="100" w:afterAutospacing="1" w:line="240" w:lineRule="auto"/>
        <w:rPr>
          <w:rFonts w:ascii="Source Sans Pro" w:eastAsia="Times New Roman" w:hAnsi="Source Sans Pro" w:cs="Arial"/>
          <w:color w:val="333333"/>
          <w:sz w:val="24"/>
          <w:szCs w:val="24"/>
          <w:lang w:eastAsia="en-GB"/>
        </w:rPr>
      </w:pPr>
      <w:r w:rsidRPr="00D45FEF">
        <w:rPr>
          <w:rFonts w:ascii="Source Sans Pro" w:eastAsia="Times New Roman" w:hAnsi="Source Sans Pro" w:cs="Arial"/>
          <w:color w:val="577C30"/>
          <w:sz w:val="24"/>
          <w:szCs w:val="24"/>
          <w:lang w:eastAsia="en-GB"/>
        </w:rPr>
        <w:t>Legacy System number:</w:t>
      </w:r>
      <w:r w:rsidRPr="00D45FEF">
        <w:rPr>
          <w:rFonts w:ascii="Source Sans Pro" w:eastAsia="Times New Roman" w:hAnsi="Source Sans Pro" w:cs="Arial"/>
          <w:color w:val="333333"/>
          <w:sz w:val="24"/>
          <w:szCs w:val="24"/>
          <w:lang w:eastAsia="en-GB"/>
        </w:rPr>
        <w:t xml:space="preserve"> 477694</w:t>
      </w:r>
    </w:p>
    <w:p w:rsidR="00D45FEF" w:rsidRPr="00D45FEF" w:rsidRDefault="00D45FEF" w:rsidP="00D45FEF">
      <w:pPr>
        <w:shd w:val="clear" w:color="auto" w:fill="FFFFFF"/>
        <w:spacing w:before="100" w:beforeAutospacing="1" w:after="100" w:afterAutospacing="1" w:line="240" w:lineRule="auto"/>
        <w:rPr>
          <w:rFonts w:ascii="Source Sans Pro" w:eastAsia="Times New Roman" w:hAnsi="Source Sans Pro" w:cs="Arial"/>
          <w:color w:val="333333"/>
          <w:sz w:val="24"/>
          <w:szCs w:val="24"/>
          <w:lang w:eastAsia="en-GB"/>
        </w:rPr>
      </w:pPr>
      <w:r w:rsidRPr="00D45FEF">
        <w:rPr>
          <w:rFonts w:ascii="Source Sans Pro" w:eastAsia="Times New Roman" w:hAnsi="Source Sans Pro" w:cs="Arial"/>
          <w:color w:val="577C30"/>
          <w:sz w:val="24"/>
          <w:szCs w:val="24"/>
          <w:lang w:eastAsia="en-GB"/>
        </w:rPr>
        <w:t>Legacy System:</w:t>
      </w:r>
      <w:r w:rsidRPr="00D45FEF">
        <w:rPr>
          <w:rFonts w:ascii="Source Sans Pro" w:eastAsia="Times New Roman" w:hAnsi="Source Sans Pro" w:cs="Arial"/>
          <w:color w:val="333333"/>
          <w:sz w:val="24"/>
          <w:szCs w:val="24"/>
          <w:lang w:eastAsia="en-GB"/>
        </w:rPr>
        <w:t xml:space="preserve"> LBS</w:t>
      </w:r>
    </w:p>
    <w:p w:rsidR="00D45FEF" w:rsidRPr="00D45FEF" w:rsidRDefault="00D45FEF" w:rsidP="00D45FEF">
      <w:pPr>
        <w:shd w:val="clear" w:color="auto" w:fill="FFFFFF"/>
        <w:spacing w:before="100" w:beforeAutospacing="1" w:after="0" w:line="240" w:lineRule="auto"/>
        <w:outlineLvl w:val="2"/>
        <w:rPr>
          <w:rFonts w:ascii="Source Sans Pro" w:eastAsia="Times New Roman" w:hAnsi="Source Sans Pro" w:cs="Arial"/>
          <w:b/>
          <w:bCs/>
          <w:color w:val="333333"/>
          <w:sz w:val="27"/>
          <w:szCs w:val="27"/>
          <w:lang w:eastAsia="en-GB"/>
        </w:rPr>
      </w:pPr>
      <w:r w:rsidRPr="00D45FEF">
        <w:rPr>
          <w:rFonts w:ascii="Source Sans Pro" w:eastAsia="Times New Roman" w:hAnsi="Source Sans Pro" w:cs="Arial"/>
          <w:b/>
          <w:bCs/>
          <w:color w:val="333333"/>
          <w:sz w:val="27"/>
          <w:szCs w:val="27"/>
          <w:lang w:eastAsia="en-GB"/>
        </w:rPr>
        <w:t>Sources</w:t>
      </w:r>
    </w:p>
    <w:p w:rsidR="00D45FEF" w:rsidRPr="00D45FEF" w:rsidRDefault="00D45FEF" w:rsidP="00D45FEF">
      <w:pPr>
        <w:shd w:val="clear" w:color="auto" w:fill="FFFFFF"/>
        <w:spacing w:before="100" w:beforeAutospacing="1" w:after="100" w:afterAutospacing="1" w:line="240" w:lineRule="auto"/>
        <w:rPr>
          <w:rFonts w:ascii="Source Sans Pro" w:eastAsia="Times New Roman" w:hAnsi="Source Sans Pro" w:cs="Arial"/>
          <w:color w:val="333333"/>
          <w:sz w:val="24"/>
          <w:szCs w:val="24"/>
          <w:lang w:eastAsia="en-GB"/>
        </w:rPr>
      </w:pPr>
      <w:r w:rsidRPr="00D45FEF">
        <w:rPr>
          <w:rFonts w:ascii="Source Sans Pro" w:eastAsia="Times New Roman" w:hAnsi="Source Sans Pro" w:cs="Arial"/>
          <w:color w:val="555555"/>
          <w:sz w:val="24"/>
          <w:szCs w:val="24"/>
          <w:lang w:eastAsia="en-GB"/>
        </w:rPr>
        <w:t>Books and journals</w:t>
      </w:r>
      <w:r w:rsidRPr="00D45FEF">
        <w:rPr>
          <w:rFonts w:ascii="Source Sans Pro" w:eastAsia="Times New Roman" w:hAnsi="Source Sans Pro" w:cs="Arial"/>
          <w:color w:val="333333"/>
          <w:sz w:val="24"/>
          <w:szCs w:val="24"/>
          <w:lang w:eastAsia="en-GB"/>
        </w:rPr>
        <w:br/>
        <w:t>Hunter, M, Thorne, R, Change at Kings Cross, (1990), 77</w:t>
      </w:r>
      <w:proofErr w:type="gramStart"/>
      <w:r w:rsidRPr="00D45FEF">
        <w:rPr>
          <w:rFonts w:ascii="Source Sans Pro" w:eastAsia="Times New Roman" w:hAnsi="Source Sans Pro" w:cs="Arial"/>
          <w:color w:val="333333"/>
          <w:sz w:val="24"/>
          <w:szCs w:val="24"/>
          <w:lang w:eastAsia="en-GB"/>
        </w:rPr>
        <w:t>,78,79</w:t>
      </w:r>
      <w:proofErr w:type="gramEnd"/>
    </w:p>
    <w:p w:rsidR="00D45FEF" w:rsidRPr="00D45FEF" w:rsidRDefault="00D45FEF" w:rsidP="00D45FEF">
      <w:pPr>
        <w:shd w:val="clear" w:color="auto" w:fill="FFFFFF"/>
        <w:spacing w:before="100" w:beforeAutospacing="1" w:after="100" w:afterAutospacing="1" w:line="240" w:lineRule="auto"/>
        <w:outlineLvl w:val="1"/>
        <w:rPr>
          <w:rFonts w:ascii="Source Sans Pro" w:eastAsia="Times New Roman" w:hAnsi="Source Sans Pro" w:cs="Arial"/>
          <w:b/>
          <w:bCs/>
          <w:color w:val="333333"/>
          <w:sz w:val="36"/>
          <w:szCs w:val="36"/>
          <w:lang w:eastAsia="en-GB"/>
        </w:rPr>
      </w:pPr>
      <w:r w:rsidRPr="00D45FEF">
        <w:rPr>
          <w:rFonts w:ascii="Source Sans Pro" w:eastAsia="Times New Roman" w:hAnsi="Source Sans Pro" w:cs="Arial"/>
          <w:b/>
          <w:bCs/>
          <w:color w:val="333333"/>
          <w:sz w:val="36"/>
          <w:szCs w:val="36"/>
          <w:lang w:eastAsia="en-GB"/>
        </w:rPr>
        <w:t>Legal</w:t>
      </w:r>
    </w:p>
    <w:p w:rsidR="00D45FEF" w:rsidRPr="00D45FEF" w:rsidRDefault="00D45FEF" w:rsidP="00D45FEF">
      <w:pPr>
        <w:shd w:val="clear" w:color="auto" w:fill="FFFFFF"/>
        <w:spacing w:before="100" w:beforeAutospacing="1" w:after="100" w:afterAutospacing="1" w:line="240" w:lineRule="auto"/>
        <w:rPr>
          <w:rFonts w:ascii="Source Sans Pro" w:eastAsia="Times New Roman" w:hAnsi="Source Sans Pro" w:cs="Arial"/>
          <w:color w:val="333333"/>
          <w:sz w:val="24"/>
          <w:szCs w:val="24"/>
          <w:lang w:eastAsia="en-GB"/>
        </w:rPr>
      </w:pPr>
      <w:r w:rsidRPr="00D45FEF">
        <w:rPr>
          <w:rFonts w:ascii="Source Sans Pro" w:eastAsia="Times New Roman" w:hAnsi="Source Sans Pro" w:cs="Arial"/>
          <w:color w:val="333333"/>
          <w:sz w:val="24"/>
          <w:szCs w:val="24"/>
          <w:lang w:eastAsia="en-GB"/>
        </w:rPr>
        <w:t>This building is listed under the Planning (Listed Buildings and Conservation Areas) Act 1990 as amended for its special architectural or historic interest.</w:t>
      </w:r>
    </w:p>
    <w:p w:rsidR="00D45FEF" w:rsidRPr="00D45FEF" w:rsidRDefault="00D45FEF" w:rsidP="00D45FEF">
      <w:pPr>
        <w:shd w:val="clear" w:color="auto" w:fill="FFFFFF"/>
        <w:spacing w:before="100" w:beforeAutospacing="1" w:after="100" w:afterAutospacing="1" w:line="240" w:lineRule="auto"/>
        <w:jc w:val="center"/>
        <w:rPr>
          <w:rFonts w:ascii="Source Sans Pro" w:eastAsia="Times New Roman" w:hAnsi="Source Sans Pro" w:cs="Arial"/>
          <w:color w:val="333333"/>
          <w:sz w:val="24"/>
          <w:szCs w:val="24"/>
          <w:lang w:eastAsia="en-GB"/>
        </w:rPr>
      </w:pPr>
      <w:r w:rsidRPr="00D45FEF">
        <w:rPr>
          <w:rFonts w:ascii="Source Sans Pro" w:eastAsia="Times New Roman" w:hAnsi="Source Sans Pro" w:cs="Arial"/>
          <w:color w:val="333333"/>
          <w:sz w:val="24"/>
          <w:szCs w:val="24"/>
          <w:lang w:eastAsia="en-GB"/>
        </w:rPr>
        <w:t>End of official listing</w:t>
      </w:r>
    </w:p>
    <w:p w:rsidR="00004F72" w:rsidRDefault="00D45FEF">
      <w:bookmarkStart w:id="0" w:name="_GoBack"/>
      <w:bookmarkEnd w:id="0"/>
    </w:p>
    <w:sectPr w:rsidR="00004F72">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Source Sans Pro">
    <w:altName w:val="MS Mincho"/>
    <w:charset w:val="00"/>
    <w:family w:val="auto"/>
    <w:pitch w:val="default"/>
  </w:font>
  <w:font w:name="inherit">
    <w:altName w:val="MS Mincho"/>
    <w:panose1 w:val="00000000000000000000"/>
    <w:charset w:val="00"/>
    <w:family w:val="roman"/>
    <w:notTrueType/>
    <w:pitch w:val="default"/>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F49307D"/>
    <w:multiLevelType w:val="multilevel"/>
    <w:tmpl w:val="E5C081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39DE482C"/>
    <w:multiLevelType w:val="multilevel"/>
    <w:tmpl w:val="FE081C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3D856AED"/>
    <w:multiLevelType w:val="multilevel"/>
    <w:tmpl w:val="B632219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51AD2E37"/>
    <w:multiLevelType w:val="multilevel"/>
    <w:tmpl w:val="7F72BC9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2"/>
  </w:num>
  <w:num w:numId="3">
    <w:abstractNumId w:val="0"/>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45FEF"/>
    <w:rsid w:val="0049264D"/>
    <w:rsid w:val="00D45FEF"/>
    <w:rsid w:val="00F443B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F7E6786-9050-4B42-B12D-19E1096216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link w:val="Heading1Char"/>
    <w:uiPriority w:val="9"/>
    <w:qFormat/>
    <w:rsid w:val="00D45FEF"/>
    <w:pPr>
      <w:spacing w:before="161" w:after="161" w:line="240" w:lineRule="auto"/>
      <w:outlineLvl w:val="0"/>
    </w:pPr>
    <w:rPr>
      <w:rFonts w:ascii="Times New Roman" w:eastAsia="Times New Roman" w:hAnsi="Times New Roman" w:cs="Times New Roman"/>
      <w:b/>
      <w:bCs/>
      <w:color w:val="555555"/>
      <w:kern w:val="36"/>
      <w:sz w:val="48"/>
      <w:szCs w:val="48"/>
      <w:lang w:eastAsia="en-GB"/>
    </w:rPr>
  </w:style>
  <w:style w:type="paragraph" w:styleId="Heading2">
    <w:name w:val="heading 2"/>
    <w:basedOn w:val="Normal"/>
    <w:link w:val="Heading2Char"/>
    <w:uiPriority w:val="9"/>
    <w:qFormat/>
    <w:rsid w:val="00D45FEF"/>
    <w:pPr>
      <w:spacing w:before="100" w:beforeAutospacing="1" w:after="100" w:afterAutospacing="1" w:line="240" w:lineRule="auto"/>
      <w:outlineLvl w:val="1"/>
    </w:pPr>
    <w:rPr>
      <w:rFonts w:ascii="Times New Roman" w:eastAsia="Times New Roman" w:hAnsi="Times New Roman" w:cs="Times New Roman"/>
      <w:b/>
      <w:bCs/>
      <w:sz w:val="36"/>
      <w:szCs w:val="36"/>
      <w:lang w:eastAsia="en-GB"/>
    </w:rPr>
  </w:style>
  <w:style w:type="paragraph" w:styleId="Heading3">
    <w:name w:val="heading 3"/>
    <w:basedOn w:val="Normal"/>
    <w:link w:val="Heading3Char"/>
    <w:uiPriority w:val="9"/>
    <w:qFormat/>
    <w:rsid w:val="00D45FEF"/>
    <w:pPr>
      <w:spacing w:before="100" w:beforeAutospacing="1" w:after="0" w:line="240" w:lineRule="auto"/>
      <w:outlineLvl w:val="2"/>
    </w:pPr>
    <w:rPr>
      <w:rFonts w:ascii="Times New Roman" w:eastAsia="Times New Roman" w:hAnsi="Times New Roman" w:cs="Times New Roman"/>
      <w:b/>
      <w:bCs/>
      <w:sz w:val="27"/>
      <w:szCs w:val="27"/>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45FEF"/>
    <w:rPr>
      <w:rFonts w:ascii="Times New Roman" w:eastAsia="Times New Roman" w:hAnsi="Times New Roman" w:cs="Times New Roman"/>
      <w:b/>
      <w:bCs/>
      <w:color w:val="555555"/>
      <w:kern w:val="36"/>
      <w:sz w:val="48"/>
      <w:szCs w:val="48"/>
      <w:lang w:eastAsia="en-GB"/>
    </w:rPr>
  </w:style>
  <w:style w:type="character" w:customStyle="1" w:styleId="Heading2Char">
    <w:name w:val="Heading 2 Char"/>
    <w:basedOn w:val="DefaultParagraphFont"/>
    <w:link w:val="Heading2"/>
    <w:uiPriority w:val="9"/>
    <w:rsid w:val="00D45FEF"/>
    <w:rPr>
      <w:rFonts w:ascii="Times New Roman" w:eastAsia="Times New Roman" w:hAnsi="Times New Roman" w:cs="Times New Roman"/>
      <w:b/>
      <w:bCs/>
      <w:sz w:val="36"/>
      <w:szCs w:val="36"/>
      <w:lang w:eastAsia="en-GB"/>
    </w:rPr>
  </w:style>
  <w:style w:type="character" w:customStyle="1" w:styleId="Heading3Char">
    <w:name w:val="Heading 3 Char"/>
    <w:basedOn w:val="DefaultParagraphFont"/>
    <w:link w:val="Heading3"/>
    <w:uiPriority w:val="9"/>
    <w:rsid w:val="00D45FEF"/>
    <w:rPr>
      <w:rFonts w:ascii="Times New Roman" w:eastAsia="Times New Roman" w:hAnsi="Times New Roman" w:cs="Times New Roman"/>
      <w:b/>
      <w:bCs/>
      <w:sz w:val="27"/>
      <w:szCs w:val="27"/>
      <w:lang w:eastAsia="en-GB"/>
    </w:rPr>
  </w:style>
  <w:style w:type="character" w:styleId="Hyperlink">
    <w:name w:val="Hyperlink"/>
    <w:basedOn w:val="DefaultParagraphFont"/>
    <w:uiPriority w:val="99"/>
    <w:semiHidden/>
    <w:unhideWhenUsed/>
    <w:rsid w:val="00D45FEF"/>
    <w:rPr>
      <w:strike w:val="0"/>
      <w:dstrike w:val="0"/>
      <w:color w:val="3174A4"/>
      <w:u w:val="none"/>
      <w:effect w:val="none"/>
      <w:shd w:val="clear" w:color="auto" w:fill="auto"/>
    </w:rPr>
  </w:style>
  <w:style w:type="paragraph" w:customStyle="1" w:styleId="commentcount">
    <w:name w:val="commentcount"/>
    <w:basedOn w:val="Normal"/>
    <w:rsid w:val="00D45FEF"/>
    <w:pPr>
      <w:spacing w:after="100" w:afterAutospacing="1" w:line="240" w:lineRule="auto"/>
    </w:pPr>
    <w:rPr>
      <w:rFonts w:ascii="Times New Roman" w:eastAsia="Times New Roman" w:hAnsi="Times New Roman" w:cs="Times New Roman"/>
      <w:sz w:val="24"/>
      <w:szCs w:val="24"/>
      <w:lang w:eastAsia="en-GB"/>
    </w:rPr>
  </w:style>
  <w:style w:type="paragraph" w:customStyle="1" w:styleId="message">
    <w:name w:val="message"/>
    <w:basedOn w:val="Normal"/>
    <w:rsid w:val="00D45FEF"/>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loader1">
    <w:name w:val="loader1"/>
    <w:basedOn w:val="Normal"/>
    <w:rsid w:val="00D45FEF"/>
    <w:pPr>
      <w:spacing w:after="100" w:afterAutospacing="1" w:line="240" w:lineRule="auto"/>
    </w:pPr>
    <w:rPr>
      <w:rFonts w:ascii="Times New Roman" w:eastAsia="Times New Roman" w:hAnsi="Times New Roman" w:cs="Times New Roman"/>
      <w:vanish/>
      <w:sz w:val="24"/>
      <w:szCs w:val="24"/>
      <w:lang w:eastAsia="en-GB"/>
    </w:rPr>
  </w:style>
  <w:style w:type="paragraph" w:styleId="NormalWeb">
    <w:name w:val="Normal (Web)"/>
    <w:basedOn w:val="Normal"/>
    <w:uiPriority w:val="99"/>
    <w:semiHidden/>
    <w:unhideWhenUsed/>
    <w:rsid w:val="00D45FEF"/>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z-TopofForm">
    <w:name w:val="HTML Top of Form"/>
    <w:basedOn w:val="Normal"/>
    <w:next w:val="Normal"/>
    <w:link w:val="z-TopofFormChar"/>
    <w:hidden/>
    <w:uiPriority w:val="99"/>
    <w:semiHidden/>
    <w:unhideWhenUsed/>
    <w:rsid w:val="00D45FEF"/>
    <w:pPr>
      <w:pBdr>
        <w:bottom w:val="single" w:sz="6" w:space="1" w:color="auto"/>
      </w:pBdr>
      <w:spacing w:after="0" w:line="240" w:lineRule="auto"/>
      <w:jc w:val="center"/>
    </w:pPr>
    <w:rPr>
      <w:rFonts w:ascii="Arial" w:eastAsia="Times New Roman" w:hAnsi="Arial" w:cs="Arial"/>
      <w:vanish/>
      <w:sz w:val="16"/>
      <w:szCs w:val="16"/>
      <w:lang w:eastAsia="en-GB"/>
    </w:rPr>
  </w:style>
  <w:style w:type="character" w:customStyle="1" w:styleId="z-TopofFormChar">
    <w:name w:val="z-Top of Form Char"/>
    <w:basedOn w:val="DefaultParagraphFont"/>
    <w:link w:val="z-TopofForm"/>
    <w:uiPriority w:val="99"/>
    <w:semiHidden/>
    <w:rsid w:val="00D45FEF"/>
    <w:rPr>
      <w:rFonts w:ascii="Arial" w:eastAsia="Times New Roman" w:hAnsi="Arial" w:cs="Arial"/>
      <w:vanish/>
      <w:sz w:val="16"/>
      <w:szCs w:val="16"/>
      <w:lang w:eastAsia="en-GB"/>
    </w:rPr>
  </w:style>
  <w:style w:type="paragraph" w:customStyle="1" w:styleId="searchheader">
    <w:name w:val="searchheader"/>
    <w:basedOn w:val="Normal"/>
    <w:rsid w:val="00D45FEF"/>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z-BottomofForm">
    <w:name w:val="HTML Bottom of Form"/>
    <w:basedOn w:val="Normal"/>
    <w:next w:val="Normal"/>
    <w:link w:val="z-BottomofFormChar"/>
    <w:hidden/>
    <w:uiPriority w:val="99"/>
    <w:semiHidden/>
    <w:unhideWhenUsed/>
    <w:rsid w:val="00D45FEF"/>
    <w:pPr>
      <w:pBdr>
        <w:top w:val="single" w:sz="6" w:space="1" w:color="auto"/>
      </w:pBdr>
      <w:spacing w:after="0" w:line="240" w:lineRule="auto"/>
      <w:jc w:val="center"/>
    </w:pPr>
    <w:rPr>
      <w:rFonts w:ascii="Arial" w:eastAsia="Times New Roman" w:hAnsi="Arial" w:cs="Arial"/>
      <w:vanish/>
      <w:sz w:val="16"/>
      <w:szCs w:val="16"/>
      <w:lang w:eastAsia="en-GB"/>
    </w:rPr>
  </w:style>
  <w:style w:type="character" w:customStyle="1" w:styleId="z-BottomofFormChar">
    <w:name w:val="z-Bottom of Form Char"/>
    <w:basedOn w:val="DefaultParagraphFont"/>
    <w:link w:val="z-BottomofForm"/>
    <w:uiPriority w:val="99"/>
    <w:semiHidden/>
    <w:rsid w:val="00D45FEF"/>
    <w:rPr>
      <w:rFonts w:ascii="Arial" w:eastAsia="Times New Roman" w:hAnsi="Arial" w:cs="Arial"/>
      <w:vanish/>
      <w:sz w:val="16"/>
      <w:szCs w:val="16"/>
      <w:lang w:eastAsia="en-GB"/>
    </w:rPr>
  </w:style>
  <w:style w:type="character" w:customStyle="1" w:styleId="listentrysectionproperty1">
    <w:name w:val="listentrysectionproperty1"/>
    <w:basedOn w:val="DefaultParagraphFont"/>
    <w:rsid w:val="00D45FEF"/>
    <w:rPr>
      <w:color w:val="577C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86482215">
      <w:bodyDiv w:val="1"/>
      <w:marLeft w:val="0"/>
      <w:marRight w:val="0"/>
      <w:marTop w:val="0"/>
      <w:marBottom w:val="0"/>
      <w:divBdr>
        <w:top w:val="none" w:sz="0" w:space="0" w:color="auto"/>
        <w:left w:val="none" w:sz="0" w:space="0" w:color="auto"/>
        <w:bottom w:val="none" w:sz="0" w:space="0" w:color="auto"/>
        <w:right w:val="none" w:sz="0" w:space="0" w:color="auto"/>
      </w:divBdr>
      <w:divsChild>
        <w:div w:id="453326399">
          <w:marLeft w:val="0"/>
          <w:marRight w:val="0"/>
          <w:marTop w:val="0"/>
          <w:marBottom w:val="0"/>
          <w:divBdr>
            <w:top w:val="none" w:sz="0" w:space="0" w:color="auto"/>
            <w:left w:val="none" w:sz="0" w:space="0" w:color="auto"/>
            <w:bottom w:val="none" w:sz="0" w:space="0" w:color="auto"/>
            <w:right w:val="none" w:sz="0" w:space="0" w:color="auto"/>
          </w:divBdr>
          <w:divsChild>
            <w:div w:id="540090804">
              <w:marLeft w:val="0"/>
              <w:marRight w:val="0"/>
              <w:marTop w:val="0"/>
              <w:marBottom w:val="0"/>
              <w:divBdr>
                <w:top w:val="none" w:sz="0" w:space="0" w:color="auto"/>
                <w:left w:val="none" w:sz="0" w:space="0" w:color="auto"/>
                <w:bottom w:val="none" w:sz="0" w:space="0" w:color="auto"/>
                <w:right w:val="none" w:sz="0" w:space="0" w:color="auto"/>
              </w:divBdr>
            </w:div>
          </w:divsChild>
        </w:div>
        <w:div w:id="1354957255">
          <w:marLeft w:val="0"/>
          <w:marRight w:val="0"/>
          <w:marTop w:val="0"/>
          <w:marBottom w:val="0"/>
          <w:divBdr>
            <w:top w:val="none" w:sz="0" w:space="0" w:color="auto"/>
            <w:left w:val="none" w:sz="0" w:space="0" w:color="auto"/>
            <w:bottom w:val="none" w:sz="0" w:space="0" w:color="auto"/>
            <w:right w:val="none" w:sz="0" w:space="0" w:color="auto"/>
          </w:divBdr>
          <w:divsChild>
            <w:div w:id="132795106">
              <w:marLeft w:val="0"/>
              <w:marRight w:val="0"/>
              <w:marTop w:val="0"/>
              <w:marBottom w:val="0"/>
              <w:divBdr>
                <w:top w:val="none" w:sz="0" w:space="0" w:color="auto"/>
                <w:left w:val="none" w:sz="0" w:space="0" w:color="auto"/>
                <w:bottom w:val="none" w:sz="0" w:space="0" w:color="auto"/>
                <w:right w:val="none" w:sz="0" w:space="0" w:color="auto"/>
              </w:divBdr>
            </w:div>
          </w:divsChild>
        </w:div>
        <w:div w:id="1659579210">
          <w:marLeft w:val="0"/>
          <w:marRight w:val="0"/>
          <w:marTop w:val="0"/>
          <w:marBottom w:val="0"/>
          <w:divBdr>
            <w:top w:val="none" w:sz="0" w:space="0" w:color="auto"/>
            <w:left w:val="none" w:sz="0" w:space="0" w:color="auto"/>
            <w:bottom w:val="none" w:sz="0" w:space="0" w:color="auto"/>
            <w:right w:val="none" w:sz="0" w:space="0" w:color="auto"/>
          </w:divBdr>
          <w:divsChild>
            <w:div w:id="739526130">
              <w:marLeft w:val="0"/>
              <w:marRight w:val="0"/>
              <w:marTop w:val="0"/>
              <w:marBottom w:val="900"/>
              <w:divBdr>
                <w:top w:val="none" w:sz="0" w:space="0" w:color="auto"/>
                <w:left w:val="none" w:sz="0" w:space="0" w:color="auto"/>
                <w:bottom w:val="none" w:sz="0" w:space="0" w:color="auto"/>
                <w:right w:val="none" w:sz="0" w:space="0" w:color="auto"/>
              </w:divBdr>
              <w:divsChild>
                <w:div w:id="1923291994">
                  <w:marLeft w:val="0"/>
                  <w:marRight w:val="0"/>
                  <w:marTop w:val="0"/>
                  <w:marBottom w:val="0"/>
                  <w:divBdr>
                    <w:top w:val="none" w:sz="0" w:space="0" w:color="auto"/>
                    <w:left w:val="none" w:sz="0" w:space="0" w:color="auto"/>
                    <w:bottom w:val="none" w:sz="0" w:space="0" w:color="auto"/>
                    <w:right w:val="none" w:sz="0" w:space="0" w:color="auto"/>
                  </w:divBdr>
                </w:div>
                <w:div w:id="1277327196">
                  <w:marLeft w:val="0"/>
                  <w:marRight w:val="0"/>
                  <w:marTop w:val="0"/>
                  <w:marBottom w:val="0"/>
                  <w:divBdr>
                    <w:top w:val="none" w:sz="0" w:space="0" w:color="auto"/>
                    <w:left w:val="none" w:sz="0" w:space="0" w:color="auto"/>
                    <w:bottom w:val="none" w:sz="0" w:space="0" w:color="auto"/>
                    <w:right w:val="none" w:sz="0" w:space="0" w:color="auto"/>
                  </w:divBdr>
                </w:div>
                <w:div w:id="1024290414">
                  <w:marLeft w:val="0"/>
                  <w:marRight w:val="0"/>
                  <w:marTop w:val="0"/>
                  <w:marBottom w:val="0"/>
                  <w:divBdr>
                    <w:top w:val="none" w:sz="0" w:space="0" w:color="auto"/>
                    <w:left w:val="none" w:sz="0" w:space="0" w:color="auto"/>
                    <w:bottom w:val="none" w:sz="0" w:space="0" w:color="auto"/>
                    <w:right w:val="none" w:sz="0" w:space="0" w:color="auto"/>
                  </w:divBdr>
                </w:div>
                <w:div w:id="458037747">
                  <w:marLeft w:val="0"/>
                  <w:marRight w:val="0"/>
                  <w:marTop w:val="0"/>
                  <w:marBottom w:val="0"/>
                  <w:divBdr>
                    <w:top w:val="none" w:sz="0" w:space="0" w:color="auto"/>
                    <w:left w:val="none" w:sz="0" w:space="0" w:color="auto"/>
                    <w:bottom w:val="none" w:sz="0" w:space="0" w:color="auto"/>
                    <w:right w:val="none" w:sz="0" w:space="0" w:color="auto"/>
                  </w:divBdr>
                </w:div>
                <w:div w:id="339549696">
                  <w:marLeft w:val="0"/>
                  <w:marRight w:val="0"/>
                  <w:marTop w:val="0"/>
                  <w:marBottom w:val="0"/>
                  <w:divBdr>
                    <w:top w:val="none" w:sz="0" w:space="0" w:color="auto"/>
                    <w:left w:val="none" w:sz="0" w:space="0" w:color="auto"/>
                    <w:bottom w:val="none" w:sz="0" w:space="0" w:color="auto"/>
                    <w:right w:val="none" w:sz="0" w:space="0" w:color="auto"/>
                  </w:divBdr>
                </w:div>
                <w:div w:id="1752772333">
                  <w:marLeft w:val="0"/>
                  <w:marRight w:val="0"/>
                  <w:marTop w:val="0"/>
                  <w:marBottom w:val="0"/>
                  <w:divBdr>
                    <w:top w:val="none" w:sz="0" w:space="0" w:color="auto"/>
                    <w:left w:val="none" w:sz="0" w:space="0" w:color="auto"/>
                    <w:bottom w:val="none" w:sz="0" w:space="0" w:color="auto"/>
                    <w:right w:val="none" w:sz="0" w:space="0" w:color="auto"/>
                  </w:divBdr>
                </w:div>
                <w:div w:id="1148279114">
                  <w:marLeft w:val="0"/>
                  <w:marRight w:val="0"/>
                  <w:marTop w:val="0"/>
                  <w:marBottom w:val="0"/>
                  <w:divBdr>
                    <w:top w:val="none" w:sz="0" w:space="0" w:color="auto"/>
                    <w:left w:val="none" w:sz="0" w:space="0" w:color="auto"/>
                    <w:bottom w:val="none" w:sz="0" w:space="0" w:color="auto"/>
                    <w:right w:val="none" w:sz="0" w:space="0" w:color="auto"/>
                  </w:divBdr>
                </w:div>
                <w:div w:id="178543343">
                  <w:marLeft w:val="0"/>
                  <w:marRight w:val="0"/>
                  <w:marTop w:val="0"/>
                  <w:marBottom w:val="0"/>
                  <w:divBdr>
                    <w:top w:val="none" w:sz="0" w:space="0" w:color="auto"/>
                    <w:left w:val="none" w:sz="0" w:space="0" w:color="auto"/>
                    <w:bottom w:val="none" w:sz="0" w:space="0" w:color="auto"/>
                    <w:right w:val="none" w:sz="0" w:space="0" w:color="auto"/>
                  </w:divBdr>
                </w:div>
                <w:div w:id="858159475">
                  <w:marLeft w:val="0"/>
                  <w:marRight w:val="0"/>
                  <w:marTop w:val="0"/>
                  <w:marBottom w:val="0"/>
                  <w:divBdr>
                    <w:top w:val="none" w:sz="0" w:space="0" w:color="auto"/>
                    <w:left w:val="none" w:sz="0" w:space="0" w:color="auto"/>
                    <w:bottom w:val="none" w:sz="0" w:space="0" w:color="auto"/>
                    <w:right w:val="none" w:sz="0" w:space="0" w:color="auto"/>
                  </w:divBdr>
                </w:div>
                <w:div w:id="1449741106">
                  <w:marLeft w:val="0"/>
                  <w:marRight w:val="0"/>
                  <w:marTop w:val="0"/>
                  <w:marBottom w:val="0"/>
                  <w:divBdr>
                    <w:top w:val="none" w:sz="0" w:space="0" w:color="auto"/>
                    <w:left w:val="none" w:sz="0" w:space="0" w:color="auto"/>
                    <w:bottom w:val="none" w:sz="0" w:space="0" w:color="auto"/>
                    <w:right w:val="none" w:sz="0" w:space="0" w:color="auto"/>
                  </w:divBdr>
                </w:div>
                <w:div w:id="1696879252">
                  <w:marLeft w:val="0"/>
                  <w:marRight w:val="0"/>
                  <w:marTop w:val="0"/>
                  <w:marBottom w:val="0"/>
                  <w:divBdr>
                    <w:top w:val="none" w:sz="0" w:space="0" w:color="auto"/>
                    <w:left w:val="none" w:sz="0" w:space="0" w:color="auto"/>
                    <w:bottom w:val="none" w:sz="0" w:space="0" w:color="auto"/>
                    <w:right w:val="none" w:sz="0" w:space="0" w:color="auto"/>
                  </w:divBdr>
                </w:div>
                <w:div w:id="582377370">
                  <w:marLeft w:val="0"/>
                  <w:marRight w:val="0"/>
                  <w:marTop w:val="0"/>
                  <w:marBottom w:val="0"/>
                  <w:divBdr>
                    <w:top w:val="none" w:sz="0" w:space="0" w:color="auto"/>
                    <w:left w:val="none" w:sz="0" w:space="0" w:color="auto"/>
                    <w:bottom w:val="none" w:sz="0" w:space="0" w:color="auto"/>
                    <w:right w:val="none" w:sz="0" w:space="0" w:color="auto"/>
                  </w:divBdr>
                </w:div>
                <w:div w:id="1014921730">
                  <w:marLeft w:val="0"/>
                  <w:marRight w:val="0"/>
                  <w:marTop w:val="0"/>
                  <w:marBottom w:val="0"/>
                  <w:divBdr>
                    <w:top w:val="none" w:sz="0" w:space="0" w:color="auto"/>
                    <w:left w:val="none" w:sz="0" w:space="0" w:color="auto"/>
                    <w:bottom w:val="none" w:sz="0" w:space="0" w:color="auto"/>
                    <w:right w:val="none" w:sz="0" w:space="0" w:color="auto"/>
                  </w:divBdr>
                </w:div>
                <w:div w:id="1468400881">
                  <w:marLeft w:val="0"/>
                  <w:marRight w:val="0"/>
                  <w:marTop w:val="0"/>
                  <w:marBottom w:val="0"/>
                  <w:divBdr>
                    <w:top w:val="none" w:sz="0" w:space="0" w:color="auto"/>
                    <w:left w:val="none" w:sz="0" w:space="0" w:color="auto"/>
                    <w:bottom w:val="none" w:sz="0" w:space="0" w:color="auto"/>
                    <w:right w:val="none" w:sz="0" w:space="0" w:color="auto"/>
                  </w:divBdr>
                </w:div>
                <w:div w:id="371541184">
                  <w:marLeft w:val="0"/>
                  <w:marRight w:val="0"/>
                  <w:marTop w:val="0"/>
                  <w:marBottom w:val="0"/>
                  <w:divBdr>
                    <w:top w:val="none" w:sz="0" w:space="0" w:color="auto"/>
                    <w:left w:val="none" w:sz="0" w:space="0" w:color="auto"/>
                    <w:bottom w:val="none" w:sz="0" w:space="0" w:color="auto"/>
                    <w:right w:val="none" w:sz="0" w:space="0" w:color="auto"/>
                  </w:divBdr>
                </w:div>
                <w:div w:id="692346301">
                  <w:marLeft w:val="0"/>
                  <w:marRight w:val="0"/>
                  <w:marTop w:val="0"/>
                  <w:marBottom w:val="0"/>
                  <w:divBdr>
                    <w:top w:val="none" w:sz="0" w:space="0" w:color="auto"/>
                    <w:left w:val="none" w:sz="0" w:space="0" w:color="auto"/>
                    <w:bottom w:val="none" w:sz="0" w:space="0" w:color="auto"/>
                    <w:right w:val="none" w:sz="0" w:space="0" w:color="auto"/>
                  </w:divBdr>
                </w:div>
                <w:div w:id="1223248326">
                  <w:marLeft w:val="0"/>
                  <w:marRight w:val="0"/>
                  <w:marTop w:val="0"/>
                  <w:marBottom w:val="0"/>
                  <w:divBdr>
                    <w:top w:val="none" w:sz="0" w:space="0" w:color="auto"/>
                    <w:left w:val="none" w:sz="0" w:space="0" w:color="auto"/>
                    <w:bottom w:val="none" w:sz="0" w:space="0" w:color="auto"/>
                    <w:right w:val="none" w:sz="0" w:space="0" w:color="auto"/>
                  </w:divBdr>
                </w:div>
                <w:div w:id="1314873207">
                  <w:marLeft w:val="0"/>
                  <w:marRight w:val="0"/>
                  <w:marTop w:val="0"/>
                  <w:marBottom w:val="0"/>
                  <w:divBdr>
                    <w:top w:val="none" w:sz="0" w:space="0" w:color="auto"/>
                    <w:left w:val="none" w:sz="0" w:space="0" w:color="auto"/>
                    <w:bottom w:val="none" w:sz="0" w:space="0" w:color="auto"/>
                    <w:right w:val="none" w:sz="0" w:space="0" w:color="auto"/>
                  </w:divBdr>
                </w:div>
                <w:div w:id="1891335325">
                  <w:marLeft w:val="0"/>
                  <w:marRight w:val="0"/>
                  <w:marTop w:val="0"/>
                  <w:marBottom w:val="0"/>
                  <w:divBdr>
                    <w:top w:val="none" w:sz="0" w:space="0" w:color="auto"/>
                    <w:left w:val="none" w:sz="0" w:space="0" w:color="auto"/>
                    <w:bottom w:val="none" w:sz="0" w:space="0" w:color="auto"/>
                    <w:right w:val="none" w:sz="0" w:space="0" w:color="auto"/>
                  </w:divBdr>
                </w:div>
                <w:div w:id="998312395">
                  <w:marLeft w:val="0"/>
                  <w:marRight w:val="0"/>
                  <w:marTop w:val="0"/>
                  <w:marBottom w:val="0"/>
                  <w:divBdr>
                    <w:top w:val="none" w:sz="0" w:space="0" w:color="auto"/>
                    <w:left w:val="none" w:sz="0" w:space="0" w:color="auto"/>
                    <w:bottom w:val="none" w:sz="0" w:space="0" w:color="auto"/>
                    <w:right w:val="none" w:sz="0" w:space="0" w:color="auto"/>
                  </w:divBdr>
                </w:div>
                <w:div w:id="718282621">
                  <w:marLeft w:val="0"/>
                  <w:marRight w:val="0"/>
                  <w:marTop w:val="0"/>
                  <w:marBottom w:val="0"/>
                  <w:divBdr>
                    <w:top w:val="none" w:sz="0" w:space="0" w:color="auto"/>
                    <w:left w:val="none" w:sz="0" w:space="0" w:color="auto"/>
                    <w:bottom w:val="none" w:sz="0" w:space="0" w:color="auto"/>
                    <w:right w:val="none" w:sz="0" w:space="0" w:color="auto"/>
                  </w:divBdr>
                </w:div>
                <w:div w:id="2100373219">
                  <w:marLeft w:val="0"/>
                  <w:marRight w:val="0"/>
                  <w:marTop w:val="0"/>
                  <w:marBottom w:val="0"/>
                  <w:divBdr>
                    <w:top w:val="none" w:sz="0" w:space="0" w:color="auto"/>
                    <w:left w:val="none" w:sz="0" w:space="0" w:color="auto"/>
                    <w:bottom w:val="none" w:sz="0" w:space="0" w:color="auto"/>
                    <w:right w:val="none" w:sz="0" w:space="0" w:color="auto"/>
                  </w:divBdr>
                </w:div>
                <w:div w:id="1444808892">
                  <w:marLeft w:val="0"/>
                  <w:marRight w:val="0"/>
                  <w:marTop w:val="0"/>
                  <w:marBottom w:val="0"/>
                  <w:divBdr>
                    <w:top w:val="none" w:sz="0" w:space="0" w:color="auto"/>
                    <w:left w:val="none" w:sz="0" w:space="0" w:color="auto"/>
                    <w:bottom w:val="none" w:sz="0" w:space="0" w:color="auto"/>
                    <w:right w:val="none" w:sz="0" w:space="0" w:color="auto"/>
                  </w:divBdr>
                </w:div>
                <w:div w:id="717053763">
                  <w:marLeft w:val="0"/>
                  <w:marRight w:val="0"/>
                  <w:marTop w:val="0"/>
                  <w:marBottom w:val="0"/>
                  <w:divBdr>
                    <w:top w:val="none" w:sz="0" w:space="0" w:color="auto"/>
                    <w:left w:val="none" w:sz="0" w:space="0" w:color="auto"/>
                    <w:bottom w:val="none" w:sz="0" w:space="0" w:color="auto"/>
                    <w:right w:val="none" w:sz="0" w:space="0" w:color="auto"/>
                  </w:divBdr>
                </w:div>
                <w:div w:id="1094593524">
                  <w:marLeft w:val="0"/>
                  <w:marRight w:val="0"/>
                  <w:marTop w:val="0"/>
                  <w:marBottom w:val="0"/>
                  <w:divBdr>
                    <w:top w:val="none" w:sz="0" w:space="0" w:color="auto"/>
                    <w:left w:val="none" w:sz="0" w:space="0" w:color="auto"/>
                    <w:bottom w:val="none" w:sz="0" w:space="0" w:color="auto"/>
                    <w:right w:val="none" w:sz="0" w:space="0" w:color="auto"/>
                  </w:divBdr>
                </w:div>
                <w:div w:id="1393970437">
                  <w:marLeft w:val="0"/>
                  <w:marRight w:val="0"/>
                  <w:marTop w:val="0"/>
                  <w:marBottom w:val="0"/>
                  <w:divBdr>
                    <w:top w:val="none" w:sz="0" w:space="0" w:color="auto"/>
                    <w:left w:val="none" w:sz="0" w:space="0" w:color="auto"/>
                    <w:bottom w:val="none" w:sz="0" w:space="0" w:color="auto"/>
                    <w:right w:val="none" w:sz="0" w:space="0" w:color="auto"/>
                  </w:divBdr>
                </w:div>
                <w:div w:id="1159618775">
                  <w:marLeft w:val="0"/>
                  <w:marRight w:val="0"/>
                  <w:marTop w:val="0"/>
                  <w:marBottom w:val="0"/>
                  <w:divBdr>
                    <w:top w:val="none" w:sz="0" w:space="0" w:color="auto"/>
                    <w:left w:val="none" w:sz="0" w:space="0" w:color="auto"/>
                    <w:bottom w:val="none" w:sz="0" w:space="0" w:color="auto"/>
                    <w:right w:val="none" w:sz="0" w:space="0" w:color="auto"/>
                  </w:divBdr>
                </w:div>
                <w:div w:id="1049107248">
                  <w:marLeft w:val="0"/>
                  <w:marRight w:val="0"/>
                  <w:marTop w:val="0"/>
                  <w:marBottom w:val="0"/>
                  <w:divBdr>
                    <w:top w:val="none" w:sz="0" w:space="0" w:color="auto"/>
                    <w:left w:val="none" w:sz="0" w:space="0" w:color="auto"/>
                    <w:bottom w:val="none" w:sz="0" w:space="0" w:color="auto"/>
                    <w:right w:val="none" w:sz="0" w:space="0" w:color="auto"/>
                  </w:divBdr>
                </w:div>
                <w:div w:id="398018422">
                  <w:marLeft w:val="0"/>
                  <w:marRight w:val="0"/>
                  <w:marTop w:val="0"/>
                  <w:marBottom w:val="0"/>
                  <w:divBdr>
                    <w:top w:val="none" w:sz="0" w:space="0" w:color="auto"/>
                    <w:left w:val="none" w:sz="0" w:space="0" w:color="auto"/>
                    <w:bottom w:val="none" w:sz="0" w:space="0" w:color="auto"/>
                    <w:right w:val="none" w:sz="0" w:space="0" w:color="auto"/>
                  </w:divBdr>
                </w:div>
                <w:div w:id="115030874">
                  <w:marLeft w:val="0"/>
                  <w:marRight w:val="0"/>
                  <w:marTop w:val="0"/>
                  <w:marBottom w:val="0"/>
                  <w:divBdr>
                    <w:top w:val="none" w:sz="0" w:space="0" w:color="auto"/>
                    <w:left w:val="none" w:sz="0" w:space="0" w:color="auto"/>
                    <w:bottom w:val="none" w:sz="0" w:space="0" w:color="auto"/>
                    <w:right w:val="none" w:sz="0" w:space="0" w:color="auto"/>
                  </w:divBdr>
                </w:div>
                <w:div w:id="2082289200">
                  <w:marLeft w:val="0"/>
                  <w:marRight w:val="0"/>
                  <w:marTop w:val="0"/>
                  <w:marBottom w:val="0"/>
                  <w:divBdr>
                    <w:top w:val="none" w:sz="0" w:space="0" w:color="auto"/>
                    <w:left w:val="none" w:sz="0" w:space="0" w:color="auto"/>
                    <w:bottom w:val="none" w:sz="0" w:space="0" w:color="auto"/>
                    <w:right w:val="none" w:sz="0" w:space="0" w:color="auto"/>
                  </w:divBdr>
                </w:div>
                <w:div w:id="1828738828">
                  <w:marLeft w:val="0"/>
                  <w:marRight w:val="0"/>
                  <w:marTop w:val="0"/>
                  <w:marBottom w:val="0"/>
                  <w:divBdr>
                    <w:top w:val="none" w:sz="0" w:space="0" w:color="auto"/>
                    <w:left w:val="none" w:sz="0" w:space="0" w:color="auto"/>
                    <w:bottom w:val="none" w:sz="0" w:space="0" w:color="auto"/>
                    <w:right w:val="none" w:sz="0" w:space="0" w:color="auto"/>
                  </w:divBdr>
                </w:div>
                <w:div w:id="2009862000">
                  <w:marLeft w:val="0"/>
                  <w:marRight w:val="0"/>
                  <w:marTop w:val="0"/>
                  <w:marBottom w:val="0"/>
                  <w:divBdr>
                    <w:top w:val="none" w:sz="0" w:space="0" w:color="auto"/>
                    <w:left w:val="none" w:sz="0" w:space="0" w:color="auto"/>
                    <w:bottom w:val="none" w:sz="0" w:space="0" w:color="auto"/>
                    <w:right w:val="none" w:sz="0" w:space="0" w:color="auto"/>
                  </w:divBdr>
                </w:div>
                <w:div w:id="1052971240">
                  <w:marLeft w:val="0"/>
                  <w:marRight w:val="0"/>
                  <w:marTop w:val="0"/>
                  <w:marBottom w:val="0"/>
                  <w:divBdr>
                    <w:top w:val="none" w:sz="0" w:space="0" w:color="auto"/>
                    <w:left w:val="none" w:sz="0" w:space="0" w:color="auto"/>
                    <w:bottom w:val="none" w:sz="0" w:space="0" w:color="auto"/>
                    <w:right w:val="none" w:sz="0" w:space="0" w:color="auto"/>
                  </w:divBdr>
                </w:div>
                <w:div w:id="663363860">
                  <w:marLeft w:val="0"/>
                  <w:marRight w:val="0"/>
                  <w:marTop w:val="0"/>
                  <w:marBottom w:val="0"/>
                  <w:divBdr>
                    <w:top w:val="none" w:sz="0" w:space="0" w:color="auto"/>
                    <w:left w:val="none" w:sz="0" w:space="0" w:color="auto"/>
                    <w:bottom w:val="none" w:sz="0" w:space="0" w:color="auto"/>
                    <w:right w:val="none" w:sz="0" w:space="0" w:color="auto"/>
                  </w:divBdr>
                </w:div>
                <w:div w:id="522279547">
                  <w:marLeft w:val="0"/>
                  <w:marRight w:val="0"/>
                  <w:marTop w:val="0"/>
                  <w:marBottom w:val="0"/>
                  <w:divBdr>
                    <w:top w:val="none" w:sz="0" w:space="0" w:color="auto"/>
                    <w:left w:val="none" w:sz="0" w:space="0" w:color="auto"/>
                    <w:bottom w:val="none" w:sz="0" w:space="0" w:color="auto"/>
                    <w:right w:val="none" w:sz="0" w:space="0" w:color="auto"/>
                  </w:divBdr>
                </w:div>
                <w:div w:id="1100225309">
                  <w:marLeft w:val="0"/>
                  <w:marRight w:val="0"/>
                  <w:marTop w:val="0"/>
                  <w:marBottom w:val="0"/>
                  <w:divBdr>
                    <w:top w:val="none" w:sz="0" w:space="0" w:color="auto"/>
                    <w:left w:val="none" w:sz="0" w:space="0" w:color="auto"/>
                    <w:bottom w:val="none" w:sz="0" w:space="0" w:color="auto"/>
                    <w:right w:val="none" w:sz="0" w:space="0" w:color="auto"/>
                  </w:divBdr>
                </w:div>
                <w:div w:id="1037313217">
                  <w:marLeft w:val="0"/>
                  <w:marRight w:val="0"/>
                  <w:marTop w:val="0"/>
                  <w:marBottom w:val="0"/>
                  <w:divBdr>
                    <w:top w:val="none" w:sz="0" w:space="0" w:color="auto"/>
                    <w:left w:val="none" w:sz="0" w:space="0" w:color="auto"/>
                    <w:bottom w:val="none" w:sz="0" w:space="0" w:color="auto"/>
                    <w:right w:val="none" w:sz="0" w:space="0" w:color="auto"/>
                  </w:divBdr>
                </w:div>
                <w:div w:id="539051608">
                  <w:marLeft w:val="0"/>
                  <w:marRight w:val="0"/>
                  <w:marTop w:val="0"/>
                  <w:marBottom w:val="0"/>
                  <w:divBdr>
                    <w:top w:val="none" w:sz="0" w:space="0" w:color="auto"/>
                    <w:left w:val="none" w:sz="0" w:space="0" w:color="auto"/>
                    <w:bottom w:val="none" w:sz="0" w:space="0" w:color="auto"/>
                    <w:right w:val="none" w:sz="0" w:space="0" w:color="auto"/>
                  </w:divBdr>
                </w:div>
                <w:div w:id="946540484">
                  <w:marLeft w:val="0"/>
                  <w:marRight w:val="0"/>
                  <w:marTop w:val="0"/>
                  <w:marBottom w:val="0"/>
                  <w:divBdr>
                    <w:top w:val="none" w:sz="0" w:space="0" w:color="auto"/>
                    <w:left w:val="none" w:sz="0" w:space="0" w:color="auto"/>
                    <w:bottom w:val="none" w:sz="0" w:space="0" w:color="auto"/>
                    <w:right w:val="none" w:sz="0" w:space="0" w:color="auto"/>
                  </w:divBdr>
                </w:div>
                <w:div w:id="1526209963">
                  <w:marLeft w:val="0"/>
                  <w:marRight w:val="0"/>
                  <w:marTop w:val="0"/>
                  <w:marBottom w:val="0"/>
                  <w:divBdr>
                    <w:top w:val="none" w:sz="0" w:space="0" w:color="auto"/>
                    <w:left w:val="none" w:sz="0" w:space="0" w:color="auto"/>
                    <w:bottom w:val="none" w:sz="0" w:space="0" w:color="auto"/>
                    <w:right w:val="none" w:sz="0" w:space="0" w:color="auto"/>
                  </w:divBdr>
                </w:div>
                <w:div w:id="1152526768">
                  <w:marLeft w:val="0"/>
                  <w:marRight w:val="0"/>
                  <w:marTop w:val="0"/>
                  <w:marBottom w:val="0"/>
                  <w:divBdr>
                    <w:top w:val="none" w:sz="0" w:space="0" w:color="auto"/>
                    <w:left w:val="none" w:sz="0" w:space="0" w:color="auto"/>
                    <w:bottom w:val="none" w:sz="0" w:space="0" w:color="auto"/>
                    <w:right w:val="none" w:sz="0" w:space="0" w:color="auto"/>
                  </w:divBdr>
                </w:div>
                <w:div w:id="1456675497">
                  <w:marLeft w:val="0"/>
                  <w:marRight w:val="0"/>
                  <w:marTop w:val="0"/>
                  <w:marBottom w:val="0"/>
                  <w:divBdr>
                    <w:top w:val="none" w:sz="0" w:space="0" w:color="auto"/>
                    <w:left w:val="none" w:sz="0" w:space="0" w:color="auto"/>
                    <w:bottom w:val="none" w:sz="0" w:space="0" w:color="auto"/>
                    <w:right w:val="none" w:sz="0" w:space="0" w:color="auto"/>
                  </w:divBdr>
                </w:div>
                <w:div w:id="1280263634">
                  <w:marLeft w:val="0"/>
                  <w:marRight w:val="0"/>
                  <w:marTop w:val="0"/>
                  <w:marBottom w:val="0"/>
                  <w:divBdr>
                    <w:top w:val="none" w:sz="0" w:space="0" w:color="auto"/>
                    <w:left w:val="none" w:sz="0" w:space="0" w:color="auto"/>
                    <w:bottom w:val="none" w:sz="0" w:space="0" w:color="auto"/>
                    <w:right w:val="none" w:sz="0" w:space="0" w:color="auto"/>
                  </w:divBdr>
                </w:div>
                <w:div w:id="349725647">
                  <w:marLeft w:val="0"/>
                  <w:marRight w:val="0"/>
                  <w:marTop w:val="0"/>
                  <w:marBottom w:val="0"/>
                  <w:divBdr>
                    <w:top w:val="none" w:sz="0" w:space="0" w:color="auto"/>
                    <w:left w:val="none" w:sz="0" w:space="0" w:color="auto"/>
                    <w:bottom w:val="none" w:sz="0" w:space="0" w:color="auto"/>
                    <w:right w:val="none" w:sz="0" w:space="0" w:color="auto"/>
                  </w:divBdr>
                </w:div>
                <w:div w:id="817110237">
                  <w:marLeft w:val="0"/>
                  <w:marRight w:val="0"/>
                  <w:marTop w:val="0"/>
                  <w:marBottom w:val="0"/>
                  <w:divBdr>
                    <w:top w:val="none" w:sz="0" w:space="0" w:color="auto"/>
                    <w:left w:val="none" w:sz="0" w:space="0" w:color="auto"/>
                    <w:bottom w:val="none" w:sz="0" w:space="0" w:color="auto"/>
                    <w:right w:val="none" w:sz="0" w:space="0" w:color="auto"/>
                  </w:divBdr>
                </w:div>
                <w:div w:id="1332442536">
                  <w:marLeft w:val="0"/>
                  <w:marRight w:val="0"/>
                  <w:marTop w:val="0"/>
                  <w:marBottom w:val="0"/>
                  <w:divBdr>
                    <w:top w:val="none" w:sz="0" w:space="0" w:color="auto"/>
                    <w:left w:val="none" w:sz="0" w:space="0" w:color="auto"/>
                    <w:bottom w:val="none" w:sz="0" w:space="0" w:color="auto"/>
                    <w:right w:val="none" w:sz="0" w:space="0" w:color="auto"/>
                  </w:divBdr>
                </w:div>
                <w:div w:id="1251698885">
                  <w:marLeft w:val="0"/>
                  <w:marRight w:val="0"/>
                  <w:marTop w:val="0"/>
                  <w:marBottom w:val="0"/>
                  <w:divBdr>
                    <w:top w:val="none" w:sz="0" w:space="0" w:color="auto"/>
                    <w:left w:val="none" w:sz="0" w:space="0" w:color="auto"/>
                    <w:bottom w:val="none" w:sz="0" w:space="0" w:color="auto"/>
                    <w:right w:val="none" w:sz="0" w:space="0" w:color="auto"/>
                  </w:divBdr>
                </w:div>
                <w:div w:id="1917281488">
                  <w:marLeft w:val="0"/>
                  <w:marRight w:val="0"/>
                  <w:marTop w:val="0"/>
                  <w:marBottom w:val="0"/>
                  <w:divBdr>
                    <w:top w:val="none" w:sz="0" w:space="0" w:color="auto"/>
                    <w:left w:val="none" w:sz="0" w:space="0" w:color="auto"/>
                    <w:bottom w:val="none" w:sz="0" w:space="0" w:color="auto"/>
                    <w:right w:val="none" w:sz="0" w:space="0" w:color="auto"/>
                  </w:divBdr>
                </w:div>
                <w:div w:id="866916531">
                  <w:marLeft w:val="0"/>
                  <w:marRight w:val="0"/>
                  <w:marTop w:val="0"/>
                  <w:marBottom w:val="0"/>
                  <w:divBdr>
                    <w:top w:val="none" w:sz="0" w:space="0" w:color="auto"/>
                    <w:left w:val="none" w:sz="0" w:space="0" w:color="auto"/>
                    <w:bottom w:val="none" w:sz="0" w:space="0" w:color="auto"/>
                    <w:right w:val="none" w:sz="0" w:space="0" w:color="auto"/>
                  </w:divBdr>
                </w:div>
                <w:div w:id="597638122">
                  <w:marLeft w:val="0"/>
                  <w:marRight w:val="0"/>
                  <w:marTop w:val="0"/>
                  <w:marBottom w:val="0"/>
                  <w:divBdr>
                    <w:top w:val="none" w:sz="0" w:space="0" w:color="auto"/>
                    <w:left w:val="none" w:sz="0" w:space="0" w:color="auto"/>
                    <w:bottom w:val="none" w:sz="0" w:space="0" w:color="auto"/>
                    <w:right w:val="none" w:sz="0" w:space="0" w:color="auto"/>
                  </w:divBdr>
                </w:div>
                <w:div w:id="305666768">
                  <w:marLeft w:val="0"/>
                  <w:marRight w:val="0"/>
                  <w:marTop w:val="0"/>
                  <w:marBottom w:val="0"/>
                  <w:divBdr>
                    <w:top w:val="none" w:sz="0" w:space="0" w:color="auto"/>
                    <w:left w:val="none" w:sz="0" w:space="0" w:color="auto"/>
                    <w:bottom w:val="none" w:sz="0" w:space="0" w:color="auto"/>
                    <w:right w:val="none" w:sz="0" w:space="0" w:color="auto"/>
                  </w:divBdr>
                </w:div>
                <w:div w:id="954024397">
                  <w:marLeft w:val="0"/>
                  <w:marRight w:val="0"/>
                  <w:marTop w:val="0"/>
                  <w:marBottom w:val="0"/>
                  <w:divBdr>
                    <w:top w:val="none" w:sz="0" w:space="0" w:color="auto"/>
                    <w:left w:val="none" w:sz="0" w:space="0" w:color="auto"/>
                    <w:bottom w:val="none" w:sz="0" w:space="0" w:color="auto"/>
                    <w:right w:val="none" w:sz="0" w:space="0" w:color="auto"/>
                  </w:divBdr>
                </w:div>
                <w:div w:id="1867602211">
                  <w:marLeft w:val="0"/>
                  <w:marRight w:val="0"/>
                  <w:marTop w:val="0"/>
                  <w:marBottom w:val="0"/>
                  <w:divBdr>
                    <w:top w:val="none" w:sz="0" w:space="0" w:color="auto"/>
                    <w:left w:val="none" w:sz="0" w:space="0" w:color="auto"/>
                    <w:bottom w:val="none" w:sz="0" w:space="0" w:color="auto"/>
                    <w:right w:val="none" w:sz="0" w:space="0" w:color="auto"/>
                  </w:divBdr>
                </w:div>
                <w:div w:id="1087920087">
                  <w:marLeft w:val="0"/>
                  <w:marRight w:val="0"/>
                  <w:marTop w:val="0"/>
                  <w:marBottom w:val="0"/>
                  <w:divBdr>
                    <w:top w:val="none" w:sz="0" w:space="0" w:color="auto"/>
                    <w:left w:val="none" w:sz="0" w:space="0" w:color="auto"/>
                    <w:bottom w:val="none" w:sz="0" w:space="0" w:color="auto"/>
                    <w:right w:val="none" w:sz="0" w:space="0" w:color="auto"/>
                  </w:divBdr>
                </w:div>
                <w:div w:id="1746679097">
                  <w:marLeft w:val="0"/>
                  <w:marRight w:val="0"/>
                  <w:marTop w:val="0"/>
                  <w:marBottom w:val="0"/>
                  <w:divBdr>
                    <w:top w:val="none" w:sz="0" w:space="0" w:color="auto"/>
                    <w:left w:val="none" w:sz="0" w:space="0" w:color="auto"/>
                    <w:bottom w:val="none" w:sz="0" w:space="0" w:color="auto"/>
                    <w:right w:val="none" w:sz="0" w:space="0" w:color="auto"/>
                  </w:divBdr>
                </w:div>
                <w:div w:id="1893735637">
                  <w:marLeft w:val="0"/>
                  <w:marRight w:val="0"/>
                  <w:marTop w:val="0"/>
                  <w:marBottom w:val="0"/>
                  <w:divBdr>
                    <w:top w:val="none" w:sz="0" w:space="0" w:color="auto"/>
                    <w:left w:val="none" w:sz="0" w:space="0" w:color="auto"/>
                    <w:bottom w:val="none" w:sz="0" w:space="0" w:color="auto"/>
                    <w:right w:val="none" w:sz="0" w:space="0" w:color="auto"/>
                  </w:divBdr>
                </w:div>
                <w:div w:id="277566738">
                  <w:marLeft w:val="0"/>
                  <w:marRight w:val="3600"/>
                  <w:marTop w:val="0"/>
                  <w:marBottom w:val="0"/>
                  <w:divBdr>
                    <w:top w:val="none" w:sz="0" w:space="0" w:color="auto"/>
                    <w:left w:val="none" w:sz="0" w:space="0" w:color="auto"/>
                    <w:bottom w:val="none" w:sz="0" w:space="0" w:color="auto"/>
                    <w:right w:val="none" w:sz="0" w:space="0" w:color="auto"/>
                  </w:divBdr>
                  <w:divsChild>
                    <w:div w:id="1205755041">
                      <w:marLeft w:val="0"/>
                      <w:marRight w:val="0"/>
                      <w:marTop w:val="0"/>
                      <w:marBottom w:val="0"/>
                      <w:divBdr>
                        <w:top w:val="none" w:sz="0" w:space="0" w:color="auto"/>
                        <w:left w:val="none" w:sz="0" w:space="0" w:color="auto"/>
                        <w:bottom w:val="none" w:sz="0" w:space="0" w:color="auto"/>
                        <w:right w:val="none" w:sz="0" w:space="0" w:color="auto"/>
                      </w:divBdr>
                      <w:divsChild>
                        <w:div w:id="451754694">
                          <w:marLeft w:val="0"/>
                          <w:marRight w:val="0"/>
                          <w:marTop w:val="0"/>
                          <w:marBottom w:val="75"/>
                          <w:divBdr>
                            <w:top w:val="none" w:sz="0" w:space="0" w:color="auto"/>
                            <w:left w:val="none" w:sz="0" w:space="0" w:color="auto"/>
                            <w:bottom w:val="none" w:sz="0" w:space="0" w:color="auto"/>
                            <w:right w:val="none" w:sz="0" w:space="0" w:color="auto"/>
                          </w:divBdr>
                        </w:div>
                      </w:divsChild>
                    </w:div>
                    <w:div w:id="67577052">
                      <w:marLeft w:val="0"/>
                      <w:marRight w:val="0"/>
                      <w:marTop w:val="0"/>
                      <w:marBottom w:val="0"/>
                      <w:divBdr>
                        <w:top w:val="none" w:sz="0" w:space="0" w:color="auto"/>
                        <w:left w:val="none" w:sz="0" w:space="0" w:color="auto"/>
                        <w:bottom w:val="none" w:sz="0" w:space="0" w:color="auto"/>
                        <w:right w:val="none" w:sz="0" w:space="0" w:color="auto"/>
                      </w:divBdr>
                      <w:divsChild>
                        <w:div w:id="2087678347">
                          <w:marLeft w:val="0"/>
                          <w:marRight w:val="0"/>
                          <w:marTop w:val="0"/>
                          <w:marBottom w:val="0"/>
                          <w:divBdr>
                            <w:top w:val="none" w:sz="0" w:space="0" w:color="auto"/>
                            <w:left w:val="none" w:sz="0" w:space="0" w:color="auto"/>
                            <w:bottom w:val="none" w:sz="0" w:space="0" w:color="auto"/>
                            <w:right w:val="none" w:sz="0" w:space="0" w:color="auto"/>
                          </w:divBdr>
                          <w:divsChild>
                            <w:div w:id="1628465884">
                              <w:marLeft w:val="0"/>
                              <w:marRight w:val="0"/>
                              <w:marTop w:val="0"/>
                              <w:marBottom w:val="0"/>
                              <w:divBdr>
                                <w:top w:val="none" w:sz="0" w:space="0" w:color="auto"/>
                                <w:left w:val="none" w:sz="0" w:space="0" w:color="auto"/>
                                <w:bottom w:val="none" w:sz="0" w:space="0" w:color="auto"/>
                                <w:right w:val="none" w:sz="0" w:space="0" w:color="auto"/>
                              </w:divBdr>
                            </w:div>
                            <w:div w:id="688333680">
                              <w:marLeft w:val="0"/>
                              <w:marRight w:val="0"/>
                              <w:marTop w:val="0"/>
                              <w:marBottom w:val="0"/>
                              <w:divBdr>
                                <w:top w:val="none" w:sz="0" w:space="0" w:color="auto"/>
                                <w:left w:val="none" w:sz="0" w:space="0" w:color="auto"/>
                                <w:bottom w:val="none" w:sz="0" w:space="0" w:color="auto"/>
                                <w:right w:val="none" w:sz="0" w:space="0" w:color="auto"/>
                              </w:divBdr>
                            </w:div>
                            <w:div w:id="497119027">
                              <w:marLeft w:val="0"/>
                              <w:marRight w:val="0"/>
                              <w:marTop w:val="0"/>
                              <w:marBottom w:val="0"/>
                              <w:divBdr>
                                <w:top w:val="none" w:sz="0" w:space="0" w:color="auto"/>
                                <w:left w:val="none" w:sz="0" w:space="0" w:color="auto"/>
                                <w:bottom w:val="none" w:sz="0" w:space="0" w:color="auto"/>
                                <w:right w:val="none" w:sz="0" w:space="0" w:color="auto"/>
                              </w:divBdr>
                            </w:div>
                            <w:div w:id="525364271">
                              <w:marLeft w:val="0"/>
                              <w:marRight w:val="0"/>
                              <w:marTop w:val="0"/>
                              <w:marBottom w:val="0"/>
                              <w:divBdr>
                                <w:top w:val="none" w:sz="0" w:space="0" w:color="auto"/>
                                <w:left w:val="none" w:sz="0" w:space="0" w:color="auto"/>
                                <w:bottom w:val="none" w:sz="0" w:space="0" w:color="auto"/>
                                <w:right w:val="none" w:sz="0" w:space="0" w:color="auto"/>
                              </w:divBdr>
                            </w:div>
                            <w:div w:id="2113235822">
                              <w:marLeft w:val="0"/>
                              <w:marRight w:val="0"/>
                              <w:marTop w:val="0"/>
                              <w:marBottom w:val="0"/>
                              <w:divBdr>
                                <w:top w:val="none" w:sz="0" w:space="0" w:color="auto"/>
                                <w:left w:val="none" w:sz="0" w:space="0" w:color="auto"/>
                                <w:bottom w:val="none" w:sz="0" w:space="0" w:color="auto"/>
                                <w:right w:val="none" w:sz="0" w:space="0" w:color="auto"/>
                              </w:divBdr>
                            </w:div>
                            <w:div w:id="1880389269">
                              <w:marLeft w:val="0"/>
                              <w:marRight w:val="0"/>
                              <w:marTop w:val="0"/>
                              <w:marBottom w:val="0"/>
                              <w:divBdr>
                                <w:top w:val="none" w:sz="0" w:space="0" w:color="auto"/>
                                <w:left w:val="none" w:sz="0" w:space="0" w:color="auto"/>
                                <w:bottom w:val="none" w:sz="0" w:space="0" w:color="auto"/>
                                <w:right w:val="none" w:sz="0" w:space="0" w:color="auto"/>
                              </w:divBdr>
                            </w:div>
                            <w:div w:id="1879464484">
                              <w:marLeft w:val="0"/>
                              <w:marRight w:val="0"/>
                              <w:marTop w:val="0"/>
                              <w:marBottom w:val="0"/>
                              <w:divBdr>
                                <w:top w:val="none" w:sz="0" w:space="0" w:color="auto"/>
                                <w:left w:val="none" w:sz="0" w:space="0" w:color="auto"/>
                                <w:bottom w:val="none" w:sz="0" w:space="0" w:color="auto"/>
                                <w:right w:val="none" w:sz="0" w:space="0" w:color="auto"/>
                              </w:divBdr>
                            </w:div>
                            <w:div w:id="1094781966">
                              <w:marLeft w:val="0"/>
                              <w:marRight w:val="0"/>
                              <w:marTop w:val="0"/>
                              <w:marBottom w:val="0"/>
                              <w:divBdr>
                                <w:top w:val="none" w:sz="0" w:space="0" w:color="auto"/>
                                <w:left w:val="none" w:sz="0" w:space="0" w:color="auto"/>
                                <w:bottom w:val="none" w:sz="0" w:space="0" w:color="auto"/>
                                <w:right w:val="none" w:sz="0" w:space="0" w:color="auto"/>
                              </w:divBdr>
                            </w:div>
                            <w:div w:id="303967564">
                              <w:marLeft w:val="0"/>
                              <w:marRight w:val="0"/>
                              <w:marTop w:val="0"/>
                              <w:marBottom w:val="0"/>
                              <w:divBdr>
                                <w:top w:val="none" w:sz="0" w:space="0" w:color="auto"/>
                                <w:left w:val="none" w:sz="0" w:space="0" w:color="auto"/>
                                <w:bottom w:val="none" w:sz="0" w:space="0" w:color="auto"/>
                                <w:right w:val="none" w:sz="0" w:space="0" w:color="auto"/>
                              </w:divBdr>
                            </w:div>
                            <w:div w:id="1987124756">
                              <w:marLeft w:val="0"/>
                              <w:marRight w:val="0"/>
                              <w:marTop w:val="0"/>
                              <w:marBottom w:val="0"/>
                              <w:divBdr>
                                <w:top w:val="none" w:sz="0" w:space="0" w:color="auto"/>
                                <w:left w:val="none" w:sz="0" w:space="0" w:color="auto"/>
                                <w:bottom w:val="none" w:sz="0" w:space="0" w:color="auto"/>
                                <w:right w:val="none" w:sz="0" w:space="0" w:color="auto"/>
                              </w:divBdr>
                              <w:divsChild>
                                <w:div w:id="2004697359">
                                  <w:marLeft w:val="0"/>
                                  <w:marRight w:val="0"/>
                                  <w:marTop w:val="0"/>
                                  <w:marBottom w:val="0"/>
                                  <w:divBdr>
                                    <w:top w:val="none" w:sz="0" w:space="0" w:color="auto"/>
                                    <w:left w:val="none" w:sz="0" w:space="0" w:color="auto"/>
                                    <w:bottom w:val="none" w:sz="0" w:space="0" w:color="auto"/>
                                    <w:right w:val="none" w:sz="0" w:space="0" w:color="auto"/>
                                  </w:divBdr>
                                  <w:divsChild>
                                    <w:div w:id="1060521678">
                                      <w:marLeft w:val="0"/>
                                      <w:marRight w:val="0"/>
                                      <w:marTop w:val="0"/>
                                      <w:marBottom w:val="0"/>
                                      <w:divBdr>
                                        <w:top w:val="none" w:sz="0" w:space="0" w:color="auto"/>
                                        <w:left w:val="none" w:sz="0" w:space="0" w:color="auto"/>
                                        <w:bottom w:val="none" w:sz="0" w:space="0" w:color="auto"/>
                                        <w:right w:val="none" w:sz="0" w:space="0" w:color="auto"/>
                                      </w:divBdr>
                                    </w:div>
                                  </w:divsChild>
                                </w:div>
                                <w:div w:id="302198429">
                                  <w:marLeft w:val="0"/>
                                  <w:marRight w:val="0"/>
                                  <w:marTop w:val="0"/>
                                  <w:marBottom w:val="0"/>
                                  <w:divBdr>
                                    <w:top w:val="none" w:sz="0" w:space="0" w:color="auto"/>
                                    <w:left w:val="none" w:sz="0" w:space="0" w:color="auto"/>
                                    <w:bottom w:val="none" w:sz="0" w:space="0" w:color="auto"/>
                                    <w:right w:val="none" w:sz="0" w:space="0" w:color="auto"/>
                                  </w:divBdr>
                                  <w:divsChild>
                                    <w:div w:id="612785266">
                                      <w:marLeft w:val="0"/>
                                      <w:marRight w:val="0"/>
                                      <w:marTop w:val="0"/>
                                      <w:marBottom w:val="0"/>
                                      <w:divBdr>
                                        <w:top w:val="none" w:sz="0" w:space="0" w:color="auto"/>
                                        <w:left w:val="none" w:sz="0" w:space="0" w:color="auto"/>
                                        <w:bottom w:val="none" w:sz="0" w:space="0" w:color="auto"/>
                                        <w:right w:val="none" w:sz="0" w:space="0" w:color="auto"/>
                                      </w:divBdr>
                                      <w:divsChild>
                                        <w:div w:id="1744912473">
                                          <w:marLeft w:val="0"/>
                                          <w:marRight w:val="0"/>
                                          <w:marTop w:val="300"/>
                                          <w:marBottom w:val="0"/>
                                          <w:divBdr>
                                            <w:top w:val="none" w:sz="0" w:space="0" w:color="auto"/>
                                            <w:left w:val="none" w:sz="0" w:space="0" w:color="auto"/>
                                            <w:bottom w:val="none" w:sz="0" w:space="0" w:color="auto"/>
                                            <w:right w:val="none" w:sz="0" w:space="0" w:color="auto"/>
                                          </w:divBdr>
                                        </w:div>
                                      </w:divsChild>
                                    </w:div>
                                  </w:divsChild>
                                </w:div>
                                <w:div w:id="1624801276">
                                  <w:marLeft w:val="0"/>
                                  <w:marRight w:val="0"/>
                                  <w:marTop w:val="0"/>
                                  <w:marBottom w:val="0"/>
                                  <w:divBdr>
                                    <w:top w:val="none" w:sz="0" w:space="0" w:color="auto"/>
                                    <w:left w:val="none" w:sz="0" w:space="0" w:color="auto"/>
                                    <w:bottom w:val="none" w:sz="0" w:space="0" w:color="auto"/>
                                    <w:right w:val="none" w:sz="0" w:space="0" w:color="auto"/>
                                  </w:divBdr>
                                  <w:divsChild>
                                    <w:div w:id="1069378273">
                                      <w:marLeft w:val="0"/>
                                      <w:marRight w:val="0"/>
                                      <w:marTop w:val="0"/>
                                      <w:marBottom w:val="0"/>
                                      <w:divBdr>
                                        <w:top w:val="none" w:sz="0" w:space="0" w:color="auto"/>
                                        <w:left w:val="none" w:sz="0" w:space="0" w:color="auto"/>
                                        <w:bottom w:val="none" w:sz="0" w:space="0" w:color="auto"/>
                                        <w:right w:val="none" w:sz="0" w:space="0" w:color="auto"/>
                                      </w:divBdr>
                                    </w:div>
                                  </w:divsChild>
                                </w:div>
                                <w:div w:id="645208814">
                                  <w:marLeft w:val="0"/>
                                  <w:marRight w:val="0"/>
                                  <w:marTop w:val="0"/>
                                  <w:marBottom w:val="0"/>
                                  <w:divBdr>
                                    <w:top w:val="none" w:sz="0" w:space="0" w:color="auto"/>
                                    <w:left w:val="none" w:sz="0" w:space="0" w:color="auto"/>
                                    <w:bottom w:val="none" w:sz="0" w:space="0" w:color="auto"/>
                                    <w:right w:val="none" w:sz="0" w:space="0" w:color="auto"/>
                                  </w:divBdr>
                                </w:div>
                                <w:div w:id="21826103">
                                  <w:marLeft w:val="0"/>
                                  <w:marRight w:val="0"/>
                                  <w:marTop w:val="0"/>
                                  <w:marBottom w:val="0"/>
                                  <w:divBdr>
                                    <w:top w:val="none" w:sz="0" w:space="0" w:color="auto"/>
                                    <w:left w:val="none" w:sz="0" w:space="0" w:color="auto"/>
                                    <w:bottom w:val="none" w:sz="0" w:space="0" w:color="auto"/>
                                    <w:right w:val="none" w:sz="0" w:space="0" w:color="auto"/>
                                  </w:divBdr>
                                  <w:divsChild>
                                    <w:div w:id="210923858">
                                      <w:marLeft w:val="0"/>
                                      <w:marRight w:val="0"/>
                                      <w:marTop w:val="0"/>
                                      <w:marBottom w:val="0"/>
                                      <w:divBdr>
                                        <w:top w:val="none" w:sz="0" w:space="0" w:color="auto"/>
                                        <w:left w:val="none" w:sz="0" w:space="0" w:color="auto"/>
                                        <w:bottom w:val="none" w:sz="0" w:space="0" w:color="auto"/>
                                        <w:right w:val="none" w:sz="0" w:space="0" w:color="auto"/>
                                      </w:divBdr>
                                      <w:divsChild>
                                        <w:div w:id="857424813">
                                          <w:marLeft w:val="0"/>
                                          <w:marRight w:val="0"/>
                                          <w:marTop w:val="0"/>
                                          <w:marBottom w:val="0"/>
                                          <w:divBdr>
                                            <w:top w:val="none" w:sz="0" w:space="0" w:color="auto"/>
                                            <w:left w:val="none" w:sz="0" w:space="0" w:color="auto"/>
                                            <w:bottom w:val="none" w:sz="0" w:space="0" w:color="auto"/>
                                            <w:right w:val="none" w:sz="0" w:space="0" w:color="auto"/>
                                          </w:divBdr>
                                        </w:div>
                                        <w:div w:id="1385593768">
                                          <w:marLeft w:val="0"/>
                                          <w:marRight w:val="0"/>
                                          <w:marTop w:val="60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historicengland.org.uk/listing/apply-for-listing/" TargetMode="External"/><Relationship Id="rId18" Type="http://schemas.openxmlformats.org/officeDocument/2006/relationships/hyperlink" Target="https://historicengland.org.uk/advice/your-home/" TargetMode="External"/><Relationship Id="rId26" Type="http://schemas.openxmlformats.org/officeDocument/2006/relationships/hyperlink" Target="https://historicengland.org.uk/research/" TargetMode="External"/><Relationship Id="rId39" Type="http://schemas.openxmlformats.org/officeDocument/2006/relationships/hyperlink" Target="https://historicengland.org.uk/images-books/archive/" TargetMode="External"/><Relationship Id="rId21" Type="http://schemas.openxmlformats.org/officeDocument/2006/relationships/hyperlink" Target="https://historicengland.org.uk/advice/caring-for-heritage/" TargetMode="External"/><Relationship Id="rId34" Type="http://schemas.openxmlformats.org/officeDocument/2006/relationships/hyperlink" Target="https://historicengland.org.uk/research/heritage-counts/" TargetMode="External"/><Relationship Id="rId42" Type="http://schemas.openxmlformats.org/officeDocument/2006/relationships/hyperlink" Target="https://historicengland.org.uk/services-skills/education/" TargetMode="External"/><Relationship Id="rId47" Type="http://schemas.openxmlformats.org/officeDocument/2006/relationships/hyperlink" Target="https://historicengland.org.uk/services-skills/heritage-action-zones/" TargetMode="External"/><Relationship Id="rId50" Type="http://schemas.openxmlformats.org/officeDocument/2006/relationships/hyperlink" Target="https://historicengland.org.uk/get-involved/help-write-history/immortalised/" TargetMode="External"/><Relationship Id="rId55" Type="http://schemas.openxmlformats.org/officeDocument/2006/relationships/hyperlink" Target="https://historicengland.org.uk/get-involved/protect/" TargetMode="External"/><Relationship Id="rId63" Type="http://schemas.openxmlformats.org/officeDocument/2006/relationships/hyperlink" Target="https://historicengland.org.uk/whats-new/debate/" TargetMode="External"/><Relationship Id="rId68" Type="http://schemas.openxmlformats.org/officeDocument/2006/relationships/hyperlink" Target="https://historicengland.org.uk/" TargetMode="External"/><Relationship Id="rId76" Type="http://schemas.openxmlformats.org/officeDocument/2006/relationships/hyperlink" Target="https://historicengland.org.uk/listing/the-list/data-downloads/" TargetMode="External"/><Relationship Id="rId84" Type="http://schemas.openxmlformats.org/officeDocument/2006/relationships/hyperlink" Target="http://mapservices.historicengland.org.uk/printwebservicehle/StatutoryPrint.svc/109673/HLE_A4L_Grade%7CHLE_A3L_Grade.pdf" TargetMode="External"/><Relationship Id="rId7" Type="http://schemas.openxmlformats.org/officeDocument/2006/relationships/hyperlink" Target="https://historicengland.org.uk/sitesearch" TargetMode="External"/><Relationship Id="rId71" Type="http://schemas.openxmlformats.org/officeDocument/2006/relationships/hyperlink" Target="https://historicengland.org.uk/listing/the-list/" TargetMode="External"/><Relationship Id="rId2" Type="http://schemas.openxmlformats.org/officeDocument/2006/relationships/styles" Target="styles.xml"/><Relationship Id="rId16" Type="http://schemas.openxmlformats.org/officeDocument/2006/relationships/hyperlink" Target="https://historicengland.org.uk/whats-new/listing/" TargetMode="External"/><Relationship Id="rId29" Type="http://schemas.openxmlformats.org/officeDocument/2006/relationships/hyperlink" Target="https://historicengland.org.uk/research/current/" TargetMode="External"/><Relationship Id="rId11" Type="http://schemas.openxmlformats.org/officeDocument/2006/relationships/hyperlink" Target="https://historicengland.org.uk/listing/the-list/" TargetMode="External"/><Relationship Id="rId24" Type="http://schemas.openxmlformats.org/officeDocument/2006/relationships/hyperlink" Target="https://historicengland.org.uk/advice/constructive-conservation/" TargetMode="External"/><Relationship Id="rId32" Type="http://schemas.openxmlformats.org/officeDocument/2006/relationships/hyperlink" Target="https://historicengland.org.uk/research/inclusive-heritage/" TargetMode="External"/><Relationship Id="rId37" Type="http://schemas.openxmlformats.org/officeDocument/2006/relationships/hyperlink" Target="https://historicengland.org.uk/images-books/publications/" TargetMode="External"/><Relationship Id="rId40" Type="http://schemas.openxmlformats.org/officeDocument/2006/relationships/hyperlink" Target="https://historicengland.org.uk/images-books/archive-mysteries/" TargetMode="External"/><Relationship Id="rId45" Type="http://schemas.openxmlformats.org/officeDocument/2006/relationships/hyperlink" Target="https://historicengland.org.uk/services-skills/training-skills/" TargetMode="External"/><Relationship Id="rId53" Type="http://schemas.openxmlformats.org/officeDocument/2006/relationships/hyperlink" Target="https://historicengland.org.uk/get-involved/volunteer/" TargetMode="External"/><Relationship Id="rId58" Type="http://schemas.openxmlformats.org/officeDocument/2006/relationships/hyperlink" Target="https://historicengland.org.uk/whats-new/" TargetMode="External"/><Relationship Id="rId66" Type="http://schemas.openxmlformats.org/officeDocument/2006/relationships/hyperlink" Target="https://historicengland.org.uk/whats-new/first-world-war-home-front/" TargetMode="External"/><Relationship Id="rId74" Type="http://schemas.openxmlformats.org/officeDocument/2006/relationships/hyperlink" Target="https://historicengland.org.uk/listing/the-list/advanced-search/" TargetMode="External"/><Relationship Id="rId79" Type="http://schemas.openxmlformats.org/officeDocument/2006/relationships/hyperlink" Target="https://historicengland.org.uk/listing/the-list/enrich/" TargetMode="External"/><Relationship Id="rId5" Type="http://schemas.openxmlformats.org/officeDocument/2006/relationships/hyperlink" Target="https://historicengland.org.uk/" TargetMode="External"/><Relationship Id="rId61" Type="http://schemas.openxmlformats.org/officeDocument/2006/relationships/hyperlink" Target="https://historicengland.org.uk/whats-new/listing/" TargetMode="External"/><Relationship Id="rId82" Type="http://schemas.openxmlformats.org/officeDocument/2006/relationships/image" Target="media/image2.png"/><Relationship Id="rId19" Type="http://schemas.openxmlformats.org/officeDocument/2006/relationships/hyperlink" Target="https://historicengland.org.uk/advice/planning/" TargetMode="External"/><Relationship Id="rId4" Type="http://schemas.openxmlformats.org/officeDocument/2006/relationships/webSettings" Target="webSettings.xml"/><Relationship Id="rId9" Type="http://schemas.openxmlformats.org/officeDocument/2006/relationships/control" Target="activeX/activeX1.xml"/><Relationship Id="rId14" Type="http://schemas.openxmlformats.org/officeDocument/2006/relationships/hyperlink" Target="https://historicengland.org.uk/listing/what-is-designation/" TargetMode="External"/><Relationship Id="rId22" Type="http://schemas.openxmlformats.org/officeDocument/2006/relationships/hyperlink" Target="https://historicengland.org.uk/advice/technical-advice/" TargetMode="External"/><Relationship Id="rId27" Type="http://schemas.openxmlformats.org/officeDocument/2006/relationships/hyperlink" Target="https://historicengland.org.uk/research/agenda/" TargetMode="External"/><Relationship Id="rId30" Type="http://schemas.openxmlformats.org/officeDocument/2006/relationships/hyperlink" Target="https://historicengland.org.uk/research/research-results/" TargetMode="External"/><Relationship Id="rId35" Type="http://schemas.openxmlformats.org/officeDocument/2006/relationships/hyperlink" Target="https://historicengland.org.uk/images-books/" TargetMode="External"/><Relationship Id="rId43" Type="http://schemas.openxmlformats.org/officeDocument/2006/relationships/hyperlink" Target="https://historicengland.org.uk/services-skills/grants/" TargetMode="External"/><Relationship Id="rId48" Type="http://schemas.openxmlformats.org/officeDocument/2006/relationships/hyperlink" Target="https://historicengland.org.uk/get-involved/" TargetMode="External"/><Relationship Id="rId56" Type="http://schemas.openxmlformats.org/officeDocument/2006/relationships/hyperlink" Target="https://historicengland.org.uk/get-involved/help-write-history/" TargetMode="External"/><Relationship Id="rId64" Type="http://schemas.openxmlformats.org/officeDocument/2006/relationships/hyperlink" Target="https://historicengland.org.uk/whats-new/statements/" TargetMode="External"/><Relationship Id="rId69" Type="http://schemas.openxmlformats.org/officeDocument/2006/relationships/hyperlink" Target="https://historicengland.org.uk/listing/the-list/list-entry/1113244" TargetMode="External"/><Relationship Id="rId77" Type="http://schemas.openxmlformats.org/officeDocument/2006/relationships/hyperlink" Target="https://historicengland.org.uk/listing/the-list/non-listed-sites/" TargetMode="External"/><Relationship Id="rId8" Type="http://schemas.openxmlformats.org/officeDocument/2006/relationships/image" Target="media/image1.wmf"/><Relationship Id="rId51" Type="http://schemas.openxmlformats.org/officeDocument/2006/relationships/hyperlink" Target="https://historicengland.org.uk/get-involved/help-write-history/herstories/" TargetMode="External"/><Relationship Id="rId72" Type="http://schemas.openxmlformats.org/officeDocument/2006/relationships/hyperlink" Target="https://historicengland.org.uk/listing/the-list/list-entry/1113244" TargetMode="External"/><Relationship Id="rId80" Type="http://schemas.openxmlformats.org/officeDocument/2006/relationships/hyperlink" Target="https://historicengland.org.uk/listing/the-list/understanding-list-entries/" TargetMode="External"/><Relationship Id="rId85" Type="http://schemas.openxmlformats.org/officeDocument/2006/relationships/fontTable" Target="fontTable.xml"/><Relationship Id="rId3" Type="http://schemas.openxmlformats.org/officeDocument/2006/relationships/settings" Target="settings.xml"/><Relationship Id="rId12" Type="http://schemas.openxmlformats.org/officeDocument/2006/relationships/hyperlink" Target="https://historicengland.org.uk/listing/enrich-the-list/" TargetMode="External"/><Relationship Id="rId17" Type="http://schemas.openxmlformats.org/officeDocument/2006/relationships/hyperlink" Target="https://historicengland.org.uk/advice/" TargetMode="External"/><Relationship Id="rId25" Type="http://schemas.openxmlformats.org/officeDocument/2006/relationships/hyperlink" Target="https://historicengland.org.uk/advice/hpg/" TargetMode="External"/><Relationship Id="rId33" Type="http://schemas.openxmlformats.org/officeDocument/2006/relationships/hyperlink" Target="https://historicengland.org.uk/whats-new/research/" TargetMode="External"/><Relationship Id="rId38" Type="http://schemas.openxmlformats.org/officeDocument/2006/relationships/hyperlink" Target="https://historicengland.org.uk/images-books/books/" TargetMode="External"/><Relationship Id="rId46" Type="http://schemas.openxmlformats.org/officeDocument/2006/relationships/hyperlink" Target="https://historicengland.org.uk/services-skills/archive-services/" TargetMode="External"/><Relationship Id="rId59" Type="http://schemas.openxmlformats.org/officeDocument/2006/relationships/hyperlink" Target="https://historicengland.org.uk/whats-new/news/" TargetMode="External"/><Relationship Id="rId67" Type="http://schemas.openxmlformats.org/officeDocument/2006/relationships/hyperlink" Target="https://historicengland.org.uk/terms/" TargetMode="External"/><Relationship Id="rId20" Type="http://schemas.openxmlformats.org/officeDocument/2006/relationships/hyperlink" Target="https://historicengland.org.uk/advice/find/" TargetMode="External"/><Relationship Id="rId41" Type="http://schemas.openxmlformats.org/officeDocument/2006/relationships/hyperlink" Target="https://historicengland.org.uk/services-skills/" TargetMode="External"/><Relationship Id="rId54" Type="http://schemas.openxmlformats.org/officeDocument/2006/relationships/hyperlink" Target="https://historicengland.org.uk/get-involved/visit/" TargetMode="External"/><Relationship Id="rId62" Type="http://schemas.openxmlformats.org/officeDocument/2006/relationships/hyperlink" Target="https://historicengland.org.uk/whats-new/research/" TargetMode="External"/><Relationship Id="rId70" Type="http://schemas.openxmlformats.org/officeDocument/2006/relationships/hyperlink" Target="https://historicengland.org.uk/listing/" TargetMode="External"/><Relationship Id="rId75" Type="http://schemas.openxmlformats.org/officeDocument/2006/relationships/hyperlink" Target="https://historicengland.org.uk/listing/the-list/minor-amendments/" TargetMode="External"/><Relationship Id="rId83" Type="http://schemas.openxmlformats.org/officeDocument/2006/relationships/hyperlink" Target="https://historicengland.org.uk/terms/website-terms-conditions/" TargetMode="External"/><Relationship Id="rId1" Type="http://schemas.openxmlformats.org/officeDocument/2006/relationships/numbering" Target="numbering.xml"/><Relationship Id="rId6" Type="http://schemas.openxmlformats.org/officeDocument/2006/relationships/hyperlink" Target="https://historicengland.org.uk/listing/the-list/list-entry/1113244" TargetMode="External"/><Relationship Id="rId15" Type="http://schemas.openxmlformats.org/officeDocument/2006/relationships/hyperlink" Target="https://historicengland.org.uk/listing/selection-criteria/" TargetMode="External"/><Relationship Id="rId23" Type="http://schemas.openxmlformats.org/officeDocument/2006/relationships/hyperlink" Target="https://historicengland.org.uk/advice/heritage-at-risk/" TargetMode="External"/><Relationship Id="rId28" Type="http://schemas.openxmlformats.org/officeDocument/2006/relationships/hyperlink" Target="https://historicengland.org.uk/research/methods/" TargetMode="External"/><Relationship Id="rId36" Type="http://schemas.openxmlformats.org/officeDocument/2006/relationships/hyperlink" Target="https://historicengland.org.uk/images-books/photos/" TargetMode="External"/><Relationship Id="rId49" Type="http://schemas.openxmlformats.org/officeDocument/2006/relationships/hyperlink" Target="https://historicengland.org.uk/get-involved/100-places/" TargetMode="External"/><Relationship Id="rId57" Type="http://schemas.openxmlformats.org/officeDocument/2006/relationships/hyperlink" Target="https://historicengland.org.uk/get-involved/angel-awards/" TargetMode="External"/><Relationship Id="rId10" Type="http://schemas.openxmlformats.org/officeDocument/2006/relationships/hyperlink" Target="https://historicengland.org.uk/listing/" TargetMode="External"/><Relationship Id="rId31" Type="http://schemas.openxmlformats.org/officeDocument/2006/relationships/hyperlink" Target="https://historicengland.org.uk/research/support-and-collaboration/" TargetMode="External"/><Relationship Id="rId44" Type="http://schemas.openxmlformats.org/officeDocument/2006/relationships/hyperlink" Target="https://historicengland.org.uk/services-skills/our-planning-services/" TargetMode="External"/><Relationship Id="rId52" Type="http://schemas.openxmlformats.org/officeDocument/2006/relationships/hyperlink" Target="https://historicengland.org.uk/get-involved/support-us/" TargetMode="External"/><Relationship Id="rId60" Type="http://schemas.openxmlformats.org/officeDocument/2006/relationships/hyperlink" Target="https://historicengland.org.uk/whats-new/in-your-area/" TargetMode="External"/><Relationship Id="rId65" Type="http://schemas.openxmlformats.org/officeDocument/2006/relationships/hyperlink" Target="https://historicengland.org.uk/whats-new/stay-up-to-date/" TargetMode="External"/><Relationship Id="rId73" Type="http://schemas.openxmlformats.org/officeDocument/2006/relationships/hyperlink" Target="https://historicengland.org.uk/listing/the-list/map/" TargetMode="External"/><Relationship Id="rId78" Type="http://schemas.openxmlformats.org/officeDocument/2006/relationships/hyperlink" Target="https://historicengland.org.uk/listing/the-list/about-the-list/" TargetMode="External"/><Relationship Id="rId81" Type="http://schemas.openxmlformats.org/officeDocument/2006/relationships/hyperlink" Target="https://historicengland.org.uk/listing/the-list/list-entry/1113244" TargetMode="External"/><Relationship Id="rId86" Type="http://schemas.openxmlformats.org/officeDocument/2006/relationships/theme" Target="theme/theme1.xml"/></Relationships>
</file>

<file path=word/activeX/_rels/activeX1.xml.rels><?xml version="1.0" encoding="UTF-8" standalone="yes"?>
<Relationships xmlns="http://schemas.openxmlformats.org/package/2006/relationships"><Relationship Id="rId1" Type="http://schemas.microsoft.com/office/2006/relationships/activeXControlBinary" Target="activeX1.bin"/></Relationships>
</file>

<file path=word/activeX/activeX1.xml><?xml version="1.0" encoding="utf-8"?>
<ax:ocx xmlns:ax="http://schemas.microsoft.com/office/2006/activeX" xmlns:r="http://schemas.openxmlformats.org/officeDocument/2006/relationships" ax:classid="{5512D11C-5CC6-11CF-8D67-00AA00BDCE1D}" ax:persistence="persistStream" r:id="rId1"/>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6</Pages>
  <Words>1592</Words>
  <Characters>9081</Characters>
  <Application>Microsoft Office Word</Application>
  <DocSecurity>0</DocSecurity>
  <Lines>75</Lines>
  <Paragraphs>21</Paragraphs>
  <ScaleCrop>false</ScaleCrop>
  <HeadingPairs>
    <vt:vector size="2" baseType="variant">
      <vt:variant>
        <vt:lpstr>Title</vt:lpstr>
      </vt:variant>
      <vt:variant>
        <vt:i4>1</vt:i4>
      </vt:variant>
    </vt:vector>
  </HeadingPairs>
  <TitlesOfParts>
    <vt:vector size="1" baseType="lpstr">
      <vt:lpstr/>
    </vt:vector>
  </TitlesOfParts>
  <Company>London Borough of Camden</Company>
  <LinksUpToDate>false</LinksUpToDate>
  <CharactersWithSpaces>10652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Gohin, Geri</dc:creator>
  <cp:keywords/>
  <dc:description/>
  <cp:lastModifiedBy>Gohin, Geri</cp:lastModifiedBy>
  <cp:revision>1</cp:revision>
  <dcterms:created xsi:type="dcterms:W3CDTF">2018-10-24T13:11:00Z</dcterms:created>
  <dcterms:modified xsi:type="dcterms:W3CDTF">2018-10-24T13:12:00Z</dcterms:modified>
</cp:coreProperties>
</file>