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F6" w:rsidRDefault="00BE4B61" w:rsidP="00BE4B61">
      <w:pPr>
        <w:jc w:val="center"/>
        <w:rPr>
          <w:b/>
        </w:rPr>
      </w:pPr>
      <w:r>
        <w:rPr>
          <w:b/>
        </w:rPr>
        <w:t>Pure Gym Ltd</w:t>
      </w:r>
    </w:p>
    <w:p w:rsidR="00BE4B61" w:rsidRDefault="00BE4B61" w:rsidP="00BE4B61">
      <w:pPr>
        <w:jc w:val="center"/>
        <w:rPr>
          <w:b/>
        </w:rPr>
      </w:pPr>
      <w:r>
        <w:rPr>
          <w:b/>
        </w:rPr>
        <w:t>Typical Gym Drainage Flow Rates - Maximum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95"/>
        <w:gridCol w:w="1491"/>
        <w:gridCol w:w="1518"/>
        <w:gridCol w:w="2566"/>
        <w:gridCol w:w="2539"/>
      </w:tblGrid>
      <w:tr w:rsidR="009C7AE2" w:rsidRPr="00D96C3B" w:rsidTr="009C7AE2">
        <w:tc>
          <w:tcPr>
            <w:tcW w:w="1095" w:type="dxa"/>
          </w:tcPr>
          <w:p w:rsidR="009C7AE2" w:rsidRPr="00D96C3B" w:rsidRDefault="009C7AE2" w:rsidP="00175C0E">
            <w:pPr>
              <w:rPr>
                <w:b/>
              </w:rPr>
            </w:pPr>
          </w:p>
        </w:tc>
        <w:tc>
          <w:tcPr>
            <w:tcW w:w="1491" w:type="dxa"/>
          </w:tcPr>
          <w:p w:rsidR="009C7AE2" w:rsidRPr="00D96C3B" w:rsidRDefault="009C7AE2" w:rsidP="00175C0E">
            <w:pPr>
              <w:rPr>
                <w:b/>
              </w:rPr>
            </w:pPr>
            <w:proofErr w:type="spellStart"/>
            <w:r>
              <w:rPr>
                <w:b/>
              </w:rPr>
              <w:t>Sanitaryware</w:t>
            </w:r>
            <w:proofErr w:type="spellEnd"/>
          </w:p>
        </w:tc>
        <w:tc>
          <w:tcPr>
            <w:tcW w:w="1518" w:type="dxa"/>
          </w:tcPr>
          <w:p w:rsidR="009C7AE2" w:rsidRPr="00D96C3B" w:rsidRDefault="009C7AE2" w:rsidP="00175C0E">
            <w:pPr>
              <w:rPr>
                <w:b/>
              </w:rPr>
            </w:pPr>
            <w:r w:rsidRPr="00D96C3B">
              <w:rPr>
                <w:b/>
              </w:rPr>
              <w:t>Total Number:</w:t>
            </w:r>
          </w:p>
        </w:tc>
        <w:tc>
          <w:tcPr>
            <w:tcW w:w="2566" w:type="dxa"/>
          </w:tcPr>
          <w:p w:rsidR="009C7AE2" w:rsidRPr="00D96C3B" w:rsidRDefault="009C7AE2" w:rsidP="00175C0E">
            <w:pPr>
              <w:rPr>
                <w:b/>
              </w:rPr>
            </w:pPr>
            <w:r w:rsidRPr="00D96C3B">
              <w:rPr>
                <w:b/>
              </w:rPr>
              <w:t>Max flow rate per min’</w:t>
            </w:r>
          </w:p>
        </w:tc>
        <w:tc>
          <w:tcPr>
            <w:tcW w:w="2539" w:type="dxa"/>
          </w:tcPr>
          <w:p w:rsidR="009C7AE2" w:rsidRPr="009C7AE2" w:rsidRDefault="009C7AE2" w:rsidP="009C7AE2">
            <w:pPr>
              <w:jc w:val="center"/>
              <w:rPr>
                <w:b/>
              </w:rPr>
            </w:pPr>
            <w:r w:rsidRPr="009C7AE2">
              <w:rPr>
                <w:b/>
              </w:rPr>
              <w:t xml:space="preserve">BREEAM Base </w:t>
            </w:r>
          </w:p>
        </w:tc>
      </w:tr>
      <w:tr w:rsidR="009C7AE2" w:rsidTr="009C7AE2">
        <w:tc>
          <w:tcPr>
            <w:tcW w:w="1095" w:type="dxa"/>
          </w:tcPr>
          <w:p w:rsidR="009C7AE2" w:rsidRDefault="009C7AE2" w:rsidP="00175C0E">
            <w:r>
              <w:t>WC’s</w:t>
            </w:r>
          </w:p>
        </w:tc>
        <w:tc>
          <w:tcPr>
            <w:tcW w:w="1491" w:type="dxa"/>
          </w:tcPr>
          <w:p w:rsidR="009C7AE2" w:rsidRDefault="009C7AE2" w:rsidP="00175C0E">
            <w:r>
              <w:t>2 male</w:t>
            </w:r>
          </w:p>
          <w:p w:rsidR="009C7AE2" w:rsidRDefault="009C7AE2" w:rsidP="00175C0E">
            <w:r>
              <w:t>3 female</w:t>
            </w:r>
          </w:p>
          <w:p w:rsidR="009C7AE2" w:rsidRDefault="009C7AE2" w:rsidP="00175C0E">
            <w:r>
              <w:t>1 disabled</w:t>
            </w:r>
          </w:p>
        </w:tc>
        <w:tc>
          <w:tcPr>
            <w:tcW w:w="1518" w:type="dxa"/>
          </w:tcPr>
          <w:p w:rsidR="009C7AE2" w:rsidRDefault="009C7AE2" w:rsidP="00175C0E">
            <w:pPr>
              <w:jc w:val="center"/>
            </w:pPr>
            <w:r>
              <w:t>6</w:t>
            </w:r>
          </w:p>
        </w:tc>
        <w:tc>
          <w:tcPr>
            <w:tcW w:w="2566" w:type="dxa"/>
          </w:tcPr>
          <w:p w:rsidR="009C7AE2" w:rsidRDefault="009C7AE2" w:rsidP="00175C0E">
            <w:pPr>
              <w:jc w:val="center"/>
            </w:pPr>
            <w:r>
              <w:t>6.67 – based on 2 flushes per person per hour (cistern volume = 4.5 litres)</w:t>
            </w:r>
          </w:p>
        </w:tc>
        <w:tc>
          <w:tcPr>
            <w:tcW w:w="2539" w:type="dxa"/>
          </w:tcPr>
          <w:p w:rsidR="009C7AE2" w:rsidRDefault="009C7AE2" w:rsidP="00175C0E">
            <w:pPr>
              <w:jc w:val="center"/>
            </w:pPr>
            <w:r>
              <w:t>6 litres</w:t>
            </w:r>
            <w:bookmarkStart w:id="0" w:name="_GoBack"/>
            <w:bookmarkEnd w:id="0"/>
            <w:r>
              <w:t xml:space="preserve"> flush volume per WC </w:t>
            </w:r>
          </w:p>
        </w:tc>
      </w:tr>
      <w:tr w:rsidR="009C7AE2" w:rsidTr="009C7AE2">
        <w:tc>
          <w:tcPr>
            <w:tcW w:w="1095" w:type="dxa"/>
          </w:tcPr>
          <w:p w:rsidR="009C7AE2" w:rsidRDefault="009C7AE2" w:rsidP="00175C0E">
            <w:r>
              <w:t>Urinals</w:t>
            </w:r>
          </w:p>
        </w:tc>
        <w:tc>
          <w:tcPr>
            <w:tcW w:w="1491" w:type="dxa"/>
          </w:tcPr>
          <w:p w:rsidR="009C7AE2" w:rsidRDefault="009C7AE2" w:rsidP="00175C0E">
            <w:r>
              <w:t>2 male</w:t>
            </w:r>
          </w:p>
        </w:tc>
        <w:tc>
          <w:tcPr>
            <w:tcW w:w="1518" w:type="dxa"/>
          </w:tcPr>
          <w:p w:rsidR="009C7AE2" w:rsidRDefault="009C7AE2" w:rsidP="00175C0E">
            <w:pPr>
              <w:jc w:val="center"/>
            </w:pPr>
            <w:r>
              <w:t>2</w:t>
            </w:r>
          </w:p>
        </w:tc>
        <w:tc>
          <w:tcPr>
            <w:tcW w:w="2566" w:type="dxa"/>
          </w:tcPr>
          <w:p w:rsidR="009C7AE2" w:rsidRDefault="009C7AE2" w:rsidP="00175C0E">
            <w:pPr>
              <w:jc w:val="center"/>
            </w:pPr>
            <w:r>
              <w:t>0.134 – based on 4 litres per hour</w:t>
            </w:r>
          </w:p>
        </w:tc>
        <w:tc>
          <w:tcPr>
            <w:tcW w:w="2539" w:type="dxa"/>
          </w:tcPr>
          <w:p w:rsidR="009C7AE2" w:rsidRDefault="009C7AE2" w:rsidP="00175C0E">
            <w:pPr>
              <w:jc w:val="center"/>
            </w:pPr>
            <w:r>
              <w:t>7.5 litres per hour</w:t>
            </w:r>
          </w:p>
        </w:tc>
      </w:tr>
      <w:tr w:rsidR="009C7AE2" w:rsidTr="009C7AE2">
        <w:tc>
          <w:tcPr>
            <w:tcW w:w="1095" w:type="dxa"/>
          </w:tcPr>
          <w:p w:rsidR="009C7AE2" w:rsidRDefault="009C7AE2" w:rsidP="00175C0E">
            <w:r>
              <w:t>Wash Basins</w:t>
            </w:r>
          </w:p>
        </w:tc>
        <w:tc>
          <w:tcPr>
            <w:tcW w:w="1491" w:type="dxa"/>
          </w:tcPr>
          <w:p w:rsidR="009C7AE2" w:rsidRDefault="009C7AE2" w:rsidP="00175C0E">
            <w:r>
              <w:t>2 male</w:t>
            </w:r>
          </w:p>
          <w:p w:rsidR="009C7AE2" w:rsidRDefault="009C7AE2" w:rsidP="00175C0E">
            <w:r>
              <w:t>2 female</w:t>
            </w:r>
          </w:p>
          <w:p w:rsidR="009C7AE2" w:rsidRDefault="009C7AE2" w:rsidP="00175C0E">
            <w:r>
              <w:t>1 disabled</w:t>
            </w:r>
          </w:p>
        </w:tc>
        <w:tc>
          <w:tcPr>
            <w:tcW w:w="1518" w:type="dxa"/>
          </w:tcPr>
          <w:p w:rsidR="009C7AE2" w:rsidRDefault="009C7AE2" w:rsidP="00175C0E">
            <w:pPr>
              <w:jc w:val="center"/>
            </w:pPr>
            <w:r>
              <w:t>5</w:t>
            </w:r>
          </w:p>
        </w:tc>
        <w:tc>
          <w:tcPr>
            <w:tcW w:w="2566" w:type="dxa"/>
          </w:tcPr>
          <w:p w:rsidR="009C7AE2" w:rsidRDefault="009C7AE2" w:rsidP="00175C0E">
            <w:pPr>
              <w:jc w:val="center"/>
            </w:pPr>
            <w:r>
              <w:t>50 – based on 6.67 uses per min in line with WC usage</w:t>
            </w:r>
          </w:p>
        </w:tc>
        <w:tc>
          <w:tcPr>
            <w:tcW w:w="2539" w:type="dxa"/>
          </w:tcPr>
          <w:p w:rsidR="009C7AE2" w:rsidRDefault="009C7AE2" w:rsidP="00175C0E">
            <w:pPr>
              <w:jc w:val="center"/>
            </w:pPr>
            <w:r>
              <w:t>12 litres per min per basin</w:t>
            </w:r>
          </w:p>
        </w:tc>
      </w:tr>
      <w:tr w:rsidR="009C7AE2" w:rsidTr="009C7AE2">
        <w:tc>
          <w:tcPr>
            <w:tcW w:w="1095" w:type="dxa"/>
          </w:tcPr>
          <w:p w:rsidR="009C7AE2" w:rsidRDefault="009C7AE2" w:rsidP="00175C0E">
            <w:r>
              <w:t>Sinks</w:t>
            </w:r>
          </w:p>
        </w:tc>
        <w:tc>
          <w:tcPr>
            <w:tcW w:w="1491" w:type="dxa"/>
          </w:tcPr>
          <w:p w:rsidR="009C7AE2" w:rsidRDefault="009C7AE2" w:rsidP="00175C0E">
            <w:r>
              <w:t>1 Staff Room</w:t>
            </w:r>
          </w:p>
          <w:p w:rsidR="009C7AE2" w:rsidRDefault="009C7AE2" w:rsidP="00175C0E">
            <w:r>
              <w:t>1 Cleaners</w:t>
            </w:r>
          </w:p>
        </w:tc>
        <w:tc>
          <w:tcPr>
            <w:tcW w:w="1518" w:type="dxa"/>
          </w:tcPr>
          <w:p w:rsidR="009C7AE2" w:rsidRDefault="009C7AE2" w:rsidP="00175C0E">
            <w:pPr>
              <w:jc w:val="center"/>
            </w:pPr>
            <w:r>
              <w:t>2</w:t>
            </w:r>
          </w:p>
        </w:tc>
        <w:tc>
          <w:tcPr>
            <w:tcW w:w="2566" w:type="dxa"/>
          </w:tcPr>
          <w:p w:rsidR="009C7AE2" w:rsidRDefault="009C7AE2" w:rsidP="00175C0E">
            <w:pPr>
              <w:jc w:val="center"/>
            </w:pPr>
            <w:r>
              <w:t>15 – based on both being in use at same time</w:t>
            </w:r>
          </w:p>
        </w:tc>
        <w:tc>
          <w:tcPr>
            <w:tcW w:w="2539" w:type="dxa"/>
          </w:tcPr>
          <w:p w:rsidR="009C7AE2" w:rsidRDefault="009C7AE2" w:rsidP="00175C0E">
            <w:pPr>
              <w:jc w:val="center"/>
            </w:pPr>
            <w:r>
              <w:t>12 litres per min per basin</w:t>
            </w:r>
          </w:p>
        </w:tc>
      </w:tr>
      <w:tr w:rsidR="009C7AE2" w:rsidTr="009C7AE2">
        <w:tc>
          <w:tcPr>
            <w:tcW w:w="1095" w:type="dxa"/>
          </w:tcPr>
          <w:p w:rsidR="009C7AE2" w:rsidRDefault="009C7AE2" w:rsidP="00175C0E">
            <w:r>
              <w:t>Showers</w:t>
            </w:r>
          </w:p>
        </w:tc>
        <w:tc>
          <w:tcPr>
            <w:tcW w:w="1491" w:type="dxa"/>
          </w:tcPr>
          <w:p w:rsidR="009C7AE2" w:rsidRDefault="009C7AE2" w:rsidP="00175C0E">
            <w:r>
              <w:t>7 male</w:t>
            </w:r>
          </w:p>
          <w:p w:rsidR="009C7AE2" w:rsidRDefault="009C7AE2" w:rsidP="00175C0E">
            <w:r>
              <w:t>7 female</w:t>
            </w:r>
          </w:p>
          <w:p w:rsidR="009C7AE2" w:rsidRDefault="009C7AE2" w:rsidP="00175C0E">
            <w:r>
              <w:t>1 disabled</w:t>
            </w:r>
          </w:p>
        </w:tc>
        <w:tc>
          <w:tcPr>
            <w:tcW w:w="1518" w:type="dxa"/>
          </w:tcPr>
          <w:p w:rsidR="009C7AE2" w:rsidRDefault="009C7AE2" w:rsidP="00175C0E">
            <w:pPr>
              <w:jc w:val="center"/>
            </w:pPr>
            <w:r>
              <w:t>15</w:t>
            </w:r>
          </w:p>
        </w:tc>
        <w:tc>
          <w:tcPr>
            <w:tcW w:w="2566" w:type="dxa"/>
          </w:tcPr>
          <w:p w:rsidR="009C7AE2" w:rsidRDefault="009C7AE2" w:rsidP="00175C0E">
            <w:pPr>
              <w:jc w:val="center"/>
            </w:pPr>
            <w:r>
              <w:t>135 – based on 9 litres per minute per shower</w:t>
            </w:r>
          </w:p>
        </w:tc>
        <w:tc>
          <w:tcPr>
            <w:tcW w:w="2539" w:type="dxa"/>
          </w:tcPr>
          <w:p w:rsidR="009C7AE2" w:rsidRDefault="009C7AE2" w:rsidP="00175C0E">
            <w:pPr>
              <w:jc w:val="center"/>
            </w:pPr>
            <w:r>
              <w:t xml:space="preserve">14 litres per min per shower </w:t>
            </w:r>
          </w:p>
        </w:tc>
      </w:tr>
      <w:tr w:rsidR="009C7AE2" w:rsidTr="009C7AE2">
        <w:tc>
          <w:tcPr>
            <w:tcW w:w="1095" w:type="dxa"/>
          </w:tcPr>
          <w:p w:rsidR="009C7AE2" w:rsidRDefault="009C7AE2" w:rsidP="00175C0E"/>
        </w:tc>
        <w:tc>
          <w:tcPr>
            <w:tcW w:w="1491" w:type="dxa"/>
          </w:tcPr>
          <w:p w:rsidR="009C7AE2" w:rsidRDefault="009C7AE2" w:rsidP="00175C0E"/>
        </w:tc>
        <w:tc>
          <w:tcPr>
            <w:tcW w:w="1518" w:type="dxa"/>
          </w:tcPr>
          <w:p w:rsidR="009C7AE2" w:rsidRPr="00D96C3B" w:rsidRDefault="009C7AE2" w:rsidP="00175C0E">
            <w:pPr>
              <w:jc w:val="right"/>
              <w:rPr>
                <w:b/>
              </w:rPr>
            </w:pPr>
            <w:r>
              <w:rPr>
                <w:b/>
              </w:rPr>
              <w:t>Maximum flow rate per min’</w:t>
            </w:r>
          </w:p>
        </w:tc>
        <w:tc>
          <w:tcPr>
            <w:tcW w:w="2566" w:type="dxa"/>
          </w:tcPr>
          <w:p w:rsidR="009C7AE2" w:rsidRPr="00D96C3B" w:rsidRDefault="009C7AE2" w:rsidP="00175C0E">
            <w:pPr>
              <w:jc w:val="center"/>
              <w:rPr>
                <w:b/>
              </w:rPr>
            </w:pPr>
            <w:r>
              <w:rPr>
                <w:b/>
              </w:rPr>
              <w:t>206.804</w:t>
            </w:r>
            <w:r w:rsidRPr="00D96C3B">
              <w:rPr>
                <w:b/>
              </w:rPr>
              <w:t xml:space="preserve"> litres/min’</w:t>
            </w:r>
          </w:p>
        </w:tc>
        <w:tc>
          <w:tcPr>
            <w:tcW w:w="2539" w:type="dxa"/>
          </w:tcPr>
          <w:p w:rsidR="009C7AE2" w:rsidRDefault="009C7AE2" w:rsidP="00175C0E">
            <w:pPr>
              <w:jc w:val="center"/>
              <w:rPr>
                <w:b/>
              </w:rPr>
            </w:pPr>
          </w:p>
        </w:tc>
      </w:tr>
    </w:tbl>
    <w:p w:rsidR="00BE4B61" w:rsidRDefault="00BE4B61" w:rsidP="00BE4B61"/>
    <w:p w:rsidR="00137C08" w:rsidRDefault="00137C08" w:rsidP="00BE4B61">
      <w:pPr>
        <w:rPr>
          <w:b/>
        </w:rPr>
      </w:pPr>
      <w:r>
        <w:rPr>
          <w:b/>
        </w:rPr>
        <w:t>Flow Rate Calculated as m</w:t>
      </w:r>
      <w:r>
        <w:rPr>
          <w:b/>
          <w:vertAlign w:val="superscript"/>
        </w:rPr>
        <w:t>3</w:t>
      </w:r>
      <w:r>
        <w:rPr>
          <w:b/>
        </w:rPr>
        <w:t xml:space="preserve"> per day:</w:t>
      </w:r>
    </w:p>
    <w:p w:rsidR="00137C08" w:rsidRDefault="00137C08" w:rsidP="00BE4B61">
      <w:r>
        <w:t>Assuming peak hours to be 7 hrs/day and maximum usage of all fittings during this time, therefore 100% usage; 206.804 litres/m = 12,408 litres per hour = 12.408 m</w:t>
      </w:r>
      <w:r>
        <w:rPr>
          <w:vertAlign w:val="superscript"/>
        </w:rPr>
        <w:t>3</w:t>
      </w:r>
      <w:r>
        <w:t xml:space="preserve"> per hour.</w:t>
      </w:r>
    </w:p>
    <w:p w:rsidR="00137C08" w:rsidRDefault="00137C08" w:rsidP="00BE4B61">
      <w:r>
        <w:t>12.408m</w:t>
      </w:r>
      <w:r>
        <w:rPr>
          <w:vertAlign w:val="superscript"/>
        </w:rPr>
        <w:t>3</w:t>
      </w:r>
      <w:r>
        <w:t xml:space="preserve"> x 7 hours peak operation = 86.86m</w:t>
      </w:r>
      <w:r>
        <w:rPr>
          <w:vertAlign w:val="superscript"/>
        </w:rPr>
        <w:t>3</w:t>
      </w:r>
    </w:p>
    <w:p w:rsidR="00137C08" w:rsidRDefault="00137C08" w:rsidP="00BE4B61">
      <w:r>
        <w:t>Assuming daytime moderate use to be 10 hrs/day and 50% of maximum use is applied to all fittings during this time, therefore 50% usage; 6.204m</w:t>
      </w:r>
      <w:r>
        <w:rPr>
          <w:vertAlign w:val="superscript"/>
        </w:rPr>
        <w:t>3</w:t>
      </w:r>
      <w:r>
        <w:t xml:space="preserve"> per hour.</w:t>
      </w:r>
    </w:p>
    <w:p w:rsidR="00BE4B61" w:rsidRDefault="00137C08" w:rsidP="00137C08">
      <w:r>
        <w:t>6.204m</w:t>
      </w:r>
      <w:r>
        <w:rPr>
          <w:vertAlign w:val="superscript"/>
        </w:rPr>
        <w:t>3</w:t>
      </w:r>
      <w:r>
        <w:t xml:space="preserve"> x 10 hours = 62.04m</w:t>
      </w:r>
      <w:r>
        <w:rPr>
          <w:vertAlign w:val="superscript"/>
        </w:rPr>
        <w:t>3</w:t>
      </w:r>
    </w:p>
    <w:p w:rsidR="00137C08" w:rsidRDefault="00137C08" w:rsidP="00137C08">
      <w:r>
        <w:t>Assuming night time off-peak usage is 7 hours (11pm – 6am) and only 10% usage during this time, therefore 10% usage; 1.24m</w:t>
      </w:r>
      <w:r>
        <w:rPr>
          <w:vertAlign w:val="superscript"/>
        </w:rPr>
        <w:t>3</w:t>
      </w:r>
      <w:r>
        <w:t xml:space="preserve"> per hour.</w:t>
      </w:r>
    </w:p>
    <w:p w:rsidR="00137C08" w:rsidRDefault="00137C08" w:rsidP="00137C08">
      <w:r>
        <w:t>1.24m</w:t>
      </w:r>
      <w:r>
        <w:rPr>
          <w:vertAlign w:val="superscript"/>
        </w:rPr>
        <w:t>3</w:t>
      </w:r>
      <w:r w:rsidR="00BA743F">
        <w:t xml:space="preserve"> x 7 hours </w:t>
      </w:r>
      <w:r>
        <w:t>= 8.69m</w:t>
      </w:r>
      <w:r>
        <w:rPr>
          <w:vertAlign w:val="superscript"/>
        </w:rPr>
        <w:t>3</w:t>
      </w:r>
    </w:p>
    <w:p w:rsidR="00137C08" w:rsidRPr="00137C08" w:rsidRDefault="00137C08" w:rsidP="00137C08">
      <w:pPr>
        <w:rPr>
          <w:b/>
          <w:vertAlign w:val="superscript"/>
        </w:rPr>
      </w:pPr>
      <w:r w:rsidRPr="00137C08">
        <w:rPr>
          <w:b/>
        </w:rPr>
        <w:t>Total drainage for 24 hours = 157.59m</w:t>
      </w:r>
      <w:r w:rsidRPr="00137C08">
        <w:rPr>
          <w:b/>
          <w:vertAlign w:val="superscript"/>
        </w:rPr>
        <w:t>3</w:t>
      </w:r>
    </w:p>
    <w:sectPr w:rsidR="00137C08" w:rsidRPr="00137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FC"/>
    <w:rsid w:val="00137C08"/>
    <w:rsid w:val="00322BF6"/>
    <w:rsid w:val="00343F5C"/>
    <w:rsid w:val="00364A86"/>
    <w:rsid w:val="004D5D58"/>
    <w:rsid w:val="004F7A27"/>
    <w:rsid w:val="009C7AE2"/>
    <w:rsid w:val="00B62205"/>
    <w:rsid w:val="00BA743F"/>
    <w:rsid w:val="00BE4B61"/>
    <w:rsid w:val="00CA77FC"/>
    <w:rsid w:val="00D96C3B"/>
    <w:rsid w:val="00E155C7"/>
    <w:rsid w:val="00E76161"/>
    <w:rsid w:val="00E913A4"/>
    <w:rsid w:val="00F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58BC"/>
  <w15:docId w15:val="{F10EED83-AD99-45C3-B3DC-14243611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Graham</dc:creator>
  <cp:lastModifiedBy>Jonathan Wadcock</cp:lastModifiedBy>
  <cp:revision>2</cp:revision>
  <dcterms:created xsi:type="dcterms:W3CDTF">2018-10-02T14:30:00Z</dcterms:created>
  <dcterms:modified xsi:type="dcterms:W3CDTF">2018-10-02T14:30:00Z</dcterms:modified>
</cp:coreProperties>
</file>