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proofErr w:type="gramStart"/>
      <w:r w:rsidRPr="00BB5C68">
        <w:rPr>
          <w:b/>
          <w:color w:val="BFBFBF" w:themeColor="background1" w:themeShade="BF"/>
          <w:sz w:val="72"/>
          <w:szCs w:val="72"/>
        </w:rPr>
        <w:t>p</w:t>
      </w:r>
      <w:r w:rsidR="00C34D9E" w:rsidRPr="00BB5C68">
        <w:rPr>
          <w:b/>
          <w:color w:val="BFBFBF" w:themeColor="background1" w:themeShade="BF"/>
          <w:sz w:val="72"/>
          <w:szCs w:val="72"/>
        </w:rPr>
        <w:t>ro</w:t>
      </w:r>
      <w:proofErr w:type="gramEnd"/>
      <w:r w:rsidR="00C34D9E" w:rsidRPr="00BB5C68">
        <w:rPr>
          <w:b/>
          <w:color w:val="BFBFBF" w:themeColor="background1" w:themeShade="BF"/>
          <w:sz w:val="72"/>
          <w:szCs w:val="72"/>
        </w:rPr>
        <w:t xml:space="preserve">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41655AE9" w14:textId="77777777" w:rsidR="005B3B33" w:rsidRPr="005B3B33" w:rsidRDefault="005B3B33" w:rsidP="005B3B33">
      <w:pPr>
        <w:pStyle w:val="Heading2"/>
        <w:spacing w:before="1270" w:line="254" w:lineRule="auto"/>
        <w:ind w:left="1418" w:right="1351" w:firstLine="142"/>
        <w:jc w:val="center"/>
        <w:rPr>
          <w:rFonts w:ascii="Arial" w:hAnsi="Arial" w:cs="Arial"/>
          <w:color w:val="auto"/>
          <w:w w:val="90"/>
          <w:sz w:val="56"/>
          <w:szCs w:val="56"/>
        </w:rPr>
      </w:pPr>
      <w:r w:rsidRPr="005B3B33">
        <w:rPr>
          <w:rFonts w:ascii="Arial" w:hAnsi="Arial" w:cs="Arial"/>
          <w:color w:val="auto"/>
          <w:w w:val="90"/>
          <w:sz w:val="56"/>
          <w:szCs w:val="56"/>
        </w:rPr>
        <w:t>13 Ferncroft Avenue</w:t>
      </w:r>
    </w:p>
    <w:p w14:paraId="685D6C71" w14:textId="77777777" w:rsidR="005B3B33" w:rsidRPr="005B3B33" w:rsidRDefault="005B3B33" w:rsidP="005B3B33">
      <w:pPr>
        <w:pStyle w:val="Heading2"/>
        <w:spacing w:before="0" w:line="254" w:lineRule="auto"/>
        <w:ind w:left="1418" w:right="1351" w:firstLine="142"/>
        <w:jc w:val="center"/>
        <w:rPr>
          <w:rFonts w:ascii="Arial" w:hAnsi="Arial" w:cs="Arial"/>
          <w:color w:val="auto"/>
          <w:w w:val="90"/>
          <w:sz w:val="56"/>
          <w:szCs w:val="56"/>
        </w:rPr>
      </w:pPr>
      <w:proofErr w:type="gramStart"/>
      <w:r w:rsidRPr="005B3B33">
        <w:rPr>
          <w:rFonts w:ascii="Arial" w:hAnsi="Arial" w:cs="Arial"/>
          <w:color w:val="auto"/>
          <w:w w:val="90"/>
          <w:sz w:val="56"/>
          <w:szCs w:val="56"/>
        </w:rPr>
        <w:t>NW3</w:t>
      </w:r>
      <w:r w:rsidRPr="005B3B33">
        <w:rPr>
          <w:rFonts w:ascii="Arial" w:hAnsi="Arial" w:cs="Arial"/>
          <w:color w:val="auto"/>
          <w:spacing w:val="-93"/>
          <w:w w:val="90"/>
          <w:sz w:val="56"/>
          <w:szCs w:val="56"/>
        </w:rPr>
        <w:t xml:space="preserve">  </w:t>
      </w:r>
      <w:r w:rsidRPr="005B3B33">
        <w:rPr>
          <w:rFonts w:ascii="Arial" w:hAnsi="Arial" w:cs="Arial"/>
          <w:color w:val="auto"/>
          <w:w w:val="90"/>
          <w:sz w:val="56"/>
          <w:szCs w:val="56"/>
        </w:rPr>
        <w:t>7PG</w:t>
      </w:r>
      <w:proofErr w:type="gramEnd"/>
    </w:p>
    <w:p w14:paraId="12325F10" w14:textId="77777777" w:rsidR="00750285" w:rsidRPr="005B3B33" w:rsidRDefault="00750285">
      <w:pPr>
        <w:rPr>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C21E15"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C21E15"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C21E15"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C21E15"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C21E15"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C21E15"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C21E15" w:rsidRPr="00BB5C68" w14:paraId="72F06A87" w14:textId="77777777" w:rsidTr="00C21E15">
        <w:tc>
          <w:tcPr>
            <w:tcW w:w="2136" w:type="dxa"/>
          </w:tcPr>
          <w:p w14:paraId="445158E5" w14:textId="77777777" w:rsidR="00C21E15" w:rsidRPr="00BB5C68" w:rsidRDefault="00C21E15" w:rsidP="00C21E15">
            <w:pPr>
              <w:rPr>
                <w:b/>
                <w:color w:val="BFBFBF" w:themeColor="background1" w:themeShade="BF"/>
                <w:sz w:val="24"/>
                <w:szCs w:val="24"/>
              </w:rPr>
            </w:pPr>
          </w:p>
        </w:tc>
        <w:tc>
          <w:tcPr>
            <w:tcW w:w="1516" w:type="dxa"/>
          </w:tcPr>
          <w:p w14:paraId="7FCC2008" w14:textId="77777777" w:rsidR="00C21E15" w:rsidRPr="00BB5C68" w:rsidRDefault="00C21E15" w:rsidP="00C21E15">
            <w:pPr>
              <w:rPr>
                <w:b/>
                <w:color w:val="BFBFBF" w:themeColor="background1" w:themeShade="BF"/>
                <w:sz w:val="24"/>
                <w:szCs w:val="24"/>
              </w:rPr>
            </w:pPr>
            <w:r>
              <w:rPr>
                <w:b/>
                <w:color w:val="BFBFBF" w:themeColor="background1" w:themeShade="BF"/>
                <w:sz w:val="24"/>
                <w:szCs w:val="24"/>
              </w:rPr>
              <w:t>V.1</w:t>
            </w:r>
          </w:p>
        </w:tc>
        <w:tc>
          <w:tcPr>
            <w:tcW w:w="5842" w:type="dxa"/>
          </w:tcPr>
          <w:p w14:paraId="54F5C0C0" w14:textId="77777777" w:rsidR="00C21E15" w:rsidRPr="00BB5C68" w:rsidRDefault="00C21E15" w:rsidP="00C21E15">
            <w:pPr>
              <w:rPr>
                <w:b/>
                <w:color w:val="BFBFBF" w:themeColor="background1" w:themeShade="BF"/>
                <w:sz w:val="24"/>
                <w:szCs w:val="24"/>
              </w:rPr>
            </w:pPr>
            <w:proofErr w:type="spellStart"/>
            <w:r>
              <w:rPr>
                <w:b/>
                <w:color w:val="BFBFBF" w:themeColor="background1" w:themeShade="BF"/>
                <w:sz w:val="24"/>
                <w:szCs w:val="24"/>
              </w:rPr>
              <w:t>Erdol</w:t>
            </w:r>
            <w:proofErr w:type="spellEnd"/>
            <w:r>
              <w:rPr>
                <w:b/>
                <w:color w:val="BFBFBF" w:themeColor="background1" w:themeShade="BF"/>
                <w:sz w:val="24"/>
                <w:szCs w:val="24"/>
              </w:rPr>
              <w:t xml:space="preserve"> Construction Ltd</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33F37978" w:rsidR="000D0576" w:rsidRPr="00BB5C68" w:rsidRDefault="005B3B33" w:rsidP="00C21E15">
            <w:pPr>
              <w:rPr>
                <w:b/>
                <w:color w:val="BFBFBF" w:themeColor="background1" w:themeShade="BF"/>
                <w:sz w:val="24"/>
                <w:szCs w:val="24"/>
              </w:rPr>
            </w:pPr>
            <w:r>
              <w:rPr>
                <w:b/>
                <w:color w:val="BFBFBF" w:themeColor="background1" w:themeShade="BF"/>
                <w:sz w:val="24"/>
                <w:szCs w:val="24"/>
              </w:rPr>
              <w:t>V.</w:t>
            </w:r>
            <w:r w:rsidR="00C21E15">
              <w:rPr>
                <w:b/>
                <w:color w:val="BFBFBF" w:themeColor="background1" w:themeShade="BF"/>
                <w:sz w:val="24"/>
                <w:szCs w:val="24"/>
              </w:rPr>
              <w:t>2</w:t>
            </w:r>
          </w:p>
        </w:tc>
        <w:tc>
          <w:tcPr>
            <w:tcW w:w="5842" w:type="dxa"/>
          </w:tcPr>
          <w:p w14:paraId="12325F6D" w14:textId="5B22EDD9" w:rsidR="000D0576" w:rsidRPr="00BB5C68" w:rsidRDefault="00C21E15" w:rsidP="00D565EF">
            <w:pPr>
              <w:rPr>
                <w:b/>
                <w:color w:val="BFBFBF" w:themeColor="background1" w:themeShade="BF"/>
                <w:sz w:val="24"/>
                <w:szCs w:val="24"/>
              </w:rPr>
            </w:pPr>
            <w:r>
              <w:rPr>
                <w:b/>
                <w:color w:val="BFBFBF" w:themeColor="background1" w:themeShade="BF"/>
                <w:sz w:val="24"/>
                <w:szCs w:val="24"/>
              </w:rPr>
              <w:t>KL Builders</w:t>
            </w:r>
            <w:r w:rsidR="005B3B33">
              <w:rPr>
                <w:b/>
                <w:color w:val="BFBFBF" w:themeColor="background1" w:themeShade="BF"/>
                <w:sz w:val="24"/>
                <w:szCs w:val="24"/>
              </w:rPr>
              <w:t xml:space="preserve"> Ltd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4"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5"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6"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7"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8"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C21E15" w:rsidRPr="00AE4E76" w:rsidRDefault="00C21E15"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C21E15" w:rsidRDefault="00C21E15"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C21E15" w:rsidRPr="00AE4E76" w:rsidRDefault="00C21E15"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C21E15" w:rsidRDefault="00C21E15"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C21E15" w:rsidRPr="00AE4E76" w:rsidRDefault="00C21E15"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C21E15" w:rsidRDefault="00C21E15"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C21E15" w:rsidRPr="00AE4E76" w:rsidRDefault="00C21E15"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C21E15" w:rsidRDefault="00C21E15"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C21E15" w:rsidRPr="008060C1" w:rsidRDefault="00C21E15"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C21E15" w:rsidRDefault="00C21E15"/>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C21E15" w:rsidRPr="008060C1" w:rsidRDefault="00C21E15"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C21E15" w:rsidRDefault="00C21E1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C21E15" w:rsidRDefault="00C21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C21E15" w:rsidRDefault="00C21E15"/>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C21E15" w:rsidRPr="00EC75FF" w:rsidRDefault="00C21E15"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C21E15" w:rsidRDefault="00C21E15"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C21E15" w:rsidRPr="00EC75FF" w:rsidRDefault="00C21E15"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C21E15" w:rsidRDefault="00C21E15"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C21E15" w:rsidRPr="008060C1" w:rsidRDefault="00C21E15"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C21E15" w:rsidRDefault="00C21E15"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C21E15" w:rsidRPr="008060C1" w:rsidRDefault="00C21E15"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C21E15" w:rsidRDefault="00C21E15"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C21E15" w:rsidRPr="00B22D5F" w:rsidRDefault="00C21E15"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C21E15" w:rsidRDefault="00C21E15"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C21E15" w:rsidRPr="00B22D5F" w:rsidRDefault="00C21E15"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C21E15" w:rsidRDefault="00C21E15"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C21E15" w:rsidRPr="008060C1" w:rsidRDefault="00C21E15"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C21E15" w:rsidRDefault="00C21E15"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C21E15" w:rsidRPr="008060C1" w:rsidRDefault="00C21E15"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C21E15" w:rsidRDefault="00C21E15" w:rsidP="00415678"/>
                    </w:txbxContent>
                  </v:textbox>
                </v:shape>
                <v:shape id="Elbow Connector 367" o:spid="_x0000_s1043"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C21E15" w:rsidRPr="008D265E" w:rsidRDefault="00C21E15"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C21E15" w:rsidRPr="00EC75FF" w:rsidRDefault="00C21E15" w:rsidP="00415678">
                              <w:pPr>
                                <w:rPr>
                                  <w:rFonts w:ascii="Calibri,Bold" w:hAnsi="Calibri,Bold" w:cs="Calibri,Bold"/>
                                  <w:b/>
                                  <w:bCs/>
                                </w:rPr>
                              </w:pPr>
                            </w:p>
                            <w:p w14:paraId="123262FA" w14:textId="77777777" w:rsidR="00C21E15" w:rsidRDefault="00C21E15"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C21E15" w:rsidRPr="008D265E" w:rsidRDefault="00C21E15"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C21E15" w:rsidRPr="00EC75FF" w:rsidRDefault="00C21E15" w:rsidP="00415678">
                        <w:pPr>
                          <w:rPr>
                            <w:rFonts w:ascii="Calibri,Bold" w:hAnsi="Calibri,Bold" w:cs="Calibri,Bold"/>
                            <w:b/>
                            <w:bCs/>
                          </w:rPr>
                        </w:pPr>
                      </w:p>
                      <w:p w14:paraId="123262FA" w14:textId="77777777" w:rsidR="00C21E15" w:rsidRDefault="00C21E15" w:rsidP="00415678"/>
                    </w:txbxContent>
                  </v:textbox>
                </v:shape>
                <v:shape id="Elbow Connector 360" o:spid="_x0000_s1046"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C21E15" w:rsidRPr="00EC75FF" w:rsidRDefault="00C21E15"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C21E15" w:rsidRDefault="00C21E15"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C21E15" w:rsidRPr="00EC75FF" w:rsidRDefault="00C21E15"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C21E15" w:rsidRDefault="00C21E15"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C21E15" w:rsidRDefault="00C21E15"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C21E15" w:rsidRDefault="00C21E15"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C21E15" w:rsidRDefault="00C21E15"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C21E15" w:rsidRDefault="00C21E15"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C21E15" w:rsidRDefault="00C21E15"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C21E15" w:rsidRDefault="00C21E15"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C21E15" w:rsidRDefault="00C21E15"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C21E15" w:rsidRPr="00B22D5F" w:rsidRDefault="00C21E15">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C21E15" w:rsidRPr="00B22D5F" w:rsidRDefault="00C21E15">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C21E15" w:rsidRDefault="00C21E15"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C21E15" w:rsidRDefault="00C21E15"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C21E15" w:rsidRDefault="00C21E15"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C21E15" w:rsidRDefault="00C21E15"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C21E15" w:rsidRPr="008060C1" w:rsidRDefault="00C21E15"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C21E15" w:rsidRDefault="00C21E15"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C21E15" w:rsidRPr="008060C1" w:rsidRDefault="00C21E15"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C21E15" w:rsidRDefault="00C21E15"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C21E15" w:rsidRPr="00EC75FF" w:rsidRDefault="00C21E15" w:rsidP="00EC75FF">
                              <w:pPr>
                                <w:rPr>
                                  <w:rFonts w:ascii="Calibri,Bold" w:hAnsi="Calibri,Bold" w:cs="Calibri,Bold"/>
                                  <w:b/>
                                  <w:bCs/>
                                </w:rPr>
                              </w:pPr>
                              <w:r>
                                <w:rPr>
                                  <w:rFonts w:ascii="Calibri,Bold" w:hAnsi="Calibri,Bold" w:cs="Calibri,Bold"/>
                                  <w:b/>
                                  <w:bCs/>
                                </w:rPr>
                                <w:t>Submit draft CMP</w:t>
                              </w:r>
                            </w:p>
                            <w:p w14:paraId="1232630B" w14:textId="77777777" w:rsidR="00C21E15" w:rsidRDefault="00C21E15"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C21E15" w:rsidRPr="00EC75FF" w:rsidRDefault="00C21E15" w:rsidP="00EC75FF">
                        <w:pPr>
                          <w:rPr>
                            <w:rFonts w:ascii="Calibri,Bold" w:hAnsi="Calibri,Bold" w:cs="Calibri,Bold"/>
                            <w:b/>
                            <w:bCs/>
                          </w:rPr>
                        </w:pPr>
                        <w:r>
                          <w:rPr>
                            <w:rFonts w:ascii="Calibri,Bold" w:hAnsi="Calibri,Bold" w:cs="Calibri,Bold"/>
                            <w:b/>
                            <w:bCs/>
                          </w:rPr>
                          <w:t>Submit draft CMP</w:t>
                        </w:r>
                      </w:p>
                      <w:p w14:paraId="1232630B" w14:textId="77777777" w:rsidR="00C21E15" w:rsidRDefault="00C21E15"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4948233C" w:rsidR="00C21E15" w:rsidRDefault="00C21E15">
                            <w:r>
                              <w:t xml:space="preserve">Address:  </w:t>
                            </w:r>
                            <w:r>
                              <w:rPr>
                                <w:rFonts w:ascii="AppleSystemUIFont" w:hAnsi="AppleSystemUIFont" w:cs="AppleSystemUIFont"/>
                                <w:color w:val="353535"/>
                                <w:sz w:val="24"/>
                                <w:szCs w:val="24"/>
                              </w:rPr>
                              <w:t>13 Ferncroft Avenue, NW3 4XS</w:t>
                            </w:r>
                          </w:p>
                          <w:p w14:paraId="77361F74" w14:textId="16EF069B" w:rsidR="00C21E15" w:rsidRDefault="00C21E15" w:rsidP="0036069B">
                            <w:r w:rsidRPr="00017CC0">
                              <w:t>Planning reference number to which the CMP applies:</w:t>
                            </w:r>
                            <w:r>
                              <w:t xml:space="preserve">  2014/7674/P</w:t>
                            </w:r>
                          </w:p>
                          <w:p w14:paraId="697227AD" w14:textId="77777777" w:rsidR="00C21E15" w:rsidRDefault="00C21E15" w:rsidP="0036069B"/>
                          <w:p w14:paraId="5B6911C1" w14:textId="77777777" w:rsidR="00C21E15" w:rsidRDefault="00C21E15" w:rsidP="0036069B"/>
                          <w:p w14:paraId="1232630F" w14:textId="72886FCE" w:rsidR="00C21E15" w:rsidRPr="0036069B" w:rsidRDefault="00C21E15" w:rsidP="0036069B"/>
                        </w:txbxContent>
                      </wps:txbx>
                      <wps:bodyPr rot="0" vert="horz" wrap="square" lIns="91440" tIns="45720" rIns="91440" bIns="45720" anchor="t" anchorCtr="0">
                        <a:noAutofit/>
                      </wps:bodyPr>
                    </wps:wsp>
                  </a:graphicData>
                </a:graphic>
              </wp:inline>
            </w:drawing>
          </mc:Choice>
          <mc:Fallback>
            <w:pict>
              <v:shape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4948233C" w:rsidR="00C21E15" w:rsidRDefault="00C21E15">
                      <w:r>
                        <w:t xml:space="preserve">Address:  </w:t>
                      </w:r>
                      <w:r>
                        <w:rPr>
                          <w:rFonts w:ascii="AppleSystemUIFont" w:hAnsi="AppleSystemUIFont" w:cs="AppleSystemUIFont"/>
                          <w:color w:val="353535"/>
                          <w:sz w:val="24"/>
                          <w:szCs w:val="24"/>
                        </w:rPr>
                        <w:t>13 Ferncroft Avenue, NW3 4XS</w:t>
                      </w:r>
                    </w:p>
                    <w:p w14:paraId="77361F74" w14:textId="16EF069B" w:rsidR="00C21E15" w:rsidRDefault="00C21E15" w:rsidP="0036069B">
                      <w:r w:rsidRPr="00017CC0">
                        <w:t>Planning reference number to which the CMP applies:</w:t>
                      </w:r>
                      <w:r>
                        <w:t xml:space="preserve">  2014/7674/P</w:t>
                      </w:r>
                    </w:p>
                    <w:p w14:paraId="697227AD" w14:textId="77777777" w:rsidR="00C21E15" w:rsidRDefault="00C21E15" w:rsidP="0036069B"/>
                    <w:p w14:paraId="5B6911C1" w14:textId="77777777" w:rsidR="00C21E15" w:rsidRDefault="00C21E15" w:rsidP="0036069B"/>
                    <w:p w14:paraId="1232630F" w14:textId="72886FCE" w:rsidR="00C21E15" w:rsidRPr="0036069B" w:rsidRDefault="00C21E15"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875869F" w:rsidR="00C21E15" w:rsidRDefault="00C21E15" w:rsidP="00B83419">
                            <w:r>
                              <w:t xml:space="preserve">Name:  </w:t>
                            </w:r>
                            <w:r>
                              <w:rPr>
                                <w:rFonts w:ascii="AppleSystemUIFont" w:hAnsi="AppleSystemUIFont" w:cs="AppleSystemUIFont"/>
                                <w:color w:val="353535"/>
                                <w:sz w:val="24"/>
                                <w:szCs w:val="24"/>
                              </w:rPr>
                              <w:t xml:space="preserve">Jim Biek of </w:t>
                            </w:r>
                            <w:proofErr w:type="spellStart"/>
                            <w:r>
                              <w:rPr>
                                <w:rFonts w:ascii="AppleSystemUIFont" w:hAnsi="AppleSystemUIFont" w:cs="AppleSystemUIFont"/>
                                <w:color w:val="353535"/>
                                <w:sz w:val="24"/>
                                <w:szCs w:val="24"/>
                              </w:rPr>
                              <w:t>Bchitecture</w:t>
                            </w:r>
                            <w:proofErr w:type="spellEnd"/>
                          </w:p>
                          <w:p w14:paraId="12326311" w14:textId="61485331" w:rsidR="00C21E15" w:rsidRDefault="00C21E15" w:rsidP="00B83419">
                            <w:r>
                              <w:t xml:space="preserve">Address:  </w:t>
                            </w:r>
                            <w:r>
                              <w:rPr>
                                <w:rFonts w:ascii="AppleSystemUIFont" w:hAnsi="AppleSystemUIFont" w:cs="AppleSystemUIFont"/>
                                <w:color w:val="353535"/>
                                <w:sz w:val="24"/>
                                <w:szCs w:val="24"/>
                              </w:rPr>
                              <w:t>11A Beresford Road, London N2 8A</w:t>
                            </w:r>
                          </w:p>
                          <w:p w14:paraId="12326312" w14:textId="529878E3" w:rsidR="00C21E15" w:rsidRDefault="00C21E15" w:rsidP="00B83419">
                            <w:r>
                              <w:t xml:space="preserve">Email:  </w:t>
                            </w:r>
                            <w:hyperlink r:id="rId19" w:history="1">
                              <w:r w:rsidRPr="00184536">
                                <w:rPr>
                                  <w:rFonts w:ascii="AppleSystemUIFont" w:hAnsi="AppleSystemUIFont" w:cs="AppleSystemUIFont"/>
                                  <w:color w:val="000000" w:themeColor="text1"/>
                                  <w:sz w:val="24"/>
                                  <w:szCs w:val="24"/>
                                </w:rPr>
                                <w:t>bchitecture@gmail.com</w:t>
                              </w:r>
                            </w:hyperlink>
                          </w:p>
                          <w:p w14:paraId="12326313" w14:textId="62DA3711" w:rsidR="00C21E15" w:rsidRDefault="00C21E15" w:rsidP="00B83419">
                            <w:r>
                              <w:t xml:space="preserve">Phone:  </w:t>
                            </w:r>
                            <w:r>
                              <w:rPr>
                                <w:rFonts w:ascii="AppleSystemUIFont" w:hAnsi="AppleSystemUIFont" w:cs="AppleSystemUIFont"/>
                                <w:color w:val="353535"/>
                                <w:sz w:val="24"/>
                                <w:szCs w:val="24"/>
                              </w:rPr>
                              <w:t>020 3074 1002</w:t>
                            </w:r>
                          </w:p>
                        </w:txbxContent>
                      </wps:txbx>
                      <wps:bodyPr rot="0" vert="horz" wrap="square" lIns="91440" tIns="45720" rIns="91440" bIns="45720" anchor="t" anchorCtr="0">
                        <a:spAutoFit/>
                      </wps:bodyPr>
                    </wps:wsp>
                  </a:graphicData>
                </a:graphic>
              </wp:inline>
            </w:drawing>
          </mc:Choice>
          <mc:Fallback>
            <w:pict>
              <v:shape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875869F" w:rsidR="00C21E15" w:rsidRDefault="00C21E15" w:rsidP="00B83419">
                      <w:r>
                        <w:t xml:space="preserve">Name:  </w:t>
                      </w:r>
                      <w:r>
                        <w:rPr>
                          <w:rFonts w:ascii="AppleSystemUIFont" w:hAnsi="AppleSystemUIFont" w:cs="AppleSystemUIFont"/>
                          <w:color w:val="353535"/>
                          <w:sz w:val="24"/>
                          <w:szCs w:val="24"/>
                        </w:rPr>
                        <w:t xml:space="preserve">Jim Biek of </w:t>
                      </w:r>
                      <w:proofErr w:type="spellStart"/>
                      <w:r>
                        <w:rPr>
                          <w:rFonts w:ascii="AppleSystemUIFont" w:hAnsi="AppleSystemUIFont" w:cs="AppleSystemUIFont"/>
                          <w:color w:val="353535"/>
                          <w:sz w:val="24"/>
                          <w:szCs w:val="24"/>
                        </w:rPr>
                        <w:t>Bchitecture</w:t>
                      </w:r>
                      <w:proofErr w:type="spellEnd"/>
                    </w:p>
                    <w:p w14:paraId="12326311" w14:textId="61485331" w:rsidR="00C21E15" w:rsidRDefault="00C21E15" w:rsidP="00B83419">
                      <w:r>
                        <w:t xml:space="preserve">Address:  </w:t>
                      </w:r>
                      <w:r>
                        <w:rPr>
                          <w:rFonts w:ascii="AppleSystemUIFont" w:hAnsi="AppleSystemUIFont" w:cs="AppleSystemUIFont"/>
                          <w:color w:val="353535"/>
                          <w:sz w:val="24"/>
                          <w:szCs w:val="24"/>
                        </w:rPr>
                        <w:t>11A Beresford Road, London N2 8A</w:t>
                      </w:r>
                    </w:p>
                    <w:p w14:paraId="12326312" w14:textId="529878E3" w:rsidR="00C21E15" w:rsidRDefault="00C21E15" w:rsidP="00B83419">
                      <w:r>
                        <w:t xml:space="preserve">Email:  </w:t>
                      </w:r>
                      <w:hyperlink r:id="rId20" w:history="1">
                        <w:r w:rsidRPr="00184536">
                          <w:rPr>
                            <w:rFonts w:ascii="AppleSystemUIFont" w:hAnsi="AppleSystemUIFont" w:cs="AppleSystemUIFont"/>
                            <w:color w:val="000000" w:themeColor="text1"/>
                            <w:sz w:val="24"/>
                            <w:szCs w:val="24"/>
                          </w:rPr>
                          <w:t>bchitecture@gmail.com</w:t>
                        </w:r>
                      </w:hyperlink>
                    </w:p>
                    <w:p w14:paraId="12326313" w14:textId="62DA3711" w:rsidR="00C21E15" w:rsidRDefault="00C21E15" w:rsidP="00B83419">
                      <w:r>
                        <w:t xml:space="preserve">Phone:  </w:t>
                      </w:r>
                      <w:r>
                        <w:rPr>
                          <w:rFonts w:ascii="AppleSystemUIFont" w:hAnsi="AppleSystemUIFont" w:cs="AppleSystemUIFont"/>
                          <w:color w:val="353535"/>
                          <w:sz w:val="24"/>
                          <w:szCs w:val="24"/>
                        </w:rPr>
                        <w:t>020 3074 1002</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623FA48A" w:rsidR="00C21E15" w:rsidRPr="00D13E6C" w:rsidRDefault="00C21E15" w:rsidP="005B3B33">
                            <w:pPr>
                              <w:spacing w:before="109" w:line="266" w:lineRule="auto"/>
                              <w:ind w:right="237"/>
                              <w:rPr>
                                <w:w w:val="95"/>
                                <w:sz w:val="21"/>
                              </w:rPr>
                            </w:pPr>
                            <w:r w:rsidRPr="00D13E6C">
                              <w:t xml:space="preserve">Name:  </w:t>
                            </w:r>
                            <w:proofErr w:type="spellStart"/>
                            <w:r>
                              <w:rPr>
                                <w:w w:val="95"/>
                                <w:sz w:val="24"/>
                                <w:szCs w:val="24"/>
                              </w:rPr>
                              <w:t>Kastro</w:t>
                            </w:r>
                            <w:proofErr w:type="spellEnd"/>
                            <w:r>
                              <w:rPr>
                                <w:w w:val="95"/>
                                <w:sz w:val="24"/>
                                <w:szCs w:val="24"/>
                              </w:rPr>
                              <w:t xml:space="preserve"> </w:t>
                            </w:r>
                            <w:proofErr w:type="spellStart"/>
                            <w:r>
                              <w:rPr>
                                <w:w w:val="95"/>
                                <w:sz w:val="24"/>
                                <w:szCs w:val="24"/>
                              </w:rPr>
                              <w:t>Lulaj</w:t>
                            </w:r>
                            <w:proofErr w:type="spellEnd"/>
                          </w:p>
                          <w:p w14:paraId="12326315" w14:textId="715858DF" w:rsidR="00C21E15" w:rsidRPr="00D13E6C" w:rsidRDefault="00C21E15" w:rsidP="00B83419">
                            <w:r w:rsidRPr="00D13E6C">
                              <w:t xml:space="preserve">Address:  </w:t>
                            </w:r>
                            <w:r>
                              <w:rPr>
                                <w:w w:val="95"/>
                                <w:sz w:val="24"/>
                                <w:szCs w:val="24"/>
                              </w:rPr>
                              <w:t xml:space="preserve">KL Builders Ltd, 9 </w:t>
                            </w:r>
                            <w:proofErr w:type="spellStart"/>
                            <w:r>
                              <w:rPr>
                                <w:w w:val="95"/>
                                <w:sz w:val="24"/>
                                <w:szCs w:val="24"/>
                              </w:rPr>
                              <w:t>Muswell</w:t>
                            </w:r>
                            <w:proofErr w:type="spellEnd"/>
                            <w:r>
                              <w:rPr>
                                <w:w w:val="95"/>
                                <w:sz w:val="24"/>
                                <w:szCs w:val="24"/>
                              </w:rPr>
                              <w:t xml:space="preserve"> Hill Place, London N10 3RP</w:t>
                            </w:r>
                          </w:p>
                          <w:p w14:paraId="12326316" w14:textId="1FD7412E" w:rsidR="00C21E15" w:rsidRPr="00D13E6C" w:rsidRDefault="00C21E15" w:rsidP="00B83419">
                            <w:r w:rsidRPr="00D13E6C">
                              <w:t xml:space="preserve">Email:  </w:t>
                            </w:r>
                            <w:hyperlink r:id="rId21" w:history="1">
                              <w:r w:rsidRPr="003260DF">
                                <w:rPr>
                                  <w:rStyle w:val="Hyperlink"/>
                                  <w:w w:val="95"/>
                                  <w:sz w:val="24"/>
                                  <w:szCs w:val="24"/>
                                </w:rPr>
                                <w:t>kastro@klbuilderslimited.co.uk</w:t>
                              </w:r>
                            </w:hyperlink>
                          </w:p>
                          <w:p w14:paraId="12326317" w14:textId="45792753" w:rsidR="00C21E15" w:rsidRPr="00D13E6C" w:rsidRDefault="00C21E15" w:rsidP="00B83419">
                            <w:r w:rsidRPr="00D13E6C">
                              <w:t xml:space="preserve">Phone:  </w:t>
                            </w:r>
                            <w:r>
                              <w:rPr>
                                <w:w w:val="95"/>
                                <w:sz w:val="24"/>
                                <w:szCs w:val="24"/>
                              </w:rPr>
                              <w:t>07714 249 372</w:t>
                            </w:r>
                          </w:p>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623FA48A" w:rsidR="00C21E15" w:rsidRPr="00D13E6C" w:rsidRDefault="00C21E15" w:rsidP="005B3B33">
                      <w:pPr>
                        <w:spacing w:before="109" w:line="266" w:lineRule="auto"/>
                        <w:ind w:right="237"/>
                        <w:rPr>
                          <w:w w:val="95"/>
                          <w:sz w:val="21"/>
                        </w:rPr>
                      </w:pPr>
                      <w:r w:rsidRPr="00D13E6C">
                        <w:t xml:space="preserve">Name:  </w:t>
                      </w:r>
                      <w:proofErr w:type="spellStart"/>
                      <w:r>
                        <w:rPr>
                          <w:w w:val="95"/>
                          <w:sz w:val="24"/>
                          <w:szCs w:val="24"/>
                        </w:rPr>
                        <w:t>Kastro</w:t>
                      </w:r>
                      <w:proofErr w:type="spellEnd"/>
                      <w:r>
                        <w:rPr>
                          <w:w w:val="95"/>
                          <w:sz w:val="24"/>
                          <w:szCs w:val="24"/>
                        </w:rPr>
                        <w:t xml:space="preserve"> </w:t>
                      </w:r>
                      <w:proofErr w:type="spellStart"/>
                      <w:r>
                        <w:rPr>
                          <w:w w:val="95"/>
                          <w:sz w:val="24"/>
                          <w:szCs w:val="24"/>
                        </w:rPr>
                        <w:t>Lulaj</w:t>
                      </w:r>
                      <w:proofErr w:type="spellEnd"/>
                    </w:p>
                    <w:p w14:paraId="12326315" w14:textId="715858DF" w:rsidR="00C21E15" w:rsidRPr="00D13E6C" w:rsidRDefault="00C21E15" w:rsidP="00B83419">
                      <w:r w:rsidRPr="00D13E6C">
                        <w:t xml:space="preserve">Address:  </w:t>
                      </w:r>
                      <w:r>
                        <w:rPr>
                          <w:w w:val="95"/>
                          <w:sz w:val="24"/>
                          <w:szCs w:val="24"/>
                        </w:rPr>
                        <w:t xml:space="preserve">KL Builders Ltd, 9 </w:t>
                      </w:r>
                      <w:proofErr w:type="spellStart"/>
                      <w:r>
                        <w:rPr>
                          <w:w w:val="95"/>
                          <w:sz w:val="24"/>
                          <w:szCs w:val="24"/>
                        </w:rPr>
                        <w:t>Muswell</w:t>
                      </w:r>
                      <w:proofErr w:type="spellEnd"/>
                      <w:r>
                        <w:rPr>
                          <w:w w:val="95"/>
                          <w:sz w:val="24"/>
                          <w:szCs w:val="24"/>
                        </w:rPr>
                        <w:t xml:space="preserve"> Hill Place, London N10 3RP</w:t>
                      </w:r>
                    </w:p>
                    <w:p w14:paraId="12326316" w14:textId="1FD7412E" w:rsidR="00C21E15" w:rsidRPr="00D13E6C" w:rsidRDefault="00C21E15" w:rsidP="00B83419">
                      <w:r w:rsidRPr="00D13E6C">
                        <w:t xml:space="preserve">Email:  </w:t>
                      </w:r>
                      <w:hyperlink r:id="rId22" w:history="1">
                        <w:r w:rsidRPr="003260DF">
                          <w:rPr>
                            <w:rStyle w:val="Hyperlink"/>
                            <w:w w:val="95"/>
                            <w:sz w:val="24"/>
                            <w:szCs w:val="24"/>
                          </w:rPr>
                          <w:t>kastro@klbuilderslimited.co.uk</w:t>
                        </w:r>
                      </w:hyperlink>
                    </w:p>
                    <w:p w14:paraId="12326317" w14:textId="45792753" w:rsidR="00C21E15" w:rsidRPr="00D13E6C" w:rsidRDefault="00C21E15" w:rsidP="00B83419">
                      <w:r w:rsidRPr="00D13E6C">
                        <w:t xml:space="preserve">Phone:  </w:t>
                      </w:r>
                      <w:r>
                        <w:rPr>
                          <w:w w:val="95"/>
                          <w:sz w:val="24"/>
                          <w:szCs w:val="24"/>
                        </w:rPr>
                        <w:t>07714 249 372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23"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EB3824E" w:rsidR="00C21E15" w:rsidRDefault="00C21E15" w:rsidP="00707533">
                            <w:r>
                              <w:t xml:space="preserve">Name:  </w:t>
                            </w:r>
                            <w:r>
                              <w:rPr>
                                <w:rFonts w:ascii="AppleSystemUIFont" w:hAnsi="AppleSystemUIFont" w:cs="AppleSystemUIFont"/>
                                <w:color w:val="353535"/>
                                <w:sz w:val="24"/>
                                <w:szCs w:val="24"/>
                              </w:rPr>
                              <w:t xml:space="preserve">Jim Biek of </w:t>
                            </w:r>
                            <w:proofErr w:type="spellStart"/>
                            <w:r>
                              <w:rPr>
                                <w:rFonts w:ascii="AppleSystemUIFont" w:hAnsi="AppleSystemUIFont" w:cs="AppleSystemUIFont"/>
                                <w:color w:val="353535"/>
                                <w:sz w:val="24"/>
                                <w:szCs w:val="24"/>
                              </w:rPr>
                              <w:t>Bchitecture</w:t>
                            </w:r>
                            <w:proofErr w:type="spellEnd"/>
                          </w:p>
                          <w:p w14:paraId="12326319" w14:textId="6DC8353B" w:rsidR="00C21E15" w:rsidRDefault="00C21E15" w:rsidP="00707533">
                            <w:r>
                              <w:t xml:space="preserve">Address:  </w:t>
                            </w:r>
                            <w:r>
                              <w:rPr>
                                <w:rFonts w:ascii="AppleSystemUIFont" w:hAnsi="AppleSystemUIFont" w:cs="AppleSystemUIFont"/>
                                <w:color w:val="353535"/>
                                <w:sz w:val="24"/>
                                <w:szCs w:val="24"/>
                              </w:rPr>
                              <w:t>11A Beresford Road, London N2 8A</w:t>
                            </w:r>
                          </w:p>
                          <w:p w14:paraId="1232631A" w14:textId="34F7C338" w:rsidR="00C21E15" w:rsidRDefault="00C21E15" w:rsidP="00707533">
                            <w:r>
                              <w:t xml:space="preserve">Email:  </w:t>
                            </w:r>
                            <w:hyperlink r:id="rId24" w:history="1">
                              <w:r w:rsidRPr="00184536">
                                <w:rPr>
                                  <w:rFonts w:ascii="AppleSystemUIFont" w:hAnsi="AppleSystemUIFont" w:cs="AppleSystemUIFont"/>
                                  <w:color w:val="000000" w:themeColor="text1"/>
                                  <w:sz w:val="24"/>
                                  <w:szCs w:val="24"/>
                                </w:rPr>
                                <w:t>bchitecture@gmail.com</w:t>
                              </w:r>
                            </w:hyperlink>
                          </w:p>
                          <w:p w14:paraId="1232631B" w14:textId="5EF7B022" w:rsidR="00C21E15" w:rsidRDefault="00C21E15" w:rsidP="00707533">
                            <w:r>
                              <w:t xml:space="preserve">Phone:  </w:t>
                            </w:r>
                            <w:r>
                              <w:rPr>
                                <w:rFonts w:ascii="AppleSystemUIFont" w:hAnsi="AppleSystemUIFont" w:cs="AppleSystemUIFont"/>
                                <w:color w:val="353535"/>
                                <w:sz w:val="24"/>
                                <w:szCs w:val="24"/>
                              </w:rPr>
                              <w:t>020 3074 1002</w:t>
                            </w:r>
                          </w:p>
                        </w:txbxContent>
                      </wps:txbx>
                      <wps:bodyPr rot="0" vert="horz" wrap="square" lIns="91440" tIns="45720" rIns="91440" bIns="45720" anchor="t" anchorCtr="0">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2EB3824E" w:rsidR="00C21E15" w:rsidRDefault="00C21E15" w:rsidP="00707533">
                      <w:r>
                        <w:t xml:space="preserve">Name:  </w:t>
                      </w:r>
                      <w:r>
                        <w:rPr>
                          <w:rFonts w:ascii="AppleSystemUIFont" w:hAnsi="AppleSystemUIFont" w:cs="AppleSystemUIFont"/>
                          <w:color w:val="353535"/>
                          <w:sz w:val="24"/>
                          <w:szCs w:val="24"/>
                        </w:rPr>
                        <w:t xml:space="preserve">Jim Biek of </w:t>
                      </w:r>
                      <w:proofErr w:type="spellStart"/>
                      <w:r>
                        <w:rPr>
                          <w:rFonts w:ascii="AppleSystemUIFont" w:hAnsi="AppleSystemUIFont" w:cs="AppleSystemUIFont"/>
                          <w:color w:val="353535"/>
                          <w:sz w:val="24"/>
                          <w:szCs w:val="24"/>
                        </w:rPr>
                        <w:t>Bchitecture</w:t>
                      </w:r>
                      <w:proofErr w:type="spellEnd"/>
                    </w:p>
                    <w:p w14:paraId="12326319" w14:textId="6DC8353B" w:rsidR="00C21E15" w:rsidRDefault="00C21E15" w:rsidP="00707533">
                      <w:r>
                        <w:t xml:space="preserve">Address:  </w:t>
                      </w:r>
                      <w:r>
                        <w:rPr>
                          <w:rFonts w:ascii="AppleSystemUIFont" w:hAnsi="AppleSystemUIFont" w:cs="AppleSystemUIFont"/>
                          <w:color w:val="353535"/>
                          <w:sz w:val="24"/>
                          <w:szCs w:val="24"/>
                        </w:rPr>
                        <w:t>11A Beresford Road, London N2 8A</w:t>
                      </w:r>
                    </w:p>
                    <w:p w14:paraId="1232631A" w14:textId="34F7C338" w:rsidR="00C21E15" w:rsidRDefault="00C21E15" w:rsidP="00707533">
                      <w:r>
                        <w:t xml:space="preserve">Email:  </w:t>
                      </w:r>
                      <w:hyperlink r:id="rId25" w:history="1">
                        <w:r w:rsidRPr="00184536">
                          <w:rPr>
                            <w:rFonts w:ascii="AppleSystemUIFont" w:hAnsi="AppleSystemUIFont" w:cs="AppleSystemUIFont"/>
                            <w:color w:val="000000" w:themeColor="text1"/>
                            <w:sz w:val="24"/>
                            <w:szCs w:val="24"/>
                          </w:rPr>
                          <w:t>bchitecture@gmail.com</w:t>
                        </w:r>
                      </w:hyperlink>
                    </w:p>
                    <w:p w14:paraId="1232631B" w14:textId="5EF7B022" w:rsidR="00C21E15" w:rsidRDefault="00C21E15" w:rsidP="00707533">
                      <w:r>
                        <w:t xml:space="preserve">Phone:  </w:t>
                      </w:r>
                      <w:r>
                        <w:rPr>
                          <w:rFonts w:ascii="AppleSystemUIFont" w:hAnsi="AppleSystemUIFont" w:cs="AppleSystemUIFont"/>
                          <w:color w:val="353535"/>
                          <w:sz w:val="24"/>
                          <w:szCs w:val="24"/>
                        </w:rPr>
                        <w:t>020 3074 1002</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CF4B0FE" w:rsidR="00C21E15" w:rsidRPr="00D13E6C" w:rsidRDefault="00C21E15" w:rsidP="00E350A1">
                            <w:r w:rsidRPr="00D13E6C">
                              <w:t xml:space="preserve">Name:  </w:t>
                            </w:r>
                            <w:r>
                              <w:rPr>
                                <w:w w:val="95"/>
                                <w:sz w:val="24"/>
                                <w:szCs w:val="24"/>
                              </w:rPr>
                              <w:t xml:space="preserve">KL Builders </w:t>
                            </w:r>
                            <w:r w:rsidRPr="00D13E6C">
                              <w:rPr>
                                <w:w w:val="95"/>
                                <w:sz w:val="24"/>
                                <w:szCs w:val="24"/>
                              </w:rPr>
                              <w:t>Ltd</w:t>
                            </w:r>
                          </w:p>
                          <w:p w14:paraId="12326321" w14:textId="70B8B568" w:rsidR="00C21E15" w:rsidRPr="00D13E6C" w:rsidRDefault="00C21E15" w:rsidP="00E350A1">
                            <w:r w:rsidRPr="00D13E6C">
                              <w:t xml:space="preserve">Address:  </w:t>
                            </w:r>
                            <w:r>
                              <w:rPr>
                                <w:w w:val="95"/>
                                <w:sz w:val="24"/>
                                <w:szCs w:val="24"/>
                              </w:rPr>
                              <w:t xml:space="preserve">9 </w:t>
                            </w:r>
                            <w:proofErr w:type="spellStart"/>
                            <w:r>
                              <w:rPr>
                                <w:w w:val="95"/>
                                <w:sz w:val="24"/>
                                <w:szCs w:val="24"/>
                              </w:rPr>
                              <w:t>Muswell</w:t>
                            </w:r>
                            <w:proofErr w:type="spellEnd"/>
                            <w:r>
                              <w:rPr>
                                <w:w w:val="95"/>
                                <w:sz w:val="24"/>
                                <w:szCs w:val="24"/>
                              </w:rPr>
                              <w:t xml:space="preserve"> Hill Place, London N10 3RP</w:t>
                            </w:r>
                          </w:p>
                          <w:p w14:paraId="12326322" w14:textId="62305C4F" w:rsidR="00C21E15" w:rsidRPr="00D13E6C" w:rsidRDefault="00C21E15" w:rsidP="00E350A1">
                            <w:r w:rsidRPr="00D13E6C">
                              <w:t xml:space="preserve">Email:  </w:t>
                            </w:r>
                            <w:hyperlink r:id="rId26" w:history="1">
                              <w:r w:rsidRPr="003260DF">
                                <w:rPr>
                                  <w:rStyle w:val="Hyperlink"/>
                                  <w:w w:val="95"/>
                                  <w:sz w:val="24"/>
                                  <w:szCs w:val="24"/>
                                </w:rPr>
                                <w:t>kastro@klbuilderslimited.co.uk</w:t>
                              </w:r>
                            </w:hyperlink>
                          </w:p>
                          <w:p w14:paraId="12326323" w14:textId="10176989" w:rsidR="00C21E15" w:rsidRPr="00D13E6C" w:rsidRDefault="00C21E15" w:rsidP="00E350A1">
                            <w:r w:rsidRPr="00D13E6C">
                              <w:t xml:space="preserve">Phone:  </w:t>
                            </w:r>
                            <w:r w:rsidRPr="00D13E6C">
                              <w:rPr>
                                <w:w w:val="95"/>
                                <w:sz w:val="24"/>
                                <w:szCs w:val="24"/>
                              </w:rPr>
                              <w:t>0</w:t>
                            </w:r>
                            <w:r>
                              <w:rPr>
                                <w:w w:val="95"/>
                                <w:sz w:val="24"/>
                                <w:szCs w:val="24"/>
                              </w:rPr>
                              <w:t>7714 249 373</w:t>
                            </w:r>
                          </w:p>
                        </w:txbxContent>
                      </wps:txbx>
                      <wps:bodyPr rot="0" vert="horz" wrap="square" lIns="91440" tIns="45720" rIns="91440" bIns="45720" anchor="t" anchorCtr="0">
                        <a:spAutoFit/>
                      </wps:bodyPr>
                    </wps:wsp>
                  </a:graphicData>
                </a:graphic>
              </wp:inline>
            </w:drawing>
          </mc:Choice>
          <mc:Fallback>
            <w:pict>
              <v:shape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4CF4B0FE" w:rsidR="00C21E15" w:rsidRPr="00D13E6C" w:rsidRDefault="00C21E15" w:rsidP="00E350A1">
                      <w:r w:rsidRPr="00D13E6C">
                        <w:t xml:space="preserve">Name:  </w:t>
                      </w:r>
                      <w:r>
                        <w:rPr>
                          <w:w w:val="95"/>
                          <w:sz w:val="24"/>
                          <w:szCs w:val="24"/>
                        </w:rPr>
                        <w:t xml:space="preserve">KL Builders </w:t>
                      </w:r>
                      <w:r w:rsidRPr="00D13E6C">
                        <w:rPr>
                          <w:w w:val="95"/>
                          <w:sz w:val="24"/>
                          <w:szCs w:val="24"/>
                        </w:rPr>
                        <w:t>Ltd</w:t>
                      </w:r>
                    </w:p>
                    <w:p w14:paraId="12326321" w14:textId="70B8B568" w:rsidR="00C21E15" w:rsidRPr="00D13E6C" w:rsidRDefault="00C21E15" w:rsidP="00E350A1">
                      <w:r w:rsidRPr="00D13E6C">
                        <w:t xml:space="preserve">Address:  </w:t>
                      </w:r>
                      <w:r>
                        <w:rPr>
                          <w:w w:val="95"/>
                          <w:sz w:val="24"/>
                          <w:szCs w:val="24"/>
                        </w:rPr>
                        <w:t xml:space="preserve">9 </w:t>
                      </w:r>
                      <w:proofErr w:type="spellStart"/>
                      <w:r>
                        <w:rPr>
                          <w:w w:val="95"/>
                          <w:sz w:val="24"/>
                          <w:szCs w:val="24"/>
                        </w:rPr>
                        <w:t>Muswell</w:t>
                      </w:r>
                      <w:proofErr w:type="spellEnd"/>
                      <w:r>
                        <w:rPr>
                          <w:w w:val="95"/>
                          <w:sz w:val="24"/>
                          <w:szCs w:val="24"/>
                        </w:rPr>
                        <w:t xml:space="preserve"> Hill Place, London N10 3RP</w:t>
                      </w:r>
                    </w:p>
                    <w:p w14:paraId="12326322" w14:textId="62305C4F" w:rsidR="00C21E15" w:rsidRPr="00D13E6C" w:rsidRDefault="00C21E15" w:rsidP="00E350A1">
                      <w:r w:rsidRPr="00D13E6C">
                        <w:t xml:space="preserve">Email:  </w:t>
                      </w:r>
                      <w:hyperlink r:id="rId27" w:history="1">
                        <w:r w:rsidRPr="003260DF">
                          <w:rPr>
                            <w:rStyle w:val="Hyperlink"/>
                            <w:w w:val="95"/>
                            <w:sz w:val="24"/>
                            <w:szCs w:val="24"/>
                          </w:rPr>
                          <w:t>kastro@klbuilderslimited.co.uk</w:t>
                        </w:r>
                      </w:hyperlink>
                    </w:p>
                    <w:p w14:paraId="12326323" w14:textId="10176989" w:rsidR="00C21E15" w:rsidRPr="00D13E6C" w:rsidRDefault="00C21E15" w:rsidP="00E350A1">
                      <w:r w:rsidRPr="00D13E6C">
                        <w:t xml:space="preserve">Phone:  </w:t>
                      </w:r>
                      <w:r w:rsidRPr="00D13E6C">
                        <w:rPr>
                          <w:w w:val="95"/>
                          <w:sz w:val="24"/>
                          <w:szCs w:val="24"/>
                        </w:rPr>
                        <w:t>0</w:t>
                      </w:r>
                      <w:r>
                        <w:rPr>
                          <w:w w:val="95"/>
                          <w:sz w:val="24"/>
                          <w:szCs w:val="24"/>
                        </w:rPr>
                        <w:t>7714 249 373</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34E96B41">
                <wp:extent cx="5506720" cy="7457704"/>
                <wp:effectExtent l="0" t="0" r="17780" b="101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5770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4E5B46" w14:textId="77777777" w:rsidR="00C21E15" w:rsidRPr="00184536" w:rsidRDefault="00C21E15" w:rsidP="00D97E12">
                            <w:pPr>
                              <w:pStyle w:val="BodyText"/>
                            </w:pPr>
                            <w:r w:rsidRPr="00184536">
                              <w:t xml:space="preserve">No. 13 </w:t>
                            </w:r>
                            <w:proofErr w:type="spellStart"/>
                            <w:r w:rsidRPr="00184536">
                              <w:t>Ferncroft</w:t>
                            </w:r>
                            <w:proofErr w:type="spellEnd"/>
                            <w:r w:rsidRPr="00184536">
                              <w:t xml:space="preserve"> Avenue sits on the south-west side of the avenue and is a semi-detached property, adjoining No.15 (to </w:t>
                            </w:r>
                            <w:proofErr w:type="spellStart"/>
                            <w:proofErr w:type="gramStart"/>
                            <w:r w:rsidRPr="00184536">
                              <w:t>it’s</w:t>
                            </w:r>
                            <w:proofErr w:type="spellEnd"/>
                            <w:proofErr w:type="gramEnd"/>
                            <w:r w:rsidRPr="00184536">
                              <w:t xml:space="preserve"> left, if facing the property). </w:t>
                            </w:r>
                            <w:r w:rsidRPr="00F81190">
                              <w:t>Existing in original condition</w:t>
                            </w:r>
                            <w:r w:rsidRPr="00184536">
                              <w:t>, it comprises ground level, first floor, and second floor, plus limited basement level. It is set back from the road with an accessible driveway, side-alley access shared with no.11 on its west face that provides access to the large rear garden approx. 20m in length. This garden is fenced at its borders and lined with plants.</w:t>
                            </w:r>
                          </w:p>
                          <w:p w14:paraId="0E10667F" w14:textId="77777777" w:rsidR="00C21E15" w:rsidRPr="00184536" w:rsidRDefault="00C21E15" w:rsidP="00D97E12">
                            <w:pPr>
                              <w:pStyle w:val="BodyText"/>
                            </w:pPr>
                          </w:p>
                          <w:p w14:paraId="0C4ABAE1" w14:textId="470E57A2" w:rsidR="00C21E15" w:rsidRPr="00184536" w:rsidRDefault="00C21E15" w:rsidP="00D97E12">
                            <w:pPr>
                              <w:pStyle w:val="BodyText"/>
                            </w:pPr>
                            <w:proofErr w:type="spellStart"/>
                            <w:r>
                              <w:t>Ferncroft</w:t>
                            </w:r>
                            <w:proofErr w:type="spellEnd"/>
                            <w:r>
                              <w:t xml:space="preserve"> Avenue is part o</w:t>
                            </w:r>
                            <w:r w:rsidRPr="00184536">
                              <w:t>f a quiet, tree-lined, residential area of Hampstead, near to the Western Heath segment of Hampstead Heath. The avenue itself is low traffic, though it is wide and accessible, and also within close proximity to the main A41/</w:t>
                            </w:r>
                            <w:proofErr w:type="spellStart"/>
                            <w:r w:rsidRPr="00184536">
                              <w:t>Finchley</w:t>
                            </w:r>
                            <w:proofErr w:type="spellEnd"/>
                            <w:r w:rsidRPr="00184536">
                              <w:t xml:space="preserve"> Road </w:t>
                            </w:r>
                            <w:proofErr w:type="spellStart"/>
                            <w:r w:rsidRPr="00184536">
                              <w:t>road</w:t>
                            </w:r>
                            <w:proofErr w:type="spellEnd"/>
                            <w:r w:rsidRPr="00184536">
                              <w:t xml:space="preserve"> nearby that makes up the </w:t>
                            </w:r>
                            <w:proofErr w:type="spellStart"/>
                            <w:r w:rsidRPr="00184536">
                              <w:t>TfL</w:t>
                            </w:r>
                            <w:proofErr w:type="spellEnd"/>
                            <w:r w:rsidRPr="00184536">
                              <w:t xml:space="preserve"> Road Network.</w:t>
                            </w:r>
                            <w:r>
                              <w:t xml:space="preserve">  See Appendix A.</w:t>
                            </w:r>
                          </w:p>
                          <w:p w14:paraId="099DF564" w14:textId="792ABD9F" w:rsidR="00C21E15" w:rsidRDefault="00C21E15" w:rsidP="00D97E12">
                            <w:pPr>
                              <w:spacing w:line="850" w:lineRule="atLeast"/>
                              <w:rPr>
                                <w:rFonts w:ascii="Helvetica"/>
                                <w:sz w:val="37"/>
                              </w:rPr>
                            </w:pPr>
                            <w:r>
                              <w:rPr>
                                <w:rFonts w:ascii="Helvetica"/>
                                <w:noProof/>
                                <w:sz w:val="37"/>
                                <w:lang w:eastAsia="en-GB"/>
                              </w:rPr>
                              <w:drawing>
                                <wp:inline distT="0" distB="0" distL="0" distR="0" wp14:anchorId="13F3E4C6" wp14:editId="33A66709">
                                  <wp:extent cx="4817369" cy="2636322"/>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creenshot 2018-05-08 14.28.01.png"/>
                                          <pic:cNvPicPr/>
                                        </pic:nvPicPr>
                                        <pic:blipFill rotWithShape="1">
                                          <a:blip r:embed="rId28">
                                            <a:extLst>
                                              <a:ext uri="{28A0092B-C50C-407E-A947-70E740481C1C}">
                                                <a14:useLocalDpi xmlns:a14="http://schemas.microsoft.com/office/drawing/2010/main" val="0"/>
                                              </a:ext>
                                            </a:extLst>
                                          </a:blip>
                                          <a:srcRect t="2631"/>
                                          <a:stretch/>
                                        </pic:blipFill>
                                        <pic:spPr bwMode="auto">
                                          <a:xfrm>
                                            <a:off x="0" y="0"/>
                                            <a:ext cx="4868433" cy="2664267"/>
                                          </a:xfrm>
                                          <a:prstGeom prst="rect">
                                            <a:avLst/>
                                          </a:prstGeom>
                                          <a:ln>
                                            <a:noFill/>
                                          </a:ln>
                                          <a:effectLst/>
                                          <a:extLst>
                                            <a:ext uri="{53640926-AAD7-44D8-BBD7-CCE9431645EC}">
                                              <a14:shadowObscured xmlns:a14="http://schemas.microsoft.com/office/drawing/2010/main"/>
                                            </a:ext>
                                          </a:extLst>
                                        </pic:spPr>
                                      </pic:pic>
                                    </a:graphicData>
                                  </a:graphic>
                                </wp:inline>
                              </w:drawing>
                            </w:r>
                            <w:r w:rsidRPr="00D97E12">
                              <w:rPr>
                                <w:rFonts w:ascii="Helvetica"/>
                                <w:sz w:val="37"/>
                              </w:rPr>
                              <w:t xml:space="preserve"> </w:t>
                            </w:r>
                            <w:r w:rsidRPr="008C09BF">
                              <w:rPr>
                                <w:rFonts w:ascii="Helvetica"/>
                                <w:sz w:val="24"/>
                                <w:szCs w:val="24"/>
                              </w:rPr>
                              <w:t>LP-01</w:t>
                            </w:r>
                            <w:r>
                              <w:rPr>
                                <w:rFonts w:ascii="Helvetica"/>
                                <w:noProof/>
                                <w:sz w:val="37"/>
                                <w:lang w:eastAsia="en-GB"/>
                              </w:rPr>
                              <w:drawing>
                                <wp:inline distT="0" distB="0" distL="0" distR="0" wp14:anchorId="0FAA1607" wp14:editId="672C8FAB">
                                  <wp:extent cx="4821381" cy="2850078"/>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shot 2018-05-07 14.19.03.png"/>
                                          <pic:cNvPicPr/>
                                        </pic:nvPicPr>
                                        <pic:blipFill rotWithShape="1">
                                          <a:blip r:embed="rId29">
                                            <a:extLst>
                                              <a:ext uri="{28A0092B-C50C-407E-A947-70E740481C1C}">
                                                <a14:useLocalDpi xmlns:a14="http://schemas.microsoft.com/office/drawing/2010/main" val="0"/>
                                              </a:ext>
                                            </a:extLst>
                                          </a:blip>
                                          <a:srcRect b="23204"/>
                                          <a:stretch/>
                                        </pic:blipFill>
                                        <pic:spPr bwMode="auto">
                                          <a:xfrm>
                                            <a:off x="0" y="0"/>
                                            <a:ext cx="4821381" cy="2850078"/>
                                          </a:xfrm>
                                          <a:prstGeom prst="rect">
                                            <a:avLst/>
                                          </a:prstGeom>
                                          <a:ln>
                                            <a:noFill/>
                                          </a:ln>
                                          <a:effectLst/>
                                          <a:extLst>
                                            <a:ext uri="{53640926-AAD7-44D8-BBD7-CCE9431645EC}">
                                              <a14:shadowObscured xmlns:a14="http://schemas.microsoft.com/office/drawing/2010/main"/>
                                            </a:ext>
                                          </a:extLst>
                                        </pic:spPr>
                                      </pic:pic>
                                    </a:graphicData>
                                  </a:graphic>
                                </wp:inline>
                              </w:drawing>
                            </w:r>
                            <w:r w:rsidRPr="008C09BF">
                              <w:rPr>
                                <w:rFonts w:ascii="Helvetica"/>
                                <w:sz w:val="24"/>
                                <w:szCs w:val="24"/>
                              </w:rPr>
                              <w:t>LP-02</w:t>
                            </w:r>
                            <w:r>
                              <w:rPr>
                                <w:rFonts w:ascii="Helvetica"/>
                                <w:sz w:val="37"/>
                              </w:rPr>
                              <w:tab/>
                            </w:r>
                          </w:p>
                          <w:p w14:paraId="0BDBA246" w14:textId="7DDC3B22" w:rsidR="00C21E15" w:rsidRDefault="00C21E15" w:rsidP="00D97E12">
                            <w:pPr>
                              <w:rPr>
                                <w:rFonts w:ascii="Helvetica"/>
                                <w:sz w:val="37"/>
                              </w:rPr>
                            </w:pPr>
                            <w:r>
                              <w:rPr>
                                <w:rFonts w:ascii="Helvetica"/>
                                <w:sz w:val="37"/>
                              </w:rPr>
                              <w:tab/>
                            </w:r>
                          </w:p>
                          <w:p w14:paraId="03ED1098" w14:textId="77777777" w:rsidR="00C21E15" w:rsidRDefault="00C21E15" w:rsidP="00D97E12">
                            <w:pPr>
                              <w:rPr>
                                <w:rFonts w:ascii="Helvetica"/>
                                <w:sz w:val="37"/>
                              </w:rPr>
                            </w:pPr>
                          </w:p>
                          <w:p w14:paraId="38A25224" w14:textId="77777777" w:rsidR="00C21E15" w:rsidRDefault="00C21E15" w:rsidP="00D97E12">
                            <w:pPr>
                              <w:rPr>
                                <w:rFonts w:ascii="Helvetica"/>
                                <w:sz w:val="37"/>
                              </w:rPr>
                            </w:pPr>
                          </w:p>
                          <w:p w14:paraId="4636077C" w14:textId="77777777" w:rsidR="00C21E15" w:rsidRDefault="00C21E15" w:rsidP="00D97E12">
                            <w:pPr>
                              <w:rPr>
                                <w:rFonts w:ascii="Helvetica"/>
                                <w:sz w:val="37"/>
                              </w:rPr>
                            </w:pPr>
                          </w:p>
                          <w:p w14:paraId="21C9F77E" w14:textId="77777777" w:rsidR="00C21E15" w:rsidRDefault="00C21E15" w:rsidP="00D97E12">
                            <w:pPr>
                              <w:rPr>
                                <w:rFonts w:ascii="Helvetica"/>
                                <w:sz w:val="37"/>
                              </w:rPr>
                            </w:pPr>
                          </w:p>
                          <w:p w14:paraId="4E8E3D9E" w14:textId="77777777" w:rsidR="00C21E15" w:rsidRDefault="00C21E15" w:rsidP="00D97E12">
                            <w:pPr>
                              <w:spacing w:line="850" w:lineRule="atLeast"/>
                              <w:rPr>
                                <w:rFonts w:ascii="Helvetica"/>
                                <w:sz w:val="37"/>
                              </w:rPr>
                            </w:pPr>
                          </w:p>
                          <w:p w14:paraId="40A1EB2C" w14:textId="77777777" w:rsidR="00C21E15" w:rsidRDefault="00C21E15" w:rsidP="00D97E12">
                            <w:pPr>
                              <w:spacing w:line="850" w:lineRule="atLeast"/>
                              <w:rPr>
                                <w:rFonts w:ascii="Helvetica"/>
                                <w:sz w:val="37"/>
                              </w:rPr>
                            </w:pPr>
                            <w:r>
                              <w:rPr>
                                <w:rFonts w:ascii="Helvetica"/>
                                <w:sz w:val="37"/>
                              </w:rPr>
                              <w:t xml:space="preserve"> </w:t>
                            </w:r>
                          </w:p>
                          <w:p w14:paraId="1EC7E103" w14:textId="2A0D3133" w:rsidR="00C21E15" w:rsidRDefault="00C21E15" w:rsidP="00D97E12">
                            <w:pPr>
                              <w:spacing w:line="850" w:lineRule="atLeast"/>
                              <w:rPr>
                                <w:rFonts w:ascii="Helvetica"/>
                                <w:sz w:val="37"/>
                              </w:rPr>
                            </w:pPr>
                          </w:p>
                          <w:p w14:paraId="12326324" w14:textId="77777777" w:rsidR="00C21E15" w:rsidRPr="00D97E12" w:rsidRDefault="00C21E15" w:rsidP="00B83419">
                            <w:pPr>
                              <w:rPr>
                                <w:lang w:val="en-US"/>
                              </w:rPr>
                            </w:pPr>
                          </w:p>
                        </w:txbxContent>
                      </wps:txbx>
                      <wps:bodyPr rot="0" vert="horz" wrap="square" lIns="91440" tIns="45720" rIns="91440" bIns="45720" anchor="t" anchorCtr="0">
                        <a:noAutofit/>
                      </wps:bodyPr>
                    </wps:wsp>
                  </a:graphicData>
                </a:graphic>
              </wp:inline>
            </w:drawing>
          </mc:Choice>
          <mc:Fallback>
            <w:pict>
              <v:shape id="_x0000_s1066" type="#_x0000_t202" style="width:433.6pt;height:5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" fillcolor="white [3201]" strokecolor="#d8d8d8 [2732]" strokeweight="1pt">
                <v:textbox>
                  <w:txbxContent>
                    <w:p w14:paraId="394E5B46" w14:textId="77777777" w:rsidR="00C21E15" w:rsidRPr="00184536" w:rsidRDefault="00C21E15" w:rsidP="00D97E12">
                      <w:pPr>
                        <w:pStyle w:val="BodyText"/>
                      </w:pPr>
                      <w:r w:rsidRPr="00184536">
                        <w:t xml:space="preserve">No. 13 </w:t>
                      </w:r>
                      <w:proofErr w:type="spellStart"/>
                      <w:r w:rsidRPr="00184536">
                        <w:t>Ferncroft</w:t>
                      </w:r>
                      <w:proofErr w:type="spellEnd"/>
                      <w:r w:rsidRPr="00184536">
                        <w:t xml:space="preserve"> Avenue sits on the south-west side of the avenue and is a semi-detached property, adjoining No.15 (to </w:t>
                      </w:r>
                      <w:proofErr w:type="spellStart"/>
                      <w:proofErr w:type="gramStart"/>
                      <w:r w:rsidRPr="00184536">
                        <w:t>it’s</w:t>
                      </w:r>
                      <w:proofErr w:type="spellEnd"/>
                      <w:proofErr w:type="gramEnd"/>
                      <w:r w:rsidRPr="00184536">
                        <w:t xml:space="preserve"> left, if facing the property). </w:t>
                      </w:r>
                      <w:r w:rsidRPr="00F81190">
                        <w:t>Existing in original condition</w:t>
                      </w:r>
                      <w:r w:rsidRPr="00184536">
                        <w:t>, it comprises ground level, first floor, and second floor, plus limited basement level. It is set back from the road with an accessible driveway, side-alley access shared with no.11 on its west face that provides access to the large rear garden approx. 20m in length. This garden is fenced at its borders and lined with plants.</w:t>
                      </w:r>
                    </w:p>
                    <w:p w14:paraId="0E10667F" w14:textId="77777777" w:rsidR="00C21E15" w:rsidRPr="00184536" w:rsidRDefault="00C21E15" w:rsidP="00D97E12">
                      <w:pPr>
                        <w:pStyle w:val="BodyText"/>
                      </w:pPr>
                    </w:p>
                    <w:p w14:paraId="0C4ABAE1" w14:textId="470E57A2" w:rsidR="00C21E15" w:rsidRPr="00184536" w:rsidRDefault="00C21E15" w:rsidP="00D97E12">
                      <w:pPr>
                        <w:pStyle w:val="BodyText"/>
                      </w:pPr>
                      <w:proofErr w:type="spellStart"/>
                      <w:r>
                        <w:t>Ferncroft</w:t>
                      </w:r>
                      <w:proofErr w:type="spellEnd"/>
                      <w:r>
                        <w:t xml:space="preserve"> Avenue is part o</w:t>
                      </w:r>
                      <w:r w:rsidRPr="00184536">
                        <w:t>f a quiet, tree-lined, residential area of Hampstead, near to the Western Heath segment of Hampstead Heath. The avenue itself is low traffic, though it is wide and accessible, and also within close proximity to the main A41/</w:t>
                      </w:r>
                      <w:proofErr w:type="spellStart"/>
                      <w:r w:rsidRPr="00184536">
                        <w:t>Finchley</w:t>
                      </w:r>
                      <w:proofErr w:type="spellEnd"/>
                      <w:r w:rsidRPr="00184536">
                        <w:t xml:space="preserve"> Road </w:t>
                      </w:r>
                      <w:proofErr w:type="spellStart"/>
                      <w:r w:rsidRPr="00184536">
                        <w:t>road</w:t>
                      </w:r>
                      <w:proofErr w:type="spellEnd"/>
                      <w:r w:rsidRPr="00184536">
                        <w:t xml:space="preserve"> nearby that makes up the </w:t>
                      </w:r>
                      <w:proofErr w:type="spellStart"/>
                      <w:r w:rsidRPr="00184536">
                        <w:t>TfL</w:t>
                      </w:r>
                      <w:proofErr w:type="spellEnd"/>
                      <w:r w:rsidRPr="00184536">
                        <w:t xml:space="preserve"> Road Network.</w:t>
                      </w:r>
                      <w:r>
                        <w:t xml:space="preserve">  See Appendix A.</w:t>
                      </w:r>
                    </w:p>
                    <w:p w14:paraId="099DF564" w14:textId="792ABD9F" w:rsidR="00C21E15" w:rsidRDefault="00C21E15" w:rsidP="00D97E12">
                      <w:pPr>
                        <w:spacing w:line="850" w:lineRule="atLeast"/>
                        <w:rPr>
                          <w:rFonts w:ascii="Helvetica"/>
                          <w:sz w:val="37"/>
                        </w:rPr>
                      </w:pPr>
                      <w:r>
                        <w:rPr>
                          <w:rFonts w:ascii="Helvetica"/>
                          <w:noProof/>
                          <w:sz w:val="37"/>
                          <w:lang w:eastAsia="en-GB"/>
                        </w:rPr>
                        <w:drawing>
                          <wp:inline distT="0" distB="0" distL="0" distR="0" wp14:anchorId="13F3E4C6" wp14:editId="33A66709">
                            <wp:extent cx="4817369" cy="2636322"/>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creenshot 2018-05-08 14.28.01.png"/>
                                    <pic:cNvPicPr/>
                                  </pic:nvPicPr>
                                  <pic:blipFill rotWithShape="1">
                                    <a:blip r:embed="rId28">
                                      <a:extLst>
                                        <a:ext uri="{28A0092B-C50C-407E-A947-70E740481C1C}">
                                          <a14:useLocalDpi xmlns:a14="http://schemas.microsoft.com/office/drawing/2010/main" val="0"/>
                                        </a:ext>
                                      </a:extLst>
                                    </a:blip>
                                    <a:srcRect t="2631"/>
                                    <a:stretch/>
                                  </pic:blipFill>
                                  <pic:spPr bwMode="auto">
                                    <a:xfrm>
                                      <a:off x="0" y="0"/>
                                      <a:ext cx="4868433" cy="2664267"/>
                                    </a:xfrm>
                                    <a:prstGeom prst="rect">
                                      <a:avLst/>
                                    </a:prstGeom>
                                    <a:ln>
                                      <a:noFill/>
                                    </a:ln>
                                    <a:effectLst/>
                                    <a:extLst>
                                      <a:ext uri="{53640926-AAD7-44D8-BBD7-CCE9431645EC}">
                                        <a14:shadowObscured xmlns:a14="http://schemas.microsoft.com/office/drawing/2010/main"/>
                                      </a:ext>
                                    </a:extLst>
                                  </pic:spPr>
                                </pic:pic>
                              </a:graphicData>
                            </a:graphic>
                          </wp:inline>
                        </w:drawing>
                      </w:r>
                      <w:r w:rsidRPr="00D97E12">
                        <w:rPr>
                          <w:rFonts w:ascii="Helvetica"/>
                          <w:sz w:val="37"/>
                        </w:rPr>
                        <w:t xml:space="preserve"> </w:t>
                      </w:r>
                      <w:r w:rsidRPr="008C09BF">
                        <w:rPr>
                          <w:rFonts w:ascii="Helvetica"/>
                          <w:sz w:val="24"/>
                          <w:szCs w:val="24"/>
                        </w:rPr>
                        <w:t>LP-01</w:t>
                      </w:r>
                      <w:r>
                        <w:rPr>
                          <w:rFonts w:ascii="Helvetica"/>
                          <w:noProof/>
                          <w:sz w:val="37"/>
                          <w:lang w:eastAsia="en-GB"/>
                        </w:rPr>
                        <w:drawing>
                          <wp:inline distT="0" distB="0" distL="0" distR="0" wp14:anchorId="0FAA1607" wp14:editId="672C8FAB">
                            <wp:extent cx="4821381" cy="2850078"/>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shot 2018-05-07 14.19.03.png"/>
                                    <pic:cNvPicPr/>
                                  </pic:nvPicPr>
                                  <pic:blipFill rotWithShape="1">
                                    <a:blip r:embed="rId29">
                                      <a:extLst>
                                        <a:ext uri="{28A0092B-C50C-407E-A947-70E740481C1C}">
                                          <a14:useLocalDpi xmlns:a14="http://schemas.microsoft.com/office/drawing/2010/main" val="0"/>
                                        </a:ext>
                                      </a:extLst>
                                    </a:blip>
                                    <a:srcRect b="23204"/>
                                    <a:stretch/>
                                  </pic:blipFill>
                                  <pic:spPr bwMode="auto">
                                    <a:xfrm>
                                      <a:off x="0" y="0"/>
                                      <a:ext cx="4821381" cy="2850078"/>
                                    </a:xfrm>
                                    <a:prstGeom prst="rect">
                                      <a:avLst/>
                                    </a:prstGeom>
                                    <a:ln>
                                      <a:noFill/>
                                    </a:ln>
                                    <a:effectLst/>
                                    <a:extLst>
                                      <a:ext uri="{53640926-AAD7-44D8-BBD7-CCE9431645EC}">
                                        <a14:shadowObscured xmlns:a14="http://schemas.microsoft.com/office/drawing/2010/main"/>
                                      </a:ext>
                                    </a:extLst>
                                  </pic:spPr>
                                </pic:pic>
                              </a:graphicData>
                            </a:graphic>
                          </wp:inline>
                        </w:drawing>
                      </w:r>
                      <w:r w:rsidRPr="008C09BF">
                        <w:rPr>
                          <w:rFonts w:ascii="Helvetica"/>
                          <w:sz w:val="24"/>
                          <w:szCs w:val="24"/>
                        </w:rPr>
                        <w:t>LP-02</w:t>
                      </w:r>
                      <w:r>
                        <w:rPr>
                          <w:rFonts w:ascii="Helvetica"/>
                          <w:sz w:val="37"/>
                        </w:rPr>
                        <w:tab/>
                      </w:r>
                    </w:p>
                    <w:p w14:paraId="0BDBA246" w14:textId="7DDC3B22" w:rsidR="00C21E15" w:rsidRDefault="00C21E15" w:rsidP="00D97E12">
                      <w:pPr>
                        <w:rPr>
                          <w:rFonts w:ascii="Helvetica"/>
                          <w:sz w:val="37"/>
                        </w:rPr>
                      </w:pPr>
                      <w:r>
                        <w:rPr>
                          <w:rFonts w:ascii="Helvetica"/>
                          <w:sz w:val="37"/>
                        </w:rPr>
                        <w:tab/>
                      </w:r>
                    </w:p>
                    <w:p w14:paraId="03ED1098" w14:textId="77777777" w:rsidR="00C21E15" w:rsidRDefault="00C21E15" w:rsidP="00D97E12">
                      <w:pPr>
                        <w:rPr>
                          <w:rFonts w:ascii="Helvetica"/>
                          <w:sz w:val="37"/>
                        </w:rPr>
                      </w:pPr>
                    </w:p>
                    <w:p w14:paraId="38A25224" w14:textId="77777777" w:rsidR="00C21E15" w:rsidRDefault="00C21E15" w:rsidP="00D97E12">
                      <w:pPr>
                        <w:rPr>
                          <w:rFonts w:ascii="Helvetica"/>
                          <w:sz w:val="37"/>
                        </w:rPr>
                      </w:pPr>
                    </w:p>
                    <w:p w14:paraId="4636077C" w14:textId="77777777" w:rsidR="00C21E15" w:rsidRDefault="00C21E15" w:rsidP="00D97E12">
                      <w:pPr>
                        <w:rPr>
                          <w:rFonts w:ascii="Helvetica"/>
                          <w:sz w:val="37"/>
                        </w:rPr>
                      </w:pPr>
                    </w:p>
                    <w:p w14:paraId="21C9F77E" w14:textId="77777777" w:rsidR="00C21E15" w:rsidRDefault="00C21E15" w:rsidP="00D97E12">
                      <w:pPr>
                        <w:rPr>
                          <w:rFonts w:ascii="Helvetica"/>
                          <w:sz w:val="37"/>
                        </w:rPr>
                      </w:pPr>
                    </w:p>
                    <w:p w14:paraId="4E8E3D9E" w14:textId="77777777" w:rsidR="00C21E15" w:rsidRDefault="00C21E15" w:rsidP="00D97E12">
                      <w:pPr>
                        <w:spacing w:line="850" w:lineRule="atLeast"/>
                        <w:rPr>
                          <w:rFonts w:ascii="Helvetica"/>
                          <w:sz w:val="37"/>
                        </w:rPr>
                      </w:pPr>
                    </w:p>
                    <w:p w14:paraId="40A1EB2C" w14:textId="77777777" w:rsidR="00C21E15" w:rsidRDefault="00C21E15" w:rsidP="00D97E12">
                      <w:pPr>
                        <w:spacing w:line="850" w:lineRule="atLeast"/>
                        <w:rPr>
                          <w:rFonts w:ascii="Helvetica"/>
                          <w:sz w:val="37"/>
                        </w:rPr>
                      </w:pPr>
                      <w:r>
                        <w:rPr>
                          <w:rFonts w:ascii="Helvetica"/>
                          <w:sz w:val="37"/>
                        </w:rPr>
                        <w:t xml:space="preserve"> </w:t>
                      </w:r>
                    </w:p>
                    <w:p w14:paraId="1EC7E103" w14:textId="2A0D3133" w:rsidR="00C21E15" w:rsidRDefault="00C21E15" w:rsidP="00D97E12">
                      <w:pPr>
                        <w:spacing w:line="850" w:lineRule="atLeast"/>
                        <w:rPr>
                          <w:rFonts w:ascii="Helvetica"/>
                          <w:sz w:val="37"/>
                        </w:rPr>
                      </w:pPr>
                    </w:p>
                    <w:p w14:paraId="12326324" w14:textId="77777777" w:rsidR="00C21E15" w:rsidRPr="00D97E12" w:rsidRDefault="00C21E15" w:rsidP="00B83419">
                      <w:pPr>
                        <w:rPr>
                          <w:lang w:val="en-US"/>
                        </w:rPr>
                      </w:pP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w:t>
      </w:r>
      <w:proofErr w:type="spellStart"/>
      <w:r w:rsidR="00171C5C" w:rsidRPr="00BB5C68">
        <w:rPr>
          <w:sz w:val="24"/>
          <w:szCs w:val="24"/>
        </w:rPr>
        <w:t>etc</w:t>
      </w:r>
      <w:proofErr w:type="spellEnd"/>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454E568C">
                <wp:extent cx="5506720" cy="859809"/>
                <wp:effectExtent l="0" t="0" r="17780" b="1651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98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38E7FEC" w:rsidR="00C21E15" w:rsidRDefault="00C21E15" w:rsidP="00C35B88">
                            <w:r>
                              <w:t>Demolition of single storey rear outrigger in connection with excavation to enlarge existing basement crawl space to create new accommodation including a light well to the front, side and rear elevations, and alteration to windows on side elevation of a single family dwelling (use class C3).</w:t>
                            </w:r>
                          </w:p>
                        </w:txbxContent>
                      </wps:txbx>
                      <wps:bodyPr rot="0" vert="horz" wrap="square" lIns="91440" tIns="45720" rIns="91440" bIns="45720" anchor="t" anchorCtr="0">
                        <a:noAutofit/>
                      </wps:bodyPr>
                    </wps:wsp>
                  </a:graphicData>
                </a:graphic>
              </wp:inline>
            </w:drawing>
          </mc:Choice>
          <mc:Fallback>
            <w:pict>
              <v:shape id="_x0000_s1067" type="#_x0000_t202" style="width:433.6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" fillcolor="white [3201]" strokecolor="#d8d8d8 [2732]" strokeweight="1pt">
                <v:textbox>
                  <w:txbxContent>
                    <w:p w14:paraId="12326325" w14:textId="138E7FEC" w:rsidR="00C21E15" w:rsidRDefault="00C21E15" w:rsidP="00C35B88">
                      <w:r>
                        <w:t>Demolition of single storey rear outrigger in connection with excavation to enlarge existing basement crawl space to create new accommodation including a light well to the front, side and rear elevations, and alteration to windows on side elevation of a single family dwelling (use class C3).</w:t>
                      </w:r>
                    </w:p>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7C609910">
                <wp:extent cx="5506720" cy="846162"/>
                <wp:effectExtent l="0" t="0" r="17780" b="1143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616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18AC82CD" w:rsidR="00C21E15" w:rsidRDefault="00C21E15" w:rsidP="00C35B88">
                            <w:r>
                              <w:t>The adjoining and adjacent properties at No.’s 11 &amp; 15 Ferncroft Avenue are the nearest potential receptors.  Careful design of appropriate site operations and existing and proposed site hoardings will provide protection to those properties from unacceptable noise, vibration, dust, fumes, lighting, etc.</w:t>
                            </w:r>
                          </w:p>
                        </w:txbxContent>
                      </wps:txbx>
                      <wps:bodyPr rot="0" vert="horz" wrap="square" lIns="91440" tIns="45720" rIns="91440" bIns="45720" anchor="t" anchorCtr="0">
                        <a:noAutofit/>
                      </wps:bodyPr>
                    </wps:wsp>
                  </a:graphicData>
                </a:graphic>
              </wp:inline>
            </w:drawing>
          </mc:Choice>
          <mc:Fallback>
            <w:pict>
              <v:shape id="_x0000_s1068" type="#_x0000_t202" style="width:433.6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" fillcolor="white [3201]" strokecolor="#d8d8d8 [2732]" strokeweight="1pt">
                <v:textbox>
                  <w:txbxContent>
                    <w:p w14:paraId="12326326" w14:textId="18AC82CD" w:rsidR="00C21E15" w:rsidRDefault="00C21E15" w:rsidP="00C35B88">
                      <w:r>
                        <w:t>The adjoining and adjacent properties at No.’s 11 &amp; 15 Ferncroft Avenue are the nearest potential receptors.  Careful design of appropriate site operations and existing and proposed site hoardings will provide protection to those properties from unacceptable noise, vibration, dust, fumes, lighting, etc.</w:t>
                      </w:r>
                    </w:p>
                  </w:txbxContent>
                </v:textbox>
                <w10:anchorlock/>
              </v:shape>
            </w:pict>
          </mc:Fallback>
        </mc:AlternateContent>
      </w:r>
    </w:p>
    <w:p w14:paraId="12325FB9" w14:textId="12300B80" w:rsidR="003A7C2D" w:rsidRPr="00BB5C68"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77777777" w:rsidR="00C35B88" w:rsidRPr="00BB5C68" w:rsidRDefault="00C35B88" w:rsidP="003A7C2D">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3" wp14:editId="7FC8DB07">
                <wp:extent cx="5506720" cy="4135272"/>
                <wp:effectExtent l="0" t="0" r="17780" b="1778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352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8790F4" w14:textId="06D0D2C3" w:rsidR="00C21E15" w:rsidRDefault="00C21E15" w:rsidP="00C35B88">
                            <w:pPr>
                              <w:rPr>
                                <w:rFonts w:ascii="Helvetica"/>
                                <w:sz w:val="24"/>
                                <w:szCs w:val="24"/>
                              </w:rPr>
                            </w:pPr>
                            <w:r>
                              <w:rPr>
                                <w:rFonts w:ascii="Helvetica"/>
                                <w:sz w:val="24"/>
                                <w:szCs w:val="24"/>
                              </w:rPr>
                              <w:t>See Appendix A</w:t>
                            </w:r>
                          </w:p>
                          <w:p w14:paraId="12326327" w14:textId="5E879E24" w:rsidR="00C21E15" w:rsidRDefault="00C21E15" w:rsidP="00C35B88">
                            <w:r>
                              <w:rPr>
                                <w:noProof/>
                                <w:lang w:eastAsia="en-GB"/>
                              </w:rPr>
                              <w:drawing>
                                <wp:inline distT="0" distB="0" distL="0" distR="0" wp14:anchorId="38D04583" wp14:editId="4330DE09">
                                  <wp:extent cx="4790365" cy="3574489"/>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9720" cy="3588931"/>
                                          </a:xfrm>
                                          <a:prstGeom prst="rect">
                                            <a:avLst/>
                                          </a:prstGeom>
                                        </pic:spPr>
                                      </pic:pic>
                                    </a:graphicData>
                                  </a:graphic>
                                </wp:inline>
                              </w:drawing>
                            </w:r>
                            <w:r w:rsidRPr="008C09BF">
                              <w:rPr>
                                <w:rFonts w:ascii="Helvetica"/>
                                <w:sz w:val="24"/>
                                <w:szCs w:val="24"/>
                              </w:rPr>
                              <w:t xml:space="preserve"> </w:t>
                            </w:r>
                            <w:r>
                              <w:rPr>
                                <w:rFonts w:ascii="Helvetica"/>
                                <w:sz w:val="24"/>
                                <w:szCs w:val="24"/>
                              </w:rPr>
                              <w:t>A</w:t>
                            </w:r>
                            <w:r w:rsidRPr="008C09BF">
                              <w:rPr>
                                <w:rFonts w:ascii="Helvetica"/>
                                <w:sz w:val="24"/>
                                <w:szCs w:val="24"/>
                              </w:rPr>
                              <w:t>P-01</w:t>
                            </w:r>
                          </w:p>
                        </w:txbxContent>
                      </wps:txbx>
                      <wps:bodyPr rot="0" vert="horz" wrap="square" lIns="91440" tIns="45720" rIns="91440" bIns="45720" anchor="t" anchorCtr="0">
                        <a:noAutofit/>
                      </wps:bodyPr>
                    </wps:wsp>
                  </a:graphicData>
                </a:graphic>
              </wp:inline>
            </w:drawing>
          </mc:Choice>
          <mc:Fallback>
            <w:pict>
              <v:shape id="_x0000_s1069" type="#_x0000_t202" style="width:433.6pt;height:3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" fillcolor="white [3201]" strokecolor="#d8d8d8 [2732]" strokeweight="1pt">
                <v:textbox>
                  <w:txbxContent>
                    <w:p w14:paraId="578790F4" w14:textId="06D0D2C3" w:rsidR="00C21E15" w:rsidRDefault="00C21E15" w:rsidP="00C35B88">
                      <w:pPr>
                        <w:rPr>
                          <w:rFonts w:ascii="Helvetica"/>
                          <w:sz w:val="24"/>
                          <w:szCs w:val="24"/>
                        </w:rPr>
                      </w:pPr>
                      <w:r>
                        <w:rPr>
                          <w:rFonts w:ascii="Helvetica"/>
                          <w:sz w:val="24"/>
                          <w:szCs w:val="24"/>
                        </w:rPr>
                        <w:t>See Appendix A</w:t>
                      </w:r>
                    </w:p>
                    <w:p w14:paraId="12326327" w14:textId="5E879E24" w:rsidR="00C21E15" w:rsidRDefault="00C21E15" w:rsidP="00C35B88">
                      <w:r>
                        <w:rPr>
                          <w:noProof/>
                          <w:lang w:eastAsia="en-GB"/>
                        </w:rPr>
                        <w:drawing>
                          <wp:inline distT="0" distB="0" distL="0" distR="0" wp14:anchorId="38D04583" wp14:editId="4330DE09">
                            <wp:extent cx="4790365" cy="3574489"/>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9720" cy="3588931"/>
                                    </a:xfrm>
                                    <a:prstGeom prst="rect">
                                      <a:avLst/>
                                    </a:prstGeom>
                                  </pic:spPr>
                                </pic:pic>
                              </a:graphicData>
                            </a:graphic>
                          </wp:inline>
                        </w:drawing>
                      </w:r>
                      <w:r w:rsidRPr="008C09BF">
                        <w:rPr>
                          <w:rFonts w:ascii="Helvetica"/>
                          <w:sz w:val="24"/>
                          <w:szCs w:val="24"/>
                        </w:rPr>
                        <w:t xml:space="preserve"> </w:t>
                      </w:r>
                      <w:r>
                        <w:rPr>
                          <w:rFonts w:ascii="Helvetica"/>
                          <w:sz w:val="24"/>
                          <w:szCs w:val="24"/>
                        </w:rPr>
                        <w:t>A</w:t>
                      </w:r>
                      <w:r w:rsidRPr="008C09BF">
                        <w:rPr>
                          <w:rFonts w:ascii="Helvetica"/>
                          <w:sz w:val="24"/>
                          <w:szCs w:val="24"/>
                        </w:rPr>
                        <w:t>P-01</w:t>
                      </w:r>
                    </w:p>
                  </w:txbxContent>
                </v:textbox>
                <w10:anchorlock/>
              </v:shape>
            </w:pict>
          </mc:Fallback>
        </mc:AlternateContent>
      </w:r>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lastRenderedPageBreak/>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72E1B55">
                <wp:extent cx="5506720" cy="1663700"/>
                <wp:effectExtent l="0" t="0" r="17780" b="127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63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14A03872" w:rsidR="00C21E15" w:rsidRDefault="00C21E15" w:rsidP="00C35B88">
                            <w:r>
                              <w:t>Site Set Up</w:t>
                            </w:r>
                            <w:r>
                              <w:tab/>
                            </w:r>
                            <w:r>
                              <w:tab/>
                              <w:t>1 Week</w:t>
                            </w:r>
                          </w:p>
                          <w:p w14:paraId="789559BA" w14:textId="3CE4476D" w:rsidR="00C21E15" w:rsidRDefault="00C21E15" w:rsidP="00C35B88">
                            <w:r>
                              <w:t>Structure</w:t>
                            </w:r>
                            <w:r>
                              <w:tab/>
                            </w:r>
                            <w:r>
                              <w:tab/>
                              <w:t>19 Weeks</w:t>
                            </w:r>
                          </w:p>
                          <w:p w14:paraId="4F564D67" w14:textId="1C9506BA" w:rsidR="00C21E15" w:rsidRDefault="00C21E15" w:rsidP="00C35B88">
                            <w:r>
                              <w:t>Fit Out</w:t>
                            </w:r>
                            <w:r>
                              <w:tab/>
                            </w:r>
                            <w:r>
                              <w:tab/>
                            </w:r>
                            <w:r>
                              <w:tab/>
                              <w:t>16 Weeks</w:t>
                            </w:r>
                          </w:p>
                          <w:p w14:paraId="2BC1CCA7" w14:textId="37559684" w:rsidR="00C21E15" w:rsidRDefault="00C21E15" w:rsidP="00C35B88">
                            <w:r>
                              <w:t>Total:</w:t>
                            </w:r>
                            <w:r>
                              <w:tab/>
                            </w:r>
                            <w:r>
                              <w:tab/>
                            </w:r>
                            <w:r>
                              <w:tab/>
                              <w:t>36 Weeks / approximately 9 months</w:t>
                            </w:r>
                          </w:p>
                          <w:p w14:paraId="44D4EB59" w14:textId="3F494B2C" w:rsidR="00C21E15" w:rsidRDefault="00C21E15" w:rsidP="00C35B88">
                            <w:r>
                              <w:t>Works are planned to start on site 22 October 2018 which allow completion by July 2019.</w:t>
                            </w:r>
                          </w:p>
                        </w:txbxContent>
                      </wps:txbx>
                      <wps:bodyPr rot="0" vert="horz" wrap="square" lIns="91440" tIns="45720" rIns="91440" bIns="45720" anchor="t" anchorCtr="0">
                        <a:noAutofit/>
                      </wps:bodyPr>
                    </wps:wsp>
                  </a:graphicData>
                </a:graphic>
              </wp:inline>
            </w:drawing>
          </mc:Choice>
          <mc:Fallback>
            <w:pict>
              <v:shape id="_x0000_s1070" type="#_x0000_t202" style="width:433.6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" fillcolor="white [3201]" strokecolor="#d8d8d8 [2732]" strokeweight="1pt">
                <v:textbox>
                  <w:txbxContent>
                    <w:p w14:paraId="12326328" w14:textId="14A03872" w:rsidR="00C21E15" w:rsidRDefault="00C21E15" w:rsidP="00C35B88">
                      <w:r>
                        <w:t>Site Set Up</w:t>
                      </w:r>
                      <w:r>
                        <w:tab/>
                      </w:r>
                      <w:r>
                        <w:tab/>
                        <w:t>1 Week</w:t>
                      </w:r>
                    </w:p>
                    <w:p w14:paraId="789559BA" w14:textId="3CE4476D" w:rsidR="00C21E15" w:rsidRDefault="00C21E15" w:rsidP="00C35B88">
                      <w:r>
                        <w:t>Structure</w:t>
                      </w:r>
                      <w:r>
                        <w:tab/>
                      </w:r>
                      <w:r>
                        <w:tab/>
                        <w:t>19 Weeks</w:t>
                      </w:r>
                    </w:p>
                    <w:p w14:paraId="4F564D67" w14:textId="1C9506BA" w:rsidR="00C21E15" w:rsidRDefault="00C21E15" w:rsidP="00C35B88">
                      <w:r>
                        <w:t>Fit Out</w:t>
                      </w:r>
                      <w:r>
                        <w:tab/>
                      </w:r>
                      <w:r>
                        <w:tab/>
                      </w:r>
                      <w:r>
                        <w:tab/>
                        <w:t>16 Weeks</w:t>
                      </w:r>
                    </w:p>
                    <w:p w14:paraId="2BC1CCA7" w14:textId="37559684" w:rsidR="00C21E15" w:rsidRDefault="00C21E15" w:rsidP="00C35B88">
                      <w:r>
                        <w:t>Total:</w:t>
                      </w:r>
                      <w:r>
                        <w:tab/>
                      </w:r>
                      <w:r>
                        <w:tab/>
                      </w:r>
                      <w:r>
                        <w:tab/>
                        <w:t>36 Weeks / approximately 9 months</w:t>
                      </w:r>
                    </w:p>
                    <w:p w14:paraId="44D4EB59" w14:textId="3F494B2C" w:rsidR="00C21E15" w:rsidRDefault="00C21E15" w:rsidP="00C35B88">
                      <w:r>
                        <w:t>Works are planned to start on site 22 October 2018 which allow completion by July 2019.</w:t>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71E61F8C">
                <wp:extent cx="5506720" cy="477672"/>
                <wp:effectExtent l="0" t="0" r="17780" b="1778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76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923B27B" w14:textId="77777777" w:rsidR="00C21E15" w:rsidRDefault="00C21E15" w:rsidP="008D6150">
                            <w:pPr>
                              <w:pStyle w:val="BodyText"/>
                              <w:spacing w:before="9"/>
                            </w:pPr>
                            <w:r>
                              <w:t>Standard working hours confirmed.</w:t>
                            </w:r>
                          </w:p>
                          <w:p w14:paraId="12326329" w14:textId="77777777" w:rsidR="00C21E15" w:rsidRDefault="00C21E15" w:rsidP="00C35B88"/>
                        </w:txbxContent>
                      </wps:txbx>
                      <wps:bodyPr rot="0" vert="horz" wrap="square" lIns="91440" tIns="45720" rIns="91440" bIns="45720" anchor="t" anchorCtr="0">
                        <a:noAutofit/>
                      </wps:bodyPr>
                    </wps:wsp>
                  </a:graphicData>
                </a:graphic>
              </wp:inline>
            </w:drawing>
          </mc:Choice>
          <mc:Fallback>
            <w:pict>
              <v:shape id="_x0000_s1071" type="#_x0000_t202" style="width:433.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" fillcolor="white [3201]" strokecolor="#d8d8d8 [2732]" strokeweight="1pt">
                <v:textbox>
                  <w:txbxContent>
                    <w:p w14:paraId="2923B27B" w14:textId="77777777" w:rsidR="00C21E15" w:rsidRDefault="00C21E15" w:rsidP="008D6150">
                      <w:pPr>
                        <w:pStyle w:val="BodyText"/>
                        <w:spacing w:before="9"/>
                      </w:pPr>
                      <w:r>
                        <w:t>Standard working hours confirmed.</w:t>
                      </w:r>
                    </w:p>
                    <w:p w14:paraId="12326329" w14:textId="77777777" w:rsidR="00C21E15" w:rsidRDefault="00C21E15"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1A569695">
                <wp:extent cx="5506720" cy="968991"/>
                <wp:effectExtent l="0" t="0" r="17780" b="2222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6899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EFA3C1" w14:textId="77777777" w:rsidR="00C21E15" w:rsidRDefault="00C21E15" w:rsidP="008D6150">
                            <w:pPr>
                              <w:pStyle w:val="BodyText"/>
                              <w:spacing w:before="14"/>
                              <w:ind w:left="91"/>
                            </w:pPr>
                            <w:r w:rsidRPr="00145DBF">
                              <w:t>No changes to the services are proposed to be carried out that would be linked to the site during works.</w:t>
                            </w:r>
                          </w:p>
                          <w:p w14:paraId="1232632A" w14:textId="77777777" w:rsidR="00C21E15" w:rsidRPr="008D6150" w:rsidRDefault="00C21E15" w:rsidP="00C35B88">
                            <w:pPr>
                              <w:rPr>
                                <w:lang w:val="en-US"/>
                              </w:rPr>
                            </w:pPr>
                          </w:p>
                        </w:txbxContent>
                      </wps:txbx>
                      <wps:bodyPr rot="0" vert="horz" wrap="square" lIns="91440" tIns="45720" rIns="91440" bIns="45720" anchor="t" anchorCtr="0">
                        <a:noAutofit/>
                      </wps:bodyPr>
                    </wps:wsp>
                  </a:graphicData>
                </a:graphic>
              </wp:inline>
            </w:drawing>
          </mc:Choice>
          <mc:Fallback>
            <w:pict>
              <v:shape id="_x0000_s1072" type="#_x0000_t202" style="width:433.6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" fillcolor="white [3201]" strokecolor="#d8d8d8 [2732]" strokeweight="1pt">
                <v:textbox>
                  <w:txbxContent>
                    <w:p w14:paraId="0DEFA3C1" w14:textId="77777777" w:rsidR="00C21E15" w:rsidRDefault="00C21E15" w:rsidP="008D6150">
                      <w:pPr>
                        <w:pStyle w:val="BodyText"/>
                        <w:spacing w:before="14"/>
                        <w:ind w:left="91"/>
                      </w:pPr>
                      <w:r w:rsidRPr="00145DBF">
                        <w:t>No changes to the services are proposed to be carried out that would be linked to the site during works.</w:t>
                      </w:r>
                    </w:p>
                    <w:p w14:paraId="1232632A" w14:textId="77777777" w:rsidR="00C21E15" w:rsidRPr="008D6150" w:rsidRDefault="00C21E15" w:rsidP="00C35B88">
                      <w:pPr>
                        <w:rPr>
                          <w:lang w:val="en-US"/>
                        </w:rPr>
                      </w:pPr>
                    </w:p>
                  </w:txbxContent>
                </v:textbox>
                <w10:anchorlock/>
              </v:shape>
            </w:pict>
          </mc:Fallback>
        </mc:AlternateContent>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4" w:name="_Community_Liaison"/>
      <w:bookmarkEnd w:id="4"/>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468680CB" w14:textId="77777777" w:rsidR="008D6150" w:rsidRDefault="008D6150">
      <w:pPr>
        <w:rPr>
          <w:rFonts w:ascii="Calibri" w:hAnsi="Calibri" w:cs="Tahoma"/>
          <w:b/>
          <w:sz w:val="24"/>
          <w:szCs w:val="24"/>
        </w:rPr>
      </w:pPr>
      <w:r>
        <w:rPr>
          <w:rFonts w:ascii="Calibri" w:hAnsi="Calibri" w:cs="Tahoma"/>
          <w:b/>
          <w:sz w:val="24"/>
          <w:szCs w:val="24"/>
        </w:rPr>
        <w:br w:type="page"/>
      </w:r>
    </w:p>
    <w:p w14:paraId="12325FD2" w14:textId="7A2DB505" w:rsidR="00D86889" w:rsidRPr="00BB5C68" w:rsidRDefault="00171C5C" w:rsidP="00CB779A">
      <w:pPr>
        <w:rPr>
          <w:rFonts w:ascii="Calibri" w:hAnsi="Calibri" w:cs="Tahoma"/>
          <w:szCs w:val="20"/>
        </w:rPr>
      </w:pPr>
      <w:r w:rsidRPr="00BB5C68">
        <w:rPr>
          <w:rFonts w:ascii="Calibri" w:hAnsi="Calibri" w:cs="Tahoma"/>
          <w:b/>
          <w:sz w:val="24"/>
          <w:szCs w:val="24"/>
        </w:rPr>
        <w:lastRenderedPageBreak/>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75E3415F">
                <wp:extent cx="5506720" cy="2968832"/>
                <wp:effectExtent l="0" t="0" r="17780" b="2222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68832"/>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740EB3F3" w:rsidR="00C21E15" w:rsidRDefault="00C21E15" w:rsidP="000E5D8F">
                            <w:r>
                              <w:t xml:space="preserve">Following consultation with the Planning Obligations Team the scope of a public consultation was agreed and organised.  A letters summarising the scope of the project, the impacts the works could have on neighbours, and the mitigation methods which will be put in place were hand delivered to the affected properties.  These were </w:t>
                            </w:r>
                            <w:proofErr w:type="gramStart"/>
                            <w:r>
                              <w:t>issued  to</w:t>
                            </w:r>
                            <w:proofErr w:type="gramEnd"/>
                            <w:r>
                              <w:t xml:space="preserve"> No.’s  7-20 Ferncroft Avenue with emailed versions to Windsor Court (London) Ltd – the freeholder of the mansion block on Platt’s Lane whose tennis court abuts the rear boundary of No. 13 Ferncroft Avenue – and the 3 Ward Councillors.  </w:t>
                            </w:r>
                          </w:p>
                          <w:p w14:paraId="4B2C46CC" w14:textId="73AE9C21" w:rsidR="00C21E15" w:rsidRDefault="00C21E15" w:rsidP="000E5D8F">
                            <w:r>
                              <w:t xml:space="preserve">No responses or queries have been received to date and the formal consultation period has now closed.  However, the line of communication will remain open and if any responses are received before the project commences on site then the CMP will be amended if there are further mitigations which can reasonably be incorporated.  </w:t>
                            </w:r>
                          </w:p>
                          <w:p w14:paraId="0CA88DA3" w14:textId="38B8D994" w:rsidR="00C21E15" w:rsidRDefault="00C21E15" w:rsidP="000E5D8F">
                            <w:r>
                              <w:t xml:space="preserve">Prior to commencement, communication lines will be established with </w:t>
                            </w:r>
                            <w:proofErr w:type="spellStart"/>
                            <w:r>
                              <w:t>Erdol</w:t>
                            </w:r>
                            <w:proofErr w:type="spellEnd"/>
                            <w:r>
                              <w:t xml:space="preserve"> to enable neighbours to raise concerns as they occur and the builders to respond in kind.</w:t>
                            </w:r>
                          </w:p>
                          <w:p w14:paraId="0B5594DF" w14:textId="77777777" w:rsidR="00C21E15" w:rsidRDefault="00C21E15" w:rsidP="000E5D8F"/>
                        </w:txbxContent>
                      </wps:txbx>
                      <wps:bodyPr rot="0" vert="horz" wrap="square" lIns="91440" tIns="45720" rIns="91440" bIns="45720" anchor="t" anchorCtr="0">
                        <a:noAutofit/>
                      </wps:bodyPr>
                    </wps:wsp>
                  </a:graphicData>
                </a:graphic>
              </wp:inline>
            </w:drawing>
          </mc:Choice>
          <mc:Fallback>
            <w:pict>
              <v:shape id="_x0000_s1073" type="#_x0000_t202" style="width:433.6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BgdQIAACo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" filled="f" strokecolor="#d8d8d8 [2732]" strokeweight="1pt">
                <v:textbox>
                  <w:txbxContent>
                    <w:p w14:paraId="1232632B" w14:textId="740EB3F3" w:rsidR="00C21E15" w:rsidRDefault="00C21E15" w:rsidP="000E5D8F">
                      <w:r>
                        <w:t xml:space="preserve">Following consultation with the Planning Obligations Team the scope of a public consultation was agreed and organised.  A letters summarising the scope of the project, the impacts the works could have on neighbours, and the mitigation methods which will be put in place were hand delivered to the affected properties.  These were </w:t>
                      </w:r>
                      <w:proofErr w:type="gramStart"/>
                      <w:r>
                        <w:t>issued  to</w:t>
                      </w:r>
                      <w:proofErr w:type="gramEnd"/>
                      <w:r>
                        <w:t xml:space="preserve"> No.’s  7-20 Ferncroft Avenue with emailed versions to Windsor Court (London) Ltd – the freeholder of the mansion block on Platt’s Lane whose tennis court abuts the rear boundary of No. 13 Ferncroft Avenue – and the 3 Ward Councillors.  </w:t>
                      </w:r>
                    </w:p>
                    <w:p w14:paraId="4B2C46CC" w14:textId="73AE9C21" w:rsidR="00C21E15" w:rsidRDefault="00C21E15" w:rsidP="000E5D8F">
                      <w:r>
                        <w:t xml:space="preserve">No responses or queries have been received to date and the formal consultation period has now closed.  However, the line of communication will remain open and if any responses are received before the project commences on site then the CMP will be amended if there are further mitigations which can reasonably be incorporated.  </w:t>
                      </w:r>
                    </w:p>
                    <w:p w14:paraId="0CA88DA3" w14:textId="38B8D994" w:rsidR="00C21E15" w:rsidRDefault="00C21E15" w:rsidP="000E5D8F">
                      <w:r>
                        <w:t xml:space="preserve">Prior to commencement, communication lines will be established with </w:t>
                      </w:r>
                      <w:proofErr w:type="spellStart"/>
                      <w:r>
                        <w:t>Erdol</w:t>
                      </w:r>
                      <w:proofErr w:type="spellEnd"/>
                      <w:r>
                        <w:t xml:space="preserve"> to enable neighbours to raise concerns as they occur and the builders to respond in kind.</w:t>
                      </w:r>
                    </w:p>
                    <w:p w14:paraId="0B5594DF" w14:textId="77777777" w:rsidR="00C21E15" w:rsidRDefault="00C21E15" w:rsidP="000E5D8F"/>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6F" wp14:editId="2CE8346E">
                <wp:extent cx="5506720" cy="855023"/>
                <wp:effectExtent l="0" t="0" r="17780" b="2159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50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51123E8" w14:textId="77777777" w:rsidR="00C21E15" w:rsidRPr="008A451F" w:rsidRDefault="00C21E15" w:rsidP="00152591">
                            <w:pPr>
                              <w:pStyle w:val="BodyText"/>
                              <w:spacing w:before="9" w:line="266" w:lineRule="auto"/>
                              <w:ind w:left="91" w:right="91"/>
                              <w:jc w:val="both"/>
                            </w:pPr>
                            <w:r>
                              <w:t>A</w:t>
                            </w:r>
                            <w:r>
                              <w:rPr>
                                <w:spacing w:val="-17"/>
                              </w:rPr>
                              <w:t xml:space="preserve"> </w:t>
                            </w:r>
                            <w:r>
                              <w:t>construction</w:t>
                            </w:r>
                            <w:r>
                              <w:rPr>
                                <w:spacing w:val="-17"/>
                              </w:rPr>
                              <w:t xml:space="preserve"> </w:t>
                            </w:r>
                            <w:r>
                              <w:t>working</w:t>
                            </w:r>
                            <w:r>
                              <w:rPr>
                                <w:spacing w:val="-17"/>
                              </w:rPr>
                              <w:t xml:space="preserve"> </w:t>
                            </w:r>
                            <w:r>
                              <w:t>group</w:t>
                            </w:r>
                            <w:r>
                              <w:rPr>
                                <w:spacing w:val="-17"/>
                              </w:rPr>
                              <w:t xml:space="preserve"> </w:t>
                            </w:r>
                            <w:r>
                              <w:t>is</w:t>
                            </w:r>
                            <w:r>
                              <w:rPr>
                                <w:spacing w:val="-17"/>
                              </w:rPr>
                              <w:t xml:space="preserve"> </w:t>
                            </w:r>
                            <w:r>
                              <w:t>not</w:t>
                            </w:r>
                            <w:r>
                              <w:rPr>
                                <w:spacing w:val="-17"/>
                              </w:rPr>
                              <w:t xml:space="preserve"> </w:t>
                            </w:r>
                            <w:r>
                              <w:t>proposed</w:t>
                            </w:r>
                            <w:r>
                              <w:rPr>
                                <w:spacing w:val="-17"/>
                              </w:rPr>
                              <w:t xml:space="preserve"> </w:t>
                            </w:r>
                            <w:r>
                              <w:t>for</w:t>
                            </w:r>
                            <w:r>
                              <w:rPr>
                                <w:spacing w:val="-17"/>
                              </w:rPr>
                              <w:t xml:space="preserve"> </w:t>
                            </w:r>
                            <w:r>
                              <w:t>this</w:t>
                            </w:r>
                            <w:r>
                              <w:rPr>
                                <w:spacing w:val="-17"/>
                              </w:rPr>
                              <w:t xml:space="preserve"> </w:t>
                            </w:r>
                            <w:r>
                              <w:t>project.</w:t>
                            </w:r>
                            <w:r>
                              <w:rPr>
                                <w:spacing w:val="-17"/>
                              </w:rPr>
                              <w:t xml:space="preserve"> </w:t>
                            </w:r>
                            <w:r>
                              <w:t>The site</w:t>
                            </w:r>
                            <w:r>
                              <w:rPr>
                                <w:spacing w:val="-17"/>
                              </w:rPr>
                              <w:t xml:space="preserve"> </w:t>
                            </w:r>
                            <w:r>
                              <w:t>manager</w:t>
                            </w:r>
                            <w:r>
                              <w:rPr>
                                <w:spacing w:val="-17"/>
                              </w:rPr>
                              <w:t xml:space="preserve"> </w:t>
                            </w:r>
                            <w:r>
                              <w:t>will</w:t>
                            </w:r>
                            <w:r>
                              <w:rPr>
                                <w:spacing w:val="-17"/>
                              </w:rPr>
                              <w:t xml:space="preserve"> </w:t>
                            </w:r>
                            <w:r>
                              <w:t xml:space="preserve">make personal contact with the </w:t>
                            </w:r>
                            <w:proofErr w:type="spellStart"/>
                            <w:r>
                              <w:t>neighbours</w:t>
                            </w:r>
                            <w:proofErr w:type="spellEnd"/>
                            <w:r>
                              <w:t xml:space="preserve"> to announce commencement of works and identify him/her as the point of contact for any queries. The contact telephone number will be included on site signage and hoarding. </w:t>
                            </w:r>
                          </w:p>
                          <w:p w14:paraId="1232632C" w14:textId="77777777" w:rsidR="00C21E15" w:rsidRPr="00152591" w:rsidRDefault="00C21E15" w:rsidP="000E5D8F">
                            <w:pPr>
                              <w:rPr>
                                <w:lang w:val="en-US"/>
                              </w:rPr>
                            </w:pPr>
                          </w:p>
                        </w:txbxContent>
                      </wps:txbx>
                      <wps:bodyPr rot="0" vert="horz" wrap="square" lIns="91440" tIns="45720" rIns="91440" bIns="45720" anchor="t" anchorCtr="0">
                        <a:noAutofit/>
                      </wps:bodyPr>
                    </wps:wsp>
                  </a:graphicData>
                </a:graphic>
              </wp:inline>
            </w:drawing>
          </mc:Choice>
          <mc:Fallback>
            <w:pict>
              <v:shape id="_x0000_s1074" type="#_x0000_t202" style="width:433.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" fillcolor="white [3201]" strokecolor="#d8d8d8 [2732]" strokeweight="1pt">
                <v:textbox>
                  <w:txbxContent>
                    <w:p w14:paraId="651123E8" w14:textId="77777777" w:rsidR="00C21E15" w:rsidRPr="008A451F" w:rsidRDefault="00C21E15" w:rsidP="00152591">
                      <w:pPr>
                        <w:pStyle w:val="BodyText"/>
                        <w:spacing w:before="9" w:line="266" w:lineRule="auto"/>
                        <w:ind w:left="91" w:right="91"/>
                        <w:jc w:val="both"/>
                      </w:pPr>
                      <w:r>
                        <w:t>A</w:t>
                      </w:r>
                      <w:r>
                        <w:rPr>
                          <w:spacing w:val="-17"/>
                        </w:rPr>
                        <w:t xml:space="preserve"> </w:t>
                      </w:r>
                      <w:r>
                        <w:t>construction</w:t>
                      </w:r>
                      <w:r>
                        <w:rPr>
                          <w:spacing w:val="-17"/>
                        </w:rPr>
                        <w:t xml:space="preserve"> </w:t>
                      </w:r>
                      <w:r>
                        <w:t>working</w:t>
                      </w:r>
                      <w:r>
                        <w:rPr>
                          <w:spacing w:val="-17"/>
                        </w:rPr>
                        <w:t xml:space="preserve"> </w:t>
                      </w:r>
                      <w:r>
                        <w:t>group</w:t>
                      </w:r>
                      <w:r>
                        <w:rPr>
                          <w:spacing w:val="-17"/>
                        </w:rPr>
                        <w:t xml:space="preserve"> </w:t>
                      </w:r>
                      <w:r>
                        <w:t>is</w:t>
                      </w:r>
                      <w:r>
                        <w:rPr>
                          <w:spacing w:val="-17"/>
                        </w:rPr>
                        <w:t xml:space="preserve"> </w:t>
                      </w:r>
                      <w:r>
                        <w:t>not</w:t>
                      </w:r>
                      <w:r>
                        <w:rPr>
                          <w:spacing w:val="-17"/>
                        </w:rPr>
                        <w:t xml:space="preserve"> </w:t>
                      </w:r>
                      <w:r>
                        <w:t>proposed</w:t>
                      </w:r>
                      <w:r>
                        <w:rPr>
                          <w:spacing w:val="-17"/>
                        </w:rPr>
                        <w:t xml:space="preserve"> </w:t>
                      </w:r>
                      <w:r>
                        <w:t>for</w:t>
                      </w:r>
                      <w:r>
                        <w:rPr>
                          <w:spacing w:val="-17"/>
                        </w:rPr>
                        <w:t xml:space="preserve"> </w:t>
                      </w:r>
                      <w:r>
                        <w:t>this</w:t>
                      </w:r>
                      <w:r>
                        <w:rPr>
                          <w:spacing w:val="-17"/>
                        </w:rPr>
                        <w:t xml:space="preserve"> </w:t>
                      </w:r>
                      <w:r>
                        <w:t>project.</w:t>
                      </w:r>
                      <w:r>
                        <w:rPr>
                          <w:spacing w:val="-17"/>
                        </w:rPr>
                        <w:t xml:space="preserve"> </w:t>
                      </w:r>
                      <w:r>
                        <w:t>The site</w:t>
                      </w:r>
                      <w:r>
                        <w:rPr>
                          <w:spacing w:val="-17"/>
                        </w:rPr>
                        <w:t xml:space="preserve"> </w:t>
                      </w:r>
                      <w:r>
                        <w:t>manager</w:t>
                      </w:r>
                      <w:r>
                        <w:rPr>
                          <w:spacing w:val="-17"/>
                        </w:rPr>
                        <w:t xml:space="preserve"> </w:t>
                      </w:r>
                      <w:r>
                        <w:t>will</w:t>
                      </w:r>
                      <w:r>
                        <w:rPr>
                          <w:spacing w:val="-17"/>
                        </w:rPr>
                        <w:t xml:space="preserve"> </w:t>
                      </w:r>
                      <w:r>
                        <w:t xml:space="preserve">make personal contact with the </w:t>
                      </w:r>
                      <w:proofErr w:type="spellStart"/>
                      <w:r>
                        <w:t>neighbours</w:t>
                      </w:r>
                      <w:proofErr w:type="spellEnd"/>
                      <w:r>
                        <w:t xml:space="preserve"> to announce commencement of works and identify him/her as the point of contact for any queries. The contact telephone number will be included on site signage and hoarding. </w:t>
                      </w:r>
                    </w:p>
                    <w:p w14:paraId="1232632C" w14:textId="77777777" w:rsidR="00C21E15" w:rsidRPr="00152591" w:rsidRDefault="00C21E15" w:rsidP="000E5D8F">
                      <w:pPr>
                        <w:rPr>
                          <w:lang w:val="en-US"/>
                        </w:rPr>
                      </w:pPr>
                    </w:p>
                  </w:txbxContent>
                </v:textbox>
                <w10:anchorlock/>
              </v:shape>
            </w:pict>
          </mc:Fallback>
        </mc:AlternateContent>
      </w: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31"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32"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CA0B31">
        <w:rPr>
          <w:noProof/>
          <w:sz w:val="24"/>
          <w:szCs w:val="24"/>
          <w:lang w:eastAsia="en-GB"/>
        </w:rPr>
        <mc:AlternateContent>
          <mc:Choice Requires="wps">
            <w:drawing>
              <wp:inline distT="0" distB="0" distL="0" distR="0" wp14:anchorId="12326271" wp14:editId="4BF1B485">
                <wp:extent cx="5506720" cy="682388"/>
                <wp:effectExtent l="0" t="0" r="17780" b="2286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2388"/>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5B53B7CE" w:rsidR="00C21E15" w:rsidRDefault="00C21E15" w:rsidP="000E5D8F">
                            <w:r>
                              <w:t xml:space="preserve">The project site will be registered with the Considerate Contractors Scheme and the Code of Considerate Practice will be fully adhered to.  </w:t>
                            </w:r>
                          </w:p>
                        </w:txbxContent>
                      </wps:txbx>
                      <wps:bodyPr rot="0" vert="horz" wrap="square" lIns="91440" tIns="45720" rIns="91440" bIns="45720" anchor="t" anchorCtr="0">
                        <a:noAutofit/>
                      </wps:bodyPr>
                    </wps:wsp>
                  </a:graphicData>
                </a:graphic>
              </wp:inline>
            </w:drawing>
          </mc:Choice>
          <mc:Fallback>
            <w:pict>
              <v:shape id="_x0000_s1075" type="#_x0000_t202" style="width:433.6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" filled="f" strokecolor="#d8d8d8 [2732]" strokeweight="1pt">
                <v:textbox>
                  <w:txbxContent>
                    <w:p w14:paraId="1232632D" w14:textId="5B53B7CE" w:rsidR="00C21E15" w:rsidRDefault="00C21E15" w:rsidP="000E5D8F">
                      <w:r>
                        <w:t xml:space="preserve">The project site will be registered with the Considerate Contractors Scheme and the Code of Considerate Practice will be fully adhered to.  </w:t>
                      </w:r>
                    </w:p>
                  </w:txbxContent>
                </v:textbox>
                <w10:anchorlock/>
              </v:shape>
            </w:pict>
          </mc:Fallback>
        </mc:AlternateContent>
      </w: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8CC49ED">
                <wp:extent cx="5506720" cy="1757548"/>
                <wp:effectExtent l="0" t="0" r="17780" b="1460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5754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791A6E87" w:rsidR="00C21E15" w:rsidRDefault="00C21E15" w:rsidP="000E5D8F">
                            <w:r>
                              <w:t xml:space="preserve">The Site Manager will be responsible for liaising with other developments in the area on a day to day basis.  At the moment of preparation of the CMP other building projects are being carried out at No.’s 14 &amp; 32 Ferncroft Avenue.  The works at No. 14 comprise a rather modest alteration to the rear outrigger of a 1 bed flat at ground floor level.  The works at No. 32 include excavation of a basement but that project, already underway for approximately 1 year, will be completing soon as the approved CMP intended a full duration of 11-12 months.  That site is being approached from the opposite direction of Ferncroft and the traffic management schemes are not anticipated to provide conflict.  </w:t>
                            </w:r>
                          </w:p>
                        </w:txbxContent>
                      </wps:txbx>
                      <wps:bodyPr rot="0" vert="horz" wrap="square" lIns="91440" tIns="45720" rIns="91440" bIns="45720" anchor="t" anchorCtr="0">
                        <a:noAutofit/>
                      </wps:bodyPr>
                    </wps:wsp>
                  </a:graphicData>
                </a:graphic>
              </wp:inline>
            </w:drawing>
          </mc:Choice>
          <mc:Fallback>
            <w:pict>
              <v:shape id="_x0000_s1076" type="#_x0000_t202" style="width:433.6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" fillcolor="white [3201]" strokecolor="#d8d8d8 [2732]" strokeweight="1pt">
                <v:textbox>
                  <w:txbxContent>
                    <w:p w14:paraId="1232632E" w14:textId="791A6E87" w:rsidR="00C21E15" w:rsidRDefault="00C21E15" w:rsidP="000E5D8F">
                      <w:r>
                        <w:t xml:space="preserve">The Site Manager will be responsible for liaising with other developments in the area on a day to day basis.  At the moment of preparation of the CMP other building projects are being carried out at No.’s 14 &amp; 32 Ferncroft Avenue.  The works at No. 14 comprise a rather modest alteration to the rear outrigger of a 1 bed flat at ground floor level.  The works at No. 32 include excavation of a basement but that project, already underway for approximately 1 year, will be completing soon as the approved CMP intended a full duration of 11-12 months.  That site is being approached from the opposite direction of Ferncroft and the traffic management schemes are not anticipated to provide conflict.  </w:t>
                      </w:r>
                    </w:p>
                  </w:txbxContent>
                </v:textbox>
                <w10:anchorlock/>
              </v:shape>
            </w:pict>
          </mc:Fallback>
        </mc:AlternateContent>
      </w:r>
    </w:p>
    <w:p w14:paraId="5DA6A076" w14:textId="77777777" w:rsidR="00A47968" w:rsidRDefault="00A47968">
      <w:pPr>
        <w:rPr>
          <w:rFonts w:eastAsiaTheme="majorEastAsia" w:cstheme="majorBidi"/>
          <w:b/>
          <w:bCs/>
          <w:color w:val="76923C" w:themeColor="accent3" w:themeShade="BF"/>
          <w:sz w:val="72"/>
          <w:szCs w:val="72"/>
        </w:rPr>
      </w:pPr>
      <w:bookmarkStart w:id="5" w:name="_Transport"/>
      <w:bookmarkEnd w:id="5"/>
      <w:r>
        <w:rPr>
          <w:color w:val="76923C" w:themeColor="accent3" w:themeShade="BF"/>
          <w:sz w:val="72"/>
          <w:szCs w:val="72"/>
        </w:rPr>
        <w:br w:type="page"/>
      </w:r>
    </w:p>
    <w:p w14:paraId="12325FE6" w14:textId="7043371F" w:rsidR="00844BDA" w:rsidRPr="00BA1610" w:rsidRDefault="00CD104D" w:rsidP="00BA1610">
      <w:pPr>
        <w:pStyle w:val="Heading1"/>
        <w:rPr>
          <w:rFonts w:asciiTheme="minorHAnsi" w:hAnsiTheme="minorHAnsi"/>
          <w:color w:val="76923C" w:themeColor="accent3" w:themeShade="BF"/>
          <w:sz w:val="72"/>
          <w:szCs w:val="72"/>
        </w:rPr>
      </w:pPr>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33"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34" w:history="1">
        <w:r w:rsidR="000374B7" w:rsidRPr="00BB5C68">
          <w:rPr>
            <w:rStyle w:val="Hyperlink"/>
            <w:sz w:val="24"/>
            <w:szCs w:val="24"/>
          </w:rPr>
          <w:t>here</w:t>
        </w:r>
      </w:hyperlink>
      <w:proofErr w:type="gramStart"/>
      <w:r w:rsidR="000374B7" w:rsidRPr="00BB5C68">
        <w:rPr>
          <w:sz w:val="24"/>
          <w:szCs w:val="24"/>
        </w:rPr>
        <w:t>,</w:t>
      </w:r>
      <w:proofErr w:type="gramEnd"/>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35"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36"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C2E54F8">
                <wp:extent cx="5506720" cy="431800"/>
                <wp:effectExtent l="0" t="0" r="17780" b="2540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BD71B9" w14:textId="002C8AF8" w:rsidR="00C21E15" w:rsidRPr="00D13E6C" w:rsidRDefault="00C21E15" w:rsidP="00D13E6C">
                            <w:r>
                              <w:rPr>
                                <w:w w:val="95"/>
                                <w:sz w:val="24"/>
                                <w:szCs w:val="24"/>
                              </w:rPr>
                              <w:t>KL Builders</w:t>
                            </w:r>
                            <w:r w:rsidRPr="00D13E6C">
                              <w:rPr>
                                <w:w w:val="95"/>
                                <w:sz w:val="24"/>
                                <w:szCs w:val="24"/>
                              </w:rPr>
                              <w:t xml:space="preserve"> Ltd</w:t>
                            </w:r>
                            <w:r>
                              <w:t xml:space="preserve">, </w:t>
                            </w:r>
                            <w:r>
                              <w:rPr>
                                <w:w w:val="95"/>
                                <w:sz w:val="24"/>
                                <w:szCs w:val="24"/>
                              </w:rPr>
                              <w:t xml:space="preserve">9 </w:t>
                            </w:r>
                            <w:proofErr w:type="spellStart"/>
                            <w:r>
                              <w:rPr>
                                <w:w w:val="95"/>
                                <w:sz w:val="24"/>
                                <w:szCs w:val="24"/>
                              </w:rPr>
                              <w:t>Muswell</w:t>
                            </w:r>
                            <w:proofErr w:type="spellEnd"/>
                            <w:r>
                              <w:rPr>
                                <w:w w:val="95"/>
                                <w:sz w:val="24"/>
                                <w:szCs w:val="24"/>
                              </w:rPr>
                              <w:t xml:space="preserve"> Hill Place, London N10 3RP</w:t>
                            </w:r>
                          </w:p>
                          <w:p w14:paraId="1232632F" w14:textId="77777777" w:rsidR="00C21E15" w:rsidRDefault="00C21E15" w:rsidP="00AA6919"/>
                        </w:txbxContent>
                      </wps:txbx>
                      <wps:bodyPr rot="0" vert="horz" wrap="square" lIns="91440" tIns="45720" rIns="91440" bIns="45720" anchor="t" anchorCtr="0">
                        <a:noAutofit/>
                      </wps:bodyPr>
                    </wps:wsp>
                  </a:graphicData>
                </a:graphic>
              </wp:inline>
            </w:drawing>
          </mc:Choice>
          <mc:Fallback>
            <w:pict>
              <v:shape id="_x0000_s1077" type="#_x0000_t202" style="width:433.6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" fillcolor="white [3201]" strokecolor="#d8d8d8 [2732]" strokeweight="1pt">
                <v:textbox>
                  <w:txbxContent>
                    <w:p w14:paraId="5BBD71B9" w14:textId="002C8AF8" w:rsidR="00C21E15" w:rsidRPr="00D13E6C" w:rsidRDefault="00C21E15" w:rsidP="00D13E6C">
                      <w:r>
                        <w:rPr>
                          <w:w w:val="95"/>
                          <w:sz w:val="24"/>
                          <w:szCs w:val="24"/>
                        </w:rPr>
                        <w:t>KL Builders</w:t>
                      </w:r>
                      <w:r w:rsidRPr="00D13E6C">
                        <w:rPr>
                          <w:w w:val="95"/>
                          <w:sz w:val="24"/>
                          <w:szCs w:val="24"/>
                        </w:rPr>
                        <w:t xml:space="preserve"> Ltd</w:t>
                      </w:r>
                      <w:r>
                        <w:t xml:space="preserve">, </w:t>
                      </w:r>
                      <w:r>
                        <w:rPr>
                          <w:w w:val="95"/>
                          <w:sz w:val="24"/>
                          <w:szCs w:val="24"/>
                        </w:rPr>
                        <w:t xml:space="preserve">9 </w:t>
                      </w:r>
                      <w:proofErr w:type="spellStart"/>
                      <w:r>
                        <w:rPr>
                          <w:w w:val="95"/>
                          <w:sz w:val="24"/>
                          <w:szCs w:val="24"/>
                        </w:rPr>
                        <w:t>Muswell</w:t>
                      </w:r>
                      <w:proofErr w:type="spellEnd"/>
                      <w:r>
                        <w:rPr>
                          <w:w w:val="95"/>
                          <w:sz w:val="24"/>
                          <w:szCs w:val="24"/>
                        </w:rPr>
                        <w:t xml:space="preserve"> Hill Place, London N10 3RP</w:t>
                      </w:r>
                    </w:p>
                    <w:p w14:paraId="1232632F" w14:textId="77777777" w:rsidR="00C21E15" w:rsidRDefault="00C21E15" w:rsidP="00AA6919"/>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37"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8"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43B49206">
                <wp:extent cx="5506720" cy="4488873"/>
                <wp:effectExtent l="0" t="0" r="17780" b="2603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88873"/>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CAD480" w14:textId="17AA8F24" w:rsidR="00C21E15" w:rsidRDefault="00C21E15" w:rsidP="00BE2002">
                            <w:pPr>
                              <w:pStyle w:val="Default"/>
                              <w:rPr>
                                <w:rFonts w:asciiTheme="minorHAnsi" w:hAnsiTheme="minorHAnsi"/>
                                <w:sz w:val="22"/>
                                <w:szCs w:val="22"/>
                              </w:rPr>
                            </w:pPr>
                            <w:r w:rsidRPr="00BE2002">
                              <w:rPr>
                                <w:rFonts w:asciiTheme="minorHAnsi" w:hAnsiTheme="minorHAnsi"/>
                                <w:i/>
                                <w:iCs/>
                                <w:sz w:val="22"/>
                                <w:szCs w:val="22"/>
                              </w:rPr>
                              <w:t>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sidRPr="00BE2002">
                              <w:rPr>
                                <w:rFonts w:asciiTheme="minorHAnsi" w:hAnsiTheme="minorHAnsi"/>
                                <w:i/>
                                <w:iCs/>
                                <w:sz w:val="22"/>
                                <w:szCs w:val="22"/>
                              </w:rPr>
                              <w:t>eg</w:t>
                            </w:r>
                            <w:proofErr w:type="spellEnd"/>
                            <w:r w:rsidRPr="00BE2002">
                              <w:rPr>
                                <w:rFonts w:asciiTheme="minorHAnsi" w:hAnsiTheme="minorHAnsi"/>
                                <w:i/>
                                <w:iCs/>
                                <w:sz w:val="22"/>
                                <w:szCs w:val="22"/>
                              </w:rPr>
                              <w:t xml:space="preserve">. Safe Urban Driving + 1 x e-learning module </w:t>
                            </w:r>
                            <w:r w:rsidRPr="00BE2002">
                              <w:rPr>
                                <w:rFonts w:asciiTheme="minorHAnsi" w:hAnsiTheme="minorHAnsi"/>
                                <w:b/>
                                <w:bCs/>
                                <w:i/>
                                <w:iCs/>
                                <w:sz w:val="22"/>
                                <w:szCs w:val="22"/>
                              </w:rPr>
                              <w:t xml:space="preserve">OR </w:t>
                            </w:r>
                            <w:r w:rsidRPr="00BE2002">
                              <w:rPr>
                                <w:rFonts w:asciiTheme="minorHAnsi" w:hAnsiTheme="minorHAnsi"/>
                                <w:i/>
                                <w:iCs/>
                                <w:sz w:val="22"/>
                                <w:szCs w:val="22"/>
                              </w:rPr>
                              <w:t xml:space="preserve">Work Related Road Risk Vulnerable Road User training + on-cycle hazard awareness course + 1 x e-learning module etc.). CLOCS Compliance will be included as a contractual requirement. </w:t>
                            </w:r>
                          </w:p>
                          <w:p w14:paraId="05421A78" w14:textId="77777777" w:rsidR="00C21E15" w:rsidRPr="00BE2002" w:rsidRDefault="00C21E15" w:rsidP="00BE2002">
                            <w:pPr>
                              <w:pStyle w:val="Default"/>
                              <w:rPr>
                                <w:rFonts w:asciiTheme="minorHAnsi" w:hAnsiTheme="minorHAnsi"/>
                                <w:sz w:val="22"/>
                                <w:szCs w:val="22"/>
                              </w:rPr>
                            </w:pPr>
                          </w:p>
                          <w:p w14:paraId="23472691" w14:textId="77777777" w:rsidR="00C21E15" w:rsidRPr="00BE2002" w:rsidRDefault="00C21E15" w:rsidP="00BE2002">
                            <w:pPr>
                              <w:pStyle w:val="Default"/>
                              <w:rPr>
                                <w:rFonts w:asciiTheme="minorHAnsi" w:hAnsiTheme="minorHAnsi"/>
                                <w:sz w:val="22"/>
                                <w:szCs w:val="22"/>
                              </w:rPr>
                            </w:pPr>
                            <w:r w:rsidRPr="00BE2002">
                              <w:rPr>
                                <w:rFonts w:asciiTheme="minorHAnsi" w:hAnsiTheme="minorHAnsi"/>
                                <w:i/>
                                <w:iCs/>
                                <w:sz w:val="22"/>
                                <w:szCs w:val="22"/>
                              </w:rPr>
                              <w:t xml:space="preserve">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7B9F4A16" w14:textId="5C3BB787" w:rsidR="00C21E15" w:rsidRPr="00BE2002" w:rsidRDefault="00C21E15" w:rsidP="00BE2002">
                            <w:pPr>
                              <w:pStyle w:val="Default"/>
                              <w:rPr>
                                <w:rFonts w:asciiTheme="minorHAnsi" w:hAnsiTheme="minorHAnsi"/>
                                <w:sz w:val="22"/>
                                <w:szCs w:val="22"/>
                              </w:rPr>
                            </w:pPr>
                            <w:r w:rsidRPr="00BE2002">
                              <w:rPr>
                                <w:rFonts w:asciiTheme="minorHAnsi" w:hAnsiTheme="minorHAnsi"/>
                                <w:i/>
                                <w:iCs/>
                                <w:sz w:val="22"/>
                                <w:szCs w:val="22"/>
                              </w:rPr>
                              <w:t xml:space="preserve"> </w:t>
                            </w:r>
                          </w:p>
                          <w:p w14:paraId="74DF2613" w14:textId="6B9866B5" w:rsidR="00C21E15" w:rsidRDefault="00C21E15" w:rsidP="00BE2002">
                            <w:pPr>
                              <w:pStyle w:val="Default"/>
                              <w:rPr>
                                <w:rFonts w:asciiTheme="minorHAnsi" w:hAnsiTheme="minorHAnsi"/>
                                <w:i/>
                                <w:iCs/>
                                <w:sz w:val="22"/>
                                <w:szCs w:val="22"/>
                              </w:rPr>
                            </w:pPr>
                            <w:r w:rsidRPr="00BE2002">
                              <w:rPr>
                                <w:rFonts w:asciiTheme="minorHAnsi" w:hAnsiTheme="minorHAnsi"/>
                                <w:i/>
                                <w:iCs/>
                                <w:sz w:val="22"/>
                                <w:szCs w:val="22"/>
                              </w:rPr>
                              <w:t xml:space="preserve">Checks of FORS ID numbers will form part of the periodic checks and will be carried out as per an appropriate risk scale. </w:t>
                            </w:r>
                          </w:p>
                          <w:p w14:paraId="79FCA023" w14:textId="77777777" w:rsidR="00C21E15" w:rsidRPr="00BE2002" w:rsidRDefault="00C21E15" w:rsidP="00BE2002">
                            <w:pPr>
                              <w:pStyle w:val="Default"/>
                              <w:rPr>
                                <w:rFonts w:asciiTheme="minorHAnsi" w:hAnsiTheme="minorHAnsi"/>
                                <w:sz w:val="22"/>
                                <w:szCs w:val="22"/>
                              </w:rPr>
                            </w:pPr>
                          </w:p>
                          <w:p w14:paraId="53FE1E85" w14:textId="77777777" w:rsidR="00C21E15" w:rsidRPr="00ED681F" w:rsidRDefault="00C21E15" w:rsidP="00BE2002">
                            <w:pPr>
                              <w:rPr>
                                <w:i/>
                                <w:iCs/>
                              </w:rPr>
                            </w:pPr>
                            <w:r w:rsidRPr="00BE2002">
                              <w:rPr>
                                <w:i/>
                                <w:iCs/>
                              </w:rPr>
                              <w:t>Random spot checks will be carried out by site staff on vehicles and drivers servicing the</w:t>
                            </w:r>
                            <w:r>
                              <w:rPr>
                                <w:i/>
                                <w:iCs/>
                                <w:sz w:val="23"/>
                                <w:szCs w:val="23"/>
                              </w:rPr>
                              <w:t xml:space="preserve"> site at a frequency based on the aforementioned risk scale. These will include evidence of further training, license checks, evidence of routing information, and checks of vehicle safety equipment. Results from these checks will be logged and retained, and enforced </w:t>
                            </w:r>
                            <w:r w:rsidRPr="00ED681F">
                              <w:rPr>
                                <w:i/>
                                <w:iCs/>
                              </w:rPr>
                              <w:t xml:space="preserve">upon accordingly. </w:t>
                            </w:r>
                          </w:p>
                          <w:p w14:paraId="67AB3EAB" w14:textId="2E90E7DA" w:rsidR="00C21E15" w:rsidRPr="00ED681F" w:rsidRDefault="00C21E15" w:rsidP="00BE2002">
                            <w:r w:rsidRPr="00ED681F">
                              <w:rPr>
                                <w:i/>
                                <w:iCs/>
                              </w:rPr>
                              <w:t xml:space="preserve">Collision reporting data will be requested from operators and acted upon when necessary </w:t>
                            </w:r>
                            <w:r w:rsidRPr="00ED681F">
                              <w:t xml:space="preserve"> </w:t>
                            </w:r>
                          </w:p>
                        </w:txbxContent>
                      </wps:txbx>
                      <wps:bodyPr rot="0" vert="horz" wrap="square" lIns="91440" tIns="45720" rIns="91440" bIns="45720" anchor="t" anchorCtr="0">
                        <a:noAutofit/>
                      </wps:bodyPr>
                    </wps:wsp>
                  </a:graphicData>
                </a:graphic>
              </wp:inline>
            </w:drawing>
          </mc:Choice>
          <mc:Fallback>
            <w:pict>
              <v:shape id="_x0000_s1078" type="#_x0000_t202" style="width:433.6pt;height:3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PVdAIAACkFAAAOAAAAZHJzL2Uyb0RvYy54bWysVF1v0zAUfUfiP1h+Z0mzdiv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" filled="f" strokecolor="#d8d8d8 [2732]" strokeweight="1pt">
                <v:textbox>
                  <w:txbxContent>
                    <w:p w14:paraId="7FCAD480" w14:textId="17AA8F24" w:rsidR="00C21E15" w:rsidRDefault="00C21E15" w:rsidP="00BE2002">
                      <w:pPr>
                        <w:pStyle w:val="Default"/>
                        <w:rPr>
                          <w:rFonts w:asciiTheme="minorHAnsi" w:hAnsiTheme="minorHAnsi"/>
                          <w:sz w:val="22"/>
                          <w:szCs w:val="22"/>
                        </w:rPr>
                      </w:pPr>
                      <w:r w:rsidRPr="00BE2002">
                        <w:rPr>
                          <w:rFonts w:asciiTheme="minorHAnsi" w:hAnsiTheme="minorHAnsi"/>
                          <w:i/>
                          <w:iCs/>
                          <w:sz w:val="22"/>
                          <w:szCs w:val="22"/>
                        </w:rPr>
                        <w:t>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sidRPr="00BE2002">
                        <w:rPr>
                          <w:rFonts w:asciiTheme="minorHAnsi" w:hAnsiTheme="minorHAnsi"/>
                          <w:i/>
                          <w:iCs/>
                          <w:sz w:val="22"/>
                          <w:szCs w:val="22"/>
                        </w:rPr>
                        <w:t>eg</w:t>
                      </w:r>
                      <w:proofErr w:type="spellEnd"/>
                      <w:r w:rsidRPr="00BE2002">
                        <w:rPr>
                          <w:rFonts w:asciiTheme="minorHAnsi" w:hAnsiTheme="minorHAnsi"/>
                          <w:i/>
                          <w:iCs/>
                          <w:sz w:val="22"/>
                          <w:szCs w:val="22"/>
                        </w:rPr>
                        <w:t xml:space="preserve">. Safe Urban Driving + 1 x e-learning module </w:t>
                      </w:r>
                      <w:r w:rsidRPr="00BE2002">
                        <w:rPr>
                          <w:rFonts w:asciiTheme="minorHAnsi" w:hAnsiTheme="minorHAnsi"/>
                          <w:b/>
                          <w:bCs/>
                          <w:i/>
                          <w:iCs/>
                          <w:sz w:val="22"/>
                          <w:szCs w:val="22"/>
                        </w:rPr>
                        <w:t xml:space="preserve">OR </w:t>
                      </w:r>
                      <w:r w:rsidRPr="00BE2002">
                        <w:rPr>
                          <w:rFonts w:asciiTheme="minorHAnsi" w:hAnsiTheme="minorHAnsi"/>
                          <w:i/>
                          <w:iCs/>
                          <w:sz w:val="22"/>
                          <w:szCs w:val="22"/>
                        </w:rPr>
                        <w:t xml:space="preserve">Work Related Road Risk Vulnerable Road User training + on-cycle hazard awareness course + 1 x e-learning module etc.). CLOCS Compliance will be included as a contractual requirement. </w:t>
                      </w:r>
                    </w:p>
                    <w:p w14:paraId="05421A78" w14:textId="77777777" w:rsidR="00C21E15" w:rsidRPr="00BE2002" w:rsidRDefault="00C21E15" w:rsidP="00BE2002">
                      <w:pPr>
                        <w:pStyle w:val="Default"/>
                        <w:rPr>
                          <w:rFonts w:asciiTheme="minorHAnsi" w:hAnsiTheme="minorHAnsi"/>
                          <w:sz w:val="22"/>
                          <w:szCs w:val="22"/>
                        </w:rPr>
                      </w:pPr>
                    </w:p>
                    <w:p w14:paraId="23472691" w14:textId="77777777" w:rsidR="00C21E15" w:rsidRPr="00BE2002" w:rsidRDefault="00C21E15" w:rsidP="00BE2002">
                      <w:pPr>
                        <w:pStyle w:val="Default"/>
                        <w:rPr>
                          <w:rFonts w:asciiTheme="minorHAnsi" w:hAnsiTheme="minorHAnsi"/>
                          <w:sz w:val="22"/>
                          <w:szCs w:val="22"/>
                        </w:rPr>
                      </w:pPr>
                      <w:r w:rsidRPr="00BE2002">
                        <w:rPr>
                          <w:rFonts w:asciiTheme="minorHAnsi" w:hAnsiTheme="minorHAnsi"/>
                          <w:i/>
                          <w:iCs/>
                          <w:sz w:val="22"/>
                          <w:szCs w:val="22"/>
                        </w:rPr>
                        <w:t xml:space="preserve">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7B9F4A16" w14:textId="5C3BB787" w:rsidR="00C21E15" w:rsidRPr="00BE2002" w:rsidRDefault="00C21E15" w:rsidP="00BE2002">
                      <w:pPr>
                        <w:pStyle w:val="Default"/>
                        <w:rPr>
                          <w:rFonts w:asciiTheme="minorHAnsi" w:hAnsiTheme="minorHAnsi"/>
                          <w:sz w:val="22"/>
                          <w:szCs w:val="22"/>
                        </w:rPr>
                      </w:pPr>
                      <w:r w:rsidRPr="00BE2002">
                        <w:rPr>
                          <w:rFonts w:asciiTheme="minorHAnsi" w:hAnsiTheme="minorHAnsi"/>
                          <w:i/>
                          <w:iCs/>
                          <w:sz w:val="22"/>
                          <w:szCs w:val="22"/>
                        </w:rPr>
                        <w:t xml:space="preserve"> </w:t>
                      </w:r>
                    </w:p>
                    <w:p w14:paraId="74DF2613" w14:textId="6B9866B5" w:rsidR="00C21E15" w:rsidRDefault="00C21E15" w:rsidP="00BE2002">
                      <w:pPr>
                        <w:pStyle w:val="Default"/>
                        <w:rPr>
                          <w:rFonts w:asciiTheme="minorHAnsi" w:hAnsiTheme="minorHAnsi"/>
                          <w:i/>
                          <w:iCs/>
                          <w:sz w:val="22"/>
                          <w:szCs w:val="22"/>
                        </w:rPr>
                      </w:pPr>
                      <w:r w:rsidRPr="00BE2002">
                        <w:rPr>
                          <w:rFonts w:asciiTheme="minorHAnsi" w:hAnsiTheme="minorHAnsi"/>
                          <w:i/>
                          <w:iCs/>
                          <w:sz w:val="22"/>
                          <w:szCs w:val="22"/>
                        </w:rPr>
                        <w:t xml:space="preserve">Checks of FORS ID numbers will form part of the periodic checks and will be carried out as per an appropriate risk scale. </w:t>
                      </w:r>
                    </w:p>
                    <w:p w14:paraId="79FCA023" w14:textId="77777777" w:rsidR="00C21E15" w:rsidRPr="00BE2002" w:rsidRDefault="00C21E15" w:rsidP="00BE2002">
                      <w:pPr>
                        <w:pStyle w:val="Default"/>
                        <w:rPr>
                          <w:rFonts w:asciiTheme="minorHAnsi" w:hAnsiTheme="minorHAnsi"/>
                          <w:sz w:val="22"/>
                          <w:szCs w:val="22"/>
                        </w:rPr>
                      </w:pPr>
                    </w:p>
                    <w:p w14:paraId="53FE1E85" w14:textId="77777777" w:rsidR="00C21E15" w:rsidRPr="00ED681F" w:rsidRDefault="00C21E15" w:rsidP="00BE2002">
                      <w:pPr>
                        <w:rPr>
                          <w:i/>
                          <w:iCs/>
                        </w:rPr>
                      </w:pPr>
                      <w:r w:rsidRPr="00BE2002">
                        <w:rPr>
                          <w:i/>
                          <w:iCs/>
                        </w:rPr>
                        <w:t>Random spot checks will be carried out by site staff on vehicles and drivers servicing the</w:t>
                      </w:r>
                      <w:r>
                        <w:rPr>
                          <w:i/>
                          <w:iCs/>
                          <w:sz w:val="23"/>
                          <w:szCs w:val="23"/>
                        </w:rPr>
                        <w:t xml:space="preserve"> site at a frequency based on the aforementioned risk scale. These will include evidence of further training, license checks, evidence of routing information, and checks of vehicle safety equipment. Results from these checks will be logged and retained, and enforced </w:t>
                      </w:r>
                      <w:r w:rsidRPr="00ED681F">
                        <w:rPr>
                          <w:i/>
                          <w:iCs/>
                        </w:rPr>
                        <w:t xml:space="preserve">upon accordingly. </w:t>
                      </w:r>
                    </w:p>
                    <w:p w14:paraId="67AB3EAB" w14:textId="2E90E7DA" w:rsidR="00C21E15" w:rsidRPr="00ED681F" w:rsidRDefault="00C21E15" w:rsidP="00BE2002">
                      <w:r w:rsidRPr="00ED681F">
                        <w:rPr>
                          <w:i/>
                          <w:iCs/>
                        </w:rPr>
                        <w:t xml:space="preserve">Collision reporting data will be requested from operators and acted upon when necessary </w:t>
                      </w:r>
                      <w:r w:rsidRPr="00ED681F">
                        <w:t xml:space="preserve"> </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17D294F5"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9"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40"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lastRenderedPageBreak/>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23DDA07A">
                <wp:extent cx="5506720" cy="1282889"/>
                <wp:effectExtent l="0" t="0" r="1778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82889"/>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23E7BA" w14:textId="1D559BB3" w:rsidR="00C21E15" w:rsidRDefault="00C21E15" w:rsidP="00AA6919">
                            <w:r>
                              <w:t>(</w:t>
                            </w:r>
                            <w:proofErr w:type="gramStart"/>
                            <w:r>
                              <w:t>must</w:t>
                            </w:r>
                            <w:proofErr w:type="gramEnd"/>
                            <w:r>
                              <w:t xml:space="preserve"> scan in signatures)</w:t>
                            </w:r>
                          </w:p>
                          <w:p w14:paraId="5EC07E96" w14:textId="2DE779B3" w:rsidR="00C21E15" w:rsidRPr="005D55E8" w:rsidRDefault="00C21E15" w:rsidP="00AA6919">
                            <w:pPr>
                              <w:rPr>
                                <w:b/>
                              </w:rPr>
                            </w:pPr>
                            <w:r w:rsidRPr="005D55E8">
                              <w:rPr>
                                <w:b/>
                              </w:rPr>
                              <w:t>Clients will sign the approved version of this CMP, just</w:t>
                            </w:r>
                            <w:r>
                              <w:rPr>
                                <w:b/>
                              </w:rPr>
                              <w:t xml:space="preserve"> sorting out how to insert this</w:t>
                            </w:r>
                          </w:p>
                          <w:p w14:paraId="5E98A12F" w14:textId="7C8CF64B" w:rsidR="00C21E15" w:rsidRDefault="00C21E15" w:rsidP="00AA6919">
                            <w:r>
                              <w:t>Felicia Epstein &amp; Daniel Lightman</w:t>
                            </w:r>
                          </w:p>
                        </w:txbxContent>
                      </wps:txbx>
                      <wps:bodyPr rot="0" vert="horz" wrap="square" lIns="91440" tIns="45720" rIns="91440" bIns="45720" anchor="t" anchorCtr="0">
                        <a:noAutofit/>
                      </wps:bodyPr>
                    </wps:wsp>
                  </a:graphicData>
                </a:graphic>
              </wp:inline>
            </w:drawing>
          </mc:Choice>
          <mc:Fallback>
            <w:pict>
              <v:shape id="_x0000_s1079" type="#_x0000_t202" style="width:433.6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" filled="f" strokecolor="#d8d8d8 [2732]" strokeweight="1pt">
                <v:textbox>
                  <w:txbxContent>
                    <w:p w14:paraId="2123E7BA" w14:textId="1D559BB3" w:rsidR="00C21E15" w:rsidRDefault="00C21E15" w:rsidP="00AA6919">
                      <w:r>
                        <w:t>(</w:t>
                      </w:r>
                      <w:proofErr w:type="gramStart"/>
                      <w:r>
                        <w:t>must</w:t>
                      </w:r>
                      <w:proofErr w:type="gramEnd"/>
                      <w:r>
                        <w:t xml:space="preserve"> scan in signatures)</w:t>
                      </w:r>
                    </w:p>
                    <w:p w14:paraId="5EC07E96" w14:textId="2DE779B3" w:rsidR="00C21E15" w:rsidRPr="005D55E8" w:rsidRDefault="00C21E15" w:rsidP="00AA6919">
                      <w:pPr>
                        <w:rPr>
                          <w:b/>
                        </w:rPr>
                      </w:pPr>
                      <w:r w:rsidRPr="005D55E8">
                        <w:rPr>
                          <w:b/>
                        </w:rPr>
                        <w:t>Clients will sign the approved version of this CMP, just</w:t>
                      </w:r>
                      <w:r>
                        <w:rPr>
                          <w:b/>
                        </w:rPr>
                        <w:t xml:space="preserve"> sorting out how to insert this</w:t>
                      </w:r>
                    </w:p>
                    <w:p w14:paraId="5E98A12F" w14:textId="7C8CF64B" w:rsidR="00C21E15" w:rsidRDefault="00C21E15" w:rsidP="00AA6919">
                      <w:r>
                        <w:t>Felicia Epstein &amp; Daniel Lightman</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41"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42"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77777777" w:rsidR="002C0A95" w:rsidRPr="00BB5C68"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0C472E47">
                <wp:extent cx="5506720" cy="7397087"/>
                <wp:effectExtent l="0" t="0" r="17780" b="139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97087"/>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41B99244" w:rsidR="00C21E15" w:rsidRDefault="00C21E15" w:rsidP="00C35B88">
                            <w:proofErr w:type="spellStart"/>
                            <w:r>
                              <w:t>Diagramme</w:t>
                            </w:r>
                            <w:proofErr w:type="spellEnd"/>
                            <w:r>
                              <w:t xml:space="preserve"> FA-01 illustrates the proposed access and egress routes to and from the site in relation to the A41 Finchley Road which forms part of the TLRN.  Site vehicles will be called in, approaching the site from the A41 Finchley Road, via </w:t>
                            </w:r>
                            <w:proofErr w:type="spellStart"/>
                            <w:r>
                              <w:t>Platts</w:t>
                            </w:r>
                            <w:proofErr w:type="spellEnd"/>
                            <w:r>
                              <w:t xml:space="preserve"> Lane, turning right into Ferncroft Avenue to pull alongside the site on the right hand side of the vehicle, overseen by qualified banksmen.  </w:t>
                            </w:r>
                          </w:p>
                          <w:p w14:paraId="48EB104E" w14:textId="15C2396E" w:rsidR="00C21E15" w:rsidRDefault="00C21E15" w:rsidP="00C35B88">
                            <w:r>
                              <w:t xml:space="preserve">Departing vehicles will continue along Ferncroft Avenue, turning left into </w:t>
                            </w:r>
                            <w:proofErr w:type="spellStart"/>
                            <w:r>
                              <w:t>Hollycroft</w:t>
                            </w:r>
                            <w:proofErr w:type="spellEnd"/>
                            <w:r>
                              <w:t xml:space="preserve"> Avenue and left again into </w:t>
                            </w:r>
                            <w:proofErr w:type="spellStart"/>
                            <w:r>
                              <w:t>Platts</w:t>
                            </w:r>
                            <w:proofErr w:type="spellEnd"/>
                            <w:r>
                              <w:t xml:space="preserve"> Lane to return to the A41.  Trucks will not need to pass St Margaret’s School ensuring better protection for vulnerable pedestrians.  </w:t>
                            </w:r>
                          </w:p>
                          <w:p w14:paraId="5721EFC0" w14:textId="7DDD74D8" w:rsidR="00C21E15" w:rsidRDefault="00C21E15" w:rsidP="00C35B88">
                            <w:r>
                              <w:t>This route has been chosen to be the most direct and in order to ensure the least impact on local roads.  Blue indicates the approach route and red the exit route.</w:t>
                            </w:r>
                          </w:p>
                          <w:p w14:paraId="4A255360" w14:textId="2E0F0100" w:rsidR="00C21E15" w:rsidRDefault="00C21E15" w:rsidP="00C35B88">
                            <w:r>
                              <w:rPr>
                                <w:rFonts w:ascii="Helvetica"/>
                                <w:noProof/>
                                <w:sz w:val="24"/>
                                <w:szCs w:val="24"/>
                                <w:lang w:eastAsia="en-GB"/>
                              </w:rPr>
                              <w:drawing>
                                <wp:inline distT="0" distB="0" distL="0" distR="0" wp14:anchorId="10A61E91" wp14:editId="5DA4D2C3">
                                  <wp:extent cx="4785755" cy="4447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95482" cy="4456062"/>
                                          </a:xfrm>
                                          <a:prstGeom prst="rect">
                                            <a:avLst/>
                                          </a:prstGeom>
                                        </pic:spPr>
                                      </pic:pic>
                                    </a:graphicData>
                                  </a:graphic>
                                </wp:inline>
                              </w:drawing>
                            </w:r>
                            <w:r w:rsidRPr="00DA21B7">
                              <w:rPr>
                                <w:rFonts w:ascii="Helvetica"/>
                                <w:sz w:val="24"/>
                                <w:szCs w:val="24"/>
                              </w:rPr>
                              <w:t xml:space="preserve"> </w:t>
                            </w:r>
                            <w:r>
                              <w:rPr>
                                <w:rFonts w:ascii="Helvetica"/>
                                <w:sz w:val="24"/>
                                <w:szCs w:val="24"/>
                              </w:rPr>
                              <w:t>FA</w:t>
                            </w:r>
                            <w:r w:rsidRPr="008C09BF">
                              <w:rPr>
                                <w:rFonts w:ascii="Helvetica"/>
                                <w:sz w:val="24"/>
                                <w:szCs w:val="24"/>
                              </w:rPr>
                              <w:t>-01</w:t>
                            </w:r>
                          </w:p>
                        </w:txbxContent>
                      </wps:txbx>
                      <wps:bodyPr rot="0" vert="horz" wrap="square" lIns="91440" tIns="45720" rIns="91440" bIns="45720" anchor="t" anchorCtr="0">
                        <a:noAutofit/>
                      </wps:bodyPr>
                    </wps:wsp>
                  </a:graphicData>
                </a:graphic>
              </wp:inline>
            </w:drawing>
          </mc:Choice>
          <mc:Fallback>
            <w:pict>
              <v:shape id="_x0000_s1080" type="#_x0000_t202" style="width:433.6pt;height:5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" filled="f" strokecolor="#d8d8d8 [2732]" strokeweight="1pt">
                <v:textbox>
                  <w:txbxContent>
                    <w:p w14:paraId="12326332" w14:textId="41B99244" w:rsidR="00C21E15" w:rsidRDefault="00C21E15" w:rsidP="00C35B88">
                      <w:proofErr w:type="spellStart"/>
                      <w:r>
                        <w:t>Diagramme</w:t>
                      </w:r>
                      <w:proofErr w:type="spellEnd"/>
                      <w:r>
                        <w:t xml:space="preserve"> FA-01 illustrates the proposed access and egress routes to and from the site in relation to the A41 Finchley Road which forms part of the TLRN.  Site vehicles will be called in, approaching the site from the A41 Finchley Road, via </w:t>
                      </w:r>
                      <w:proofErr w:type="spellStart"/>
                      <w:r>
                        <w:t>Platts</w:t>
                      </w:r>
                      <w:proofErr w:type="spellEnd"/>
                      <w:r>
                        <w:t xml:space="preserve"> Lane, turning right into Ferncroft Avenue to pull alongside the site on the right hand side of the vehicle, overseen by qualified banksmen.  </w:t>
                      </w:r>
                    </w:p>
                    <w:p w14:paraId="48EB104E" w14:textId="15C2396E" w:rsidR="00C21E15" w:rsidRDefault="00C21E15" w:rsidP="00C35B88">
                      <w:r>
                        <w:t xml:space="preserve">Departing vehicles will continue along Ferncroft Avenue, turning left into </w:t>
                      </w:r>
                      <w:proofErr w:type="spellStart"/>
                      <w:r>
                        <w:t>Hollycroft</w:t>
                      </w:r>
                      <w:proofErr w:type="spellEnd"/>
                      <w:r>
                        <w:t xml:space="preserve"> Avenue and left again into </w:t>
                      </w:r>
                      <w:proofErr w:type="spellStart"/>
                      <w:r>
                        <w:t>Platts</w:t>
                      </w:r>
                      <w:proofErr w:type="spellEnd"/>
                      <w:r>
                        <w:t xml:space="preserve"> Lane to return to the A41.  Trucks will not need to pass St Margaret’s School ensuring better protection for vulnerable pedestrians.  </w:t>
                      </w:r>
                    </w:p>
                    <w:p w14:paraId="5721EFC0" w14:textId="7DDD74D8" w:rsidR="00C21E15" w:rsidRDefault="00C21E15" w:rsidP="00C35B88">
                      <w:r>
                        <w:t>This route has been chosen to be the most direct and in order to ensure the least impact on local roads.  Blue indicates the approach route and red the exit route.</w:t>
                      </w:r>
                    </w:p>
                    <w:p w14:paraId="4A255360" w14:textId="2E0F0100" w:rsidR="00C21E15" w:rsidRDefault="00C21E15" w:rsidP="00C35B88">
                      <w:r>
                        <w:rPr>
                          <w:rFonts w:ascii="Helvetica"/>
                          <w:noProof/>
                          <w:sz w:val="24"/>
                          <w:szCs w:val="24"/>
                          <w:lang w:eastAsia="en-GB"/>
                        </w:rPr>
                        <w:drawing>
                          <wp:inline distT="0" distB="0" distL="0" distR="0" wp14:anchorId="10A61E91" wp14:editId="5DA4D2C3">
                            <wp:extent cx="4785755" cy="4447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95482" cy="4456062"/>
                                    </a:xfrm>
                                    <a:prstGeom prst="rect">
                                      <a:avLst/>
                                    </a:prstGeom>
                                  </pic:spPr>
                                </pic:pic>
                              </a:graphicData>
                            </a:graphic>
                          </wp:inline>
                        </w:drawing>
                      </w:r>
                      <w:r w:rsidRPr="00DA21B7">
                        <w:rPr>
                          <w:rFonts w:ascii="Helvetica"/>
                          <w:sz w:val="24"/>
                          <w:szCs w:val="24"/>
                        </w:rPr>
                        <w:t xml:space="preserve"> </w:t>
                      </w:r>
                      <w:r>
                        <w:rPr>
                          <w:rFonts w:ascii="Helvetica"/>
                          <w:sz w:val="24"/>
                          <w:szCs w:val="24"/>
                        </w:rPr>
                        <w:t>FA</w:t>
                      </w:r>
                      <w:r w:rsidRPr="008C09BF">
                        <w:rPr>
                          <w:rFonts w:ascii="Helvetica"/>
                          <w:sz w:val="24"/>
                          <w:szCs w:val="24"/>
                        </w:rPr>
                        <w:t>-01</w:t>
                      </w:r>
                    </w:p>
                  </w:txbxContent>
                </v:textbox>
                <w10:anchorlock/>
              </v:shape>
            </w:pict>
          </mc:Fallback>
        </mc:AlternateContent>
      </w:r>
    </w:p>
    <w:p w14:paraId="1232600A" w14:textId="77777777"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431658F2">
                <wp:extent cx="5506720" cy="1310185"/>
                <wp:effectExtent l="0" t="0" r="17780" b="2349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101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3A8DDCF0" w:rsidR="00C21E15" w:rsidRDefault="00C21E15" w:rsidP="00C35B88">
                            <w:r w:rsidRPr="000466D3">
                              <w:t>Deliveries/collections will be pre scheduled. We will provide GPS coordinates to supplement delivery instructions in accordance with the proposed traffic route and maximum dwell times as outlined above. Route details will be relayed by phone, email or in person as is necessary. Suppliers will endeavo</w:t>
                            </w:r>
                            <w:r>
                              <w:t>u</w:t>
                            </w:r>
                            <w:r w:rsidRPr="000466D3">
                              <w:t>r to call ahead of delivery time to confirm arrival and to ensure that the single yellow line area outside no.13 is clear. Vehicles will not wait on any other road in the region. Engines of any vehicles will not be left idling during visit/loading/unloading times.</w:t>
                            </w:r>
                          </w:p>
                        </w:txbxContent>
                      </wps:txbx>
                      <wps:bodyPr rot="0" vert="horz" wrap="square" lIns="91440" tIns="45720" rIns="91440" bIns="45720" anchor="t" anchorCtr="0">
                        <a:noAutofit/>
                      </wps:bodyPr>
                    </wps:wsp>
                  </a:graphicData>
                </a:graphic>
              </wp:inline>
            </w:drawing>
          </mc:Choice>
          <mc:Fallback>
            <w:pict>
              <v:shape id="_x0000_s1081" type="#_x0000_t202" style="width:433.6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" fillcolor="white [3201]" strokecolor="#d8d8d8 [2732]" strokeweight="1pt">
                <v:textbox>
                  <w:txbxContent>
                    <w:p w14:paraId="12326333" w14:textId="3A8DDCF0" w:rsidR="00C21E15" w:rsidRDefault="00C21E15" w:rsidP="00C35B88">
                      <w:r w:rsidRPr="000466D3">
                        <w:t>Deliveries/collections will be pre scheduled. We will provide GPS coordinates to supplement delivery instructions in accordance with the proposed traffic route and maximum dwell times as outlined above. Route details will be relayed by phone, email or in person as is necessary. Suppliers will endeavo</w:t>
                      </w:r>
                      <w:r>
                        <w:t>u</w:t>
                      </w:r>
                      <w:r w:rsidRPr="000466D3">
                        <w:t>r to call ahead of delivery time to confirm arrival and to ensure that the single yellow line area outside no.13 is clear. Vehicles will not wait on any other road in the region. Engines of any vehicles will not be left idling during visit/loading/unloading times.</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44"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49CE4C1D">
                <wp:extent cx="5506720" cy="4132613"/>
                <wp:effectExtent l="0" t="0" r="17780" b="2032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326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556A9" w14:textId="77777777" w:rsidR="00C21E15" w:rsidRDefault="00C21E15" w:rsidP="00DC1555">
                            <w:pPr>
                              <w:pStyle w:val="BodyText"/>
                              <w:spacing w:before="9"/>
                              <w:ind w:left="91"/>
                            </w:pPr>
                            <w:r>
                              <w:t>The main types of vehicles that will be accessing the site are as follows:</w:t>
                            </w:r>
                          </w:p>
                          <w:p w14:paraId="777A58F3" w14:textId="77777777" w:rsidR="00C21E15" w:rsidRDefault="00C21E15" w:rsidP="00DC1555">
                            <w:pPr>
                              <w:pStyle w:val="BodyText"/>
                              <w:spacing w:before="8"/>
                              <w:rPr>
                                <w:b/>
                                <w:sz w:val="25"/>
                              </w:rPr>
                            </w:pPr>
                          </w:p>
                          <w:p w14:paraId="2BB34E07" w14:textId="77777777" w:rsidR="00C21E15" w:rsidRDefault="00C21E15" w:rsidP="00DC1555">
                            <w:pPr>
                              <w:ind w:left="91"/>
                              <w:rPr>
                                <w:b/>
                                <w:sz w:val="21"/>
                              </w:rPr>
                            </w:pPr>
                            <w:r w:rsidRPr="00D855CB">
                              <w:rPr>
                                <w:b/>
                                <w:w w:val="90"/>
                                <w:sz w:val="21"/>
                                <w:u w:val="single"/>
                              </w:rPr>
                              <w:t xml:space="preserve">Structural phase </w:t>
                            </w:r>
                          </w:p>
                          <w:p w14:paraId="7FCCF90C" w14:textId="416D6D18" w:rsidR="00C21E15" w:rsidRDefault="00C21E15" w:rsidP="00DC1555">
                            <w:pPr>
                              <w:pStyle w:val="BodyText"/>
                              <w:spacing w:before="27" w:line="266" w:lineRule="auto"/>
                              <w:ind w:left="91" w:right="1577"/>
                            </w:pPr>
                            <w:r>
                              <w:t xml:space="preserve">Skip lorry: 6.70m long x 2.75m wide </w:t>
                            </w:r>
                            <w:r>
                              <w:rPr>
                                <w:w w:val="115"/>
                              </w:rPr>
                              <w:t xml:space="preserve">/ </w:t>
                            </w:r>
                            <w:r>
                              <w:t xml:space="preserve">1-2 visits per day </w:t>
                            </w:r>
                            <w:r>
                              <w:rPr>
                                <w:w w:val="115"/>
                              </w:rPr>
                              <w:t xml:space="preserve">/ </w:t>
                            </w:r>
                            <w:r>
                              <w:t xml:space="preserve">20 min max dwell time </w:t>
                            </w:r>
                          </w:p>
                          <w:p w14:paraId="18C51DAA" w14:textId="5C17E25F" w:rsidR="00C21E15" w:rsidRDefault="00C21E15" w:rsidP="00DC1555">
                            <w:pPr>
                              <w:pStyle w:val="BodyText"/>
                              <w:spacing w:before="27" w:line="266" w:lineRule="auto"/>
                              <w:ind w:left="91" w:right="1577"/>
                            </w:pPr>
                            <w:r>
                              <w:t>Delivery</w:t>
                            </w:r>
                            <w:r>
                              <w:rPr>
                                <w:spacing w:val="-16"/>
                              </w:rPr>
                              <w:t xml:space="preserve"> </w:t>
                            </w:r>
                            <w:r>
                              <w:t>lorry:</w:t>
                            </w:r>
                            <w:r>
                              <w:rPr>
                                <w:spacing w:val="-16"/>
                              </w:rPr>
                              <w:t xml:space="preserve"> </w:t>
                            </w:r>
                            <w:r>
                              <w:t>7.80m</w:t>
                            </w:r>
                            <w:r>
                              <w:rPr>
                                <w:spacing w:val="-16"/>
                              </w:rPr>
                              <w:t xml:space="preserve"> </w:t>
                            </w:r>
                            <w:r>
                              <w:t>long</w:t>
                            </w:r>
                            <w:r>
                              <w:rPr>
                                <w:spacing w:val="-16"/>
                              </w:rPr>
                              <w:t xml:space="preserve"> </w:t>
                            </w:r>
                            <w:r>
                              <w:t>x</w:t>
                            </w:r>
                            <w:r>
                              <w:rPr>
                                <w:spacing w:val="-16"/>
                              </w:rPr>
                              <w:t xml:space="preserve"> </w:t>
                            </w:r>
                            <w:r>
                              <w:t>2.60m</w:t>
                            </w:r>
                            <w:r>
                              <w:rPr>
                                <w:spacing w:val="-16"/>
                              </w:rPr>
                              <w:t xml:space="preserve"> </w:t>
                            </w:r>
                            <w:r>
                              <w:t>wide</w:t>
                            </w:r>
                            <w:r>
                              <w:rPr>
                                <w:spacing w:val="-16"/>
                              </w:rPr>
                              <w:t xml:space="preserve"> </w:t>
                            </w:r>
                            <w:r>
                              <w:rPr>
                                <w:w w:val="115"/>
                              </w:rPr>
                              <w:t>/</w:t>
                            </w:r>
                            <w:r>
                              <w:rPr>
                                <w:spacing w:val="-26"/>
                                <w:w w:val="115"/>
                              </w:rPr>
                              <w:t xml:space="preserve"> </w:t>
                            </w:r>
                            <w:r>
                              <w:t>1-2</w:t>
                            </w:r>
                            <w:r>
                              <w:rPr>
                                <w:spacing w:val="-16"/>
                              </w:rPr>
                              <w:t xml:space="preserve"> </w:t>
                            </w:r>
                            <w:r>
                              <w:t>visits</w:t>
                            </w:r>
                            <w:r>
                              <w:rPr>
                                <w:spacing w:val="-17"/>
                              </w:rPr>
                              <w:t xml:space="preserve"> </w:t>
                            </w:r>
                            <w:r>
                              <w:t>per</w:t>
                            </w:r>
                            <w:r>
                              <w:rPr>
                                <w:spacing w:val="-17"/>
                              </w:rPr>
                              <w:t xml:space="preserve"> </w:t>
                            </w:r>
                            <w:r>
                              <w:t>week</w:t>
                            </w:r>
                            <w:r>
                              <w:rPr>
                                <w:spacing w:val="-16"/>
                              </w:rPr>
                              <w:t xml:space="preserve"> </w:t>
                            </w:r>
                            <w:r>
                              <w:rPr>
                                <w:w w:val="115"/>
                              </w:rPr>
                              <w:t>/</w:t>
                            </w:r>
                            <w:r>
                              <w:rPr>
                                <w:spacing w:val="-26"/>
                                <w:w w:val="115"/>
                              </w:rPr>
                              <w:t xml:space="preserve"> </w:t>
                            </w:r>
                            <w:r>
                              <w:t>30</w:t>
                            </w:r>
                            <w:r>
                              <w:rPr>
                                <w:spacing w:val="-16"/>
                              </w:rPr>
                              <w:t xml:space="preserve"> </w:t>
                            </w:r>
                            <w:r>
                              <w:t>min</w:t>
                            </w:r>
                            <w:r>
                              <w:rPr>
                                <w:spacing w:val="-16"/>
                              </w:rPr>
                              <w:t xml:space="preserve"> </w:t>
                            </w:r>
                            <w:r>
                              <w:t>max</w:t>
                            </w:r>
                            <w:r>
                              <w:rPr>
                                <w:spacing w:val="-16"/>
                              </w:rPr>
                              <w:t xml:space="preserve"> </w:t>
                            </w:r>
                            <w:r>
                              <w:t>dwell</w:t>
                            </w:r>
                            <w:r>
                              <w:rPr>
                                <w:spacing w:val="-17"/>
                              </w:rPr>
                              <w:t xml:space="preserve"> </w:t>
                            </w:r>
                            <w:r>
                              <w:t>time</w:t>
                            </w:r>
                          </w:p>
                          <w:p w14:paraId="5D0FC24C" w14:textId="77777777" w:rsidR="00C21E15" w:rsidRDefault="00C21E15" w:rsidP="00DC1555">
                            <w:pPr>
                              <w:pStyle w:val="BodyText"/>
                              <w:spacing w:before="1"/>
                              <w:ind w:left="91"/>
                            </w:pPr>
                            <w:r>
                              <w:t xml:space="preserve">Ready mix lorry: 9.39m long x 3.15m wide </w:t>
                            </w:r>
                            <w:r>
                              <w:rPr>
                                <w:w w:val="115"/>
                              </w:rPr>
                              <w:t xml:space="preserve">/ </w:t>
                            </w:r>
                            <w:r>
                              <w:t xml:space="preserve">1-3 visits per project </w:t>
                            </w:r>
                            <w:r>
                              <w:rPr>
                                <w:w w:val="115"/>
                              </w:rPr>
                              <w:t xml:space="preserve">/ </w:t>
                            </w:r>
                            <w:r>
                              <w:t>40 min max dwell time</w:t>
                            </w:r>
                          </w:p>
                          <w:p w14:paraId="409DB8A6" w14:textId="77777777" w:rsidR="00C21E15" w:rsidRDefault="00C21E15" w:rsidP="00DC1555">
                            <w:pPr>
                              <w:pStyle w:val="BodyText"/>
                              <w:spacing w:before="8"/>
                              <w:rPr>
                                <w:b/>
                                <w:sz w:val="25"/>
                              </w:rPr>
                            </w:pPr>
                          </w:p>
                          <w:p w14:paraId="7DC18660" w14:textId="77777777" w:rsidR="00C21E15" w:rsidRDefault="00C21E15" w:rsidP="00DC1555">
                            <w:pPr>
                              <w:ind w:left="91"/>
                              <w:rPr>
                                <w:b/>
                                <w:sz w:val="21"/>
                              </w:rPr>
                            </w:pPr>
                            <w:r w:rsidRPr="00D855CB">
                              <w:rPr>
                                <w:b/>
                                <w:w w:val="95"/>
                                <w:sz w:val="21"/>
                                <w:u w:val="single"/>
                              </w:rPr>
                              <w:t>Fi</w:t>
                            </w:r>
                            <w:r>
                              <w:rPr>
                                <w:b/>
                                <w:w w:val="95"/>
                                <w:sz w:val="21"/>
                                <w:u w:val="single"/>
                              </w:rPr>
                              <w:t>t</w:t>
                            </w:r>
                            <w:r w:rsidRPr="00D855CB">
                              <w:rPr>
                                <w:b/>
                                <w:w w:val="95"/>
                                <w:sz w:val="21"/>
                                <w:u w:val="single"/>
                              </w:rPr>
                              <w:t xml:space="preserve">-out phase </w:t>
                            </w:r>
                          </w:p>
                          <w:p w14:paraId="044D1B6C" w14:textId="77777777" w:rsidR="00C21E15" w:rsidRDefault="00C21E15" w:rsidP="00DC1555">
                            <w:pPr>
                              <w:pStyle w:val="BodyText"/>
                              <w:spacing w:before="27"/>
                              <w:ind w:left="91"/>
                            </w:pPr>
                            <w:r>
                              <w:t xml:space="preserve">Delivery lorry: 8.10m long x 2.60m wide </w:t>
                            </w:r>
                            <w:r>
                              <w:rPr>
                                <w:w w:val="115"/>
                              </w:rPr>
                              <w:t xml:space="preserve">/ </w:t>
                            </w:r>
                            <w:r>
                              <w:t xml:space="preserve">1-2 visits per week </w:t>
                            </w:r>
                            <w:r>
                              <w:rPr>
                                <w:w w:val="115"/>
                              </w:rPr>
                              <w:t xml:space="preserve">/ </w:t>
                            </w:r>
                            <w:r>
                              <w:t>20 min max dwell time</w:t>
                            </w:r>
                          </w:p>
                          <w:p w14:paraId="1D21AC2B" w14:textId="77777777" w:rsidR="00C21E15" w:rsidRDefault="00C21E15" w:rsidP="00DC1555">
                            <w:pPr>
                              <w:pStyle w:val="BodyText"/>
                              <w:spacing w:before="8"/>
                              <w:ind w:firstLine="91"/>
                            </w:pPr>
                            <w:r>
                              <w:t xml:space="preserve">Ready mix lorry: 9.39m long x 3.15m wide </w:t>
                            </w:r>
                            <w:r>
                              <w:rPr>
                                <w:w w:val="115"/>
                              </w:rPr>
                              <w:t xml:space="preserve">/ </w:t>
                            </w:r>
                            <w:r>
                              <w:t xml:space="preserve">1-2 visits per project </w:t>
                            </w:r>
                            <w:r>
                              <w:rPr>
                                <w:w w:val="115"/>
                              </w:rPr>
                              <w:t xml:space="preserve">/ </w:t>
                            </w:r>
                            <w:r>
                              <w:t>40 min max dwell time</w:t>
                            </w:r>
                          </w:p>
                          <w:p w14:paraId="2FD6AE5C" w14:textId="77777777" w:rsidR="00C21E15" w:rsidRDefault="00C21E15" w:rsidP="00DC1555">
                            <w:pPr>
                              <w:pStyle w:val="BodyText"/>
                              <w:spacing w:before="8"/>
                              <w:rPr>
                                <w:b/>
                                <w:sz w:val="25"/>
                              </w:rPr>
                            </w:pPr>
                          </w:p>
                          <w:p w14:paraId="12326334" w14:textId="4C187C31" w:rsidR="00C21E15" w:rsidRDefault="00C21E15" w:rsidP="00DA21B7">
                            <w:pPr>
                              <w:pStyle w:val="BodyText"/>
                              <w:ind w:left="91"/>
                            </w:pPr>
                            <w:r>
                              <w:t>The vehicle dimensions stated above are the largest vehicles that would attend the site.</w:t>
                            </w:r>
                          </w:p>
                          <w:p w14:paraId="62615012" w14:textId="77777777" w:rsidR="00C21E15" w:rsidRDefault="00C21E15" w:rsidP="00DA21B7">
                            <w:pPr>
                              <w:pStyle w:val="BodyText"/>
                              <w:ind w:left="91"/>
                            </w:pPr>
                          </w:p>
                          <w:p w14:paraId="07B5C7BF" w14:textId="77777777" w:rsidR="00C21E15" w:rsidRPr="000466D3" w:rsidRDefault="00C21E15" w:rsidP="00DA21B7">
                            <w:pPr>
                              <w:pStyle w:val="BodyText"/>
                            </w:pPr>
                            <w:r w:rsidRPr="000466D3">
                              <w:t>Site deliveries will be between 9.30am and 3.00pm from Monday to Friday during term time and between 9.30am and 4.30pm from Monday to Friday during school holidays.</w:t>
                            </w:r>
                          </w:p>
                          <w:p w14:paraId="63BCA1AF" w14:textId="77777777" w:rsidR="00C21E15" w:rsidRPr="000466D3" w:rsidRDefault="00C21E15" w:rsidP="00DA21B7">
                            <w:pPr>
                              <w:pStyle w:val="BodyText"/>
                            </w:pPr>
                          </w:p>
                          <w:p w14:paraId="4A49AE6F" w14:textId="5693925C" w:rsidR="00C21E15" w:rsidRDefault="00C21E15" w:rsidP="00DA21B7">
                            <w:pPr>
                              <w:pStyle w:val="BodyText"/>
                              <w:ind w:left="91"/>
                            </w:pPr>
                            <w:r w:rsidRPr="000466D3">
                              <w:t>Delivery instructions will be sent to all suppliers and contractors including the delivery times specified above. All deliveries will be pre-booked and allocated set arrival times.</w:t>
                            </w:r>
                          </w:p>
                          <w:p w14:paraId="18ACDF2F" w14:textId="77777777" w:rsidR="00C21E15" w:rsidRDefault="00C21E15" w:rsidP="00DA21B7">
                            <w:pPr>
                              <w:pStyle w:val="BodyText"/>
                              <w:ind w:left="91"/>
                            </w:pPr>
                          </w:p>
                          <w:p w14:paraId="3AFADB67" w14:textId="44BFC347" w:rsidR="00C21E15" w:rsidRPr="00DC1555" w:rsidRDefault="00C21E15" w:rsidP="00DA21B7">
                            <w:pPr>
                              <w:pStyle w:val="BodyText"/>
                              <w:ind w:left="91"/>
                            </w:pPr>
                            <w:r w:rsidRPr="00692F7F">
                              <w:t>Liaison with all nearby construction sites will be undertaken to avoid traffic congestion.</w:t>
                            </w:r>
                          </w:p>
                        </w:txbxContent>
                      </wps:txbx>
                      <wps:bodyPr rot="0" vert="horz" wrap="square" lIns="91440" tIns="45720" rIns="91440" bIns="45720" anchor="t" anchorCtr="0">
                        <a:noAutofit/>
                      </wps:bodyPr>
                    </wps:wsp>
                  </a:graphicData>
                </a:graphic>
              </wp:inline>
            </w:drawing>
          </mc:Choice>
          <mc:Fallback>
            <w:pict>
              <v:shape id="_x0000_s1082" type="#_x0000_t202" style="width:433.6pt;height:3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" fillcolor="white [3201]" strokecolor="#d8d8d8 [2732]" strokeweight="1pt">
                <v:textbox>
                  <w:txbxContent>
                    <w:p w14:paraId="142556A9" w14:textId="77777777" w:rsidR="00C21E15" w:rsidRDefault="00C21E15" w:rsidP="00DC1555">
                      <w:pPr>
                        <w:pStyle w:val="BodyText"/>
                        <w:spacing w:before="9"/>
                        <w:ind w:left="91"/>
                      </w:pPr>
                      <w:r>
                        <w:t>The main types of vehicles that will be accessing the site are as follows:</w:t>
                      </w:r>
                    </w:p>
                    <w:p w14:paraId="777A58F3" w14:textId="77777777" w:rsidR="00C21E15" w:rsidRDefault="00C21E15" w:rsidP="00DC1555">
                      <w:pPr>
                        <w:pStyle w:val="BodyText"/>
                        <w:spacing w:before="8"/>
                        <w:rPr>
                          <w:b/>
                          <w:sz w:val="25"/>
                        </w:rPr>
                      </w:pPr>
                    </w:p>
                    <w:p w14:paraId="2BB34E07" w14:textId="77777777" w:rsidR="00C21E15" w:rsidRDefault="00C21E15" w:rsidP="00DC1555">
                      <w:pPr>
                        <w:ind w:left="91"/>
                        <w:rPr>
                          <w:b/>
                          <w:sz w:val="21"/>
                        </w:rPr>
                      </w:pPr>
                      <w:r w:rsidRPr="00D855CB">
                        <w:rPr>
                          <w:b/>
                          <w:w w:val="90"/>
                          <w:sz w:val="21"/>
                          <w:u w:val="single"/>
                        </w:rPr>
                        <w:t xml:space="preserve">Structural phase </w:t>
                      </w:r>
                    </w:p>
                    <w:p w14:paraId="7FCCF90C" w14:textId="416D6D18" w:rsidR="00C21E15" w:rsidRDefault="00C21E15" w:rsidP="00DC1555">
                      <w:pPr>
                        <w:pStyle w:val="BodyText"/>
                        <w:spacing w:before="27" w:line="266" w:lineRule="auto"/>
                        <w:ind w:left="91" w:right="1577"/>
                      </w:pPr>
                      <w:r>
                        <w:t xml:space="preserve">Skip lorry: 6.70m long x 2.75m wide </w:t>
                      </w:r>
                      <w:r>
                        <w:rPr>
                          <w:w w:val="115"/>
                        </w:rPr>
                        <w:t xml:space="preserve">/ </w:t>
                      </w:r>
                      <w:r>
                        <w:t xml:space="preserve">1-2 visits per day </w:t>
                      </w:r>
                      <w:r>
                        <w:rPr>
                          <w:w w:val="115"/>
                        </w:rPr>
                        <w:t xml:space="preserve">/ </w:t>
                      </w:r>
                      <w:r>
                        <w:t xml:space="preserve">20 min max dwell time </w:t>
                      </w:r>
                    </w:p>
                    <w:p w14:paraId="18C51DAA" w14:textId="5C17E25F" w:rsidR="00C21E15" w:rsidRDefault="00C21E15" w:rsidP="00DC1555">
                      <w:pPr>
                        <w:pStyle w:val="BodyText"/>
                        <w:spacing w:before="27" w:line="266" w:lineRule="auto"/>
                        <w:ind w:left="91" w:right="1577"/>
                      </w:pPr>
                      <w:r>
                        <w:t>Delivery</w:t>
                      </w:r>
                      <w:r>
                        <w:rPr>
                          <w:spacing w:val="-16"/>
                        </w:rPr>
                        <w:t xml:space="preserve"> </w:t>
                      </w:r>
                      <w:r>
                        <w:t>lorry:</w:t>
                      </w:r>
                      <w:r>
                        <w:rPr>
                          <w:spacing w:val="-16"/>
                        </w:rPr>
                        <w:t xml:space="preserve"> </w:t>
                      </w:r>
                      <w:r>
                        <w:t>7.80m</w:t>
                      </w:r>
                      <w:r>
                        <w:rPr>
                          <w:spacing w:val="-16"/>
                        </w:rPr>
                        <w:t xml:space="preserve"> </w:t>
                      </w:r>
                      <w:r>
                        <w:t>long</w:t>
                      </w:r>
                      <w:r>
                        <w:rPr>
                          <w:spacing w:val="-16"/>
                        </w:rPr>
                        <w:t xml:space="preserve"> </w:t>
                      </w:r>
                      <w:r>
                        <w:t>x</w:t>
                      </w:r>
                      <w:r>
                        <w:rPr>
                          <w:spacing w:val="-16"/>
                        </w:rPr>
                        <w:t xml:space="preserve"> </w:t>
                      </w:r>
                      <w:r>
                        <w:t>2.60m</w:t>
                      </w:r>
                      <w:r>
                        <w:rPr>
                          <w:spacing w:val="-16"/>
                        </w:rPr>
                        <w:t xml:space="preserve"> </w:t>
                      </w:r>
                      <w:r>
                        <w:t>wide</w:t>
                      </w:r>
                      <w:r>
                        <w:rPr>
                          <w:spacing w:val="-16"/>
                        </w:rPr>
                        <w:t xml:space="preserve"> </w:t>
                      </w:r>
                      <w:r>
                        <w:rPr>
                          <w:w w:val="115"/>
                        </w:rPr>
                        <w:t>/</w:t>
                      </w:r>
                      <w:r>
                        <w:rPr>
                          <w:spacing w:val="-26"/>
                          <w:w w:val="115"/>
                        </w:rPr>
                        <w:t xml:space="preserve"> </w:t>
                      </w:r>
                      <w:r>
                        <w:t>1-2</w:t>
                      </w:r>
                      <w:r>
                        <w:rPr>
                          <w:spacing w:val="-16"/>
                        </w:rPr>
                        <w:t xml:space="preserve"> </w:t>
                      </w:r>
                      <w:r>
                        <w:t>visits</w:t>
                      </w:r>
                      <w:r>
                        <w:rPr>
                          <w:spacing w:val="-17"/>
                        </w:rPr>
                        <w:t xml:space="preserve"> </w:t>
                      </w:r>
                      <w:r>
                        <w:t>per</w:t>
                      </w:r>
                      <w:r>
                        <w:rPr>
                          <w:spacing w:val="-17"/>
                        </w:rPr>
                        <w:t xml:space="preserve"> </w:t>
                      </w:r>
                      <w:r>
                        <w:t>week</w:t>
                      </w:r>
                      <w:r>
                        <w:rPr>
                          <w:spacing w:val="-16"/>
                        </w:rPr>
                        <w:t xml:space="preserve"> </w:t>
                      </w:r>
                      <w:r>
                        <w:rPr>
                          <w:w w:val="115"/>
                        </w:rPr>
                        <w:t>/</w:t>
                      </w:r>
                      <w:r>
                        <w:rPr>
                          <w:spacing w:val="-26"/>
                          <w:w w:val="115"/>
                        </w:rPr>
                        <w:t xml:space="preserve"> </w:t>
                      </w:r>
                      <w:r>
                        <w:t>30</w:t>
                      </w:r>
                      <w:r>
                        <w:rPr>
                          <w:spacing w:val="-16"/>
                        </w:rPr>
                        <w:t xml:space="preserve"> </w:t>
                      </w:r>
                      <w:r>
                        <w:t>min</w:t>
                      </w:r>
                      <w:r>
                        <w:rPr>
                          <w:spacing w:val="-16"/>
                        </w:rPr>
                        <w:t xml:space="preserve"> </w:t>
                      </w:r>
                      <w:r>
                        <w:t>max</w:t>
                      </w:r>
                      <w:r>
                        <w:rPr>
                          <w:spacing w:val="-16"/>
                        </w:rPr>
                        <w:t xml:space="preserve"> </w:t>
                      </w:r>
                      <w:r>
                        <w:t>dwell</w:t>
                      </w:r>
                      <w:r>
                        <w:rPr>
                          <w:spacing w:val="-17"/>
                        </w:rPr>
                        <w:t xml:space="preserve"> </w:t>
                      </w:r>
                      <w:r>
                        <w:t>time</w:t>
                      </w:r>
                    </w:p>
                    <w:p w14:paraId="5D0FC24C" w14:textId="77777777" w:rsidR="00C21E15" w:rsidRDefault="00C21E15" w:rsidP="00DC1555">
                      <w:pPr>
                        <w:pStyle w:val="BodyText"/>
                        <w:spacing w:before="1"/>
                        <w:ind w:left="91"/>
                      </w:pPr>
                      <w:r>
                        <w:t xml:space="preserve">Ready mix lorry: 9.39m long x 3.15m wide </w:t>
                      </w:r>
                      <w:r>
                        <w:rPr>
                          <w:w w:val="115"/>
                        </w:rPr>
                        <w:t xml:space="preserve">/ </w:t>
                      </w:r>
                      <w:r>
                        <w:t xml:space="preserve">1-3 visits per project </w:t>
                      </w:r>
                      <w:r>
                        <w:rPr>
                          <w:w w:val="115"/>
                        </w:rPr>
                        <w:t xml:space="preserve">/ </w:t>
                      </w:r>
                      <w:r>
                        <w:t>40 min max dwell time</w:t>
                      </w:r>
                    </w:p>
                    <w:p w14:paraId="409DB8A6" w14:textId="77777777" w:rsidR="00C21E15" w:rsidRDefault="00C21E15" w:rsidP="00DC1555">
                      <w:pPr>
                        <w:pStyle w:val="BodyText"/>
                        <w:spacing w:before="8"/>
                        <w:rPr>
                          <w:b/>
                          <w:sz w:val="25"/>
                        </w:rPr>
                      </w:pPr>
                    </w:p>
                    <w:p w14:paraId="7DC18660" w14:textId="77777777" w:rsidR="00C21E15" w:rsidRDefault="00C21E15" w:rsidP="00DC1555">
                      <w:pPr>
                        <w:ind w:left="91"/>
                        <w:rPr>
                          <w:b/>
                          <w:sz w:val="21"/>
                        </w:rPr>
                      </w:pPr>
                      <w:r w:rsidRPr="00D855CB">
                        <w:rPr>
                          <w:b/>
                          <w:w w:val="95"/>
                          <w:sz w:val="21"/>
                          <w:u w:val="single"/>
                        </w:rPr>
                        <w:t>Fi</w:t>
                      </w:r>
                      <w:r>
                        <w:rPr>
                          <w:b/>
                          <w:w w:val="95"/>
                          <w:sz w:val="21"/>
                          <w:u w:val="single"/>
                        </w:rPr>
                        <w:t>t</w:t>
                      </w:r>
                      <w:r w:rsidRPr="00D855CB">
                        <w:rPr>
                          <w:b/>
                          <w:w w:val="95"/>
                          <w:sz w:val="21"/>
                          <w:u w:val="single"/>
                        </w:rPr>
                        <w:t xml:space="preserve">-out phase </w:t>
                      </w:r>
                    </w:p>
                    <w:p w14:paraId="044D1B6C" w14:textId="77777777" w:rsidR="00C21E15" w:rsidRDefault="00C21E15" w:rsidP="00DC1555">
                      <w:pPr>
                        <w:pStyle w:val="BodyText"/>
                        <w:spacing w:before="27"/>
                        <w:ind w:left="91"/>
                      </w:pPr>
                      <w:r>
                        <w:t xml:space="preserve">Delivery lorry: 8.10m long x 2.60m wide </w:t>
                      </w:r>
                      <w:r>
                        <w:rPr>
                          <w:w w:val="115"/>
                        </w:rPr>
                        <w:t xml:space="preserve">/ </w:t>
                      </w:r>
                      <w:r>
                        <w:t xml:space="preserve">1-2 visits per week </w:t>
                      </w:r>
                      <w:r>
                        <w:rPr>
                          <w:w w:val="115"/>
                        </w:rPr>
                        <w:t xml:space="preserve">/ </w:t>
                      </w:r>
                      <w:r>
                        <w:t>20 min max dwell time</w:t>
                      </w:r>
                    </w:p>
                    <w:p w14:paraId="1D21AC2B" w14:textId="77777777" w:rsidR="00C21E15" w:rsidRDefault="00C21E15" w:rsidP="00DC1555">
                      <w:pPr>
                        <w:pStyle w:val="BodyText"/>
                        <w:spacing w:before="8"/>
                        <w:ind w:firstLine="91"/>
                      </w:pPr>
                      <w:r>
                        <w:t xml:space="preserve">Ready mix lorry: 9.39m long x 3.15m wide </w:t>
                      </w:r>
                      <w:r>
                        <w:rPr>
                          <w:w w:val="115"/>
                        </w:rPr>
                        <w:t xml:space="preserve">/ </w:t>
                      </w:r>
                      <w:r>
                        <w:t xml:space="preserve">1-2 visits per project </w:t>
                      </w:r>
                      <w:r>
                        <w:rPr>
                          <w:w w:val="115"/>
                        </w:rPr>
                        <w:t xml:space="preserve">/ </w:t>
                      </w:r>
                      <w:r>
                        <w:t>40 min max dwell time</w:t>
                      </w:r>
                    </w:p>
                    <w:p w14:paraId="2FD6AE5C" w14:textId="77777777" w:rsidR="00C21E15" w:rsidRDefault="00C21E15" w:rsidP="00DC1555">
                      <w:pPr>
                        <w:pStyle w:val="BodyText"/>
                        <w:spacing w:before="8"/>
                        <w:rPr>
                          <w:b/>
                          <w:sz w:val="25"/>
                        </w:rPr>
                      </w:pPr>
                    </w:p>
                    <w:p w14:paraId="12326334" w14:textId="4C187C31" w:rsidR="00C21E15" w:rsidRDefault="00C21E15" w:rsidP="00DA21B7">
                      <w:pPr>
                        <w:pStyle w:val="BodyText"/>
                        <w:ind w:left="91"/>
                      </w:pPr>
                      <w:r>
                        <w:t>The vehicle dimensions stated above are the largest vehicles that would attend the site.</w:t>
                      </w:r>
                    </w:p>
                    <w:p w14:paraId="62615012" w14:textId="77777777" w:rsidR="00C21E15" w:rsidRDefault="00C21E15" w:rsidP="00DA21B7">
                      <w:pPr>
                        <w:pStyle w:val="BodyText"/>
                        <w:ind w:left="91"/>
                      </w:pPr>
                    </w:p>
                    <w:p w14:paraId="07B5C7BF" w14:textId="77777777" w:rsidR="00C21E15" w:rsidRPr="000466D3" w:rsidRDefault="00C21E15" w:rsidP="00DA21B7">
                      <w:pPr>
                        <w:pStyle w:val="BodyText"/>
                      </w:pPr>
                      <w:r w:rsidRPr="000466D3">
                        <w:t>Site deliveries will be between 9.30am and 3.00pm from Monday to Friday during term time and between 9.30am and 4.30pm from Monday to Friday during school holidays.</w:t>
                      </w:r>
                    </w:p>
                    <w:p w14:paraId="63BCA1AF" w14:textId="77777777" w:rsidR="00C21E15" w:rsidRPr="000466D3" w:rsidRDefault="00C21E15" w:rsidP="00DA21B7">
                      <w:pPr>
                        <w:pStyle w:val="BodyText"/>
                      </w:pPr>
                    </w:p>
                    <w:p w14:paraId="4A49AE6F" w14:textId="5693925C" w:rsidR="00C21E15" w:rsidRDefault="00C21E15" w:rsidP="00DA21B7">
                      <w:pPr>
                        <w:pStyle w:val="BodyText"/>
                        <w:ind w:left="91"/>
                      </w:pPr>
                      <w:r w:rsidRPr="000466D3">
                        <w:t>Delivery instructions will be sent to all suppliers and contractors including the delivery times specified above. All deliveries will be pre-booked and allocated set arrival times.</w:t>
                      </w:r>
                    </w:p>
                    <w:p w14:paraId="18ACDF2F" w14:textId="77777777" w:rsidR="00C21E15" w:rsidRDefault="00C21E15" w:rsidP="00DA21B7">
                      <w:pPr>
                        <w:pStyle w:val="BodyText"/>
                        <w:ind w:left="91"/>
                      </w:pPr>
                    </w:p>
                    <w:p w14:paraId="3AFADB67" w14:textId="44BFC347" w:rsidR="00C21E15" w:rsidRPr="00DC1555" w:rsidRDefault="00C21E15" w:rsidP="00DA21B7">
                      <w:pPr>
                        <w:pStyle w:val="BodyText"/>
                        <w:ind w:left="91"/>
                      </w:pPr>
                      <w:r w:rsidRPr="00692F7F">
                        <w:t>Liaison with all nearby construction sites will be undertaken to avoid traffic congestion.</w:t>
                      </w:r>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012FD7E2">
                <wp:extent cx="5506720" cy="825500"/>
                <wp:effectExtent l="0" t="0" r="1778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5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32E08F55" w:rsidR="00C21E15" w:rsidRDefault="00C21E15" w:rsidP="00C35B88">
                            <w:r>
                              <w:t xml:space="preserve">The site manager will be responsible for liaising with other developments in the area on a day to day basis – particularly those at No’s 14 &amp; 32 </w:t>
                            </w:r>
                            <w:proofErr w:type="spellStart"/>
                            <w:r>
                              <w:t>Fitzjohns</w:t>
                            </w:r>
                            <w:proofErr w:type="spellEnd"/>
                            <w:r>
                              <w:t xml:space="preserve"> Avenue.  Contact will also be made with the Hampstead Manor project in </w:t>
                            </w:r>
                            <w:proofErr w:type="spellStart"/>
                            <w:r>
                              <w:t>Kidderpore</w:t>
                            </w:r>
                            <w:proofErr w:type="spellEnd"/>
                            <w:r>
                              <w:t xml:space="preserve"> Avenue (if still in operation)</w:t>
                            </w:r>
                          </w:p>
                        </w:txbxContent>
                      </wps:txbx>
                      <wps:bodyPr rot="0" vert="horz" wrap="square" lIns="91440" tIns="45720" rIns="91440" bIns="45720" anchor="t" anchorCtr="0">
                        <a:noAutofit/>
                      </wps:bodyPr>
                    </wps:wsp>
                  </a:graphicData>
                </a:graphic>
              </wp:inline>
            </w:drawing>
          </mc:Choice>
          <mc:Fallback>
            <w:pict>
              <v:shape id="_x0000_s1083" type="#_x0000_t202" style="width:433.6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" fillcolor="white [3201]" strokecolor="#d8d8d8 [2732]" strokeweight="1pt">
                <v:textbox>
                  <w:txbxContent>
                    <w:p w14:paraId="12326335" w14:textId="32E08F55" w:rsidR="00C21E15" w:rsidRDefault="00C21E15" w:rsidP="00C35B88">
                      <w:r>
                        <w:t xml:space="preserve">The site manager will be responsible for liaising with other developments in the area on a day to day basis – particularly those at No’s 14 &amp; 32 </w:t>
                      </w:r>
                      <w:proofErr w:type="spellStart"/>
                      <w:r>
                        <w:t>Fitzjohns</w:t>
                      </w:r>
                      <w:proofErr w:type="spellEnd"/>
                      <w:r>
                        <w:t xml:space="preserve"> Avenue.  Contact will also be made with the Hampstead Manor project in </w:t>
                      </w:r>
                      <w:proofErr w:type="spellStart"/>
                      <w:r>
                        <w:t>Kidderpore</w:t>
                      </w:r>
                      <w:proofErr w:type="spellEnd"/>
                      <w:r>
                        <w:t xml:space="preserve"> Avenue (if still in operation)</w:t>
                      </w:r>
                    </w:p>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0F802483">
                <wp:extent cx="5506720" cy="774700"/>
                <wp:effectExtent l="0" t="0" r="17780" b="254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4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3BA2BAEB" w:rsidR="00C21E15" w:rsidRDefault="00C21E15" w:rsidP="00C35B88">
                            <w:r>
                              <w:t>The site is a small semi-detached property with a conventional residential frontage.  Therefore all site related vehicle movements will take place to the front of the property.  Deliveries will be pre-scheduled in accordance with the frequencies outlined above.</w:t>
                            </w:r>
                          </w:p>
                        </w:txbxContent>
                      </wps:txbx>
                      <wps:bodyPr rot="0" vert="horz" wrap="square" lIns="91440" tIns="45720" rIns="91440" bIns="45720" anchor="t" anchorCtr="0">
                        <a:noAutofit/>
                      </wps:bodyPr>
                    </wps:wsp>
                  </a:graphicData>
                </a:graphic>
              </wp:inline>
            </w:drawing>
          </mc:Choice>
          <mc:Fallback>
            <w:pict>
              <v:shape id="_x0000_s1084" type="#_x0000_t202" style="width:43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" fillcolor="white [3201]" strokecolor="#d8d8d8 [2732]" strokeweight="1pt">
                <v:textbox>
                  <w:txbxContent>
                    <w:p w14:paraId="12326336" w14:textId="3BA2BAEB" w:rsidR="00C21E15" w:rsidRDefault="00C21E15" w:rsidP="00C35B88">
                      <w:r>
                        <w:t>The site is a small semi-detached property with a conventional residential frontage.  Therefore all site related vehicle movements will take place to the front of the property.  Deliveries will be pre-scheduled in accordance with the frequencies outlined above.</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7B2031D7">
                <wp:extent cx="5506720" cy="546100"/>
                <wp:effectExtent l="0" t="0" r="17780" b="254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6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15A2FA39" w:rsidR="00C21E15" w:rsidRDefault="00C21E15" w:rsidP="00C35B88">
                            <w:r>
                              <w:t xml:space="preserve">There are no offsite holding locations proposed for this development other than supplier source locations.  Pre-scheduling of deliveries will obviate the need for a holding location.  </w:t>
                            </w:r>
                          </w:p>
                        </w:txbxContent>
                      </wps:txbx>
                      <wps:bodyPr rot="0" vert="horz" wrap="square" lIns="91440" tIns="45720" rIns="91440" bIns="45720" anchor="t" anchorCtr="0">
                        <a:noAutofit/>
                      </wps:bodyPr>
                    </wps:wsp>
                  </a:graphicData>
                </a:graphic>
              </wp:inline>
            </w:drawing>
          </mc:Choice>
          <mc:Fallback>
            <w:pict>
              <v:shape id="_x0000_s1085" type="#_x0000_t202" style="width:433.6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" fillcolor="white [3201]" strokecolor="#d8d8d8 [2732]" strokeweight="1pt">
                <v:textbox>
                  <w:txbxContent>
                    <w:p w14:paraId="12326337" w14:textId="15A2FA39" w:rsidR="00C21E15" w:rsidRDefault="00C21E15" w:rsidP="00C35B88">
                      <w:r>
                        <w:t xml:space="preserve">There are no offsite holding locations proposed for this development other than supplier source locations.  Pre-scheduling of deliveries will obviate the need for a holding location.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45"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4EE814A">
                <wp:extent cx="5506720" cy="584200"/>
                <wp:effectExtent l="0" t="0" r="17780" b="2540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4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367CF2AF" w:rsidR="00C21E15" w:rsidRDefault="00C21E15" w:rsidP="00AA6919">
                            <w:r>
                              <w:t xml:space="preserve">We will adhere to a strict vehicle call up procedure and ensure that only one site related vehicle is present at any one time.  </w:t>
                            </w:r>
                          </w:p>
                        </w:txbxContent>
                      </wps:txbx>
                      <wps:bodyPr rot="0" vert="horz" wrap="square" lIns="91440" tIns="45720" rIns="91440" bIns="45720" anchor="t" anchorCtr="0">
                        <a:noAutofit/>
                      </wps:bodyPr>
                    </wps:wsp>
                  </a:graphicData>
                </a:graphic>
              </wp:inline>
            </w:drawing>
          </mc:Choice>
          <mc:Fallback>
            <w:pict>
              <v:shape id="_x0000_s1086" type="#_x0000_t202" style="width:433.6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" fillcolor="white [3201]" strokecolor="#d8d8d8 [2732]" strokeweight="1pt">
                <v:textbox>
                  <w:txbxContent>
                    <w:p w14:paraId="12326338" w14:textId="367CF2AF" w:rsidR="00C21E15" w:rsidRDefault="00C21E15" w:rsidP="00AA6919">
                      <w:r>
                        <w:t xml:space="preserve">We will adhere to a strict vehicle call up procedure and ensure that only one site related vehicle is present at any one time.  </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2AF44160">
                <wp:extent cx="5506720" cy="764275"/>
                <wp:effectExtent l="0" t="0" r="17780" b="171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4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16D00173" w:rsidR="00C21E15" w:rsidRDefault="00C21E15" w:rsidP="00A9356C">
                            <w:r>
                              <w:t>The detailed route is provided at Item 20a (FA-01) above and the site plan at Item 9 (AP-01).  This is a single dwelling house and all access is via the public highway as shown.  No construction vehicles will enter the property.</w:t>
                            </w:r>
                          </w:p>
                        </w:txbxContent>
                      </wps:txbx>
                      <wps:bodyPr rot="0" vert="horz" wrap="square" lIns="91440" tIns="45720" rIns="91440" bIns="45720" anchor="t" anchorCtr="0">
                        <a:noAutofit/>
                      </wps:bodyPr>
                    </wps:wsp>
                  </a:graphicData>
                </a:graphic>
              </wp:inline>
            </w:drawing>
          </mc:Choice>
          <mc:Fallback>
            <w:pict>
              <v:shape id="_x0000_s1087" type="#_x0000_t202" style="width:433.6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" fillcolor="white [3201]" strokecolor="#d8d8d8 [2732]" strokeweight="1pt">
                <v:textbox>
                  <w:txbxContent>
                    <w:p w14:paraId="12326339" w14:textId="16D00173" w:rsidR="00C21E15" w:rsidRDefault="00C21E15" w:rsidP="00A9356C">
                      <w:r>
                        <w:t>The detailed route is provided at Item 20a (FA-01) above and the site plan at Item 9 (AP-01).  This is a single dwelling house and all access is via the public highway as shown.  No construction vehicles will enter the property.</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3D2A1238">
                <wp:extent cx="5506720" cy="805218"/>
                <wp:effectExtent l="0" t="0" r="17780" b="139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52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17975A3D" w:rsidR="00C21E15" w:rsidRDefault="00C21E15" w:rsidP="00A9356C">
                            <w:r>
                              <w:t xml:space="preserve">Suitably qualified banksmen (having the Traffic Marshal qualification as a minimum) will be on hand during all site-related vehicle movements to ensure that site vehicles approach, park and leave the site in a safe manner via the public highway.  </w:t>
                            </w:r>
                          </w:p>
                        </w:txbxContent>
                      </wps:txbx>
                      <wps:bodyPr rot="0" vert="horz" wrap="square" lIns="91440" tIns="45720" rIns="91440" bIns="45720" anchor="t" anchorCtr="0">
                        <a:noAutofit/>
                      </wps:bodyPr>
                    </wps:wsp>
                  </a:graphicData>
                </a:graphic>
              </wp:inline>
            </w:drawing>
          </mc:Choice>
          <mc:Fallback>
            <w:pict>
              <v:shape id="_x0000_s1088" type="#_x0000_t202" style="width:433.6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" fillcolor="white [3201]" strokecolor="#d8d8d8 [2732]" strokeweight="1pt">
                <v:textbox>
                  <w:txbxContent>
                    <w:p w14:paraId="1232633A" w14:textId="17975A3D" w:rsidR="00C21E15" w:rsidRDefault="00C21E15" w:rsidP="00A9356C">
                      <w:r>
                        <w:t xml:space="preserve">Suitably qualified banksmen (having the Traffic Marshal qualification as a minimum) will be on hand during all site-related vehicle movements to ensure that site vehicles approach, park and leave the site in a safe manner via the public highway.  </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5AD9FCC3">
                <wp:extent cx="5506720" cy="327546"/>
                <wp:effectExtent l="0" t="0" r="17780" b="158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754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3F138ECE" w:rsidR="00C21E15" w:rsidRDefault="00C21E15" w:rsidP="00A9356C">
                            <w:r>
                              <w:t>N/A</w:t>
                            </w:r>
                          </w:p>
                        </w:txbxContent>
                      </wps:txbx>
                      <wps:bodyPr rot="0" vert="horz" wrap="square" lIns="91440" tIns="45720" rIns="91440" bIns="45720" anchor="t" anchorCtr="0">
                        <a:noAutofit/>
                      </wps:bodyPr>
                    </wps:wsp>
                  </a:graphicData>
                </a:graphic>
              </wp:inline>
            </w:drawing>
          </mc:Choice>
          <mc:Fallback>
            <w:pict>
              <v:shape id="_x0000_s1089" type="#_x0000_t202" style="width:433.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" fillcolor="white [3201]" strokecolor="#d8d8d8 [2732]" strokeweight="1pt">
                <v:textbox>
                  <w:txbxContent>
                    <w:p w14:paraId="1232633B" w14:textId="3F138ECE" w:rsidR="00C21E15" w:rsidRDefault="00C21E15" w:rsidP="00A9356C">
                      <w:r>
                        <w:t>N/A</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403A6F82">
                <wp:extent cx="5506720" cy="750627"/>
                <wp:effectExtent l="0" t="0" r="17780" b="1143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062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5DF8E1E2" w:rsidR="00C21E15" w:rsidRDefault="00C21E15" w:rsidP="001329C6">
                            <w:r>
                              <w:t xml:space="preserve">No vehicles will enter the site so it is highly unlikely that wheel washing would become necessary.  However, jet wash equipment will be available at the site and used where required.  Run-off will be controlled.  </w:t>
                            </w:r>
                          </w:p>
                        </w:txbxContent>
                      </wps:txbx>
                      <wps:bodyPr rot="0" vert="horz" wrap="square" lIns="91440" tIns="45720" rIns="91440" bIns="45720" anchor="t" anchorCtr="0">
                        <a:noAutofit/>
                      </wps:bodyPr>
                    </wps:wsp>
                  </a:graphicData>
                </a:graphic>
              </wp:inline>
            </w:drawing>
          </mc:Choice>
          <mc:Fallback>
            <w:pict>
              <v:shape id="_x0000_s1090" type="#_x0000_t202" style="width:433.6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" fillcolor="white [3201]" strokecolor="#d8d8d8 [2732]" strokeweight="1pt">
                <v:textbox>
                  <w:txbxContent>
                    <w:p w14:paraId="1232633C" w14:textId="5DF8E1E2" w:rsidR="00C21E15" w:rsidRDefault="00C21E15" w:rsidP="001329C6">
                      <w:r>
                        <w:t xml:space="preserve">No vehicles will enter the site so it is highly unlikely that wheel washing would become necessary.  However, jet wash equipment will be available at the site and used where required.  Run-off will be controlled.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6673F08C">
                <wp:extent cx="5506720" cy="7096836"/>
                <wp:effectExtent l="0" t="0" r="17780" b="279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9683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426B6A" w14:textId="77777777" w:rsidR="00C21E15" w:rsidRPr="00744D8F" w:rsidRDefault="00C21E15" w:rsidP="004805A5">
                            <w:pPr>
                              <w:pStyle w:val="BodyText"/>
                            </w:pPr>
                            <w:r w:rsidRPr="00744D8F">
                              <w:t>All site plant, materials and skip will be contained within the designated hoarding area that makes up the private space of No.13 and does not impact any public environment. Please refer to AP-01 for the access plan with the marked area outside no.13 that shall be used by all delivery/collection vehicles. Please see TP-01 for the proposed traffic plan route for access/exiting the site.</w:t>
                            </w:r>
                          </w:p>
                          <w:p w14:paraId="3B1F8924" w14:textId="77777777" w:rsidR="00C21E15" w:rsidRPr="00744D8F" w:rsidRDefault="00C21E15" w:rsidP="004805A5">
                            <w:pPr>
                              <w:pStyle w:val="BodyText"/>
                            </w:pPr>
                          </w:p>
                          <w:p w14:paraId="4620A022" w14:textId="5E7AE36E" w:rsidR="00C21E15" w:rsidRPr="00744D8F" w:rsidRDefault="00C21E15" w:rsidP="004805A5">
                            <w:pPr>
                              <w:pStyle w:val="BodyText"/>
                            </w:pPr>
                            <w:r w:rsidRPr="00744D8F">
                              <w:t xml:space="preserve">Delivery and removal vehicles will </w:t>
                            </w:r>
                            <w:proofErr w:type="spellStart"/>
                            <w:r w:rsidRPr="00744D8F">
                              <w:t>utilise</w:t>
                            </w:r>
                            <w:proofErr w:type="spellEnd"/>
                            <w:r w:rsidRPr="00744D8F">
                              <w:t xml:space="preserve"> the single line area outside of no.13, and will not affect any passing vehicular traffic.</w:t>
                            </w:r>
                            <w:r>
                              <w:t xml:space="preserve"> </w:t>
                            </w:r>
                            <w:r w:rsidRPr="00744D8F">
                              <w:t xml:space="preserve">All delivery/collection </w:t>
                            </w:r>
                            <w:proofErr w:type="gramStart"/>
                            <w:r w:rsidRPr="00744D8F">
                              <w:t>lorries</w:t>
                            </w:r>
                            <w:proofErr w:type="gramEnd"/>
                            <w:r w:rsidRPr="00744D8F">
                              <w:t xml:space="preserve"> arriving or leaving will be monitored by a banksman, and pedestrians and vehicles directed by staff in high visibility clothing. </w:t>
                            </w:r>
                            <w:r>
                              <w:t xml:space="preserve"> </w:t>
                            </w:r>
                            <w:r w:rsidRPr="00744D8F">
                              <w:t>All debris and spoil material will be loaded via a conveyor belt into a skip placed within the hoarding on site.  The removal of skips from the site will be done using the skip-swap method. The maximum dwell time for loading/unloading will be 20 minutes.</w:t>
                            </w:r>
                          </w:p>
                          <w:p w14:paraId="6CAC1E67" w14:textId="77777777" w:rsidR="00C21E15" w:rsidRPr="00744D8F" w:rsidRDefault="00C21E15" w:rsidP="004805A5">
                            <w:pPr>
                              <w:pStyle w:val="BodyText"/>
                            </w:pPr>
                          </w:p>
                          <w:p w14:paraId="1232633D" w14:textId="22173E65" w:rsidR="00C21E15" w:rsidRDefault="00C21E15" w:rsidP="004805A5">
                            <w:pPr>
                              <w:rPr>
                                <w:rFonts w:ascii="Arial" w:hAnsi="Arial" w:cs="Arial"/>
                              </w:rPr>
                            </w:pPr>
                            <w:r w:rsidRPr="00744D8F">
                              <w:rPr>
                                <w:rFonts w:ascii="Arial" w:hAnsi="Arial" w:cs="Arial"/>
                              </w:rPr>
                              <w:t xml:space="preserve">The concrete will be mixed on site during the construction of the basement walls, however up to two ready </w:t>
                            </w:r>
                            <w:proofErr w:type="gramStart"/>
                            <w:r w:rsidRPr="00744D8F">
                              <w:rPr>
                                <w:rFonts w:ascii="Arial" w:hAnsi="Arial" w:cs="Arial"/>
                              </w:rPr>
                              <w:t>mix</w:t>
                            </w:r>
                            <w:proofErr w:type="gramEnd"/>
                            <w:r w:rsidRPr="00744D8F">
                              <w:rPr>
                                <w:rFonts w:ascii="Arial" w:hAnsi="Arial" w:cs="Arial"/>
                              </w:rPr>
                              <w:t xml:space="preserve"> concrete deliveries will be required for the formation of the basement slab. The ready mixed lorry will be positioned outside No.13. The maximum dwell time for the discharge of concrete will be 40 minutes and will be monitored at all times.</w:t>
                            </w:r>
                          </w:p>
                          <w:p w14:paraId="08E008AC" w14:textId="15B971D9" w:rsidR="00C21E15" w:rsidRDefault="00C21E15" w:rsidP="004805A5">
                            <w:pPr>
                              <w:rPr>
                                <w:rFonts w:ascii="Arial" w:hAnsi="Arial" w:cs="Arial"/>
                              </w:rPr>
                            </w:pPr>
                            <w:r>
                              <w:rPr>
                                <w:rFonts w:ascii="Arial" w:hAnsi="Arial" w:cs="Arial"/>
                              </w:rPr>
                              <w:t>See Appendix A</w:t>
                            </w:r>
                          </w:p>
                          <w:p w14:paraId="13E33BA3" w14:textId="26B8F813" w:rsidR="00C21E15" w:rsidRPr="00744D8F" w:rsidRDefault="00C21E15" w:rsidP="004805A5">
                            <w:pPr>
                              <w:rPr>
                                <w:rFonts w:ascii="Arial" w:hAnsi="Arial" w:cs="Arial"/>
                              </w:rPr>
                            </w:pPr>
                            <w:r>
                              <w:rPr>
                                <w:noProof/>
                                <w:lang w:eastAsia="en-GB"/>
                              </w:rPr>
                              <w:drawing>
                                <wp:inline distT="0" distB="0" distL="0" distR="0" wp14:anchorId="48C43F96" wp14:editId="627CF504">
                                  <wp:extent cx="4804012" cy="358467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2216" cy="3590794"/>
                                          </a:xfrm>
                                          <a:prstGeom prst="rect">
                                            <a:avLst/>
                                          </a:prstGeom>
                                        </pic:spPr>
                                      </pic:pic>
                                    </a:graphicData>
                                  </a:graphic>
                                </wp:inline>
                              </w:drawing>
                            </w:r>
                            <w:r w:rsidRPr="007929B4">
                              <w:rPr>
                                <w:rFonts w:ascii="Helvetica"/>
                                <w:sz w:val="24"/>
                                <w:szCs w:val="24"/>
                              </w:rPr>
                              <w:t xml:space="preserve"> </w:t>
                            </w:r>
                            <w:r>
                              <w:rPr>
                                <w:rFonts w:ascii="Helvetica"/>
                                <w:sz w:val="24"/>
                                <w:szCs w:val="24"/>
                              </w:rPr>
                              <w:t>A</w:t>
                            </w:r>
                            <w:r w:rsidRPr="008C09BF">
                              <w:rPr>
                                <w:rFonts w:ascii="Helvetica"/>
                                <w:sz w:val="24"/>
                                <w:szCs w:val="24"/>
                              </w:rPr>
                              <w:t>P-01</w:t>
                            </w:r>
                          </w:p>
                        </w:txbxContent>
                      </wps:txbx>
                      <wps:bodyPr rot="0" vert="horz" wrap="square" lIns="91440" tIns="45720" rIns="91440" bIns="45720" anchor="t" anchorCtr="0">
                        <a:noAutofit/>
                      </wps:bodyPr>
                    </wps:wsp>
                  </a:graphicData>
                </a:graphic>
              </wp:inline>
            </w:drawing>
          </mc:Choice>
          <mc:Fallback>
            <w:pict>
              <v:shape id="_x0000_s1091" type="#_x0000_t202" style="width:433.6pt;height:5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FAcAIAAB4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" fillcolor="white [3201]" strokecolor="#d8d8d8 [2732]" strokeweight="1pt">
                <v:textbox>
                  <w:txbxContent>
                    <w:p w14:paraId="1C426B6A" w14:textId="77777777" w:rsidR="00C21E15" w:rsidRPr="00744D8F" w:rsidRDefault="00C21E15" w:rsidP="004805A5">
                      <w:pPr>
                        <w:pStyle w:val="BodyText"/>
                      </w:pPr>
                      <w:r w:rsidRPr="00744D8F">
                        <w:t>All site plant, materials and skip will be contained within the designated hoarding area that makes up the private space of No.13 and does not impact any public environment. Please refer to AP-01 for the access plan with the marked area outside no.13 that shall be used by all delivery/collection vehicles. Please see TP-01 for the proposed traffic plan route for access/exiting the site.</w:t>
                      </w:r>
                    </w:p>
                    <w:p w14:paraId="3B1F8924" w14:textId="77777777" w:rsidR="00C21E15" w:rsidRPr="00744D8F" w:rsidRDefault="00C21E15" w:rsidP="004805A5">
                      <w:pPr>
                        <w:pStyle w:val="BodyText"/>
                      </w:pPr>
                    </w:p>
                    <w:p w14:paraId="4620A022" w14:textId="5E7AE36E" w:rsidR="00C21E15" w:rsidRPr="00744D8F" w:rsidRDefault="00C21E15" w:rsidP="004805A5">
                      <w:pPr>
                        <w:pStyle w:val="BodyText"/>
                      </w:pPr>
                      <w:r w:rsidRPr="00744D8F">
                        <w:t xml:space="preserve">Delivery and removal vehicles will </w:t>
                      </w:r>
                      <w:proofErr w:type="spellStart"/>
                      <w:r w:rsidRPr="00744D8F">
                        <w:t>utilise</w:t>
                      </w:r>
                      <w:proofErr w:type="spellEnd"/>
                      <w:r w:rsidRPr="00744D8F">
                        <w:t xml:space="preserve"> the single line area outside of no.13, and will not affect any passing vehicular traffic.</w:t>
                      </w:r>
                      <w:r>
                        <w:t xml:space="preserve"> </w:t>
                      </w:r>
                      <w:r w:rsidRPr="00744D8F">
                        <w:t xml:space="preserve">All delivery/collection </w:t>
                      </w:r>
                      <w:proofErr w:type="gramStart"/>
                      <w:r w:rsidRPr="00744D8F">
                        <w:t>lorries</w:t>
                      </w:r>
                      <w:proofErr w:type="gramEnd"/>
                      <w:r w:rsidRPr="00744D8F">
                        <w:t xml:space="preserve"> arriving or leaving will be monitored by a banksman, and pedestrians and vehicles directed by staff in high visibility clothing. </w:t>
                      </w:r>
                      <w:r>
                        <w:t xml:space="preserve"> </w:t>
                      </w:r>
                      <w:r w:rsidRPr="00744D8F">
                        <w:t>All debris and spoil material will be loaded via a conveyor belt into a skip placed within the hoarding on site.  The removal of skips from the site will be done using the skip-swap method. The maximum dwell time for loading/unloading will be 20 minutes.</w:t>
                      </w:r>
                    </w:p>
                    <w:p w14:paraId="6CAC1E67" w14:textId="77777777" w:rsidR="00C21E15" w:rsidRPr="00744D8F" w:rsidRDefault="00C21E15" w:rsidP="004805A5">
                      <w:pPr>
                        <w:pStyle w:val="BodyText"/>
                      </w:pPr>
                    </w:p>
                    <w:p w14:paraId="1232633D" w14:textId="22173E65" w:rsidR="00C21E15" w:rsidRDefault="00C21E15" w:rsidP="004805A5">
                      <w:pPr>
                        <w:rPr>
                          <w:rFonts w:ascii="Arial" w:hAnsi="Arial" w:cs="Arial"/>
                        </w:rPr>
                      </w:pPr>
                      <w:r w:rsidRPr="00744D8F">
                        <w:rPr>
                          <w:rFonts w:ascii="Arial" w:hAnsi="Arial" w:cs="Arial"/>
                        </w:rPr>
                        <w:t xml:space="preserve">The concrete will be mixed on site during the construction of the basement walls, however up to two ready </w:t>
                      </w:r>
                      <w:proofErr w:type="gramStart"/>
                      <w:r w:rsidRPr="00744D8F">
                        <w:rPr>
                          <w:rFonts w:ascii="Arial" w:hAnsi="Arial" w:cs="Arial"/>
                        </w:rPr>
                        <w:t>mix</w:t>
                      </w:r>
                      <w:proofErr w:type="gramEnd"/>
                      <w:r w:rsidRPr="00744D8F">
                        <w:rPr>
                          <w:rFonts w:ascii="Arial" w:hAnsi="Arial" w:cs="Arial"/>
                        </w:rPr>
                        <w:t xml:space="preserve"> concrete deliveries will be required for the formation of the basement slab. The ready mixed lorry will be positioned outside No.13. The maximum dwell time for the discharge of concrete will be 40 minutes and will be monitored at all times.</w:t>
                      </w:r>
                    </w:p>
                    <w:p w14:paraId="08E008AC" w14:textId="15B971D9" w:rsidR="00C21E15" w:rsidRDefault="00C21E15" w:rsidP="004805A5">
                      <w:pPr>
                        <w:rPr>
                          <w:rFonts w:ascii="Arial" w:hAnsi="Arial" w:cs="Arial"/>
                        </w:rPr>
                      </w:pPr>
                      <w:r>
                        <w:rPr>
                          <w:rFonts w:ascii="Arial" w:hAnsi="Arial" w:cs="Arial"/>
                        </w:rPr>
                        <w:t>See Appendix A</w:t>
                      </w:r>
                    </w:p>
                    <w:p w14:paraId="13E33BA3" w14:textId="26B8F813" w:rsidR="00C21E15" w:rsidRPr="00744D8F" w:rsidRDefault="00C21E15" w:rsidP="004805A5">
                      <w:pPr>
                        <w:rPr>
                          <w:rFonts w:ascii="Arial" w:hAnsi="Arial" w:cs="Arial"/>
                        </w:rPr>
                      </w:pPr>
                      <w:r>
                        <w:rPr>
                          <w:noProof/>
                          <w:lang w:eastAsia="en-GB"/>
                        </w:rPr>
                        <w:drawing>
                          <wp:inline distT="0" distB="0" distL="0" distR="0" wp14:anchorId="48C43F96" wp14:editId="627CF504">
                            <wp:extent cx="4804012" cy="358467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2216" cy="3590794"/>
                                    </a:xfrm>
                                    <a:prstGeom prst="rect">
                                      <a:avLst/>
                                    </a:prstGeom>
                                  </pic:spPr>
                                </pic:pic>
                              </a:graphicData>
                            </a:graphic>
                          </wp:inline>
                        </w:drawing>
                      </w:r>
                      <w:r w:rsidRPr="007929B4">
                        <w:rPr>
                          <w:rFonts w:ascii="Helvetica"/>
                          <w:sz w:val="24"/>
                          <w:szCs w:val="24"/>
                        </w:rPr>
                        <w:t xml:space="preserve"> </w:t>
                      </w:r>
                      <w:r>
                        <w:rPr>
                          <w:rFonts w:ascii="Helvetica"/>
                          <w:sz w:val="24"/>
                          <w:szCs w:val="24"/>
                        </w:rPr>
                        <w:t>A</w:t>
                      </w:r>
                      <w:r w:rsidRPr="008C09BF">
                        <w:rPr>
                          <w:rFonts w:ascii="Helvetica"/>
                          <w:sz w:val="24"/>
                          <w:szCs w:val="24"/>
                        </w:rPr>
                        <w:t>P-01</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082FE6A" w14:textId="77777777" w:rsidR="00C95D27" w:rsidRDefault="00C95D27">
      <w:pPr>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br w:type="page"/>
      </w:r>
    </w:p>
    <w:p w14:paraId="1232603C" w14:textId="4B44266D"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6"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7"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42FECBA2" w:rsidR="00C21E15" w:rsidRDefault="00C21E15" w:rsidP="00305FBC">
                            <w:r w:rsidRPr="000466D3">
                              <w:t>There will not be any parking bay suspensions or need for temporary traffic management orders</w:t>
                            </w:r>
                            <w:r>
                              <w:t>.</w:t>
                            </w:r>
                          </w:p>
                          <w:p w14:paraId="31667763" w14:textId="2E4CE960" w:rsidR="00C21E15" w:rsidRDefault="00C21E15" w:rsidP="00305FBC">
                            <w:r w:rsidRPr="000466D3">
                              <w:t>Delivery and spoil removal vehicles will be able to pull into the area in front of the driveway area of No. 13, and there will not be any disruption to passing local traffic</w:t>
                            </w:r>
                            <w:r>
                              <w:t>.</w:t>
                            </w:r>
                          </w:p>
                        </w:txbxContent>
                      </wps:txbx>
                      <wps:bodyPr rot="0" vert="horz" wrap="square" lIns="91440" tIns="45720" rIns="91440" bIns="45720" anchor="t" anchorCtr="0">
                        <a:noAutofit/>
                      </wps:bodyPr>
                    </wps:wsp>
                  </a:graphicData>
                </a:graphic>
              </wp:inline>
            </w:drawing>
          </mc:Choice>
          <mc:Fallback>
            <w:pict>
              <v:shape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f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8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ZrPUf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42FECBA2" w:rsidR="00C21E15" w:rsidRDefault="00C21E15" w:rsidP="00305FBC">
                      <w:r w:rsidRPr="000466D3">
                        <w:t>There will not be any parking bay suspensions or need for temporary traffic management orders</w:t>
                      </w:r>
                      <w:r>
                        <w:t>.</w:t>
                      </w:r>
                    </w:p>
                    <w:p w14:paraId="31667763" w14:textId="2E4CE960" w:rsidR="00C21E15" w:rsidRDefault="00C21E15" w:rsidP="00305FBC">
                      <w:r w:rsidRPr="000466D3">
                        <w:t>Delivery and spoil removal vehicles will be able to pull into the area in front of the driveway area of No. 13, and there will not be any disruption to passing local traffic</w:t>
                      </w:r>
                      <w:r>
                        <w:t>.</w:t>
                      </w:r>
                    </w:p>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3A754176">
                <wp:extent cx="5506720" cy="5513696"/>
                <wp:effectExtent l="0" t="0" r="17780" b="1143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136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6066BFB5" w:rsidR="00C21E15" w:rsidRDefault="00C21E15" w:rsidP="005D549A">
                            <w:r>
                              <w:t xml:space="preserve">No highway works are required to service the site because the existing private hardstanding will be used to accommodate the compound for skips and storage, separated from the public footpath by a hoarding.  Truck visits will be accommodated within the existing length of curb which does not contain any parking bay restrictions.  </w:t>
                            </w:r>
                            <w:r w:rsidRPr="000466D3">
                              <w:t xml:space="preserve">Delivery/collection </w:t>
                            </w:r>
                            <w:proofErr w:type="gramStart"/>
                            <w:r w:rsidRPr="000466D3">
                              <w:t>lorries</w:t>
                            </w:r>
                            <w:proofErr w:type="gramEnd"/>
                            <w:r w:rsidRPr="000466D3">
                              <w:t xml:space="preserve"> will pu</w:t>
                            </w:r>
                            <w:r>
                              <w:t>ll into the area in front of</w:t>
                            </w:r>
                            <w:r w:rsidRPr="000466D3">
                              <w:t xml:space="preserve"> the driveway, which is otherwise a designated single yellow line. As such, there will be no impact on passing traffic during loading/unloading. Visiting goods vehicles will never be left unattended - All vehicles will be attended to as necessary by marked banksmen to ensure safe passage of vehicles in the vicinity.</w:t>
                            </w:r>
                          </w:p>
                          <w:p w14:paraId="22EA98E2" w14:textId="1CF7E0F5" w:rsidR="00C21E15" w:rsidRPr="00744D8F" w:rsidRDefault="00C21E15" w:rsidP="002E74C9">
                            <w:pPr>
                              <w:rPr>
                                <w:rFonts w:ascii="Arial" w:hAnsi="Arial" w:cs="Arial"/>
                              </w:rPr>
                            </w:pPr>
                            <w:r>
                              <w:rPr>
                                <w:noProof/>
                                <w:lang w:eastAsia="en-GB"/>
                              </w:rPr>
                              <w:drawing>
                                <wp:inline distT="0" distB="0" distL="0" distR="0" wp14:anchorId="00809562" wp14:editId="5FEF8D84">
                                  <wp:extent cx="4804012" cy="358467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2216" cy="3590794"/>
                                          </a:xfrm>
                                          <a:prstGeom prst="rect">
                                            <a:avLst/>
                                          </a:prstGeom>
                                        </pic:spPr>
                                      </pic:pic>
                                    </a:graphicData>
                                  </a:graphic>
                                </wp:inline>
                              </w:drawing>
                            </w:r>
                            <w:r w:rsidRPr="002E74C9">
                              <w:rPr>
                                <w:rFonts w:ascii="Helvetica"/>
                                <w:sz w:val="24"/>
                                <w:szCs w:val="24"/>
                              </w:rPr>
                              <w:t xml:space="preserve"> </w:t>
                            </w:r>
                            <w:r>
                              <w:rPr>
                                <w:rFonts w:ascii="Helvetica"/>
                                <w:sz w:val="24"/>
                                <w:szCs w:val="24"/>
                              </w:rPr>
                              <w:t>A</w:t>
                            </w:r>
                            <w:r w:rsidRPr="008C09BF">
                              <w:rPr>
                                <w:rFonts w:ascii="Helvetica"/>
                                <w:sz w:val="24"/>
                                <w:szCs w:val="24"/>
                              </w:rPr>
                              <w:t>P-01</w:t>
                            </w:r>
                          </w:p>
                          <w:p w14:paraId="2C8737C2" w14:textId="5A72C872" w:rsidR="00C21E15" w:rsidRDefault="00C21E15" w:rsidP="005D549A"/>
                        </w:txbxContent>
                      </wps:txbx>
                      <wps:bodyPr rot="0" vert="horz" wrap="square" lIns="91440" tIns="45720" rIns="91440" bIns="45720" anchor="t" anchorCtr="0">
                        <a:noAutofit/>
                      </wps:bodyPr>
                    </wps:wsp>
                  </a:graphicData>
                </a:graphic>
              </wp:inline>
            </w:drawing>
          </mc:Choice>
          <mc:Fallback>
            <w:pict>
              <v:shape id="_x0000_s1093" type="#_x0000_t202" style="width:433.6pt;height:4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ZcQIAAB8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" fillcolor="white [3201]" strokecolor="#d8d8d8 [2732]" strokeweight="1pt">
                <v:textbox>
                  <w:txbxContent>
                    <w:p w14:paraId="1232633F" w14:textId="6066BFB5" w:rsidR="00C21E15" w:rsidRDefault="00C21E15" w:rsidP="005D549A">
                      <w:r>
                        <w:t xml:space="preserve">No highway works are required to service the site because the existing private hardstanding will be used to accommodate the compound for skips and storage, separated from the public footpath by a hoarding.  Truck visits will be accommodated within the existing length of curb which does not contain any parking bay restrictions.  </w:t>
                      </w:r>
                      <w:r w:rsidRPr="000466D3">
                        <w:t xml:space="preserve">Delivery/collection </w:t>
                      </w:r>
                      <w:proofErr w:type="gramStart"/>
                      <w:r w:rsidRPr="000466D3">
                        <w:t>lorries</w:t>
                      </w:r>
                      <w:proofErr w:type="gramEnd"/>
                      <w:r w:rsidRPr="000466D3">
                        <w:t xml:space="preserve"> will pu</w:t>
                      </w:r>
                      <w:r>
                        <w:t>ll into the area in front of</w:t>
                      </w:r>
                      <w:r w:rsidRPr="000466D3">
                        <w:t xml:space="preserve"> the driveway, which is otherwise a designated single yellow line. As such, there will be no impact on passing traffic during loading/unloading. Visiting goods vehicles will never be left unattended - All vehicles will be attended to as necessary by marked banksmen to ensure safe passage of vehicles in the vicinity.</w:t>
                      </w:r>
                    </w:p>
                    <w:p w14:paraId="22EA98E2" w14:textId="1CF7E0F5" w:rsidR="00C21E15" w:rsidRPr="00744D8F" w:rsidRDefault="00C21E15" w:rsidP="002E74C9">
                      <w:pPr>
                        <w:rPr>
                          <w:rFonts w:ascii="Arial" w:hAnsi="Arial" w:cs="Arial"/>
                        </w:rPr>
                      </w:pPr>
                      <w:r>
                        <w:rPr>
                          <w:noProof/>
                          <w:lang w:eastAsia="en-GB"/>
                        </w:rPr>
                        <w:drawing>
                          <wp:inline distT="0" distB="0" distL="0" distR="0" wp14:anchorId="00809562" wp14:editId="5FEF8D84">
                            <wp:extent cx="4804012" cy="358467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croft Ave Highway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2216" cy="3590794"/>
                                    </a:xfrm>
                                    <a:prstGeom prst="rect">
                                      <a:avLst/>
                                    </a:prstGeom>
                                  </pic:spPr>
                                </pic:pic>
                              </a:graphicData>
                            </a:graphic>
                          </wp:inline>
                        </w:drawing>
                      </w:r>
                      <w:r w:rsidRPr="002E74C9">
                        <w:rPr>
                          <w:rFonts w:ascii="Helvetica"/>
                          <w:sz w:val="24"/>
                          <w:szCs w:val="24"/>
                        </w:rPr>
                        <w:t xml:space="preserve"> </w:t>
                      </w:r>
                      <w:r>
                        <w:rPr>
                          <w:rFonts w:ascii="Helvetica"/>
                          <w:sz w:val="24"/>
                          <w:szCs w:val="24"/>
                        </w:rPr>
                        <w:t>A</w:t>
                      </w:r>
                      <w:r w:rsidRPr="008C09BF">
                        <w:rPr>
                          <w:rFonts w:ascii="Helvetica"/>
                          <w:sz w:val="24"/>
                          <w:szCs w:val="24"/>
                        </w:rPr>
                        <w:t>P-01</w:t>
                      </w:r>
                    </w:p>
                    <w:p w14:paraId="2C8737C2" w14:textId="5A72C872" w:rsidR="00C21E15" w:rsidRDefault="00C21E15" w:rsidP="005D549A"/>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201D8AAB">
                <wp:extent cx="5506720" cy="2197289"/>
                <wp:effectExtent l="0" t="0" r="17780" b="1270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9728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E0F65A" w14:textId="77777777" w:rsidR="00C21E15" w:rsidRDefault="00C21E15" w:rsidP="00970F27">
                            <w:r w:rsidRPr="000466D3">
                              <w:t>Secure hoarding will be constructed to enclose No. 13 Ferncroft Avenue to a height of 2400mm above ground level, comprising WBP ply sheeting, framing and posts, and a secure entry lock: There will be hoarding at the front of the property between the private driveway and public footpath which will enclose the skip and stored materials. It will also be implemented on front boundaries between neighbouring properties. Hoarding will have appropriate health and safety signage and lights will be installed accordingly.</w:t>
                            </w:r>
                            <w:r>
                              <w:t xml:space="preserve">  </w:t>
                            </w:r>
                          </w:p>
                          <w:p w14:paraId="12326340" w14:textId="292DFBCA" w:rsidR="00C21E15" w:rsidRDefault="00C21E15" w:rsidP="00970F27">
                            <w:r w:rsidRPr="000466D3">
                              <w:t>During scheduled vehicle loading/unloading, all pedestrian traffic outside no 13 Ferncroft Avenue will be temporarily diverted. Warning and diversion signs will be used by marked banksmen to ensure safe passage of pedestrians. This method will be reviewed regularly to establish effectiveness and minimise disruption</w:t>
                            </w:r>
                            <w:r>
                              <w:t xml:space="preserve">.  </w:t>
                            </w:r>
                          </w:p>
                        </w:txbxContent>
                      </wps:txbx>
                      <wps:bodyPr rot="0" vert="horz" wrap="square" lIns="91440" tIns="45720" rIns="91440" bIns="45720" anchor="t" anchorCtr="0">
                        <a:noAutofit/>
                      </wps:bodyPr>
                    </wps:wsp>
                  </a:graphicData>
                </a:graphic>
              </wp:inline>
            </w:drawing>
          </mc:Choice>
          <mc:Fallback>
            <w:pict>
              <v:shape id="_x0000_s1094" type="#_x0000_t202" style="width:433.6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" fillcolor="white [3201]" strokecolor="#d8d8d8 [2732]" strokeweight="1pt">
                <v:textbox>
                  <w:txbxContent>
                    <w:p w14:paraId="69E0F65A" w14:textId="77777777" w:rsidR="00C21E15" w:rsidRDefault="00C21E15" w:rsidP="00970F27">
                      <w:r w:rsidRPr="000466D3">
                        <w:t>Secure hoarding will be constructed to enclose No. 13 Ferncroft Avenue to a height of 2400mm above ground level, comprising WBP ply sheeting, framing and posts, and a secure entry lock: There will be hoarding at the front of the property between the private driveway and public footpath which will enclose the skip and stored materials. It will also be implemented on front boundaries between neighbouring properties. Hoarding will have appropriate health and safety signage and lights will be installed accordingly.</w:t>
                      </w:r>
                      <w:r>
                        <w:t xml:space="preserve">  </w:t>
                      </w:r>
                    </w:p>
                    <w:p w14:paraId="12326340" w14:textId="292DFBCA" w:rsidR="00C21E15" w:rsidRDefault="00C21E15" w:rsidP="00970F27">
                      <w:r w:rsidRPr="000466D3">
                        <w:t>During scheduled vehicle loading/unloading, all pedestrian traffic outside no 13 Ferncroft Avenue will be temporarily diverted. Warning and diversion signs will be used by marked banksmen to ensure safe passage of pedestrians. This method will be reviewed regularly to establish effectiveness and minimise disruption</w:t>
                      </w:r>
                      <w:r>
                        <w:t xml:space="preserve">.  </w:t>
                      </w:r>
                    </w:p>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EBE1333">
                <wp:extent cx="5506720" cy="296883"/>
                <wp:effectExtent l="0" t="0" r="17780" b="2730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688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3BE0D759" w:rsidR="00C21E15" w:rsidRDefault="00C21E15" w:rsidP="001176D5">
                            <w:r>
                              <w:t>N/A</w:t>
                            </w:r>
                          </w:p>
                        </w:txbxContent>
                      </wps:txbx>
                      <wps:bodyPr rot="0" vert="horz" wrap="square" lIns="91440" tIns="45720" rIns="91440" bIns="45720" anchor="t" anchorCtr="0">
                        <a:noAutofit/>
                      </wps:bodyPr>
                    </wps:wsp>
                  </a:graphicData>
                </a:graphic>
              </wp:inline>
            </w:drawing>
          </mc:Choice>
          <mc:Fallback>
            <w:pict>
              <v:shape id="_x0000_s1095" type="#_x0000_t202" style="width:433.6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" fillcolor="white [3201]" strokecolor="#d8d8d8 [2732]" strokeweight="1pt">
                <v:textbox>
                  <w:txbxContent>
                    <w:p w14:paraId="12326341" w14:textId="3BE0D759" w:rsidR="00C21E15" w:rsidRDefault="00C21E15" w:rsidP="001176D5">
                      <w:r>
                        <w:t>N/A</w:t>
                      </w:r>
                    </w:p>
                  </w:txbxContent>
                </v:textbox>
                <w10:anchorlock/>
              </v:shape>
            </w:pict>
          </mc:Fallback>
        </mc:AlternateContent>
      </w: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06D3F677">
                <wp:extent cx="5506720" cy="2600696"/>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006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98511D" w14:textId="77777777"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 xml:space="preserve">There will be no cycling diversions implemented, nor traffic diversions, except if/when necessary during vehicular loading/unloading outside No.13. All vehicles will be attended by marked banksmen in high visibility clothing. If needed, passing traffic – vehicles and cyclists - will be safely diverted around the visiting vehicle. Such temporary diversions are anticipated to be absolutely minimal in light of the designated area outside no.13. </w:t>
                            </w:r>
                          </w:p>
                          <w:p w14:paraId="0C6C9111" w14:textId="77777777" w:rsidR="00C21E15" w:rsidRPr="00C95D27" w:rsidRDefault="00C21E15" w:rsidP="00C47934">
                            <w:pPr>
                              <w:pStyle w:val="BodyText"/>
                              <w:rPr>
                                <w:rFonts w:asciiTheme="minorHAnsi" w:hAnsiTheme="minorHAnsi"/>
                                <w:sz w:val="22"/>
                                <w:szCs w:val="22"/>
                              </w:rPr>
                            </w:pPr>
                          </w:p>
                          <w:p w14:paraId="3C05F040" w14:textId="77777777"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 xml:space="preserve">During scheduled vehicle loading/unloading, all pedestrian traffic outside no 13 </w:t>
                            </w:r>
                            <w:proofErr w:type="spellStart"/>
                            <w:r w:rsidRPr="00C95D27">
                              <w:rPr>
                                <w:rFonts w:asciiTheme="minorHAnsi" w:hAnsiTheme="minorHAnsi"/>
                                <w:sz w:val="22"/>
                                <w:szCs w:val="22"/>
                              </w:rPr>
                              <w:t>Ferncroft</w:t>
                            </w:r>
                            <w:proofErr w:type="spellEnd"/>
                            <w:r w:rsidRPr="00C95D27">
                              <w:rPr>
                                <w:rFonts w:asciiTheme="minorHAnsi" w:hAnsiTheme="minorHAnsi"/>
                                <w:sz w:val="22"/>
                                <w:szCs w:val="22"/>
                              </w:rPr>
                              <w:t xml:space="preserve"> Avenue will be temporarily diverted. Warning and diversion signs will be used by marked banksmen to ensure safe passage of all pedestrians. Care will be given to all pedestrians including the vulnerable (elderly, disabled and partially abled, children, those escorting children </w:t>
                            </w:r>
                            <w:proofErr w:type="spellStart"/>
                            <w:r w:rsidRPr="00C95D27">
                              <w:rPr>
                                <w:rFonts w:asciiTheme="minorHAnsi" w:hAnsiTheme="minorHAnsi"/>
                                <w:sz w:val="22"/>
                                <w:szCs w:val="22"/>
                              </w:rPr>
                              <w:t>etc</w:t>
                            </w:r>
                            <w:proofErr w:type="spellEnd"/>
                            <w:r w:rsidRPr="00C95D27">
                              <w:rPr>
                                <w:rFonts w:asciiTheme="minorHAnsi" w:hAnsiTheme="minorHAnsi"/>
                                <w:sz w:val="22"/>
                                <w:szCs w:val="22"/>
                              </w:rPr>
                              <w:t xml:space="preserve">). </w:t>
                            </w:r>
                          </w:p>
                          <w:p w14:paraId="4ADE8E22" w14:textId="267FDCA0"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Appropriate measures will be employed to protect the public footway and highway from any possible damage arising from construction related activity and to prevent concrete and other detritus from being washed into the public highway drainage system.</w:t>
                            </w:r>
                          </w:p>
                          <w:p w14:paraId="12326342" w14:textId="77777777" w:rsidR="00C21E15" w:rsidRPr="00C47934" w:rsidRDefault="00C21E15" w:rsidP="00A96D59">
                            <w:pPr>
                              <w:rPr>
                                <w:lang w:val="en-US"/>
                              </w:rPr>
                            </w:pPr>
                          </w:p>
                        </w:txbxContent>
                      </wps:txbx>
                      <wps:bodyPr rot="0" vert="horz" wrap="square" lIns="91440" tIns="45720" rIns="91440" bIns="45720" anchor="t" anchorCtr="0">
                        <a:noAutofit/>
                      </wps:bodyPr>
                    </wps:wsp>
                  </a:graphicData>
                </a:graphic>
              </wp:inline>
            </w:drawing>
          </mc:Choice>
          <mc:Fallback>
            <w:pict>
              <v:shape id="_x0000_s1096" type="#_x0000_t202" style="width:433.6pt;height:2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" fillcolor="white [3201]" strokecolor="#d8d8d8 [2732]" strokeweight="1pt">
                <v:textbox>
                  <w:txbxContent>
                    <w:p w14:paraId="3698511D" w14:textId="77777777"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 xml:space="preserve">There will be no cycling diversions implemented, nor traffic diversions, except if/when necessary during vehicular loading/unloading outside No.13. All vehicles will be attended by marked banksmen in high visibility clothing. If needed, passing traffic – vehicles and cyclists - will be safely diverted around the visiting vehicle. Such temporary diversions are anticipated to be absolutely minimal in light of the designated area outside no.13. </w:t>
                      </w:r>
                    </w:p>
                    <w:p w14:paraId="0C6C9111" w14:textId="77777777" w:rsidR="00C21E15" w:rsidRPr="00C95D27" w:rsidRDefault="00C21E15" w:rsidP="00C47934">
                      <w:pPr>
                        <w:pStyle w:val="BodyText"/>
                        <w:rPr>
                          <w:rFonts w:asciiTheme="minorHAnsi" w:hAnsiTheme="minorHAnsi"/>
                          <w:sz w:val="22"/>
                          <w:szCs w:val="22"/>
                        </w:rPr>
                      </w:pPr>
                    </w:p>
                    <w:p w14:paraId="3C05F040" w14:textId="77777777"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 xml:space="preserve">During scheduled vehicle loading/unloading, all pedestrian traffic outside no 13 </w:t>
                      </w:r>
                      <w:proofErr w:type="spellStart"/>
                      <w:r w:rsidRPr="00C95D27">
                        <w:rPr>
                          <w:rFonts w:asciiTheme="minorHAnsi" w:hAnsiTheme="minorHAnsi"/>
                          <w:sz w:val="22"/>
                          <w:szCs w:val="22"/>
                        </w:rPr>
                        <w:t>Ferncroft</w:t>
                      </w:r>
                      <w:proofErr w:type="spellEnd"/>
                      <w:r w:rsidRPr="00C95D27">
                        <w:rPr>
                          <w:rFonts w:asciiTheme="minorHAnsi" w:hAnsiTheme="minorHAnsi"/>
                          <w:sz w:val="22"/>
                          <w:szCs w:val="22"/>
                        </w:rPr>
                        <w:t xml:space="preserve"> Avenue will be temporarily diverted. Warning and diversion signs will be used by marked banksmen to ensure safe passage of all pedestrians. Care will be given to all pedestrians including the vulnerable (elderly, disabled and partially abled, children, those escorting children </w:t>
                      </w:r>
                      <w:proofErr w:type="spellStart"/>
                      <w:r w:rsidRPr="00C95D27">
                        <w:rPr>
                          <w:rFonts w:asciiTheme="minorHAnsi" w:hAnsiTheme="minorHAnsi"/>
                          <w:sz w:val="22"/>
                          <w:szCs w:val="22"/>
                        </w:rPr>
                        <w:t>etc</w:t>
                      </w:r>
                      <w:proofErr w:type="spellEnd"/>
                      <w:r w:rsidRPr="00C95D27">
                        <w:rPr>
                          <w:rFonts w:asciiTheme="minorHAnsi" w:hAnsiTheme="minorHAnsi"/>
                          <w:sz w:val="22"/>
                          <w:szCs w:val="22"/>
                        </w:rPr>
                        <w:t xml:space="preserve">). </w:t>
                      </w:r>
                    </w:p>
                    <w:p w14:paraId="4ADE8E22" w14:textId="267FDCA0" w:rsidR="00C21E15" w:rsidRPr="00C95D27" w:rsidRDefault="00C21E15" w:rsidP="00C47934">
                      <w:pPr>
                        <w:pStyle w:val="BodyText"/>
                        <w:rPr>
                          <w:rFonts w:asciiTheme="minorHAnsi" w:hAnsiTheme="minorHAnsi"/>
                          <w:sz w:val="22"/>
                          <w:szCs w:val="22"/>
                        </w:rPr>
                      </w:pPr>
                      <w:r w:rsidRPr="00C95D27">
                        <w:rPr>
                          <w:rFonts w:asciiTheme="minorHAnsi" w:hAnsiTheme="minorHAnsi"/>
                          <w:sz w:val="22"/>
                          <w:szCs w:val="22"/>
                        </w:rPr>
                        <w:t>Appropriate measures will be employed to protect the public footway and highway from any possible damage arising from construction related activity and to prevent concrete and other detritus from being washed into the public highway drainage system.</w:t>
                      </w:r>
                    </w:p>
                    <w:p w14:paraId="12326342" w14:textId="77777777" w:rsidR="00C21E15" w:rsidRPr="00C47934" w:rsidRDefault="00C21E15" w:rsidP="00A96D59">
                      <w:pPr>
                        <w:rPr>
                          <w:lang w:val="en-US"/>
                        </w:rPr>
                      </w:pPr>
                    </w:p>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lastRenderedPageBreak/>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12326059" w14:textId="77777777" w:rsidR="00E72864" w:rsidRPr="00BB5C68" w:rsidRDefault="00E72864" w:rsidP="00E72864">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81FC2CD">
                <wp:extent cx="5506720" cy="783772"/>
                <wp:effectExtent l="0" t="0" r="17780" b="1651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37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0EBBA80E" w:rsidR="00C21E15" w:rsidRDefault="00C21E15" w:rsidP="00E72864">
                            <w:r>
                              <w:t xml:space="preserve">No temporary structures overhanging the public highway are proposed.  Hoarding to the front boundary of the property will be erected as identified above.  </w:t>
                            </w:r>
                          </w:p>
                        </w:txbxContent>
                      </wps:txbx>
                      <wps:bodyPr rot="0" vert="horz" wrap="square" lIns="91440" tIns="45720" rIns="91440" bIns="45720" anchor="t" anchorCtr="0">
                        <a:noAutofit/>
                      </wps:bodyPr>
                    </wps:wsp>
                  </a:graphicData>
                </a:graphic>
              </wp:inline>
            </w:drawing>
          </mc:Choice>
          <mc:Fallback>
            <w:pict>
              <v:shape id="_x0000_s1097" type="#_x0000_t202" style="width:433.6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" fillcolor="white [3201]" strokecolor="#d8d8d8 [2732]" strokeweight="1pt">
                <v:textbox>
                  <w:txbxContent>
                    <w:p w14:paraId="12326343" w14:textId="0EBBA80E" w:rsidR="00C21E15" w:rsidRDefault="00C21E15" w:rsidP="00E72864">
                      <w:r>
                        <w:t xml:space="preserve">No temporary structures overhanging the public highway are proposed.  Hoarding to the front boundary of the property will be erected as identified above.  </w:t>
                      </w:r>
                    </w:p>
                  </w:txbxContent>
                </v:textbox>
                <w10:anchorlock/>
              </v:shape>
            </w:pict>
          </mc:Fallback>
        </mc:AlternateContent>
      </w:r>
    </w:p>
    <w:p w14:paraId="1232605A" w14:textId="77777777" w:rsidR="00782971" w:rsidRPr="00BB5C68" w:rsidRDefault="00782971" w:rsidP="00782971">
      <w:pPr>
        <w:rPr>
          <w:sz w:val="24"/>
          <w:szCs w:val="24"/>
        </w:rPr>
      </w:pPr>
    </w:p>
    <w:p w14:paraId="1232605B" w14:textId="77777777" w:rsidR="00832178" w:rsidRPr="00BB5C68" w:rsidRDefault="00832178" w:rsidP="00782971">
      <w:pPr>
        <w:rPr>
          <w:sz w:val="24"/>
          <w:szCs w:val="24"/>
        </w:rPr>
      </w:pPr>
    </w:p>
    <w:p w14:paraId="1232605C"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6" w:name="_Environment"/>
      <w:bookmarkEnd w:id="6"/>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8"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49"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w:t>
      </w:r>
      <w:proofErr w:type="gramStart"/>
      <w:r w:rsidR="00DD48FD" w:rsidRPr="00BB5C68">
        <w:rPr>
          <w:sz w:val="24"/>
          <w:szCs w:val="24"/>
        </w:rPr>
        <w:t>are</w:t>
      </w:r>
      <w:proofErr w:type="gramEnd"/>
      <w:r w:rsidR="00DD48FD" w:rsidRPr="00BB5C68">
        <w:rPr>
          <w:sz w:val="24"/>
          <w:szCs w:val="24"/>
        </w:rPr>
        <w:t xml:space="preserv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4DF1858A">
                <wp:extent cx="5506720" cy="3643952"/>
                <wp:effectExtent l="0" t="0" r="17780" b="139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4395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293106" w14:textId="77777777" w:rsidR="00C21E15" w:rsidRPr="000466D3" w:rsidRDefault="00C21E15" w:rsidP="00AC479B">
                            <w:pPr>
                              <w:pStyle w:val="BodyText"/>
                            </w:pPr>
                            <w:r w:rsidRPr="000466D3">
                              <w:t xml:space="preserve">Works for this development which have the potential to cause noise are as follows: </w:t>
                            </w:r>
                          </w:p>
                          <w:p w14:paraId="664A79FC" w14:textId="77777777" w:rsidR="00C21E15" w:rsidRPr="000466D3" w:rsidRDefault="00C21E15" w:rsidP="00AC479B">
                            <w:pPr>
                              <w:pStyle w:val="BodyText"/>
                            </w:pPr>
                            <w:r w:rsidRPr="000466D3">
                              <w:t xml:space="preserve">Underpinning works - </w:t>
                            </w:r>
                            <w:r w:rsidRPr="00113673">
                              <w:t>Weeks 1-14</w:t>
                            </w:r>
                          </w:p>
                          <w:p w14:paraId="5236AB56" w14:textId="77777777" w:rsidR="00C21E15" w:rsidRPr="000466D3" w:rsidRDefault="00C21E15" w:rsidP="00AC479B">
                            <w:pPr>
                              <w:pStyle w:val="BodyText"/>
                            </w:pPr>
                            <w:r w:rsidRPr="000466D3">
                              <w:t xml:space="preserve">Bulk excavation of basement - </w:t>
                            </w:r>
                            <w:r w:rsidRPr="00113673">
                              <w:t>Weeks 14 - 16</w:t>
                            </w:r>
                          </w:p>
                          <w:p w14:paraId="1657E693" w14:textId="77777777" w:rsidR="00C21E15" w:rsidRPr="000466D3" w:rsidRDefault="00C21E15" w:rsidP="00AC479B">
                            <w:pPr>
                              <w:pStyle w:val="BodyText"/>
                            </w:pPr>
                          </w:p>
                          <w:p w14:paraId="45355132" w14:textId="77777777" w:rsidR="00C21E15" w:rsidRPr="000466D3" w:rsidRDefault="00C21E15" w:rsidP="00AC479B">
                            <w:pPr>
                              <w:pStyle w:val="BodyText"/>
                            </w:pPr>
                            <w:r w:rsidRPr="000466D3">
                              <w:t xml:space="preserve">Works will be carried out during normal site hours with measures implemented to maintain noise levels within permissible limits. Methods will be employed to </w:t>
                            </w:r>
                            <w:proofErr w:type="gramStart"/>
                            <w:r w:rsidRPr="000466D3">
                              <w:t>mitigate</w:t>
                            </w:r>
                            <w:proofErr w:type="gramEnd"/>
                            <w:r w:rsidRPr="000466D3">
                              <w:t xml:space="preserve"> against the impact of noise on </w:t>
                            </w:r>
                            <w:proofErr w:type="spellStart"/>
                            <w:r w:rsidRPr="000466D3">
                              <w:t>neighbouring</w:t>
                            </w:r>
                            <w:proofErr w:type="spellEnd"/>
                            <w:r w:rsidRPr="000466D3">
                              <w:t xml:space="preserve"> properties and complete the works in as little time as possible. The methods used are described as follows:</w:t>
                            </w:r>
                          </w:p>
                          <w:p w14:paraId="2978C30F" w14:textId="77777777" w:rsidR="00C21E15" w:rsidRPr="00CB54E5" w:rsidRDefault="00C21E15" w:rsidP="00AC479B">
                            <w:pPr>
                              <w:pStyle w:val="BodyText"/>
                              <w:spacing w:line="266" w:lineRule="auto"/>
                              <w:ind w:left="227" w:right="290"/>
                            </w:pPr>
                          </w:p>
                          <w:p w14:paraId="18DFCC66" w14:textId="1D62A14D" w:rsidR="00C21E15" w:rsidRDefault="00C21E15" w:rsidP="00AC479B">
                            <w:pPr>
                              <w:pStyle w:val="ListParagraph"/>
                              <w:widowControl w:val="0"/>
                              <w:numPr>
                                <w:ilvl w:val="0"/>
                                <w:numId w:val="37"/>
                              </w:numPr>
                              <w:tabs>
                                <w:tab w:val="left" w:pos="947"/>
                                <w:tab w:val="left" w:pos="948"/>
                              </w:tabs>
                              <w:autoSpaceDE w:val="0"/>
                              <w:autoSpaceDN w:val="0"/>
                              <w:spacing w:before="1" w:after="0" w:line="240" w:lineRule="auto"/>
                              <w:contextualSpacing w:val="0"/>
                              <w:rPr>
                                <w:sz w:val="21"/>
                              </w:rPr>
                            </w:pPr>
                            <w:r>
                              <w:rPr>
                                <w:sz w:val="21"/>
                              </w:rPr>
                              <w:t>Sections</w:t>
                            </w:r>
                            <w:r>
                              <w:rPr>
                                <w:spacing w:val="-23"/>
                                <w:sz w:val="21"/>
                              </w:rPr>
                              <w:t xml:space="preserve"> </w:t>
                            </w:r>
                            <w:r>
                              <w:rPr>
                                <w:sz w:val="21"/>
                              </w:rPr>
                              <w:t>of</w:t>
                            </w:r>
                            <w:r>
                              <w:rPr>
                                <w:spacing w:val="-24"/>
                                <w:sz w:val="21"/>
                              </w:rPr>
                              <w:t xml:space="preserve"> </w:t>
                            </w:r>
                            <w:r>
                              <w:rPr>
                                <w:sz w:val="21"/>
                              </w:rPr>
                              <w:t>the</w:t>
                            </w:r>
                            <w:r>
                              <w:rPr>
                                <w:spacing w:val="-23"/>
                                <w:sz w:val="21"/>
                              </w:rPr>
                              <w:t xml:space="preserve"> </w:t>
                            </w:r>
                            <w:r>
                              <w:rPr>
                                <w:sz w:val="21"/>
                              </w:rPr>
                              <w:t>existing</w:t>
                            </w:r>
                            <w:r>
                              <w:rPr>
                                <w:spacing w:val="-23"/>
                                <w:sz w:val="21"/>
                              </w:rPr>
                              <w:t xml:space="preserve"> </w:t>
                            </w:r>
                            <w:r>
                              <w:rPr>
                                <w:sz w:val="21"/>
                              </w:rPr>
                              <w:t>concrete</w:t>
                            </w:r>
                            <w:r>
                              <w:rPr>
                                <w:spacing w:val="-23"/>
                                <w:sz w:val="21"/>
                              </w:rPr>
                              <w:t xml:space="preserve"> </w:t>
                            </w:r>
                            <w:r>
                              <w:rPr>
                                <w:sz w:val="21"/>
                              </w:rPr>
                              <w:t>oversite</w:t>
                            </w:r>
                            <w:r>
                              <w:rPr>
                                <w:spacing w:val="-23"/>
                                <w:sz w:val="21"/>
                              </w:rPr>
                              <w:t xml:space="preserve"> </w:t>
                            </w:r>
                            <w:r>
                              <w:rPr>
                                <w:sz w:val="21"/>
                              </w:rPr>
                              <w:t>will be</w:t>
                            </w:r>
                            <w:r>
                              <w:rPr>
                                <w:spacing w:val="-24"/>
                                <w:sz w:val="21"/>
                              </w:rPr>
                              <w:t xml:space="preserve"> </w:t>
                            </w:r>
                            <w:r>
                              <w:rPr>
                                <w:sz w:val="21"/>
                              </w:rPr>
                              <w:t>removed</w:t>
                            </w:r>
                            <w:r>
                              <w:rPr>
                                <w:spacing w:val="-23"/>
                                <w:sz w:val="21"/>
                              </w:rPr>
                              <w:t xml:space="preserve"> </w:t>
                            </w:r>
                            <w:r>
                              <w:rPr>
                                <w:sz w:val="21"/>
                              </w:rPr>
                              <w:t>using</w:t>
                            </w:r>
                            <w:r>
                              <w:rPr>
                                <w:spacing w:val="-23"/>
                                <w:sz w:val="21"/>
                              </w:rPr>
                              <w:t xml:space="preserve"> </w:t>
                            </w:r>
                            <w:r>
                              <w:rPr>
                                <w:sz w:val="21"/>
                              </w:rPr>
                              <w:t>concrete breakers.</w:t>
                            </w:r>
                          </w:p>
                          <w:p w14:paraId="5CB13680" w14:textId="0B695368" w:rsidR="00C21E15" w:rsidRDefault="00C21E15" w:rsidP="00AC479B">
                            <w:pPr>
                              <w:pStyle w:val="ListParagraph"/>
                              <w:widowControl w:val="0"/>
                              <w:numPr>
                                <w:ilvl w:val="0"/>
                                <w:numId w:val="37"/>
                              </w:numPr>
                              <w:tabs>
                                <w:tab w:val="left" w:pos="947"/>
                                <w:tab w:val="left" w:pos="948"/>
                              </w:tabs>
                              <w:autoSpaceDE w:val="0"/>
                              <w:autoSpaceDN w:val="0"/>
                              <w:spacing w:before="18" w:after="0" w:line="240" w:lineRule="auto"/>
                              <w:contextualSpacing w:val="0"/>
                              <w:rPr>
                                <w:sz w:val="21"/>
                              </w:rPr>
                            </w:pPr>
                            <w:r>
                              <w:rPr>
                                <w:sz w:val="21"/>
                              </w:rPr>
                              <w:t>The</w:t>
                            </w:r>
                            <w:r>
                              <w:rPr>
                                <w:spacing w:val="-31"/>
                                <w:sz w:val="21"/>
                              </w:rPr>
                              <w:t xml:space="preserve"> </w:t>
                            </w:r>
                            <w:r>
                              <w:rPr>
                                <w:sz w:val="21"/>
                              </w:rPr>
                              <w:t>underlying</w:t>
                            </w:r>
                            <w:r>
                              <w:rPr>
                                <w:spacing w:val="-31"/>
                                <w:sz w:val="21"/>
                              </w:rPr>
                              <w:t xml:space="preserve"> </w:t>
                            </w:r>
                            <w:r>
                              <w:rPr>
                                <w:sz w:val="21"/>
                              </w:rPr>
                              <w:t xml:space="preserve">material will </w:t>
                            </w:r>
                            <w:proofErr w:type="gramStart"/>
                            <w:r>
                              <w:rPr>
                                <w:sz w:val="21"/>
                              </w:rPr>
                              <w:t xml:space="preserve">be </w:t>
                            </w:r>
                            <w:r>
                              <w:rPr>
                                <w:spacing w:val="-31"/>
                                <w:sz w:val="21"/>
                              </w:rPr>
                              <w:t xml:space="preserve"> </w:t>
                            </w:r>
                            <w:r>
                              <w:rPr>
                                <w:sz w:val="21"/>
                              </w:rPr>
                              <w:t>removed</w:t>
                            </w:r>
                            <w:proofErr w:type="gramEnd"/>
                            <w:r>
                              <w:rPr>
                                <w:spacing w:val="-31"/>
                                <w:sz w:val="21"/>
                              </w:rPr>
                              <w:t xml:space="preserve"> </w:t>
                            </w:r>
                            <w:r>
                              <w:rPr>
                                <w:sz w:val="21"/>
                              </w:rPr>
                              <w:t>by</w:t>
                            </w:r>
                            <w:r>
                              <w:rPr>
                                <w:spacing w:val="-31"/>
                                <w:sz w:val="21"/>
                              </w:rPr>
                              <w:t xml:space="preserve"> </w:t>
                            </w:r>
                            <w:r>
                              <w:rPr>
                                <w:sz w:val="21"/>
                              </w:rPr>
                              <w:t>hand</w:t>
                            </w:r>
                            <w:r>
                              <w:rPr>
                                <w:spacing w:val="-31"/>
                                <w:sz w:val="21"/>
                              </w:rPr>
                              <w:t xml:space="preserve"> </w:t>
                            </w:r>
                            <w:r>
                              <w:rPr>
                                <w:sz w:val="21"/>
                              </w:rPr>
                              <w:t>digging.</w:t>
                            </w:r>
                          </w:p>
                          <w:p w14:paraId="1584B75A" w14:textId="37A81F3A" w:rsidR="00C21E15" w:rsidRDefault="00C21E15" w:rsidP="00AC479B">
                            <w:pPr>
                              <w:pStyle w:val="ListParagraph"/>
                              <w:widowControl w:val="0"/>
                              <w:numPr>
                                <w:ilvl w:val="0"/>
                                <w:numId w:val="37"/>
                              </w:numPr>
                              <w:tabs>
                                <w:tab w:val="left" w:pos="947"/>
                                <w:tab w:val="left" w:pos="948"/>
                              </w:tabs>
                              <w:autoSpaceDE w:val="0"/>
                              <w:autoSpaceDN w:val="0"/>
                              <w:spacing w:before="22" w:after="0" w:line="244" w:lineRule="auto"/>
                              <w:ind w:right="472"/>
                              <w:contextualSpacing w:val="0"/>
                              <w:rPr>
                                <w:sz w:val="21"/>
                              </w:rPr>
                            </w:pPr>
                            <w:r>
                              <w:rPr>
                                <w:sz w:val="21"/>
                              </w:rPr>
                              <w:t>Material</w:t>
                            </w:r>
                            <w:r>
                              <w:rPr>
                                <w:spacing w:val="-14"/>
                                <w:sz w:val="21"/>
                              </w:rPr>
                              <w:t xml:space="preserve"> </w:t>
                            </w:r>
                            <w:r>
                              <w:rPr>
                                <w:sz w:val="21"/>
                              </w:rPr>
                              <w:t>will be moved</w:t>
                            </w:r>
                            <w:r>
                              <w:rPr>
                                <w:spacing w:val="-13"/>
                                <w:sz w:val="21"/>
                              </w:rPr>
                              <w:t xml:space="preserve"> </w:t>
                            </w:r>
                            <w:r>
                              <w:rPr>
                                <w:sz w:val="21"/>
                              </w:rPr>
                              <w:t>to</w:t>
                            </w:r>
                            <w:r>
                              <w:rPr>
                                <w:spacing w:val="-13"/>
                                <w:sz w:val="21"/>
                              </w:rPr>
                              <w:t xml:space="preserve"> </w:t>
                            </w:r>
                            <w:r>
                              <w:rPr>
                                <w:sz w:val="21"/>
                              </w:rPr>
                              <w:t>a</w:t>
                            </w:r>
                            <w:r>
                              <w:rPr>
                                <w:spacing w:val="-13"/>
                                <w:sz w:val="21"/>
                              </w:rPr>
                              <w:t xml:space="preserve"> </w:t>
                            </w:r>
                            <w:r>
                              <w:rPr>
                                <w:sz w:val="21"/>
                              </w:rPr>
                              <w:t>skip</w:t>
                            </w:r>
                            <w:r>
                              <w:rPr>
                                <w:spacing w:val="-13"/>
                                <w:sz w:val="21"/>
                              </w:rPr>
                              <w:t xml:space="preserve"> </w:t>
                            </w:r>
                            <w:r>
                              <w:rPr>
                                <w:sz w:val="21"/>
                              </w:rPr>
                              <w:t>located</w:t>
                            </w:r>
                            <w:r>
                              <w:rPr>
                                <w:spacing w:val="-13"/>
                                <w:sz w:val="21"/>
                              </w:rPr>
                              <w:t xml:space="preserve"> </w:t>
                            </w:r>
                            <w:r>
                              <w:rPr>
                                <w:sz w:val="21"/>
                              </w:rPr>
                              <w:t>outside</w:t>
                            </w:r>
                            <w:r>
                              <w:rPr>
                                <w:spacing w:val="-13"/>
                                <w:sz w:val="21"/>
                              </w:rPr>
                              <w:t xml:space="preserve"> </w:t>
                            </w:r>
                            <w:r>
                              <w:rPr>
                                <w:sz w:val="21"/>
                              </w:rPr>
                              <w:t>the</w:t>
                            </w:r>
                            <w:r>
                              <w:rPr>
                                <w:spacing w:val="-12"/>
                                <w:sz w:val="21"/>
                              </w:rPr>
                              <w:t xml:space="preserve"> </w:t>
                            </w:r>
                            <w:r>
                              <w:rPr>
                                <w:sz w:val="21"/>
                              </w:rPr>
                              <w:t>front</w:t>
                            </w:r>
                            <w:r>
                              <w:rPr>
                                <w:spacing w:val="-14"/>
                                <w:sz w:val="21"/>
                              </w:rPr>
                              <w:t xml:space="preserve"> </w:t>
                            </w:r>
                            <w:r>
                              <w:rPr>
                                <w:sz w:val="21"/>
                              </w:rPr>
                              <w:t>of</w:t>
                            </w:r>
                            <w:r>
                              <w:rPr>
                                <w:spacing w:val="-14"/>
                                <w:sz w:val="21"/>
                              </w:rPr>
                              <w:t xml:space="preserve"> </w:t>
                            </w:r>
                            <w:r>
                              <w:rPr>
                                <w:sz w:val="21"/>
                              </w:rPr>
                              <w:t>the</w:t>
                            </w:r>
                            <w:r>
                              <w:rPr>
                                <w:spacing w:val="-13"/>
                                <w:sz w:val="21"/>
                              </w:rPr>
                              <w:t xml:space="preserve"> </w:t>
                            </w:r>
                            <w:r>
                              <w:rPr>
                                <w:sz w:val="21"/>
                              </w:rPr>
                              <w:t>building</w:t>
                            </w:r>
                            <w:r>
                              <w:rPr>
                                <w:spacing w:val="-13"/>
                                <w:sz w:val="21"/>
                              </w:rPr>
                              <w:t xml:space="preserve"> in the driveway area </w:t>
                            </w:r>
                            <w:r>
                              <w:rPr>
                                <w:sz w:val="21"/>
                              </w:rPr>
                              <w:t>by</w:t>
                            </w:r>
                            <w:r>
                              <w:rPr>
                                <w:spacing w:val="-13"/>
                                <w:sz w:val="21"/>
                              </w:rPr>
                              <w:t xml:space="preserve"> </w:t>
                            </w:r>
                            <w:r>
                              <w:rPr>
                                <w:sz w:val="21"/>
                              </w:rPr>
                              <w:t>means</w:t>
                            </w:r>
                            <w:r>
                              <w:rPr>
                                <w:spacing w:val="-14"/>
                                <w:sz w:val="21"/>
                              </w:rPr>
                              <w:t xml:space="preserve"> </w:t>
                            </w:r>
                            <w:r>
                              <w:rPr>
                                <w:sz w:val="21"/>
                              </w:rPr>
                              <w:t>of</w:t>
                            </w:r>
                            <w:r>
                              <w:rPr>
                                <w:spacing w:val="-14"/>
                                <w:sz w:val="21"/>
                              </w:rPr>
                              <w:t xml:space="preserve"> </w:t>
                            </w:r>
                            <w:r>
                              <w:rPr>
                                <w:sz w:val="21"/>
                              </w:rPr>
                              <w:t>an</w:t>
                            </w:r>
                            <w:r>
                              <w:rPr>
                                <w:spacing w:val="-13"/>
                                <w:sz w:val="21"/>
                              </w:rPr>
                              <w:t xml:space="preserve"> </w:t>
                            </w:r>
                            <w:r>
                              <w:rPr>
                                <w:sz w:val="21"/>
                              </w:rPr>
                              <w:t>electric conveyor</w:t>
                            </w:r>
                            <w:r>
                              <w:rPr>
                                <w:w w:val="95"/>
                                <w:sz w:val="21"/>
                              </w:rPr>
                              <w:t>.</w:t>
                            </w:r>
                          </w:p>
                          <w:p w14:paraId="1F7AABEC" w14:textId="77777777" w:rsidR="00C21E15" w:rsidRDefault="00C21E15" w:rsidP="00AC479B">
                            <w:pPr>
                              <w:pStyle w:val="ListParagraph"/>
                              <w:widowControl w:val="0"/>
                              <w:numPr>
                                <w:ilvl w:val="0"/>
                                <w:numId w:val="37"/>
                              </w:numPr>
                              <w:tabs>
                                <w:tab w:val="left" w:pos="947"/>
                                <w:tab w:val="left" w:pos="948"/>
                              </w:tabs>
                              <w:autoSpaceDE w:val="0"/>
                              <w:autoSpaceDN w:val="0"/>
                              <w:spacing w:before="18" w:after="0" w:line="247" w:lineRule="auto"/>
                              <w:ind w:right="439"/>
                              <w:contextualSpacing w:val="0"/>
                              <w:rPr>
                                <w:sz w:val="21"/>
                              </w:rPr>
                            </w:pPr>
                            <w:r>
                              <w:rPr>
                                <w:sz w:val="21"/>
                              </w:rPr>
                              <w:t>All</w:t>
                            </w:r>
                            <w:r>
                              <w:rPr>
                                <w:spacing w:val="-22"/>
                                <w:sz w:val="21"/>
                              </w:rPr>
                              <w:t xml:space="preserve"> </w:t>
                            </w:r>
                            <w:r>
                              <w:rPr>
                                <w:sz w:val="21"/>
                              </w:rPr>
                              <w:t>external</w:t>
                            </w:r>
                            <w:r>
                              <w:rPr>
                                <w:spacing w:val="-22"/>
                                <w:sz w:val="21"/>
                              </w:rPr>
                              <w:t xml:space="preserve"> </w:t>
                            </w:r>
                            <w:r>
                              <w:rPr>
                                <w:sz w:val="21"/>
                              </w:rPr>
                              <w:t>plant, tools, conveyor will be housed within the site hoarding area.</w:t>
                            </w:r>
                          </w:p>
                          <w:p w14:paraId="4022475D" w14:textId="18341A44" w:rsidR="00C21E15" w:rsidRDefault="00C21E15" w:rsidP="00AC479B">
                            <w:pPr>
                              <w:pStyle w:val="ListParagraph"/>
                              <w:widowControl w:val="0"/>
                              <w:numPr>
                                <w:ilvl w:val="0"/>
                                <w:numId w:val="37"/>
                              </w:numPr>
                              <w:tabs>
                                <w:tab w:val="left" w:pos="947"/>
                                <w:tab w:val="left" w:pos="948"/>
                              </w:tabs>
                              <w:autoSpaceDE w:val="0"/>
                              <w:autoSpaceDN w:val="0"/>
                              <w:spacing w:before="34" w:after="0" w:line="240" w:lineRule="auto"/>
                              <w:contextualSpacing w:val="0"/>
                              <w:rPr>
                                <w:sz w:val="21"/>
                              </w:rPr>
                            </w:pPr>
                            <w:r>
                              <w:rPr>
                                <w:sz w:val="21"/>
                              </w:rPr>
                              <w:t>If</w:t>
                            </w:r>
                            <w:r>
                              <w:rPr>
                                <w:spacing w:val="-23"/>
                                <w:sz w:val="21"/>
                              </w:rPr>
                              <w:t xml:space="preserve"> </w:t>
                            </w:r>
                            <w:r>
                              <w:rPr>
                                <w:sz w:val="21"/>
                              </w:rPr>
                              <w:t>an</w:t>
                            </w:r>
                            <w:r>
                              <w:rPr>
                                <w:spacing w:val="-23"/>
                                <w:sz w:val="21"/>
                              </w:rPr>
                              <w:t xml:space="preserve"> </w:t>
                            </w:r>
                            <w:r>
                              <w:rPr>
                                <w:sz w:val="21"/>
                              </w:rPr>
                              <w:t>area</w:t>
                            </w:r>
                            <w:r>
                              <w:rPr>
                                <w:spacing w:val="-23"/>
                                <w:sz w:val="21"/>
                              </w:rPr>
                              <w:t xml:space="preserve"> </w:t>
                            </w:r>
                            <w:r>
                              <w:rPr>
                                <w:sz w:val="21"/>
                              </w:rPr>
                              <w:t>of</w:t>
                            </w:r>
                            <w:r>
                              <w:rPr>
                                <w:spacing w:val="-23"/>
                                <w:sz w:val="21"/>
                              </w:rPr>
                              <w:t xml:space="preserve"> </w:t>
                            </w:r>
                            <w:r>
                              <w:rPr>
                                <w:sz w:val="21"/>
                              </w:rPr>
                              <w:t>compacted</w:t>
                            </w:r>
                            <w:r>
                              <w:rPr>
                                <w:spacing w:val="-23"/>
                                <w:sz w:val="21"/>
                              </w:rPr>
                              <w:t xml:space="preserve"> </w:t>
                            </w:r>
                            <w:r>
                              <w:rPr>
                                <w:sz w:val="21"/>
                              </w:rPr>
                              <w:t>earth</w:t>
                            </w:r>
                            <w:r>
                              <w:rPr>
                                <w:spacing w:val="-23"/>
                                <w:sz w:val="21"/>
                              </w:rPr>
                              <w:t xml:space="preserve"> </w:t>
                            </w:r>
                            <w:r>
                              <w:rPr>
                                <w:sz w:val="21"/>
                              </w:rPr>
                              <w:t>is</w:t>
                            </w:r>
                            <w:r>
                              <w:rPr>
                                <w:spacing w:val="-23"/>
                                <w:sz w:val="21"/>
                              </w:rPr>
                              <w:t xml:space="preserve"> </w:t>
                            </w:r>
                            <w:r>
                              <w:rPr>
                                <w:sz w:val="21"/>
                              </w:rPr>
                              <w:t>encountered</w:t>
                            </w:r>
                            <w:r>
                              <w:rPr>
                                <w:spacing w:val="-23"/>
                                <w:sz w:val="21"/>
                              </w:rPr>
                              <w:t xml:space="preserve"> </w:t>
                            </w:r>
                            <w:r w:rsidRPr="009E13F7">
                              <w:rPr>
                                <w:sz w:val="21"/>
                              </w:rPr>
                              <w:t>an</w:t>
                            </w:r>
                            <w:r w:rsidRPr="009E13F7">
                              <w:rPr>
                                <w:spacing w:val="-23"/>
                                <w:sz w:val="21"/>
                              </w:rPr>
                              <w:t xml:space="preserve"> </w:t>
                            </w:r>
                            <w:r w:rsidRPr="009E13F7">
                              <w:rPr>
                                <w:sz w:val="21"/>
                              </w:rPr>
                              <w:t>SDS spade</w:t>
                            </w:r>
                            <w:r>
                              <w:rPr>
                                <w:sz w:val="21"/>
                              </w:rPr>
                              <w:t xml:space="preserve"> would be used</w:t>
                            </w:r>
                            <w:r>
                              <w:rPr>
                                <w:spacing w:val="-23"/>
                                <w:sz w:val="21"/>
                              </w:rPr>
                              <w:t xml:space="preserve"> </w:t>
                            </w:r>
                            <w:r>
                              <w:rPr>
                                <w:sz w:val="21"/>
                              </w:rPr>
                              <w:t>to</w:t>
                            </w:r>
                            <w:r>
                              <w:rPr>
                                <w:spacing w:val="-23"/>
                                <w:sz w:val="21"/>
                              </w:rPr>
                              <w:t xml:space="preserve"> </w:t>
                            </w:r>
                            <w:r>
                              <w:rPr>
                                <w:sz w:val="21"/>
                              </w:rPr>
                              <w:t>loosen</w:t>
                            </w:r>
                            <w:r>
                              <w:rPr>
                                <w:spacing w:val="-23"/>
                                <w:sz w:val="21"/>
                              </w:rPr>
                              <w:t xml:space="preserve"> </w:t>
                            </w:r>
                            <w:r>
                              <w:rPr>
                                <w:sz w:val="21"/>
                              </w:rPr>
                              <w:t>the</w:t>
                            </w:r>
                            <w:r>
                              <w:rPr>
                                <w:spacing w:val="-23"/>
                                <w:sz w:val="21"/>
                              </w:rPr>
                              <w:t xml:space="preserve"> </w:t>
                            </w:r>
                            <w:r>
                              <w:rPr>
                                <w:sz w:val="21"/>
                              </w:rPr>
                              <w:t>earth.</w:t>
                            </w:r>
                          </w:p>
                          <w:p w14:paraId="22031BD7" w14:textId="77777777" w:rsidR="00C21E15" w:rsidRDefault="00C21E15" w:rsidP="00AC479B">
                            <w:pPr>
                              <w:pStyle w:val="ListParagraph"/>
                              <w:widowControl w:val="0"/>
                              <w:numPr>
                                <w:ilvl w:val="0"/>
                                <w:numId w:val="37"/>
                              </w:numPr>
                              <w:tabs>
                                <w:tab w:val="left" w:pos="947"/>
                                <w:tab w:val="left" w:pos="948"/>
                              </w:tabs>
                              <w:autoSpaceDE w:val="0"/>
                              <w:autoSpaceDN w:val="0"/>
                              <w:spacing w:before="18" w:after="0" w:line="244" w:lineRule="auto"/>
                              <w:ind w:right="448"/>
                              <w:contextualSpacing w:val="0"/>
                              <w:rPr>
                                <w:sz w:val="21"/>
                              </w:rPr>
                            </w:pPr>
                            <w:r>
                              <w:rPr>
                                <w:sz w:val="21"/>
                              </w:rPr>
                              <w:t>If</w:t>
                            </w:r>
                            <w:r>
                              <w:rPr>
                                <w:spacing w:val="-21"/>
                                <w:sz w:val="21"/>
                              </w:rPr>
                              <w:t xml:space="preserve"> </w:t>
                            </w:r>
                            <w:r>
                              <w:rPr>
                                <w:sz w:val="21"/>
                              </w:rPr>
                              <w:t>hard</w:t>
                            </w:r>
                            <w:r>
                              <w:rPr>
                                <w:spacing w:val="-21"/>
                                <w:sz w:val="21"/>
                              </w:rPr>
                              <w:t xml:space="preserve"> </w:t>
                            </w:r>
                            <w:r>
                              <w:rPr>
                                <w:sz w:val="21"/>
                              </w:rPr>
                              <w:t>material</w:t>
                            </w:r>
                            <w:r>
                              <w:rPr>
                                <w:spacing w:val="-21"/>
                                <w:sz w:val="21"/>
                              </w:rPr>
                              <w:t xml:space="preserve"> </w:t>
                            </w:r>
                            <w:r>
                              <w:rPr>
                                <w:sz w:val="21"/>
                              </w:rPr>
                              <w:t>such</w:t>
                            </w:r>
                            <w:r>
                              <w:rPr>
                                <w:spacing w:val="-21"/>
                                <w:sz w:val="21"/>
                              </w:rPr>
                              <w:t xml:space="preserve"> </w:t>
                            </w:r>
                            <w:r>
                              <w:rPr>
                                <w:sz w:val="21"/>
                              </w:rPr>
                              <w:t>as</w:t>
                            </w:r>
                            <w:r>
                              <w:rPr>
                                <w:spacing w:val="-21"/>
                                <w:sz w:val="21"/>
                              </w:rPr>
                              <w:t xml:space="preserve"> </w:t>
                            </w:r>
                            <w:r>
                              <w:rPr>
                                <w:sz w:val="21"/>
                              </w:rPr>
                              <w:t>rock</w:t>
                            </w:r>
                            <w:r>
                              <w:rPr>
                                <w:spacing w:val="-21"/>
                                <w:sz w:val="21"/>
                              </w:rPr>
                              <w:t xml:space="preserve"> </w:t>
                            </w:r>
                            <w:r>
                              <w:rPr>
                                <w:sz w:val="21"/>
                              </w:rPr>
                              <w:t>or</w:t>
                            </w:r>
                            <w:r>
                              <w:rPr>
                                <w:spacing w:val="-21"/>
                                <w:sz w:val="21"/>
                              </w:rPr>
                              <w:t xml:space="preserve"> </w:t>
                            </w:r>
                            <w:r>
                              <w:rPr>
                                <w:sz w:val="21"/>
                              </w:rPr>
                              <w:t>concrete</w:t>
                            </w:r>
                            <w:r>
                              <w:rPr>
                                <w:spacing w:val="-21"/>
                                <w:sz w:val="21"/>
                              </w:rPr>
                              <w:t xml:space="preserve"> </w:t>
                            </w:r>
                            <w:r>
                              <w:rPr>
                                <w:sz w:val="21"/>
                              </w:rPr>
                              <w:t>is</w:t>
                            </w:r>
                            <w:r>
                              <w:rPr>
                                <w:spacing w:val="-21"/>
                                <w:sz w:val="21"/>
                              </w:rPr>
                              <w:t xml:space="preserve"> </w:t>
                            </w:r>
                            <w:r>
                              <w:rPr>
                                <w:sz w:val="21"/>
                              </w:rPr>
                              <w:t>encountered</w:t>
                            </w:r>
                            <w:r>
                              <w:rPr>
                                <w:spacing w:val="-21"/>
                                <w:sz w:val="21"/>
                              </w:rPr>
                              <w:t xml:space="preserve"> </w:t>
                            </w:r>
                            <w:r>
                              <w:rPr>
                                <w:sz w:val="21"/>
                              </w:rPr>
                              <w:t>then</w:t>
                            </w:r>
                            <w:r>
                              <w:rPr>
                                <w:spacing w:val="-21"/>
                                <w:sz w:val="21"/>
                              </w:rPr>
                              <w:t xml:space="preserve"> </w:t>
                            </w:r>
                            <w:r>
                              <w:rPr>
                                <w:sz w:val="21"/>
                              </w:rPr>
                              <w:t>concrete breakers are used</w:t>
                            </w:r>
                            <w:r>
                              <w:rPr>
                                <w:spacing w:val="-21"/>
                                <w:sz w:val="21"/>
                              </w:rPr>
                              <w:t xml:space="preserve"> </w:t>
                            </w:r>
                            <w:r>
                              <w:rPr>
                                <w:sz w:val="21"/>
                              </w:rPr>
                              <w:t>for</w:t>
                            </w:r>
                            <w:r>
                              <w:rPr>
                                <w:spacing w:val="-21"/>
                                <w:sz w:val="21"/>
                              </w:rPr>
                              <w:t xml:space="preserve"> </w:t>
                            </w:r>
                            <w:r>
                              <w:rPr>
                                <w:sz w:val="21"/>
                              </w:rPr>
                              <w:t>a limited time.</w:t>
                            </w:r>
                          </w:p>
                          <w:p w14:paraId="12326344" w14:textId="150E991B" w:rsidR="00C21E15" w:rsidRPr="00AC479B" w:rsidRDefault="00C21E15" w:rsidP="00AC479B">
                            <w:pPr>
                              <w:pStyle w:val="ListParagraph"/>
                              <w:widowControl w:val="0"/>
                              <w:numPr>
                                <w:ilvl w:val="0"/>
                                <w:numId w:val="37"/>
                              </w:numPr>
                              <w:tabs>
                                <w:tab w:val="left" w:pos="947"/>
                                <w:tab w:val="left" w:pos="948"/>
                              </w:tabs>
                              <w:autoSpaceDE w:val="0"/>
                              <w:autoSpaceDN w:val="0"/>
                              <w:spacing w:before="18" w:after="0" w:line="244" w:lineRule="auto"/>
                              <w:ind w:right="448"/>
                              <w:contextualSpacing w:val="0"/>
                              <w:rPr>
                                <w:sz w:val="21"/>
                              </w:rPr>
                            </w:pPr>
                            <w:r w:rsidRPr="00AC479B">
                              <w:rPr>
                                <w:sz w:val="21"/>
                              </w:rPr>
                              <w:t>At</w:t>
                            </w:r>
                            <w:r w:rsidRPr="00AC479B">
                              <w:rPr>
                                <w:spacing w:val="-23"/>
                                <w:sz w:val="21"/>
                              </w:rPr>
                              <w:t xml:space="preserve"> </w:t>
                            </w:r>
                            <w:r w:rsidRPr="00AC479B">
                              <w:rPr>
                                <w:sz w:val="21"/>
                              </w:rPr>
                              <w:t>all</w:t>
                            </w:r>
                            <w:r w:rsidRPr="00AC479B">
                              <w:rPr>
                                <w:spacing w:val="-23"/>
                                <w:sz w:val="21"/>
                              </w:rPr>
                              <w:t xml:space="preserve"> </w:t>
                            </w:r>
                            <w:r w:rsidRPr="00AC479B">
                              <w:rPr>
                                <w:sz w:val="21"/>
                              </w:rPr>
                              <w:t>other</w:t>
                            </w:r>
                            <w:r w:rsidRPr="00AC479B">
                              <w:rPr>
                                <w:spacing w:val="-23"/>
                                <w:sz w:val="21"/>
                              </w:rPr>
                              <w:t xml:space="preserve"> </w:t>
                            </w:r>
                            <w:r w:rsidRPr="00AC479B">
                              <w:rPr>
                                <w:sz w:val="21"/>
                              </w:rPr>
                              <w:t>times</w:t>
                            </w:r>
                            <w:r w:rsidRPr="00AC479B">
                              <w:rPr>
                                <w:spacing w:val="-23"/>
                                <w:sz w:val="21"/>
                              </w:rPr>
                              <w:t xml:space="preserve"> </w:t>
                            </w:r>
                            <w:r w:rsidRPr="00AC479B">
                              <w:rPr>
                                <w:sz w:val="21"/>
                              </w:rPr>
                              <w:t>hand</w:t>
                            </w:r>
                            <w:r w:rsidRPr="00AC479B">
                              <w:rPr>
                                <w:spacing w:val="-22"/>
                                <w:sz w:val="21"/>
                              </w:rPr>
                              <w:t xml:space="preserve"> </w:t>
                            </w:r>
                            <w:r w:rsidRPr="00AC479B">
                              <w:rPr>
                                <w:sz w:val="21"/>
                              </w:rPr>
                              <w:t>digging</w:t>
                            </w:r>
                            <w:r w:rsidRPr="00AC479B">
                              <w:rPr>
                                <w:spacing w:val="-22"/>
                                <w:sz w:val="21"/>
                              </w:rPr>
                              <w:t xml:space="preserve"> </w:t>
                            </w:r>
                            <w:r w:rsidRPr="00AC479B">
                              <w:rPr>
                                <w:sz w:val="21"/>
                              </w:rPr>
                              <w:t>is</w:t>
                            </w:r>
                            <w:r w:rsidRPr="00AC479B">
                              <w:rPr>
                                <w:spacing w:val="-23"/>
                                <w:sz w:val="21"/>
                              </w:rPr>
                              <w:t xml:space="preserve"> </w:t>
                            </w:r>
                            <w:r w:rsidRPr="00AC479B">
                              <w:rPr>
                                <w:sz w:val="21"/>
                              </w:rPr>
                              <w:t>used.</w:t>
                            </w:r>
                            <w:r w:rsidRPr="00AC479B">
                              <w:rPr>
                                <w:spacing w:val="12"/>
                                <w:sz w:val="21"/>
                              </w:rPr>
                              <w:t xml:space="preserve"> </w:t>
                            </w:r>
                            <w:r w:rsidRPr="00AC479B">
                              <w:rPr>
                                <w:sz w:val="21"/>
                              </w:rPr>
                              <w:t>After</w:t>
                            </w:r>
                            <w:r w:rsidRPr="00AC479B">
                              <w:rPr>
                                <w:spacing w:val="-23"/>
                                <w:sz w:val="21"/>
                              </w:rPr>
                              <w:t xml:space="preserve"> </w:t>
                            </w:r>
                            <w:r w:rsidRPr="00AC479B">
                              <w:rPr>
                                <w:sz w:val="21"/>
                              </w:rPr>
                              <w:t>the</w:t>
                            </w:r>
                            <w:r w:rsidRPr="00AC479B">
                              <w:rPr>
                                <w:spacing w:val="-22"/>
                                <w:sz w:val="21"/>
                              </w:rPr>
                              <w:t xml:space="preserve"> </w:t>
                            </w:r>
                            <w:r w:rsidRPr="00AC479B">
                              <w:rPr>
                                <w:sz w:val="21"/>
                              </w:rPr>
                              <w:t>excavation</w:t>
                            </w:r>
                            <w:r w:rsidRPr="00AC479B">
                              <w:rPr>
                                <w:spacing w:val="-22"/>
                                <w:sz w:val="21"/>
                              </w:rPr>
                              <w:t xml:space="preserve"> </w:t>
                            </w:r>
                            <w:r w:rsidRPr="00AC479B">
                              <w:rPr>
                                <w:sz w:val="21"/>
                              </w:rPr>
                              <w:t>phase,</w:t>
                            </w:r>
                            <w:r w:rsidRPr="00AC479B">
                              <w:rPr>
                                <w:spacing w:val="-23"/>
                                <w:sz w:val="21"/>
                              </w:rPr>
                              <w:t xml:space="preserve"> </w:t>
                            </w:r>
                            <w:r w:rsidRPr="00AC479B">
                              <w:rPr>
                                <w:sz w:val="21"/>
                              </w:rPr>
                              <w:t>a</w:t>
                            </w:r>
                            <w:r w:rsidRPr="00AC479B">
                              <w:rPr>
                                <w:spacing w:val="-22"/>
                                <w:sz w:val="21"/>
                              </w:rPr>
                              <w:t xml:space="preserve"> </w:t>
                            </w:r>
                            <w:r w:rsidRPr="00AC479B">
                              <w:rPr>
                                <w:sz w:val="21"/>
                              </w:rPr>
                              <w:t>concrete</w:t>
                            </w:r>
                            <w:r w:rsidRPr="00AC479B">
                              <w:rPr>
                                <w:spacing w:val="-22"/>
                                <w:sz w:val="21"/>
                              </w:rPr>
                              <w:t xml:space="preserve"> </w:t>
                            </w:r>
                            <w:r w:rsidRPr="00AC479B">
                              <w:rPr>
                                <w:sz w:val="21"/>
                              </w:rPr>
                              <w:t>mixer</w:t>
                            </w:r>
                            <w:r w:rsidRPr="00AC479B">
                              <w:rPr>
                                <w:spacing w:val="-23"/>
                                <w:sz w:val="21"/>
                              </w:rPr>
                              <w:t xml:space="preserve"> </w:t>
                            </w:r>
                            <w:r>
                              <w:rPr>
                                <w:sz w:val="21"/>
                              </w:rPr>
                              <w:t>will be</w:t>
                            </w:r>
                            <w:r w:rsidRPr="00AC479B">
                              <w:rPr>
                                <w:spacing w:val="-23"/>
                                <w:sz w:val="21"/>
                              </w:rPr>
                              <w:t xml:space="preserve"> </w:t>
                            </w:r>
                            <w:r w:rsidRPr="00AC479B">
                              <w:rPr>
                                <w:sz w:val="21"/>
                              </w:rPr>
                              <w:t>located</w:t>
                            </w:r>
                            <w:r w:rsidRPr="00AC479B">
                              <w:rPr>
                                <w:spacing w:val="-22"/>
                                <w:sz w:val="21"/>
                              </w:rPr>
                              <w:t xml:space="preserve"> </w:t>
                            </w:r>
                            <w:r>
                              <w:rPr>
                                <w:sz w:val="21"/>
                              </w:rPr>
                              <w:t>in</w:t>
                            </w:r>
                            <w:r w:rsidRPr="00AC479B">
                              <w:rPr>
                                <w:sz w:val="21"/>
                              </w:rPr>
                              <w:t>side</w:t>
                            </w:r>
                            <w:r w:rsidRPr="00AC479B">
                              <w:rPr>
                                <w:spacing w:val="-19"/>
                                <w:sz w:val="21"/>
                              </w:rPr>
                              <w:t xml:space="preserve"> </w:t>
                            </w:r>
                            <w:r w:rsidRPr="00AC479B">
                              <w:rPr>
                                <w:sz w:val="21"/>
                              </w:rPr>
                              <w:t>the</w:t>
                            </w:r>
                            <w:r w:rsidRPr="00AC479B">
                              <w:rPr>
                                <w:spacing w:val="-19"/>
                                <w:sz w:val="21"/>
                              </w:rPr>
                              <w:t xml:space="preserve"> </w:t>
                            </w:r>
                            <w:r w:rsidRPr="00AC479B">
                              <w:rPr>
                                <w:sz w:val="21"/>
                              </w:rPr>
                              <w:t>building</w:t>
                            </w:r>
                            <w:r w:rsidRPr="00AC479B">
                              <w:rPr>
                                <w:spacing w:val="-19"/>
                                <w:sz w:val="21"/>
                              </w:rPr>
                              <w:t xml:space="preserve"> </w:t>
                            </w:r>
                            <w:r w:rsidRPr="00AC479B">
                              <w:rPr>
                                <w:sz w:val="21"/>
                              </w:rPr>
                              <w:t>and</w:t>
                            </w:r>
                            <w:r w:rsidRPr="00AC479B">
                              <w:rPr>
                                <w:spacing w:val="-19"/>
                                <w:sz w:val="21"/>
                              </w:rPr>
                              <w:t xml:space="preserve"> </w:t>
                            </w:r>
                            <w:r w:rsidRPr="00AC479B">
                              <w:rPr>
                                <w:sz w:val="21"/>
                              </w:rPr>
                              <w:t>concrete</w:t>
                            </w:r>
                            <w:r w:rsidRPr="00AC479B">
                              <w:rPr>
                                <w:spacing w:val="-19"/>
                                <w:sz w:val="21"/>
                              </w:rPr>
                              <w:t xml:space="preserve"> </w:t>
                            </w:r>
                            <w:r>
                              <w:rPr>
                                <w:sz w:val="21"/>
                              </w:rPr>
                              <w:t xml:space="preserve">and </w:t>
                            </w:r>
                            <w:r w:rsidRPr="00AC479B">
                              <w:rPr>
                                <w:sz w:val="21"/>
                              </w:rPr>
                              <w:t>poured</w:t>
                            </w:r>
                            <w:r w:rsidRPr="00AC479B">
                              <w:rPr>
                                <w:spacing w:val="-19"/>
                                <w:sz w:val="21"/>
                              </w:rPr>
                              <w:t xml:space="preserve"> </w:t>
                            </w:r>
                            <w:r w:rsidRPr="00AC479B">
                              <w:rPr>
                                <w:sz w:val="21"/>
                              </w:rPr>
                              <w:t>to</w:t>
                            </w:r>
                            <w:r w:rsidRPr="00AC479B">
                              <w:rPr>
                                <w:spacing w:val="-19"/>
                                <w:sz w:val="21"/>
                              </w:rPr>
                              <w:t xml:space="preserve"> </w:t>
                            </w:r>
                            <w:r w:rsidRPr="00AC479B">
                              <w:rPr>
                                <w:sz w:val="21"/>
                              </w:rPr>
                              <w:t>stabilise</w:t>
                            </w:r>
                            <w:r w:rsidRPr="00AC479B">
                              <w:rPr>
                                <w:spacing w:val="-19"/>
                                <w:sz w:val="21"/>
                              </w:rPr>
                              <w:t xml:space="preserve"> </w:t>
                            </w:r>
                            <w:r w:rsidRPr="00AC479B">
                              <w:rPr>
                                <w:sz w:val="21"/>
                              </w:rPr>
                              <w:t>that</w:t>
                            </w:r>
                            <w:r w:rsidRPr="00AC479B">
                              <w:rPr>
                                <w:spacing w:val="-19"/>
                                <w:sz w:val="21"/>
                              </w:rPr>
                              <w:t xml:space="preserve"> </w:t>
                            </w:r>
                            <w:r w:rsidRPr="00AC479B">
                              <w:rPr>
                                <w:sz w:val="21"/>
                              </w:rPr>
                              <w:t>section</w:t>
                            </w:r>
                            <w:r w:rsidRPr="00AC479B">
                              <w:rPr>
                                <w:spacing w:val="-19"/>
                                <w:sz w:val="21"/>
                              </w:rPr>
                              <w:t xml:space="preserve"> </w:t>
                            </w:r>
                            <w:r w:rsidRPr="00AC479B">
                              <w:rPr>
                                <w:sz w:val="21"/>
                              </w:rPr>
                              <w:t>of</w:t>
                            </w:r>
                            <w:r w:rsidRPr="00AC479B">
                              <w:rPr>
                                <w:spacing w:val="-19"/>
                                <w:sz w:val="21"/>
                              </w:rPr>
                              <w:t xml:space="preserve"> </w:t>
                            </w:r>
                            <w:r w:rsidRPr="00AC479B">
                              <w:rPr>
                                <w:sz w:val="21"/>
                              </w:rPr>
                              <w:t>the</w:t>
                            </w:r>
                            <w:r w:rsidRPr="00AC479B">
                              <w:rPr>
                                <w:spacing w:val="-19"/>
                                <w:sz w:val="21"/>
                              </w:rPr>
                              <w:t xml:space="preserve"> </w:t>
                            </w:r>
                            <w:r w:rsidRPr="00AC479B">
                              <w:rPr>
                                <w:sz w:val="21"/>
                              </w:rPr>
                              <w:t>works.</w:t>
                            </w:r>
                          </w:p>
                        </w:txbxContent>
                      </wps:txbx>
                      <wps:bodyPr rot="0" vert="horz" wrap="square" lIns="91440" tIns="45720" rIns="91440" bIns="45720" anchor="t" anchorCtr="0">
                        <a:noAutofit/>
                      </wps:bodyPr>
                    </wps:wsp>
                  </a:graphicData>
                </a:graphic>
              </wp:inline>
            </w:drawing>
          </mc:Choice>
          <mc:Fallback>
            <w:pict>
              <v:shape id="_x0000_s1098" type="#_x0000_t202" style="width:433.6pt;height:2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gcQ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" fillcolor="white [3201]" strokecolor="#d8d8d8 [2732]" strokeweight="1pt">
                <v:textbox>
                  <w:txbxContent>
                    <w:p w14:paraId="2B293106" w14:textId="77777777" w:rsidR="00C21E15" w:rsidRPr="000466D3" w:rsidRDefault="00C21E15" w:rsidP="00AC479B">
                      <w:pPr>
                        <w:pStyle w:val="BodyText"/>
                      </w:pPr>
                      <w:r w:rsidRPr="000466D3">
                        <w:t xml:space="preserve">Works for this development which have the potential to cause noise are as follows: </w:t>
                      </w:r>
                    </w:p>
                    <w:p w14:paraId="664A79FC" w14:textId="77777777" w:rsidR="00C21E15" w:rsidRPr="000466D3" w:rsidRDefault="00C21E15" w:rsidP="00AC479B">
                      <w:pPr>
                        <w:pStyle w:val="BodyText"/>
                      </w:pPr>
                      <w:r w:rsidRPr="000466D3">
                        <w:t xml:space="preserve">Underpinning works - </w:t>
                      </w:r>
                      <w:r w:rsidRPr="00113673">
                        <w:t>Weeks 1-14</w:t>
                      </w:r>
                    </w:p>
                    <w:p w14:paraId="5236AB56" w14:textId="77777777" w:rsidR="00C21E15" w:rsidRPr="000466D3" w:rsidRDefault="00C21E15" w:rsidP="00AC479B">
                      <w:pPr>
                        <w:pStyle w:val="BodyText"/>
                      </w:pPr>
                      <w:r w:rsidRPr="000466D3">
                        <w:t xml:space="preserve">Bulk excavation of basement - </w:t>
                      </w:r>
                      <w:r w:rsidRPr="00113673">
                        <w:t>Weeks 14 - 16</w:t>
                      </w:r>
                    </w:p>
                    <w:p w14:paraId="1657E693" w14:textId="77777777" w:rsidR="00C21E15" w:rsidRPr="000466D3" w:rsidRDefault="00C21E15" w:rsidP="00AC479B">
                      <w:pPr>
                        <w:pStyle w:val="BodyText"/>
                      </w:pPr>
                    </w:p>
                    <w:p w14:paraId="45355132" w14:textId="77777777" w:rsidR="00C21E15" w:rsidRPr="000466D3" w:rsidRDefault="00C21E15" w:rsidP="00AC479B">
                      <w:pPr>
                        <w:pStyle w:val="BodyText"/>
                      </w:pPr>
                      <w:r w:rsidRPr="000466D3">
                        <w:t xml:space="preserve">Works will be carried out during normal site hours with measures implemented to maintain noise levels within permissible limits. Methods will be employed to </w:t>
                      </w:r>
                      <w:proofErr w:type="gramStart"/>
                      <w:r w:rsidRPr="000466D3">
                        <w:t>mitigate</w:t>
                      </w:r>
                      <w:proofErr w:type="gramEnd"/>
                      <w:r w:rsidRPr="000466D3">
                        <w:t xml:space="preserve"> against the impact of noise on </w:t>
                      </w:r>
                      <w:proofErr w:type="spellStart"/>
                      <w:r w:rsidRPr="000466D3">
                        <w:t>neighbouring</w:t>
                      </w:r>
                      <w:proofErr w:type="spellEnd"/>
                      <w:r w:rsidRPr="000466D3">
                        <w:t xml:space="preserve"> properties and complete the works in as little time as possible. The methods used are described as follows:</w:t>
                      </w:r>
                    </w:p>
                    <w:p w14:paraId="2978C30F" w14:textId="77777777" w:rsidR="00C21E15" w:rsidRPr="00CB54E5" w:rsidRDefault="00C21E15" w:rsidP="00AC479B">
                      <w:pPr>
                        <w:pStyle w:val="BodyText"/>
                        <w:spacing w:line="266" w:lineRule="auto"/>
                        <w:ind w:left="227" w:right="290"/>
                      </w:pPr>
                    </w:p>
                    <w:p w14:paraId="18DFCC66" w14:textId="1D62A14D" w:rsidR="00C21E15" w:rsidRDefault="00C21E15" w:rsidP="00AC479B">
                      <w:pPr>
                        <w:pStyle w:val="ListParagraph"/>
                        <w:widowControl w:val="0"/>
                        <w:numPr>
                          <w:ilvl w:val="0"/>
                          <w:numId w:val="37"/>
                        </w:numPr>
                        <w:tabs>
                          <w:tab w:val="left" w:pos="947"/>
                          <w:tab w:val="left" w:pos="948"/>
                        </w:tabs>
                        <w:autoSpaceDE w:val="0"/>
                        <w:autoSpaceDN w:val="0"/>
                        <w:spacing w:before="1" w:after="0" w:line="240" w:lineRule="auto"/>
                        <w:contextualSpacing w:val="0"/>
                        <w:rPr>
                          <w:sz w:val="21"/>
                        </w:rPr>
                      </w:pPr>
                      <w:r>
                        <w:rPr>
                          <w:sz w:val="21"/>
                        </w:rPr>
                        <w:t>Sections</w:t>
                      </w:r>
                      <w:r>
                        <w:rPr>
                          <w:spacing w:val="-23"/>
                          <w:sz w:val="21"/>
                        </w:rPr>
                        <w:t xml:space="preserve"> </w:t>
                      </w:r>
                      <w:r>
                        <w:rPr>
                          <w:sz w:val="21"/>
                        </w:rPr>
                        <w:t>of</w:t>
                      </w:r>
                      <w:r>
                        <w:rPr>
                          <w:spacing w:val="-24"/>
                          <w:sz w:val="21"/>
                        </w:rPr>
                        <w:t xml:space="preserve"> </w:t>
                      </w:r>
                      <w:r>
                        <w:rPr>
                          <w:sz w:val="21"/>
                        </w:rPr>
                        <w:t>the</w:t>
                      </w:r>
                      <w:r>
                        <w:rPr>
                          <w:spacing w:val="-23"/>
                          <w:sz w:val="21"/>
                        </w:rPr>
                        <w:t xml:space="preserve"> </w:t>
                      </w:r>
                      <w:r>
                        <w:rPr>
                          <w:sz w:val="21"/>
                        </w:rPr>
                        <w:t>existing</w:t>
                      </w:r>
                      <w:r>
                        <w:rPr>
                          <w:spacing w:val="-23"/>
                          <w:sz w:val="21"/>
                        </w:rPr>
                        <w:t xml:space="preserve"> </w:t>
                      </w:r>
                      <w:r>
                        <w:rPr>
                          <w:sz w:val="21"/>
                        </w:rPr>
                        <w:t>concrete</w:t>
                      </w:r>
                      <w:r>
                        <w:rPr>
                          <w:spacing w:val="-23"/>
                          <w:sz w:val="21"/>
                        </w:rPr>
                        <w:t xml:space="preserve"> </w:t>
                      </w:r>
                      <w:r>
                        <w:rPr>
                          <w:sz w:val="21"/>
                        </w:rPr>
                        <w:t>oversite</w:t>
                      </w:r>
                      <w:r>
                        <w:rPr>
                          <w:spacing w:val="-23"/>
                          <w:sz w:val="21"/>
                        </w:rPr>
                        <w:t xml:space="preserve"> </w:t>
                      </w:r>
                      <w:r>
                        <w:rPr>
                          <w:sz w:val="21"/>
                        </w:rPr>
                        <w:t>will be</w:t>
                      </w:r>
                      <w:r>
                        <w:rPr>
                          <w:spacing w:val="-24"/>
                          <w:sz w:val="21"/>
                        </w:rPr>
                        <w:t xml:space="preserve"> </w:t>
                      </w:r>
                      <w:r>
                        <w:rPr>
                          <w:sz w:val="21"/>
                        </w:rPr>
                        <w:t>removed</w:t>
                      </w:r>
                      <w:r>
                        <w:rPr>
                          <w:spacing w:val="-23"/>
                          <w:sz w:val="21"/>
                        </w:rPr>
                        <w:t xml:space="preserve"> </w:t>
                      </w:r>
                      <w:r>
                        <w:rPr>
                          <w:sz w:val="21"/>
                        </w:rPr>
                        <w:t>using</w:t>
                      </w:r>
                      <w:r>
                        <w:rPr>
                          <w:spacing w:val="-23"/>
                          <w:sz w:val="21"/>
                        </w:rPr>
                        <w:t xml:space="preserve"> </w:t>
                      </w:r>
                      <w:r>
                        <w:rPr>
                          <w:sz w:val="21"/>
                        </w:rPr>
                        <w:t>concrete breakers.</w:t>
                      </w:r>
                    </w:p>
                    <w:p w14:paraId="5CB13680" w14:textId="0B695368" w:rsidR="00C21E15" w:rsidRDefault="00C21E15" w:rsidP="00AC479B">
                      <w:pPr>
                        <w:pStyle w:val="ListParagraph"/>
                        <w:widowControl w:val="0"/>
                        <w:numPr>
                          <w:ilvl w:val="0"/>
                          <w:numId w:val="37"/>
                        </w:numPr>
                        <w:tabs>
                          <w:tab w:val="left" w:pos="947"/>
                          <w:tab w:val="left" w:pos="948"/>
                        </w:tabs>
                        <w:autoSpaceDE w:val="0"/>
                        <w:autoSpaceDN w:val="0"/>
                        <w:spacing w:before="18" w:after="0" w:line="240" w:lineRule="auto"/>
                        <w:contextualSpacing w:val="0"/>
                        <w:rPr>
                          <w:sz w:val="21"/>
                        </w:rPr>
                      </w:pPr>
                      <w:r>
                        <w:rPr>
                          <w:sz w:val="21"/>
                        </w:rPr>
                        <w:t>The</w:t>
                      </w:r>
                      <w:r>
                        <w:rPr>
                          <w:spacing w:val="-31"/>
                          <w:sz w:val="21"/>
                        </w:rPr>
                        <w:t xml:space="preserve"> </w:t>
                      </w:r>
                      <w:r>
                        <w:rPr>
                          <w:sz w:val="21"/>
                        </w:rPr>
                        <w:t>underlying</w:t>
                      </w:r>
                      <w:r>
                        <w:rPr>
                          <w:spacing w:val="-31"/>
                          <w:sz w:val="21"/>
                        </w:rPr>
                        <w:t xml:space="preserve"> </w:t>
                      </w:r>
                      <w:r>
                        <w:rPr>
                          <w:sz w:val="21"/>
                        </w:rPr>
                        <w:t xml:space="preserve">material will </w:t>
                      </w:r>
                      <w:proofErr w:type="gramStart"/>
                      <w:r>
                        <w:rPr>
                          <w:sz w:val="21"/>
                        </w:rPr>
                        <w:t xml:space="preserve">be </w:t>
                      </w:r>
                      <w:r>
                        <w:rPr>
                          <w:spacing w:val="-31"/>
                          <w:sz w:val="21"/>
                        </w:rPr>
                        <w:t xml:space="preserve"> </w:t>
                      </w:r>
                      <w:r>
                        <w:rPr>
                          <w:sz w:val="21"/>
                        </w:rPr>
                        <w:t>removed</w:t>
                      </w:r>
                      <w:proofErr w:type="gramEnd"/>
                      <w:r>
                        <w:rPr>
                          <w:spacing w:val="-31"/>
                          <w:sz w:val="21"/>
                        </w:rPr>
                        <w:t xml:space="preserve"> </w:t>
                      </w:r>
                      <w:r>
                        <w:rPr>
                          <w:sz w:val="21"/>
                        </w:rPr>
                        <w:t>by</w:t>
                      </w:r>
                      <w:r>
                        <w:rPr>
                          <w:spacing w:val="-31"/>
                          <w:sz w:val="21"/>
                        </w:rPr>
                        <w:t xml:space="preserve"> </w:t>
                      </w:r>
                      <w:r>
                        <w:rPr>
                          <w:sz w:val="21"/>
                        </w:rPr>
                        <w:t>hand</w:t>
                      </w:r>
                      <w:r>
                        <w:rPr>
                          <w:spacing w:val="-31"/>
                          <w:sz w:val="21"/>
                        </w:rPr>
                        <w:t xml:space="preserve"> </w:t>
                      </w:r>
                      <w:r>
                        <w:rPr>
                          <w:sz w:val="21"/>
                        </w:rPr>
                        <w:t>digging.</w:t>
                      </w:r>
                    </w:p>
                    <w:p w14:paraId="1584B75A" w14:textId="37A81F3A" w:rsidR="00C21E15" w:rsidRDefault="00C21E15" w:rsidP="00AC479B">
                      <w:pPr>
                        <w:pStyle w:val="ListParagraph"/>
                        <w:widowControl w:val="0"/>
                        <w:numPr>
                          <w:ilvl w:val="0"/>
                          <w:numId w:val="37"/>
                        </w:numPr>
                        <w:tabs>
                          <w:tab w:val="left" w:pos="947"/>
                          <w:tab w:val="left" w:pos="948"/>
                        </w:tabs>
                        <w:autoSpaceDE w:val="0"/>
                        <w:autoSpaceDN w:val="0"/>
                        <w:spacing w:before="22" w:after="0" w:line="244" w:lineRule="auto"/>
                        <w:ind w:right="472"/>
                        <w:contextualSpacing w:val="0"/>
                        <w:rPr>
                          <w:sz w:val="21"/>
                        </w:rPr>
                      </w:pPr>
                      <w:r>
                        <w:rPr>
                          <w:sz w:val="21"/>
                        </w:rPr>
                        <w:t>Material</w:t>
                      </w:r>
                      <w:r>
                        <w:rPr>
                          <w:spacing w:val="-14"/>
                          <w:sz w:val="21"/>
                        </w:rPr>
                        <w:t xml:space="preserve"> </w:t>
                      </w:r>
                      <w:r>
                        <w:rPr>
                          <w:sz w:val="21"/>
                        </w:rPr>
                        <w:t>will be moved</w:t>
                      </w:r>
                      <w:r>
                        <w:rPr>
                          <w:spacing w:val="-13"/>
                          <w:sz w:val="21"/>
                        </w:rPr>
                        <w:t xml:space="preserve"> </w:t>
                      </w:r>
                      <w:r>
                        <w:rPr>
                          <w:sz w:val="21"/>
                        </w:rPr>
                        <w:t>to</w:t>
                      </w:r>
                      <w:r>
                        <w:rPr>
                          <w:spacing w:val="-13"/>
                          <w:sz w:val="21"/>
                        </w:rPr>
                        <w:t xml:space="preserve"> </w:t>
                      </w:r>
                      <w:r>
                        <w:rPr>
                          <w:sz w:val="21"/>
                        </w:rPr>
                        <w:t>a</w:t>
                      </w:r>
                      <w:r>
                        <w:rPr>
                          <w:spacing w:val="-13"/>
                          <w:sz w:val="21"/>
                        </w:rPr>
                        <w:t xml:space="preserve"> </w:t>
                      </w:r>
                      <w:r>
                        <w:rPr>
                          <w:sz w:val="21"/>
                        </w:rPr>
                        <w:t>skip</w:t>
                      </w:r>
                      <w:r>
                        <w:rPr>
                          <w:spacing w:val="-13"/>
                          <w:sz w:val="21"/>
                        </w:rPr>
                        <w:t xml:space="preserve"> </w:t>
                      </w:r>
                      <w:r>
                        <w:rPr>
                          <w:sz w:val="21"/>
                        </w:rPr>
                        <w:t>located</w:t>
                      </w:r>
                      <w:r>
                        <w:rPr>
                          <w:spacing w:val="-13"/>
                          <w:sz w:val="21"/>
                        </w:rPr>
                        <w:t xml:space="preserve"> </w:t>
                      </w:r>
                      <w:r>
                        <w:rPr>
                          <w:sz w:val="21"/>
                        </w:rPr>
                        <w:t>outside</w:t>
                      </w:r>
                      <w:r>
                        <w:rPr>
                          <w:spacing w:val="-13"/>
                          <w:sz w:val="21"/>
                        </w:rPr>
                        <w:t xml:space="preserve"> </w:t>
                      </w:r>
                      <w:r>
                        <w:rPr>
                          <w:sz w:val="21"/>
                        </w:rPr>
                        <w:t>the</w:t>
                      </w:r>
                      <w:r>
                        <w:rPr>
                          <w:spacing w:val="-12"/>
                          <w:sz w:val="21"/>
                        </w:rPr>
                        <w:t xml:space="preserve"> </w:t>
                      </w:r>
                      <w:r>
                        <w:rPr>
                          <w:sz w:val="21"/>
                        </w:rPr>
                        <w:t>front</w:t>
                      </w:r>
                      <w:r>
                        <w:rPr>
                          <w:spacing w:val="-14"/>
                          <w:sz w:val="21"/>
                        </w:rPr>
                        <w:t xml:space="preserve"> </w:t>
                      </w:r>
                      <w:r>
                        <w:rPr>
                          <w:sz w:val="21"/>
                        </w:rPr>
                        <w:t>of</w:t>
                      </w:r>
                      <w:r>
                        <w:rPr>
                          <w:spacing w:val="-14"/>
                          <w:sz w:val="21"/>
                        </w:rPr>
                        <w:t xml:space="preserve"> </w:t>
                      </w:r>
                      <w:r>
                        <w:rPr>
                          <w:sz w:val="21"/>
                        </w:rPr>
                        <w:t>the</w:t>
                      </w:r>
                      <w:r>
                        <w:rPr>
                          <w:spacing w:val="-13"/>
                          <w:sz w:val="21"/>
                        </w:rPr>
                        <w:t xml:space="preserve"> </w:t>
                      </w:r>
                      <w:r>
                        <w:rPr>
                          <w:sz w:val="21"/>
                        </w:rPr>
                        <w:t>building</w:t>
                      </w:r>
                      <w:r>
                        <w:rPr>
                          <w:spacing w:val="-13"/>
                          <w:sz w:val="21"/>
                        </w:rPr>
                        <w:t xml:space="preserve"> in the driveway area </w:t>
                      </w:r>
                      <w:r>
                        <w:rPr>
                          <w:sz w:val="21"/>
                        </w:rPr>
                        <w:t>by</w:t>
                      </w:r>
                      <w:r>
                        <w:rPr>
                          <w:spacing w:val="-13"/>
                          <w:sz w:val="21"/>
                        </w:rPr>
                        <w:t xml:space="preserve"> </w:t>
                      </w:r>
                      <w:r>
                        <w:rPr>
                          <w:sz w:val="21"/>
                        </w:rPr>
                        <w:t>means</w:t>
                      </w:r>
                      <w:r>
                        <w:rPr>
                          <w:spacing w:val="-14"/>
                          <w:sz w:val="21"/>
                        </w:rPr>
                        <w:t xml:space="preserve"> </w:t>
                      </w:r>
                      <w:r>
                        <w:rPr>
                          <w:sz w:val="21"/>
                        </w:rPr>
                        <w:t>of</w:t>
                      </w:r>
                      <w:r>
                        <w:rPr>
                          <w:spacing w:val="-14"/>
                          <w:sz w:val="21"/>
                        </w:rPr>
                        <w:t xml:space="preserve"> </w:t>
                      </w:r>
                      <w:r>
                        <w:rPr>
                          <w:sz w:val="21"/>
                        </w:rPr>
                        <w:t>an</w:t>
                      </w:r>
                      <w:r>
                        <w:rPr>
                          <w:spacing w:val="-13"/>
                          <w:sz w:val="21"/>
                        </w:rPr>
                        <w:t xml:space="preserve"> </w:t>
                      </w:r>
                      <w:r>
                        <w:rPr>
                          <w:sz w:val="21"/>
                        </w:rPr>
                        <w:t>electric conveyor</w:t>
                      </w:r>
                      <w:r>
                        <w:rPr>
                          <w:w w:val="95"/>
                          <w:sz w:val="21"/>
                        </w:rPr>
                        <w:t>.</w:t>
                      </w:r>
                    </w:p>
                    <w:p w14:paraId="1F7AABEC" w14:textId="77777777" w:rsidR="00C21E15" w:rsidRDefault="00C21E15" w:rsidP="00AC479B">
                      <w:pPr>
                        <w:pStyle w:val="ListParagraph"/>
                        <w:widowControl w:val="0"/>
                        <w:numPr>
                          <w:ilvl w:val="0"/>
                          <w:numId w:val="37"/>
                        </w:numPr>
                        <w:tabs>
                          <w:tab w:val="left" w:pos="947"/>
                          <w:tab w:val="left" w:pos="948"/>
                        </w:tabs>
                        <w:autoSpaceDE w:val="0"/>
                        <w:autoSpaceDN w:val="0"/>
                        <w:spacing w:before="18" w:after="0" w:line="247" w:lineRule="auto"/>
                        <w:ind w:right="439"/>
                        <w:contextualSpacing w:val="0"/>
                        <w:rPr>
                          <w:sz w:val="21"/>
                        </w:rPr>
                      </w:pPr>
                      <w:r>
                        <w:rPr>
                          <w:sz w:val="21"/>
                        </w:rPr>
                        <w:t>All</w:t>
                      </w:r>
                      <w:r>
                        <w:rPr>
                          <w:spacing w:val="-22"/>
                          <w:sz w:val="21"/>
                        </w:rPr>
                        <w:t xml:space="preserve"> </w:t>
                      </w:r>
                      <w:r>
                        <w:rPr>
                          <w:sz w:val="21"/>
                        </w:rPr>
                        <w:t>external</w:t>
                      </w:r>
                      <w:r>
                        <w:rPr>
                          <w:spacing w:val="-22"/>
                          <w:sz w:val="21"/>
                        </w:rPr>
                        <w:t xml:space="preserve"> </w:t>
                      </w:r>
                      <w:r>
                        <w:rPr>
                          <w:sz w:val="21"/>
                        </w:rPr>
                        <w:t>plant, tools, conveyor will be housed within the site hoarding area.</w:t>
                      </w:r>
                    </w:p>
                    <w:p w14:paraId="4022475D" w14:textId="18341A44" w:rsidR="00C21E15" w:rsidRDefault="00C21E15" w:rsidP="00AC479B">
                      <w:pPr>
                        <w:pStyle w:val="ListParagraph"/>
                        <w:widowControl w:val="0"/>
                        <w:numPr>
                          <w:ilvl w:val="0"/>
                          <w:numId w:val="37"/>
                        </w:numPr>
                        <w:tabs>
                          <w:tab w:val="left" w:pos="947"/>
                          <w:tab w:val="left" w:pos="948"/>
                        </w:tabs>
                        <w:autoSpaceDE w:val="0"/>
                        <w:autoSpaceDN w:val="0"/>
                        <w:spacing w:before="34" w:after="0" w:line="240" w:lineRule="auto"/>
                        <w:contextualSpacing w:val="0"/>
                        <w:rPr>
                          <w:sz w:val="21"/>
                        </w:rPr>
                      </w:pPr>
                      <w:r>
                        <w:rPr>
                          <w:sz w:val="21"/>
                        </w:rPr>
                        <w:t>If</w:t>
                      </w:r>
                      <w:r>
                        <w:rPr>
                          <w:spacing w:val="-23"/>
                          <w:sz w:val="21"/>
                        </w:rPr>
                        <w:t xml:space="preserve"> </w:t>
                      </w:r>
                      <w:r>
                        <w:rPr>
                          <w:sz w:val="21"/>
                        </w:rPr>
                        <w:t>an</w:t>
                      </w:r>
                      <w:r>
                        <w:rPr>
                          <w:spacing w:val="-23"/>
                          <w:sz w:val="21"/>
                        </w:rPr>
                        <w:t xml:space="preserve"> </w:t>
                      </w:r>
                      <w:r>
                        <w:rPr>
                          <w:sz w:val="21"/>
                        </w:rPr>
                        <w:t>area</w:t>
                      </w:r>
                      <w:r>
                        <w:rPr>
                          <w:spacing w:val="-23"/>
                          <w:sz w:val="21"/>
                        </w:rPr>
                        <w:t xml:space="preserve"> </w:t>
                      </w:r>
                      <w:r>
                        <w:rPr>
                          <w:sz w:val="21"/>
                        </w:rPr>
                        <w:t>of</w:t>
                      </w:r>
                      <w:r>
                        <w:rPr>
                          <w:spacing w:val="-23"/>
                          <w:sz w:val="21"/>
                        </w:rPr>
                        <w:t xml:space="preserve"> </w:t>
                      </w:r>
                      <w:r>
                        <w:rPr>
                          <w:sz w:val="21"/>
                        </w:rPr>
                        <w:t>compacted</w:t>
                      </w:r>
                      <w:r>
                        <w:rPr>
                          <w:spacing w:val="-23"/>
                          <w:sz w:val="21"/>
                        </w:rPr>
                        <w:t xml:space="preserve"> </w:t>
                      </w:r>
                      <w:r>
                        <w:rPr>
                          <w:sz w:val="21"/>
                        </w:rPr>
                        <w:t>earth</w:t>
                      </w:r>
                      <w:r>
                        <w:rPr>
                          <w:spacing w:val="-23"/>
                          <w:sz w:val="21"/>
                        </w:rPr>
                        <w:t xml:space="preserve"> </w:t>
                      </w:r>
                      <w:r>
                        <w:rPr>
                          <w:sz w:val="21"/>
                        </w:rPr>
                        <w:t>is</w:t>
                      </w:r>
                      <w:r>
                        <w:rPr>
                          <w:spacing w:val="-23"/>
                          <w:sz w:val="21"/>
                        </w:rPr>
                        <w:t xml:space="preserve"> </w:t>
                      </w:r>
                      <w:r>
                        <w:rPr>
                          <w:sz w:val="21"/>
                        </w:rPr>
                        <w:t>encountered</w:t>
                      </w:r>
                      <w:r>
                        <w:rPr>
                          <w:spacing w:val="-23"/>
                          <w:sz w:val="21"/>
                        </w:rPr>
                        <w:t xml:space="preserve"> </w:t>
                      </w:r>
                      <w:r w:rsidRPr="009E13F7">
                        <w:rPr>
                          <w:sz w:val="21"/>
                        </w:rPr>
                        <w:t>an</w:t>
                      </w:r>
                      <w:r w:rsidRPr="009E13F7">
                        <w:rPr>
                          <w:spacing w:val="-23"/>
                          <w:sz w:val="21"/>
                        </w:rPr>
                        <w:t xml:space="preserve"> </w:t>
                      </w:r>
                      <w:r w:rsidRPr="009E13F7">
                        <w:rPr>
                          <w:sz w:val="21"/>
                        </w:rPr>
                        <w:t>SDS spade</w:t>
                      </w:r>
                      <w:r>
                        <w:rPr>
                          <w:sz w:val="21"/>
                        </w:rPr>
                        <w:t xml:space="preserve"> would be used</w:t>
                      </w:r>
                      <w:r>
                        <w:rPr>
                          <w:spacing w:val="-23"/>
                          <w:sz w:val="21"/>
                        </w:rPr>
                        <w:t xml:space="preserve"> </w:t>
                      </w:r>
                      <w:r>
                        <w:rPr>
                          <w:sz w:val="21"/>
                        </w:rPr>
                        <w:t>to</w:t>
                      </w:r>
                      <w:r>
                        <w:rPr>
                          <w:spacing w:val="-23"/>
                          <w:sz w:val="21"/>
                        </w:rPr>
                        <w:t xml:space="preserve"> </w:t>
                      </w:r>
                      <w:r>
                        <w:rPr>
                          <w:sz w:val="21"/>
                        </w:rPr>
                        <w:t>loosen</w:t>
                      </w:r>
                      <w:r>
                        <w:rPr>
                          <w:spacing w:val="-23"/>
                          <w:sz w:val="21"/>
                        </w:rPr>
                        <w:t xml:space="preserve"> </w:t>
                      </w:r>
                      <w:r>
                        <w:rPr>
                          <w:sz w:val="21"/>
                        </w:rPr>
                        <w:t>the</w:t>
                      </w:r>
                      <w:r>
                        <w:rPr>
                          <w:spacing w:val="-23"/>
                          <w:sz w:val="21"/>
                        </w:rPr>
                        <w:t xml:space="preserve"> </w:t>
                      </w:r>
                      <w:r>
                        <w:rPr>
                          <w:sz w:val="21"/>
                        </w:rPr>
                        <w:t>earth.</w:t>
                      </w:r>
                    </w:p>
                    <w:p w14:paraId="22031BD7" w14:textId="77777777" w:rsidR="00C21E15" w:rsidRDefault="00C21E15" w:rsidP="00AC479B">
                      <w:pPr>
                        <w:pStyle w:val="ListParagraph"/>
                        <w:widowControl w:val="0"/>
                        <w:numPr>
                          <w:ilvl w:val="0"/>
                          <w:numId w:val="37"/>
                        </w:numPr>
                        <w:tabs>
                          <w:tab w:val="left" w:pos="947"/>
                          <w:tab w:val="left" w:pos="948"/>
                        </w:tabs>
                        <w:autoSpaceDE w:val="0"/>
                        <w:autoSpaceDN w:val="0"/>
                        <w:spacing w:before="18" w:after="0" w:line="244" w:lineRule="auto"/>
                        <w:ind w:right="448"/>
                        <w:contextualSpacing w:val="0"/>
                        <w:rPr>
                          <w:sz w:val="21"/>
                        </w:rPr>
                      </w:pPr>
                      <w:r>
                        <w:rPr>
                          <w:sz w:val="21"/>
                        </w:rPr>
                        <w:t>If</w:t>
                      </w:r>
                      <w:r>
                        <w:rPr>
                          <w:spacing w:val="-21"/>
                          <w:sz w:val="21"/>
                        </w:rPr>
                        <w:t xml:space="preserve"> </w:t>
                      </w:r>
                      <w:r>
                        <w:rPr>
                          <w:sz w:val="21"/>
                        </w:rPr>
                        <w:t>hard</w:t>
                      </w:r>
                      <w:r>
                        <w:rPr>
                          <w:spacing w:val="-21"/>
                          <w:sz w:val="21"/>
                        </w:rPr>
                        <w:t xml:space="preserve"> </w:t>
                      </w:r>
                      <w:r>
                        <w:rPr>
                          <w:sz w:val="21"/>
                        </w:rPr>
                        <w:t>material</w:t>
                      </w:r>
                      <w:r>
                        <w:rPr>
                          <w:spacing w:val="-21"/>
                          <w:sz w:val="21"/>
                        </w:rPr>
                        <w:t xml:space="preserve"> </w:t>
                      </w:r>
                      <w:r>
                        <w:rPr>
                          <w:sz w:val="21"/>
                        </w:rPr>
                        <w:t>such</w:t>
                      </w:r>
                      <w:r>
                        <w:rPr>
                          <w:spacing w:val="-21"/>
                          <w:sz w:val="21"/>
                        </w:rPr>
                        <w:t xml:space="preserve"> </w:t>
                      </w:r>
                      <w:r>
                        <w:rPr>
                          <w:sz w:val="21"/>
                        </w:rPr>
                        <w:t>as</w:t>
                      </w:r>
                      <w:r>
                        <w:rPr>
                          <w:spacing w:val="-21"/>
                          <w:sz w:val="21"/>
                        </w:rPr>
                        <w:t xml:space="preserve"> </w:t>
                      </w:r>
                      <w:r>
                        <w:rPr>
                          <w:sz w:val="21"/>
                        </w:rPr>
                        <w:t>rock</w:t>
                      </w:r>
                      <w:r>
                        <w:rPr>
                          <w:spacing w:val="-21"/>
                          <w:sz w:val="21"/>
                        </w:rPr>
                        <w:t xml:space="preserve"> </w:t>
                      </w:r>
                      <w:r>
                        <w:rPr>
                          <w:sz w:val="21"/>
                        </w:rPr>
                        <w:t>or</w:t>
                      </w:r>
                      <w:r>
                        <w:rPr>
                          <w:spacing w:val="-21"/>
                          <w:sz w:val="21"/>
                        </w:rPr>
                        <w:t xml:space="preserve"> </w:t>
                      </w:r>
                      <w:r>
                        <w:rPr>
                          <w:sz w:val="21"/>
                        </w:rPr>
                        <w:t>concrete</w:t>
                      </w:r>
                      <w:r>
                        <w:rPr>
                          <w:spacing w:val="-21"/>
                          <w:sz w:val="21"/>
                        </w:rPr>
                        <w:t xml:space="preserve"> </w:t>
                      </w:r>
                      <w:r>
                        <w:rPr>
                          <w:sz w:val="21"/>
                        </w:rPr>
                        <w:t>is</w:t>
                      </w:r>
                      <w:r>
                        <w:rPr>
                          <w:spacing w:val="-21"/>
                          <w:sz w:val="21"/>
                        </w:rPr>
                        <w:t xml:space="preserve"> </w:t>
                      </w:r>
                      <w:r>
                        <w:rPr>
                          <w:sz w:val="21"/>
                        </w:rPr>
                        <w:t>encountered</w:t>
                      </w:r>
                      <w:r>
                        <w:rPr>
                          <w:spacing w:val="-21"/>
                          <w:sz w:val="21"/>
                        </w:rPr>
                        <w:t xml:space="preserve"> </w:t>
                      </w:r>
                      <w:r>
                        <w:rPr>
                          <w:sz w:val="21"/>
                        </w:rPr>
                        <w:t>then</w:t>
                      </w:r>
                      <w:r>
                        <w:rPr>
                          <w:spacing w:val="-21"/>
                          <w:sz w:val="21"/>
                        </w:rPr>
                        <w:t xml:space="preserve"> </w:t>
                      </w:r>
                      <w:r>
                        <w:rPr>
                          <w:sz w:val="21"/>
                        </w:rPr>
                        <w:t>concrete breakers are used</w:t>
                      </w:r>
                      <w:r>
                        <w:rPr>
                          <w:spacing w:val="-21"/>
                          <w:sz w:val="21"/>
                        </w:rPr>
                        <w:t xml:space="preserve"> </w:t>
                      </w:r>
                      <w:r>
                        <w:rPr>
                          <w:sz w:val="21"/>
                        </w:rPr>
                        <w:t>for</w:t>
                      </w:r>
                      <w:r>
                        <w:rPr>
                          <w:spacing w:val="-21"/>
                          <w:sz w:val="21"/>
                        </w:rPr>
                        <w:t xml:space="preserve"> </w:t>
                      </w:r>
                      <w:r>
                        <w:rPr>
                          <w:sz w:val="21"/>
                        </w:rPr>
                        <w:t>a limited time.</w:t>
                      </w:r>
                    </w:p>
                    <w:p w14:paraId="12326344" w14:textId="150E991B" w:rsidR="00C21E15" w:rsidRPr="00AC479B" w:rsidRDefault="00C21E15" w:rsidP="00AC479B">
                      <w:pPr>
                        <w:pStyle w:val="ListParagraph"/>
                        <w:widowControl w:val="0"/>
                        <w:numPr>
                          <w:ilvl w:val="0"/>
                          <w:numId w:val="37"/>
                        </w:numPr>
                        <w:tabs>
                          <w:tab w:val="left" w:pos="947"/>
                          <w:tab w:val="left" w:pos="948"/>
                        </w:tabs>
                        <w:autoSpaceDE w:val="0"/>
                        <w:autoSpaceDN w:val="0"/>
                        <w:spacing w:before="18" w:after="0" w:line="244" w:lineRule="auto"/>
                        <w:ind w:right="448"/>
                        <w:contextualSpacing w:val="0"/>
                        <w:rPr>
                          <w:sz w:val="21"/>
                        </w:rPr>
                      </w:pPr>
                      <w:r w:rsidRPr="00AC479B">
                        <w:rPr>
                          <w:sz w:val="21"/>
                        </w:rPr>
                        <w:t>At</w:t>
                      </w:r>
                      <w:r w:rsidRPr="00AC479B">
                        <w:rPr>
                          <w:spacing w:val="-23"/>
                          <w:sz w:val="21"/>
                        </w:rPr>
                        <w:t xml:space="preserve"> </w:t>
                      </w:r>
                      <w:r w:rsidRPr="00AC479B">
                        <w:rPr>
                          <w:sz w:val="21"/>
                        </w:rPr>
                        <w:t>all</w:t>
                      </w:r>
                      <w:r w:rsidRPr="00AC479B">
                        <w:rPr>
                          <w:spacing w:val="-23"/>
                          <w:sz w:val="21"/>
                        </w:rPr>
                        <w:t xml:space="preserve"> </w:t>
                      </w:r>
                      <w:r w:rsidRPr="00AC479B">
                        <w:rPr>
                          <w:sz w:val="21"/>
                        </w:rPr>
                        <w:t>other</w:t>
                      </w:r>
                      <w:r w:rsidRPr="00AC479B">
                        <w:rPr>
                          <w:spacing w:val="-23"/>
                          <w:sz w:val="21"/>
                        </w:rPr>
                        <w:t xml:space="preserve"> </w:t>
                      </w:r>
                      <w:r w:rsidRPr="00AC479B">
                        <w:rPr>
                          <w:sz w:val="21"/>
                        </w:rPr>
                        <w:t>times</w:t>
                      </w:r>
                      <w:r w:rsidRPr="00AC479B">
                        <w:rPr>
                          <w:spacing w:val="-23"/>
                          <w:sz w:val="21"/>
                        </w:rPr>
                        <w:t xml:space="preserve"> </w:t>
                      </w:r>
                      <w:r w:rsidRPr="00AC479B">
                        <w:rPr>
                          <w:sz w:val="21"/>
                        </w:rPr>
                        <w:t>hand</w:t>
                      </w:r>
                      <w:r w:rsidRPr="00AC479B">
                        <w:rPr>
                          <w:spacing w:val="-22"/>
                          <w:sz w:val="21"/>
                        </w:rPr>
                        <w:t xml:space="preserve"> </w:t>
                      </w:r>
                      <w:r w:rsidRPr="00AC479B">
                        <w:rPr>
                          <w:sz w:val="21"/>
                        </w:rPr>
                        <w:t>digging</w:t>
                      </w:r>
                      <w:r w:rsidRPr="00AC479B">
                        <w:rPr>
                          <w:spacing w:val="-22"/>
                          <w:sz w:val="21"/>
                        </w:rPr>
                        <w:t xml:space="preserve"> </w:t>
                      </w:r>
                      <w:r w:rsidRPr="00AC479B">
                        <w:rPr>
                          <w:sz w:val="21"/>
                        </w:rPr>
                        <w:t>is</w:t>
                      </w:r>
                      <w:r w:rsidRPr="00AC479B">
                        <w:rPr>
                          <w:spacing w:val="-23"/>
                          <w:sz w:val="21"/>
                        </w:rPr>
                        <w:t xml:space="preserve"> </w:t>
                      </w:r>
                      <w:r w:rsidRPr="00AC479B">
                        <w:rPr>
                          <w:sz w:val="21"/>
                        </w:rPr>
                        <w:t>used.</w:t>
                      </w:r>
                      <w:r w:rsidRPr="00AC479B">
                        <w:rPr>
                          <w:spacing w:val="12"/>
                          <w:sz w:val="21"/>
                        </w:rPr>
                        <w:t xml:space="preserve"> </w:t>
                      </w:r>
                      <w:r w:rsidRPr="00AC479B">
                        <w:rPr>
                          <w:sz w:val="21"/>
                        </w:rPr>
                        <w:t>After</w:t>
                      </w:r>
                      <w:r w:rsidRPr="00AC479B">
                        <w:rPr>
                          <w:spacing w:val="-23"/>
                          <w:sz w:val="21"/>
                        </w:rPr>
                        <w:t xml:space="preserve"> </w:t>
                      </w:r>
                      <w:r w:rsidRPr="00AC479B">
                        <w:rPr>
                          <w:sz w:val="21"/>
                        </w:rPr>
                        <w:t>the</w:t>
                      </w:r>
                      <w:r w:rsidRPr="00AC479B">
                        <w:rPr>
                          <w:spacing w:val="-22"/>
                          <w:sz w:val="21"/>
                        </w:rPr>
                        <w:t xml:space="preserve"> </w:t>
                      </w:r>
                      <w:r w:rsidRPr="00AC479B">
                        <w:rPr>
                          <w:sz w:val="21"/>
                        </w:rPr>
                        <w:t>excavation</w:t>
                      </w:r>
                      <w:r w:rsidRPr="00AC479B">
                        <w:rPr>
                          <w:spacing w:val="-22"/>
                          <w:sz w:val="21"/>
                        </w:rPr>
                        <w:t xml:space="preserve"> </w:t>
                      </w:r>
                      <w:r w:rsidRPr="00AC479B">
                        <w:rPr>
                          <w:sz w:val="21"/>
                        </w:rPr>
                        <w:t>phase,</w:t>
                      </w:r>
                      <w:r w:rsidRPr="00AC479B">
                        <w:rPr>
                          <w:spacing w:val="-23"/>
                          <w:sz w:val="21"/>
                        </w:rPr>
                        <w:t xml:space="preserve"> </w:t>
                      </w:r>
                      <w:r w:rsidRPr="00AC479B">
                        <w:rPr>
                          <w:sz w:val="21"/>
                        </w:rPr>
                        <w:t>a</w:t>
                      </w:r>
                      <w:r w:rsidRPr="00AC479B">
                        <w:rPr>
                          <w:spacing w:val="-22"/>
                          <w:sz w:val="21"/>
                        </w:rPr>
                        <w:t xml:space="preserve"> </w:t>
                      </w:r>
                      <w:r w:rsidRPr="00AC479B">
                        <w:rPr>
                          <w:sz w:val="21"/>
                        </w:rPr>
                        <w:t>concrete</w:t>
                      </w:r>
                      <w:r w:rsidRPr="00AC479B">
                        <w:rPr>
                          <w:spacing w:val="-22"/>
                          <w:sz w:val="21"/>
                        </w:rPr>
                        <w:t xml:space="preserve"> </w:t>
                      </w:r>
                      <w:r w:rsidRPr="00AC479B">
                        <w:rPr>
                          <w:sz w:val="21"/>
                        </w:rPr>
                        <w:t>mixer</w:t>
                      </w:r>
                      <w:r w:rsidRPr="00AC479B">
                        <w:rPr>
                          <w:spacing w:val="-23"/>
                          <w:sz w:val="21"/>
                        </w:rPr>
                        <w:t xml:space="preserve"> </w:t>
                      </w:r>
                      <w:r>
                        <w:rPr>
                          <w:sz w:val="21"/>
                        </w:rPr>
                        <w:t>will be</w:t>
                      </w:r>
                      <w:r w:rsidRPr="00AC479B">
                        <w:rPr>
                          <w:spacing w:val="-23"/>
                          <w:sz w:val="21"/>
                        </w:rPr>
                        <w:t xml:space="preserve"> </w:t>
                      </w:r>
                      <w:r w:rsidRPr="00AC479B">
                        <w:rPr>
                          <w:sz w:val="21"/>
                        </w:rPr>
                        <w:t>located</w:t>
                      </w:r>
                      <w:r w:rsidRPr="00AC479B">
                        <w:rPr>
                          <w:spacing w:val="-22"/>
                          <w:sz w:val="21"/>
                        </w:rPr>
                        <w:t xml:space="preserve"> </w:t>
                      </w:r>
                      <w:r>
                        <w:rPr>
                          <w:sz w:val="21"/>
                        </w:rPr>
                        <w:t>in</w:t>
                      </w:r>
                      <w:r w:rsidRPr="00AC479B">
                        <w:rPr>
                          <w:sz w:val="21"/>
                        </w:rPr>
                        <w:t>side</w:t>
                      </w:r>
                      <w:r w:rsidRPr="00AC479B">
                        <w:rPr>
                          <w:spacing w:val="-19"/>
                          <w:sz w:val="21"/>
                        </w:rPr>
                        <w:t xml:space="preserve"> </w:t>
                      </w:r>
                      <w:r w:rsidRPr="00AC479B">
                        <w:rPr>
                          <w:sz w:val="21"/>
                        </w:rPr>
                        <w:t>the</w:t>
                      </w:r>
                      <w:r w:rsidRPr="00AC479B">
                        <w:rPr>
                          <w:spacing w:val="-19"/>
                          <w:sz w:val="21"/>
                        </w:rPr>
                        <w:t xml:space="preserve"> </w:t>
                      </w:r>
                      <w:r w:rsidRPr="00AC479B">
                        <w:rPr>
                          <w:sz w:val="21"/>
                        </w:rPr>
                        <w:t>building</w:t>
                      </w:r>
                      <w:r w:rsidRPr="00AC479B">
                        <w:rPr>
                          <w:spacing w:val="-19"/>
                          <w:sz w:val="21"/>
                        </w:rPr>
                        <w:t xml:space="preserve"> </w:t>
                      </w:r>
                      <w:r w:rsidRPr="00AC479B">
                        <w:rPr>
                          <w:sz w:val="21"/>
                        </w:rPr>
                        <w:t>and</w:t>
                      </w:r>
                      <w:r w:rsidRPr="00AC479B">
                        <w:rPr>
                          <w:spacing w:val="-19"/>
                          <w:sz w:val="21"/>
                        </w:rPr>
                        <w:t xml:space="preserve"> </w:t>
                      </w:r>
                      <w:r w:rsidRPr="00AC479B">
                        <w:rPr>
                          <w:sz w:val="21"/>
                        </w:rPr>
                        <w:t>concrete</w:t>
                      </w:r>
                      <w:r w:rsidRPr="00AC479B">
                        <w:rPr>
                          <w:spacing w:val="-19"/>
                          <w:sz w:val="21"/>
                        </w:rPr>
                        <w:t xml:space="preserve"> </w:t>
                      </w:r>
                      <w:r>
                        <w:rPr>
                          <w:sz w:val="21"/>
                        </w:rPr>
                        <w:t xml:space="preserve">and </w:t>
                      </w:r>
                      <w:r w:rsidRPr="00AC479B">
                        <w:rPr>
                          <w:sz w:val="21"/>
                        </w:rPr>
                        <w:t>poured</w:t>
                      </w:r>
                      <w:r w:rsidRPr="00AC479B">
                        <w:rPr>
                          <w:spacing w:val="-19"/>
                          <w:sz w:val="21"/>
                        </w:rPr>
                        <w:t xml:space="preserve"> </w:t>
                      </w:r>
                      <w:r w:rsidRPr="00AC479B">
                        <w:rPr>
                          <w:sz w:val="21"/>
                        </w:rPr>
                        <w:t>to</w:t>
                      </w:r>
                      <w:r w:rsidRPr="00AC479B">
                        <w:rPr>
                          <w:spacing w:val="-19"/>
                          <w:sz w:val="21"/>
                        </w:rPr>
                        <w:t xml:space="preserve"> </w:t>
                      </w:r>
                      <w:r w:rsidRPr="00AC479B">
                        <w:rPr>
                          <w:sz w:val="21"/>
                        </w:rPr>
                        <w:t>stabilise</w:t>
                      </w:r>
                      <w:r w:rsidRPr="00AC479B">
                        <w:rPr>
                          <w:spacing w:val="-19"/>
                          <w:sz w:val="21"/>
                        </w:rPr>
                        <w:t xml:space="preserve"> </w:t>
                      </w:r>
                      <w:r w:rsidRPr="00AC479B">
                        <w:rPr>
                          <w:sz w:val="21"/>
                        </w:rPr>
                        <w:t>that</w:t>
                      </w:r>
                      <w:r w:rsidRPr="00AC479B">
                        <w:rPr>
                          <w:spacing w:val="-19"/>
                          <w:sz w:val="21"/>
                        </w:rPr>
                        <w:t xml:space="preserve"> </w:t>
                      </w:r>
                      <w:r w:rsidRPr="00AC479B">
                        <w:rPr>
                          <w:sz w:val="21"/>
                        </w:rPr>
                        <w:t>section</w:t>
                      </w:r>
                      <w:r w:rsidRPr="00AC479B">
                        <w:rPr>
                          <w:spacing w:val="-19"/>
                          <w:sz w:val="21"/>
                        </w:rPr>
                        <w:t xml:space="preserve"> </w:t>
                      </w:r>
                      <w:r w:rsidRPr="00AC479B">
                        <w:rPr>
                          <w:sz w:val="21"/>
                        </w:rPr>
                        <w:t>of</w:t>
                      </w:r>
                      <w:r w:rsidRPr="00AC479B">
                        <w:rPr>
                          <w:spacing w:val="-19"/>
                          <w:sz w:val="21"/>
                        </w:rPr>
                        <w:t xml:space="preserve"> </w:t>
                      </w:r>
                      <w:r w:rsidRPr="00AC479B">
                        <w:rPr>
                          <w:sz w:val="21"/>
                        </w:rPr>
                        <w:t>the</w:t>
                      </w:r>
                      <w:r w:rsidRPr="00AC479B">
                        <w:rPr>
                          <w:spacing w:val="-19"/>
                          <w:sz w:val="21"/>
                        </w:rPr>
                        <w:t xml:space="preserve"> </w:t>
                      </w:r>
                      <w:r w:rsidRPr="00AC479B">
                        <w:rPr>
                          <w:sz w:val="21"/>
                        </w:rPr>
                        <w:t>works.</w:t>
                      </w:r>
                    </w:p>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376DB34C">
                <wp:extent cx="5506720" cy="665019"/>
                <wp:effectExtent l="0" t="0" r="17780" b="2095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5019"/>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2C1A4F" w14:textId="065150A0" w:rsidR="00C21E15" w:rsidRPr="00707AD5" w:rsidRDefault="00C21E15" w:rsidP="00F62058">
                            <w:pPr>
                              <w:pStyle w:val="BodyText"/>
                              <w:spacing w:before="14" w:line="266" w:lineRule="auto"/>
                              <w:ind w:left="91"/>
                            </w:pPr>
                            <w:r>
                              <w:t>An ambient noise</w:t>
                            </w:r>
                            <w:r w:rsidRPr="00707AD5">
                              <w:rPr>
                                <w:spacing w:val="-13"/>
                              </w:rPr>
                              <w:t xml:space="preserve"> </w:t>
                            </w:r>
                            <w:r w:rsidRPr="00707AD5">
                              <w:t>survey</w:t>
                            </w:r>
                            <w:r w:rsidRPr="00707AD5">
                              <w:rPr>
                                <w:spacing w:val="-13"/>
                              </w:rPr>
                              <w:t xml:space="preserve"> </w:t>
                            </w:r>
                            <w:r w:rsidRPr="00707AD5">
                              <w:t>will</w:t>
                            </w:r>
                            <w:r w:rsidRPr="00707AD5">
                              <w:rPr>
                                <w:spacing w:val="-14"/>
                              </w:rPr>
                              <w:t xml:space="preserve"> </w:t>
                            </w:r>
                            <w:r w:rsidRPr="00707AD5">
                              <w:t>be</w:t>
                            </w:r>
                            <w:r w:rsidRPr="00707AD5">
                              <w:rPr>
                                <w:spacing w:val="-13"/>
                              </w:rPr>
                              <w:t xml:space="preserve"> </w:t>
                            </w:r>
                            <w:r w:rsidRPr="00707AD5">
                              <w:t>carried</w:t>
                            </w:r>
                            <w:r w:rsidRPr="00707AD5">
                              <w:rPr>
                                <w:spacing w:val="-13"/>
                              </w:rPr>
                              <w:t xml:space="preserve"> </w:t>
                            </w:r>
                            <w:r w:rsidRPr="00707AD5">
                              <w:t>out</w:t>
                            </w:r>
                            <w:r>
                              <w:rPr>
                                <w:spacing w:val="-14"/>
                              </w:rPr>
                              <w:t xml:space="preserve"> by </w:t>
                            </w:r>
                            <w:proofErr w:type="spellStart"/>
                            <w:r>
                              <w:rPr>
                                <w:spacing w:val="-14"/>
                              </w:rPr>
                              <w:t>Venta</w:t>
                            </w:r>
                            <w:proofErr w:type="spellEnd"/>
                            <w:r>
                              <w:rPr>
                                <w:spacing w:val="-14"/>
                              </w:rPr>
                              <w:t xml:space="preserve"> Acoustics between 4</w:t>
                            </w:r>
                            <w:r w:rsidRPr="00926D3E">
                              <w:rPr>
                                <w:spacing w:val="-14"/>
                                <w:vertAlign w:val="superscript"/>
                              </w:rPr>
                              <w:t>th</w:t>
                            </w:r>
                            <w:r>
                              <w:rPr>
                                <w:spacing w:val="-14"/>
                              </w:rPr>
                              <w:t xml:space="preserve"> -5</w:t>
                            </w:r>
                            <w:r w:rsidRPr="00692F7F">
                              <w:rPr>
                                <w:spacing w:val="-14"/>
                                <w:vertAlign w:val="superscript"/>
                              </w:rPr>
                              <w:t>th</w:t>
                            </w:r>
                            <w:r>
                              <w:rPr>
                                <w:spacing w:val="-14"/>
                              </w:rPr>
                              <w:t xml:space="preserve"> July 2018</w:t>
                            </w:r>
                            <w:r w:rsidRPr="00707AD5">
                              <w:t xml:space="preserve"> and a copy </w:t>
                            </w:r>
                            <w:r>
                              <w:t>is</w:t>
                            </w:r>
                            <w:r w:rsidRPr="00707AD5">
                              <w:t xml:space="preserve"> provided.  </w:t>
                            </w:r>
                            <w:r>
                              <w:t>See Appendix B.</w:t>
                            </w:r>
                          </w:p>
                          <w:p w14:paraId="12326345" w14:textId="2BC95810" w:rsidR="00C21E15" w:rsidRPr="00F62058" w:rsidRDefault="00C21E15" w:rsidP="00782971">
                            <w:pPr>
                              <w:rPr>
                                <w:lang w:val="en-US"/>
                              </w:rPr>
                            </w:pPr>
                          </w:p>
                        </w:txbxContent>
                      </wps:txbx>
                      <wps:bodyPr rot="0" vert="horz" wrap="square" lIns="91440" tIns="45720" rIns="91440" bIns="45720" anchor="t" anchorCtr="0">
                        <a:noAutofit/>
                      </wps:bodyPr>
                    </wps:wsp>
                  </a:graphicData>
                </a:graphic>
              </wp:inline>
            </w:drawing>
          </mc:Choice>
          <mc:Fallback>
            <w:pict>
              <v:shape id="_x0000_s1099" type="#_x0000_t202" style="width:433.6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" filled="f" strokecolor="#d8d8d8 [2732]" strokeweight="1pt">
                <v:textbox>
                  <w:txbxContent>
                    <w:p w14:paraId="0A2C1A4F" w14:textId="065150A0" w:rsidR="00C21E15" w:rsidRPr="00707AD5" w:rsidRDefault="00C21E15" w:rsidP="00F62058">
                      <w:pPr>
                        <w:pStyle w:val="BodyText"/>
                        <w:spacing w:before="14" w:line="266" w:lineRule="auto"/>
                        <w:ind w:left="91"/>
                      </w:pPr>
                      <w:r>
                        <w:t>An ambient noise</w:t>
                      </w:r>
                      <w:r w:rsidRPr="00707AD5">
                        <w:rPr>
                          <w:spacing w:val="-13"/>
                        </w:rPr>
                        <w:t xml:space="preserve"> </w:t>
                      </w:r>
                      <w:r w:rsidRPr="00707AD5">
                        <w:t>survey</w:t>
                      </w:r>
                      <w:r w:rsidRPr="00707AD5">
                        <w:rPr>
                          <w:spacing w:val="-13"/>
                        </w:rPr>
                        <w:t xml:space="preserve"> </w:t>
                      </w:r>
                      <w:r w:rsidRPr="00707AD5">
                        <w:t>will</w:t>
                      </w:r>
                      <w:r w:rsidRPr="00707AD5">
                        <w:rPr>
                          <w:spacing w:val="-14"/>
                        </w:rPr>
                        <w:t xml:space="preserve"> </w:t>
                      </w:r>
                      <w:r w:rsidRPr="00707AD5">
                        <w:t>be</w:t>
                      </w:r>
                      <w:r w:rsidRPr="00707AD5">
                        <w:rPr>
                          <w:spacing w:val="-13"/>
                        </w:rPr>
                        <w:t xml:space="preserve"> </w:t>
                      </w:r>
                      <w:r w:rsidRPr="00707AD5">
                        <w:t>carried</w:t>
                      </w:r>
                      <w:r w:rsidRPr="00707AD5">
                        <w:rPr>
                          <w:spacing w:val="-13"/>
                        </w:rPr>
                        <w:t xml:space="preserve"> </w:t>
                      </w:r>
                      <w:r w:rsidRPr="00707AD5">
                        <w:t>out</w:t>
                      </w:r>
                      <w:r>
                        <w:rPr>
                          <w:spacing w:val="-14"/>
                        </w:rPr>
                        <w:t xml:space="preserve"> by </w:t>
                      </w:r>
                      <w:proofErr w:type="spellStart"/>
                      <w:r>
                        <w:rPr>
                          <w:spacing w:val="-14"/>
                        </w:rPr>
                        <w:t>Venta</w:t>
                      </w:r>
                      <w:proofErr w:type="spellEnd"/>
                      <w:r>
                        <w:rPr>
                          <w:spacing w:val="-14"/>
                        </w:rPr>
                        <w:t xml:space="preserve"> Acoustics between 4</w:t>
                      </w:r>
                      <w:r w:rsidRPr="00926D3E">
                        <w:rPr>
                          <w:spacing w:val="-14"/>
                          <w:vertAlign w:val="superscript"/>
                        </w:rPr>
                        <w:t>th</w:t>
                      </w:r>
                      <w:r>
                        <w:rPr>
                          <w:spacing w:val="-14"/>
                        </w:rPr>
                        <w:t xml:space="preserve"> -5</w:t>
                      </w:r>
                      <w:r w:rsidRPr="00692F7F">
                        <w:rPr>
                          <w:spacing w:val="-14"/>
                          <w:vertAlign w:val="superscript"/>
                        </w:rPr>
                        <w:t>th</w:t>
                      </w:r>
                      <w:r>
                        <w:rPr>
                          <w:spacing w:val="-14"/>
                        </w:rPr>
                        <w:t xml:space="preserve"> July 2018</w:t>
                      </w:r>
                      <w:r w:rsidRPr="00707AD5">
                        <w:t xml:space="preserve"> and a copy </w:t>
                      </w:r>
                      <w:r>
                        <w:t>is</w:t>
                      </w:r>
                      <w:r w:rsidRPr="00707AD5">
                        <w:t xml:space="preserve"> provided.  </w:t>
                      </w:r>
                      <w:r>
                        <w:t>See Appendix B.</w:t>
                      </w:r>
                    </w:p>
                    <w:p w14:paraId="12326345" w14:textId="2BC95810" w:rsidR="00C21E15" w:rsidRPr="00F62058" w:rsidRDefault="00C21E15" w:rsidP="00782971">
                      <w:pPr>
                        <w:rPr>
                          <w:lang w:val="en-US"/>
                        </w:rPr>
                      </w:pPr>
                    </w:p>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50"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9" wp14:editId="1E55C48C">
                <wp:extent cx="5506720" cy="8241475"/>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41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2964E6" w14:textId="77777777" w:rsidR="00C21E15" w:rsidRDefault="00C21E15" w:rsidP="004A65A5">
                            <w:pPr>
                              <w:pStyle w:val="TableParagraph"/>
                              <w:spacing w:before="9" w:line="266" w:lineRule="auto"/>
                              <w:ind w:left="91" w:right="89"/>
                              <w:jc w:val="both"/>
                              <w:rPr>
                                <w:sz w:val="21"/>
                              </w:rPr>
                            </w:pPr>
                            <w:r>
                              <w:rPr>
                                <w:sz w:val="21"/>
                              </w:rPr>
                              <w:t>Potential noise</w:t>
                            </w:r>
                            <w:r>
                              <w:rPr>
                                <w:spacing w:val="-9"/>
                                <w:sz w:val="21"/>
                              </w:rPr>
                              <w:t xml:space="preserve"> </w:t>
                            </w:r>
                            <w:r>
                              <w:rPr>
                                <w:sz w:val="21"/>
                              </w:rPr>
                              <w:t>levels</w:t>
                            </w:r>
                            <w:r>
                              <w:rPr>
                                <w:spacing w:val="-9"/>
                                <w:sz w:val="21"/>
                              </w:rPr>
                              <w:t xml:space="preserve"> </w:t>
                            </w:r>
                            <w:r>
                              <w:rPr>
                                <w:sz w:val="21"/>
                              </w:rPr>
                              <w:t>generated</w:t>
                            </w:r>
                            <w:r>
                              <w:rPr>
                                <w:spacing w:val="-9"/>
                                <w:sz w:val="21"/>
                              </w:rPr>
                              <w:t xml:space="preserve"> </w:t>
                            </w:r>
                            <w:r>
                              <w:rPr>
                                <w:sz w:val="21"/>
                              </w:rPr>
                              <w:t>by</w:t>
                            </w:r>
                            <w:r>
                              <w:rPr>
                                <w:spacing w:val="-9"/>
                                <w:sz w:val="21"/>
                              </w:rPr>
                              <w:t xml:space="preserve"> </w:t>
                            </w:r>
                            <w:r>
                              <w:rPr>
                                <w:sz w:val="21"/>
                              </w:rPr>
                              <w:t>the</w:t>
                            </w:r>
                            <w:r>
                              <w:rPr>
                                <w:spacing w:val="-9"/>
                                <w:sz w:val="21"/>
                              </w:rPr>
                              <w:t xml:space="preserve"> </w:t>
                            </w:r>
                            <w:r>
                              <w:rPr>
                                <w:sz w:val="21"/>
                              </w:rPr>
                              <w:t>construction</w:t>
                            </w:r>
                            <w:r>
                              <w:rPr>
                                <w:spacing w:val="-9"/>
                                <w:sz w:val="21"/>
                              </w:rPr>
                              <w:t xml:space="preserve"> </w:t>
                            </w:r>
                            <w:r>
                              <w:rPr>
                                <w:sz w:val="21"/>
                              </w:rPr>
                              <w:t>works</w:t>
                            </w:r>
                            <w:r>
                              <w:rPr>
                                <w:spacing w:val="-9"/>
                                <w:sz w:val="21"/>
                              </w:rPr>
                              <w:t xml:space="preserve"> </w:t>
                            </w:r>
                            <w:r>
                              <w:rPr>
                                <w:sz w:val="21"/>
                              </w:rPr>
                              <w:t>have</w:t>
                            </w:r>
                            <w:r>
                              <w:rPr>
                                <w:spacing w:val="-9"/>
                                <w:sz w:val="21"/>
                              </w:rPr>
                              <w:t xml:space="preserve"> </w:t>
                            </w:r>
                            <w:r>
                              <w:rPr>
                                <w:sz w:val="21"/>
                              </w:rPr>
                              <w:t>been</w:t>
                            </w:r>
                            <w:r>
                              <w:rPr>
                                <w:spacing w:val="-9"/>
                                <w:sz w:val="21"/>
                              </w:rPr>
                              <w:t xml:space="preserve"> calculated </w:t>
                            </w:r>
                            <w:r>
                              <w:rPr>
                                <w:sz w:val="21"/>
                              </w:rPr>
                              <w:t>using the guidance of BS 5228. Noise levels generated are dependent on a variety of factors,</w:t>
                            </w:r>
                            <w:r>
                              <w:rPr>
                                <w:spacing w:val="-7"/>
                                <w:sz w:val="21"/>
                              </w:rPr>
                              <w:t xml:space="preserve"> </w:t>
                            </w:r>
                            <w:r>
                              <w:rPr>
                                <w:sz w:val="21"/>
                              </w:rPr>
                              <w:t>which</w:t>
                            </w:r>
                            <w:r>
                              <w:rPr>
                                <w:spacing w:val="-6"/>
                                <w:sz w:val="21"/>
                              </w:rPr>
                              <w:t xml:space="preserve"> </w:t>
                            </w:r>
                            <w:r>
                              <w:rPr>
                                <w:sz w:val="21"/>
                              </w:rPr>
                              <w:t>include</w:t>
                            </w:r>
                            <w:r>
                              <w:rPr>
                                <w:spacing w:val="-6"/>
                                <w:sz w:val="21"/>
                              </w:rPr>
                              <w:t xml:space="preserve"> </w:t>
                            </w:r>
                            <w:r>
                              <w:rPr>
                                <w:sz w:val="21"/>
                              </w:rPr>
                              <w:t>plant</w:t>
                            </w:r>
                            <w:r>
                              <w:rPr>
                                <w:spacing w:val="-7"/>
                                <w:sz w:val="21"/>
                              </w:rPr>
                              <w:t xml:space="preserve"> </w:t>
                            </w:r>
                            <w:r>
                              <w:rPr>
                                <w:sz w:val="21"/>
                              </w:rPr>
                              <w:t>used,</w:t>
                            </w:r>
                            <w:r>
                              <w:rPr>
                                <w:spacing w:val="-7"/>
                                <w:sz w:val="21"/>
                              </w:rPr>
                              <w:t xml:space="preserve"> </w:t>
                            </w:r>
                            <w:r>
                              <w:rPr>
                                <w:sz w:val="21"/>
                              </w:rPr>
                              <w:t>distance</w:t>
                            </w:r>
                            <w:r>
                              <w:rPr>
                                <w:spacing w:val="-6"/>
                                <w:sz w:val="21"/>
                              </w:rPr>
                              <w:t xml:space="preserve"> </w:t>
                            </w:r>
                            <w:r>
                              <w:rPr>
                                <w:sz w:val="21"/>
                              </w:rPr>
                              <w:t>between</w:t>
                            </w:r>
                            <w:r>
                              <w:rPr>
                                <w:spacing w:val="-6"/>
                                <w:sz w:val="21"/>
                              </w:rPr>
                              <w:t xml:space="preserve"> </w:t>
                            </w:r>
                            <w:r>
                              <w:rPr>
                                <w:sz w:val="21"/>
                              </w:rPr>
                              <w:t>source</w:t>
                            </w:r>
                            <w:r>
                              <w:rPr>
                                <w:spacing w:val="-6"/>
                                <w:sz w:val="21"/>
                              </w:rPr>
                              <w:t xml:space="preserve"> </w:t>
                            </w:r>
                            <w:r>
                              <w:rPr>
                                <w:sz w:val="21"/>
                              </w:rPr>
                              <w:t>and</w:t>
                            </w:r>
                            <w:r>
                              <w:rPr>
                                <w:spacing w:val="-6"/>
                                <w:sz w:val="21"/>
                              </w:rPr>
                              <w:t xml:space="preserve"> </w:t>
                            </w:r>
                            <w:r>
                              <w:rPr>
                                <w:sz w:val="21"/>
                              </w:rPr>
                              <w:t>receptor</w:t>
                            </w:r>
                            <w:r>
                              <w:rPr>
                                <w:spacing w:val="-7"/>
                                <w:sz w:val="21"/>
                              </w:rPr>
                              <w:t xml:space="preserve"> </w:t>
                            </w:r>
                            <w:r>
                              <w:rPr>
                                <w:sz w:val="21"/>
                              </w:rPr>
                              <w:t>and</w:t>
                            </w:r>
                            <w:r>
                              <w:rPr>
                                <w:spacing w:val="-6"/>
                                <w:sz w:val="21"/>
                              </w:rPr>
                              <w:t xml:space="preserve"> </w:t>
                            </w:r>
                            <w:r>
                              <w:rPr>
                                <w:sz w:val="21"/>
                              </w:rPr>
                              <w:t>%</w:t>
                            </w:r>
                            <w:r>
                              <w:rPr>
                                <w:spacing w:val="-6"/>
                                <w:sz w:val="21"/>
                              </w:rPr>
                              <w:t xml:space="preserve"> </w:t>
                            </w:r>
                            <w:r>
                              <w:rPr>
                                <w:sz w:val="21"/>
                              </w:rPr>
                              <w:t>on-time</w:t>
                            </w:r>
                            <w:r>
                              <w:rPr>
                                <w:spacing w:val="-6"/>
                                <w:sz w:val="21"/>
                              </w:rPr>
                              <w:t xml:space="preserve"> </w:t>
                            </w:r>
                            <w:r>
                              <w:rPr>
                                <w:sz w:val="21"/>
                              </w:rPr>
                              <w:t>for each item of</w:t>
                            </w:r>
                            <w:r>
                              <w:rPr>
                                <w:spacing w:val="-42"/>
                                <w:sz w:val="21"/>
                              </w:rPr>
                              <w:t xml:space="preserve"> </w:t>
                            </w:r>
                            <w:r>
                              <w:rPr>
                                <w:sz w:val="21"/>
                              </w:rPr>
                              <w:t>plant.</w:t>
                            </w:r>
                          </w:p>
                          <w:p w14:paraId="5010AF49" w14:textId="77777777" w:rsidR="00C21E15" w:rsidRDefault="00C21E15" w:rsidP="004A65A5">
                            <w:pPr>
                              <w:pStyle w:val="TableParagraph"/>
                              <w:spacing w:before="5"/>
                              <w:rPr>
                                <w:b/>
                                <w:sz w:val="23"/>
                              </w:rPr>
                            </w:pPr>
                          </w:p>
                          <w:p w14:paraId="2B21545E" w14:textId="3A8A3C57" w:rsidR="00C21E15" w:rsidRDefault="00C21E15" w:rsidP="004A65A5">
                            <w:pPr>
                              <w:pStyle w:val="BodyText"/>
                              <w:spacing w:before="9"/>
                            </w:pPr>
                            <w:r>
                              <w:t>The following phases and plant are assumed for a typical similar project:</w:t>
                            </w:r>
                          </w:p>
                          <w:p w14:paraId="689F4EED" w14:textId="77777777" w:rsidR="00C21E15" w:rsidRDefault="00C21E15" w:rsidP="004A65A5">
                            <w:pPr>
                              <w:pStyle w:val="BodyText"/>
                              <w:spacing w:before="9"/>
                            </w:pPr>
                          </w:p>
                          <w:tbl>
                            <w:tblPr>
                              <w:tblStyle w:val="TableGrid"/>
                              <w:tblW w:w="0" w:type="auto"/>
                              <w:tblLook w:val="04A0" w:firstRow="1" w:lastRow="0" w:firstColumn="1" w:lastColumn="0" w:noHBand="0" w:noVBand="1"/>
                            </w:tblPr>
                            <w:tblGrid>
                              <w:gridCol w:w="534"/>
                              <w:gridCol w:w="3543"/>
                              <w:gridCol w:w="4302"/>
                            </w:tblGrid>
                            <w:tr w:rsidR="00C21E15" w14:paraId="77B59AF6" w14:textId="77777777" w:rsidTr="004A65A5">
                              <w:tc>
                                <w:tcPr>
                                  <w:tcW w:w="534" w:type="dxa"/>
                                </w:tcPr>
                                <w:p w14:paraId="5B272CB9" w14:textId="77777777" w:rsidR="00C21E15" w:rsidRDefault="00C21E15" w:rsidP="004A65A5">
                                  <w:pPr>
                                    <w:pStyle w:val="BodyText"/>
                                    <w:spacing w:before="9"/>
                                    <w:rPr>
                                      <w:b/>
                                      <w:sz w:val="22"/>
                                    </w:rPr>
                                  </w:pPr>
                                </w:p>
                              </w:tc>
                              <w:tc>
                                <w:tcPr>
                                  <w:tcW w:w="3543" w:type="dxa"/>
                                </w:tcPr>
                                <w:p w14:paraId="08EBA694" w14:textId="7B130DC6" w:rsidR="00C21E15" w:rsidRDefault="00C21E15" w:rsidP="004A65A5">
                                  <w:pPr>
                                    <w:pStyle w:val="BodyText"/>
                                    <w:spacing w:before="9"/>
                                    <w:jc w:val="center"/>
                                    <w:rPr>
                                      <w:b/>
                                      <w:sz w:val="22"/>
                                    </w:rPr>
                                  </w:pPr>
                                  <w:r>
                                    <w:rPr>
                                      <w:b/>
                                      <w:sz w:val="22"/>
                                    </w:rPr>
                                    <w:t>Phase</w:t>
                                  </w:r>
                                </w:p>
                              </w:tc>
                              <w:tc>
                                <w:tcPr>
                                  <w:tcW w:w="4302" w:type="dxa"/>
                                </w:tcPr>
                                <w:p w14:paraId="5362286C" w14:textId="0F6DC665" w:rsidR="00C21E15" w:rsidRDefault="00C21E15" w:rsidP="004A65A5">
                                  <w:pPr>
                                    <w:pStyle w:val="BodyText"/>
                                    <w:spacing w:before="9"/>
                                    <w:jc w:val="center"/>
                                    <w:rPr>
                                      <w:b/>
                                      <w:sz w:val="22"/>
                                    </w:rPr>
                                  </w:pPr>
                                  <w:r>
                                    <w:rPr>
                                      <w:b/>
                                      <w:sz w:val="22"/>
                                    </w:rPr>
                                    <w:t>Plant Used</w:t>
                                  </w:r>
                                </w:p>
                              </w:tc>
                            </w:tr>
                            <w:tr w:rsidR="00C21E15" w14:paraId="47BD70EB" w14:textId="77777777" w:rsidTr="004A65A5">
                              <w:tc>
                                <w:tcPr>
                                  <w:tcW w:w="534" w:type="dxa"/>
                                </w:tcPr>
                                <w:p w14:paraId="0D06C682" w14:textId="0160BB7B" w:rsidR="00C21E15" w:rsidRPr="004A65A5" w:rsidRDefault="00C21E15" w:rsidP="004A65A5">
                                  <w:pPr>
                                    <w:pStyle w:val="BodyText"/>
                                    <w:spacing w:before="9"/>
                                    <w:rPr>
                                      <w:sz w:val="20"/>
                                      <w:szCs w:val="20"/>
                                    </w:rPr>
                                  </w:pPr>
                                  <w:r w:rsidRPr="004A65A5">
                                    <w:rPr>
                                      <w:sz w:val="20"/>
                                      <w:szCs w:val="20"/>
                                    </w:rPr>
                                    <w:t>1</w:t>
                                  </w:r>
                                </w:p>
                              </w:tc>
                              <w:tc>
                                <w:tcPr>
                                  <w:tcW w:w="3543" w:type="dxa"/>
                                </w:tcPr>
                                <w:p w14:paraId="57FA155C" w14:textId="57C92CD4" w:rsidR="00C21E15" w:rsidRPr="004A65A5" w:rsidRDefault="00C21E15" w:rsidP="004A65A5">
                                  <w:pPr>
                                    <w:pStyle w:val="BodyText"/>
                                    <w:spacing w:before="9"/>
                                    <w:rPr>
                                      <w:sz w:val="20"/>
                                      <w:szCs w:val="20"/>
                                    </w:rPr>
                                  </w:pPr>
                                  <w:r w:rsidRPr="004A65A5">
                                    <w:rPr>
                                      <w:sz w:val="20"/>
                                      <w:szCs w:val="20"/>
                                    </w:rPr>
                                    <w:t>Cutting section</w:t>
                                  </w:r>
                                  <w:r>
                                    <w:rPr>
                                      <w:sz w:val="20"/>
                                      <w:szCs w:val="20"/>
                                    </w:rPr>
                                    <w:t xml:space="preserve"> of existing floor slab</w:t>
                                  </w:r>
                                </w:p>
                              </w:tc>
                              <w:tc>
                                <w:tcPr>
                                  <w:tcW w:w="4302" w:type="dxa"/>
                                </w:tcPr>
                                <w:p w14:paraId="301243BD" w14:textId="7FC9A06B" w:rsidR="00C21E15" w:rsidRPr="004A65A5" w:rsidRDefault="00C21E15" w:rsidP="004A65A5">
                                  <w:pPr>
                                    <w:pStyle w:val="BodyText"/>
                                    <w:spacing w:before="9"/>
                                    <w:rPr>
                                      <w:sz w:val="20"/>
                                      <w:szCs w:val="20"/>
                                    </w:rPr>
                                  </w:pPr>
                                  <w:r>
                                    <w:rPr>
                                      <w:sz w:val="20"/>
                                      <w:szCs w:val="20"/>
                                    </w:rPr>
                                    <w:t>Electric conveyor. Electric breaker</w:t>
                                  </w:r>
                                </w:p>
                              </w:tc>
                            </w:tr>
                            <w:tr w:rsidR="00C21E15" w14:paraId="362486B0" w14:textId="77777777" w:rsidTr="004A65A5">
                              <w:tc>
                                <w:tcPr>
                                  <w:tcW w:w="534" w:type="dxa"/>
                                </w:tcPr>
                                <w:p w14:paraId="49A1B73F" w14:textId="7705064B" w:rsidR="00C21E15" w:rsidRPr="004A65A5" w:rsidRDefault="00C21E15" w:rsidP="004A65A5">
                                  <w:pPr>
                                    <w:pStyle w:val="BodyText"/>
                                    <w:spacing w:before="9"/>
                                    <w:rPr>
                                      <w:sz w:val="20"/>
                                      <w:szCs w:val="20"/>
                                    </w:rPr>
                                  </w:pPr>
                                  <w:r w:rsidRPr="004A65A5">
                                    <w:rPr>
                                      <w:sz w:val="20"/>
                                      <w:szCs w:val="20"/>
                                    </w:rPr>
                                    <w:t>2</w:t>
                                  </w:r>
                                </w:p>
                              </w:tc>
                              <w:tc>
                                <w:tcPr>
                                  <w:tcW w:w="3543" w:type="dxa"/>
                                </w:tcPr>
                                <w:p w14:paraId="5BFFB77D" w14:textId="751C26D3" w:rsidR="00C21E15" w:rsidRPr="004A65A5" w:rsidRDefault="00C21E15" w:rsidP="004A65A5">
                                  <w:pPr>
                                    <w:pStyle w:val="BodyText"/>
                                    <w:spacing w:before="9"/>
                                    <w:rPr>
                                      <w:sz w:val="20"/>
                                      <w:szCs w:val="20"/>
                                    </w:rPr>
                                  </w:pPr>
                                  <w:r>
                                    <w:rPr>
                                      <w:sz w:val="20"/>
                                      <w:szCs w:val="20"/>
                                    </w:rPr>
                                    <w:t>Hand digging Electric</w:t>
                                  </w:r>
                                </w:p>
                              </w:tc>
                              <w:tc>
                                <w:tcPr>
                                  <w:tcW w:w="4302" w:type="dxa"/>
                                </w:tcPr>
                                <w:p w14:paraId="7C2F1AD0" w14:textId="540A5387" w:rsidR="00C21E15" w:rsidRPr="004A65A5" w:rsidRDefault="00C21E15" w:rsidP="004A65A5">
                                  <w:pPr>
                                    <w:pStyle w:val="BodyText"/>
                                    <w:spacing w:before="9"/>
                                    <w:rPr>
                                      <w:sz w:val="20"/>
                                      <w:szCs w:val="20"/>
                                    </w:rPr>
                                  </w:pPr>
                                  <w:r>
                                    <w:rPr>
                                      <w:sz w:val="20"/>
                                      <w:szCs w:val="20"/>
                                    </w:rPr>
                                    <w:t>Electric conveyor</w:t>
                                  </w:r>
                                </w:p>
                              </w:tc>
                            </w:tr>
                            <w:tr w:rsidR="00C21E15" w14:paraId="13FC2A45" w14:textId="77777777" w:rsidTr="004A65A5">
                              <w:tc>
                                <w:tcPr>
                                  <w:tcW w:w="534" w:type="dxa"/>
                                </w:tcPr>
                                <w:p w14:paraId="324FE1C9" w14:textId="16CF5653" w:rsidR="00C21E15" w:rsidRPr="004A65A5" w:rsidRDefault="00C21E15" w:rsidP="004A65A5">
                                  <w:pPr>
                                    <w:pStyle w:val="BodyText"/>
                                    <w:spacing w:before="9"/>
                                    <w:rPr>
                                      <w:sz w:val="20"/>
                                      <w:szCs w:val="20"/>
                                    </w:rPr>
                                  </w:pPr>
                                  <w:r w:rsidRPr="004A65A5">
                                    <w:rPr>
                                      <w:sz w:val="20"/>
                                      <w:szCs w:val="20"/>
                                    </w:rPr>
                                    <w:t>3</w:t>
                                  </w:r>
                                </w:p>
                              </w:tc>
                              <w:tc>
                                <w:tcPr>
                                  <w:tcW w:w="3543" w:type="dxa"/>
                                </w:tcPr>
                                <w:p w14:paraId="3D959950" w14:textId="2B334B05" w:rsidR="00C21E15" w:rsidRPr="004A65A5" w:rsidRDefault="00C21E15" w:rsidP="004A65A5">
                                  <w:pPr>
                                    <w:pStyle w:val="BodyText"/>
                                    <w:spacing w:before="9"/>
                                    <w:rPr>
                                      <w:sz w:val="20"/>
                                      <w:szCs w:val="20"/>
                                    </w:rPr>
                                  </w:pPr>
                                  <w:r>
                                    <w:rPr>
                                      <w:sz w:val="20"/>
                                      <w:szCs w:val="20"/>
                                    </w:rPr>
                                    <w:t>Breaking down of firm soil</w:t>
                                  </w:r>
                                </w:p>
                              </w:tc>
                              <w:tc>
                                <w:tcPr>
                                  <w:tcW w:w="4302" w:type="dxa"/>
                                </w:tcPr>
                                <w:p w14:paraId="2F275BDE" w14:textId="69D1C4A6" w:rsidR="00C21E15" w:rsidRPr="004A65A5" w:rsidRDefault="00C21E15" w:rsidP="004A65A5">
                                  <w:pPr>
                                    <w:pStyle w:val="BodyText"/>
                                    <w:spacing w:before="9"/>
                                    <w:rPr>
                                      <w:sz w:val="20"/>
                                      <w:szCs w:val="20"/>
                                    </w:rPr>
                                  </w:pPr>
                                  <w:r>
                                    <w:rPr>
                                      <w:sz w:val="20"/>
                                      <w:szCs w:val="20"/>
                                    </w:rPr>
                                    <w:t>SDS spade, electric conveyor</w:t>
                                  </w:r>
                                </w:p>
                              </w:tc>
                            </w:tr>
                            <w:tr w:rsidR="00C21E15" w14:paraId="709E8FE1" w14:textId="77777777" w:rsidTr="004A65A5">
                              <w:tc>
                                <w:tcPr>
                                  <w:tcW w:w="534" w:type="dxa"/>
                                </w:tcPr>
                                <w:p w14:paraId="4BEE4BA5" w14:textId="2B2F5C62" w:rsidR="00C21E15" w:rsidRPr="004A65A5" w:rsidRDefault="00C21E15" w:rsidP="004A65A5">
                                  <w:pPr>
                                    <w:pStyle w:val="BodyText"/>
                                    <w:spacing w:before="9"/>
                                    <w:rPr>
                                      <w:sz w:val="20"/>
                                      <w:szCs w:val="20"/>
                                    </w:rPr>
                                  </w:pPr>
                                  <w:r w:rsidRPr="004A65A5">
                                    <w:rPr>
                                      <w:sz w:val="20"/>
                                      <w:szCs w:val="20"/>
                                    </w:rPr>
                                    <w:t>4</w:t>
                                  </w:r>
                                </w:p>
                              </w:tc>
                              <w:tc>
                                <w:tcPr>
                                  <w:tcW w:w="3543" w:type="dxa"/>
                                </w:tcPr>
                                <w:p w14:paraId="0FD8C3B9" w14:textId="3CA970B8" w:rsidR="00C21E15" w:rsidRPr="004A65A5" w:rsidRDefault="00C21E15" w:rsidP="004A65A5">
                                  <w:pPr>
                                    <w:pStyle w:val="BodyText"/>
                                    <w:spacing w:before="9"/>
                                    <w:rPr>
                                      <w:sz w:val="20"/>
                                      <w:szCs w:val="20"/>
                                    </w:rPr>
                                  </w:pPr>
                                  <w:r>
                                    <w:rPr>
                                      <w:sz w:val="20"/>
                                      <w:szCs w:val="20"/>
                                    </w:rPr>
                                    <w:t>Removal of hard material, small area</w:t>
                                  </w:r>
                                </w:p>
                              </w:tc>
                              <w:tc>
                                <w:tcPr>
                                  <w:tcW w:w="4302" w:type="dxa"/>
                                </w:tcPr>
                                <w:p w14:paraId="09D94E54" w14:textId="7A128BEB" w:rsidR="00C21E15" w:rsidRPr="004A65A5" w:rsidRDefault="00C21E15" w:rsidP="004A65A5">
                                  <w:pPr>
                                    <w:pStyle w:val="BodyText"/>
                                    <w:spacing w:before="9"/>
                                    <w:rPr>
                                      <w:sz w:val="20"/>
                                      <w:szCs w:val="20"/>
                                    </w:rPr>
                                  </w:pPr>
                                  <w:r>
                                    <w:rPr>
                                      <w:sz w:val="20"/>
                                      <w:szCs w:val="20"/>
                                    </w:rPr>
                                    <w:t>Electric saw/hammer, electric conveyor</w:t>
                                  </w:r>
                                </w:p>
                              </w:tc>
                            </w:tr>
                            <w:tr w:rsidR="00C21E15" w14:paraId="1025A8A0" w14:textId="77777777" w:rsidTr="004A65A5">
                              <w:tc>
                                <w:tcPr>
                                  <w:tcW w:w="534" w:type="dxa"/>
                                </w:tcPr>
                                <w:p w14:paraId="0E02A0C1" w14:textId="52F7F836" w:rsidR="00C21E15" w:rsidRPr="004A65A5" w:rsidRDefault="00C21E15" w:rsidP="004A65A5">
                                  <w:pPr>
                                    <w:pStyle w:val="BodyText"/>
                                    <w:spacing w:before="9"/>
                                    <w:rPr>
                                      <w:sz w:val="20"/>
                                      <w:szCs w:val="20"/>
                                    </w:rPr>
                                  </w:pPr>
                                  <w:r w:rsidRPr="004A65A5">
                                    <w:rPr>
                                      <w:sz w:val="20"/>
                                      <w:szCs w:val="20"/>
                                    </w:rPr>
                                    <w:t>5</w:t>
                                  </w:r>
                                </w:p>
                              </w:tc>
                              <w:tc>
                                <w:tcPr>
                                  <w:tcW w:w="3543" w:type="dxa"/>
                                </w:tcPr>
                                <w:p w14:paraId="15DDC2E4" w14:textId="3635E474" w:rsidR="00C21E15" w:rsidRPr="004A65A5" w:rsidRDefault="00C21E15" w:rsidP="004A65A5">
                                  <w:pPr>
                                    <w:pStyle w:val="BodyText"/>
                                    <w:spacing w:before="9"/>
                                    <w:rPr>
                                      <w:sz w:val="20"/>
                                      <w:szCs w:val="20"/>
                                    </w:rPr>
                                  </w:pPr>
                                  <w:r>
                                    <w:rPr>
                                      <w:sz w:val="20"/>
                                      <w:szCs w:val="20"/>
                                    </w:rPr>
                                    <w:t>Removal of hard material, large area</w:t>
                                  </w:r>
                                </w:p>
                              </w:tc>
                              <w:tc>
                                <w:tcPr>
                                  <w:tcW w:w="4302" w:type="dxa"/>
                                </w:tcPr>
                                <w:p w14:paraId="778A4FD5" w14:textId="2747B4D9" w:rsidR="00C21E15" w:rsidRPr="004A65A5" w:rsidRDefault="00C21E15" w:rsidP="004A65A5">
                                  <w:pPr>
                                    <w:pStyle w:val="BodyText"/>
                                    <w:spacing w:before="9"/>
                                    <w:rPr>
                                      <w:sz w:val="20"/>
                                      <w:szCs w:val="20"/>
                                    </w:rPr>
                                  </w:pPr>
                                  <w:r>
                                    <w:rPr>
                                      <w:sz w:val="20"/>
                                      <w:szCs w:val="20"/>
                                    </w:rPr>
                                    <w:t>Electric saw/hammer, electric conveyor</w:t>
                                  </w:r>
                                </w:p>
                              </w:tc>
                            </w:tr>
                            <w:tr w:rsidR="00C21E15" w14:paraId="0275C4FF" w14:textId="77777777" w:rsidTr="004A65A5">
                              <w:tc>
                                <w:tcPr>
                                  <w:tcW w:w="534" w:type="dxa"/>
                                </w:tcPr>
                                <w:p w14:paraId="0FC2BA8D" w14:textId="0DFA1CF1" w:rsidR="00C21E15" w:rsidRPr="004A65A5" w:rsidRDefault="00C21E15" w:rsidP="004A65A5">
                                  <w:pPr>
                                    <w:pStyle w:val="BodyText"/>
                                    <w:spacing w:before="9"/>
                                    <w:rPr>
                                      <w:sz w:val="20"/>
                                      <w:szCs w:val="20"/>
                                    </w:rPr>
                                  </w:pPr>
                                  <w:r w:rsidRPr="004A65A5">
                                    <w:rPr>
                                      <w:sz w:val="20"/>
                                      <w:szCs w:val="20"/>
                                    </w:rPr>
                                    <w:t>6</w:t>
                                  </w:r>
                                </w:p>
                              </w:tc>
                              <w:tc>
                                <w:tcPr>
                                  <w:tcW w:w="3543" w:type="dxa"/>
                                </w:tcPr>
                                <w:p w14:paraId="3C7B5E15" w14:textId="6434A335" w:rsidR="00C21E15" w:rsidRPr="004A65A5" w:rsidRDefault="00C21E15" w:rsidP="004A65A5">
                                  <w:pPr>
                                    <w:pStyle w:val="BodyText"/>
                                    <w:spacing w:before="9"/>
                                    <w:rPr>
                                      <w:sz w:val="20"/>
                                      <w:szCs w:val="20"/>
                                    </w:rPr>
                                  </w:pPr>
                                  <w:proofErr w:type="spellStart"/>
                                  <w:r>
                                    <w:rPr>
                                      <w:sz w:val="20"/>
                                      <w:szCs w:val="20"/>
                                    </w:rPr>
                                    <w:t>Concreteing</w:t>
                                  </w:r>
                                  <w:proofErr w:type="spellEnd"/>
                                  <w:r>
                                    <w:rPr>
                                      <w:sz w:val="20"/>
                                      <w:szCs w:val="20"/>
                                    </w:rPr>
                                    <w:t xml:space="preserve"> concrete</w:t>
                                  </w:r>
                                </w:p>
                              </w:tc>
                              <w:tc>
                                <w:tcPr>
                                  <w:tcW w:w="4302" w:type="dxa"/>
                                </w:tcPr>
                                <w:p w14:paraId="63D52192" w14:textId="1EC9BF1F" w:rsidR="00C21E15" w:rsidRPr="004A65A5" w:rsidRDefault="00C21E15" w:rsidP="004A65A5">
                                  <w:pPr>
                                    <w:pStyle w:val="BodyText"/>
                                    <w:spacing w:before="9"/>
                                    <w:rPr>
                                      <w:sz w:val="20"/>
                                      <w:szCs w:val="20"/>
                                    </w:rPr>
                                  </w:pPr>
                                  <w:r>
                                    <w:rPr>
                                      <w:sz w:val="20"/>
                                      <w:szCs w:val="20"/>
                                    </w:rPr>
                                    <w:t>Concrete mixer</w:t>
                                  </w:r>
                                </w:p>
                              </w:tc>
                            </w:tr>
                          </w:tbl>
                          <w:p w14:paraId="42A3CCBD" w14:textId="77777777" w:rsidR="00C21E15" w:rsidRDefault="00C21E15" w:rsidP="004A65A5">
                            <w:pPr>
                              <w:pStyle w:val="BodyText"/>
                              <w:spacing w:before="9"/>
                              <w:rPr>
                                <w:b/>
                                <w:sz w:val="22"/>
                              </w:rPr>
                            </w:pPr>
                          </w:p>
                          <w:p w14:paraId="4C68B716" w14:textId="53DBFF36" w:rsidR="00C21E15" w:rsidRPr="000466D3" w:rsidRDefault="00C21E15" w:rsidP="004A65A5">
                            <w:pPr>
                              <w:pStyle w:val="BodyText"/>
                            </w:pPr>
                            <w:r w:rsidRPr="000466D3">
                              <w:t xml:space="preserve">Source noise data for the plant has been obtained from the plant manufacturers or taken from the database contained in BS 5228. The calculations assume an </w:t>
                            </w:r>
                            <w:r>
                              <w:t>electric motor driven conveyor is</w:t>
                            </w:r>
                            <w:r w:rsidRPr="000466D3">
                              <w:t xml:space="preserve"> located within the site hoarding. The calculations allow for break-out from inside the building through an open window of dimensions 1.5 m x 1.2 m.</w:t>
                            </w:r>
                          </w:p>
                          <w:p w14:paraId="684491D8" w14:textId="77777777" w:rsidR="00C21E15" w:rsidRPr="000466D3" w:rsidRDefault="00C21E15" w:rsidP="004A65A5">
                            <w:pPr>
                              <w:pStyle w:val="BodyText"/>
                            </w:pPr>
                          </w:p>
                          <w:p w14:paraId="38AE739D" w14:textId="14B052B8" w:rsidR="00C21E15" w:rsidRDefault="00C21E15" w:rsidP="004A65A5">
                            <w:pPr>
                              <w:pStyle w:val="BodyText"/>
                              <w:spacing w:before="5"/>
                            </w:pPr>
                            <w:r w:rsidRPr="000466D3">
                              <w:t xml:space="preserve">As sites are often in close proximity to </w:t>
                            </w:r>
                            <w:proofErr w:type="spellStart"/>
                            <w:r w:rsidRPr="000466D3">
                              <w:t>neighbouring</w:t>
                            </w:r>
                            <w:proofErr w:type="spellEnd"/>
                            <w:r w:rsidRPr="000466D3">
                              <w:t xml:space="preserve"> properties, a distance of 6 m between the site and the receiver has been assumed. Calculations (with all assumptions) are </w:t>
                            </w:r>
                            <w:proofErr w:type="spellStart"/>
                            <w:r w:rsidRPr="000466D3">
                              <w:t>summarised</w:t>
                            </w:r>
                            <w:proofErr w:type="spellEnd"/>
                            <w:r w:rsidRPr="000466D3">
                              <w:t xml:space="preserve"> below</w:t>
                            </w:r>
                            <w:r>
                              <w:t>:</w:t>
                            </w:r>
                          </w:p>
                          <w:p w14:paraId="5F5C5AFA" w14:textId="77777777" w:rsidR="00C21E15" w:rsidRDefault="00C21E15" w:rsidP="004A65A5">
                            <w:pPr>
                              <w:pStyle w:val="BodyText"/>
                              <w:spacing w:before="5"/>
                            </w:pPr>
                          </w:p>
                          <w:tbl>
                            <w:tblPr>
                              <w:tblStyle w:val="TableGrid"/>
                              <w:tblW w:w="0" w:type="auto"/>
                              <w:tblLook w:val="04A0" w:firstRow="1" w:lastRow="0" w:firstColumn="1" w:lastColumn="0" w:noHBand="0" w:noVBand="1"/>
                            </w:tblPr>
                            <w:tblGrid>
                              <w:gridCol w:w="534"/>
                              <w:gridCol w:w="3543"/>
                              <w:gridCol w:w="4302"/>
                            </w:tblGrid>
                            <w:tr w:rsidR="00C21E15" w:rsidRPr="00C21E15" w14:paraId="32DEFAFA" w14:textId="77777777" w:rsidTr="0033068C">
                              <w:tc>
                                <w:tcPr>
                                  <w:tcW w:w="534" w:type="dxa"/>
                                  <w:tcBorders>
                                    <w:bottom w:val="single" w:sz="4" w:space="0" w:color="auto"/>
                                  </w:tcBorders>
                                </w:tcPr>
                                <w:p w14:paraId="332CD14F" w14:textId="77777777" w:rsidR="00C21E15" w:rsidRDefault="00C21E15" w:rsidP="00926D3E">
                                  <w:pPr>
                                    <w:pStyle w:val="BodyText"/>
                                    <w:spacing w:before="9"/>
                                    <w:rPr>
                                      <w:b/>
                                      <w:sz w:val="22"/>
                                    </w:rPr>
                                  </w:pPr>
                                </w:p>
                              </w:tc>
                              <w:tc>
                                <w:tcPr>
                                  <w:tcW w:w="3543" w:type="dxa"/>
                                  <w:tcBorders>
                                    <w:bottom w:val="single" w:sz="4" w:space="0" w:color="auto"/>
                                  </w:tcBorders>
                                </w:tcPr>
                                <w:p w14:paraId="5966A122" w14:textId="77777777" w:rsidR="00C21E15" w:rsidRDefault="00C21E15" w:rsidP="004A65A5">
                                  <w:pPr>
                                    <w:pStyle w:val="BodyText"/>
                                    <w:spacing w:before="9"/>
                                    <w:jc w:val="center"/>
                                    <w:rPr>
                                      <w:b/>
                                      <w:sz w:val="22"/>
                                    </w:rPr>
                                  </w:pPr>
                                  <w:r>
                                    <w:rPr>
                                      <w:b/>
                                      <w:sz w:val="22"/>
                                    </w:rPr>
                                    <w:t>Phase</w:t>
                                  </w:r>
                                </w:p>
                              </w:tc>
                              <w:tc>
                                <w:tcPr>
                                  <w:tcW w:w="4302" w:type="dxa"/>
                                  <w:tcBorders>
                                    <w:bottom w:val="single" w:sz="4" w:space="0" w:color="auto"/>
                                  </w:tcBorders>
                                </w:tcPr>
                                <w:p w14:paraId="51408299" w14:textId="4E2EE76B" w:rsidR="00C21E15" w:rsidRPr="004A65A5" w:rsidRDefault="00C21E15" w:rsidP="004A65A5">
                                  <w:pPr>
                                    <w:pStyle w:val="BodyText"/>
                                    <w:spacing w:before="9"/>
                                    <w:jc w:val="center"/>
                                    <w:rPr>
                                      <w:b/>
                                      <w:sz w:val="22"/>
                                      <w:lang w:val="fr-FR"/>
                                    </w:rPr>
                                  </w:pPr>
                                  <w:r w:rsidRPr="004A65A5">
                                    <w:rPr>
                                      <w:b/>
                                      <w:sz w:val="22"/>
                                      <w:lang w:val="fr-FR"/>
                                    </w:rPr>
                                    <w:t xml:space="preserve">Façade Construction Noise </w:t>
                                  </w:r>
                                  <w:proofErr w:type="spellStart"/>
                                  <w:r w:rsidRPr="004A65A5">
                                    <w:rPr>
                                      <w:b/>
                                      <w:sz w:val="22"/>
                                      <w:lang w:val="fr-FR"/>
                                    </w:rPr>
                                    <w:t>Level</w:t>
                                  </w:r>
                                  <w:proofErr w:type="spellEnd"/>
                                  <w:r w:rsidRPr="004A65A5">
                                    <w:rPr>
                                      <w:b/>
                                      <w:sz w:val="22"/>
                                      <w:lang w:val="fr-FR"/>
                                    </w:rPr>
                                    <w:t>, dB LAeq</w:t>
                                  </w:r>
                                  <w:proofErr w:type="gramStart"/>
                                  <w:r w:rsidRPr="004A65A5">
                                    <w:rPr>
                                      <w:b/>
                                      <w:sz w:val="22"/>
                                      <w:lang w:val="fr-FR"/>
                                    </w:rPr>
                                    <w:t>,12</w:t>
                                  </w:r>
                                  <w:proofErr w:type="gramEnd"/>
                                  <w:r w:rsidRPr="004A65A5">
                                    <w:rPr>
                                      <w:b/>
                                      <w:sz w:val="22"/>
                                      <w:lang w:val="fr-FR"/>
                                    </w:rPr>
                                    <w:t xml:space="preserve"> </w:t>
                                  </w:r>
                                  <w:proofErr w:type="spellStart"/>
                                  <w:r w:rsidRPr="004A65A5">
                                    <w:rPr>
                                      <w:b/>
                                      <w:sz w:val="22"/>
                                      <w:lang w:val="fr-FR"/>
                                    </w:rPr>
                                    <w:t>hour</w:t>
                                  </w:r>
                                  <w:proofErr w:type="spellEnd"/>
                                </w:p>
                              </w:tc>
                            </w:tr>
                            <w:tr w:rsidR="00C21E15" w14:paraId="2B6E9223" w14:textId="77777777" w:rsidTr="00926D3E">
                              <w:tc>
                                <w:tcPr>
                                  <w:tcW w:w="534" w:type="dxa"/>
                                </w:tcPr>
                                <w:p w14:paraId="2F4F2908" w14:textId="77777777" w:rsidR="00C21E15" w:rsidRPr="004A65A5" w:rsidRDefault="00C21E15" w:rsidP="00926D3E">
                                  <w:pPr>
                                    <w:pStyle w:val="BodyText"/>
                                    <w:spacing w:before="9"/>
                                    <w:rPr>
                                      <w:sz w:val="20"/>
                                      <w:szCs w:val="20"/>
                                    </w:rPr>
                                  </w:pPr>
                                  <w:r w:rsidRPr="004A65A5">
                                    <w:rPr>
                                      <w:sz w:val="20"/>
                                      <w:szCs w:val="20"/>
                                    </w:rPr>
                                    <w:t>1</w:t>
                                  </w:r>
                                </w:p>
                              </w:tc>
                              <w:tc>
                                <w:tcPr>
                                  <w:tcW w:w="3543" w:type="dxa"/>
                                </w:tcPr>
                                <w:p w14:paraId="0AE5D414" w14:textId="77777777" w:rsidR="00C21E15" w:rsidRPr="004A65A5" w:rsidRDefault="00C21E15" w:rsidP="00926D3E">
                                  <w:pPr>
                                    <w:pStyle w:val="BodyText"/>
                                    <w:spacing w:before="9"/>
                                    <w:rPr>
                                      <w:sz w:val="20"/>
                                      <w:szCs w:val="20"/>
                                    </w:rPr>
                                  </w:pPr>
                                  <w:r w:rsidRPr="004A65A5">
                                    <w:rPr>
                                      <w:sz w:val="20"/>
                                      <w:szCs w:val="20"/>
                                    </w:rPr>
                                    <w:t>Cutting section</w:t>
                                  </w:r>
                                  <w:r>
                                    <w:rPr>
                                      <w:sz w:val="20"/>
                                      <w:szCs w:val="20"/>
                                    </w:rPr>
                                    <w:t xml:space="preserve"> of existing floor slab</w:t>
                                  </w:r>
                                </w:p>
                              </w:tc>
                              <w:tc>
                                <w:tcPr>
                                  <w:tcW w:w="4302" w:type="dxa"/>
                                </w:tcPr>
                                <w:p w14:paraId="2E05B146" w14:textId="25F625F2" w:rsidR="00C21E15" w:rsidRPr="004A65A5" w:rsidRDefault="00C21E15" w:rsidP="004A65A5">
                                  <w:pPr>
                                    <w:pStyle w:val="BodyText"/>
                                    <w:spacing w:before="9"/>
                                    <w:jc w:val="center"/>
                                    <w:rPr>
                                      <w:sz w:val="20"/>
                                      <w:szCs w:val="20"/>
                                    </w:rPr>
                                  </w:pPr>
                                  <w:r>
                                    <w:rPr>
                                      <w:sz w:val="20"/>
                                      <w:szCs w:val="20"/>
                                    </w:rPr>
                                    <w:t>61</w:t>
                                  </w:r>
                                </w:p>
                              </w:tc>
                            </w:tr>
                            <w:tr w:rsidR="00C21E15" w14:paraId="78D496BB" w14:textId="77777777" w:rsidTr="00926D3E">
                              <w:tc>
                                <w:tcPr>
                                  <w:tcW w:w="534" w:type="dxa"/>
                                </w:tcPr>
                                <w:p w14:paraId="4BE91C09" w14:textId="77777777" w:rsidR="00C21E15" w:rsidRPr="004A65A5" w:rsidRDefault="00C21E15" w:rsidP="00926D3E">
                                  <w:pPr>
                                    <w:pStyle w:val="BodyText"/>
                                    <w:spacing w:before="9"/>
                                    <w:rPr>
                                      <w:sz w:val="20"/>
                                      <w:szCs w:val="20"/>
                                    </w:rPr>
                                  </w:pPr>
                                  <w:r w:rsidRPr="004A65A5">
                                    <w:rPr>
                                      <w:sz w:val="20"/>
                                      <w:szCs w:val="20"/>
                                    </w:rPr>
                                    <w:t>2</w:t>
                                  </w:r>
                                </w:p>
                              </w:tc>
                              <w:tc>
                                <w:tcPr>
                                  <w:tcW w:w="3543" w:type="dxa"/>
                                </w:tcPr>
                                <w:p w14:paraId="48E55E82" w14:textId="77777777" w:rsidR="00C21E15" w:rsidRPr="004A65A5" w:rsidRDefault="00C21E15" w:rsidP="00926D3E">
                                  <w:pPr>
                                    <w:pStyle w:val="BodyText"/>
                                    <w:spacing w:before="9"/>
                                    <w:rPr>
                                      <w:sz w:val="20"/>
                                      <w:szCs w:val="20"/>
                                    </w:rPr>
                                  </w:pPr>
                                  <w:r>
                                    <w:rPr>
                                      <w:sz w:val="20"/>
                                      <w:szCs w:val="20"/>
                                    </w:rPr>
                                    <w:t>Hand digging Electric</w:t>
                                  </w:r>
                                </w:p>
                              </w:tc>
                              <w:tc>
                                <w:tcPr>
                                  <w:tcW w:w="4302" w:type="dxa"/>
                                </w:tcPr>
                                <w:p w14:paraId="226787E1" w14:textId="6F1A6FF5" w:rsidR="00C21E15" w:rsidRPr="004A65A5" w:rsidRDefault="00C21E15" w:rsidP="004A65A5">
                                  <w:pPr>
                                    <w:pStyle w:val="BodyText"/>
                                    <w:spacing w:before="9"/>
                                    <w:jc w:val="center"/>
                                    <w:rPr>
                                      <w:sz w:val="20"/>
                                      <w:szCs w:val="20"/>
                                    </w:rPr>
                                  </w:pPr>
                                  <w:r>
                                    <w:rPr>
                                      <w:sz w:val="20"/>
                                      <w:szCs w:val="20"/>
                                    </w:rPr>
                                    <w:t>60</w:t>
                                  </w:r>
                                </w:p>
                              </w:tc>
                            </w:tr>
                            <w:tr w:rsidR="00C21E15" w14:paraId="086610BF" w14:textId="77777777" w:rsidTr="00926D3E">
                              <w:tc>
                                <w:tcPr>
                                  <w:tcW w:w="534" w:type="dxa"/>
                                </w:tcPr>
                                <w:p w14:paraId="0EA77587" w14:textId="77777777" w:rsidR="00C21E15" w:rsidRPr="004A65A5" w:rsidRDefault="00C21E15" w:rsidP="00926D3E">
                                  <w:pPr>
                                    <w:pStyle w:val="BodyText"/>
                                    <w:spacing w:before="9"/>
                                    <w:rPr>
                                      <w:sz w:val="20"/>
                                      <w:szCs w:val="20"/>
                                    </w:rPr>
                                  </w:pPr>
                                  <w:r w:rsidRPr="004A65A5">
                                    <w:rPr>
                                      <w:sz w:val="20"/>
                                      <w:szCs w:val="20"/>
                                    </w:rPr>
                                    <w:t>3</w:t>
                                  </w:r>
                                </w:p>
                              </w:tc>
                              <w:tc>
                                <w:tcPr>
                                  <w:tcW w:w="3543" w:type="dxa"/>
                                </w:tcPr>
                                <w:p w14:paraId="49547D9B" w14:textId="77777777" w:rsidR="00C21E15" w:rsidRPr="004A65A5" w:rsidRDefault="00C21E15" w:rsidP="00926D3E">
                                  <w:pPr>
                                    <w:pStyle w:val="BodyText"/>
                                    <w:spacing w:before="9"/>
                                    <w:rPr>
                                      <w:sz w:val="20"/>
                                      <w:szCs w:val="20"/>
                                    </w:rPr>
                                  </w:pPr>
                                  <w:r>
                                    <w:rPr>
                                      <w:sz w:val="20"/>
                                      <w:szCs w:val="20"/>
                                    </w:rPr>
                                    <w:t>Breaking down of firm soil</w:t>
                                  </w:r>
                                </w:p>
                              </w:tc>
                              <w:tc>
                                <w:tcPr>
                                  <w:tcW w:w="4302" w:type="dxa"/>
                                </w:tcPr>
                                <w:p w14:paraId="49637AAD" w14:textId="6445F470" w:rsidR="00C21E15" w:rsidRPr="004A65A5" w:rsidRDefault="00C21E15" w:rsidP="004A65A5">
                                  <w:pPr>
                                    <w:pStyle w:val="BodyText"/>
                                    <w:spacing w:before="9"/>
                                    <w:jc w:val="center"/>
                                    <w:rPr>
                                      <w:sz w:val="20"/>
                                      <w:szCs w:val="20"/>
                                    </w:rPr>
                                  </w:pPr>
                                  <w:r>
                                    <w:rPr>
                                      <w:sz w:val="20"/>
                                      <w:szCs w:val="20"/>
                                    </w:rPr>
                                    <w:t>65</w:t>
                                  </w:r>
                                </w:p>
                              </w:tc>
                            </w:tr>
                            <w:tr w:rsidR="00C21E15" w14:paraId="3F041946" w14:textId="77777777" w:rsidTr="00926D3E">
                              <w:tc>
                                <w:tcPr>
                                  <w:tcW w:w="534" w:type="dxa"/>
                                </w:tcPr>
                                <w:p w14:paraId="4E9D3751" w14:textId="77777777" w:rsidR="00C21E15" w:rsidRPr="004A65A5" w:rsidRDefault="00C21E15" w:rsidP="00926D3E">
                                  <w:pPr>
                                    <w:pStyle w:val="BodyText"/>
                                    <w:spacing w:before="9"/>
                                    <w:rPr>
                                      <w:sz w:val="20"/>
                                      <w:szCs w:val="20"/>
                                    </w:rPr>
                                  </w:pPr>
                                  <w:r w:rsidRPr="004A65A5">
                                    <w:rPr>
                                      <w:sz w:val="20"/>
                                      <w:szCs w:val="20"/>
                                    </w:rPr>
                                    <w:t>4</w:t>
                                  </w:r>
                                </w:p>
                              </w:tc>
                              <w:tc>
                                <w:tcPr>
                                  <w:tcW w:w="3543" w:type="dxa"/>
                                </w:tcPr>
                                <w:p w14:paraId="006006A8" w14:textId="77777777" w:rsidR="00C21E15" w:rsidRPr="004A65A5" w:rsidRDefault="00C21E15" w:rsidP="00926D3E">
                                  <w:pPr>
                                    <w:pStyle w:val="BodyText"/>
                                    <w:spacing w:before="9"/>
                                    <w:rPr>
                                      <w:sz w:val="20"/>
                                      <w:szCs w:val="20"/>
                                    </w:rPr>
                                  </w:pPr>
                                  <w:r>
                                    <w:rPr>
                                      <w:sz w:val="20"/>
                                      <w:szCs w:val="20"/>
                                    </w:rPr>
                                    <w:t>Removal of hard material, small area</w:t>
                                  </w:r>
                                </w:p>
                              </w:tc>
                              <w:tc>
                                <w:tcPr>
                                  <w:tcW w:w="4302" w:type="dxa"/>
                                </w:tcPr>
                                <w:p w14:paraId="7EEC018A" w14:textId="6ABF5A75" w:rsidR="00C21E15" w:rsidRPr="004A65A5" w:rsidRDefault="00C21E15" w:rsidP="004A65A5">
                                  <w:pPr>
                                    <w:pStyle w:val="BodyText"/>
                                    <w:spacing w:before="9"/>
                                    <w:jc w:val="center"/>
                                    <w:rPr>
                                      <w:sz w:val="20"/>
                                      <w:szCs w:val="20"/>
                                    </w:rPr>
                                  </w:pPr>
                                  <w:r>
                                    <w:rPr>
                                      <w:sz w:val="20"/>
                                      <w:szCs w:val="20"/>
                                    </w:rPr>
                                    <w:t>62</w:t>
                                  </w:r>
                                </w:p>
                              </w:tc>
                            </w:tr>
                            <w:tr w:rsidR="00C21E15" w14:paraId="1FBD7B46" w14:textId="77777777" w:rsidTr="00926D3E">
                              <w:tc>
                                <w:tcPr>
                                  <w:tcW w:w="534" w:type="dxa"/>
                                </w:tcPr>
                                <w:p w14:paraId="1B4A6A2C" w14:textId="77777777" w:rsidR="00C21E15" w:rsidRPr="004A65A5" w:rsidRDefault="00C21E15" w:rsidP="00926D3E">
                                  <w:pPr>
                                    <w:pStyle w:val="BodyText"/>
                                    <w:spacing w:before="9"/>
                                    <w:rPr>
                                      <w:sz w:val="20"/>
                                      <w:szCs w:val="20"/>
                                    </w:rPr>
                                  </w:pPr>
                                  <w:r w:rsidRPr="004A65A5">
                                    <w:rPr>
                                      <w:sz w:val="20"/>
                                      <w:szCs w:val="20"/>
                                    </w:rPr>
                                    <w:t>5</w:t>
                                  </w:r>
                                </w:p>
                              </w:tc>
                              <w:tc>
                                <w:tcPr>
                                  <w:tcW w:w="3543" w:type="dxa"/>
                                </w:tcPr>
                                <w:p w14:paraId="10D7E85D" w14:textId="77777777" w:rsidR="00C21E15" w:rsidRPr="004A65A5" w:rsidRDefault="00C21E15" w:rsidP="00926D3E">
                                  <w:pPr>
                                    <w:pStyle w:val="BodyText"/>
                                    <w:spacing w:before="9"/>
                                    <w:rPr>
                                      <w:sz w:val="20"/>
                                      <w:szCs w:val="20"/>
                                    </w:rPr>
                                  </w:pPr>
                                  <w:r>
                                    <w:rPr>
                                      <w:sz w:val="20"/>
                                      <w:szCs w:val="20"/>
                                    </w:rPr>
                                    <w:t>Removal of hard material, large area</w:t>
                                  </w:r>
                                </w:p>
                              </w:tc>
                              <w:tc>
                                <w:tcPr>
                                  <w:tcW w:w="4302" w:type="dxa"/>
                                </w:tcPr>
                                <w:p w14:paraId="45F9EB1C" w14:textId="49FE1850" w:rsidR="00C21E15" w:rsidRPr="004A65A5" w:rsidRDefault="00C21E15" w:rsidP="004A65A5">
                                  <w:pPr>
                                    <w:pStyle w:val="BodyText"/>
                                    <w:spacing w:before="9"/>
                                    <w:jc w:val="center"/>
                                    <w:rPr>
                                      <w:sz w:val="20"/>
                                      <w:szCs w:val="20"/>
                                    </w:rPr>
                                  </w:pPr>
                                  <w:r>
                                    <w:rPr>
                                      <w:sz w:val="20"/>
                                      <w:szCs w:val="20"/>
                                    </w:rPr>
                                    <w:t>61</w:t>
                                  </w:r>
                                </w:p>
                              </w:tc>
                            </w:tr>
                            <w:tr w:rsidR="00C21E15" w14:paraId="083D704C" w14:textId="77777777" w:rsidTr="00926D3E">
                              <w:tc>
                                <w:tcPr>
                                  <w:tcW w:w="534" w:type="dxa"/>
                                </w:tcPr>
                                <w:p w14:paraId="432EE7B3" w14:textId="77777777" w:rsidR="00C21E15" w:rsidRPr="004A65A5" w:rsidRDefault="00C21E15" w:rsidP="00926D3E">
                                  <w:pPr>
                                    <w:pStyle w:val="BodyText"/>
                                    <w:spacing w:before="9"/>
                                    <w:rPr>
                                      <w:sz w:val="20"/>
                                      <w:szCs w:val="20"/>
                                    </w:rPr>
                                  </w:pPr>
                                  <w:r w:rsidRPr="004A65A5">
                                    <w:rPr>
                                      <w:sz w:val="20"/>
                                      <w:szCs w:val="20"/>
                                    </w:rPr>
                                    <w:t>6</w:t>
                                  </w:r>
                                </w:p>
                              </w:tc>
                              <w:tc>
                                <w:tcPr>
                                  <w:tcW w:w="3543" w:type="dxa"/>
                                </w:tcPr>
                                <w:p w14:paraId="797B8B80" w14:textId="77777777" w:rsidR="00C21E15" w:rsidRPr="004A65A5" w:rsidRDefault="00C21E15" w:rsidP="00926D3E">
                                  <w:pPr>
                                    <w:pStyle w:val="BodyText"/>
                                    <w:spacing w:before="9"/>
                                    <w:rPr>
                                      <w:sz w:val="20"/>
                                      <w:szCs w:val="20"/>
                                    </w:rPr>
                                  </w:pPr>
                                  <w:proofErr w:type="spellStart"/>
                                  <w:r>
                                    <w:rPr>
                                      <w:sz w:val="20"/>
                                      <w:szCs w:val="20"/>
                                    </w:rPr>
                                    <w:t>Concreteing</w:t>
                                  </w:r>
                                  <w:proofErr w:type="spellEnd"/>
                                  <w:r>
                                    <w:rPr>
                                      <w:sz w:val="20"/>
                                      <w:szCs w:val="20"/>
                                    </w:rPr>
                                    <w:t xml:space="preserve"> concrete</w:t>
                                  </w:r>
                                </w:p>
                              </w:tc>
                              <w:tc>
                                <w:tcPr>
                                  <w:tcW w:w="4302" w:type="dxa"/>
                                </w:tcPr>
                                <w:p w14:paraId="13A3A6A9" w14:textId="33F79ECA" w:rsidR="00C21E15" w:rsidRPr="004A65A5" w:rsidRDefault="00C21E15" w:rsidP="004A65A5">
                                  <w:pPr>
                                    <w:pStyle w:val="BodyText"/>
                                    <w:spacing w:before="9"/>
                                    <w:jc w:val="center"/>
                                    <w:rPr>
                                      <w:sz w:val="20"/>
                                      <w:szCs w:val="20"/>
                                    </w:rPr>
                                  </w:pPr>
                                  <w:r>
                                    <w:rPr>
                                      <w:sz w:val="20"/>
                                      <w:szCs w:val="20"/>
                                    </w:rPr>
                                    <w:t>58</w:t>
                                  </w:r>
                                </w:p>
                              </w:tc>
                            </w:tr>
                          </w:tbl>
                          <w:p w14:paraId="3809D15A" w14:textId="77777777" w:rsidR="00C21E15" w:rsidRDefault="00C21E15" w:rsidP="004A65A5">
                            <w:pPr>
                              <w:pStyle w:val="BodyText"/>
                              <w:spacing w:before="9"/>
                              <w:rPr>
                                <w:b/>
                                <w:sz w:val="22"/>
                              </w:rPr>
                            </w:pPr>
                          </w:p>
                          <w:p w14:paraId="5B5CFC10" w14:textId="54EC1CE0" w:rsidR="00C21E15" w:rsidRDefault="00C21E15" w:rsidP="004A65A5">
                            <w:pPr>
                              <w:pStyle w:val="BodyText"/>
                            </w:pPr>
                            <w:r w:rsidRPr="000466D3">
                              <w:t>Where properties are spaced further apart, noise levels are reduced. The predicted noise level for the normal excavation method of hand digging and conveyor operation is 60</w:t>
                            </w:r>
                            <w:r>
                              <w:t xml:space="preserve"> dB LAeq,12hr which is well belo</w:t>
                            </w:r>
                            <w:r w:rsidRPr="000466D3">
                              <w:t>w</w:t>
                            </w:r>
                            <w:r>
                              <w:t xml:space="preserve"> </w:t>
                            </w:r>
                            <w:r w:rsidRPr="000466D3">
                              <w:t xml:space="preserve"> the assumed limit of 65 dB </w:t>
                            </w:r>
                            <w:proofErr w:type="spellStart"/>
                            <w:r w:rsidRPr="000466D3">
                              <w:t>LAeq</w:t>
                            </w:r>
                            <w:proofErr w:type="spellEnd"/>
                            <w:r w:rsidRPr="000466D3">
                              <w:t xml:space="preserve">, 12hr allowing ample headroom for a contribution from ambient noise. During concreting operations, a noise level of 58 dB </w:t>
                            </w:r>
                            <w:proofErr w:type="spellStart"/>
                            <w:r w:rsidRPr="000466D3">
                              <w:t>LAeq</w:t>
                            </w:r>
                            <w:proofErr w:type="spellEnd"/>
                            <w:r w:rsidRPr="000466D3">
                              <w:t>, 12hr is predicted which is considerably lower than the assumed noise limit.</w:t>
                            </w:r>
                          </w:p>
                          <w:p w14:paraId="33ECC405" w14:textId="77777777" w:rsidR="00C21E15" w:rsidRPr="000466D3" w:rsidRDefault="00C21E15" w:rsidP="004A65A5">
                            <w:pPr>
                              <w:pStyle w:val="BodyText"/>
                            </w:pPr>
                          </w:p>
                          <w:p w14:paraId="2C890DCB" w14:textId="00C15F18" w:rsidR="00C21E15" w:rsidRPr="0033068C" w:rsidRDefault="00C21E15" w:rsidP="004A65A5">
                            <w:pPr>
                              <w:pStyle w:val="BodyText"/>
                              <w:spacing w:before="5"/>
                            </w:pPr>
                            <w:r w:rsidRPr="00113673">
                              <w:t xml:space="preserve">This is a small residential project where vibration impact to the nearest receptor is not expected to be </w:t>
                            </w:r>
                            <w:proofErr w:type="gramStart"/>
                            <w:r w:rsidRPr="00113673">
                              <w:t>significant,</w:t>
                            </w:r>
                            <w:proofErr w:type="gramEnd"/>
                            <w:r w:rsidRPr="00113673">
                              <w:t xml:space="preserve"> however vibration levels will be kept in line with the London Good Practice Guide for Noise and Vibration.  If vibration complaints are received, live monitoring will be undertaken such that any vibrations in excess of 30mms- </w:t>
                            </w:r>
                            <w:proofErr w:type="spellStart"/>
                            <w:r w:rsidRPr="00113673">
                              <w:t>ppv</w:t>
                            </w:r>
                            <w:proofErr w:type="spellEnd"/>
                            <w:r w:rsidRPr="00113673">
                              <w:t>. 1</w:t>
                            </w:r>
                            <w:r w:rsidRPr="00113673">
                              <w:rPr>
                                <w:vertAlign w:val="superscript"/>
                              </w:rPr>
                              <w:t>st</w:t>
                            </w:r>
                            <w:r w:rsidRPr="00113673">
                              <w:t xml:space="preserve"> action 5.00mms </w:t>
                            </w:r>
                            <w:proofErr w:type="spellStart"/>
                            <w:r w:rsidRPr="00113673">
                              <w:t>ppv</w:t>
                            </w:r>
                            <w:proofErr w:type="spellEnd"/>
                            <w:r w:rsidRPr="00113673">
                              <w:t xml:space="preserve"> will result in works being stopped.  Significant vibration is not expected to be an ongoing or regular occurrence, only likely to occur at all during the first demolition phase where concrete may be excavated.  30min respite windows will be provided in the event of any complaint.</w:t>
                            </w:r>
                            <w:r w:rsidRPr="0033068C">
                              <w:t xml:space="preserve">  </w:t>
                            </w:r>
                          </w:p>
                        </w:txbxContent>
                      </wps:txbx>
                      <wps:bodyPr rot="0" vert="horz" wrap="square" lIns="91440" tIns="45720" rIns="91440" bIns="45720" anchor="t" anchorCtr="0">
                        <a:noAutofit/>
                      </wps:bodyPr>
                    </wps:wsp>
                  </a:graphicData>
                </a:graphic>
              </wp:inline>
            </w:drawing>
          </mc:Choice>
          <mc:Fallback>
            <w:pict>
              <v:shape id="_x0000_s1100" type="#_x0000_t202" style="width:433.6pt;height:6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" fillcolor="white [3201]" strokecolor="#d8d8d8 [2732]" strokeweight="1pt">
                <v:textbox>
                  <w:txbxContent>
                    <w:p w14:paraId="752964E6" w14:textId="77777777" w:rsidR="00C21E15" w:rsidRDefault="00C21E15" w:rsidP="004A65A5">
                      <w:pPr>
                        <w:pStyle w:val="TableParagraph"/>
                        <w:spacing w:before="9" w:line="266" w:lineRule="auto"/>
                        <w:ind w:left="91" w:right="89"/>
                        <w:jc w:val="both"/>
                        <w:rPr>
                          <w:sz w:val="21"/>
                        </w:rPr>
                      </w:pPr>
                      <w:r>
                        <w:rPr>
                          <w:sz w:val="21"/>
                        </w:rPr>
                        <w:t>Potential noise</w:t>
                      </w:r>
                      <w:r>
                        <w:rPr>
                          <w:spacing w:val="-9"/>
                          <w:sz w:val="21"/>
                        </w:rPr>
                        <w:t xml:space="preserve"> </w:t>
                      </w:r>
                      <w:r>
                        <w:rPr>
                          <w:sz w:val="21"/>
                        </w:rPr>
                        <w:t>levels</w:t>
                      </w:r>
                      <w:r>
                        <w:rPr>
                          <w:spacing w:val="-9"/>
                          <w:sz w:val="21"/>
                        </w:rPr>
                        <w:t xml:space="preserve"> </w:t>
                      </w:r>
                      <w:r>
                        <w:rPr>
                          <w:sz w:val="21"/>
                        </w:rPr>
                        <w:t>generated</w:t>
                      </w:r>
                      <w:r>
                        <w:rPr>
                          <w:spacing w:val="-9"/>
                          <w:sz w:val="21"/>
                        </w:rPr>
                        <w:t xml:space="preserve"> </w:t>
                      </w:r>
                      <w:r>
                        <w:rPr>
                          <w:sz w:val="21"/>
                        </w:rPr>
                        <w:t>by</w:t>
                      </w:r>
                      <w:r>
                        <w:rPr>
                          <w:spacing w:val="-9"/>
                          <w:sz w:val="21"/>
                        </w:rPr>
                        <w:t xml:space="preserve"> </w:t>
                      </w:r>
                      <w:r>
                        <w:rPr>
                          <w:sz w:val="21"/>
                        </w:rPr>
                        <w:t>the</w:t>
                      </w:r>
                      <w:r>
                        <w:rPr>
                          <w:spacing w:val="-9"/>
                          <w:sz w:val="21"/>
                        </w:rPr>
                        <w:t xml:space="preserve"> </w:t>
                      </w:r>
                      <w:r>
                        <w:rPr>
                          <w:sz w:val="21"/>
                        </w:rPr>
                        <w:t>construction</w:t>
                      </w:r>
                      <w:r>
                        <w:rPr>
                          <w:spacing w:val="-9"/>
                          <w:sz w:val="21"/>
                        </w:rPr>
                        <w:t xml:space="preserve"> </w:t>
                      </w:r>
                      <w:r>
                        <w:rPr>
                          <w:sz w:val="21"/>
                        </w:rPr>
                        <w:t>works</w:t>
                      </w:r>
                      <w:r>
                        <w:rPr>
                          <w:spacing w:val="-9"/>
                          <w:sz w:val="21"/>
                        </w:rPr>
                        <w:t xml:space="preserve"> </w:t>
                      </w:r>
                      <w:r>
                        <w:rPr>
                          <w:sz w:val="21"/>
                        </w:rPr>
                        <w:t>have</w:t>
                      </w:r>
                      <w:r>
                        <w:rPr>
                          <w:spacing w:val="-9"/>
                          <w:sz w:val="21"/>
                        </w:rPr>
                        <w:t xml:space="preserve"> </w:t>
                      </w:r>
                      <w:r>
                        <w:rPr>
                          <w:sz w:val="21"/>
                        </w:rPr>
                        <w:t>been</w:t>
                      </w:r>
                      <w:r>
                        <w:rPr>
                          <w:spacing w:val="-9"/>
                          <w:sz w:val="21"/>
                        </w:rPr>
                        <w:t xml:space="preserve"> calculated </w:t>
                      </w:r>
                      <w:r>
                        <w:rPr>
                          <w:sz w:val="21"/>
                        </w:rPr>
                        <w:t>using the guidance of BS 5228. Noise levels generated are dependent on a variety of factors,</w:t>
                      </w:r>
                      <w:r>
                        <w:rPr>
                          <w:spacing w:val="-7"/>
                          <w:sz w:val="21"/>
                        </w:rPr>
                        <w:t xml:space="preserve"> </w:t>
                      </w:r>
                      <w:r>
                        <w:rPr>
                          <w:sz w:val="21"/>
                        </w:rPr>
                        <w:t>which</w:t>
                      </w:r>
                      <w:r>
                        <w:rPr>
                          <w:spacing w:val="-6"/>
                          <w:sz w:val="21"/>
                        </w:rPr>
                        <w:t xml:space="preserve"> </w:t>
                      </w:r>
                      <w:r>
                        <w:rPr>
                          <w:sz w:val="21"/>
                        </w:rPr>
                        <w:t>include</w:t>
                      </w:r>
                      <w:r>
                        <w:rPr>
                          <w:spacing w:val="-6"/>
                          <w:sz w:val="21"/>
                        </w:rPr>
                        <w:t xml:space="preserve"> </w:t>
                      </w:r>
                      <w:r>
                        <w:rPr>
                          <w:sz w:val="21"/>
                        </w:rPr>
                        <w:t>plant</w:t>
                      </w:r>
                      <w:r>
                        <w:rPr>
                          <w:spacing w:val="-7"/>
                          <w:sz w:val="21"/>
                        </w:rPr>
                        <w:t xml:space="preserve"> </w:t>
                      </w:r>
                      <w:r>
                        <w:rPr>
                          <w:sz w:val="21"/>
                        </w:rPr>
                        <w:t>used,</w:t>
                      </w:r>
                      <w:r>
                        <w:rPr>
                          <w:spacing w:val="-7"/>
                          <w:sz w:val="21"/>
                        </w:rPr>
                        <w:t xml:space="preserve"> </w:t>
                      </w:r>
                      <w:r>
                        <w:rPr>
                          <w:sz w:val="21"/>
                        </w:rPr>
                        <w:t>distance</w:t>
                      </w:r>
                      <w:r>
                        <w:rPr>
                          <w:spacing w:val="-6"/>
                          <w:sz w:val="21"/>
                        </w:rPr>
                        <w:t xml:space="preserve"> </w:t>
                      </w:r>
                      <w:r>
                        <w:rPr>
                          <w:sz w:val="21"/>
                        </w:rPr>
                        <w:t>between</w:t>
                      </w:r>
                      <w:r>
                        <w:rPr>
                          <w:spacing w:val="-6"/>
                          <w:sz w:val="21"/>
                        </w:rPr>
                        <w:t xml:space="preserve"> </w:t>
                      </w:r>
                      <w:r>
                        <w:rPr>
                          <w:sz w:val="21"/>
                        </w:rPr>
                        <w:t>source</w:t>
                      </w:r>
                      <w:r>
                        <w:rPr>
                          <w:spacing w:val="-6"/>
                          <w:sz w:val="21"/>
                        </w:rPr>
                        <w:t xml:space="preserve"> </w:t>
                      </w:r>
                      <w:r>
                        <w:rPr>
                          <w:sz w:val="21"/>
                        </w:rPr>
                        <w:t>and</w:t>
                      </w:r>
                      <w:r>
                        <w:rPr>
                          <w:spacing w:val="-6"/>
                          <w:sz w:val="21"/>
                        </w:rPr>
                        <w:t xml:space="preserve"> </w:t>
                      </w:r>
                      <w:r>
                        <w:rPr>
                          <w:sz w:val="21"/>
                        </w:rPr>
                        <w:t>receptor</w:t>
                      </w:r>
                      <w:r>
                        <w:rPr>
                          <w:spacing w:val="-7"/>
                          <w:sz w:val="21"/>
                        </w:rPr>
                        <w:t xml:space="preserve"> </w:t>
                      </w:r>
                      <w:r>
                        <w:rPr>
                          <w:sz w:val="21"/>
                        </w:rPr>
                        <w:t>and</w:t>
                      </w:r>
                      <w:r>
                        <w:rPr>
                          <w:spacing w:val="-6"/>
                          <w:sz w:val="21"/>
                        </w:rPr>
                        <w:t xml:space="preserve"> </w:t>
                      </w:r>
                      <w:r>
                        <w:rPr>
                          <w:sz w:val="21"/>
                        </w:rPr>
                        <w:t>%</w:t>
                      </w:r>
                      <w:r>
                        <w:rPr>
                          <w:spacing w:val="-6"/>
                          <w:sz w:val="21"/>
                        </w:rPr>
                        <w:t xml:space="preserve"> </w:t>
                      </w:r>
                      <w:r>
                        <w:rPr>
                          <w:sz w:val="21"/>
                        </w:rPr>
                        <w:t>on-time</w:t>
                      </w:r>
                      <w:r>
                        <w:rPr>
                          <w:spacing w:val="-6"/>
                          <w:sz w:val="21"/>
                        </w:rPr>
                        <w:t xml:space="preserve"> </w:t>
                      </w:r>
                      <w:r>
                        <w:rPr>
                          <w:sz w:val="21"/>
                        </w:rPr>
                        <w:t>for each item of</w:t>
                      </w:r>
                      <w:r>
                        <w:rPr>
                          <w:spacing w:val="-42"/>
                          <w:sz w:val="21"/>
                        </w:rPr>
                        <w:t xml:space="preserve"> </w:t>
                      </w:r>
                      <w:r>
                        <w:rPr>
                          <w:sz w:val="21"/>
                        </w:rPr>
                        <w:t>plant.</w:t>
                      </w:r>
                    </w:p>
                    <w:p w14:paraId="5010AF49" w14:textId="77777777" w:rsidR="00C21E15" w:rsidRDefault="00C21E15" w:rsidP="004A65A5">
                      <w:pPr>
                        <w:pStyle w:val="TableParagraph"/>
                        <w:spacing w:before="5"/>
                        <w:rPr>
                          <w:b/>
                          <w:sz w:val="23"/>
                        </w:rPr>
                      </w:pPr>
                    </w:p>
                    <w:p w14:paraId="2B21545E" w14:textId="3A8A3C57" w:rsidR="00C21E15" w:rsidRDefault="00C21E15" w:rsidP="004A65A5">
                      <w:pPr>
                        <w:pStyle w:val="BodyText"/>
                        <w:spacing w:before="9"/>
                      </w:pPr>
                      <w:r>
                        <w:t>The following phases and plant are assumed for a typical similar project:</w:t>
                      </w:r>
                    </w:p>
                    <w:p w14:paraId="689F4EED" w14:textId="77777777" w:rsidR="00C21E15" w:rsidRDefault="00C21E15" w:rsidP="004A65A5">
                      <w:pPr>
                        <w:pStyle w:val="BodyText"/>
                        <w:spacing w:before="9"/>
                      </w:pPr>
                    </w:p>
                    <w:tbl>
                      <w:tblPr>
                        <w:tblStyle w:val="TableGrid"/>
                        <w:tblW w:w="0" w:type="auto"/>
                        <w:tblLook w:val="04A0" w:firstRow="1" w:lastRow="0" w:firstColumn="1" w:lastColumn="0" w:noHBand="0" w:noVBand="1"/>
                      </w:tblPr>
                      <w:tblGrid>
                        <w:gridCol w:w="534"/>
                        <w:gridCol w:w="3543"/>
                        <w:gridCol w:w="4302"/>
                      </w:tblGrid>
                      <w:tr w:rsidR="00C21E15" w14:paraId="77B59AF6" w14:textId="77777777" w:rsidTr="004A65A5">
                        <w:tc>
                          <w:tcPr>
                            <w:tcW w:w="534" w:type="dxa"/>
                          </w:tcPr>
                          <w:p w14:paraId="5B272CB9" w14:textId="77777777" w:rsidR="00C21E15" w:rsidRDefault="00C21E15" w:rsidP="004A65A5">
                            <w:pPr>
                              <w:pStyle w:val="BodyText"/>
                              <w:spacing w:before="9"/>
                              <w:rPr>
                                <w:b/>
                                <w:sz w:val="22"/>
                              </w:rPr>
                            </w:pPr>
                          </w:p>
                        </w:tc>
                        <w:tc>
                          <w:tcPr>
                            <w:tcW w:w="3543" w:type="dxa"/>
                          </w:tcPr>
                          <w:p w14:paraId="08EBA694" w14:textId="7B130DC6" w:rsidR="00C21E15" w:rsidRDefault="00C21E15" w:rsidP="004A65A5">
                            <w:pPr>
                              <w:pStyle w:val="BodyText"/>
                              <w:spacing w:before="9"/>
                              <w:jc w:val="center"/>
                              <w:rPr>
                                <w:b/>
                                <w:sz w:val="22"/>
                              </w:rPr>
                            </w:pPr>
                            <w:r>
                              <w:rPr>
                                <w:b/>
                                <w:sz w:val="22"/>
                              </w:rPr>
                              <w:t>Phase</w:t>
                            </w:r>
                          </w:p>
                        </w:tc>
                        <w:tc>
                          <w:tcPr>
                            <w:tcW w:w="4302" w:type="dxa"/>
                          </w:tcPr>
                          <w:p w14:paraId="5362286C" w14:textId="0F6DC665" w:rsidR="00C21E15" w:rsidRDefault="00C21E15" w:rsidP="004A65A5">
                            <w:pPr>
                              <w:pStyle w:val="BodyText"/>
                              <w:spacing w:before="9"/>
                              <w:jc w:val="center"/>
                              <w:rPr>
                                <w:b/>
                                <w:sz w:val="22"/>
                              </w:rPr>
                            </w:pPr>
                            <w:r>
                              <w:rPr>
                                <w:b/>
                                <w:sz w:val="22"/>
                              </w:rPr>
                              <w:t>Plant Used</w:t>
                            </w:r>
                          </w:p>
                        </w:tc>
                      </w:tr>
                      <w:tr w:rsidR="00C21E15" w14:paraId="47BD70EB" w14:textId="77777777" w:rsidTr="004A65A5">
                        <w:tc>
                          <w:tcPr>
                            <w:tcW w:w="534" w:type="dxa"/>
                          </w:tcPr>
                          <w:p w14:paraId="0D06C682" w14:textId="0160BB7B" w:rsidR="00C21E15" w:rsidRPr="004A65A5" w:rsidRDefault="00C21E15" w:rsidP="004A65A5">
                            <w:pPr>
                              <w:pStyle w:val="BodyText"/>
                              <w:spacing w:before="9"/>
                              <w:rPr>
                                <w:sz w:val="20"/>
                                <w:szCs w:val="20"/>
                              </w:rPr>
                            </w:pPr>
                            <w:r w:rsidRPr="004A65A5">
                              <w:rPr>
                                <w:sz w:val="20"/>
                                <w:szCs w:val="20"/>
                              </w:rPr>
                              <w:t>1</w:t>
                            </w:r>
                          </w:p>
                        </w:tc>
                        <w:tc>
                          <w:tcPr>
                            <w:tcW w:w="3543" w:type="dxa"/>
                          </w:tcPr>
                          <w:p w14:paraId="57FA155C" w14:textId="57C92CD4" w:rsidR="00C21E15" w:rsidRPr="004A65A5" w:rsidRDefault="00C21E15" w:rsidP="004A65A5">
                            <w:pPr>
                              <w:pStyle w:val="BodyText"/>
                              <w:spacing w:before="9"/>
                              <w:rPr>
                                <w:sz w:val="20"/>
                                <w:szCs w:val="20"/>
                              </w:rPr>
                            </w:pPr>
                            <w:r w:rsidRPr="004A65A5">
                              <w:rPr>
                                <w:sz w:val="20"/>
                                <w:szCs w:val="20"/>
                              </w:rPr>
                              <w:t>Cutting section</w:t>
                            </w:r>
                            <w:r>
                              <w:rPr>
                                <w:sz w:val="20"/>
                                <w:szCs w:val="20"/>
                              </w:rPr>
                              <w:t xml:space="preserve"> of existing floor slab</w:t>
                            </w:r>
                          </w:p>
                        </w:tc>
                        <w:tc>
                          <w:tcPr>
                            <w:tcW w:w="4302" w:type="dxa"/>
                          </w:tcPr>
                          <w:p w14:paraId="301243BD" w14:textId="7FC9A06B" w:rsidR="00C21E15" w:rsidRPr="004A65A5" w:rsidRDefault="00C21E15" w:rsidP="004A65A5">
                            <w:pPr>
                              <w:pStyle w:val="BodyText"/>
                              <w:spacing w:before="9"/>
                              <w:rPr>
                                <w:sz w:val="20"/>
                                <w:szCs w:val="20"/>
                              </w:rPr>
                            </w:pPr>
                            <w:r>
                              <w:rPr>
                                <w:sz w:val="20"/>
                                <w:szCs w:val="20"/>
                              </w:rPr>
                              <w:t>Electric conveyor. Electric breaker</w:t>
                            </w:r>
                          </w:p>
                        </w:tc>
                      </w:tr>
                      <w:tr w:rsidR="00C21E15" w14:paraId="362486B0" w14:textId="77777777" w:rsidTr="004A65A5">
                        <w:tc>
                          <w:tcPr>
                            <w:tcW w:w="534" w:type="dxa"/>
                          </w:tcPr>
                          <w:p w14:paraId="49A1B73F" w14:textId="7705064B" w:rsidR="00C21E15" w:rsidRPr="004A65A5" w:rsidRDefault="00C21E15" w:rsidP="004A65A5">
                            <w:pPr>
                              <w:pStyle w:val="BodyText"/>
                              <w:spacing w:before="9"/>
                              <w:rPr>
                                <w:sz w:val="20"/>
                                <w:szCs w:val="20"/>
                              </w:rPr>
                            </w:pPr>
                            <w:r w:rsidRPr="004A65A5">
                              <w:rPr>
                                <w:sz w:val="20"/>
                                <w:szCs w:val="20"/>
                              </w:rPr>
                              <w:t>2</w:t>
                            </w:r>
                          </w:p>
                        </w:tc>
                        <w:tc>
                          <w:tcPr>
                            <w:tcW w:w="3543" w:type="dxa"/>
                          </w:tcPr>
                          <w:p w14:paraId="5BFFB77D" w14:textId="751C26D3" w:rsidR="00C21E15" w:rsidRPr="004A65A5" w:rsidRDefault="00C21E15" w:rsidP="004A65A5">
                            <w:pPr>
                              <w:pStyle w:val="BodyText"/>
                              <w:spacing w:before="9"/>
                              <w:rPr>
                                <w:sz w:val="20"/>
                                <w:szCs w:val="20"/>
                              </w:rPr>
                            </w:pPr>
                            <w:r>
                              <w:rPr>
                                <w:sz w:val="20"/>
                                <w:szCs w:val="20"/>
                              </w:rPr>
                              <w:t>Hand digging Electric</w:t>
                            </w:r>
                          </w:p>
                        </w:tc>
                        <w:tc>
                          <w:tcPr>
                            <w:tcW w:w="4302" w:type="dxa"/>
                          </w:tcPr>
                          <w:p w14:paraId="7C2F1AD0" w14:textId="540A5387" w:rsidR="00C21E15" w:rsidRPr="004A65A5" w:rsidRDefault="00C21E15" w:rsidP="004A65A5">
                            <w:pPr>
                              <w:pStyle w:val="BodyText"/>
                              <w:spacing w:before="9"/>
                              <w:rPr>
                                <w:sz w:val="20"/>
                                <w:szCs w:val="20"/>
                              </w:rPr>
                            </w:pPr>
                            <w:r>
                              <w:rPr>
                                <w:sz w:val="20"/>
                                <w:szCs w:val="20"/>
                              </w:rPr>
                              <w:t>Electric conveyor</w:t>
                            </w:r>
                          </w:p>
                        </w:tc>
                      </w:tr>
                      <w:tr w:rsidR="00C21E15" w14:paraId="13FC2A45" w14:textId="77777777" w:rsidTr="004A65A5">
                        <w:tc>
                          <w:tcPr>
                            <w:tcW w:w="534" w:type="dxa"/>
                          </w:tcPr>
                          <w:p w14:paraId="324FE1C9" w14:textId="16CF5653" w:rsidR="00C21E15" w:rsidRPr="004A65A5" w:rsidRDefault="00C21E15" w:rsidP="004A65A5">
                            <w:pPr>
                              <w:pStyle w:val="BodyText"/>
                              <w:spacing w:before="9"/>
                              <w:rPr>
                                <w:sz w:val="20"/>
                                <w:szCs w:val="20"/>
                              </w:rPr>
                            </w:pPr>
                            <w:r w:rsidRPr="004A65A5">
                              <w:rPr>
                                <w:sz w:val="20"/>
                                <w:szCs w:val="20"/>
                              </w:rPr>
                              <w:t>3</w:t>
                            </w:r>
                          </w:p>
                        </w:tc>
                        <w:tc>
                          <w:tcPr>
                            <w:tcW w:w="3543" w:type="dxa"/>
                          </w:tcPr>
                          <w:p w14:paraId="3D959950" w14:textId="2B334B05" w:rsidR="00C21E15" w:rsidRPr="004A65A5" w:rsidRDefault="00C21E15" w:rsidP="004A65A5">
                            <w:pPr>
                              <w:pStyle w:val="BodyText"/>
                              <w:spacing w:before="9"/>
                              <w:rPr>
                                <w:sz w:val="20"/>
                                <w:szCs w:val="20"/>
                              </w:rPr>
                            </w:pPr>
                            <w:r>
                              <w:rPr>
                                <w:sz w:val="20"/>
                                <w:szCs w:val="20"/>
                              </w:rPr>
                              <w:t>Breaking down of firm soil</w:t>
                            </w:r>
                          </w:p>
                        </w:tc>
                        <w:tc>
                          <w:tcPr>
                            <w:tcW w:w="4302" w:type="dxa"/>
                          </w:tcPr>
                          <w:p w14:paraId="2F275BDE" w14:textId="69D1C4A6" w:rsidR="00C21E15" w:rsidRPr="004A65A5" w:rsidRDefault="00C21E15" w:rsidP="004A65A5">
                            <w:pPr>
                              <w:pStyle w:val="BodyText"/>
                              <w:spacing w:before="9"/>
                              <w:rPr>
                                <w:sz w:val="20"/>
                                <w:szCs w:val="20"/>
                              </w:rPr>
                            </w:pPr>
                            <w:r>
                              <w:rPr>
                                <w:sz w:val="20"/>
                                <w:szCs w:val="20"/>
                              </w:rPr>
                              <w:t>SDS spade, electric conveyor</w:t>
                            </w:r>
                          </w:p>
                        </w:tc>
                      </w:tr>
                      <w:tr w:rsidR="00C21E15" w14:paraId="709E8FE1" w14:textId="77777777" w:rsidTr="004A65A5">
                        <w:tc>
                          <w:tcPr>
                            <w:tcW w:w="534" w:type="dxa"/>
                          </w:tcPr>
                          <w:p w14:paraId="4BEE4BA5" w14:textId="2B2F5C62" w:rsidR="00C21E15" w:rsidRPr="004A65A5" w:rsidRDefault="00C21E15" w:rsidP="004A65A5">
                            <w:pPr>
                              <w:pStyle w:val="BodyText"/>
                              <w:spacing w:before="9"/>
                              <w:rPr>
                                <w:sz w:val="20"/>
                                <w:szCs w:val="20"/>
                              </w:rPr>
                            </w:pPr>
                            <w:r w:rsidRPr="004A65A5">
                              <w:rPr>
                                <w:sz w:val="20"/>
                                <w:szCs w:val="20"/>
                              </w:rPr>
                              <w:t>4</w:t>
                            </w:r>
                          </w:p>
                        </w:tc>
                        <w:tc>
                          <w:tcPr>
                            <w:tcW w:w="3543" w:type="dxa"/>
                          </w:tcPr>
                          <w:p w14:paraId="0FD8C3B9" w14:textId="3CA970B8" w:rsidR="00C21E15" w:rsidRPr="004A65A5" w:rsidRDefault="00C21E15" w:rsidP="004A65A5">
                            <w:pPr>
                              <w:pStyle w:val="BodyText"/>
                              <w:spacing w:before="9"/>
                              <w:rPr>
                                <w:sz w:val="20"/>
                                <w:szCs w:val="20"/>
                              </w:rPr>
                            </w:pPr>
                            <w:r>
                              <w:rPr>
                                <w:sz w:val="20"/>
                                <w:szCs w:val="20"/>
                              </w:rPr>
                              <w:t>Removal of hard material, small area</w:t>
                            </w:r>
                          </w:p>
                        </w:tc>
                        <w:tc>
                          <w:tcPr>
                            <w:tcW w:w="4302" w:type="dxa"/>
                          </w:tcPr>
                          <w:p w14:paraId="09D94E54" w14:textId="7A128BEB" w:rsidR="00C21E15" w:rsidRPr="004A65A5" w:rsidRDefault="00C21E15" w:rsidP="004A65A5">
                            <w:pPr>
                              <w:pStyle w:val="BodyText"/>
                              <w:spacing w:before="9"/>
                              <w:rPr>
                                <w:sz w:val="20"/>
                                <w:szCs w:val="20"/>
                              </w:rPr>
                            </w:pPr>
                            <w:r>
                              <w:rPr>
                                <w:sz w:val="20"/>
                                <w:szCs w:val="20"/>
                              </w:rPr>
                              <w:t>Electric saw/hammer, electric conveyor</w:t>
                            </w:r>
                          </w:p>
                        </w:tc>
                      </w:tr>
                      <w:tr w:rsidR="00C21E15" w14:paraId="1025A8A0" w14:textId="77777777" w:rsidTr="004A65A5">
                        <w:tc>
                          <w:tcPr>
                            <w:tcW w:w="534" w:type="dxa"/>
                          </w:tcPr>
                          <w:p w14:paraId="0E02A0C1" w14:textId="52F7F836" w:rsidR="00C21E15" w:rsidRPr="004A65A5" w:rsidRDefault="00C21E15" w:rsidP="004A65A5">
                            <w:pPr>
                              <w:pStyle w:val="BodyText"/>
                              <w:spacing w:before="9"/>
                              <w:rPr>
                                <w:sz w:val="20"/>
                                <w:szCs w:val="20"/>
                              </w:rPr>
                            </w:pPr>
                            <w:r w:rsidRPr="004A65A5">
                              <w:rPr>
                                <w:sz w:val="20"/>
                                <w:szCs w:val="20"/>
                              </w:rPr>
                              <w:t>5</w:t>
                            </w:r>
                          </w:p>
                        </w:tc>
                        <w:tc>
                          <w:tcPr>
                            <w:tcW w:w="3543" w:type="dxa"/>
                          </w:tcPr>
                          <w:p w14:paraId="15DDC2E4" w14:textId="3635E474" w:rsidR="00C21E15" w:rsidRPr="004A65A5" w:rsidRDefault="00C21E15" w:rsidP="004A65A5">
                            <w:pPr>
                              <w:pStyle w:val="BodyText"/>
                              <w:spacing w:before="9"/>
                              <w:rPr>
                                <w:sz w:val="20"/>
                                <w:szCs w:val="20"/>
                              </w:rPr>
                            </w:pPr>
                            <w:r>
                              <w:rPr>
                                <w:sz w:val="20"/>
                                <w:szCs w:val="20"/>
                              </w:rPr>
                              <w:t>Removal of hard material, large area</w:t>
                            </w:r>
                          </w:p>
                        </w:tc>
                        <w:tc>
                          <w:tcPr>
                            <w:tcW w:w="4302" w:type="dxa"/>
                          </w:tcPr>
                          <w:p w14:paraId="778A4FD5" w14:textId="2747B4D9" w:rsidR="00C21E15" w:rsidRPr="004A65A5" w:rsidRDefault="00C21E15" w:rsidP="004A65A5">
                            <w:pPr>
                              <w:pStyle w:val="BodyText"/>
                              <w:spacing w:before="9"/>
                              <w:rPr>
                                <w:sz w:val="20"/>
                                <w:szCs w:val="20"/>
                              </w:rPr>
                            </w:pPr>
                            <w:r>
                              <w:rPr>
                                <w:sz w:val="20"/>
                                <w:szCs w:val="20"/>
                              </w:rPr>
                              <w:t>Electric saw/hammer, electric conveyor</w:t>
                            </w:r>
                          </w:p>
                        </w:tc>
                      </w:tr>
                      <w:tr w:rsidR="00C21E15" w14:paraId="0275C4FF" w14:textId="77777777" w:rsidTr="004A65A5">
                        <w:tc>
                          <w:tcPr>
                            <w:tcW w:w="534" w:type="dxa"/>
                          </w:tcPr>
                          <w:p w14:paraId="0FC2BA8D" w14:textId="0DFA1CF1" w:rsidR="00C21E15" w:rsidRPr="004A65A5" w:rsidRDefault="00C21E15" w:rsidP="004A65A5">
                            <w:pPr>
                              <w:pStyle w:val="BodyText"/>
                              <w:spacing w:before="9"/>
                              <w:rPr>
                                <w:sz w:val="20"/>
                                <w:szCs w:val="20"/>
                              </w:rPr>
                            </w:pPr>
                            <w:r w:rsidRPr="004A65A5">
                              <w:rPr>
                                <w:sz w:val="20"/>
                                <w:szCs w:val="20"/>
                              </w:rPr>
                              <w:t>6</w:t>
                            </w:r>
                          </w:p>
                        </w:tc>
                        <w:tc>
                          <w:tcPr>
                            <w:tcW w:w="3543" w:type="dxa"/>
                          </w:tcPr>
                          <w:p w14:paraId="3C7B5E15" w14:textId="6434A335" w:rsidR="00C21E15" w:rsidRPr="004A65A5" w:rsidRDefault="00C21E15" w:rsidP="004A65A5">
                            <w:pPr>
                              <w:pStyle w:val="BodyText"/>
                              <w:spacing w:before="9"/>
                              <w:rPr>
                                <w:sz w:val="20"/>
                                <w:szCs w:val="20"/>
                              </w:rPr>
                            </w:pPr>
                            <w:proofErr w:type="spellStart"/>
                            <w:r>
                              <w:rPr>
                                <w:sz w:val="20"/>
                                <w:szCs w:val="20"/>
                              </w:rPr>
                              <w:t>Concreteing</w:t>
                            </w:r>
                            <w:proofErr w:type="spellEnd"/>
                            <w:r>
                              <w:rPr>
                                <w:sz w:val="20"/>
                                <w:szCs w:val="20"/>
                              </w:rPr>
                              <w:t xml:space="preserve"> concrete</w:t>
                            </w:r>
                          </w:p>
                        </w:tc>
                        <w:tc>
                          <w:tcPr>
                            <w:tcW w:w="4302" w:type="dxa"/>
                          </w:tcPr>
                          <w:p w14:paraId="63D52192" w14:textId="1EC9BF1F" w:rsidR="00C21E15" w:rsidRPr="004A65A5" w:rsidRDefault="00C21E15" w:rsidP="004A65A5">
                            <w:pPr>
                              <w:pStyle w:val="BodyText"/>
                              <w:spacing w:before="9"/>
                              <w:rPr>
                                <w:sz w:val="20"/>
                                <w:szCs w:val="20"/>
                              </w:rPr>
                            </w:pPr>
                            <w:r>
                              <w:rPr>
                                <w:sz w:val="20"/>
                                <w:szCs w:val="20"/>
                              </w:rPr>
                              <w:t>Concrete mixer</w:t>
                            </w:r>
                          </w:p>
                        </w:tc>
                      </w:tr>
                    </w:tbl>
                    <w:p w14:paraId="42A3CCBD" w14:textId="77777777" w:rsidR="00C21E15" w:rsidRDefault="00C21E15" w:rsidP="004A65A5">
                      <w:pPr>
                        <w:pStyle w:val="BodyText"/>
                        <w:spacing w:before="9"/>
                        <w:rPr>
                          <w:b/>
                          <w:sz w:val="22"/>
                        </w:rPr>
                      </w:pPr>
                    </w:p>
                    <w:p w14:paraId="4C68B716" w14:textId="53DBFF36" w:rsidR="00C21E15" w:rsidRPr="000466D3" w:rsidRDefault="00C21E15" w:rsidP="004A65A5">
                      <w:pPr>
                        <w:pStyle w:val="BodyText"/>
                      </w:pPr>
                      <w:r w:rsidRPr="000466D3">
                        <w:t xml:space="preserve">Source noise data for the plant has been obtained from the plant manufacturers or taken from the database contained in BS 5228. The calculations assume an </w:t>
                      </w:r>
                      <w:r>
                        <w:t>electric motor driven conveyor is</w:t>
                      </w:r>
                      <w:r w:rsidRPr="000466D3">
                        <w:t xml:space="preserve"> located within the site hoarding. The calculations allow for break-out from inside the building through an open window of dimensions 1.5 m x 1.2 m.</w:t>
                      </w:r>
                    </w:p>
                    <w:p w14:paraId="684491D8" w14:textId="77777777" w:rsidR="00C21E15" w:rsidRPr="000466D3" w:rsidRDefault="00C21E15" w:rsidP="004A65A5">
                      <w:pPr>
                        <w:pStyle w:val="BodyText"/>
                      </w:pPr>
                    </w:p>
                    <w:p w14:paraId="38AE739D" w14:textId="14B052B8" w:rsidR="00C21E15" w:rsidRDefault="00C21E15" w:rsidP="004A65A5">
                      <w:pPr>
                        <w:pStyle w:val="BodyText"/>
                        <w:spacing w:before="5"/>
                      </w:pPr>
                      <w:r w:rsidRPr="000466D3">
                        <w:t xml:space="preserve">As sites are often in close proximity to </w:t>
                      </w:r>
                      <w:proofErr w:type="spellStart"/>
                      <w:r w:rsidRPr="000466D3">
                        <w:t>neighbouring</w:t>
                      </w:r>
                      <w:proofErr w:type="spellEnd"/>
                      <w:r w:rsidRPr="000466D3">
                        <w:t xml:space="preserve"> properties, a distance of 6 m between the site and the receiver has been assumed. Calculations (with all assumptions) are </w:t>
                      </w:r>
                      <w:proofErr w:type="spellStart"/>
                      <w:r w:rsidRPr="000466D3">
                        <w:t>summarised</w:t>
                      </w:r>
                      <w:proofErr w:type="spellEnd"/>
                      <w:r w:rsidRPr="000466D3">
                        <w:t xml:space="preserve"> below</w:t>
                      </w:r>
                      <w:r>
                        <w:t>:</w:t>
                      </w:r>
                    </w:p>
                    <w:p w14:paraId="5F5C5AFA" w14:textId="77777777" w:rsidR="00C21E15" w:rsidRDefault="00C21E15" w:rsidP="004A65A5">
                      <w:pPr>
                        <w:pStyle w:val="BodyText"/>
                        <w:spacing w:before="5"/>
                      </w:pPr>
                    </w:p>
                    <w:tbl>
                      <w:tblPr>
                        <w:tblStyle w:val="TableGrid"/>
                        <w:tblW w:w="0" w:type="auto"/>
                        <w:tblLook w:val="04A0" w:firstRow="1" w:lastRow="0" w:firstColumn="1" w:lastColumn="0" w:noHBand="0" w:noVBand="1"/>
                      </w:tblPr>
                      <w:tblGrid>
                        <w:gridCol w:w="534"/>
                        <w:gridCol w:w="3543"/>
                        <w:gridCol w:w="4302"/>
                      </w:tblGrid>
                      <w:tr w:rsidR="00C21E15" w:rsidRPr="00C21E15" w14:paraId="32DEFAFA" w14:textId="77777777" w:rsidTr="0033068C">
                        <w:tc>
                          <w:tcPr>
                            <w:tcW w:w="534" w:type="dxa"/>
                            <w:tcBorders>
                              <w:bottom w:val="single" w:sz="4" w:space="0" w:color="auto"/>
                            </w:tcBorders>
                          </w:tcPr>
                          <w:p w14:paraId="332CD14F" w14:textId="77777777" w:rsidR="00C21E15" w:rsidRDefault="00C21E15" w:rsidP="00926D3E">
                            <w:pPr>
                              <w:pStyle w:val="BodyText"/>
                              <w:spacing w:before="9"/>
                              <w:rPr>
                                <w:b/>
                                <w:sz w:val="22"/>
                              </w:rPr>
                            </w:pPr>
                          </w:p>
                        </w:tc>
                        <w:tc>
                          <w:tcPr>
                            <w:tcW w:w="3543" w:type="dxa"/>
                            <w:tcBorders>
                              <w:bottom w:val="single" w:sz="4" w:space="0" w:color="auto"/>
                            </w:tcBorders>
                          </w:tcPr>
                          <w:p w14:paraId="5966A122" w14:textId="77777777" w:rsidR="00C21E15" w:rsidRDefault="00C21E15" w:rsidP="004A65A5">
                            <w:pPr>
                              <w:pStyle w:val="BodyText"/>
                              <w:spacing w:before="9"/>
                              <w:jc w:val="center"/>
                              <w:rPr>
                                <w:b/>
                                <w:sz w:val="22"/>
                              </w:rPr>
                            </w:pPr>
                            <w:r>
                              <w:rPr>
                                <w:b/>
                                <w:sz w:val="22"/>
                              </w:rPr>
                              <w:t>Phase</w:t>
                            </w:r>
                          </w:p>
                        </w:tc>
                        <w:tc>
                          <w:tcPr>
                            <w:tcW w:w="4302" w:type="dxa"/>
                            <w:tcBorders>
                              <w:bottom w:val="single" w:sz="4" w:space="0" w:color="auto"/>
                            </w:tcBorders>
                          </w:tcPr>
                          <w:p w14:paraId="51408299" w14:textId="4E2EE76B" w:rsidR="00C21E15" w:rsidRPr="004A65A5" w:rsidRDefault="00C21E15" w:rsidP="004A65A5">
                            <w:pPr>
                              <w:pStyle w:val="BodyText"/>
                              <w:spacing w:before="9"/>
                              <w:jc w:val="center"/>
                              <w:rPr>
                                <w:b/>
                                <w:sz w:val="22"/>
                                <w:lang w:val="fr-FR"/>
                              </w:rPr>
                            </w:pPr>
                            <w:r w:rsidRPr="004A65A5">
                              <w:rPr>
                                <w:b/>
                                <w:sz w:val="22"/>
                                <w:lang w:val="fr-FR"/>
                              </w:rPr>
                              <w:t xml:space="preserve">Façade Construction Noise </w:t>
                            </w:r>
                            <w:proofErr w:type="spellStart"/>
                            <w:r w:rsidRPr="004A65A5">
                              <w:rPr>
                                <w:b/>
                                <w:sz w:val="22"/>
                                <w:lang w:val="fr-FR"/>
                              </w:rPr>
                              <w:t>Level</w:t>
                            </w:r>
                            <w:proofErr w:type="spellEnd"/>
                            <w:r w:rsidRPr="004A65A5">
                              <w:rPr>
                                <w:b/>
                                <w:sz w:val="22"/>
                                <w:lang w:val="fr-FR"/>
                              </w:rPr>
                              <w:t>, dB LAeq</w:t>
                            </w:r>
                            <w:proofErr w:type="gramStart"/>
                            <w:r w:rsidRPr="004A65A5">
                              <w:rPr>
                                <w:b/>
                                <w:sz w:val="22"/>
                                <w:lang w:val="fr-FR"/>
                              </w:rPr>
                              <w:t>,12</w:t>
                            </w:r>
                            <w:proofErr w:type="gramEnd"/>
                            <w:r w:rsidRPr="004A65A5">
                              <w:rPr>
                                <w:b/>
                                <w:sz w:val="22"/>
                                <w:lang w:val="fr-FR"/>
                              </w:rPr>
                              <w:t xml:space="preserve"> </w:t>
                            </w:r>
                            <w:proofErr w:type="spellStart"/>
                            <w:r w:rsidRPr="004A65A5">
                              <w:rPr>
                                <w:b/>
                                <w:sz w:val="22"/>
                                <w:lang w:val="fr-FR"/>
                              </w:rPr>
                              <w:t>hour</w:t>
                            </w:r>
                            <w:proofErr w:type="spellEnd"/>
                          </w:p>
                        </w:tc>
                      </w:tr>
                      <w:tr w:rsidR="00C21E15" w14:paraId="2B6E9223" w14:textId="77777777" w:rsidTr="00926D3E">
                        <w:tc>
                          <w:tcPr>
                            <w:tcW w:w="534" w:type="dxa"/>
                          </w:tcPr>
                          <w:p w14:paraId="2F4F2908" w14:textId="77777777" w:rsidR="00C21E15" w:rsidRPr="004A65A5" w:rsidRDefault="00C21E15" w:rsidP="00926D3E">
                            <w:pPr>
                              <w:pStyle w:val="BodyText"/>
                              <w:spacing w:before="9"/>
                              <w:rPr>
                                <w:sz w:val="20"/>
                                <w:szCs w:val="20"/>
                              </w:rPr>
                            </w:pPr>
                            <w:r w:rsidRPr="004A65A5">
                              <w:rPr>
                                <w:sz w:val="20"/>
                                <w:szCs w:val="20"/>
                              </w:rPr>
                              <w:t>1</w:t>
                            </w:r>
                          </w:p>
                        </w:tc>
                        <w:tc>
                          <w:tcPr>
                            <w:tcW w:w="3543" w:type="dxa"/>
                          </w:tcPr>
                          <w:p w14:paraId="0AE5D414" w14:textId="77777777" w:rsidR="00C21E15" w:rsidRPr="004A65A5" w:rsidRDefault="00C21E15" w:rsidP="00926D3E">
                            <w:pPr>
                              <w:pStyle w:val="BodyText"/>
                              <w:spacing w:before="9"/>
                              <w:rPr>
                                <w:sz w:val="20"/>
                                <w:szCs w:val="20"/>
                              </w:rPr>
                            </w:pPr>
                            <w:r w:rsidRPr="004A65A5">
                              <w:rPr>
                                <w:sz w:val="20"/>
                                <w:szCs w:val="20"/>
                              </w:rPr>
                              <w:t>Cutting section</w:t>
                            </w:r>
                            <w:r>
                              <w:rPr>
                                <w:sz w:val="20"/>
                                <w:szCs w:val="20"/>
                              </w:rPr>
                              <w:t xml:space="preserve"> of existing floor slab</w:t>
                            </w:r>
                          </w:p>
                        </w:tc>
                        <w:tc>
                          <w:tcPr>
                            <w:tcW w:w="4302" w:type="dxa"/>
                          </w:tcPr>
                          <w:p w14:paraId="2E05B146" w14:textId="25F625F2" w:rsidR="00C21E15" w:rsidRPr="004A65A5" w:rsidRDefault="00C21E15" w:rsidP="004A65A5">
                            <w:pPr>
                              <w:pStyle w:val="BodyText"/>
                              <w:spacing w:before="9"/>
                              <w:jc w:val="center"/>
                              <w:rPr>
                                <w:sz w:val="20"/>
                                <w:szCs w:val="20"/>
                              </w:rPr>
                            </w:pPr>
                            <w:r>
                              <w:rPr>
                                <w:sz w:val="20"/>
                                <w:szCs w:val="20"/>
                              </w:rPr>
                              <w:t>61</w:t>
                            </w:r>
                          </w:p>
                        </w:tc>
                      </w:tr>
                      <w:tr w:rsidR="00C21E15" w14:paraId="78D496BB" w14:textId="77777777" w:rsidTr="00926D3E">
                        <w:tc>
                          <w:tcPr>
                            <w:tcW w:w="534" w:type="dxa"/>
                          </w:tcPr>
                          <w:p w14:paraId="4BE91C09" w14:textId="77777777" w:rsidR="00C21E15" w:rsidRPr="004A65A5" w:rsidRDefault="00C21E15" w:rsidP="00926D3E">
                            <w:pPr>
                              <w:pStyle w:val="BodyText"/>
                              <w:spacing w:before="9"/>
                              <w:rPr>
                                <w:sz w:val="20"/>
                                <w:szCs w:val="20"/>
                              </w:rPr>
                            </w:pPr>
                            <w:r w:rsidRPr="004A65A5">
                              <w:rPr>
                                <w:sz w:val="20"/>
                                <w:szCs w:val="20"/>
                              </w:rPr>
                              <w:t>2</w:t>
                            </w:r>
                          </w:p>
                        </w:tc>
                        <w:tc>
                          <w:tcPr>
                            <w:tcW w:w="3543" w:type="dxa"/>
                          </w:tcPr>
                          <w:p w14:paraId="48E55E82" w14:textId="77777777" w:rsidR="00C21E15" w:rsidRPr="004A65A5" w:rsidRDefault="00C21E15" w:rsidP="00926D3E">
                            <w:pPr>
                              <w:pStyle w:val="BodyText"/>
                              <w:spacing w:before="9"/>
                              <w:rPr>
                                <w:sz w:val="20"/>
                                <w:szCs w:val="20"/>
                              </w:rPr>
                            </w:pPr>
                            <w:r>
                              <w:rPr>
                                <w:sz w:val="20"/>
                                <w:szCs w:val="20"/>
                              </w:rPr>
                              <w:t>Hand digging Electric</w:t>
                            </w:r>
                          </w:p>
                        </w:tc>
                        <w:tc>
                          <w:tcPr>
                            <w:tcW w:w="4302" w:type="dxa"/>
                          </w:tcPr>
                          <w:p w14:paraId="226787E1" w14:textId="6F1A6FF5" w:rsidR="00C21E15" w:rsidRPr="004A65A5" w:rsidRDefault="00C21E15" w:rsidP="004A65A5">
                            <w:pPr>
                              <w:pStyle w:val="BodyText"/>
                              <w:spacing w:before="9"/>
                              <w:jc w:val="center"/>
                              <w:rPr>
                                <w:sz w:val="20"/>
                                <w:szCs w:val="20"/>
                              </w:rPr>
                            </w:pPr>
                            <w:r>
                              <w:rPr>
                                <w:sz w:val="20"/>
                                <w:szCs w:val="20"/>
                              </w:rPr>
                              <w:t>60</w:t>
                            </w:r>
                          </w:p>
                        </w:tc>
                      </w:tr>
                      <w:tr w:rsidR="00C21E15" w14:paraId="086610BF" w14:textId="77777777" w:rsidTr="00926D3E">
                        <w:tc>
                          <w:tcPr>
                            <w:tcW w:w="534" w:type="dxa"/>
                          </w:tcPr>
                          <w:p w14:paraId="0EA77587" w14:textId="77777777" w:rsidR="00C21E15" w:rsidRPr="004A65A5" w:rsidRDefault="00C21E15" w:rsidP="00926D3E">
                            <w:pPr>
                              <w:pStyle w:val="BodyText"/>
                              <w:spacing w:before="9"/>
                              <w:rPr>
                                <w:sz w:val="20"/>
                                <w:szCs w:val="20"/>
                              </w:rPr>
                            </w:pPr>
                            <w:r w:rsidRPr="004A65A5">
                              <w:rPr>
                                <w:sz w:val="20"/>
                                <w:szCs w:val="20"/>
                              </w:rPr>
                              <w:t>3</w:t>
                            </w:r>
                          </w:p>
                        </w:tc>
                        <w:tc>
                          <w:tcPr>
                            <w:tcW w:w="3543" w:type="dxa"/>
                          </w:tcPr>
                          <w:p w14:paraId="49547D9B" w14:textId="77777777" w:rsidR="00C21E15" w:rsidRPr="004A65A5" w:rsidRDefault="00C21E15" w:rsidP="00926D3E">
                            <w:pPr>
                              <w:pStyle w:val="BodyText"/>
                              <w:spacing w:before="9"/>
                              <w:rPr>
                                <w:sz w:val="20"/>
                                <w:szCs w:val="20"/>
                              </w:rPr>
                            </w:pPr>
                            <w:r>
                              <w:rPr>
                                <w:sz w:val="20"/>
                                <w:szCs w:val="20"/>
                              </w:rPr>
                              <w:t>Breaking down of firm soil</w:t>
                            </w:r>
                          </w:p>
                        </w:tc>
                        <w:tc>
                          <w:tcPr>
                            <w:tcW w:w="4302" w:type="dxa"/>
                          </w:tcPr>
                          <w:p w14:paraId="49637AAD" w14:textId="6445F470" w:rsidR="00C21E15" w:rsidRPr="004A65A5" w:rsidRDefault="00C21E15" w:rsidP="004A65A5">
                            <w:pPr>
                              <w:pStyle w:val="BodyText"/>
                              <w:spacing w:before="9"/>
                              <w:jc w:val="center"/>
                              <w:rPr>
                                <w:sz w:val="20"/>
                                <w:szCs w:val="20"/>
                              </w:rPr>
                            </w:pPr>
                            <w:r>
                              <w:rPr>
                                <w:sz w:val="20"/>
                                <w:szCs w:val="20"/>
                              </w:rPr>
                              <w:t>65</w:t>
                            </w:r>
                          </w:p>
                        </w:tc>
                      </w:tr>
                      <w:tr w:rsidR="00C21E15" w14:paraId="3F041946" w14:textId="77777777" w:rsidTr="00926D3E">
                        <w:tc>
                          <w:tcPr>
                            <w:tcW w:w="534" w:type="dxa"/>
                          </w:tcPr>
                          <w:p w14:paraId="4E9D3751" w14:textId="77777777" w:rsidR="00C21E15" w:rsidRPr="004A65A5" w:rsidRDefault="00C21E15" w:rsidP="00926D3E">
                            <w:pPr>
                              <w:pStyle w:val="BodyText"/>
                              <w:spacing w:before="9"/>
                              <w:rPr>
                                <w:sz w:val="20"/>
                                <w:szCs w:val="20"/>
                              </w:rPr>
                            </w:pPr>
                            <w:r w:rsidRPr="004A65A5">
                              <w:rPr>
                                <w:sz w:val="20"/>
                                <w:szCs w:val="20"/>
                              </w:rPr>
                              <w:t>4</w:t>
                            </w:r>
                          </w:p>
                        </w:tc>
                        <w:tc>
                          <w:tcPr>
                            <w:tcW w:w="3543" w:type="dxa"/>
                          </w:tcPr>
                          <w:p w14:paraId="006006A8" w14:textId="77777777" w:rsidR="00C21E15" w:rsidRPr="004A65A5" w:rsidRDefault="00C21E15" w:rsidP="00926D3E">
                            <w:pPr>
                              <w:pStyle w:val="BodyText"/>
                              <w:spacing w:before="9"/>
                              <w:rPr>
                                <w:sz w:val="20"/>
                                <w:szCs w:val="20"/>
                              </w:rPr>
                            </w:pPr>
                            <w:r>
                              <w:rPr>
                                <w:sz w:val="20"/>
                                <w:szCs w:val="20"/>
                              </w:rPr>
                              <w:t>Removal of hard material, small area</w:t>
                            </w:r>
                          </w:p>
                        </w:tc>
                        <w:tc>
                          <w:tcPr>
                            <w:tcW w:w="4302" w:type="dxa"/>
                          </w:tcPr>
                          <w:p w14:paraId="7EEC018A" w14:textId="6ABF5A75" w:rsidR="00C21E15" w:rsidRPr="004A65A5" w:rsidRDefault="00C21E15" w:rsidP="004A65A5">
                            <w:pPr>
                              <w:pStyle w:val="BodyText"/>
                              <w:spacing w:before="9"/>
                              <w:jc w:val="center"/>
                              <w:rPr>
                                <w:sz w:val="20"/>
                                <w:szCs w:val="20"/>
                              </w:rPr>
                            </w:pPr>
                            <w:r>
                              <w:rPr>
                                <w:sz w:val="20"/>
                                <w:szCs w:val="20"/>
                              </w:rPr>
                              <w:t>62</w:t>
                            </w:r>
                          </w:p>
                        </w:tc>
                      </w:tr>
                      <w:tr w:rsidR="00C21E15" w14:paraId="1FBD7B46" w14:textId="77777777" w:rsidTr="00926D3E">
                        <w:tc>
                          <w:tcPr>
                            <w:tcW w:w="534" w:type="dxa"/>
                          </w:tcPr>
                          <w:p w14:paraId="1B4A6A2C" w14:textId="77777777" w:rsidR="00C21E15" w:rsidRPr="004A65A5" w:rsidRDefault="00C21E15" w:rsidP="00926D3E">
                            <w:pPr>
                              <w:pStyle w:val="BodyText"/>
                              <w:spacing w:before="9"/>
                              <w:rPr>
                                <w:sz w:val="20"/>
                                <w:szCs w:val="20"/>
                              </w:rPr>
                            </w:pPr>
                            <w:r w:rsidRPr="004A65A5">
                              <w:rPr>
                                <w:sz w:val="20"/>
                                <w:szCs w:val="20"/>
                              </w:rPr>
                              <w:t>5</w:t>
                            </w:r>
                          </w:p>
                        </w:tc>
                        <w:tc>
                          <w:tcPr>
                            <w:tcW w:w="3543" w:type="dxa"/>
                          </w:tcPr>
                          <w:p w14:paraId="10D7E85D" w14:textId="77777777" w:rsidR="00C21E15" w:rsidRPr="004A65A5" w:rsidRDefault="00C21E15" w:rsidP="00926D3E">
                            <w:pPr>
                              <w:pStyle w:val="BodyText"/>
                              <w:spacing w:before="9"/>
                              <w:rPr>
                                <w:sz w:val="20"/>
                                <w:szCs w:val="20"/>
                              </w:rPr>
                            </w:pPr>
                            <w:r>
                              <w:rPr>
                                <w:sz w:val="20"/>
                                <w:szCs w:val="20"/>
                              </w:rPr>
                              <w:t>Removal of hard material, large area</w:t>
                            </w:r>
                          </w:p>
                        </w:tc>
                        <w:tc>
                          <w:tcPr>
                            <w:tcW w:w="4302" w:type="dxa"/>
                          </w:tcPr>
                          <w:p w14:paraId="45F9EB1C" w14:textId="49FE1850" w:rsidR="00C21E15" w:rsidRPr="004A65A5" w:rsidRDefault="00C21E15" w:rsidP="004A65A5">
                            <w:pPr>
                              <w:pStyle w:val="BodyText"/>
                              <w:spacing w:before="9"/>
                              <w:jc w:val="center"/>
                              <w:rPr>
                                <w:sz w:val="20"/>
                                <w:szCs w:val="20"/>
                              </w:rPr>
                            </w:pPr>
                            <w:r>
                              <w:rPr>
                                <w:sz w:val="20"/>
                                <w:szCs w:val="20"/>
                              </w:rPr>
                              <w:t>61</w:t>
                            </w:r>
                          </w:p>
                        </w:tc>
                      </w:tr>
                      <w:tr w:rsidR="00C21E15" w14:paraId="083D704C" w14:textId="77777777" w:rsidTr="00926D3E">
                        <w:tc>
                          <w:tcPr>
                            <w:tcW w:w="534" w:type="dxa"/>
                          </w:tcPr>
                          <w:p w14:paraId="432EE7B3" w14:textId="77777777" w:rsidR="00C21E15" w:rsidRPr="004A65A5" w:rsidRDefault="00C21E15" w:rsidP="00926D3E">
                            <w:pPr>
                              <w:pStyle w:val="BodyText"/>
                              <w:spacing w:before="9"/>
                              <w:rPr>
                                <w:sz w:val="20"/>
                                <w:szCs w:val="20"/>
                              </w:rPr>
                            </w:pPr>
                            <w:r w:rsidRPr="004A65A5">
                              <w:rPr>
                                <w:sz w:val="20"/>
                                <w:szCs w:val="20"/>
                              </w:rPr>
                              <w:t>6</w:t>
                            </w:r>
                          </w:p>
                        </w:tc>
                        <w:tc>
                          <w:tcPr>
                            <w:tcW w:w="3543" w:type="dxa"/>
                          </w:tcPr>
                          <w:p w14:paraId="797B8B80" w14:textId="77777777" w:rsidR="00C21E15" w:rsidRPr="004A65A5" w:rsidRDefault="00C21E15" w:rsidP="00926D3E">
                            <w:pPr>
                              <w:pStyle w:val="BodyText"/>
                              <w:spacing w:before="9"/>
                              <w:rPr>
                                <w:sz w:val="20"/>
                                <w:szCs w:val="20"/>
                              </w:rPr>
                            </w:pPr>
                            <w:proofErr w:type="spellStart"/>
                            <w:r>
                              <w:rPr>
                                <w:sz w:val="20"/>
                                <w:szCs w:val="20"/>
                              </w:rPr>
                              <w:t>Concreteing</w:t>
                            </w:r>
                            <w:proofErr w:type="spellEnd"/>
                            <w:r>
                              <w:rPr>
                                <w:sz w:val="20"/>
                                <w:szCs w:val="20"/>
                              </w:rPr>
                              <w:t xml:space="preserve"> concrete</w:t>
                            </w:r>
                          </w:p>
                        </w:tc>
                        <w:tc>
                          <w:tcPr>
                            <w:tcW w:w="4302" w:type="dxa"/>
                          </w:tcPr>
                          <w:p w14:paraId="13A3A6A9" w14:textId="33F79ECA" w:rsidR="00C21E15" w:rsidRPr="004A65A5" w:rsidRDefault="00C21E15" w:rsidP="004A65A5">
                            <w:pPr>
                              <w:pStyle w:val="BodyText"/>
                              <w:spacing w:before="9"/>
                              <w:jc w:val="center"/>
                              <w:rPr>
                                <w:sz w:val="20"/>
                                <w:szCs w:val="20"/>
                              </w:rPr>
                            </w:pPr>
                            <w:r>
                              <w:rPr>
                                <w:sz w:val="20"/>
                                <w:szCs w:val="20"/>
                              </w:rPr>
                              <w:t>58</w:t>
                            </w:r>
                          </w:p>
                        </w:tc>
                      </w:tr>
                    </w:tbl>
                    <w:p w14:paraId="3809D15A" w14:textId="77777777" w:rsidR="00C21E15" w:rsidRDefault="00C21E15" w:rsidP="004A65A5">
                      <w:pPr>
                        <w:pStyle w:val="BodyText"/>
                        <w:spacing w:before="9"/>
                        <w:rPr>
                          <w:b/>
                          <w:sz w:val="22"/>
                        </w:rPr>
                      </w:pPr>
                    </w:p>
                    <w:p w14:paraId="5B5CFC10" w14:textId="54EC1CE0" w:rsidR="00C21E15" w:rsidRDefault="00C21E15" w:rsidP="004A65A5">
                      <w:pPr>
                        <w:pStyle w:val="BodyText"/>
                      </w:pPr>
                      <w:r w:rsidRPr="000466D3">
                        <w:t>Where properties are spaced further apart, noise levels are reduced. The predicted noise level for the normal excavation method of hand digging and conveyor operation is 60</w:t>
                      </w:r>
                      <w:r>
                        <w:t xml:space="preserve"> dB LAeq,12hr which is well belo</w:t>
                      </w:r>
                      <w:r w:rsidRPr="000466D3">
                        <w:t>w</w:t>
                      </w:r>
                      <w:r>
                        <w:t xml:space="preserve"> </w:t>
                      </w:r>
                      <w:r w:rsidRPr="000466D3">
                        <w:t xml:space="preserve"> the assumed limit of 65 dB </w:t>
                      </w:r>
                      <w:proofErr w:type="spellStart"/>
                      <w:r w:rsidRPr="000466D3">
                        <w:t>LAeq</w:t>
                      </w:r>
                      <w:proofErr w:type="spellEnd"/>
                      <w:r w:rsidRPr="000466D3">
                        <w:t xml:space="preserve">, 12hr allowing ample headroom for a contribution from ambient noise. During concreting operations, a noise level of 58 dB </w:t>
                      </w:r>
                      <w:proofErr w:type="spellStart"/>
                      <w:r w:rsidRPr="000466D3">
                        <w:t>LAeq</w:t>
                      </w:r>
                      <w:proofErr w:type="spellEnd"/>
                      <w:r w:rsidRPr="000466D3">
                        <w:t>, 12hr is predicted which is considerably lower than the assumed noise limit.</w:t>
                      </w:r>
                    </w:p>
                    <w:p w14:paraId="33ECC405" w14:textId="77777777" w:rsidR="00C21E15" w:rsidRPr="000466D3" w:rsidRDefault="00C21E15" w:rsidP="004A65A5">
                      <w:pPr>
                        <w:pStyle w:val="BodyText"/>
                      </w:pPr>
                    </w:p>
                    <w:p w14:paraId="2C890DCB" w14:textId="00C15F18" w:rsidR="00C21E15" w:rsidRPr="0033068C" w:rsidRDefault="00C21E15" w:rsidP="004A65A5">
                      <w:pPr>
                        <w:pStyle w:val="BodyText"/>
                        <w:spacing w:before="5"/>
                      </w:pPr>
                      <w:r w:rsidRPr="00113673">
                        <w:t xml:space="preserve">This is a small residential project where vibration impact to the nearest receptor is not expected to be </w:t>
                      </w:r>
                      <w:proofErr w:type="gramStart"/>
                      <w:r w:rsidRPr="00113673">
                        <w:t>significant,</w:t>
                      </w:r>
                      <w:proofErr w:type="gramEnd"/>
                      <w:r w:rsidRPr="00113673">
                        <w:t xml:space="preserve"> however vibration levels will be kept in line with the London Good Practice Guide for Noise and Vibration.  If vibration complaints are received, live monitoring will be undertaken such that any vibrations in excess of 30mms- </w:t>
                      </w:r>
                      <w:proofErr w:type="spellStart"/>
                      <w:r w:rsidRPr="00113673">
                        <w:t>ppv</w:t>
                      </w:r>
                      <w:proofErr w:type="spellEnd"/>
                      <w:r w:rsidRPr="00113673">
                        <w:t>. 1</w:t>
                      </w:r>
                      <w:r w:rsidRPr="00113673">
                        <w:rPr>
                          <w:vertAlign w:val="superscript"/>
                        </w:rPr>
                        <w:t>st</w:t>
                      </w:r>
                      <w:r w:rsidRPr="00113673">
                        <w:t xml:space="preserve"> action 5.00mms </w:t>
                      </w:r>
                      <w:proofErr w:type="spellStart"/>
                      <w:r w:rsidRPr="00113673">
                        <w:t>ppv</w:t>
                      </w:r>
                      <w:proofErr w:type="spellEnd"/>
                      <w:r w:rsidRPr="00113673">
                        <w:t xml:space="preserve"> will result in works being stopped.  Significant vibration is not expected to be an ongoing or regular occurrence, only likely to occur at all during the first demolition phase where concrete may be excavated.  30min respite windows will be provided in the event of any complaint.</w:t>
                      </w:r>
                      <w:r w:rsidRPr="0033068C">
                        <w:t xml:space="preserve">  </w:t>
                      </w:r>
                    </w:p>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lastRenderedPageBreak/>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51"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B" wp14:editId="3B6FC2E2">
                <wp:extent cx="5506720" cy="3550722"/>
                <wp:effectExtent l="0" t="0" r="17780" b="1206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50722"/>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DE63D1" w14:textId="1388CD56" w:rsidR="00C21E15" w:rsidRPr="00367AB9" w:rsidRDefault="00C21E15" w:rsidP="0084588E">
                            <w:pPr>
                              <w:pStyle w:val="BodyText"/>
                              <w:rPr>
                                <w:rFonts w:asciiTheme="minorHAnsi" w:hAnsiTheme="minorHAnsi"/>
                                <w:sz w:val="22"/>
                                <w:szCs w:val="22"/>
                              </w:rPr>
                            </w:pPr>
                            <w:r w:rsidRPr="00367AB9">
                              <w:rPr>
                                <w:rFonts w:asciiTheme="minorHAnsi" w:hAnsiTheme="minorHAnsi"/>
                                <w:sz w:val="22"/>
                                <w:szCs w:val="22"/>
                              </w:rPr>
                              <w:t xml:space="preserve">A hand demolition technique is proposed to </w:t>
                            </w:r>
                            <w:proofErr w:type="gramStart"/>
                            <w:r w:rsidRPr="00367AB9">
                              <w:rPr>
                                <w:rFonts w:asciiTheme="minorHAnsi" w:hAnsiTheme="minorHAnsi"/>
                                <w:sz w:val="22"/>
                                <w:szCs w:val="22"/>
                              </w:rPr>
                              <w:t>mitigate</w:t>
                            </w:r>
                            <w:proofErr w:type="gramEnd"/>
                            <w:r w:rsidRPr="00367AB9">
                              <w:rPr>
                                <w:rFonts w:asciiTheme="minorHAnsi" w:hAnsiTheme="minorHAnsi"/>
                                <w:sz w:val="22"/>
                                <w:szCs w:val="22"/>
                              </w:rPr>
                              <w:t xml:space="preserve"> against noise levels as far as practicable. Breaking of the concrete oversite does have greater noise potential with conventional pneumatic breaking equipment but will be completed as quickly as possible. </w:t>
                            </w:r>
                          </w:p>
                          <w:p w14:paraId="25A8058B" w14:textId="77777777" w:rsidR="00C21E15" w:rsidRPr="00367AB9" w:rsidRDefault="00C21E15" w:rsidP="0084588E">
                            <w:pPr>
                              <w:pStyle w:val="BodyText"/>
                              <w:rPr>
                                <w:rFonts w:asciiTheme="minorHAnsi" w:hAnsiTheme="minorHAnsi"/>
                                <w:sz w:val="22"/>
                                <w:szCs w:val="22"/>
                              </w:rPr>
                            </w:pPr>
                          </w:p>
                          <w:p w14:paraId="39E97D50" w14:textId="3488EB2C" w:rsidR="00C21E15" w:rsidRPr="00367AB9" w:rsidRDefault="00C21E15" w:rsidP="0084588E">
                            <w:pPr>
                              <w:pStyle w:val="BodyText"/>
                              <w:rPr>
                                <w:rFonts w:asciiTheme="minorHAnsi" w:hAnsiTheme="minorHAnsi"/>
                                <w:sz w:val="22"/>
                                <w:szCs w:val="22"/>
                              </w:rPr>
                            </w:pPr>
                            <w:r w:rsidRPr="00367AB9">
                              <w:rPr>
                                <w:rFonts w:asciiTheme="minorHAnsi" w:hAnsiTheme="minorHAnsi"/>
                                <w:sz w:val="22"/>
                                <w:szCs w:val="22"/>
                              </w:rPr>
                              <w:t xml:space="preserve">Other specific measures which will be adopted will include selection of ‘silenced’ plant, the pre-cutting of materials off site, prefabrication of plant or service containment and prefabrication and pre-cutting of 1st and 2nd fix materials and elements. Loading broken concrete into a completely empty skip will be avoided by providing a cushioning </w:t>
                            </w:r>
                            <w:proofErr w:type="gramStart"/>
                            <w:r w:rsidRPr="00367AB9">
                              <w:rPr>
                                <w:rFonts w:asciiTheme="minorHAnsi" w:hAnsiTheme="minorHAnsi"/>
                                <w:sz w:val="22"/>
                                <w:szCs w:val="22"/>
                              </w:rPr>
                              <w:t>layer  (</w:t>
                            </w:r>
                            <w:proofErr w:type="gramEnd"/>
                            <w:r w:rsidRPr="00367AB9">
                              <w:rPr>
                                <w:rFonts w:asciiTheme="minorHAnsi" w:hAnsiTheme="minorHAnsi"/>
                                <w:sz w:val="22"/>
                                <w:szCs w:val="22"/>
                              </w:rPr>
                              <w:t>sub-soil) before loading concrete.</w:t>
                            </w:r>
                          </w:p>
                          <w:p w14:paraId="5654403D" w14:textId="77777777" w:rsidR="00C21E15" w:rsidRPr="00367AB9" w:rsidRDefault="00C21E15" w:rsidP="0084588E">
                            <w:pPr>
                              <w:pStyle w:val="BodyText"/>
                              <w:rPr>
                                <w:rFonts w:asciiTheme="minorHAnsi" w:hAnsiTheme="minorHAnsi"/>
                                <w:sz w:val="22"/>
                                <w:szCs w:val="22"/>
                              </w:rPr>
                            </w:pPr>
                          </w:p>
                          <w:p w14:paraId="359E16EE" w14:textId="66E2B51F" w:rsidR="00C21E15" w:rsidRPr="00367AB9" w:rsidRDefault="00C21E15" w:rsidP="00926D3E">
                            <w:r w:rsidRPr="00367AB9">
                              <w:t xml:space="preserve">Where any complaint is received, </w:t>
                            </w:r>
                            <w:proofErr w:type="spellStart"/>
                            <w:r w:rsidRPr="00367AB9">
                              <w:t>Erdol</w:t>
                            </w:r>
                            <w:proofErr w:type="spellEnd"/>
                            <w:r w:rsidRPr="00367AB9">
                              <w:t xml:space="preserve"> will incorporate 2hr on/off respite periods subject to the agreement of the receptor party.  In addition the proximate receptors/neighbours will be advised at each stage of construction if any particular action is likely to incur noise, dust or vibration nuisance of any kind.</w:t>
                            </w:r>
                          </w:p>
                          <w:p w14:paraId="0CE26C93" w14:textId="51FB1931" w:rsidR="00C21E15" w:rsidRPr="00367AB9" w:rsidRDefault="00C21E15" w:rsidP="00926D3E">
                            <w:pPr>
                              <w:autoSpaceDE w:val="0"/>
                              <w:autoSpaceDN w:val="0"/>
                              <w:adjustRightInd w:val="0"/>
                              <w:rPr>
                                <w:rFonts w:eastAsia="Calibri" w:cs="Calibri"/>
                                <w:color w:val="000000"/>
                              </w:rPr>
                            </w:pPr>
                            <w:proofErr w:type="spellStart"/>
                            <w:r w:rsidRPr="00367AB9">
                              <w:rPr>
                                <w:rFonts w:eastAsia="Calibri" w:cs="Calibri"/>
                                <w:color w:val="000000"/>
                              </w:rPr>
                              <w:t>Erdol</w:t>
                            </w:r>
                            <w:proofErr w:type="spellEnd"/>
                            <w:r w:rsidRPr="00367AB9">
                              <w:rPr>
                                <w:rFonts w:eastAsia="Calibri" w:cs="Calibri"/>
                                <w:color w:val="000000"/>
                              </w:rPr>
                              <w:t xml:space="preserve"> will measure noise levels with a decibel meter, taking readings on site and building up a log of readings throughout the project duration. They will aim to achieve a daily limit of 70dB (</w:t>
                            </w:r>
                            <w:proofErr w:type="spellStart"/>
                            <w:r w:rsidRPr="00367AB9">
                              <w:rPr>
                                <w:rFonts w:eastAsia="Calibri" w:cs="Calibri"/>
                                <w:color w:val="000000"/>
                              </w:rPr>
                              <w:t>LAeq</w:t>
                            </w:r>
                            <w:proofErr w:type="spellEnd"/>
                            <w:r w:rsidRPr="00367AB9">
                              <w:rPr>
                                <w:rFonts w:eastAsia="Calibri" w:cs="Calibri"/>
                                <w:color w:val="000000"/>
                              </w:rPr>
                              <w:t>, 10hr) at the nearest sensitive façade and 73dB (</w:t>
                            </w:r>
                            <w:proofErr w:type="spellStart"/>
                            <w:r w:rsidRPr="00367AB9">
                              <w:rPr>
                                <w:rFonts w:eastAsia="Calibri" w:cs="Calibri"/>
                                <w:color w:val="000000"/>
                              </w:rPr>
                              <w:t>LAeq</w:t>
                            </w:r>
                            <w:proofErr w:type="spellEnd"/>
                            <w:r w:rsidRPr="00367AB9">
                              <w:rPr>
                                <w:rFonts w:eastAsia="Calibri" w:cs="Calibri"/>
                                <w:color w:val="000000"/>
                              </w:rPr>
                              <w:t>, 5 minutes) at the first action level trigger. “</w:t>
                            </w:r>
                          </w:p>
                          <w:p w14:paraId="71F90E19" w14:textId="0AD0B72D" w:rsidR="00C21E15" w:rsidRPr="00367AB9" w:rsidRDefault="00C21E15" w:rsidP="0084588E">
                            <w:pPr>
                              <w:pStyle w:val="BodyText"/>
                              <w:rPr>
                                <w:rFonts w:asciiTheme="minorHAnsi" w:hAnsiTheme="minorHAnsi"/>
                                <w:sz w:val="22"/>
                                <w:szCs w:val="22"/>
                                <w:lang w:val="en-GB"/>
                              </w:rPr>
                            </w:pPr>
                          </w:p>
                          <w:p w14:paraId="12326347" w14:textId="77777777" w:rsidR="00C21E15" w:rsidRPr="0084588E" w:rsidRDefault="00C21E15" w:rsidP="00782971">
                            <w:pPr>
                              <w:rPr>
                                <w:lang w:val="en-US"/>
                              </w:rPr>
                            </w:pPr>
                          </w:p>
                        </w:txbxContent>
                      </wps:txbx>
                      <wps:bodyPr rot="0" vert="horz" wrap="square" lIns="91440" tIns="45720" rIns="91440" bIns="45720" anchor="t" anchorCtr="0">
                        <a:noAutofit/>
                      </wps:bodyPr>
                    </wps:wsp>
                  </a:graphicData>
                </a:graphic>
              </wp:inline>
            </w:drawing>
          </mc:Choice>
          <mc:Fallback>
            <w:pict>
              <v:shape id="_x0000_s1101" type="#_x0000_t202" style="width:433.6pt;height:2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" filled="f" strokecolor="#d8d8d8 [2732]" strokeweight="1pt">
                <v:textbox>
                  <w:txbxContent>
                    <w:p w14:paraId="23DE63D1" w14:textId="1388CD56" w:rsidR="00C21E15" w:rsidRPr="00367AB9" w:rsidRDefault="00C21E15" w:rsidP="0084588E">
                      <w:pPr>
                        <w:pStyle w:val="BodyText"/>
                        <w:rPr>
                          <w:rFonts w:asciiTheme="minorHAnsi" w:hAnsiTheme="minorHAnsi"/>
                          <w:sz w:val="22"/>
                          <w:szCs w:val="22"/>
                        </w:rPr>
                      </w:pPr>
                      <w:r w:rsidRPr="00367AB9">
                        <w:rPr>
                          <w:rFonts w:asciiTheme="minorHAnsi" w:hAnsiTheme="minorHAnsi"/>
                          <w:sz w:val="22"/>
                          <w:szCs w:val="22"/>
                        </w:rPr>
                        <w:t xml:space="preserve">A hand demolition technique is proposed to </w:t>
                      </w:r>
                      <w:proofErr w:type="gramStart"/>
                      <w:r w:rsidRPr="00367AB9">
                        <w:rPr>
                          <w:rFonts w:asciiTheme="minorHAnsi" w:hAnsiTheme="minorHAnsi"/>
                          <w:sz w:val="22"/>
                          <w:szCs w:val="22"/>
                        </w:rPr>
                        <w:t>mitigate</w:t>
                      </w:r>
                      <w:proofErr w:type="gramEnd"/>
                      <w:r w:rsidRPr="00367AB9">
                        <w:rPr>
                          <w:rFonts w:asciiTheme="minorHAnsi" w:hAnsiTheme="minorHAnsi"/>
                          <w:sz w:val="22"/>
                          <w:szCs w:val="22"/>
                        </w:rPr>
                        <w:t xml:space="preserve"> against noise levels as far as practicable. Breaking of the concrete oversite does have greater noise potential with conventional pneumatic breaking equipment but will be completed as quickly as possible. </w:t>
                      </w:r>
                    </w:p>
                    <w:p w14:paraId="25A8058B" w14:textId="77777777" w:rsidR="00C21E15" w:rsidRPr="00367AB9" w:rsidRDefault="00C21E15" w:rsidP="0084588E">
                      <w:pPr>
                        <w:pStyle w:val="BodyText"/>
                        <w:rPr>
                          <w:rFonts w:asciiTheme="minorHAnsi" w:hAnsiTheme="minorHAnsi"/>
                          <w:sz w:val="22"/>
                          <w:szCs w:val="22"/>
                        </w:rPr>
                      </w:pPr>
                    </w:p>
                    <w:p w14:paraId="39E97D50" w14:textId="3488EB2C" w:rsidR="00C21E15" w:rsidRPr="00367AB9" w:rsidRDefault="00C21E15" w:rsidP="0084588E">
                      <w:pPr>
                        <w:pStyle w:val="BodyText"/>
                        <w:rPr>
                          <w:rFonts w:asciiTheme="minorHAnsi" w:hAnsiTheme="minorHAnsi"/>
                          <w:sz w:val="22"/>
                          <w:szCs w:val="22"/>
                        </w:rPr>
                      </w:pPr>
                      <w:r w:rsidRPr="00367AB9">
                        <w:rPr>
                          <w:rFonts w:asciiTheme="minorHAnsi" w:hAnsiTheme="minorHAnsi"/>
                          <w:sz w:val="22"/>
                          <w:szCs w:val="22"/>
                        </w:rPr>
                        <w:t xml:space="preserve">Other specific measures which will be adopted will include selection of ‘silenced’ plant, the pre-cutting of materials off site, prefabrication of plant or service containment and prefabrication and pre-cutting of 1st and 2nd fix materials and elements. Loading broken concrete into a completely empty skip will be avoided by providing a cushioning </w:t>
                      </w:r>
                      <w:proofErr w:type="gramStart"/>
                      <w:r w:rsidRPr="00367AB9">
                        <w:rPr>
                          <w:rFonts w:asciiTheme="minorHAnsi" w:hAnsiTheme="minorHAnsi"/>
                          <w:sz w:val="22"/>
                          <w:szCs w:val="22"/>
                        </w:rPr>
                        <w:t>layer  (</w:t>
                      </w:r>
                      <w:proofErr w:type="gramEnd"/>
                      <w:r w:rsidRPr="00367AB9">
                        <w:rPr>
                          <w:rFonts w:asciiTheme="minorHAnsi" w:hAnsiTheme="minorHAnsi"/>
                          <w:sz w:val="22"/>
                          <w:szCs w:val="22"/>
                        </w:rPr>
                        <w:t>sub-soil) before loading concrete.</w:t>
                      </w:r>
                    </w:p>
                    <w:p w14:paraId="5654403D" w14:textId="77777777" w:rsidR="00C21E15" w:rsidRPr="00367AB9" w:rsidRDefault="00C21E15" w:rsidP="0084588E">
                      <w:pPr>
                        <w:pStyle w:val="BodyText"/>
                        <w:rPr>
                          <w:rFonts w:asciiTheme="minorHAnsi" w:hAnsiTheme="minorHAnsi"/>
                          <w:sz w:val="22"/>
                          <w:szCs w:val="22"/>
                        </w:rPr>
                      </w:pPr>
                    </w:p>
                    <w:p w14:paraId="359E16EE" w14:textId="66E2B51F" w:rsidR="00C21E15" w:rsidRPr="00367AB9" w:rsidRDefault="00C21E15" w:rsidP="00926D3E">
                      <w:r w:rsidRPr="00367AB9">
                        <w:t xml:space="preserve">Where any complaint is received, </w:t>
                      </w:r>
                      <w:proofErr w:type="spellStart"/>
                      <w:r w:rsidRPr="00367AB9">
                        <w:t>Erdol</w:t>
                      </w:r>
                      <w:proofErr w:type="spellEnd"/>
                      <w:r w:rsidRPr="00367AB9">
                        <w:t xml:space="preserve"> will incorporate 2hr on/off respite periods subject to the agreement of the receptor party.  In addition the proximate receptors/neighbours will be advised at each stage of construction if any particular action is likely to incur noise, dust or vibration nuisance of any kind.</w:t>
                      </w:r>
                    </w:p>
                    <w:p w14:paraId="0CE26C93" w14:textId="51FB1931" w:rsidR="00C21E15" w:rsidRPr="00367AB9" w:rsidRDefault="00C21E15" w:rsidP="00926D3E">
                      <w:pPr>
                        <w:autoSpaceDE w:val="0"/>
                        <w:autoSpaceDN w:val="0"/>
                        <w:adjustRightInd w:val="0"/>
                        <w:rPr>
                          <w:rFonts w:eastAsia="Calibri" w:cs="Calibri"/>
                          <w:color w:val="000000"/>
                        </w:rPr>
                      </w:pPr>
                      <w:proofErr w:type="spellStart"/>
                      <w:r w:rsidRPr="00367AB9">
                        <w:rPr>
                          <w:rFonts w:eastAsia="Calibri" w:cs="Calibri"/>
                          <w:color w:val="000000"/>
                        </w:rPr>
                        <w:t>Erdol</w:t>
                      </w:r>
                      <w:proofErr w:type="spellEnd"/>
                      <w:r w:rsidRPr="00367AB9">
                        <w:rPr>
                          <w:rFonts w:eastAsia="Calibri" w:cs="Calibri"/>
                          <w:color w:val="000000"/>
                        </w:rPr>
                        <w:t xml:space="preserve"> will measure noise levels with a decibel meter, taking readings on site and building up a log of readings throughout the project duration. They will aim to achieve a daily limit of 70dB (</w:t>
                      </w:r>
                      <w:proofErr w:type="spellStart"/>
                      <w:r w:rsidRPr="00367AB9">
                        <w:rPr>
                          <w:rFonts w:eastAsia="Calibri" w:cs="Calibri"/>
                          <w:color w:val="000000"/>
                        </w:rPr>
                        <w:t>LAeq</w:t>
                      </w:r>
                      <w:proofErr w:type="spellEnd"/>
                      <w:r w:rsidRPr="00367AB9">
                        <w:rPr>
                          <w:rFonts w:eastAsia="Calibri" w:cs="Calibri"/>
                          <w:color w:val="000000"/>
                        </w:rPr>
                        <w:t>, 10hr) at the nearest sensitive façade and 73dB (</w:t>
                      </w:r>
                      <w:proofErr w:type="spellStart"/>
                      <w:r w:rsidRPr="00367AB9">
                        <w:rPr>
                          <w:rFonts w:eastAsia="Calibri" w:cs="Calibri"/>
                          <w:color w:val="000000"/>
                        </w:rPr>
                        <w:t>LAeq</w:t>
                      </w:r>
                      <w:proofErr w:type="spellEnd"/>
                      <w:r w:rsidRPr="00367AB9">
                        <w:rPr>
                          <w:rFonts w:eastAsia="Calibri" w:cs="Calibri"/>
                          <w:color w:val="000000"/>
                        </w:rPr>
                        <w:t>, 5 minutes) at the first action level trigger. “</w:t>
                      </w:r>
                    </w:p>
                    <w:p w14:paraId="71F90E19" w14:textId="0AD0B72D" w:rsidR="00C21E15" w:rsidRPr="00367AB9" w:rsidRDefault="00C21E15" w:rsidP="0084588E">
                      <w:pPr>
                        <w:pStyle w:val="BodyText"/>
                        <w:rPr>
                          <w:rFonts w:asciiTheme="minorHAnsi" w:hAnsiTheme="minorHAnsi"/>
                          <w:sz w:val="22"/>
                          <w:szCs w:val="22"/>
                          <w:lang w:val="en-GB"/>
                        </w:rPr>
                      </w:pPr>
                    </w:p>
                    <w:p w14:paraId="12326347" w14:textId="77777777" w:rsidR="00C21E15" w:rsidRPr="0084588E" w:rsidRDefault="00C21E15" w:rsidP="00782971">
                      <w:pPr>
                        <w:rPr>
                          <w:lang w:val="en-US"/>
                        </w:rPr>
                      </w:pPr>
                    </w:p>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D" wp14:editId="4BC7D593">
                <wp:extent cx="5506720" cy="5011387"/>
                <wp:effectExtent l="0" t="0" r="17780" b="1841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11387"/>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6C1F2" w14:textId="77777777" w:rsidR="00C21E15" w:rsidRDefault="00C21E15" w:rsidP="00782971">
                            <w:r>
                              <w:t>It will be ensured</w:t>
                            </w:r>
                            <w:r>
                              <w:rPr>
                                <w:spacing w:val="-15"/>
                              </w:rPr>
                              <w:t xml:space="preserve"> </w:t>
                            </w:r>
                            <w:r>
                              <w:t>that</w:t>
                            </w:r>
                            <w:r>
                              <w:rPr>
                                <w:spacing w:val="-15"/>
                              </w:rPr>
                              <w:t xml:space="preserve"> </w:t>
                            </w:r>
                            <w:r>
                              <w:t>the</w:t>
                            </w:r>
                            <w:r>
                              <w:rPr>
                                <w:spacing w:val="-15"/>
                              </w:rPr>
                              <w:t xml:space="preserve"> </w:t>
                            </w:r>
                            <w:r>
                              <w:t>demolition</w:t>
                            </w:r>
                            <w:r>
                              <w:rPr>
                                <w:spacing w:val="-15"/>
                              </w:rPr>
                              <w:t xml:space="preserve"> </w:t>
                            </w:r>
                            <w:r>
                              <w:t>sub-contractor</w:t>
                            </w:r>
                            <w:r>
                              <w:rPr>
                                <w:spacing w:val="-15"/>
                              </w:rPr>
                              <w:t xml:space="preserve"> </w:t>
                            </w:r>
                            <w:r>
                              <w:t>meets</w:t>
                            </w:r>
                            <w:r>
                              <w:rPr>
                                <w:spacing w:val="-15"/>
                              </w:rPr>
                              <w:t xml:space="preserve"> </w:t>
                            </w:r>
                            <w:r>
                              <w:t>all</w:t>
                            </w:r>
                            <w:r>
                              <w:rPr>
                                <w:spacing w:val="-15"/>
                              </w:rPr>
                              <w:t xml:space="preserve"> </w:t>
                            </w:r>
                            <w:r>
                              <w:t>statutory</w:t>
                            </w:r>
                            <w:r>
                              <w:rPr>
                                <w:spacing w:val="-15"/>
                              </w:rPr>
                              <w:t xml:space="preserve"> </w:t>
                            </w:r>
                            <w:r>
                              <w:t>requirements,</w:t>
                            </w:r>
                            <w:r>
                              <w:rPr>
                                <w:spacing w:val="-15"/>
                              </w:rPr>
                              <w:t xml:space="preserve"> </w:t>
                            </w:r>
                            <w:r>
                              <w:t>and</w:t>
                            </w:r>
                            <w:r>
                              <w:rPr>
                                <w:spacing w:val="-15"/>
                              </w:rPr>
                              <w:t xml:space="preserve"> </w:t>
                            </w:r>
                            <w:r>
                              <w:t>is</w:t>
                            </w:r>
                            <w:r>
                              <w:rPr>
                                <w:spacing w:val="-15"/>
                              </w:rPr>
                              <w:t xml:space="preserve"> </w:t>
                            </w:r>
                            <w:r>
                              <w:t>fully competent</w:t>
                            </w:r>
                            <w:r>
                              <w:rPr>
                                <w:spacing w:val="-14"/>
                              </w:rPr>
                              <w:t xml:space="preserve"> </w:t>
                            </w:r>
                            <w:r>
                              <w:t>to</w:t>
                            </w:r>
                            <w:r>
                              <w:rPr>
                                <w:spacing w:val="-14"/>
                              </w:rPr>
                              <w:t xml:space="preserve"> </w:t>
                            </w:r>
                            <w:r>
                              <w:t>carry</w:t>
                            </w:r>
                            <w:r>
                              <w:rPr>
                                <w:spacing w:val="-14"/>
                              </w:rPr>
                              <w:t xml:space="preserve"> </w:t>
                            </w:r>
                            <w:r>
                              <w:t>out</w:t>
                            </w:r>
                            <w:r>
                              <w:rPr>
                                <w:spacing w:val="-14"/>
                              </w:rPr>
                              <w:t xml:space="preserve"> </w:t>
                            </w:r>
                            <w:r>
                              <w:t>these</w:t>
                            </w:r>
                            <w:r>
                              <w:rPr>
                                <w:spacing w:val="-14"/>
                              </w:rPr>
                              <w:t xml:space="preserve"> </w:t>
                            </w:r>
                            <w:r>
                              <w:t>types</w:t>
                            </w:r>
                            <w:r>
                              <w:rPr>
                                <w:spacing w:val="-14"/>
                              </w:rPr>
                              <w:t xml:space="preserve"> </w:t>
                            </w:r>
                            <w:r>
                              <w:t>of</w:t>
                            </w:r>
                            <w:r>
                              <w:rPr>
                                <w:spacing w:val="-14"/>
                              </w:rPr>
                              <w:t xml:space="preserve"> </w:t>
                            </w:r>
                            <w:r>
                              <w:t xml:space="preserve">work.  </w:t>
                            </w:r>
                          </w:p>
                          <w:p w14:paraId="12326348" w14:textId="5B594557" w:rsidR="00C21E15" w:rsidRDefault="00C21E15" w:rsidP="00782971">
                            <w:r>
                              <w:t>All operatives will be trained with CITB Compliant training to BS 5228:2009 and revised standard 2015.</w:t>
                            </w:r>
                          </w:p>
                          <w:p w14:paraId="4D3DFFD6" w14:textId="5335258E" w:rsidR="00C21E15" w:rsidRDefault="00C21E15" w:rsidP="00782971">
                            <w:r>
                              <w:rPr>
                                <w:noProof/>
                                <w:lang w:eastAsia="en-GB"/>
                              </w:rPr>
                              <w:drawing>
                                <wp:inline distT="0" distB="0" distL="0" distR="0" wp14:anchorId="38EEA60F" wp14:editId="11800968">
                                  <wp:extent cx="5311140" cy="3746214"/>
                                  <wp:effectExtent l="0" t="0" r="381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11140" cy="374621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102" type="#_x0000_t202" style="width:433.6pt;height:3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" filled="f" strokecolor="#d8d8d8 [2732]" strokeweight="1pt">
                <v:textbox>
                  <w:txbxContent>
                    <w:p w14:paraId="6686C1F2" w14:textId="77777777" w:rsidR="00C21E15" w:rsidRDefault="00C21E15" w:rsidP="00782971">
                      <w:r>
                        <w:t>It will be ensured</w:t>
                      </w:r>
                      <w:r>
                        <w:rPr>
                          <w:spacing w:val="-15"/>
                        </w:rPr>
                        <w:t xml:space="preserve"> </w:t>
                      </w:r>
                      <w:r>
                        <w:t>that</w:t>
                      </w:r>
                      <w:r>
                        <w:rPr>
                          <w:spacing w:val="-15"/>
                        </w:rPr>
                        <w:t xml:space="preserve"> </w:t>
                      </w:r>
                      <w:r>
                        <w:t>the</w:t>
                      </w:r>
                      <w:r>
                        <w:rPr>
                          <w:spacing w:val="-15"/>
                        </w:rPr>
                        <w:t xml:space="preserve"> </w:t>
                      </w:r>
                      <w:r>
                        <w:t>demolition</w:t>
                      </w:r>
                      <w:r>
                        <w:rPr>
                          <w:spacing w:val="-15"/>
                        </w:rPr>
                        <w:t xml:space="preserve"> </w:t>
                      </w:r>
                      <w:r>
                        <w:t>sub-contractor</w:t>
                      </w:r>
                      <w:r>
                        <w:rPr>
                          <w:spacing w:val="-15"/>
                        </w:rPr>
                        <w:t xml:space="preserve"> </w:t>
                      </w:r>
                      <w:r>
                        <w:t>meets</w:t>
                      </w:r>
                      <w:r>
                        <w:rPr>
                          <w:spacing w:val="-15"/>
                        </w:rPr>
                        <w:t xml:space="preserve"> </w:t>
                      </w:r>
                      <w:r>
                        <w:t>all</w:t>
                      </w:r>
                      <w:r>
                        <w:rPr>
                          <w:spacing w:val="-15"/>
                        </w:rPr>
                        <w:t xml:space="preserve"> </w:t>
                      </w:r>
                      <w:r>
                        <w:t>statutory</w:t>
                      </w:r>
                      <w:r>
                        <w:rPr>
                          <w:spacing w:val="-15"/>
                        </w:rPr>
                        <w:t xml:space="preserve"> </w:t>
                      </w:r>
                      <w:r>
                        <w:t>requirements,</w:t>
                      </w:r>
                      <w:r>
                        <w:rPr>
                          <w:spacing w:val="-15"/>
                        </w:rPr>
                        <w:t xml:space="preserve"> </w:t>
                      </w:r>
                      <w:r>
                        <w:t>and</w:t>
                      </w:r>
                      <w:r>
                        <w:rPr>
                          <w:spacing w:val="-15"/>
                        </w:rPr>
                        <w:t xml:space="preserve"> </w:t>
                      </w:r>
                      <w:r>
                        <w:t>is</w:t>
                      </w:r>
                      <w:r>
                        <w:rPr>
                          <w:spacing w:val="-15"/>
                        </w:rPr>
                        <w:t xml:space="preserve"> </w:t>
                      </w:r>
                      <w:r>
                        <w:t>fully competent</w:t>
                      </w:r>
                      <w:r>
                        <w:rPr>
                          <w:spacing w:val="-14"/>
                        </w:rPr>
                        <w:t xml:space="preserve"> </w:t>
                      </w:r>
                      <w:r>
                        <w:t>to</w:t>
                      </w:r>
                      <w:r>
                        <w:rPr>
                          <w:spacing w:val="-14"/>
                        </w:rPr>
                        <w:t xml:space="preserve"> </w:t>
                      </w:r>
                      <w:r>
                        <w:t>carry</w:t>
                      </w:r>
                      <w:r>
                        <w:rPr>
                          <w:spacing w:val="-14"/>
                        </w:rPr>
                        <w:t xml:space="preserve"> </w:t>
                      </w:r>
                      <w:r>
                        <w:t>out</w:t>
                      </w:r>
                      <w:r>
                        <w:rPr>
                          <w:spacing w:val="-14"/>
                        </w:rPr>
                        <w:t xml:space="preserve"> </w:t>
                      </w:r>
                      <w:r>
                        <w:t>these</w:t>
                      </w:r>
                      <w:r>
                        <w:rPr>
                          <w:spacing w:val="-14"/>
                        </w:rPr>
                        <w:t xml:space="preserve"> </w:t>
                      </w:r>
                      <w:r>
                        <w:t>types</w:t>
                      </w:r>
                      <w:r>
                        <w:rPr>
                          <w:spacing w:val="-14"/>
                        </w:rPr>
                        <w:t xml:space="preserve"> </w:t>
                      </w:r>
                      <w:r>
                        <w:t>of</w:t>
                      </w:r>
                      <w:r>
                        <w:rPr>
                          <w:spacing w:val="-14"/>
                        </w:rPr>
                        <w:t xml:space="preserve"> </w:t>
                      </w:r>
                      <w:r>
                        <w:t xml:space="preserve">work.  </w:t>
                      </w:r>
                    </w:p>
                    <w:p w14:paraId="12326348" w14:textId="5B594557" w:rsidR="00C21E15" w:rsidRDefault="00C21E15" w:rsidP="00782971">
                      <w:r>
                        <w:t>All operatives will be trained with CITB Compliant training to BS 5228:2009 and revised standard 2015.</w:t>
                      </w:r>
                    </w:p>
                    <w:p w14:paraId="4D3DFFD6" w14:textId="5335258E" w:rsidR="00C21E15" w:rsidRDefault="00C21E15" w:rsidP="00782971">
                      <w:r>
                        <w:rPr>
                          <w:noProof/>
                          <w:lang w:eastAsia="en-GB"/>
                        </w:rPr>
                        <w:drawing>
                          <wp:inline distT="0" distB="0" distL="0" distR="0" wp14:anchorId="38EEA60F" wp14:editId="11800968">
                            <wp:extent cx="5311140" cy="3746214"/>
                            <wp:effectExtent l="0" t="0" r="381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11140" cy="3746214"/>
                                    </a:xfrm>
                                    <a:prstGeom prst="rect">
                                      <a:avLst/>
                                    </a:prstGeom>
                                  </pic:spPr>
                                </pic:pic>
                              </a:graphicData>
                            </a:graphic>
                          </wp:inline>
                        </w:drawing>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F" wp14:editId="6BEBE0F1">
                <wp:extent cx="5506720" cy="4239491"/>
                <wp:effectExtent l="0" t="0" r="17780" b="2794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3949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EE43254" w14:textId="77777777" w:rsidR="00C21E15" w:rsidRDefault="00C21E15" w:rsidP="00FD4C96">
                            <w:pPr>
                              <w:pStyle w:val="ListParagraph"/>
                              <w:widowControl w:val="0"/>
                              <w:numPr>
                                <w:ilvl w:val="0"/>
                                <w:numId w:val="38"/>
                              </w:numPr>
                              <w:tabs>
                                <w:tab w:val="left" w:pos="815"/>
                                <w:tab w:val="left" w:pos="816"/>
                              </w:tabs>
                              <w:autoSpaceDE w:val="0"/>
                              <w:autoSpaceDN w:val="0"/>
                              <w:spacing w:before="28" w:after="0" w:line="244" w:lineRule="auto"/>
                              <w:ind w:right="91"/>
                              <w:contextualSpacing w:val="0"/>
                              <w:rPr>
                                <w:sz w:val="21"/>
                              </w:rPr>
                            </w:pPr>
                            <w:r>
                              <w:rPr>
                                <w:sz w:val="21"/>
                              </w:rPr>
                              <w:t>Construction</w:t>
                            </w:r>
                            <w:r>
                              <w:rPr>
                                <w:spacing w:val="-3"/>
                                <w:sz w:val="21"/>
                              </w:rPr>
                              <w:t xml:space="preserve"> </w:t>
                            </w:r>
                            <w:r>
                              <w:rPr>
                                <w:sz w:val="21"/>
                              </w:rPr>
                              <w:t>of</w:t>
                            </w:r>
                            <w:r>
                              <w:rPr>
                                <w:spacing w:val="-4"/>
                                <w:sz w:val="21"/>
                              </w:rPr>
                              <w:t xml:space="preserve"> </w:t>
                            </w:r>
                            <w:r>
                              <w:rPr>
                                <w:sz w:val="21"/>
                              </w:rPr>
                              <w:t>a</w:t>
                            </w:r>
                            <w:r>
                              <w:rPr>
                                <w:spacing w:val="-3"/>
                                <w:sz w:val="21"/>
                              </w:rPr>
                              <w:t xml:space="preserve"> </w:t>
                            </w:r>
                            <w:r>
                              <w:rPr>
                                <w:sz w:val="21"/>
                              </w:rPr>
                              <w:t>2400mm</w:t>
                            </w:r>
                            <w:r>
                              <w:rPr>
                                <w:spacing w:val="-2"/>
                                <w:sz w:val="21"/>
                              </w:rPr>
                              <w:t xml:space="preserve"> </w:t>
                            </w:r>
                            <w:r>
                              <w:rPr>
                                <w:sz w:val="21"/>
                              </w:rPr>
                              <w:t>high</w:t>
                            </w:r>
                            <w:r>
                              <w:rPr>
                                <w:spacing w:val="-3"/>
                                <w:sz w:val="21"/>
                              </w:rPr>
                              <w:t xml:space="preserve"> </w:t>
                            </w:r>
                            <w:r>
                              <w:rPr>
                                <w:sz w:val="21"/>
                              </w:rPr>
                              <w:t>timber</w:t>
                            </w:r>
                            <w:r>
                              <w:rPr>
                                <w:spacing w:val="-4"/>
                                <w:sz w:val="21"/>
                              </w:rPr>
                              <w:t xml:space="preserve"> </w:t>
                            </w:r>
                            <w:r>
                              <w:rPr>
                                <w:sz w:val="21"/>
                              </w:rPr>
                              <w:t>hoarding</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perimeter</w:t>
                            </w:r>
                            <w:r>
                              <w:rPr>
                                <w:spacing w:val="-4"/>
                                <w:sz w:val="21"/>
                              </w:rPr>
                              <w:t xml:space="preserve"> </w:t>
                            </w:r>
                            <w:r>
                              <w:rPr>
                                <w:sz w:val="21"/>
                              </w:rPr>
                              <w:t>of</w:t>
                            </w:r>
                            <w:r>
                              <w:rPr>
                                <w:spacing w:val="-4"/>
                                <w:sz w:val="21"/>
                              </w:rPr>
                              <w:t xml:space="preserve"> </w:t>
                            </w:r>
                            <w:r>
                              <w:rPr>
                                <w:sz w:val="21"/>
                              </w:rPr>
                              <w:t>the</w:t>
                            </w:r>
                            <w:r>
                              <w:rPr>
                                <w:spacing w:val="-3"/>
                                <w:sz w:val="21"/>
                              </w:rPr>
                              <w:t xml:space="preserve"> </w:t>
                            </w:r>
                            <w:r>
                              <w:rPr>
                                <w:sz w:val="21"/>
                              </w:rPr>
                              <w:t>site</w:t>
                            </w:r>
                            <w:r>
                              <w:rPr>
                                <w:spacing w:val="-3"/>
                                <w:sz w:val="21"/>
                              </w:rPr>
                              <w:t xml:space="preserve"> </w:t>
                            </w:r>
                            <w:r>
                              <w:rPr>
                                <w:sz w:val="21"/>
                              </w:rPr>
                              <w:t>prior</w:t>
                            </w:r>
                            <w:r>
                              <w:rPr>
                                <w:spacing w:val="-4"/>
                                <w:sz w:val="21"/>
                              </w:rPr>
                              <w:t xml:space="preserve"> </w:t>
                            </w:r>
                            <w:r>
                              <w:rPr>
                                <w:sz w:val="21"/>
                              </w:rPr>
                              <w:t>to</w:t>
                            </w:r>
                            <w:r>
                              <w:rPr>
                                <w:spacing w:val="-3"/>
                                <w:sz w:val="21"/>
                              </w:rPr>
                              <w:t xml:space="preserve"> </w:t>
                            </w:r>
                            <w:r>
                              <w:rPr>
                                <w:sz w:val="21"/>
                              </w:rPr>
                              <w:t>commencement</w:t>
                            </w:r>
                            <w:r>
                              <w:rPr>
                                <w:spacing w:val="-4"/>
                                <w:sz w:val="21"/>
                              </w:rPr>
                              <w:t xml:space="preserve"> </w:t>
                            </w:r>
                            <w:r>
                              <w:rPr>
                                <w:sz w:val="21"/>
                              </w:rPr>
                              <w:t>any dust</w:t>
                            </w:r>
                            <w:r>
                              <w:rPr>
                                <w:spacing w:val="-23"/>
                                <w:sz w:val="21"/>
                              </w:rPr>
                              <w:t xml:space="preserve"> </w:t>
                            </w:r>
                            <w:r>
                              <w:rPr>
                                <w:sz w:val="21"/>
                              </w:rPr>
                              <w:t>generating</w:t>
                            </w:r>
                            <w:r>
                              <w:rPr>
                                <w:spacing w:val="-22"/>
                                <w:sz w:val="21"/>
                              </w:rPr>
                              <w:t xml:space="preserve"> </w:t>
                            </w:r>
                            <w:r>
                              <w:rPr>
                                <w:sz w:val="21"/>
                              </w:rPr>
                              <w:t>activity</w:t>
                            </w:r>
                            <w:r>
                              <w:rPr>
                                <w:spacing w:val="-22"/>
                                <w:sz w:val="21"/>
                              </w:rPr>
                              <w:t xml:space="preserve"> </w:t>
                            </w:r>
                            <w:r>
                              <w:rPr>
                                <w:sz w:val="21"/>
                              </w:rPr>
                              <w:t>on</w:t>
                            </w:r>
                            <w:r>
                              <w:rPr>
                                <w:spacing w:val="-22"/>
                                <w:sz w:val="21"/>
                              </w:rPr>
                              <w:t xml:space="preserve"> </w:t>
                            </w:r>
                            <w:r>
                              <w:rPr>
                                <w:sz w:val="21"/>
                              </w:rPr>
                              <w:t>site.</w:t>
                            </w:r>
                          </w:p>
                          <w:p w14:paraId="336B926A" w14:textId="77777777" w:rsidR="00C21E15" w:rsidRDefault="00C21E15" w:rsidP="00FD4C96">
                            <w:pPr>
                              <w:pStyle w:val="ListParagraph"/>
                              <w:widowControl w:val="0"/>
                              <w:numPr>
                                <w:ilvl w:val="0"/>
                                <w:numId w:val="38"/>
                              </w:numPr>
                              <w:tabs>
                                <w:tab w:val="left" w:pos="815"/>
                                <w:tab w:val="left" w:pos="816"/>
                              </w:tabs>
                              <w:autoSpaceDE w:val="0"/>
                              <w:autoSpaceDN w:val="0"/>
                              <w:spacing w:before="36" w:after="0" w:line="240" w:lineRule="auto"/>
                              <w:contextualSpacing w:val="0"/>
                              <w:rPr>
                                <w:sz w:val="21"/>
                              </w:rPr>
                            </w:pPr>
                            <w:r>
                              <w:rPr>
                                <w:sz w:val="21"/>
                              </w:rPr>
                              <w:t>Keep</w:t>
                            </w:r>
                            <w:r>
                              <w:rPr>
                                <w:spacing w:val="-34"/>
                                <w:sz w:val="21"/>
                              </w:rPr>
                              <w:t xml:space="preserve"> </w:t>
                            </w:r>
                            <w:r>
                              <w:rPr>
                                <w:sz w:val="21"/>
                              </w:rPr>
                              <w:t>site</w:t>
                            </w:r>
                            <w:r>
                              <w:rPr>
                                <w:spacing w:val="-34"/>
                                <w:sz w:val="21"/>
                              </w:rPr>
                              <w:t xml:space="preserve"> </w:t>
                            </w:r>
                            <w:r>
                              <w:rPr>
                                <w:sz w:val="21"/>
                              </w:rPr>
                              <w:t>fencing,</w:t>
                            </w:r>
                            <w:r>
                              <w:rPr>
                                <w:spacing w:val="-34"/>
                                <w:sz w:val="21"/>
                              </w:rPr>
                              <w:t xml:space="preserve"> </w:t>
                            </w:r>
                            <w:r>
                              <w:rPr>
                                <w:sz w:val="21"/>
                              </w:rPr>
                              <w:t>barriers</w:t>
                            </w:r>
                            <w:r>
                              <w:rPr>
                                <w:spacing w:val="-34"/>
                                <w:sz w:val="21"/>
                              </w:rPr>
                              <w:t xml:space="preserve"> </w:t>
                            </w:r>
                            <w:r>
                              <w:rPr>
                                <w:sz w:val="21"/>
                              </w:rPr>
                              <w:t>and</w:t>
                            </w:r>
                            <w:r>
                              <w:rPr>
                                <w:spacing w:val="-34"/>
                                <w:sz w:val="21"/>
                              </w:rPr>
                              <w:t xml:space="preserve"> </w:t>
                            </w:r>
                            <w:r>
                              <w:rPr>
                                <w:sz w:val="21"/>
                              </w:rPr>
                              <w:t>scaffolding</w:t>
                            </w:r>
                            <w:r>
                              <w:rPr>
                                <w:spacing w:val="-34"/>
                                <w:sz w:val="21"/>
                              </w:rPr>
                              <w:t xml:space="preserve"> </w:t>
                            </w:r>
                            <w:r>
                              <w:rPr>
                                <w:sz w:val="21"/>
                              </w:rPr>
                              <w:t>clean</w:t>
                            </w:r>
                            <w:r>
                              <w:rPr>
                                <w:spacing w:val="-34"/>
                                <w:sz w:val="21"/>
                              </w:rPr>
                              <w:t xml:space="preserve"> </w:t>
                            </w:r>
                            <w:r>
                              <w:rPr>
                                <w:sz w:val="21"/>
                              </w:rPr>
                              <w:t>using</w:t>
                            </w:r>
                            <w:r>
                              <w:rPr>
                                <w:spacing w:val="-34"/>
                                <w:sz w:val="21"/>
                              </w:rPr>
                              <w:t xml:space="preserve"> </w:t>
                            </w:r>
                            <w:r>
                              <w:rPr>
                                <w:sz w:val="21"/>
                              </w:rPr>
                              <w:t>wet</w:t>
                            </w:r>
                            <w:r>
                              <w:rPr>
                                <w:spacing w:val="-34"/>
                                <w:sz w:val="21"/>
                              </w:rPr>
                              <w:t xml:space="preserve"> </w:t>
                            </w:r>
                            <w:r>
                              <w:rPr>
                                <w:sz w:val="21"/>
                              </w:rPr>
                              <w:t>methods.</w:t>
                            </w:r>
                          </w:p>
                          <w:p w14:paraId="40DCB470" w14:textId="77777777" w:rsidR="00C21E15" w:rsidRDefault="00C21E15" w:rsidP="00FD4C96">
                            <w:pPr>
                              <w:pStyle w:val="ListParagraph"/>
                              <w:widowControl w:val="0"/>
                              <w:numPr>
                                <w:ilvl w:val="0"/>
                                <w:numId w:val="38"/>
                              </w:numPr>
                              <w:tabs>
                                <w:tab w:val="left" w:pos="815"/>
                                <w:tab w:val="left" w:pos="816"/>
                              </w:tabs>
                              <w:autoSpaceDE w:val="0"/>
                              <w:autoSpaceDN w:val="0"/>
                              <w:spacing w:before="18" w:after="0" w:line="247" w:lineRule="auto"/>
                              <w:ind w:right="94"/>
                              <w:contextualSpacing w:val="0"/>
                              <w:rPr>
                                <w:sz w:val="21"/>
                              </w:rPr>
                            </w:pPr>
                            <w:r>
                              <w:rPr>
                                <w:sz w:val="21"/>
                              </w:rPr>
                              <w:t>Site</w:t>
                            </w:r>
                            <w:r>
                              <w:rPr>
                                <w:spacing w:val="-15"/>
                                <w:sz w:val="21"/>
                              </w:rPr>
                              <w:t xml:space="preserve"> </w:t>
                            </w:r>
                            <w:r>
                              <w:rPr>
                                <w:sz w:val="21"/>
                              </w:rPr>
                              <w:t>personnel</w:t>
                            </w:r>
                            <w:r>
                              <w:rPr>
                                <w:spacing w:val="-16"/>
                                <w:sz w:val="21"/>
                              </w:rPr>
                              <w:t xml:space="preserve"> </w:t>
                            </w:r>
                            <w:r>
                              <w:rPr>
                                <w:sz w:val="21"/>
                              </w:rPr>
                              <w:t>shall</w:t>
                            </w:r>
                            <w:r>
                              <w:rPr>
                                <w:spacing w:val="-16"/>
                                <w:sz w:val="21"/>
                              </w:rPr>
                              <w:t xml:space="preserve"> </w:t>
                            </w:r>
                            <w:r>
                              <w:rPr>
                                <w:sz w:val="21"/>
                              </w:rPr>
                              <w:t>be</w:t>
                            </w:r>
                            <w:r>
                              <w:rPr>
                                <w:spacing w:val="-15"/>
                                <w:sz w:val="21"/>
                              </w:rPr>
                              <w:t xml:space="preserve"> </w:t>
                            </w:r>
                            <w:r>
                              <w:rPr>
                                <w:sz w:val="21"/>
                              </w:rPr>
                              <w:t>trained</w:t>
                            </w:r>
                            <w:r>
                              <w:rPr>
                                <w:spacing w:val="-15"/>
                                <w:sz w:val="21"/>
                              </w:rPr>
                              <w:t xml:space="preserve"> </w:t>
                            </w:r>
                            <w:r>
                              <w:rPr>
                                <w:sz w:val="21"/>
                              </w:rPr>
                              <w:t>in</w:t>
                            </w:r>
                            <w:r>
                              <w:rPr>
                                <w:spacing w:val="-15"/>
                                <w:sz w:val="21"/>
                              </w:rPr>
                              <w:t xml:space="preserve"> </w:t>
                            </w:r>
                            <w:r>
                              <w:rPr>
                                <w:sz w:val="21"/>
                              </w:rPr>
                              <w:t>dust</w:t>
                            </w:r>
                            <w:r>
                              <w:rPr>
                                <w:spacing w:val="-16"/>
                                <w:sz w:val="21"/>
                              </w:rPr>
                              <w:t xml:space="preserve"> </w:t>
                            </w:r>
                            <w:r>
                              <w:rPr>
                                <w:sz w:val="21"/>
                              </w:rPr>
                              <w:t>mitigation</w:t>
                            </w:r>
                            <w:r>
                              <w:rPr>
                                <w:spacing w:val="-15"/>
                                <w:sz w:val="21"/>
                              </w:rPr>
                              <w:t xml:space="preserve"> </w:t>
                            </w:r>
                            <w:r>
                              <w:rPr>
                                <w:sz w:val="21"/>
                              </w:rPr>
                              <w:t>and</w:t>
                            </w:r>
                            <w:r>
                              <w:rPr>
                                <w:spacing w:val="-15"/>
                                <w:sz w:val="21"/>
                              </w:rPr>
                              <w:t xml:space="preserve"> </w:t>
                            </w:r>
                            <w:r>
                              <w:rPr>
                                <w:sz w:val="21"/>
                              </w:rPr>
                              <w:t>a</w:t>
                            </w:r>
                            <w:r>
                              <w:rPr>
                                <w:spacing w:val="-15"/>
                                <w:sz w:val="21"/>
                              </w:rPr>
                              <w:t xml:space="preserve"> </w:t>
                            </w:r>
                            <w:r>
                              <w:rPr>
                                <w:sz w:val="21"/>
                              </w:rPr>
                              <w:t>manager</w:t>
                            </w:r>
                            <w:r>
                              <w:rPr>
                                <w:spacing w:val="-16"/>
                                <w:sz w:val="21"/>
                              </w:rPr>
                              <w:t xml:space="preserve"> </w:t>
                            </w:r>
                            <w:r>
                              <w:rPr>
                                <w:sz w:val="21"/>
                              </w:rPr>
                              <w:t>shall</w:t>
                            </w:r>
                            <w:r>
                              <w:rPr>
                                <w:spacing w:val="-16"/>
                                <w:sz w:val="21"/>
                              </w:rPr>
                              <w:t xml:space="preserve"> </w:t>
                            </w:r>
                            <w:r>
                              <w:rPr>
                                <w:sz w:val="21"/>
                              </w:rPr>
                              <w:t>be</w:t>
                            </w:r>
                            <w:r>
                              <w:rPr>
                                <w:spacing w:val="-15"/>
                                <w:sz w:val="21"/>
                              </w:rPr>
                              <w:t xml:space="preserve"> </w:t>
                            </w:r>
                            <w:r>
                              <w:rPr>
                                <w:sz w:val="21"/>
                              </w:rPr>
                              <w:t>present</w:t>
                            </w:r>
                            <w:r>
                              <w:rPr>
                                <w:spacing w:val="-16"/>
                                <w:sz w:val="21"/>
                              </w:rPr>
                              <w:t xml:space="preserve"> </w:t>
                            </w:r>
                            <w:r>
                              <w:rPr>
                                <w:sz w:val="21"/>
                              </w:rPr>
                              <w:t>for</w:t>
                            </w:r>
                            <w:r>
                              <w:rPr>
                                <w:spacing w:val="-16"/>
                                <w:sz w:val="21"/>
                              </w:rPr>
                              <w:t xml:space="preserve"> </w:t>
                            </w:r>
                            <w:r>
                              <w:rPr>
                                <w:sz w:val="21"/>
                              </w:rPr>
                              <w:t>managing</w:t>
                            </w:r>
                            <w:r>
                              <w:rPr>
                                <w:spacing w:val="-16"/>
                                <w:sz w:val="21"/>
                              </w:rPr>
                              <w:t xml:space="preserve"> </w:t>
                            </w:r>
                            <w:r>
                              <w:rPr>
                                <w:sz w:val="21"/>
                              </w:rPr>
                              <w:t>dust</w:t>
                            </w:r>
                            <w:r>
                              <w:rPr>
                                <w:spacing w:val="-16"/>
                                <w:sz w:val="21"/>
                              </w:rPr>
                              <w:t xml:space="preserve"> </w:t>
                            </w:r>
                            <w:r>
                              <w:rPr>
                                <w:sz w:val="21"/>
                              </w:rPr>
                              <w:t>on site.</w:t>
                            </w:r>
                          </w:p>
                          <w:p w14:paraId="6E0314E9" w14:textId="77777777" w:rsidR="00C21E15" w:rsidRDefault="00C21E15" w:rsidP="00FD4C96">
                            <w:pPr>
                              <w:pStyle w:val="ListParagraph"/>
                              <w:widowControl w:val="0"/>
                              <w:numPr>
                                <w:ilvl w:val="0"/>
                                <w:numId w:val="38"/>
                              </w:numPr>
                              <w:tabs>
                                <w:tab w:val="left" w:pos="815"/>
                                <w:tab w:val="left" w:pos="816"/>
                              </w:tabs>
                              <w:autoSpaceDE w:val="0"/>
                              <w:autoSpaceDN w:val="0"/>
                              <w:spacing w:before="18" w:after="0" w:line="247" w:lineRule="auto"/>
                              <w:ind w:right="92"/>
                              <w:contextualSpacing w:val="0"/>
                              <w:rPr>
                                <w:sz w:val="21"/>
                              </w:rPr>
                            </w:pPr>
                            <w:r>
                              <w:rPr>
                                <w:sz w:val="21"/>
                              </w:rPr>
                              <w:t>Plant shall be well maintained, with routine servicing of plant and non-road mobile machinery to be completed</w:t>
                            </w:r>
                            <w:r>
                              <w:rPr>
                                <w:spacing w:val="-30"/>
                                <w:sz w:val="21"/>
                              </w:rPr>
                              <w:t xml:space="preserve"> </w:t>
                            </w:r>
                            <w:r>
                              <w:rPr>
                                <w:sz w:val="21"/>
                              </w:rPr>
                              <w:t>in</w:t>
                            </w:r>
                            <w:r>
                              <w:rPr>
                                <w:spacing w:val="-30"/>
                                <w:sz w:val="21"/>
                              </w:rPr>
                              <w:t xml:space="preserve"> </w:t>
                            </w:r>
                            <w:r>
                              <w:rPr>
                                <w:sz w:val="21"/>
                              </w:rPr>
                              <w:t>accordance</w:t>
                            </w:r>
                            <w:r>
                              <w:rPr>
                                <w:spacing w:val="-30"/>
                                <w:sz w:val="21"/>
                              </w:rPr>
                              <w:t xml:space="preserve"> </w:t>
                            </w:r>
                            <w:r>
                              <w:rPr>
                                <w:sz w:val="21"/>
                              </w:rPr>
                              <w:t>with</w:t>
                            </w:r>
                            <w:r>
                              <w:rPr>
                                <w:spacing w:val="-30"/>
                                <w:sz w:val="21"/>
                              </w:rPr>
                              <w:t xml:space="preserve"> </w:t>
                            </w:r>
                            <w:r>
                              <w:rPr>
                                <w:sz w:val="21"/>
                              </w:rPr>
                              <w:t>the</w:t>
                            </w:r>
                            <w:r>
                              <w:rPr>
                                <w:spacing w:val="-29"/>
                                <w:sz w:val="21"/>
                              </w:rPr>
                              <w:t xml:space="preserve"> </w:t>
                            </w:r>
                            <w:r>
                              <w:rPr>
                                <w:sz w:val="21"/>
                              </w:rPr>
                              <w:t>manufacturers’</w:t>
                            </w:r>
                            <w:r>
                              <w:rPr>
                                <w:spacing w:val="-30"/>
                                <w:sz w:val="21"/>
                              </w:rPr>
                              <w:t xml:space="preserve"> </w:t>
                            </w:r>
                            <w:r>
                              <w:rPr>
                                <w:sz w:val="21"/>
                              </w:rPr>
                              <w:t>recommendations.</w:t>
                            </w:r>
                          </w:p>
                          <w:p w14:paraId="074621E3" w14:textId="40ACB46E" w:rsidR="00C21E15" w:rsidRDefault="00C21E15" w:rsidP="00FD4C96">
                            <w:pPr>
                              <w:pStyle w:val="ListParagraph"/>
                              <w:widowControl w:val="0"/>
                              <w:numPr>
                                <w:ilvl w:val="0"/>
                                <w:numId w:val="38"/>
                              </w:numPr>
                              <w:tabs>
                                <w:tab w:val="left" w:pos="815"/>
                                <w:tab w:val="left" w:pos="816"/>
                              </w:tabs>
                              <w:autoSpaceDE w:val="0"/>
                              <w:autoSpaceDN w:val="0"/>
                              <w:spacing w:before="29" w:after="0" w:line="247" w:lineRule="auto"/>
                              <w:ind w:right="93"/>
                              <w:contextualSpacing w:val="0"/>
                              <w:rPr>
                                <w:sz w:val="21"/>
                              </w:rPr>
                            </w:pPr>
                            <w:r>
                              <w:rPr>
                                <w:sz w:val="21"/>
                              </w:rPr>
                              <w:t xml:space="preserve">Damp down site during working day and again at the end of the day to reduce the amount of </w:t>
                            </w:r>
                            <w:r>
                              <w:rPr>
                                <w:spacing w:val="2"/>
                                <w:sz w:val="21"/>
                              </w:rPr>
                              <w:t>re-suspended dust.</w:t>
                            </w:r>
                          </w:p>
                          <w:p w14:paraId="288EC2E1" w14:textId="27F50FFF" w:rsidR="00C21E15" w:rsidRDefault="00C21E15" w:rsidP="00FD4C96">
                            <w:pPr>
                              <w:pStyle w:val="ListParagraph"/>
                              <w:widowControl w:val="0"/>
                              <w:numPr>
                                <w:ilvl w:val="0"/>
                                <w:numId w:val="38"/>
                              </w:numPr>
                              <w:tabs>
                                <w:tab w:val="left" w:pos="815"/>
                                <w:tab w:val="left" w:pos="816"/>
                              </w:tabs>
                              <w:autoSpaceDE w:val="0"/>
                              <w:autoSpaceDN w:val="0"/>
                              <w:spacing w:before="34" w:after="0" w:line="244" w:lineRule="auto"/>
                              <w:ind w:right="92"/>
                              <w:contextualSpacing w:val="0"/>
                              <w:rPr>
                                <w:sz w:val="21"/>
                              </w:rPr>
                            </w:pPr>
                            <w:r>
                              <w:rPr>
                                <w:sz w:val="21"/>
                              </w:rPr>
                              <w:t>Ensuring</w:t>
                            </w:r>
                            <w:r>
                              <w:rPr>
                                <w:spacing w:val="-13"/>
                                <w:sz w:val="21"/>
                              </w:rPr>
                              <w:t xml:space="preserve"> </w:t>
                            </w:r>
                            <w:r>
                              <w:rPr>
                                <w:sz w:val="21"/>
                              </w:rPr>
                              <w:t>that</w:t>
                            </w:r>
                            <w:r>
                              <w:rPr>
                                <w:spacing w:val="-13"/>
                                <w:sz w:val="21"/>
                              </w:rPr>
                              <w:t xml:space="preserve"> </w:t>
                            </w:r>
                            <w:r>
                              <w:rPr>
                                <w:sz w:val="21"/>
                              </w:rPr>
                              <w:t>all</w:t>
                            </w:r>
                            <w:r>
                              <w:rPr>
                                <w:spacing w:val="-14"/>
                                <w:sz w:val="21"/>
                              </w:rPr>
                              <w:t xml:space="preserve"> </w:t>
                            </w:r>
                            <w:r>
                              <w:rPr>
                                <w:sz w:val="21"/>
                              </w:rPr>
                              <w:t>plant</w:t>
                            </w:r>
                            <w:r>
                              <w:rPr>
                                <w:spacing w:val="-13"/>
                                <w:sz w:val="21"/>
                              </w:rPr>
                              <w:t xml:space="preserve"> </w:t>
                            </w:r>
                            <w:r>
                              <w:rPr>
                                <w:sz w:val="21"/>
                              </w:rPr>
                              <w:t>equipped</w:t>
                            </w:r>
                            <w:r>
                              <w:rPr>
                                <w:spacing w:val="-13"/>
                                <w:sz w:val="21"/>
                              </w:rPr>
                              <w:t xml:space="preserve"> </w:t>
                            </w:r>
                            <w:r>
                              <w:rPr>
                                <w:sz w:val="21"/>
                              </w:rPr>
                              <w:t>with</w:t>
                            </w:r>
                            <w:r>
                              <w:rPr>
                                <w:spacing w:val="-13"/>
                                <w:sz w:val="21"/>
                              </w:rPr>
                              <w:t xml:space="preserve"> </w:t>
                            </w:r>
                            <w:r>
                              <w:rPr>
                                <w:sz w:val="21"/>
                              </w:rPr>
                              <w:t>dust</w:t>
                            </w:r>
                            <w:r>
                              <w:rPr>
                                <w:spacing w:val="-13"/>
                                <w:sz w:val="21"/>
                              </w:rPr>
                              <w:t xml:space="preserve"> </w:t>
                            </w:r>
                            <w:r>
                              <w:rPr>
                                <w:sz w:val="21"/>
                              </w:rPr>
                              <w:t>suppression</w:t>
                            </w:r>
                            <w:r>
                              <w:rPr>
                                <w:spacing w:val="-13"/>
                                <w:sz w:val="21"/>
                              </w:rPr>
                              <w:t xml:space="preserve"> </w:t>
                            </w:r>
                            <w:r>
                              <w:rPr>
                                <w:sz w:val="21"/>
                              </w:rPr>
                              <w:t>equipment</w:t>
                            </w:r>
                            <w:r>
                              <w:rPr>
                                <w:spacing w:val="-13"/>
                                <w:sz w:val="21"/>
                              </w:rPr>
                              <w:t xml:space="preserve"> </w:t>
                            </w:r>
                            <w:r>
                              <w:rPr>
                                <w:sz w:val="21"/>
                              </w:rPr>
                              <w:t>is</w:t>
                            </w:r>
                            <w:r>
                              <w:rPr>
                                <w:spacing w:val="-13"/>
                                <w:sz w:val="21"/>
                              </w:rPr>
                              <w:t xml:space="preserve"> </w:t>
                            </w:r>
                            <w:r>
                              <w:rPr>
                                <w:sz w:val="21"/>
                              </w:rPr>
                              <w:t>checked</w:t>
                            </w:r>
                            <w:r>
                              <w:rPr>
                                <w:spacing w:val="-13"/>
                                <w:sz w:val="21"/>
                              </w:rPr>
                              <w:t xml:space="preserve"> </w:t>
                            </w:r>
                            <w:r>
                              <w:rPr>
                                <w:sz w:val="21"/>
                              </w:rPr>
                              <w:t>on</w:t>
                            </w:r>
                            <w:r>
                              <w:rPr>
                                <w:spacing w:val="-13"/>
                                <w:sz w:val="21"/>
                              </w:rPr>
                              <w:t xml:space="preserve"> </w:t>
                            </w:r>
                            <w:r>
                              <w:rPr>
                                <w:sz w:val="21"/>
                              </w:rPr>
                              <w:t>first</w:t>
                            </w:r>
                            <w:r>
                              <w:rPr>
                                <w:spacing w:val="-13"/>
                                <w:sz w:val="21"/>
                              </w:rPr>
                              <w:t xml:space="preserve"> </w:t>
                            </w:r>
                            <w:r>
                              <w:rPr>
                                <w:sz w:val="21"/>
                              </w:rPr>
                              <w:t>use</w:t>
                            </w:r>
                            <w:r>
                              <w:rPr>
                                <w:spacing w:val="-13"/>
                                <w:sz w:val="21"/>
                              </w:rPr>
                              <w:t xml:space="preserve"> </w:t>
                            </w:r>
                            <w:r>
                              <w:rPr>
                                <w:sz w:val="21"/>
                              </w:rPr>
                              <w:t>at</w:t>
                            </w:r>
                            <w:r>
                              <w:rPr>
                                <w:spacing w:val="-13"/>
                                <w:sz w:val="21"/>
                              </w:rPr>
                              <w:t xml:space="preserve"> </w:t>
                            </w:r>
                            <w:r>
                              <w:rPr>
                                <w:sz w:val="21"/>
                              </w:rPr>
                              <w:t>site,</w:t>
                            </w:r>
                            <w:r>
                              <w:rPr>
                                <w:spacing w:val="-14"/>
                                <w:sz w:val="21"/>
                              </w:rPr>
                              <w:t xml:space="preserve"> </w:t>
                            </w:r>
                            <w:r>
                              <w:rPr>
                                <w:sz w:val="21"/>
                              </w:rPr>
                              <w:t>to</w:t>
                            </w:r>
                            <w:r>
                              <w:rPr>
                                <w:spacing w:val="-13"/>
                                <w:sz w:val="21"/>
                              </w:rPr>
                              <w:t xml:space="preserve"> </w:t>
                            </w:r>
                            <w:r>
                              <w:rPr>
                                <w:sz w:val="21"/>
                              </w:rPr>
                              <w:t>ensure</w:t>
                            </w:r>
                            <w:r>
                              <w:rPr>
                                <w:spacing w:val="-21"/>
                                <w:sz w:val="21"/>
                              </w:rPr>
                              <w:t xml:space="preserve"> </w:t>
                            </w:r>
                            <w:r>
                              <w:rPr>
                                <w:sz w:val="21"/>
                              </w:rPr>
                              <w:t>that</w:t>
                            </w:r>
                            <w:r>
                              <w:rPr>
                                <w:spacing w:val="-22"/>
                                <w:sz w:val="21"/>
                              </w:rPr>
                              <w:t xml:space="preserve"> </w:t>
                            </w:r>
                            <w:r>
                              <w:rPr>
                                <w:sz w:val="21"/>
                              </w:rPr>
                              <w:t>this</w:t>
                            </w:r>
                            <w:r>
                              <w:rPr>
                                <w:spacing w:val="-22"/>
                                <w:sz w:val="21"/>
                              </w:rPr>
                              <w:t xml:space="preserve"> </w:t>
                            </w:r>
                            <w:r>
                              <w:rPr>
                                <w:sz w:val="21"/>
                              </w:rPr>
                              <w:t>equipment</w:t>
                            </w:r>
                            <w:r>
                              <w:rPr>
                                <w:spacing w:val="-22"/>
                                <w:sz w:val="21"/>
                              </w:rPr>
                              <w:t xml:space="preserve"> </w:t>
                            </w:r>
                            <w:r>
                              <w:rPr>
                                <w:sz w:val="21"/>
                              </w:rPr>
                              <w:t>is</w:t>
                            </w:r>
                            <w:r>
                              <w:rPr>
                                <w:spacing w:val="-22"/>
                                <w:sz w:val="21"/>
                              </w:rPr>
                              <w:t xml:space="preserve"> </w:t>
                            </w:r>
                            <w:r>
                              <w:rPr>
                                <w:sz w:val="21"/>
                              </w:rPr>
                              <w:t>functional</w:t>
                            </w:r>
                            <w:r>
                              <w:rPr>
                                <w:spacing w:val="-22"/>
                                <w:sz w:val="21"/>
                              </w:rPr>
                              <w:t xml:space="preserve"> </w:t>
                            </w:r>
                            <w:r>
                              <w:rPr>
                                <w:sz w:val="21"/>
                              </w:rPr>
                              <w:t>and</w:t>
                            </w:r>
                            <w:r>
                              <w:rPr>
                                <w:spacing w:val="-21"/>
                                <w:sz w:val="21"/>
                              </w:rPr>
                              <w:t xml:space="preserve"> </w:t>
                            </w:r>
                            <w:r>
                              <w:rPr>
                                <w:sz w:val="21"/>
                              </w:rPr>
                              <w:t>is</w:t>
                            </w:r>
                            <w:r>
                              <w:rPr>
                                <w:spacing w:val="-22"/>
                                <w:sz w:val="21"/>
                              </w:rPr>
                              <w:t xml:space="preserve"> </w:t>
                            </w:r>
                            <w:r>
                              <w:rPr>
                                <w:sz w:val="21"/>
                              </w:rPr>
                              <w:t>being</w:t>
                            </w:r>
                            <w:r>
                              <w:rPr>
                                <w:spacing w:val="-21"/>
                                <w:sz w:val="21"/>
                              </w:rPr>
                              <w:t xml:space="preserve"> </w:t>
                            </w:r>
                            <w:r>
                              <w:rPr>
                                <w:sz w:val="21"/>
                              </w:rPr>
                              <w:t>used.</w:t>
                            </w:r>
                          </w:p>
                          <w:p w14:paraId="07D6FB2C" w14:textId="77777777" w:rsidR="00C21E15" w:rsidRDefault="00C21E15" w:rsidP="00FD4C96">
                            <w:pPr>
                              <w:pStyle w:val="ListParagraph"/>
                              <w:widowControl w:val="0"/>
                              <w:numPr>
                                <w:ilvl w:val="0"/>
                                <w:numId w:val="38"/>
                              </w:numPr>
                              <w:tabs>
                                <w:tab w:val="left" w:pos="815"/>
                                <w:tab w:val="left" w:pos="816"/>
                              </w:tabs>
                              <w:autoSpaceDE w:val="0"/>
                              <w:autoSpaceDN w:val="0"/>
                              <w:spacing w:before="37" w:after="0" w:line="247" w:lineRule="auto"/>
                              <w:ind w:right="93"/>
                              <w:contextualSpacing w:val="0"/>
                              <w:rPr>
                                <w:sz w:val="21"/>
                              </w:rPr>
                            </w:pPr>
                            <w:proofErr w:type="gramStart"/>
                            <w:r>
                              <w:rPr>
                                <w:sz w:val="21"/>
                              </w:rPr>
                              <w:t>using</w:t>
                            </w:r>
                            <w:proofErr w:type="gramEnd"/>
                            <w:r>
                              <w:rPr>
                                <w:sz w:val="21"/>
                              </w:rPr>
                              <w:t xml:space="preserve"> mains electricity or battery powered equipment</w:t>
                            </w:r>
                            <w:r>
                              <w:rPr>
                                <w:spacing w:val="-37"/>
                                <w:sz w:val="21"/>
                              </w:rPr>
                              <w:t xml:space="preserve"> </w:t>
                            </w:r>
                            <w:r>
                              <w:rPr>
                                <w:sz w:val="21"/>
                              </w:rPr>
                              <w:t>wherever</w:t>
                            </w:r>
                            <w:r>
                              <w:rPr>
                                <w:spacing w:val="-36"/>
                                <w:sz w:val="21"/>
                              </w:rPr>
                              <w:t xml:space="preserve"> </w:t>
                            </w:r>
                            <w:r>
                              <w:rPr>
                                <w:sz w:val="21"/>
                              </w:rPr>
                              <w:t>possible.</w:t>
                            </w:r>
                          </w:p>
                          <w:p w14:paraId="5D6E7AC2" w14:textId="7C3318D2" w:rsidR="00C21E15" w:rsidRDefault="00C21E15" w:rsidP="00FD4C96">
                            <w:pPr>
                              <w:pStyle w:val="ListParagraph"/>
                              <w:widowControl w:val="0"/>
                              <w:numPr>
                                <w:ilvl w:val="0"/>
                                <w:numId w:val="38"/>
                              </w:numPr>
                              <w:tabs>
                                <w:tab w:val="left" w:pos="815"/>
                                <w:tab w:val="left" w:pos="816"/>
                              </w:tabs>
                              <w:autoSpaceDE w:val="0"/>
                              <w:autoSpaceDN w:val="0"/>
                              <w:spacing w:before="30" w:after="0" w:line="247" w:lineRule="auto"/>
                              <w:ind w:right="93"/>
                              <w:contextualSpacing w:val="0"/>
                              <w:rPr>
                                <w:sz w:val="21"/>
                              </w:rPr>
                            </w:pPr>
                            <w:r>
                              <w:rPr>
                                <w:sz w:val="21"/>
                              </w:rPr>
                              <w:t>Use of water sprays or poured water to suppress dust during cutting, angle grinding or other dust-generating activities.</w:t>
                            </w:r>
                          </w:p>
                          <w:p w14:paraId="72685205" w14:textId="77777777" w:rsidR="00C21E15" w:rsidRDefault="00C21E15" w:rsidP="00FD4C96">
                            <w:pPr>
                              <w:pStyle w:val="ListParagraph"/>
                              <w:widowControl w:val="0"/>
                              <w:numPr>
                                <w:ilvl w:val="0"/>
                                <w:numId w:val="38"/>
                              </w:numPr>
                              <w:tabs>
                                <w:tab w:val="left" w:pos="815"/>
                                <w:tab w:val="left" w:pos="816"/>
                              </w:tabs>
                              <w:autoSpaceDE w:val="0"/>
                              <w:autoSpaceDN w:val="0"/>
                              <w:spacing w:before="34" w:after="0" w:line="244" w:lineRule="auto"/>
                              <w:ind w:right="94"/>
                              <w:contextualSpacing w:val="0"/>
                              <w:rPr>
                                <w:sz w:val="21"/>
                              </w:rPr>
                            </w:pPr>
                            <w:r>
                              <w:rPr>
                                <w:sz w:val="21"/>
                              </w:rPr>
                              <w:t>Store</w:t>
                            </w:r>
                            <w:r>
                              <w:rPr>
                                <w:spacing w:val="-18"/>
                                <w:sz w:val="21"/>
                              </w:rPr>
                              <w:t xml:space="preserve"> </w:t>
                            </w:r>
                            <w:r>
                              <w:rPr>
                                <w:sz w:val="21"/>
                              </w:rPr>
                              <w:t>materials</w:t>
                            </w:r>
                            <w:r>
                              <w:rPr>
                                <w:spacing w:val="-18"/>
                                <w:sz w:val="21"/>
                              </w:rPr>
                              <w:t xml:space="preserve"> </w:t>
                            </w:r>
                            <w:r>
                              <w:rPr>
                                <w:sz w:val="21"/>
                              </w:rPr>
                              <w:t>with</w:t>
                            </w:r>
                            <w:r>
                              <w:rPr>
                                <w:spacing w:val="-17"/>
                                <w:sz w:val="21"/>
                              </w:rPr>
                              <w:t xml:space="preserve"> </w:t>
                            </w:r>
                            <w:r>
                              <w:rPr>
                                <w:sz w:val="21"/>
                              </w:rPr>
                              <w:t>dust</w:t>
                            </w:r>
                            <w:r>
                              <w:rPr>
                                <w:spacing w:val="-18"/>
                                <w:sz w:val="21"/>
                              </w:rPr>
                              <w:t xml:space="preserve"> </w:t>
                            </w:r>
                            <w:r>
                              <w:rPr>
                                <w:sz w:val="21"/>
                              </w:rPr>
                              <w:t>producing</w:t>
                            </w:r>
                            <w:r>
                              <w:rPr>
                                <w:spacing w:val="-18"/>
                                <w:sz w:val="21"/>
                              </w:rPr>
                              <w:t xml:space="preserve"> </w:t>
                            </w:r>
                            <w:r>
                              <w:rPr>
                                <w:sz w:val="21"/>
                              </w:rPr>
                              <w:t>potential</w:t>
                            </w:r>
                            <w:r>
                              <w:rPr>
                                <w:spacing w:val="-19"/>
                                <w:sz w:val="21"/>
                              </w:rPr>
                              <w:t xml:space="preserve"> </w:t>
                            </w:r>
                            <w:r>
                              <w:rPr>
                                <w:sz w:val="21"/>
                              </w:rPr>
                              <w:t>away</w:t>
                            </w:r>
                            <w:r>
                              <w:rPr>
                                <w:spacing w:val="-18"/>
                                <w:sz w:val="21"/>
                              </w:rPr>
                              <w:t xml:space="preserve"> </w:t>
                            </w:r>
                            <w:r>
                              <w:rPr>
                                <w:sz w:val="21"/>
                              </w:rPr>
                              <w:t>from</w:t>
                            </w:r>
                            <w:r>
                              <w:rPr>
                                <w:spacing w:val="-17"/>
                                <w:sz w:val="21"/>
                              </w:rPr>
                              <w:t xml:space="preserve"> </w:t>
                            </w:r>
                            <w:r>
                              <w:rPr>
                                <w:sz w:val="21"/>
                              </w:rPr>
                              <w:t>site</w:t>
                            </w:r>
                            <w:r>
                              <w:rPr>
                                <w:spacing w:val="-18"/>
                                <w:sz w:val="21"/>
                              </w:rPr>
                              <w:t xml:space="preserve"> </w:t>
                            </w:r>
                            <w:r>
                              <w:rPr>
                                <w:sz w:val="21"/>
                              </w:rPr>
                              <w:t>boundaries</w:t>
                            </w:r>
                            <w:r>
                              <w:rPr>
                                <w:spacing w:val="-18"/>
                                <w:sz w:val="21"/>
                              </w:rPr>
                              <w:t xml:space="preserve"> </w:t>
                            </w:r>
                            <w:r>
                              <w:rPr>
                                <w:sz w:val="21"/>
                              </w:rPr>
                              <w:t>and</w:t>
                            </w:r>
                            <w:r>
                              <w:rPr>
                                <w:spacing w:val="-17"/>
                                <w:sz w:val="21"/>
                              </w:rPr>
                              <w:t xml:space="preserve"> </w:t>
                            </w:r>
                            <w:r>
                              <w:rPr>
                                <w:sz w:val="21"/>
                              </w:rPr>
                              <w:t>sheet,</w:t>
                            </w:r>
                            <w:r>
                              <w:rPr>
                                <w:spacing w:val="-19"/>
                                <w:sz w:val="21"/>
                              </w:rPr>
                              <w:t xml:space="preserve"> </w:t>
                            </w:r>
                            <w:r>
                              <w:rPr>
                                <w:sz w:val="21"/>
                              </w:rPr>
                              <w:t>seal</w:t>
                            </w:r>
                            <w:r>
                              <w:rPr>
                                <w:spacing w:val="-19"/>
                                <w:sz w:val="21"/>
                              </w:rPr>
                              <w:t xml:space="preserve"> </w:t>
                            </w:r>
                            <w:r>
                              <w:rPr>
                                <w:sz w:val="21"/>
                              </w:rPr>
                              <w:t>or</w:t>
                            </w:r>
                            <w:r>
                              <w:rPr>
                                <w:spacing w:val="-18"/>
                                <w:sz w:val="21"/>
                              </w:rPr>
                              <w:t xml:space="preserve"> </w:t>
                            </w:r>
                            <w:r>
                              <w:rPr>
                                <w:sz w:val="21"/>
                              </w:rPr>
                              <w:t>damp</w:t>
                            </w:r>
                            <w:r>
                              <w:rPr>
                                <w:spacing w:val="-17"/>
                                <w:sz w:val="21"/>
                              </w:rPr>
                              <w:t xml:space="preserve"> </w:t>
                            </w:r>
                            <w:r>
                              <w:rPr>
                                <w:sz w:val="21"/>
                              </w:rPr>
                              <w:t>down stockpiles</w:t>
                            </w:r>
                            <w:r>
                              <w:rPr>
                                <w:spacing w:val="-32"/>
                                <w:sz w:val="21"/>
                              </w:rPr>
                              <w:t xml:space="preserve"> </w:t>
                            </w:r>
                            <w:r>
                              <w:rPr>
                                <w:sz w:val="21"/>
                              </w:rPr>
                              <w:t>of</w:t>
                            </w:r>
                            <w:r>
                              <w:rPr>
                                <w:spacing w:val="-32"/>
                                <w:sz w:val="21"/>
                              </w:rPr>
                              <w:t xml:space="preserve"> </w:t>
                            </w:r>
                            <w:r>
                              <w:rPr>
                                <w:sz w:val="21"/>
                              </w:rPr>
                              <w:t>excavated</w:t>
                            </w:r>
                            <w:r>
                              <w:rPr>
                                <w:spacing w:val="-32"/>
                                <w:sz w:val="21"/>
                              </w:rPr>
                              <w:t xml:space="preserve"> </w:t>
                            </w:r>
                            <w:r>
                              <w:rPr>
                                <w:sz w:val="21"/>
                              </w:rPr>
                              <w:t>materials</w:t>
                            </w:r>
                            <w:r>
                              <w:rPr>
                                <w:spacing w:val="-32"/>
                                <w:sz w:val="21"/>
                              </w:rPr>
                              <w:t xml:space="preserve"> </w:t>
                            </w:r>
                            <w:r>
                              <w:rPr>
                                <w:sz w:val="21"/>
                              </w:rPr>
                              <w:t>held</w:t>
                            </w:r>
                            <w:r>
                              <w:rPr>
                                <w:spacing w:val="-32"/>
                                <w:sz w:val="21"/>
                              </w:rPr>
                              <w:t xml:space="preserve"> </w:t>
                            </w:r>
                            <w:r>
                              <w:rPr>
                                <w:sz w:val="21"/>
                              </w:rPr>
                              <w:t>on</w:t>
                            </w:r>
                            <w:r>
                              <w:rPr>
                                <w:spacing w:val="-32"/>
                                <w:sz w:val="21"/>
                              </w:rPr>
                              <w:t xml:space="preserve"> </w:t>
                            </w:r>
                            <w:r>
                              <w:rPr>
                                <w:sz w:val="21"/>
                              </w:rPr>
                              <w:t>site.</w:t>
                            </w:r>
                          </w:p>
                          <w:p w14:paraId="271F7916" w14:textId="3A7AC385"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Concrete delivery trucks will be required to arrive fitted with a chute sock that will be re-fitted after delivery.</w:t>
                            </w:r>
                          </w:p>
                          <w:p w14:paraId="12ABA215" w14:textId="0BECD3EE"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Soil or mud dropped inadvertently onto pavement or roadway will be washed away into main drainage as quickly as possible.</w:t>
                            </w:r>
                          </w:p>
                          <w:p w14:paraId="5C21E886" w14:textId="4FBA04D8"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No smoking by site operatives in public</w:t>
                            </w:r>
                          </w:p>
                          <w:p w14:paraId="1BE2328D" w14:textId="5A82790F"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Daily dust inspections will be undertaken by the foreman</w:t>
                            </w:r>
                          </w:p>
                          <w:p w14:paraId="3FD75247" w14:textId="77777777" w:rsidR="00C21E15" w:rsidRDefault="00C21E15" w:rsidP="00782971"/>
                        </w:txbxContent>
                      </wps:txbx>
                      <wps:bodyPr rot="0" vert="horz" wrap="square" lIns="91440" tIns="45720" rIns="91440" bIns="45720" anchor="t" anchorCtr="0">
                        <a:noAutofit/>
                      </wps:bodyPr>
                    </wps:wsp>
                  </a:graphicData>
                </a:graphic>
              </wp:inline>
            </w:drawing>
          </mc:Choice>
          <mc:Fallback>
            <w:pict>
              <v:shape id="_x0000_s1103" type="#_x0000_t202" style="width:433.6pt;height:3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mfcAIAAB8FAAAOAAAAZHJzL2Uyb0RvYy54bWysVF1v0zAUfUfiP1h+Z0lDu63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" fillcolor="white [3201]" strokecolor="#d8d8d8 [2732]" strokeweight="1pt">
                <v:textbox>
                  <w:txbxContent>
                    <w:p w14:paraId="1EE43254" w14:textId="77777777" w:rsidR="00C21E15" w:rsidRDefault="00C21E15" w:rsidP="00FD4C96">
                      <w:pPr>
                        <w:pStyle w:val="ListParagraph"/>
                        <w:widowControl w:val="0"/>
                        <w:numPr>
                          <w:ilvl w:val="0"/>
                          <w:numId w:val="38"/>
                        </w:numPr>
                        <w:tabs>
                          <w:tab w:val="left" w:pos="815"/>
                          <w:tab w:val="left" w:pos="816"/>
                        </w:tabs>
                        <w:autoSpaceDE w:val="0"/>
                        <w:autoSpaceDN w:val="0"/>
                        <w:spacing w:before="28" w:after="0" w:line="244" w:lineRule="auto"/>
                        <w:ind w:right="91"/>
                        <w:contextualSpacing w:val="0"/>
                        <w:rPr>
                          <w:sz w:val="21"/>
                        </w:rPr>
                      </w:pPr>
                      <w:r>
                        <w:rPr>
                          <w:sz w:val="21"/>
                        </w:rPr>
                        <w:t>Construction</w:t>
                      </w:r>
                      <w:r>
                        <w:rPr>
                          <w:spacing w:val="-3"/>
                          <w:sz w:val="21"/>
                        </w:rPr>
                        <w:t xml:space="preserve"> </w:t>
                      </w:r>
                      <w:r>
                        <w:rPr>
                          <w:sz w:val="21"/>
                        </w:rPr>
                        <w:t>of</w:t>
                      </w:r>
                      <w:r>
                        <w:rPr>
                          <w:spacing w:val="-4"/>
                          <w:sz w:val="21"/>
                        </w:rPr>
                        <w:t xml:space="preserve"> </w:t>
                      </w:r>
                      <w:r>
                        <w:rPr>
                          <w:sz w:val="21"/>
                        </w:rPr>
                        <w:t>a</w:t>
                      </w:r>
                      <w:r>
                        <w:rPr>
                          <w:spacing w:val="-3"/>
                          <w:sz w:val="21"/>
                        </w:rPr>
                        <w:t xml:space="preserve"> </w:t>
                      </w:r>
                      <w:r>
                        <w:rPr>
                          <w:sz w:val="21"/>
                        </w:rPr>
                        <w:t>2400mm</w:t>
                      </w:r>
                      <w:r>
                        <w:rPr>
                          <w:spacing w:val="-2"/>
                          <w:sz w:val="21"/>
                        </w:rPr>
                        <w:t xml:space="preserve"> </w:t>
                      </w:r>
                      <w:r>
                        <w:rPr>
                          <w:sz w:val="21"/>
                        </w:rPr>
                        <w:t>high</w:t>
                      </w:r>
                      <w:r>
                        <w:rPr>
                          <w:spacing w:val="-3"/>
                          <w:sz w:val="21"/>
                        </w:rPr>
                        <w:t xml:space="preserve"> </w:t>
                      </w:r>
                      <w:r>
                        <w:rPr>
                          <w:sz w:val="21"/>
                        </w:rPr>
                        <w:t>timber</w:t>
                      </w:r>
                      <w:r>
                        <w:rPr>
                          <w:spacing w:val="-4"/>
                          <w:sz w:val="21"/>
                        </w:rPr>
                        <w:t xml:space="preserve"> </w:t>
                      </w:r>
                      <w:r>
                        <w:rPr>
                          <w:sz w:val="21"/>
                        </w:rPr>
                        <w:t>hoarding</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perimeter</w:t>
                      </w:r>
                      <w:r>
                        <w:rPr>
                          <w:spacing w:val="-4"/>
                          <w:sz w:val="21"/>
                        </w:rPr>
                        <w:t xml:space="preserve"> </w:t>
                      </w:r>
                      <w:r>
                        <w:rPr>
                          <w:sz w:val="21"/>
                        </w:rPr>
                        <w:t>of</w:t>
                      </w:r>
                      <w:r>
                        <w:rPr>
                          <w:spacing w:val="-4"/>
                          <w:sz w:val="21"/>
                        </w:rPr>
                        <w:t xml:space="preserve"> </w:t>
                      </w:r>
                      <w:r>
                        <w:rPr>
                          <w:sz w:val="21"/>
                        </w:rPr>
                        <w:t>the</w:t>
                      </w:r>
                      <w:r>
                        <w:rPr>
                          <w:spacing w:val="-3"/>
                          <w:sz w:val="21"/>
                        </w:rPr>
                        <w:t xml:space="preserve"> </w:t>
                      </w:r>
                      <w:r>
                        <w:rPr>
                          <w:sz w:val="21"/>
                        </w:rPr>
                        <w:t>site</w:t>
                      </w:r>
                      <w:r>
                        <w:rPr>
                          <w:spacing w:val="-3"/>
                          <w:sz w:val="21"/>
                        </w:rPr>
                        <w:t xml:space="preserve"> </w:t>
                      </w:r>
                      <w:r>
                        <w:rPr>
                          <w:sz w:val="21"/>
                        </w:rPr>
                        <w:t>prior</w:t>
                      </w:r>
                      <w:r>
                        <w:rPr>
                          <w:spacing w:val="-4"/>
                          <w:sz w:val="21"/>
                        </w:rPr>
                        <w:t xml:space="preserve"> </w:t>
                      </w:r>
                      <w:r>
                        <w:rPr>
                          <w:sz w:val="21"/>
                        </w:rPr>
                        <w:t>to</w:t>
                      </w:r>
                      <w:r>
                        <w:rPr>
                          <w:spacing w:val="-3"/>
                          <w:sz w:val="21"/>
                        </w:rPr>
                        <w:t xml:space="preserve"> </w:t>
                      </w:r>
                      <w:r>
                        <w:rPr>
                          <w:sz w:val="21"/>
                        </w:rPr>
                        <w:t>commencement</w:t>
                      </w:r>
                      <w:r>
                        <w:rPr>
                          <w:spacing w:val="-4"/>
                          <w:sz w:val="21"/>
                        </w:rPr>
                        <w:t xml:space="preserve"> </w:t>
                      </w:r>
                      <w:r>
                        <w:rPr>
                          <w:sz w:val="21"/>
                        </w:rPr>
                        <w:t>any dust</w:t>
                      </w:r>
                      <w:r>
                        <w:rPr>
                          <w:spacing w:val="-23"/>
                          <w:sz w:val="21"/>
                        </w:rPr>
                        <w:t xml:space="preserve"> </w:t>
                      </w:r>
                      <w:r>
                        <w:rPr>
                          <w:sz w:val="21"/>
                        </w:rPr>
                        <w:t>generating</w:t>
                      </w:r>
                      <w:r>
                        <w:rPr>
                          <w:spacing w:val="-22"/>
                          <w:sz w:val="21"/>
                        </w:rPr>
                        <w:t xml:space="preserve"> </w:t>
                      </w:r>
                      <w:r>
                        <w:rPr>
                          <w:sz w:val="21"/>
                        </w:rPr>
                        <w:t>activity</w:t>
                      </w:r>
                      <w:r>
                        <w:rPr>
                          <w:spacing w:val="-22"/>
                          <w:sz w:val="21"/>
                        </w:rPr>
                        <w:t xml:space="preserve"> </w:t>
                      </w:r>
                      <w:r>
                        <w:rPr>
                          <w:sz w:val="21"/>
                        </w:rPr>
                        <w:t>on</w:t>
                      </w:r>
                      <w:r>
                        <w:rPr>
                          <w:spacing w:val="-22"/>
                          <w:sz w:val="21"/>
                        </w:rPr>
                        <w:t xml:space="preserve"> </w:t>
                      </w:r>
                      <w:r>
                        <w:rPr>
                          <w:sz w:val="21"/>
                        </w:rPr>
                        <w:t>site.</w:t>
                      </w:r>
                    </w:p>
                    <w:p w14:paraId="336B926A" w14:textId="77777777" w:rsidR="00C21E15" w:rsidRDefault="00C21E15" w:rsidP="00FD4C96">
                      <w:pPr>
                        <w:pStyle w:val="ListParagraph"/>
                        <w:widowControl w:val="0"/>
                        <w:numPr>
                          <w:ilvl w:val="0"/>
                          <w:numId w:val="38"/>
                        </w:numPr>
                        <w:tabs>
                          <w:tab w:val="left" w:pos="815"/>
                          <w:tab w:val="left" w:pos="816"/>
                        </w:tabs>
                        <w:autoSpaceDE w:val="0"/>
                        <w:autoSpaceDN w:val="0"/>
                        <w:spacing w:before="36" w:after="0" w:line="240" w:lineRule="auto"/>
                        <w:contextualSpacing w:val="0"/>
                        <w:rPr>
                          <w:sz w:val="21"/>
                        </w:rPr>
                      </w:pPr>
                      <w:r>
                        <w:rPr>
                          <w:sz w:val="21"/>
                        </w:rPr>
                        <w:t>Keep</w:t>
                      </w:r>
                      <w:r>
                        <w:rPr>
                          <w:spacing w:val="-34"/>
                          <w:sz w:val="21"/>
                        </w:rPr>
                        <w:t xml:space="preserve"> </w:t>
                      </w:r>
                      <w:r>
                        <w:rPr>
                          <w:sz w:val="21"/>
                        </w:rPr>
                        <w:t>site</w:t>
                      </w:r>
                      <w:r>
                        <w:rPr>
                          <w:spacing w:val="-34"/>
                          <w:sz w:val="21"/>
                        </w:rPr>
                        <w:t xml:space="preserve"> </w:t>
                      </w:r>
                      <w:r>
                        <w:rPr>
                          <w:sz w:val="21"/>
                        </w:rPr>
                        <w:t>fencing,</w:t>
                      </w:r>
                      <w:r>
                        <w:rPr>
                          <w:spacing w:val="-34"/>
                          <w:sz w:val="21"/>
                        </w:rPr>
                        <w:t xml:space="preserve"> </w:t>
                      </w:r>
                      <w:r>
                        <w:rPr>
                          <w:sz w:val="21"/>
                        </w:rPr>
                        <w:t>barriers</w:t>
                      </w:r>
                      <w:r>
                        <w:rPr>
                          <w:spacing w:val="-34"/>
                          <w:sz w:val="21"/>
                        </w:rPr>
                        <w:t xml:space="preserve"> </w:t>
                      </w:r>
                      <w:r>
                        <w:rPr>
                          <w:sz w:val="21"/>
                        </w:rPr>
                        <w:t>and</w:t>
                      </w:r>
                      <w:r>
                        <w:rPr>
                          <w:spacing w:val="-34"/>
                          <w:sz w:val="21"/>
                        </w:rPr>
                        <w:t xml:space="preserve"> </w:t>
                      </w:r>
                      <w:r>
                        <w:rPr>
                          <w:sz w:val="21"/>
                        </w:rPr>
                        <w:t>scaffolding</w:t>
                      </w:r>
                      <w:r>
                        <w:rPr>
                          <w:spacing w:val="-34"/>
                          <w:sz w:val="21"/>
                        </w:rPr>
                        <w:t xml:space="preserve"> </w:t>
                      </w:r>
                      <w:r>
                        <w:rPr>
                          <w:sz w:val="21"/>
                        </w:rPr>
                        <w:t>clean</w:t>
                      </w:r>
                      <w:r>
                        <w:rPr>
                          <w:spacing w:val="-34"/>
                          <w:sz w:val="21"/>
                        </w:rPr>
                        <w:t xml:space="preserve"> </w:t>
                      </w:r>
                      <w:r>
                        <w:rPr>
                          <w:sz w:val="21"/>
                        </w:rPr>
                        <w:t>using</w:t>
                      </w:r>
                      <w:r>
                        <w:rPr>
                          <w:spacing w:val="-34"/>
                          <w:sz w:val="21"/>
                        </w:rPr>
                        <w:t xml:space="preserve"> </w:t>
                      </w:r>
                      <w:r>
                        <w:rPr>
                          <w:sz w:val="21"/>
                        </w:rPr>
                        <w:t>wet</w:t>
                      </w:r>
                      <w:r>
                        <w:rPr>
                          <w:spacing w:val="-34"/>
                          <w:sz w:val="21"/>
                        </w:rPr>
                        <w:t xml:space="preserve"> </w:t>
                      </w:r>
                      <w:r>
                        <w:rPr>
                          <w:sz w:val="21"/>
                        </w:rPr>
                        <w:t>methods.</w:t>
                      </w:r>
                    </w:p>
                    <w:p w14:paraId="40DCB470" w14:textId="77777777" w:rsidR="00C21E15" w:rsidRDefault="00C21E15" w:rsidP="00FD4C96">
                      <w:pPr>
                        <w:pStyle w:val="ListParagraph"/>
                        <w:widowControl w:val="0"/>
                        <w:numPr>
                          <w:ilvl w:val="0"/>
                          <w:numId w:val="38"/>
                        </w:numPr>
                        <w:tabs>
                          <w:tab w:val="left" w:pos="815"/>
                          <w:tab w:val="left" w:pos="816"/>
                        </w:tabs>
                        <w:autoSpaceDE w:val="0"/>
                        <w:autoSpaceDN w:val="0"/>
                        <w:spacing w:before="18" w:after="0" w:line="247" w:lineRule="auto"/>
                        <w:ind w:right="94"/>
                        <w:contextualSpacing w:val="0"/>
                        <w:rPr>
                          <w:sz w:val="21"/>
                        </w:rPr>
                      </w:pPr>
                      <w:r>
                        <w:rPr>
                          <w:sz w:val="21"/>
                        </w:rPr>
                        <w:t>Site</w:t>
                      </w:r>
                      <w:r>
                        <w:rPr>
                          <w:spacing w:val="-15"/>
                          <w:sz w:val="21"/>
                        </w:rPr>
                        <w:t xml:space="preserve"> </w:t>
                      </w:r>
                      <w:r>
                        <w:rPr>
                          <w:sz w:val="21"/>
                        </w:rPr>
                        <w:t>personnel</w:t>
                      </w:r>
                      <w:r>
                        <w:rPr>
                          <w:spacing w:val="-16"/>
                          <w:sz w:val="21"/>
                        </w:rPr>
                        <w:t xml:space="preserve"> </w:t>
                      </w:r>
                      <w:r>
                        <w:rPr>
                          <w:sz w:val="21"/>
                        </w:rPr>
                        <w:t>shall</w:t>
                      </w:r>
                      <w:r>
                        <w:rPr>
                          <w:spacing w:val="-16"/>
                          <w:sz w:val="21"/>
                        </w:rPr>
                        <w:t xml:space="preserve"> </w:t>
                      </w:r>
                      <w:r>
                        <w:rPr>
                          <w:sz w:val="21"/>
                        </w:rPr>
                        <w:t>be</w:t>
                      </w:r>
                      <w:r>
                        <w:rPr>
                          <w:spacing w:val="-15"/>
                          <w:sz w:val="21"/>
                        </w:rPr>
                        <w:t xml:space="preserve"> </w:t>
                      </w:r>
                      <w:r>
                        <w:rPr>
                          <w:sz w:val="21"/>
                        </w:rPr>
                        <w:t>trained</w:t>
                      </w:r>
                      <w:r>
                        <w:rPr>
                          <w:spacing w:val="-15"/>
                          <w:sz w:val="21"/>
                        </w:rPr>
                        <w:t xml:space="preserve"> </w:t>
                      </w:r>
                      <w:r>
                        <w:rPr>
                          <w:sz w:val="21"/>
                        </w:rPr>
                        <w:t>in</w:t>
                      </w:r>
                      <w:r>
                        <w:rPr>
                          <w:spacing w:val="-15"/>
                          <w:sz w:val="21"/>
                        </w:rPr>
                        <w:t xml:space="preserve"> </w:t>
                      </w:r>
                      <w:r>
                        <w:rPr>
                          <w:sz w:val="21"/>
                        </w:rPr>
                        <w:t>dust</w:t>
                      </w:r>
                      <w:r>
                        <w:rPr>
                          <w:spacing w:val="-16"/>
                          <w:sz w:val="21"/>
                        </w:rPr>
                        <w:t xml:space="preserve"> </w:t>
                      </w:r>
                      <w:r>
                        <w:rPr>
                          <w:sz w:val="21"/>
                        </w:rPr>
                        <w:t>mitigation</w:t>
                      </w:r>
                      <w:r>
                        <w:rPr>
                          <w:spacing w:val="-15"/>
                          <w:sz w:val="21"/>
                        </w:rPr>
                        <w:t xml:space="preserve"> </w:t>
                      </w:r>
                      <w:r>
                        <w:rPr>
                          <w:sz w:val="21"/>
                        </w:rPr>
                        <w:t>and</w:t>
                      </w:r>
                      <w:r>
                        <w:rPr>
                          <w:spacing w:val="-15"/>
                          <w:sz w:val="21"/>
                        </w:rPr>
                        <w:t xml:space="preserve"> </w:t>
                      </w:r>
                      <w:r>
                        <w:rPr>
                          <w:sz w:val="21"/>
                        </w:rPr>
                        <w:t>a</w:t>
                      </w:r>
                      <w:r>
                        <w:rPr>
                          <w:spacing w:val="-15"/>
                          <w:sz w:val="21"/>
                        </w:rPr>
                        <w:t xml:space="preserve"> </w:t>
                      </w:r>
                      <w:r>
                        <w:rPr>
                          <w:sz w:val="21"/>
                        </w:rPr>
                        <w:t>manager</w:t>
                      </w:r>
                      <w:r>
                        <w:rPr>
                          <w:spacing w:val="-16"/>
                          <w:sz w:val="21"/>
                        </w:rPr>
                        <w:t xml:space="preserve"> </w:t>
                      </w:r>
                      <w:r>
                        <w:rPr>
                          <w:sz w:val="21"/>
                        </w:rPr>
                        <w:t>shall</w:t>
                      </w:r>
                      <w:r>
                        <w:rPr>
                          <w:spacing w:val="-16"/>
                          <w:sz w:val="21"/>
                        </w:rPr>
                        <w:t xml:space="preserve"> </w:t>
                      </w:r>
                      <w:r>
                        <w:rPr>
                          <w:sz w:val="21"/>
                        </w:rPr>
                        <w:t>be</w:t>
                      </w:r>
                      <w:r>
                        <w:rPr>
                          <w:spacing w:val="-15"/>
                          <w:sz w:val="21"/>
                        </w:rPr>
                        <w:t xml:space="preserve"> </w:t>
                      </w:r>
                      <w:r>
                        <w:rPr>
                          <w:sz w:val="21"/>
                        </w:rPr>
                        <w:t>present</w:t>
                      </w:r>
                      <w:r>
                        <w:rPr>
                          <w:spacing w:val="-16"/>
                          <w:sz w:val="21"/>
                        </w:rPr>
                        <w:t xml:space="preserve"> </w:t>
                      </w:r>
                      <w:r>
                        <w:rPr>
                          <w:sz w:val="21"/>
                        </w:rPr>
                        <w:t>for</w:t>
                      </w:r>
                      <w:r>
                        <w:rPr>
                          <w:spacing w:val="-16"/>
                          <w:sz w:val="21"/>
                        </w:rPr>
                        <w:t xml:space="preserve"> </w:t>
                      </w:r>
                      <w:r>
                        <w:rPr>
                          <w:sz w:val="21"/>
                        </w:rPr>
                        <w:t>managing</w:t>
                      </w:r>
                      <w:r>
                        <w:rPr>
                          <w:spacing w:val="-16"/>
                          <w:sz w:val="21"/>
                        </w:rPr>
                        <w:t xml:space="preserve"> </w:t>
                      </w:r>
                      <w:r>
                        <w:rPr>
                          <w:sz w:val="21"/>
                        </w:rPr>
                        <w:t>dust</w:t>
                      </w:r>
                      <w:r>
                        <w:rPr>
                          <w:spacing w:val="-16"/>
                          <w:sz w:val="21"/>
                        </w:rPr>
                        <w:t xml:space="preserve"> </w:t>
                      </w:r>
                      <w:r>
                        <w:rPr>
                          <w:sz w:val="21"/>
                        </w:rPr>
                        <w:t>on site.</w:t>
                      </w:r>
                    </w:p>
                    <w:p w14:paraId="6E0314E9" w14:textId="77777777" w:rsidR="00C21E15" w:rsidRDefault="00C21E15" w:rsidP="00FD4C96">
                      <w:pPr>
                        <w:pStyle w:val="ListParagraph"/>
                        <w:widowControl w:val="0"/>
                        <w:numPr>
                          <w:ilvl w:val="0"/>
                          <w:numId w:val="38"/>
                        </w:numPr>
                        <w:tabs>
                          <w:tab w:val="left" w:pos="815"/>
                          <w:tab w:val="left" w:pos="816"/>
                        </w:tabs>
                        <w:autoSpaceDE w:val="0"/>
                        <w:autoSpaceDN w:val="0"/>
                        <w:spacing w:before="18" w:after="0" w:line="247" w:lineRule="auto"/>
                        <w:ind w:right="92"/>
                        <w:contextualSpacing w:val="0"/>
                        <w:rPr>
                          <w:sz w:val="21"/>
                        </w:rPr>
                      </w:pPr>
                      <w:r>
                        <w:rPr>
                          <w:sz w:val="21"/>
                        </w:rPr>
                        <w:t>Plant shall be well maintained, with routine servicing of plant and non-road mobile machinery to be completed</w:t>
                      </w:r>
                      <w:r>
                        <w:rPr>
                          <w:spacing w:val="-30"/>
                          <w:sz w:val="21"/>
                        </w:rPr>
                        <w:t xml:space="preserve"> </w:t>
                      </w:r>
                      <w:r>
                        <w:rPr>
                          <w:sz w:val="21"/>
                        </w:rPr>
                        <w:t>in</w:t>
                      </w:r>
                      <w:r>
                        <w:rPr>
                          <w:spacing w:val="-30"/>
                          <w:sz w:val="21"/>
                        </w:rPr>
                        <w:t xml:space="preserve"> </w:t>
                      </w:r>
                      <w:r>
                        <w:rPr>
                          <w:sz w:val="21"/>
                        </w:rPr>
                        <w:t>accordance</w:t>
                      </w:r>
                      <w:r>
                        <w:rPr>
                          <w:spacing w:val="-30"/>
                          <w:sz w:val="21"/>
                        </w:rPr>
                        <w:t xml:space="preserve"> </w:t>
                      </w:r>
                      <w:r>
                        <w:rPr>
                          <w:sz w:val="21"/>
                        </w:rPr>
                        <w:t>with</w:t>
                      </w:r>
                      <w:r>
                        <w:rPr>
                          <w:spacing w:val="-30"/>
                          <w:sz w:val="21"/>
                        </w:rPr>
                        <w:t xml:space="preserve"> </w:t>
                      </w:r>
                      <w:r>
                        <w:rPr>
                          <w:sz w:val="21"/>
                        </w:rPr>
                        <w:t>the</w:t>
                      </w:r>
                      <w:r>
                        <w:rPr>
                          <w:spacing w:val="-29"/>
                          <w:sz w:val="21"/>
                        </w:rPr>
                        <w:t xml:space="preserve"> </w:t>
                      </w:r>
                      <w:r>
                        <w:rPr>
                          <w:sz w:val="21"/>
                        </w:rPr>
                        <w:t>manufacturers’</w:t>
                      </w:r>
                      <w:r>
                        <w:rPr>
                          <w:spacing w:val="-30"/>
                          <w:sz w:val="21"/>
                        </w:rPr>
                        <w:t xml:space="preserve"> </w:t>
                      </w:r>
                      <w:r>
                        <w:rPr>
                          <w:sz w:val="21"/>
                        </w:rPr>
                        <w:t>recommendations.</w:t>
                      </w:r>
                    </w:p>
                    <w:p w14:paraId="074621E3" w14:textId="40ACB46E" w:rsidR="00C21E15" w:rsidRDefault="00C21E15" w:rsidP="00FD4C96">
                      <w:pPr>
                        <w:pStyle w:val="ListParagraph"/>
                        <w:widowControl w:val="0"/>
                        <w:numPr>
                          <w:ilvl w:val="0"/>
                          <w:numId w:val="38"/>
                        </w:numPr>
                        <w:tabs>
                          <w:tab w:val="left" w:pos="815"/>
                          <w:tab w:val="left" w:pos="816"/>
                        </w:tabs>
                        <w:autoSpaceDE w:val="0"/>
                        <w:autoSpaceDN w:val="0"/>
                        <w:spacing w:before="29" w:after="0" w:line="247" w:lineRule="auto"/>
                        <w:ind w:right="93"/>
                        <w:contextualSpacing w:val="0"/>
                        <w:rPr>
                          <w:sz w:val="21"/>
                        </w:rPr>
                      </w:pPr>
                      <w:r>
                        <w:rPr>
                          <w:sz w:val="21"/>
                        </w:rPr>
                        <w:t xml:space="preserve">Damp down site during working day and again at the end of the day to reduce the amount of </w:t>
                      </w:r>
                      <w:r>
                        <w:rPr>
                          <w:spacing w:val="2"/>
                          <w:sz w:val="21"/>
                        </w:rPr>
                        <w:t>re-suspended dust.</w:t>
                      </w:r>
                    </w:p>
                    <w:p w14:paraId="288EC2E1" w14:textId="27F50FFF" w:rsidR="00C21E15" w:rsidRDefault="00C21E15" w:rsidP="00FD4C96">
                      <w:pPr>
                        <w:pStyle w:val="ListParagraph"/>
                        <w:widowControl w:val="0"/>
                        <w:numPr>
                          <w:ilvl w:val="0"/>
                          <w:numId w:val="38"/>
                        </w:numPr>
                        <w:tabs>
                          <w:tab w:val="left" w:pos="815"/>
                          <w:tab w:val="left" w:pos="816"/>
                        </w:tabs>
                        <w:autoSpaceDE w:val="0"/>
                        <w:autoSpaceDN w:val="0"/>
                        <w:spacing w:before="34" w:after="0" w:line="244" w:lineRule="auto"/>
                        <w:ind w:right="92"/>
                        <w:contextualSpacing w:val="0"/>
                        <w:rPr>
                          <w:sz w:val="21"/>
                        </w:rPr>
                      </w:pPr>
                      <w:r>
                        <w:rPr>
                          <w:sz w:val="21"/>
                        </w:rPr>
                        <w:t>Ensuring</w:t>
                      </w:r>
                      <w:r>
                        <w:rPr>
                          <w:spacing w:val="-13"/>
                          <w:sz w:val="21"/>
                        </w:rPr>
                        <w:t xml:space="preserve"> </w:t>
                      </w:r>
                      <w:r>
                        <w:rPr>
                          <w:sz w:val="21"/>
                        </w:rPr>
                        <w:t>that</w:t>
                      </w:r>
                      <w:r>
                        <w:rPr>
                          <w:spacing w:val="-13"/>
                          <w:sz w:val="21"/>
                        </w:rPr>
                        <w:t xml:space="preserve"> </w:t>
                      </w:r>
                      <w:r>
                        <w:rPr>
                          <w:sz w:val="21"/>
                        </w:rPr>
                        <w:t>all</w:t>
                      </w:r>
                      <w:r>
                        <w:rPr>
                          <w:spacing w:val="-14"/>
                          <w:sz w:val="21"/>
                        </w:rPr>
                        <w:t xml:space="preserve"> </w:t>
                      </w:r>
                      <w:r>
                        <w:rPr>
                          <w:sz w:val="21"/>
                        </w:rPr>
                        <w:t>plant</w:t>
                      </w:r>
                      <w:r>
                        <w:rPr>
                          <w:spacing w:val="-13"/>
                          <w:sz w:val="21"/>
                        </w:rPr>
                        <w:t xml:space="preserve"> </w:t>
                      </w:r>
                      <w:r>
                        <w:rPr>
                          <w:sz w:val="21"/>
                        </w:rPr>
                        <w:t>equipped</w:t>
                      </w:r>
                      <w:r>
                        <w:rPr>
                          <w:spacing w:val="-13"/>
                          <w:sz w:val="21"/>
                        </w:rPr>
                        <w:t xml:space="preserve"> </w:t>
                      </w:r>
                      <w:r>
                        <w:rPr>
                          <w:sz w:val="21"/>
                        </w:rPr>
                        <w:t>with</w:t>
                      </w:r>
                      <w:r>
                        <w:rPr>
                          <w:spacing w:val="-13"/>
                          <w:sz w:val="21"/>
                        </w:rPr>
                        <w:t xml:space="preserve"> </w:t>
                      </w:r>
                      <w:r>
                        <w:rPr>
                          <w:sz w:val="21"/>
                        </w:rPr>
                        <w:t>dust</w:t>
                      </w:r>
                      <w:r>
                        <w:rPr>
                          <w:spacing w:val="-13"/>
                          <w:sz w:val="21"/>
                        </w:rPr>
                        <w:t xml:space="preserve"> </w:t>
                      </w:r>
                      <w:r>
                        <w:rPr>
                          <w:sz w:val="21"/>
                        </w:rPr>
                        <w:t>suppression</w:t>
                      </w:r>
                      <w:r>
                        <w:rPr>
                          <w:spacing w:val="-13"/>
                          <w:sz w:val="21"/>
                        </w:rPr>
                        <w:t xml:space="preserve"> </w:t>
                      </w:r>
                      <w:r>
                        <w:rPr>
                          <w:sz w:val="21"/>
                        </w:rPr>
                        <w:t>equipment</w:t>
                      </w:r>
                      <w:r>
                        <w:rPr>
                          <w:spacing w:val="-13"/>
                          <w:sz w:val="21"/>
                        </w:rPr>
                        <w:t xml:space="preserve"> </w:t>
                      </w:r>
                      <w:r>
                        <w:rPr>
                          <w:sz w:val="21"/>
                        </w:rPr>
                        <w:t>is</w:t>
                      </w:r>
                      <w:r>
                        <w:rPr>
                          <w:spacing w:val="-13"/>
                          <w:sz w:val="21"/>
                        </w:rPr>
                        <w:t xml:space="preserve"> </w:t>
                      </w:r>
                      <w:r>
                        <w:rPr>
                          <w:sz w:val="21"/>
                        </w:rPr>
                        <w:t>checked</w:t>
                      </w:r>
                      <w:r>
                        <w:rPr>
                          <w:spacing w:val="-13"/>
                          <w:sz w:val="21"/>
                        </w:rPr>
                        <w:t xml:space="preserve"> </w:t>
                      </w:r>
                      <w:r>
                        <w:rPr>
                          <w:sz w:val="21"/>
                        </w:rPr>
                        <w:t>on</w:t>
                      </w:r>
                      <w:r>
                        <w:rPr>
                          <w:spacing w:val="-13"/>
                          <w:sz w:val="21"/>
                        </w:rPr>
                        <w:t xml:space="preserve"> </w:t>
                      </w:r>
                      <w:r>
                        <w:rPr>
                          <w:sz w:val="21"/>
                        </w:rPr>
                        <w:t>first</w:t>
                      </w:r>
                      <w:r>
                        <w:rPr>
                          <w:spacing w:val="-13"/>
                          <w:sz w:val="21"/>
                        </w:rPr>
                        <w:t xml:space="preserve"> </w:t>
                      </w:r>
                      <w:r>
                        <w:rPr>
                          <w:sz w:val="21"/>
                        </w:rPr>
                        <w:t>use</w:t>
                      </w:r>
                      <w:r>
                        <w:rPr>
                          <w:spacing w:val="-13"/>
                          <w:sz w:val="21"/>
                        </w:rPr>
                        <w:t xml:space="preserve"> </w:t>
                      </w:r>
                      <w:r>
                        <w:rPr>
                          <w:sz w:val="21"/>
                        </w:rPr>
                        <w:t>at</w:t>
                      </w:r>
                      <w:r>
                        <w:rPr>
                          <w:spacing w:val="-13"/>
                          <w:sz w:val="21"/>
                        </w:rPr>
                        <w:t xml:space="preserve"> </w:t>
                      </w:r>
                      <w:r>
                        <w:rPr>
                          <w:sz w:val="21"/>
                        </w:rPr>
                        <w:t>site,</w:t>
                      </w:r>
                      <w:r>
                        <w:rPr>
                          <w:spacing w:val="-14"/>
                          <w:sz w:val="21"/>
                        </w:rPr>
                        <w:t xml:space="preserve"> </w:t>
                      </w:r>
                      <w:r>
                        <w:rPr>
                          <w:sz w:val="21"/>
                        </w:rPr>
                        <w:t>to</w:t>
                      </w:r>
                      <w:r>
                        <w:rPr>
                          <w:spacing w:val="-13"/>
                          <w:sz w:val="21"/>
                        </w:rPr>
                        <w:t xml:space="preserve"> </w:t>
                      </w:r>
                      <w:r>
                        <w:rPr>
                          <w:sz w:val="21"/>
                        </w:rPr>
                        <w:t>ensure</w:t>
                      </w:r>
                      <w:r>
                        <w:rPr>
                          <w:spacing w:val="-21"/>
                          <w:sz w:val="21"/>
                        </w:rPr>
                        <w:t xml:space="preserve"> </w:t>
                      </w:r>
                      <w:r>
                        <w:rPr>
                          <w:sz w:val="21"/>
                        </w:rPr>
                        <w:t>that</w:t>
                      </w:r>
                      <w:r>
                        <w:rPr>
                          <w:spacing w:val="-22"/>
                          <w:sz w:val="21"/>
                        </w:rPr>
                        <w:t xml:space="preserve"> </w:t>
                      </w:r>
                      <w:r>
                        <w:rPr>
                          <w:sz w:val="21"/>
                        </w:rPr>
                        <w:t>this</w:t>
                      </w:r>
                      <w:r>
                        <w:rPr>
                          <w:spacing w:val="-22"/>
                          <w:sz w:val="21"/>
                        </w:rPr>
                        <w:t xml:space="preserve"> </w:t>
                      </w:r>
                      <w:r>
                        <w:rPr>
                          <w:sz w:val="21"/>
                        </w:rPr>
                        <w:t>equipment</w:t>
                      </w:r>
                      <w:r>
                        <w:rPr>
                          <w:spacing w:val="-22"/>
                          <w:sz w:val="21"/>
                        </w:rPr>
                        <w:t xml:space="preserve"> </w:t>
                      </w:r>
                      <w:r>
                        <w:rPr>
                          <w:sz w:val="21"/>
                        </w:rPr>
                        <w:t>is</w:t>
                      </w:r>
                      <w:r>
                        <w:rPr>
                          <w:spacing w:val="-22"/>
                          <w:sz w:val="21"/>
                        </w:rPr>
                        <w:t xml:space="preserve"> </w:t>
                      </w:r>
                      <w:r>
                        <w:rPr>
                          <w:sz w:val="21"/>
                        </w:rPr>
                        <w:t>functional</w:t>
                      </w:r>
                      <w:r>
                        <w:rPr>
                          <w:spacing w:val="-22"/>
                          <w:sz w:val="21"/>
                        </w:rPr>
                        <w:t xml:space="preserve"> </w:t>
                      </w:r>
                      <w:r>
                        <w:rPr>
                          <w:sz w:val="21"/>
                        </w:rPr>
                        <w:t>and</w:t>
                      </w:r>
                      <w:r>
                        <w:rPr>
                          <w:spacing w:val="-21"/>
                          <w:sz w:val="21"/>
                        </w:rPr>
                        <w:t xml:space="preserve"> </w:t>
                      </w:r>
                      <w:r>
                        <w:rPr>
                          <w:sz w:val="21"/>
                        </w:rPr>
                        <w:t>is</w:t>
                      </w:r>
                      <w:r>
                        <w:rPr>
                          <w:spacing w:val="-22"/>
                          <w:sz w:val="21"/>
                        </w:rPr>
                        <w:t xml:space="preserve"> </w:t>
                      </w:r>
                      <w:r>
                        <w:rPr>
                          <w:sz w:val="21"/>
                        </w:rPr>
                        <w:t>being</w:t>
                      </w:r>
                      <w:r>
                        <w:rPr>
                          <w:spacing w:val="-21"/>
                          <w:sz w:val="21"/>
                        </w:rPr>
                        <w:t xml:space="preserve"> </w:t>
                      </w:r>
                      <w:r>
                        <w:rPr>
                          <w:sz w:val="21"/>
                        </w:rPr>
                        <w:t>used.</w:t>
                      </w:r>
                    </w:p>
                    <w:p w14:paraId="07D6FB2C" w14:textId="77777777" w:rsidR="00C21E15" w:rsidRDefault="00C21E15" w:rsidP="00FD4C96">
                      <w:pPr>
                        <w:pStyle w:val="ListParagraph"/>
                        <w:widowControl w:val="0"/>
                        <w:numPr>
                          <w:ilvl w:val="0"/>
                          <w:numId w:val="38"/>
                        </w:numPr>
                        <w:tabs>
                          <w:tab w:val="left" w:pos="815"/>
                          <w:tab w:val="left" w:pos="816"/>
                        </w:tabs>
                        <w:autoSpaceDE w:val="0"/>
                        <w:autoSpaceDN w:val="0"/>
                        <w:spacing w:before="37" w:after="0" w:line="247" w:lineRule="auto"/>
                        <w:ind w:right="93"/>
                        <w:contextualSpacing w:val="0"/>
                        <w:rPr>
                          <w:sz w:val="21"/>
                        </w:rPr>
                      </w:pPr>
                      <w:proofErr w:type="gramStart"/>
                      <w:r>
                        <w:rPr>
                          <w:sz w:val="21"/>
                        </w:rPr>
                        <w:t>using</w:t>
                      </w:r>
                      <w:proofErr w:type="gramEnd"/>
                      <w:r>
                        <w:rPr>
                          <w:sz w:val="21"/>
                        </w:rPr>
                        <w:t xml:space="preserve"> mains electricity or battery powered equipment</w:t>
                      </w:r>
                      <w:r>
                        <w:rPr>
                          <w:spacing w:val="-37"/>
                          <w:sz w:val="21"/>
                        </w:rPr>
                        <w:t xml:space="preserve"> </w:t>
                      </w:r>
                      <w:r>
                        <w:rPr>
                          <w:sz w:val="21"/>
                        </w:rPr>
                        <w:t>wherever</w:t>
                      </w:r>
                      <w:r>
                        <w:rPr>
                          <w:spacing w:val="-36"/>
                          <w:sz w:val="21"/>
                        </w:rPr>
                        <w:t xml:space="preserve"> </w:t>
                      </w:r>
                      <w:r>
                        <w:rPr>
                          <w:sz w:val="21"/>
                        </w:rPr>
                        <w:t>possible.</w:t>
                      </w:r>
                    </w:p>
                    <w:p w14:paraId="5D6E7AC2" w14:textId="7C3318D2" w:rsidR="00C21E15" w:rsidRDefault="00C21E15" w:rsidP="00FD4C96">
                      <w:pPr>
                        <w:pStyle w:val="ListParagraph"/>
                        <w:widowControl w:val="0"/>
                        <w:numPr>
                          <w:ilvl w:val="0"/>
                          <w:numId w:val="38"/>
                        </w:numPr>
                        <w:tabs>
                          <w:tab w:val="left" w:pos="815"/>
                          <w:tab w:val="left" w:pos="816"/>
                        </w:tabs>
                        <w:autoSpaceDE w:val="0"/>
                        <w:autoSpaceDN w:val="0"/>
                        <w:spacing w:before="30" w:after="0" w:line="247" w:lineRule="auto"/>
                        <w:ind w:right="93"/>
                        <w:contextualSpacing w:val="0"/>
                        <w:rPr>
                          <w:sz w:val="21"/>
                        </w:rPr>
                      </w:pPr>
                      <w:r>
                        <w:rPr>
                          <w:sz w:val="21"/>
                        </w:rPr>
                        <w:t>Use of water sprays or poured water to suppress dust during cutting, angle grinding or other dust-generating activities.</w:t>
                      </w:r>
                    </w:p>
                    <w:p w14:paraId="72685205" w14:textId="77777777" w:rsidR="00C21E15" w:rsidRDefault="00C21E15" w:rsidP="00FD4C96">
                      <w:pPr>
                        <w:pStyle w:val="ListParagraph"/>
                        <w:widowControl w:val="0"/>
                        <w:numPr>
                          <w:ilvl w:val="0"/>
                          <w:numId w:val="38"/>
                        </w:numPr>
                        <w:tabs>
                          <w:tab w:val="left" w:pos="815"/>
                          <w:tab w:val="left" w:pos="816"/>
                        </w:tabs>
                        <w:autoSpaceDE w:val="0"/>
                        <w:autoSpaceDN w:val="0"/>
                        <w:spacing w:before="34" w:after="0" w:line="244" w:lineRule="auto"/>
                        <w:ind w:right="94"/>
                        <w:contextualSpacing w:val="0"/>
                        <w:rPr>
                          <w:sz w:val="21"/>
                        </w:rPr>
                      </w:pPr>
                      <w:r>
                        <w:rPr>
                          <w:sz w:val="21"/>
                        </w:rPr>
                        <w:t>Store</w:t>
                      </w:r>
                      <w:r>
                        <w:rPr>
                          <w:spacing w:val="-18"/>
                          <w:sz w:val="21"/>
                        </w:rPr>
                        <w:t xml:space="preserve"> </w:t>
                      </w:r>
                      <w:r>
                        <w:rPr>
                          <w:sz w:val="21"/>
                        </w:rPr>
                        <w:t>materials</w:t>
                      </w:r>
                      <w:r>
                        <w:rPr>
                          <w:spacing w:val="-18"/>
                          <w:sz w:val="21"/>
                        </w:rPr>
                        <w:t xml:space="preserve"> </w:t>
                      </w:r>
                      <w:r>
                        <w:rPr>
                          <w:sz w:val="21"/>
                        </w:rPr>
                        <w:t>with</w:t>
                      </w:r>
                      <w:r>
                        <w:rPr>
                          <w:spacing w:val="-17"/>
                          <w:sz w:val="21"/>
                        </w:rPr>
                        <w:t xml:space="preserve"> </w:t>
                      </w:r>
                      <w:r>
                        <w:rPr>
                          <w:sz w:val="21"/>
                        </w:rPr>
                        <w:t>dust</w:t>
                      </w:r>
                      <w:r>
                        <w:rPr>
                          <w:spacing w:val="-18"/>
                          <w:sz w:val="21"/>
                        </w:rPr>
                        <w:t xml:space="preserve"> </w:t>
                      </w:r>
                      <w:r>
                        <w:rPr>
                          <w:sz w:val="21"/>
                        </w:rPr>
                        <w:t>producing</w:t>
                      </w:r>
                      <w:r>
                        <w:rPr>
                          <w:spacing w:val="-18"/>
                          <w:sz w:val="21"/>
                        </w:rPr>
                        <w:t xml:space="preserve"> </w:t>
                      </w:r>
                      <w:r>
                        <w:rPr>
                          <w:sz w:val="21"/>
                        </w:rPr>
                        <w:t>potential</w:t>
                      </w:r>
                      <w:r>
                        <w:rPr>
                          <w:spacing w:val="-19"/>
                          <w:sz w:val="21"/>
                        </w:rPr>
                        <w:t xml:space="preserve"> </w:t>
                      </w:r>
                      <w:r>
                        <w:rPr>
                          <w:sz w:val="21"/>
                        </w:rPr>
                        <w:t>away</w:t>
                      </w:r>
                      <w:r>
                        <w:rPr>
                          <w:spacing w:val="-18"/>
                          <w:sz w:val="21"/>
                        </w:rPr>
                        <w:t xml:space="preserve"> </w:t>
                      </w:r>
                      <w:r>
                        <w:rPr>
                          <w:sz w:val="21"/>
                        </w:rPr>
                        <w:t>from</w:t>
                      </w:r>
                      <w:r>
                        <w:rPr>
                          <w:spacing w:val="-17"/>
                          <w:sz w:val="21"/>
                        </w:rPr>
                        <w:t xml:space="preserve"> </w:t>
                      </w:r>
                      <w:r>
                        <w:rPr>
                          <w:sz w:val="21"/>
                        </w:rPr>
                        <w:t>site</w:t>
                      </w:r>
                      <w:r>
                        <w:rPr>
                          <w:spacing w:val="-18"/>
                          <w:sz w:val="21"/>
                        </w:rPr>
                        <w:t xml:space="preserve"> </w:t>
                      </w:r>
                      <w:r>
                        <w:rPr>
                          <w:sz w:val="21"/>
                        </w:rPr>
                        <w:t>boundaries</w:t>
                      </w:r>
                      <w:r>
                        <w:rPr>
                          <w:spacing w:val="-18"/>
                          <w:sz w:val="21"/>
                        </w:rPr>
                        <w:t xml:space="preserve"> </w:t>
                      </w:r>
                      <w:r>
                        <w:rPr>
                          <w:sz w:val="21"/>
                        </w:rPr>
                        <w:t>and</w:t>
                      </w:r>
                      <w:r>
                        <w:rPr>
                          <w:spacing w:val="-17"/>
                          <w:sz w:val="21"/>
                        </w:rPr>
                        <w:t xml:space="preserve"> </w:t>
                      </w:r>
                      <w:r>
                        <w:rPr>
                          <w:sz w:val="21"/>
                        </w:rPr>
                        <w:t>sheet,</w:t>
                      </w:r>
                      <w:r>
                        <w:rPr>
                          <w:spacing w:val="-19"/>
                          <w:sz w:val="21"/>
                        </w:rPr>
                        <w:t xml:space="preserve"> </w:t>
                      </w:r>
                      <w:r>
                        <w:rPr>
                          <w:sz w:val="21"/>
                        </w:rPr>
                        <w:t>seal</w:t>
                      </w:r>
                      <w:r>
                        <w:rPr>
                          <w:spacing w:val="-19"/>
                          <w:sz w:val="21"/>
                        </w:rPr>
                        <w:t xml:space="preserve"> </w:t>
                      </w:r>
                      <w:r>
                        <w:rPr>
                          <w:sz w:val="21"/>
                        </w:rPr>
                        <w:t>or</w:t>
                      </w:r>
                      <w:r>
                        <w:rPr>
                          <w:spacing w:val="-18"/>
                          <w:sz w:val="21"/>
                        </w:rPr>
                        <w:t xml:space="preserve"> </w:t>
                      </w:r>
                      <w:r>
                        <w:rPr>
                          <w:sz w:val="21"/>
                        </w:rPr>
                        <w:t>damp</w:t>
                      </w:r>
                      <w:r>
                        <w:rPr>
                          <w:spacing w:val="-17"/>
                          <w:sz w:val="21"/>
                        </w:rPr>
                        <w:t xml:space="preserve"> </w:t>
                      </w:r>
                      <w:r>
                        <w:rPr>
                          <w:sz w:val="21"/>
                        </w:rPr>
                        <w:t>down stockpiles</w:t>
                      </w:r>
                      <w:r>
                        <w:rPr>
                          <w:spacing w:val="-32"/>
                          <w:sz w:val="21"/>
                        </w:rPr>
                        <w:t xml:space="preserve"> </w:t>
                      </w:r>
                      <w:r>
                        <w:rPr>
                          <w:sz w:val="21"/>
                        </w:rPr>
                        <w:t>of</w:t>
                      </w:r>
                      <w:r>
                        <w:rPr>
                          <w:spacing w:val="-32"/>
                          <w:sz w:val="21"/>
                        </w:rPr>
                        <w:t xml:space="preserve"> </w:t>
                      </w:r>
                      <w:r>
                        <w:rPr>
                          <w:sz w:val="21"/>
                        </w:rPr>
                        <w:t>excavated</w:t>
                      </w:r>
                      <w:r>
                        <w:rPr>
                          <w:spacing w:val="-32"/>
                          <w:sz w:val="21"/>
                        </w:rPr>
                        <w:t xml:space="preserve"> </w:t>
                      </w:r>
                      <w:r>
                        <w:rPr>
                          <w:sz w:val="21"/>
                        </w:rPr>
                        <w:t>materials</w:t>
                      </w:r>
                      <w:r>
                        <w:rPr>
                          <w:spacing w:val="-32"/>
                          <w:sz w:val="21"/>
                        </w:rPr>
                        <w:t xml:space="preserve"> </w:t>
                      </w:r>
                      <w:r>
                        <w:rPr>
                          <w:sz w:val="21"/>
                        </w:rPr>
                        <w:t>held</w:t>
                      </w:r>
                      <w:r>
                        <w:rPr>
                          <w:spacing w:val="-32"/>
                          <w:sz w:val="21"/>
                        </w:rPr>
                        <w:t xml:space="preserve"> </w:t>
                      </w:r>
                      <w:r>
                        <w:rPr>
                          <w:sz w:val="21"/>
                        </w:rPr>
                        <w:t>on</w:t>
                      </w:r>
                      <w:r>
                        <w:rPr>
                          <w:spacing w:val="-32"/>
                          <w:sz w:val="21"/>
                        </w:rPr>
                        <w:t xml:space="preserve"> </w:t>
                      </w:r>
                      <w:r>
                        <w:rPr>
                          <w:sz w:val="21"/>
                        </w:rPr>
                        <w:t>site.</w:t>
                      </w:r>
                    </w:p>
                    <w:p w14:paraId="271F7916" w14:textId="3A7AC385"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Concrete delivery trucks will be required to arrive fitted with a chute sock that will be re-fitted after delivery.</w:t>
                      </w:r>
                    </w:p>
                    <w:p w14:paraId="12ABA215" w14:textId="0BECD3EE"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Soil or mud dropped inadvertently onto pavement or roadway will be washed away into main drainage as quickly as possible.</w:t>
                      </w:r>
                    </w:p>
                    <w:p w14:paraId="5C21E886" w14:textId="4FBA04D8"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No smoking by site operatives in public</w:t>
                      </w:r>
                    </w:p>
                    <w:p w14:paraId="1BE2328D" w14:textId="5A82790F" w:rsidR="00C21E15" w:rsidRDefault="00C21E15" w:rsidP="00FD4C96">
                      <w:pPr>
                        <w:pStyle w:val="ListParagraph"/>
                        <w:widowControl w:val="0"/>
                        <w:numPr>
                          <w:ilvl w:val="0"/>
                          <w:numId w:val="38"/>
                        </w:numPr>
                        <w:tabs>
                          <w:tab w:val="left" w:pos="815"/>
                          <w:tab w:val="left" w:pos="816"/>
                        </w:tabs>
                        <w:autoSpaceDE w:val="0"/>
                        <w:autoSpaceDN w:val="0"/>
                        <w:spacing w:before="36" w:after="0" w:line="247" w:lineRule="auto"/>
                        <w:ind w:right="93"/>
                        <w:contextualSpacing w:val="0"/>
                        <w:rPr>
                          <w:sz w:val="21"/>
                        </w:rPr>
                      </w:pPr>
                      <w:r>
                        <w:rPr>
                          <w:sz w:val="21"/>
                        </w:rPr>
                        <w:t>Daily dust inspections will be undertaken by the foreman</w:t>
                      </w:r>
                    </w:p>
                    <w:p w14:paraId="3FD75247" w14:textId="77777777" w:rsidR="00C21E15" w:rsidRDefault="00C21E15" w:rsidP="00782971"/>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074B58" w14:textId="14E2498F" w:rsidR="00C21E15" w:rsidRPr="000466D3" w:rsidRDefault="00C21E15" w:rsidP="00FD4C96">
                            <w:pPr>
                              <w:pStyle w:val="BodyText"/>
                            </w:pPr>
                            <w:r w:rsidRPr="000466D3">
                              <w:t>The loading area will be swept after each load/delivery. A portable jet wash will be used to keep the front driveway and footpath clean and avoid excessive build-up of debris. Periodic road sweeper visits will also be implemented if required throughout the bulk excavation phase of the project, particular</w:t>
                            </w:r>
                            <w:r>
                              <w:t>ly</w:t>
                            </w:r>
                            <w:r w:rsidRPr="000466D3">
                              <w:t xml:space="preserve"> during wet weather when there is a risk of materials being tracked onto the highway networks.</w:t>
                            </w:r>
                          </w:p>
                          <w:p w14:paraId="1232634A" w14:textId="77777777" w:rsidR="00C21E15" w:rsidRPr="00FD4C96" w:rsidRDefault="00C21E15" w:rsidP="00782971">
                            <w:pPr>
                              <w:rPr>
                                <w:lang w:val="en-US"/>
                              </w:rPr>
                            </w:pPr>
                          </w:p>
                        </w:txbxContent>
                      </wps:txbx>
                      <wps:bodyPr rot="0" vert="horz" wrap="square" lIns="91440" tIns="45720" rIns="91440" bIns="45720" anchor="t" anchorCtr="0">
                        <a:noAutofit/>
                      </wps:bodyPr>
                    </wps:wsp>
                  </a:graphicData>
                </a:graphic>
              </wp:inline>
            </w:drawing>
          </mc:Choice>
          <mc:Fallback>
            <w:pict>
              <v:shape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0A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ecxnuFpDvcdWsZAmFn8Y&#10;3DRgf1HS47RW1P3cMiso0Z8MttvVbD4P4x0P80VsFHtqWZ9amOFIVVFPSdqufPwSQlAGbrEtpYoN&#10;c1QyisYpjBUef4ww5qfn6HX815Y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pHvQBvAgAAHwUAAA4AAAAAAAAAAAAA&#10;AAAALgIAAGRycy9lMm9Eb2MueG1sUEsBAi0AFAAGAAgAAAAhAHTRoKbeAAAABQEAAA8AAAAAAAAA&#10;AAAAAAAAyQQAAGRycy9kb3ducmV2LnhtbFBLBQYAAAAABAAEAPMAAADUBQAAAAA=&#10;" fillcolor="white [3201]" strokecolor="#d8d8d8 [2732]" strokeweight="1pt">
                <v:textbox>
                  <w:txbxContent>
                    <w:p w14:paraId="4A074B58" w14:textId="14E2498F" w:rsidR="00C21E15" w:rsidRPr="000466D3" w:rsidRDefault="00C21E15" w:rsidP="00FD4C96">
                      <w:pPr>
                        <w:pStyle w:val="BodyText"/>
                      </w:pPr>
                      <w:r w:rsidRPr="000466D3">
                        <w:t>The loading area will be swept after each load/delivery. A portable jet wash will be used to keep the front driveway and footpath clean and avoid excessive build-up of debris. Periodic road sweeper visits will also be implemented if required throughout the bulk excavation phase of the project, particular</w:t>
                      </w:r>
                      <w:r>
                        <w:t>ly</w:t>
                      </w:r>
                      <w:r w:rsidRPr="000466D3">
                        <w:t xml:space="preserve"> during wet weather when there is a risk of materials being tracked onto the highway networks.</w:t>
                      </w:r>
                    </w:p>
                    <w:p w14:paraId="1232634A" w14:textId="77777777" w:rsidR="00C21E15" w:rsidRPr="00FD4C96" w:rsidRDefault="00C21E15" w:rsidP="00782971">
                      <w:pPr>
                        <w:rPr>
                          <w:lang w:val="en-US"/>
                        </w:rPr>
                      </w:pP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5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3" wp14:editId="4A1B246F">
                <wp:extent cx="5506720" cy="4073236"/>
                <wp:effectExtent l="0" t="0" r="17780" b="2286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7323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E90F73" w14:textId="77777777" w:rsidR="00C21E15" w:rsidRPr="000466D3" w:rsidRDefault="00C21E15" w:rsidP="004F1C7E">
                            <w:pPr>
                              <w:pStyle w:val="BodyText"/>
                            </w:pPr>
                            <w:r w:rsidRPr="000466D3">
                              <w:t xml:space="preserve">During the build stages where noise levels are at their peak sound levels will be monitored to ensure levels remain within acceptable guideline levels. If noise levels exceed the predicted levels by more than 3 </w:t>
                            </w:r>
                            <w:proofErr w:type="gramStart"/>
                            <w:r w:rsidRPr="000466D3">
                              <w:t>dB(</w:t>
                            </w:r>
                            <w:proofErr w:type="gramEnd"/>
                            <w:r w:rsidRPr="000466D3">
                              <w:t>A), mitigation measures will be implemented to limit any noise disturbance to local residents.</w:t>
                            </w:r>
                          </w:p>
                          <w:p w14:paraId="2B029A4D" w14:textId="77777777" w:rsidR="00C21E15" w:rsidRPr="000466D3" w:rsidRDefault="00C21E15" w:rsidP="004F1C7E">
                            <w:pPr>
                              <w:pStyle w:val="BodyText"/>
                            </w:pPr>
                          </w:p>
                          <w:p w14:paraId="1DE648A0" w14:textId="77777777" w:rsidR="00C21E15" w:rsidRPr="000466D3" w:rsidRDefault="00C21E15" w:rsidP="004F1C7E">
                            <w:pPr>
                              <w:pStyle w:val="BodyText"/>
                            </w:pPr>
                            <w:r w:rsidRPr="000466D3">
                              <w:t>The selection of the construction methods and plant has been made with reference to minimizing levels of ground transmitted vibration so it is not envisaged that it will be necessary to continually monitor vibration specifically.</w:t>
                            </w:r>
                          </w:p>
                          <w:p w14:paraId="267CF4FF" w14:textId="77777777" w:rsidR="00C21E15" w:rsidRPr="000466D3" w:rsidRDefault="00C21E15" w:rsidP="004F1C7E">
                            <w:pPr>
                              <w:pStyle w:val="BodyText"/>
                            </w:pPr>
                          </w:p>
                          <w:p w14:paraId="22CFB06F" w14:textId="73C69BF0" w:rsidR="00C21E15" w:rsidRPr="000466D3" w:rsidRDefault="00C21E15" w:rsidP="004F1C7E">
                            <w:pPr>
                              <w:pStyle w:val="BodyText"/>
                            </w:pPr>
                            <w:r w:rsidRPr="000466D3">
                              <w:t xml:space="preserve">The site manager will be responsible for the control and management of dust at the site. Site management will ensure that all personnel on site are adequately trained to implement dust mitigation measures. In the event of a breach of the trigger action </w:t>
                            </w:r>
                            <w:proofErr w:type="gramStart"/>
                            <w:r w:rsidRPr="000466D3">
                              <w:t>level,</w:t>
                            </w:r>
                            <w:proofErr w:type="gramEnd"/>
                            <w:r w:rsidRPr="000466D3">
                              <w:t xml:space="preserve"> or a dust nuisance is caused to a nearb</w:t>
                            </w:r>
                            <w:r>
                              <w:t>y sensitive receptor and a com</w:t>
                            </w:r>
                            <w:r w:rsidRPr="000466D3">
                              <w:t>plaint is received, then the following action plan will be implemented:</w:t>
                            </w:r>
                          </w:p>
                          <w:p w14:paraId="14B044FB" w14:textId="77777777" w:rsidR="00C21E15" w:rsidRPr="000466D3" w:rsidRDefault="00C21E15" w:rsidP="004F1C7E">
                            <w:pPr>
                              <w:pStyle w:val="BodyText"/>
                            </w:pPr>
                          </w:p>
                          <w:p w14:paraId="4952FC91" w14:textId="77777777" w:rsidR="00C21E15" w:rsidRPr="000466D3" w:rsidRDefault="00C21E15" w:rsidP="004F1C7E">
                            <w:pPr>
                              <w:pStyle w:val="BodyText"/>
                            </w:pPr>
                            <w:r w:rsidRPr="000466D3">
                              <w:t>Upon receipt of a complaint the site manager will be immediately notified who will then make a written record. The site manager will carry out a walkover and inspection to identify the source of dust which may have caused complaint. If the complaint relates to previous period of operation, site staff will be consulted to establish the activity that may have caused it.</w:t>
                            </w:r>
                          </w:p>
                          <w:p w14:paraId="0FB02709" w14:textId="77777777" w:rsidR="00C21E15" w:rsidRPr="000466D3" w:rsidRDefault="00C21E15" w:rsidP="004F1C7E">
                            <w:pPr>
                              <w:pStyle w:val="BodyText"/>
                            </w:pPr>
                          </w:p>
                          <w:p w14:paraId="73D64E5F" w14:textId="77777777" w:rsidR="00C21E15" w:rsidRPr="000466D3" w:rsidRDefault="00C21E15" w:rsidP="004F1C7E">
                            <w:pPr>
                              <w:pStyle w:val="BodyText"/>
                            </w:pPr>
                            <w:r w:rsidRPr="000466D3">
                              <w:t>If an activity has been identified as generating unacceptable levels of dust then that activity shall cease until sufficient measures are adopted to prevent or minimize the dust nuisance. The implementation of the measures will be the responsibility of the site manager and will be recorded along with details of the identified source.</w:t>
                            </w:r>
                          </w:p>
                          <w:p w14:paraId="1232634B" w14:textId="77777777" w:rsidR="00C21E15" w:rsidRDefault="00C21E15" w:rsidP="00782971">
                            <w:pPr>
                              <w:rPr>
                                <w:lang w:val="en-US"/>
                              </w:rPr>
                            </w:pPr>
                          </w:p>
                        </w:txbxContent>
                      </wps:txbx>
                      <wps:bodyPr rot="0" vert="horz" wrap="square" lIns="91440" tIns="45720" rIns="91440" bIns="45720" anchor="t" anchorCtr="0">
                        <a:noAutofit/>
                      </wps:bodyPr>
                    </wps:wsp>
                  </a:graphicData>
                </a:graphic>
              </wp:inline>
            </w:drawing>
          </mc:Choice>
          <mc:Fallback>
            <w:pict>
              <v:shape id="_x0000_s1105" type="#_x0000_t202" style="width:433.6pt;height:3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sFbwIAAB8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" fillcolor="white [3201]" strokecolor="#d8d8d8 [2732]" strokeweight="1pt">
                <v:textbox>
                  <w:txbxContent>
                    <w:p w14:paraId="7FE90F73" w14:textId="77777777" w:rsidR="00C21E15" w:rsidRPr="000466D3" w:rsidRDefault="00C21E15" w:rsidP="004F1C7E">
                      <w:pPr>
                        <w:pStyle w:val="BodyText"/>
                      </w:pPr>
                      <w:r w:rsidRPr="000466D3">
                        <w:t xml:space="preserve">During the build stages where noise levels are at their peak sound levels will be monitored to ensure levels remain within acceptable guideline levels. If noise levels exceed the predicted levels by more than 3 </w:t>
                      </w:r>
                      <w:proofErr w:type="gramStart"/>
                      <w:r w:rsidRPr="000466D3">
                        <w:t>dB(</w:t>
                      </w:r>
                      <w:proofErr w:type="gramEnd"/>
                      <w:r w:rsidRPr="000466D3">
                        <w:t>A), mitigation measures will be implemented to limit any noise disturbance to local residents.</w:t>
                      </w:r>
                    </w:p>
                    <w:p w14:paraId="2B029A4D" w14:textId="77777777" w:rsidR="00C21E15" w:rsidRPr="000466D3" w:rsidRDefault="00C21E15" w:rsidP="004F1C7E">
                      <w:pPr>
                        <w:pStyle w:val="BodyText"/>
                      </w:pPr>
                    </w:p>
                    <w:p w14:paraId="1DE648A0" w14:textId="77777777" w:rsidR="00C21E15" w:rsidRPr="000466D3" w:rsidRDefault="00C21E15" w:rsidP="004F1C7E">
                      <w:pPr>
                        <w:pStyle w:val="BodyText"/>
                      </w:pPr>
                      <w:r w:rsidRPr="000466D3">
                        <w:t>The selection of the construction methods and plant has been made with reference to minimizing levels of ground transmitted vibration so it is not envisaged that it will be necessary to continually monitor vibration specifically.</w:t>
                      </w:r>
                    </w:p>
                    <w:p w14:paraId="267CF4FF" w14:textId="77777777" w:rsidR="00C21E15" w:rsidRPr="000466D3" w:rsidRDefault="00C21E15" w:rsidP="004F1C7E">
                      <w:pPr>
                        <w:pStyle w:val="BodyText"/>
                      </w:pPr>
                    </w:p>
                    <w:p w14:paraId="22CFB06F" w14:textId="73C69BF0" w:rsidR="00C21E15" w:rsidRPr="000466D3" w:rsidRDefault="00C21E15" w:rsidP="004F1C7E">
                      <w:pPr>
                        <w:pStyle w:val="BodyText"/>
                      </w:pPr>
                      <w:r w:rsidRPr="000466D3">
                        <w:t xml:space="preserve">The site manager will be responsible for the control and management of dust at the site. Site management will ensure that all personnel on site are adequately trained to implement dust mitigation measures. In the event of a breach of the trigger action </w:t>
                      </w:r>
                      <w:proofErr w:type="gramStart"/>
                      <w:r w:rsidRPr="000466D3">
                        <w:t>level,</w:t>
                      </w:r>
                      <w:proofErr w:type="gramEnd"/>
                      <w:r w:rsidRPr="000466D3">
                        <w:t xml:space="preserve"> or a dust nuisance is caused to a nearb</w:t>
                      </w:r>
                      <w:r>
                        <w:t>y sensitive receptor and a com</w:t>
                      </w:r>
                      <w:r w:rsidRPr="000466D3">
                        <w:t>plaint is received, then the following action plan will be implemented:</w:t>
                      </w:r>
                    </w:p>
                    <w:p w14:paraId="14B044FB" w14:textId="77777777" w:rsidR="00C21E15" w:rsidRPr="000466D3" w:rsidRDefault="00C21E15" w:rsidP="004F1C7E">
                      <w:pPr>
                        <w:pStyle w:val="BodyText"/>
                      </w:pPr>
                    </w:p>
                    <w:p w14:paraId="4952FC91" w14:textId="77777777" w:rsidR="00C21E15" w:rsidRPr="000466D3" w:rsidRDefault="00C21E15" w:rsidP="004F1C7E">
                      <w:pPr>
                        <w:pStyle w:val="BodyText"/>
                      </w:pPr>
                      <w:r w:rsidRPr="000466D3">
                        <w:t>Upon receipt of a complaint the site manager will be immediately notified who will then make a written record. The site manager will carry out a walkover and inspection to identify the source of dust which may have caused complaint. If the complaint relates to previous period of operation, site staff will be consulted to establish the activity that may have caused it.</w:t>
                      </w:r>
                    </w:p>
                    <w:p w14:paraId="0FB02709" w14:textId="77777777" w:rsidR="00C21E15" w:rsidRPr="000466D3" w:rsidRDefault="00C21E15" w:rsidP="004F1C7E">
                      <w:pPr>
                        <w:pStyle w:val="BodyText"/>
                      </w:pPr>
                    </w:p>
                    <w:p w14:paraId="73D64E5F" w14:textId="77777777" w:rsidR="00C21E15" w:rsidRPr="000466D3" w:rsidRDefault="00C21E15" w:rsidP="004F1C7E">
                      <w:pPr>
                        <w:pStyle w:val="BodyText"/>
                      </w:pPr>
                      <w:r w:rsidRPr="000466D3">
                        <w:t>If an activity has been identified as generating unacceptable levels of dust then that activity shall cease until sufficient measures are adopted to prevent or minimize the dust nuisance. The implementation of the measures will be the responsibility of the site manager and will be recorded along with details of the identified source.</w:t>
                      </w:r>
                    </w:p>
                    <w:p w14:paraId="1232634B" w14:textId="77777777" w:rsidR="00C21E15" w:rsidRDefault="00C21E15" w:rsidP="00782971">
                      <w:pPr>
                        <w:rPr>
                          <w:lang w:val="en-US"/>
                        </w:rPr>
                      </w:pP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54" w:history="1">
        <w:r w:rsidR="003F6D53" w:rsidRPr="00BB5C68">
          <w:rPr>
            <w:rStyle w:val="Hyperlink"/>
            <w:rFonts w:ascii="Calibri" w:hAnsi="Calibri" w:cs="Tahoma"/>
            <w:sz w:val="24"/>
            <w:szCs w:val="24"/>
          </w:rPr>
          <w:t xml:space="preserve">The Control of Dust and Emissions </w:t>
        </w:r>
        <w:proofErr w:type="gramStart"/>
        <w:r w:rsidR="003F6D53" w:rsidRPr="00BB5C68">
          <w:rPr>
            <w:rStyle w:val="Hyperlink"/>
            <w:rFonts w:ascii="Calibri" w:hAnsi="Calibri" w:cs="Tahoma"/>
            <w:sz w:val="24"/>
            <w:szCs w:val="24"/>
          </w:rPr>
          <w:t>During</w:t>
        </w:r>
        <w:proofErr w:type="gramEnd"/>
        <w:r w:rsidR="003F6D53" w:rsidRPr="00BB5C68">
          <w:rPr>
            <w:rStyle w:val="Hyperlink"/>
            <w:rFonts w:ascii="Calibri" w:hAnsi="Calibri" w:cs="Tahoma"/>
            <w:sz w:val="24"/>
            <w:szCs w:val="24"/>
          </w:rPr>
          <w:t xml:space="preserve">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7B331FCC">
                <wp:extent cx="5506720" cy="2268187"/>
                <wp:effectExtent l="0" t="0" r="17780" b="1841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6818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1DA26E32" w:rsidR="00C21E15" w:rsidRDefault="00C21E15" w:rsidP="00782971">
                            <w:r>
                              <w:t>A specific risk assessment with regard to control of dust and emissions has been undertaken in accordance with the GLS SPG on Dust and Emissions.  The assessment results are as below:</w:t>
                            </w:r>
                          </w:p>
                          <w:tbl>
                            <w:tblPr>
                              <w:tblStyle w:val="TableGrid"/>
                              <w:tblW w:w="0" w:type="auto"/>
                              <w:tblLook w:val="04A0" w:firstRow="1" w:lastRow="0" w:firstColumn="1" w:lastColumn="0" w:noHBand="0" w:noVBand="1"/>
                            </w:tblPr>
                            <w:tblGrid>
                              <w:gridCol w:w="1675"/>
                              <w:gridCol w:w="1676"/>
                              <w:gridCol w:w="1676"/>
                              <w:gridCol w:w="1676"/>
                              <w:gridCol w:w="1676"/>
                            </w:tblGrid>
                            <w:tr w:rsidR="00C21E15" w14:paraId="09FC7066" w14:textId="77777777" w:rsidTr="001E7B62">
                              <w:tc>
                                <w:tcPr>
                                  <w:tcW w:w="1675" w:type="dxa"/>
                                  <w:tcBorders>
                                    <w:top w:val="single" w:sz="4" w:space="0" w:color="auto"/>
                                    <w:left w:val="single" w:sz="4" w:space="0" w:color="auto"/>
                                    <w:bottom w:val="nil"/>
                                    <w:right w:val="single" w:sz="4" w:space="0" w:color="auto"/>
                                  </w:tcBorders>
                                </w:tcPr>
                                <w:p w14:paraId="3D690218" w14:textId="40EA3013" w:rsidR="00C21E15" w:rsidRPr="001E7B62" w:rsidRDefault="00C21E15" w:rsidP="001E7B62">
                                  <w:pPr>
                                    <w:jc w:val="center"/>
                                    <w:rPr>
                                      <w:b/>
                                    </w:rPr>
                                  </w:pPr>
                                  <w:r w:rsidRPr="001E7B62">
                                    <w:rPr>
                                      <w:b/>
                                    </w:rPr>
                                    <w:t>Potential Risk</w:t>
                                  </w:r>
                                </w:p>
                              </w:tc>
                              <w:tc>
                                <w:tcPr>
                                  <w:tcW w:w="1676" w:type="dxa"/>
                                  <w:tcBorders>
                                    <w:top w:val="single" w:sz="4" w:space="0" w:color="auto"/>
                                    <w:left w:val="single" w:sz="4" w:space="0" w:color="auto"/>
                                    <w:bottom w:val="single" w:sz="4" w:space="0" w:color="auto"/>
                                    <w:right w:val="nil"/>
                                  </w:tcBorders>
                                </w:tcPr>
                                <w:p w14:paraId="00822944" w14:textId="3F75FA7B" w:rsidR="00C21E15" w:rsidRPr="001E7B62" w:rsidRDefault="00C21E15" w:rsidP="001E7B62">
                                  <w:pPr>
                                    <w:jc w:val="center"/>
                                    <w:rPr>
                                      <w:b/>
                                    </w:rPr>
                                  </w:pPr>
                                </w:p>
                              </w:tc>
                              <w:tc>
                                <w:tcPr>
                                  <w:tcW w:w="1676" w:type="dxa"/>
                                  <w:tcBorders>
                                    <w:top w:val="single" w:sz="4" w:space="0" w:color="auto"/>
                                    <w:left w:val="nil"/>
                                    <w:bottom w:val="single" w:sz="4" w:space="0" w:color="auto"/>
                                    <w:right w:val="nil"/>
                                  </w:tcBorders>
                                </w:tcPr>
                                <w:p w14:paraId="1C75C150" w14:textId="0C058801" w:rsidR="00C21E15" w:rsidRPr="001E7B62" w:rsidRDefault="00C21E15" w:rsidP="001E7B62">
                                  <w:pPr>
                                    <w:jc w:val="center"/>
                                    <w:rPr>
                                      <w:b/>
                                    </w:rPr>
                                  </w:pPr>
                                  <w:r>
                                    <w:rPr>
                                      <w:b/>
                                    </w:rPr>
                                    <w:t xml:space="preserve">                     </w:t>
                                  </w:r>
                                  <w:r w:rsidRPr="001E7B62">
                                    <w:rPr>
                                      <w:b/>
                                    </w:rPr>
                                    <w:t>Risk</w:t>
                                  </w:r>
                                </w:p>
                              </w:tc>
                              <w:tc>
                                <w:tcPr>
                                  <w:tcW w:w="1676" w:type="dxa"/>
                                  <w:tcBorders>
                                    <w:top w:val="single" w:sz="4" w:space="0" w:color="auto"/>
                                    <w:left w:val="nil"/>
                                    <w:bottom w:val="single" w:sz="4" w:space="0" w:color="auto"/>
                                    <w:right w:val="nil"/>
                                  </w:tcBorders>
                                </w:tcPr>
                                <w:p w14:paraId="6C85E8F6" w14:textId="77777777" w:rsidR="00C21E15" w:rsidRPr="001E7B62" w:rsidRDefault="00C21E15" w:rsidP="001E7B62">
                                  <w:pPr>
                                    <w:jc w:val="center"/>
                                    <w:rPr>
                                      <w:b/>
                                    </w:rPr>
                                  </w:pPr>
                                </w:p>
                              </w:tc>
                              <w:tc>
                                <w:tcPr>
                                  <w:tcW w:w="1676" w:type="dxa"/>
                                  <w:tcBorders>
                                    <w:top w:val="single" w:sz="4" w:space="0" w:color="auto"/>
                                    <w:left w:val="nil"/>
                                    <w:bottom w:val="single" w:sz="4" w:space="0" w:color="auto"/>
                                    <w:right w:val="single" w:sz="4" w:space="0" w:color="auto"/>
                                  </w:tcBorders>
                                </w:tcPr>
                                <w:p w14:paraId="684714F9" w14:textId="77777777" w:rsidR="00C21E15" w:rsidRPr="001E7B62" w:rsidRDefault="00C21E15" w:rsidP="001E7B62">
                                  <w:pPr>
                                    <w:jc w:val="center"/>
                                    <w:rPr>
                                      <w:b/>
                                    </w:rPr>
                                  </w:pPr>
                                </w:p>
                              </w:tc>
                            </w:tr>
                            <w:tr w:rsidR="00C21E15" w14:paraId="12D891FF" w14:textId="77777777" w:rsidTr="001E7B62">
                              <w:tc>
                                <w:tcPr>
                                  <w:tcW w:w="1675" w:type="dxa"/>
                                  <w:tcBorders>
                                    <w:top w:val="nil"/>
                                    <w:left w:val="single" w:sz="4" w:space="0" w:color="auto"/>
                                    <w:bottom w:val="single" w:sz="4" w:space="0" w:color="auto"/>
                                    <w:right w:val="single" w:sz="4" w:space="0" w:color="auto"/>
                                  </w:tcBorders>
                                </w:tcPr>
                                <w:p w14:paraId="3470A7A9" w14:textId="77777777" w:rsidR="00C21E15" w:rsidRPr="001E7B62" w:rsidRDefault="00C21E15" w:rsidP="001E7B62">
                                  <w:pPr>
                                    <w:jc w:val="center"/>
                                    <w:rPr>
                                      <w:b/>
                                    </w:rPr>
                                  </w:pPr>
                                </w:p>
                              </w:tc>
                              <w:tc>
                                <w:tcPr>
                                  <w:tcW w:w="1676" w:type="dxa"/>
                                  <w:tcBorders>
                                    <w:top w:val="single" w:sz="4" w:space="0" w:color="auto"/>
                                    <w:left w:val="single" w:sz="4" w:space="0" w:color="auto"/>
                                  </w:tcBorders>
                                </w:tcPr>
                                <w:p w14:paraId="60DCD77C" w14:textId="6F14C1A9" w:rsidR="00C21E15" w:rsidRPr="001E7B62" w:rsidRDefault="00C21E15" w:rsidP="001E7B62">
                                  <w:pPr>
                                    <w:jc w:val="center"/>
                                    <w:rPr>
                                      <w:b/>
                                    </w:rPr>
                                  </w:pPr>
                                  <w:r w:rsidRPr="001E7B62">
                                    <w:rPr>
                                      <w:b/>
                                    </w:rPr>
                                    <w:t>Demolition</w:t>
                                  </w:r>
                                </w:p>
                              </w:tc>
                              <w:tc>
                                <w:tcPr>
                                  <w:tcW w:w="1676" w:type="dxa"/>
                                  <w:tcBorders>
                                    <w:top w:val="single" w:sz="4" w:space="0" w:color="auto"/>
                                  </w:tcBorders>
                                </w:tcPr>
                                <w:p w14:paraId="134388C4" w14:textId="0A56728C" w:rsidR="00C21E15" w:rsidRPr="001E7B62" w:rsidRDefault="00C21E15" w:rsidP="001E7B62">
                                  <w:pPr>
                                    <w:jc w:val="center"/>
                                    <w:rPr>
                                      <w:b/>
                                    </w:rPr>
                                  </w:pPr>
                                  <w:r w:rsidRPr="001E7B62">
                                    <w:rPr>
                                      <w:b/>
                                    </w:rPr>
                                    <w:t>Earthworks</w:t>
                                  </w:r>
                                </w:p>
                              </w:tc>
                              <w:tc>
                                <w:tcPr>
                                  <w:tcW w:w="1676" w:type="dxa"/>
                                  <w:tcBorders>
                                    <w:top w:val="single" w:sz="4" w:space="0" w:color="auto"/>
                                  </w:tcBorders>
                                </w:tcPr>
                                <w:p w14:paraId="20E27D14" w14:textId="31752BF8" w:rsidR="00C21E15" w:rsidRPr="001E7B62" w:rsidRDefault="00C21E15" w:rsidP="001E7B62">
                                  <w:pPr>
                                    <w:jc w:val="center"/>
                                    <w:rPr>
                                      <w:b/>
                                    </w:rPr>
                                  </w:pPr>
                                  <w:r w:rsidRPr="001E7B62">
                                    <w:rPr>
                                      <w:b/>
                                    </w:rPr>
                                    <w:t>Construction</w:t>
                                  </w:r>
                                </w:p>
                              </w:tc>
                              <w:tc>
                                <w:tcPr>
                                  <w:tcW w:w="1676" w:type="dxa"/>
                                  <w:tcBorders>
                                    <w:top w:val="single" w:sz="4" w:space="0" w:color="auto"/>
                                  </w:tcBorders>
                                </w:tcPr>
                                <w:p w14:paraId="2BE532BF" w14:textId="77248B07" w:rsidR="00C21E15" w:rsidRPr="001E7B62" w:rsidRDefault="00C21E15" w:rsidP="001E7B62">
                                  <w:pPr>
                                    <w:jc w:val="center"/>
                                    <w:rPr>
                                      <w:b/>
                                    </w:rPr>
                                  </w:pPr>
                                  <w:r w:rsidRPr="001E7B62">
                                    <w:rPr>
                                      <w:b/>
                                    </w:rPr>
                                    <w:t>Track Out</w:t>
                                  </w:r>
                                </w:p>
                              </w:tc>
                            </w:tr>
                            <w:tr w:rsidR="00C21E15" w14:paraId="78177562" w14:textId="77777777" w:rsidTr="001E7B62">
                              <w:tc>
                                <w:tcPr>
                                  <w:tcW w:w="1675" w:type="dxa"/>
                                  <w:tcBorders>
                                    <w:top w:val="single" w:sz="4" w:space="0" w:color="auto"/>
                                  </w:tcBorders>
                                </w:tcPr>
                                <w:p w14:paraId="1965977D" w14:textId="4B3F4150" w:rsidR="00C21E15" w:rsidRDefault="00C21E15" w:rsidP="00782971">
                                  <w:r>
                                    <w:t>Dust Soiling</w:t>
                                  </w:r>
                                </w:p>
                              </w:tc>
                              <w:tc>
                                <w:tcPr>
                                  <w:tcW w:w="1676" w:type="dxa"/>
                                  <w:shd w:val="clear" w:color="auto" w:fill="FFFF00"/>
                                </w:tcPr>
                                <w:p w14:paraId="6971648F" w14:textId="7AF84B60" w:rsidR="00C21E15" w:rsidRDefault="00C21E15" w:rsidP="00782971">
                                  <w:r>
                                    <w:t>Medium</w:t>
                                  </w:r>
                                </w:p>
                              </w:tc>
                              <w:tc>
                                <w:tcPr>
                                  <w:tcW w:w="1676" w:type="dxa"/>
                                  <w:shd w:val="clear" w:color="auto" w:fill="FFFF00"/>
                                </w:tcPr>
                                <w:p w14:paraId="3E2BAD19" w14:textId="2270ACB8" w:rsidR="00C21E15" w:rsidRDefault="00C21E15" w:rsidP="00782971">
                                  <w:r>
                                    <w:t xml:space="preserve">Medium </w:t>
                                  </w:r>
                                </w:p>
                              </w:tc>
                              <w:tc>
                                <w:tcPr>
                                  <w:tcW w:w="1676" w:type="dxa"/>
                                  <w:shd w:val="clear" w:color="auto" w:fill="FFFF00"/>
                                </w:tcPr>
                                <w:p w14:paraId="2C9C682F" w14:textId="579ED8A6" w:rsidR="00C21E15" w:rsidRDefault="00C21E15" w:rsidP="00782971">
                                  <w:r>
                                    <w:t>Medium</w:t>
                                  </w:r>
                                </w:p>
                              </w:tc>
                              <w:tc>
                                <w:tcPr>
                                  <w:tcW w:w="1676" w:type="dxa"/>
                                </w:tcPr>
                                <w:p w14:paraId="07558D39" w14:textId="03EA2EED" w:rsidR="00C21E15" w:rsidRDefault="00C21E15" w:rsidP="00782971">
                                  <w:r>
                                    <w:t>Negligible</w:t>
                                  </w:r>
                                </w:p>
                              </w:tc>
                            </w:tr>
                            <w:tr w:rsidR="00C21E15" w14:paraId="4C6CD821" w14:textId="77777777" w:rsidTr="001E7B62">
                              <w:tc>
                                <w:tcPr>
                                  <w:tcW w:w="1675" w:type="dxa"/>
                                </w:tcPr>
                                <w:p w14:paraId="36FF1ADA" w14:textId="54B987AF" w:rsidR="00C21E15" w:rsidRDefault="00C21E15" w:rsidP="00782971">
                                  <w:r>
                                    <w:t>Human Health</w:t>
                                  </w:r>
                                </w:p>
                              </w:tc>
                              <w:tc>
                                <w:tcPr>
                                  <w:tcW w:w="1676" w:type="dxa"/>
                                  <w:shd w:val="clear" w:color="auto" w:fill="00B050"/>
                                </w:tcPr>
                                <w:p w14:paraId="73B5E666" w14:textId="639AA59A" w:rsidR="00C21E15" w:rsidRDefault="00C21E15" w:rsidP="00782971">
                                  <w:r>
                                    <w:t>Low</w:t>
                                  </w:r>
                                </w:p>
                              </w:tc>
                              <w:tc>
                                <w:tcPr>
                                  <w:tcW w:w="1676" w:type="dxa"/>
                                  <w:shd w:val="clear" w:color="auto" w:fill="00B050"/>
                                </w:tcPr>
                                <w:p w14:paraId="2454C2A7" w14:textId="3ECFF51D" w:rsidR="00C21E15" w:rsidRDefault="00C21E15" w:rsidP="00782971">
                                  <w:r>
                                    <w:t>Low</w:t>
                                  </w:r>
                                </w:p>
                              </w:tc>
                              <w:tc>
                                <w:tcPr>
                                  <w:tcW w:w="1676" w:type="dxa"/>
                                  <w:shd w:val="clear" w:color="auto" w:fill="00B050"/>
                                </w:tcPr>
                                <w:p w14:paraId="62BC5436" w14:textId="4AFB3027" w:rsidR="00C21E15" w:rsidRDefault="00C21E15" w:rsidP="00782971">
                                  <w:r>
                                    <w:t>Low</w:t>
                                  </w:r>
                                </w:p>
                              </w:tc>
                              <w:tc>
                                <w:tcPr>
                                  <w:tcW w:w="1676" w:type="dxa"/>
                                </w:tcPr>
                                <w:p w14:paraId="6DF789C2" w14:textId="4A16ECAD" w:rsidR="00C21E15" w:rsidRDefault="00C21E15" w:rsidP="00782971">
                                  <w:r>
                                    <w:t>Negligible</w:t>
                                  </w:r>
                                </w:p>
                              </w:tc>
                            </w:tr>
                            <w:tr w:rsidR="00C21E15" w14:paraId="71FA3C11" w14:textId="77777777" w:rsidTr="001E7B62">
                              <w:tc>
                                <w:tcPr>
                                  <w:tcW w:w="1675" w:type="dxa"/>
                                </w:tcPr>
                                <w:p w14:paraId="06AC3F30" w14:textId="6C971472" w:rsidR="00C21E15" w:rsidRDefault="00C21E15" w:rsidP="00782971">
                                  <w:r>
                                    <w:t>Ecological</w:t>
                                  </w:r>
                                </w:p>
                              </w:tc>
                              <w:tc>
                                <w:tcPr>
                                  <w:tcW w:w="1676" w:type="dxa"/>
                                </w:tcPr>
                                <w:p w14:paraId="1900B5B5" w14:textId="3C8D9013" w:rsidR="00C21E15" w:rsidRDefault="00C21E15" w:rsidP="00782971">
                                  <w:r>
                                    <w:t>Negligible</w:t>
                                  </w:r>
                                </w:p>
                              </w:tc>
                              <w:tc>
                                <w:tcPr>
                                  <w:tcW w:w="1676" w:type="dxa"/>
                                </w:tcPr>
                                <w:p w14:paraId="4B47AD1B" w14:textId="6E82611B" w:rsidR="00C21E15" w:rsidRDefault="00C21E15" w:rsidP="00782971">
                                  <w:r>
                                    <w:t>Negligible</w:t>
                                  </w:r>
                                </w:p>
                              </w:tc>
                              <w:tc>
                                <w:tcPr>
                                  <w:tcW w:w="1676" w:type="dxa"/>
                                </w:tcPr>
                                <w:p w14:paraId="17C8C22C" w14:textId="087C121D" w:rsidR="00C21E15" w:rsidRDefault="00C21E15" w:rsidP="00782971">
                                  <w:r>
                                    <w:t>Negligible</w:t>
                                  </w:r>
                                </w:p>
                              </w:tc>
                              <w:tc>
                                <w:tcPr>
                                  <w:tcW w:w="1676" w:type="dxa"/>
                                </w:tcPr>
                                <w:p w14:paraId="0BCDD1E7" w14:textId="6C8273A0" w:rsidR="00C21E15" w:rsidRDefault="00C21E15" w:rsidP="00782971">
                                  <w:r>
                                    <w:t>Negligible</w:t>
                                  </w:r>
                                </w:p>
                              </w:tc>
                            </w:tr>
                          </w:tbl>
                          <w:p w14:paraId="7A703F29" w14:textId="77777777" w:rsidR="00C21E15" w:rsidRDefault="00C21E15" w:rsidP="00782971"/>
                        </w:txbxContent>
                      </wps:txbx>
                      <wps:bodyPr rot="0" vert="horz" wrap="square" lIns="91440" tIns="45720" rIns="91440" bIns="45720" anchor="t" anchorCtr="0">
                        <a:noAutofit/>
                      </wps:bodyPr>
                    </wps:wsp>
                  </a:graphicData>
                </a:graphic>
              </wp:inline>
            </w:drawing>
          </mc:Choice>
          <mc:Fallback>
            <w:pict>
              <v:shape id="_x0000_s1106" type="#_x0000_t202" style="width:433.6pt;height:1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" fillcolor="white [3201]" strokecolor="#d8d8d8 [2732]" strokeweight="1pt">
                <v:textbox>
                  <w:txbxContent>
                    <w:p w14:paraId="1232634C" w14:textId="1DA26E32" w:rsidR="00C21E15" w:rsidRDefault="00C21E15" w:rsidP="00782971">
                      <w:r>
                        <w:t>A specific risk assessment with regard to control of dust and emissions has been undertaken in accordance with the GLS SPG on Dust and Emissions.  The assessment results are as below:</w:t>
                      </w:r>
                    </w:p>
                    <w:tbl>
                      <w:tblPr>
                        <w:tblStyle w:val="TableGrid"/>
                        <w:tblW w:w="0" w:type="auto"/>
                        <w:tblLook w:val="04A0" w:firstRow="1" w:lastRow="0" w:firstColumn="1" w:lastColumn="0" w:noHBand="0" w:noVBand="1"/>
                      </w:tblPr>
                      <w:tblGrid>
                        <w:gridCol w:w="1675"/>
                        <w:gridCol w:w="1676"/>
                        <w:gridCol w:w="1676"/>
                        <w:gridCol w:w="1676"/>
                        <w:gridCol w:w="1676"/>
                      </w:tblGrid>
                      <w:tr w:rsidR="00C21E15" w14:paraId="09FC7066" w14:textId="77777777" w:rsidTr="001E7B62">
                        <w:tc>
                          <w:tcPr>
                            <w:tcW w:w="1675" w:type="dxa"/>
                            <w:tcBorders>
                              <w:top w:val="single" w:sz="4" w:space="0" w:color="auto"/>
                              <w:left w:val="single" w:sz="4" w:space="0" w:color="auto"/>
                              <w:bottom w:val="nil"/>
                              <w:right w:val="single" w:sz="4" w:space="0" w:color="auto"/>
                            </w:tcBorders>
                          </w:tcPr>
                          <w:p w14:paraId="3D690218" w14:textId="40EA3013" w:rsidR="00C21E15" w:rsidRPr="001E7B62" w:rsidRDefault="00C21E15" w:rsidP="001E7B62">
                            <w:pPr>
                              <w:jc w:val="center"/>
                              <w:rPr>
                                <w:b/>
                              </w:rPr>
                            </w:pPr>
                            <w:r w:rsidRPr="001E7B62">
                              <w:rPr>
                                <w:b/>
                              </w:rPr>
                              <w:t>Potential Risk</w:t>
                            </w:r>
                          </w:p>
                        </w:tc>
                        <w:tc>
                          <w:tcPr>
                            <w:tcW w:w="1676" w:type="dxa"/>
                            <w:tcBorders>
                              <w:top w:val="single" w:sz="4" w:space="0" w:color="auto"/>
                              <w:left w:val="single" w:sz="4" w:space="0" w:color="auto"/>
                              <w:bottom w:val="single" w:sz="4" w:space="0" w:color="auto"/>
                              <w:right w:val="nil"/>
                            </w:tcBorders>
                          </w:tcPr>
                          <w:p w14:paraId="00822944" w14:textId="3F75FA7B" w:rsidR="00C21E15" w:rsidRPr="001E7B62" w:rsidRDefault="00C21E15" w:rsidP="001E7B62">
                            <w:pPr>
                              <w:jc w:val="center"/>
                              <w:rPr>
                                <w:b/>
                              </w:rPr>
                            </w:pPr>
                          </w:p>
                        </w:tc>
                        <w:tc>
                          <w:tcPr>
                            <w:tcW w:w="1676" w:type="dxa"/>
                            <w:tcBorders>
                              <w:top w:val="single" w:sz="4" w:space="0" w:color="auto"/>
                              <w:left w:val="nil"/>
                              <w:bottom w:val="single" w:sz="4" w:space="0" w:color="auto"/>
                              <w:right w:val="nil"/>
                            </w:tcBorders>
                          </w:tcPr>
                          <w:p w14:paraId="1C75C150" w14:textId="0C058801" w:rsidR="00C21E15" w:rsidRPr="001E7B62" w:rsidRDefault="00C21E15" w:rsidP="001E7B62">
                            <w:pPr>
                              <w:jc w:val="center"/>
                              <w:rPr>
                                <w:b/>
                              </w:rPr>
                            </w:pPr>
                            <w:r>
                              <w:rPr>
                                <w:b/>
                              </w:rPr>
                              <w:t xml:space="preserve">                     </w:t>
                            </w:r>
                            <w:r w:rsidRPr="001E7B62">
                              <w:rPr>
                                <w:b/>
                              </w:rPr>
                              <w:t>Risk</w:t>
                            </w:r>
                          </w:p>
                        </w:tc>
                        <w:tc>
                          <w:tcPr>
                            <w:tcW w:w="1676" w:type="dxa"/>
                            <w:tcBorders>
                              <w:top w:val="single" w:sz="4" w:space="0" w:color="auto"/>
                              <w:left w:val="nil"/>
                              <w:bottom w:val="single" w:sz="4" w:space="0" w:color="auto"/>
                              <w:right w:val="nil"/>
                            </w:tcBorders>
                          </w:tcPr>
                          <w:p w14:paraId="6C85E8F6" w14:textId="77777777" w:rsidR="00C21E15" w:rsidRPr="001E7B62" w:rsidRDefault="00C21E15" w:rsidP="001E7B62">
                            <w:pPr>
                              <w:jc w:val="center"/>
                              <w:rPr>
                                <w:b/>
                              </w:rPr>
                            </w:pPr>
                          </w:p>
                        </w:tc>
                        <w:tc>
                          <w:tcPr>
                            <w:tcW w:w="1676" w:type="dxa"/>
                            <w:tcBorders>
                              <w:top w:val="single" w:sz="4" w:space="0" w:color="auto"/>
                              <w:left w:val="nil"/>
                              <w:bottom w:val="single" w:sz="4" w:space="0" w:color="auto"/>
                              <w:right w:val="single" w:sz="4" w:space="0" w:color="auto"/>
                            </w:tcBorders>
                          </w:tcPr>
                          <w:p w14:paraId="684714F9" w14:textId="77777777" w:rsidR="00C21E15" w:rsidRPr="001E7B62" w:rsidRDefault="00C21E15" w:rsidP="001E7B62">
                            <w:pPr>
                              <w:jc w:val="center"/>
                              <w:rPr>
                                <w:b/>
                              </w:rPr>
                            </w:pPr>
                          </w:p>
                        </w:tc>
                      </w:tr>
                      <w:tr w:rsidR="00C21E15" w14:paraId="12D891FF" w14:textId="77777777" w:rsidTr="001E7B62">
                        <w:tc>
                          <w:tcPr>
                            <w:tcW w:w="1675" w:type="dxa"/>
                            <w:tcBorders>
                              <w:top w:val="nil"/>
                              <w:left w:val="single" w:sz="4" w:space="0" w:color="auto"/>
                              <w:bottom w:val="single" w:sz="4" w:space="0" w:color="auto"/>
                              <w:right w:val="single" w:sz="4" w:space="0" w:color="auto"/>
                            </w:tcBorders>
                          </w:tcPr>
                          <w:p w14:paraId="3470A7A9" w14:textId="77777777" w:rsidR="00C21E15" w:rsidRPr="001E7B62" w:rsidRDefault="00C21E15" w:rsidP="001E7B62">
                            <w:pPr>
                              <w:jc w:val="center"/>
                              <w:rPr>
                                <w:b/>
                              </w:rPr>
                            </w:pPr>
                          </w:p>
                        </w:tc>
                        <w:tc>
                          <w:tcPr>
                            <w:tcW w:w="1676" w:type="dxa"/>
                            <w:tcBorders>
                              <w:top w:val="single" w:sz="4" w:space="0" w:color="auto"/>
                              <w:left w:val="single" w:sz="4" w:space="0" w:color="auto"/>
                            </w:tcBorders>
                          </w:tcPr>
                          <w:p w14:paraId="60DCD77C" w14:textId="6F14C1A9" w:rsidR="00C21E15" w:rsidRPr="001E7B62" w:rsidRDefault="00C21E15" w:rsidP="001E7B62">
                            <w:pPr>
                              <w:jc w:val="center"/>
                              <w:rPr>
                                <w:b/>
                              </w:rPr>
                            </w:pPr>
                            <w:r w:rsidRPr="001E7B62">
                              <w:rPr>
                                <w:b/>
                              </w:rPr>
                              <w:t>Demolition</w:t>
                            </w:r>
                          </w:p>
                        </w:tc>
                        <w:tc>
                          <w:tcPr>
                            <w:tcW w:w="1676" w:type="dxa"/>
                            <w:tcBorders>
                              <w:top w:val="single" w:sz="4" w:space="0" w:color="auto"/>
                            </w:tcBorders>
                          </w:tcPr>
                          <w:p w14:paraId="134388C4" w14:textId="0A56728C" w:rsidR="00C21E15" w:rsidRPr="001E7B62" w:rsidRDefault="00C21E15" w:rsidP="001E7B62">
                            <w:pPr>
                              <w:jc w:val="center"/>
                              <w:rPr>
                                <w:b/>
                              </w:rPr>
                            </w:pPr>
                            <w:r w:rsidRPr="001E7B62">
                              <w:rPr>
                                <w:b/>
                              </w:rPr>
                              <w:t>Earthworks</w:t>
                            </w:r>
                          </w:p>
                        </w:tc>
                        <w:tc>
                          <w:tcPr>
                            <w:tcW w:w="1676" w:type="dxa"/>
                            <w:tcBorders>
                              <w:top w:val="single" w:sz="4" w:space="0" w:color="auto"/>
                            </w:tcBorders>
                          </w:tcPr>
                          <w:p w14:paraId="20E27D14" w14:textId="31752BF8" w:rsidR="00C21E15" w:rsidRPr="001E7B62" w:rsidRDefault="00C21E15" w:rsidP="001E7B62">
                            <w:pPr>
                              <w:jc w:val="center"/>
                              <w:rPr>
                                <w:b/>
                              </w:rPr>
                            </w:pPr>
                            <w:r w:rsidRPr="001E7B62">
                              <w:rPr>
                                <w:b/>
                              </w:rPr>
                              <w:t>Construction</w:t>
                            </w:r>
                          </w:p>
                        </w:tc>
                        <w:tc>
                          <w:tcPr>
                            <w:tcW w:w="1676" w:type="dxa"/>
                            <w:tcBorders>
                              <w:top w:val="single" w:sz="4" w:space="0" w:color="auto"/>
                            </w:tcBorders>
                          </w:tcPr>
                          <w:p w14:paraId="2BE532BF" w14:textId="77248B07" w:rsidR="00C21E15" w:rsidRPr="001E7B62" w:rsidRDefault="00C21E15" w:rsidP="001E7B62">
                            <w:pPr>
                              <w:jc w:val="center"/>
                              <w:rPr>
                                <w:b/>
                              </w:rPr>
                            </w:pPr>
                            <w:r w:rsidRPr="001E7B62">
                              <w:rPr>
                                <w:b/>
                              </w:rPr>
                              <w:t>Track Out</w:t>
                            </w:r>
                          </w:p>
                        </w:tc>
                      </w:tr>
                      <w:tr w:rsidR="00C21E15" w14:paraId="78177562" w14:textId="77777777" w:rsidTr="001E7B62">
                        <w:tc>
                          <w:tcPr>
                            <w:tcW w:w="1675" w:type="dxa"/>
                            <w:tcBorders>
                              <w:top w:val="single" w:sz="4" w:space="0" w:color="auto"/>
                            </w:tcBorders>
                          </w:tcPr>
                          <w:p w14:paraId="1965977D" w14:textId="4B3F4150" w:rsidR="00C21E15" w:rsidRDefault="00C21E15" w:rsidP="00782971">
                            <w:r>
                              <w:t>Dust Soiling</w:t>
                            </w:r>
                          </w:p>
                        </w:tc>
                        <w:tc>
                          <w:tcPr>
                            <w:tcW w:w="1676" w:type="dxa"/>
                            <w:shd w:val="clear" w:color="auto" w:fill="FFFF00"/>
                          </w:tcPr>
                          <w:p w14:paraId="6971648F" w14:textId="7AF84B60" w:rsidR="00C21E15" w:rsidRDefault="00C21E15" w:rsidP="00782971">
                            <w:r>
                              <w:t>Medium</w:t>
                            </w:r>
                          </w:p>
                        </w:tc>
                        <w:tc>
                          <w:tcPr>
                            <w:tcW w:w="1676" w:type="dxa"/>
                            <w:shd w:val="clear" w:color="auto" w:fill="FFFF00"/>
                          </w:tcPr>
                          <w:p w14:paraId="3E2BAD19" w14:textId="2270ACB8" w:rsidR="00C21E15" w:rsidRDefault="00C21E15" w:rsidP="00782971">
                            <w:r>
                              <w:t xml:space="preserve">Medium </w:t>
                            </w:r>
                          </w:p>
                        </w:tc>
                        <w:tc>
                          <w:tcPr>
                            <w:tcW w:w="1676" w:type="dxa"/>
                            <w:shd w:val="clear" w:color="auto" w:fill="FFFF00"/>
                          </w:tcPr>
                          <w:p w14:paraId="2C9C682F" w14:textId="579ED8A6" w:rsidR="00C21E15" w:rsidRDefault="00C21E15" w:rsidP="00782971">
                            <w:r>
                              <w:t>Medium</w:t>
                            </w:r>
                          </w:p>
                        </w:tc>
                        <w:tc>
                          <w:tcPr>
                            <w:tcW w:w="1676" w:type="dxa"/>
                          </w:tcPr>
                          <w:p w14:paraId="07558D39" w14:textId="03EA2EED" w:rsidR="00C21E15" w:rsidRDefault="00C21E15" w:rsidP="00782971">
                            <w:r>
                              <w:t>Negligible</w:t>
                            </w:r>
                          </w:p>
                        </w:tc>
                      </w:tr>
                      <w:tr w:rsidR="00C21E15" w14:paraId="4C6CD821" w14:textId="77777777" w:rsidTr="001E7B62">
                        <w:tc>
                          <w:tcPr>
                            <w:tcW w:w="1675" w:type="dxa"/>
                          </w:tcPr>
                          <w:p w14:paraId="36FF1ADA" w14:textId="54B987AF" w:rsidR="00C21E15" w:rsidRDefault="00C21E15" w:rsidP="00782971">
                            <w:r>
                              <w:t>Human Health</w:t>
                            </w:r>
                          </w:p>
                        </w:tc>
                        <w:tc>
                          <w:tcPr>
                            <w:tcW w:w="1676" w:type="dxa"/>
                            <w:shd w:val="clear" w:color="auto" w:fill="00B050"/>
                          </w:tcPr>
                          <w:p w14:paraId="73B5E666" w14:textId="639AA59A" w:rsidR="00C21E15" w:rsidRDefault="00C21E15" w:rsidP="00782971">
                            <w:r>
                              <w:t>Low</w:t>
                            </w:r>
                          </w:p>
                        </w:tc>
                        <w:tc>
                          <w:tcPr>
                            <w:tcW w:w="1676" w:type="dxa"/>
                            <w:shd w:val="clear" w:color="auto" w:fill="00B050"/>
                          </w:tcPr>
                          <w:p w14:paraId="2454C2A7" w14:textId="3ECFF51D" w:rsidR="00C21E15" w:rsidRDefault="00C21E15" w:rsidP="00782971">
                            <w:r>
                              <w:t>Low</w:t>
                            </w:r>
                          </w:p>
                        </w:tc>
                        <w:tc>
                          <w:tcPr>
                            <w:tcW w:w="1676" w:type="dxa"/>
                            <w:shd w:val="clear" w:color="auto" w:fill="00B050"/>
                          </w:tcPr>
                          <w:p w14:paraId="62BC5436" w14:textId="4AFB3027" w:rsidR="00C21E15" w:rsidRDefault="00C21E15" w:rsidP="00782971">
                            <w:r>
                              <w:t>Low</w:t>
                            </w:r>
                          </w:p>
                        </w:tc>
                        <w:tc>
                          <w:tcPr>
                            <w:tcW w:w="1676" w:type="dxa"/>
                          </w:tcPr>
                          <w:p w14:paraId="6DF789C2" w14:textId="4A16ECAD" w:rsidR="00C21E15" w:rsidRDefault="00C21E15" w:rsidP="00782971">
                            <w:r>
                              <w:t>Negligible</w:t>
                            </w:r>
                          </w:p>
                        </w:tc>
                      </w:tr>
                      <w:tr w:rsidR="00C21E15" w14:paraId="71FA3C11" w14:textId="77777777" w:rsidTr="001E7B62">
                        <w:tc>
                          <w:tcPr>
                            <w:tcW w:w="1675" w:type="dxa"/>
                          </w:tcPr>
                          <w:p w14:paraId="06AC3F30" w14:textId="6C971472" w:rsidR="00C21E15" w:rsidRDefault="00C21E15" w:rsidP="00782971">
                            <w:r>
                              <w:t>Ecological</w:t>
                            </w:r>
                          </w:p>
                        </w:tc>
                        <w:tc>
                          <w:tcPr>
                            <w:tcW w:w="1676" w:type="dxa"/>
                          </w:tcPr>
                          <w:p w14:paraId="1900B5B5" w14:textId="3C8D9013" w:rsidR="00C21E15" w:rsidRDefault="00C21E15" w:rsidP="00782971">
                            <w:r>
                              <w:t>Negligible</w:t>
                            </w:r>
                          </w:p>
                        </w:tc>
                        <w:tc>
                          <w:tcPr>
                            <w:tcW w:w="1676" w:type="dxa"/>
                          </w:tcPr>
                          <w:p w14:paraId="4B47AD1B" w14:textId="6E82611B" w:rsidR="00C21E15" w:rsidRDefault="00C21E15" w:rsidP="00782971">
                            <w:r>
                              <w:t>Negligible</w:t>
                            </w:r>
                          </w:p>
                        </w:tc>
                        <w:tc>
                          <w:tcPr>
                            <w:tcW w:w="1676" w:type="dxa"/>
                          </w:tcPr>
                          <w:p w14:paraId="17C8C22C" w14:textId="087C121D" w:rsidR="00C21E15" w:rsidRDefault="00C21E15" w:rsidP="00782971">
                            <w:r>
                              <w:t>Negligible</w:t>
                            </w:r>
                          </w:p>
                        </w:tc>
                        <w:tc>
                          <w:tcPr>
                            <w:tcW w:w="1676" w:type="dxa"/>
                          </w:tcPr>
                          <w:p w14:paraId="0BCDD1E7" w14:textId="6C8273A0" w:rsidR="00C21E15" w:rsidRDefault="00C21E15" w:rsidP="00782971">
                            <w:r>
                              <w:t>Negligible</w:t>
                            </w:r>
                          </w:p>
                        </w:tc>
                      </w:tr>
                    </w:tbl>
                    <w:p w14:paraId="7A703F29" w14:textId="77777777" w:rsidR="00C21E15" w:rsidRDefault="00C21E15" w:rsidP="00782971"/>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lastRenderedPageBreak/>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5"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6"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70CB9931">
                <wp:extent cx="5506720" cy="546265"/>
                <wp:effectExtent l="0" t="0" r="17780" b="2540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6265"/>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44829A04" w:rsidR="00C21E15" w:rsidRDefault="00C21E15" w:rsidP="00782971">
                            <w:proofErr w:type="gramStart"/>
                            <w:r>
                              <w:t>Confirmed.</w:t>
                            </w:r>
                            <w:proofErr w:type="gramEnd"/>
                            <w:r>
                              <w:t xml:space="preserve">  See GLA Mitigation Measures Checklist attached at Appendix C.  </w:t>
                            </w:r>
                          </w:p>
                        </w:txbxContent>
                      </wps:txbx>
                      <wps:bodyPr rot="0" vert="horz" wrap="square" lIns="91440" tIns="45720" rIns="91440" bIns="45720" anchor="t" anchorCtr="0">
                        <a:noAutofit/>
                      </wps:bodyPr>
                    </wps:wsp>
                  </a:graphicData>
                </a:graphic>
              </wp:inline>
            </w:drawing>
          </mc:Choice>
          <mc:Fallback>
            <w:pict>
              <v:shape id="_x0000_s1107" type="#_x0000_t202" style="width:433.6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cwIAACk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" filled="f" strokecolor="#d8d8d8 [2732]" strokeweight="1pt">
                <v:textbox>
                  <w:txbxContent>
                    <w:p w14:paraId="1232634D" w14:textId="44829A04" w:rsidR="00C21E15" w:rsidRDefault="00C21E15" w:rsidP="00782971">
                      <w:proofErr w:type="gramStart"/>
                      <w:r>
                        <w:t>Confirmed.</w:t>
                      </w:r>
                      <w:proofErr w:type="gramEnd"/>
                      <w:r>
                        <w:t xml:space="preserve">  See GLA Mitigation Measures Checklist attached at Appendix C.  </w:t>
                      </w:r>
                    </w:p>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w:t>
      </w:r>
      <w:proofErr w:type="spellStart"/>
      <w:r w:rsidR="003A58C1" w:rsidRPr="00BB5C68">
        <w:rPr>
          <w:rFonts w:ascii="Calibri" w:hAnsi="Calibri" w:cs="Tahoma"/>
          <w:sz w:val="24"/>
          <w:szCs w:val="24"/>
        </w:rPr>
        <w:t>etc</w:t>
      </w:r>
      <w:proofErr w:type="spellEnd"/>
      <w:r w:rsidR="003A58C1" w:rsidRPr="00BB5C68">
        <w:rPr>
          <w:rFonts w:ascii="Calibri" w:hAnsi="Calibri" w:cs="Tahoma"/>
          <w:sz w:val="24"/>
          <w:szCs w:val="24"/>
        </w:rPr>
        <w:t>)</w:t>
      </w:r>
      <w:r w:rsidR="00604054" w:rsidRPr="00BB5C68">
        <w:rPr>
          <w:rFonts w:ascii="Calibri" w:hAnsi="Calibri" w:cs="Tahoma"/>
          <w:sz w:val="24"/>
          <w:szCs w:val="24"/>
        </w:rPr>
        <w:t xml:space="preserve">, as detailed in the </w:t>
      </w:r>
      <w:hyperlink r:id="rId57"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78697527" w:rsidR="00C21E15" w:rsidRDefault="00C21E15" w:rsidP="00782971">
                            <w:r>
                              <w:t xml:space="preserve">The site is assessed as a ‘Low Risk, Domestic Site’ according to the Camden SPG; the significant majority of work is confined under the footprint of the house and working with low dust emission, dampened spoil and waste.  However, dust will be monitored on a regular basis and dust mitigation measures used as per Q37 will be implemented which in most cases are measures appropriate for higher risk sites.  </w:t>
                            </w:r>
                          </w:p>
                        </w:txbxContent>
                      </wps:txbx>
                      <wps:bodyPr rot="0" vert="horz" wrap="square" lIns="91440" tIns="45720" rIns="91440" bIns="45720" anchor="t" anchorCtr="0">
                        <a:noAutofit/>
                      </wps:bodyPr>
                    </wps:wsp>
                  </a:graphicData>
                </a:graphic>
              </wp:inline>
            </w:drawing>
          </mc:Choice>
          <mc:Fallback>
            <w:pict>
              <v:shape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nLmxlcAIAAB8FAAAOAAAAAAAAAAAA&#10;AAAAAC4CAABkcnMvZTJvRG9jLnhtbFBLAQItABQABgAIAAAAIQB00aCm3gAAAAUBAAAPAAAAAAAA&#10;AAAAAAAAAMoEAABkcnMvZG93bnJldi54bWxQSwUGAAAAAAQABADzAAAA1QUAAAAA&#10;" fillcolor="white [3201]" strokecolor="#d8d8d8 [2732]" strokeweight="1pt">
                <v:textbox>
                  <w:txbxContent>
                    <w:p w14:paraId="1232634E" w14:textId="78697527" w:rsidR="00C21E15" w:rsidRDefault="00C21E15" w:rsidP="00782971">
                      <w:r>
                        <w:t xml:space="preserve">The site is assessed as a ‘Low Risk, Domestic Site’ according to the Camden SPG; the significant majority of work is confined under the footprint of the house and working with low dust emission, dampened spoil and waste.  However, dust will be monitored on a regular basis and dust mitigation measures used as per Q37 will be implemented which in most cases are measures appropriate for higher risk sites.  </w:t>
                      </w:r>
                    </w:p>
                  </w:txbxContent>
                </v:textbox>
                <w10:anchorlock/>
              </v:shape>
            </w:pict>
          </mc:Fallback>
        </mc:AlternateContent>
      </w: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8" w:history="1">
        <w:r w:rsidR="000F6EB8" w:rsidRPr="00BB5C68">
          <w:rPr>
            <w:rStyle w:val="Hyperlink"/>
            <w:rFonts w:ascii="Calibri" w:hAnsi="Calibri" w:cs="Arial"/>
            <w:sz w:val="24"/>
            <w:szCs w:val="24"/>
          </w:rPr>
          <w:t>ra</w:t>
        </w:r>
        <w:bookmarkStart w:id="7" w:name="_Hlt401316351"/>
        <w:bookmarkStart w:id="8" w:name="_Hlt401316352"/>
        <w:r w:rsidR="000F6EB8" w:rsidRPr="00BB5C68">
          <w:rPr>
            <w:rStyle w:val="Hyperlink"/>
            <w:rFonts w:ascii="Calibri" w:hAnsi="Calibri" w:cs="Arial"/>
            <w:sz w:val="24"/>
            <w:szCs w:val="24"/>
          </w:rPr>
          <w:t>t</w:t>
        </w:r>
        <w:bookmarkEnd w:id="7"/>
        <w:bookmarkEnd w:id="8"/>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5187C5DF">
                <wp:extent cx="5506720" cy="1745673"/>
                <wp:effectExtent l="0" t="0" r="17780" b="2603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45673"/>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12EB49" w14:textId="062CD8E8" w:rsidR="00C21E15" w:rsidRDefault="00C21E15" w:rsidP="00D95885">
                            <w:pPr>
                              <w:pStyle w:val="BodyText"/>
                            </w:pPr>
                            <w:r>
                              <w:t>The</w:t>
                            </w:r>
                            <w:r>
                              <w:rPr>
                                <w:spacing w:val="-9"/>
                              </w:rPr>
                              <w:t xml:space="preserve"> </w:t>
                            </w:r>
                            <w:r>
                              <w:t>site</w:t>
                            </w:r>
                            <w:r>
                              <w:rPr>
                                <w:spacing w:val="-9"/>
                              </w:rPr>
                              <w:t xml:space="preserve"> </w:t>
                            </w:r>
                            <w:r>
                              <w:t>is</w:t>
                            </w:r>
                            <w:r>
                              <w:rPr>
                                <w:spacing w:val="-9"/>
                              </w:rPr>
                              <w:t xml:space="preserve"> </w:t>
                            </w:r>
                            <w:r>
                              <w:t>an</w:t>
                            </w:r>
                            <w:r>
                              <w:rPr>
                                <w:spacing w:val="-9"/>
                              </w:rPr>
                              <w:t xml:space="preserve"> </w:t>
                            </w:r>
                            <w:r>
                              <w:t>occupied</w:t>
                            </w:r>
                            <w:r>
                              <w:rPr>
                                <w:spacing w:val="-9"/>
                              </w:rPr>
                              <w:t xml:space="preserve"> </w:t>
                            </w:r>
                            <w:r>
                              <w:t>domestic</w:t>
                            </w:r>
                            <w:r>
                              <w:rPr>
                                <w:spacing w:val="-9"/>
                              </w:rPr>
                              <w:t xml:space="preserve"> </w:t>
                            </w:r>
                            <w:r>
                              <w:t>residence.</w:t>
                            </w:r>
                            <w:r>
                              <w:rPr>
                                <w:spacing w:val="-10"/>
                              </w:rPr>
                              <w:t xml:space="preserve"> </w:t>
                            </w:r>
                            <w:r>
                              <w:t>No</w:t>
                            </w:r>
                            <w:r>
                              <w:rPr>
                                <w:spacing w:val="-9"/>
                              </w:rPr>
                              <w:t xml:space="preserve"> </w:t>
                            </w:r>
                            <w:r>
                              <w:t>rodents</w:t>
                            </w:r>
                            <w:r>
                              <w:rPr>
                                <w:spacing w:val="-9"/>
                              </w:rPr>
                              <w:t xml:space="preserve"> </w:t>
                            </w:r>
                            <w:r>
                              <w:t>are</w:t>
                            </w:r>
                            <w:r>
                              <w:rPr>
                                <w:spacing w:val="-9"/>
                              </w:rPr>
                              <w:t xml:space="preserve"> </w:t>
                            </w:r>
                            <w:r>
                              <w:t>known</w:t>
                            </w:r>
                            <w:r>
                              <w:rPr>
                                <w:spacing w:val="-9"/>
                              </w:rPr>
                              <w:t xml:space="preserve"> </w:t>
                            </w:r>
                            <w:r>
                              <w:t>to</w:t>
                            </w:r>
                            <w:r>
                              <w:rPr>
                                <w:spacing w:val="-9"/>
                              </w:rPr>
                              <w:t xml:space="preserve"> </w:t>
                            </w:r>
                            <w:r>
                              <w:t>be</w:t>
                            </w:r>
                            <w:r>
                              <w:rPr>
                                <w:spacing w:val="-9"/>
                              </w:rPr>
                              <w:t xml:space="preserve"> </w:t>
                            </w:r>
                            <w:r>
                              <w:t>present</w:t>
                            </w:r>
                            <w:r>
                              <w:rPr>
                                <w:spacing w:val="-10"/>
                              </w:rPr>
                              <w:t xml:space="preserve"> </w:t>
                            </w:r>
                            <w:r>
                              <w:t>on</w:t>
                            </w:r>
                            <w:r>
                              <w:rPr>
                                <w:spacing w:val="-9"/>
                              </w:rPr>
                              <w:t xml:space="preserve"> </w:t>
                            </w:r>
                            <w:r>
                              <w:t>site</w:t>
                            </w:r>
                            <w:r>
                              <w:rPr>
                                <w:spacing w:val="-9"/>
                              </w:rPr>
                              <w:t xml:space="preserve">, and </w:t>
                            </w:r>
                            <w:r>
                              <w:t>the</w:t>
                            </w:r>
                            <w:r>
                              <w:rPr>
                                <w:spacing w:val="-9"/>
                              </w:rPr>
                              <w:t xml:space="preserve"> </w:t>
                            </w:r>
                            <w:r>
                              <w:t>owner</w:t>
                            </w:r>
                            <w:r>
                              <w:rPr>
                                <w:spacing w:val="-10"/>
                              </w:rPr>
                              <w:t xml:space="preserve"> </w:t>
                            </w:r>
                            <w:r>
                              <w:t>occupier has</w:t>
                            </w:r>
                            <w:r>
                              <w:rPr>
                                <w:spacing w:val="-24"/>
                              </w:rPr>
                              <w:t xml:space="preserve"> </w:t>
                            </w:r>
                            <w:r>
                              <w:t>reported</w:t>
                            </w:r>
                            <w:r>
                              <w:rPr>
                                <w:spacing w:val="-24"/>
                              </w:rPr>
                              <w:t xml:space="preserve"> </w:t>
                            </w:r>
                            <w:r>
                              <w:t>never</w:t>
                            </w:r>
                            <w:r>
                              <w:rPr>
                                <w:spacing w:val="-24"/>
                              </w:rPr>
                              <w:t xml:space="preserve"> </w:t>
                            </w:r>
                            <w:r>
                              <w:t>seeing</w:t>
                            </w:r>
                            <w:r>
                              <w:rPr>
                                <w:spacing w:val="-24"/>
                              </w:rPr>
                              <w:t xml:space="preserve"> </w:t>
                            </w:r>
                            <w:r>
                              <w:t>any</w:t>
                            </w:r>
                            <w:r>
                              <w:rPr>
                                <w:spacing w:val="-24"/>
                              </w:rPr>
                              <w:t xml:space="preserve"> </w:t>
                            </w:r>
                            <w:r>
                              <w:t>in</w:t>
                            </w:r>
                            <w:r>
                              <w:rPr>
                                <w:spacing w:val="-24"/>
                              </w:rPr>
                              <w:t xml:space="preserve"> </w:t>
                            </w:r>
                            <w:r>
                              <w:t>the</w:t>
                            </w:r>
                            <w:r>
                              <w:rPr>
                                <w:spacing w:val="-24"/>
                              </w:rPr>
                              <w:t xml:space="preserve"> </w:t>
                            </w:r>
                            <w:r>
                              <w:t>house</w:t>
                            </w:r>
                            <w:r>
                              <w:rPr>
                                <w:spacing w:val="-24"/>
                              </w:rPr>
                              <w:t xml:space="preserve"> </w:t>
                            </w:r>
                            <w:r>
                              <w:t>or</w:t>
                            </w:r>
                            <w:r>
                              <w:rPr>
                                <w:spacing w:val="-24"/>
                              </w:rPr>
                              <w:t xml:space="preserve"> </w:t>
                            </w:r>
                            <w:r>
                              <w:t>any</w:t>
                            </w:r>
                            <w:r>
                              <w:rPr>
                                <w:spacing w:val="-24"/>
                              </w:rPr>
                              <w:t xml:space="preserve"> </w:t>
                            </w:r>
                            <w:r>
                              <w:t>of</w:t>
                            </w:r>
                            <w:r>
                              <w:rPr>
                                <w:spacing w:val="-24"/>
                              </w:rPr>
                              <w:t xml:space="preserve"> </w:t>
                            </w:r>
                            <w:r>
                              <w:t>the</w:t>
                            </w:r>
                            <w:r>
                              <w:rPr>
                                <w:spacing w:val="-24"/>
                              </w:rPr>
                              <w:t xml:space="preserve"> </w:t>
                            </w:r>
                            <w:r>
                              <w:t>external</w:t>
                            </w:r>
                            <w:r>
                              <w:rPr>
                                <w:spacing w:val="-24"/>
                              </w:rPr>
                              <w:t xml:space="preserve"> </w:t>
                            </w:r>
                            <w:r>
                              <w:t>areas.  An inspection has been carried out by a pest control expert and baiting has been laid.  A Pest Control Survey has been commenced from 4</w:t>
                            </w:r>
                            <w:r w:rsidRPr="00757E42">
                              <w:rPr>
                                <w:vertAlign w:val="superscript"/>
                              </w:rPr>
                              <w:t>th</w:t>
                            </w:r>
                            <w:r>
                              <w:t xml:space="preserve"> July and </w:t>
                            </w:r>
                            <w:proofErr w:type="spellStart"/>
                            <w:proofErr w:type="gramStart"/>
                            <w:r>
                              <w:t>it’s</w:t>
                            </w:r>
                            <w:proofErr w:type="spellEnd"/>
                            <w:proofErr w:type="gramEnd"/>
                            <w:r>
                              <w:t xml:space="preserve"> findings will be appended to the CMP.  Work will only commence on site following7 clear days of no bait removal has been recorded.</w:t>
                            </w:r>
                          </w:p>
                          <w:p w14:paraId="492BF9C6" w14:textId="77777777" w:rsidR="00C21E15" w:rsidRDefault="00C21E15" w:rsidP="00D95885">
                            <w:pPr>
                              <w:pStyle w:val="BodyText"/>
                            </w:pPr>
                          </w:p>
                          <w:p w14:paraId="1F858E02" w14:textId="4CD8F918" w:rsidR="00C21E15" w:rsidRDefault="00C21E15" w:rsidP="00D95885">
                            <w:pPr>
                              <w:pStyle w:val="BodyText"/>
                            </w:pPr>
                            <w:r>
                              <w:t xml:space="preserve">During the construction period the contractor will ensure the site is not </w:t>
                            </w:r>
                            <w:proofErr w:type="spellStart"/>
                            <w:r>
                              <w:t>colonised</w:t>
                            </w:r>
                            <w:proofErr w:type="spellEnd"/>
                            <w:r>
                              <w:t xml:space="preserve"> by rats (and install approved rodent bait dispensers as needed).  All food waste is stored in bins with closed lids and cleared on a daily basis.  All drain covers will be maintained.  </w:t>
                            </w:r>
                          </w:p>
                          <w:p w14:paraId="1232634F" w14:textId="77777777" w:rsidR="00C21E15" w:rsidRPr="00D95885" w:rsidRDefault="00C21E15" w:rsidP="00782971">
                            <w:pPr>
                              <w:rPr>
                                <w:lang w:val="en-US"/>
                              </w:rPr>
                            </w:pPr>
                          </w:p>
                        </w:txbxContent>
                      </wps:txbx>
                      <wps:bodyPr rot="0" vert="horz" wrap="square" lIns="91440" tIns="45720" rIns="91440" bIns="45720" anchor="t" anchorCtr="0">
                        <a:noAutofit/>
                      </wps:bodyPr>
                    </wps:wsp>
                  </a:graphicData>
                </a:graphic>
              </wp:inline>
            </w:drawing>
          </mc:Choice>
          <mc:Fallback>
            <w:pict>
              <v:shape id="_x0000_s1109" type="#_x0000_t202" style="width:433.6pt;height:1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" filled="f" strokecolor="#d8d8d8 [2732]" strokeweight="1pt">
                <v:textbox>
                  <w:txbxContent>
                    <w:p w14:paraId="0C12EB49" w14:textId="062CD8E8" w:rsidR="00C21E15" w:rsidRDefault="00C21E15" w:rsidP="00D95885">
                      <w:pPr>
                        <w:pStyle w:val="BodyText"/>
                      </w:pPr>
                      <w:r>
                        <w:t>The</w:t>
                      </w:r>
                      <w:r>
                        <w:rPr>
                          <w:spacing w:val="-9"/>
                        </w:rPr>
                        <w:t xml:space="preserve"> </w:t>
                      </w:r>
                      <w:r>
                        <w:t>site</w:t>
                      </w:r>
                      <w:r>
                        <w:rPr>
                          <w:spacing w:val="-9"/>
                        </w:rPr>
                        <w:t xml:space="preserve"> </w:t>
                      </w:r>
                      <w:r>
                        <w:t>is</w:t>
                      </w:r>
                      <w:r>
                        <w:rPr>
                          <w:spacing w:val="-9"/>
                        </w:rPr>
                        <w:t xml:space="preserve"> </w:t>
                      </w:r>
                      <w:r>
                        <w:t>an</w:t>
                      </w:r>
                      <w:r>
                        <w:rPr>
                          <w:spacing w:val="-9"/>
                        </w:rPr>
                        <w:t xml:space="preserve"> </w:t>
                      </w:r>
                      <w:r>
                        <w:t>occupied</w:t>
                      </w:r>
                      <w:r>
                        <w:rPr>
                          <w:spacing w:val="-9"/>
                        </w:rPr>
                        <w:t xml:space="preserve"> </w:t>
                      </w:r>
                      <w:r>
                        <w:t>domestic</w:t>
                      </w:r>
                      <w:r>
                        <w:rPr>
                          <w:spacing w:val="-9"/>
                        </w:rPr>
                        <w:t xml:space="preserve"> </w:t>
                      </w:r>
                      <w:r>
                        <w:t>residence.</w:t>
                      </w:r>
                      <w:r>
                        <w:rPr>
                          <w:spacing w:val="-10"/>
                        </w:rPr>
                        <w:t xml:space="preserve"> </w:t>
                      </w:r>
                      <w:r>
                        <w:t>No</w:t>
                      </w:r>
                      <w:r>
                        <w:rPr>
                          <w:spacing w:val="-9"/>
                        </w:rPr>
                        <w:t xml:space="preserve"> </w:t>
                      </w:r>
                      <w:r>
                        <w:t>rodents</w:t>
                      </w:r>
                      <w:r>
                        <w:rPr>
                          <w:spacing w:val="-9"/>
                        </w:rPr>
                        <w:t xml:space="preserve"> </w:t>
                      </w:r>
                      <w:r>
                        <w:t>are</w:t>
                      </w:r>
                      <w:r>
                        <w:rPr>
                          <w:spacing w:val="-9"/>
                        </w:rPr>
                        <w:t xml:space="preserve"> </w:t>
                      </w:r>
                      <w:r>
                        <w:t>known</w:t>
                      </w:r>
                      <w:r>
                        <w:rPr>
                          <w:spacing w:val="-9"/>
                        </w:rPr>
                        <w:t xml:space="preserve"> </w:t>
                      </w:r>
                      <w:r>
                        <w:t>to</w:t>
                      </w:r>
                      <w:r>
                        <w:rPr>
                          <w:spacing w:val="-9"/>
                        </w:rPr>
                        <w:t xml:space="preserve"> </w:t>
                      </w:r>
                      <w:r>
                        <w:t>be</w:t>
                      </w:r>
                      <w:r>
                        <w:rPr>
                          <w:spacing w:val="-9"/>
                        </w:rPr>
                        <w:t xml:space="preserve"> </w:t>
                      </w:r>
                      <w:r>
                        <w:t>present</w:t>
                      </w:r>
                      <w:r>
                        <w:rPr>
                          <w:spacing w:val="-10"/>
                        </w:rPr>
                        <w:t xml:space="preserve"> </w:t>
                      </w:r>
                      <w:r>
                        <w:t>on</w:t>
                      </w:r>
                      <w:r>
                        <w:rPr>
                          <w:spacing w:val="-9"/>
                        </w:rPr>
                        <w:t xml:space="preserve"> </w:t>
                      </w:r>
                      <w:r>
                        <w:t>site</w:t>
                      </w:r>
                      <w:r>
                        <w:rPr>
                          <w:spacing w:val="-9"/>
                        </w:rPr>
                        <w:t xml:space="preserve">, and </w:t>
                      </w:r>
                      <w:r>
                        <w:t>the</w:t>
                      </w:r>
                      <w:r>
                        <w:rPr>
                          <w:spacing w:val="-9"/>
                        </w:rPr>
                        <w:t xml:space="preserve"> </w:t>
                      </w:r>
                      <w:r>
                        <w:t>owner</w:t>
                      </w:r>
                      <w:r>
                        <w:rPr>
                          <w:spacing w:val="-10"/>
                        </w:rPr>
                        <w:t xml:space="preserve"> </w:t>
                      </w:r>
                      <w:r>
                        <w:t>occupier has</w:t>
                      </w:r>
                      <w:r>
                        <w:rPr>
                          <w:spacing w:val="-24"/>
                        </w:rPr>
                        <w:t xml:space="preserve"> </w:t>
                      </w:r>
                      <w:r>
                        <w:t>reported</w:t>
                      </w:r>
                      <w:r>
                        <w:rPr>
                          <w:spacing w:val="-24"/>
                        </w:rPr>
                        <w:t xml:space="preserve"> </w:t>
                      </w:r>
                      <w:r>
                        <w:t>never</w:t>
                      </w:r>
                      <w:r>
                        <w:rPr>
                          <w:spacing w:val="-24"/>
                        </w:rPr>
                        <w:t xml:space="preserve"> </w:t>
                      </w:r>
                      <w:r>
                        <w:t>seeing</w:t>
                      </w:r>
                      <w:r>
                        <w:rPr>
                          <w:spacing w:val="-24"/>
                        </w:rPr>
                        <w:t xml:space="preserve"> </w:t>
                      </w:r>
                      <w:r>
                        <w:t>any</w:t>
                      </w:r>
                      <w:r>
                        <w:rPr>
                          <w:spacing w:val="-24"/>
                        </w:rPr>
                        <w:t xml:space="preserve"> </w:t>
                      </w:r>
                      <w:r>
                        <w:t>in</w:t>
                      </w:r>
                      <w:r>
                        <w:rPr>
                          <w:spacing w:val="-24"/>
                        </w:rPr>
                        <w:t xml:space="preserve"> </w:t>
                      </w:r>
                      <w:r>
                        <w:t>the</w:t>
                      </w:r>
                      <w:r>
                        <w:rPr>
                          <w:spacing w:val="-24"/>
                        </w:rPr>
                        <w:t xml:space="preserve"> </w:t>
                      </w:r>
                      <w:r>
                        <w:t>house</w:t>
                      </w:r>
                      <w:r>
                        <w:rPr>
                          <w:spacing w:val="-24"/>
                        </w:rPr>
                        <w:t xml:space="preserve"> </w:t>
                      </w:r>
                      <w:r>
                        <w:t>or</w:t>
                      </w:r>
                      <w:r>
                        <w:rPr>
                          <w:spacing w:val="-24"/>
                        </w:rPr>
                        <w:t xml:space="preserve"> </w:t>
                      </w:r>
                      <w:r>
                        <w:t>any</w:t>
                      </w:r>
                      <w:r>
                        <w:rPr>
                          <w:spacing w:val="-24"/>
                        </w:rPr>
                        <w:t xml:space="preserve"> </w:t>
                      </w:r>
                      <w:r>
                        <w:t>of</w:t>
                      </w:r>
                      <w:r>
                        <w:rPr>
                          <w:spacing w:val="-24"/>
                        </w:rPr>
                        <w:t xml:space="preserve"> </w:t>
                      </w:r>
                      <w:r>
                        <w:t>the</w:t>
                      </w:r>
                      <w:r>
                        <w:rPr>
                          <w:spacing w:val="-24"/>
                        </w:rPr>
                        <w:t xml:space="preserve"> </w:t>
                      </w:r>
                      <w:r>
                        <w:t>external</w:t>
                      </w:r>
                      <w:r>
                        <w:rPr>
                          <w:spacing w:val="-24"/>
                        </w:rPr>
                        <w:t xml:space="preserve"> </w:t>
                      </w:r>
                      <w:r>
                        <w:t>areas.  An inspection has been carried out by a pest control expert and baiting has been laid.  A Pest Control Survey has been commenced from 4</w:t>
                      </w:r>
                      <w:r w:rsidRPr="00757E42">
                        <w:rPr>
                          <w:vertAlign w:val="superscript"/>
                        </w:rPr>
                        <w:t>th</w:t>
                      </w:r>
                      <w:r>
                        <w:t xml:space="preserve"> July and </w:t>
                      </w:r>
                      <w:proofErr w:type="spellStart"/>
                      <w:proofErr w:type="gramStart"/>
                      <w:r>
                        <w:t>it’s</w:t>
                      </w:r>
                      <w:proofErr w:type="spellEnd"/>
                      <w:proofErr w:type="gramEnd"/>
                      <w:r>
                        <w:t xml:space="preserve"> findings will be appended to the CMP.  Work will only commence on site following7 clear days of no bait removal has been recorded.</w:t>
                      </w:r>
                    </w:p>
                    <w:p w14:paraId="492BF9C6" w14:textId="77777777" w:rsidR="00C21E15" w:rsidRDefault="00C21E15" w:rsidP="00D95885">
                      <w:pPr>
                        <w:pStyle w:val="BodyText"/>
                      </w:pPr>
                    </w:p>
                    <w:p w14:paraId="1F858E02" w14:textId="4CD8F918" w:rsidR="00C21E15" w:rsidRDefault="00C21E15" w:rsidP="00D95885">
                      <w:pPr>
                        <w:pStyle w:val="BodyText"/>
                      </w:pPr>
                      <w:r>
                        <w:t xml:space="preserve">During the construction period the contractor will ensure the site is not </w:t>
                      </w:r>
                      <w:proofErr w:type="spellStart"/>
                      <w:r>
                        <w:t>colonised</w:t>
                      </w:r>
                      <w:proofErr w:type="spellEnd"/>
                      <w:r>
                        <w:t xml:space="preserve"> by rats (and install approved rodent bait dispensers as needed).  All food waste is stored in bins with closed lids and cleared on a daily basis.  All drain covers will be maintained.  </w:t>
                      </w:r>
                    </w:p>
                    <w:p w14:paraId="1232634F" w14:textId="77777777" w:rsidR="00C21E15" w:rsidRPr="00D95885" w:rsidRDefault="00C21E15" w:rsidP="00782971">
                      <w:pPr>
                        <w:rPr>
                          <w:lang w:val="en-US"/>
                        </w:rPr>
                      </w:pP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BF" wp14:editId="605DF9EE">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0F9527A2" w:rsidR="00C21E15" w:rsidRDefault="00C21E15" w:rsidP="00D97E34">
                            <w:r>
                              <w:t xml:space="preserve">We confirm that an asbestos survey has been carried out and the report is attached.  The report is clear of asbestos and there is no indication that there is any other location of asbestos in the rest of the house given its age and method of construction.  </w:t>
                            </w:r>
                          </w:p>
                          <w:p w14:paraId="615B5448" w14:textId="07BD3D47" w:rsidR="00C21E15" w:rsidRDefault="00C21E15" w:rsidP="00D97E34">
                            <w:proofErr w:type="gramStart"/>
                            <w:r>
                              <w:t>See Appendix D.</w:t>
                            </w:r>
                            <w:proofErr w:type="gramEnd"/>
                          </w:p>
                        </w:txbxContent>
                      </wps:txbx>
                      <wps:bodyPr rot="0" vert="horz" wrap="square" lIns="91440" tIns="45720" rIns="91440" bIns="45720" anchor="t" anchorCtr="0">
                        <a:noAutofit/>
                      </wps:bodyPr>
                    </wps:wsp>
                  </a:graphicData>
                </a:graphic>
              </wp:inline>
            </w:drawing>
          </mc:Choice>
          <mc:Fallback>
            <w:pict>
              <v:shape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" filled="f" strokecolor="#d8d8d8 [2732]" strokeweight="1pt">
                <v:textbox>
                  <w:txbxContent>
                    <w:p w14:paraId="12326350" w14:textId="0F9527A2" w:rsidR="00C21E15" w:rsidRDefault="00C21E15" w:rsidP="00D97E34">
                      <w:r>
                        <w:t xml:space="preserve">We confirm that an asbestos survey has been carried out and the report is attached.  The report is clear of asbestos and there is no indication that there is any other location of asbestos in the rest of the house given its age and method of construction.  </w:t>
                      </w:r>
                    </w:p>
                    <w:p w14:paraId="615B5448" w14:textId="07BD3D47" w:rsidR="00C21E15" w:rsidRDefault="00C21E15" w:rsidP="00D97E34">
                      <w:proofErr w:type="gramStart"/>
                      <w:r>
                        <w:t>See Appendix D.</w:t>
                      </w:r>
                      <w:proofErr w:type="gramEnd"/>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15B3D16A">
                <wp:extent cx="5506720" cy="1378424"/>
                <wp:effectExtent l="0" t="0" r="17780" b="127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784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51E79906" w:rsidR="00C21E15" w:rsidRDefault="00C21E15" w:rsidP="00927586">
                            <w:r>
                              <w:t>A</w:t>
                            </w:r>
                            <w:r>
                              <w:rPr>
                                <w:spacing w:val="-6"/>
                              </w:rPr>
                              <w:t xml:space="preserve"> designated </w:t>
                            </w:r>
                            <w:r>
                              <w:t>smoking</w:t>
                            </w:r>
                            <w:r>
                              <w:rPr>
                                <w:spacing w:val="-6"/>
                              </w:rPr>
                              <w:t xml:space="preserve"> </w:t>
                            </w:r>
                            <w:r>
                              <w:t>area</w:t>
                            </w:r>
                            <w:r>
                              <w:rPr>
                                <w:spacing w:val="-6"/>
                              </w:rPr>
                              <w:t xml:space="preserve"> will be set up </w:t>
                            </w:r>
                            <w:r>
                              <w:t>adjacent</w:t>
                            </w:r>
                            <w:r>
                              <w:rPr>
                                <w:spacing w:val="-6"/>
                              </w:rPr>
                              <w:t xml:space="preserve"> </w:t>
                            </w:r>
                            <w:r>
                              <w:t>to</w:t>
                            </w:r>
                            <w:r>
                              <w:rPr>
                                <w:spacing w:val="-5"/>
                              </w:rPr>
                              <w:t xml:space="preserve"> </w:t>
                            </w:r>
                            <w:r>
                              <w:t>the</w:t>
                            </w:r>
                            <w:r>
                              <w:rPr>
                                <w:spacing w:val="-6"/>
                              </w:rPr>
                              <w:t xml:space="preserve"> site </w:t>
                            </w:r>
                            <w:r>
                              <w:t>welfare</w:t>
                            </w:r>
                            <w:r>
                              <w:rPr>
                                <w:spacing w:val="-6"/>
                              </w:rPr>
                              <w:t xml:space="preserve"> </w:t>
                            </w:r>
                            <w:r>
                              <w:t>compound.</w:t>
                            </w:r>
                            <w:r>
                              <w:rPr>
                                <w:spacing w:val="-6"/>
                              </w:rPr>
                              <w:t xml:space="preserve"> </w:t>
                            </w:r>
                            <w:r>
                              <w:t>Site</w:t>
                            </w:r>
                            <w:r>
                              <w:rPr>
                                <w:spacing w:val="-6"/>
                              </w:rPr>
                              <w:t xml:space="preserve"> </w:t>
                            </w:r>
                            <w:r>
                              <w:t>personnel</w:t>
                            </w:r>
                            <w:r>
                              <w:rPr>
                                <w:spacing w:val="-6"/>
                              </w:rPr>
                              <w:t xml:space="preserve"> </w:t>
                            </w:r>
                            <w:r>
                              <w:t>will not</w:t>
                            </w:r>
                            <w:r>
                              <w:rPr>
                                <w:spacing w:val="-5"/>
                              </w:rPr>
                              <w:t xml:space="preserve"> </w:t>
                            </w:r>
                            <w:r>
                              <w:t>be permitted to loiter outside the property on Ferncroft Avenue. At</w:t>
                            </w:r>
                            <w:r>
                              <w:rPr>
                                <w:spacing w:val="-8"/>
                              </w:rPr>
                              <w:t xml:space="preserve"> </w:t>
                            </w:r>
                            <w:r>
                              <w:t>all</w:t>
                            </w:r>
                            <w:r>
                              <w:rPr>
                                <w:spacing w:val="-8"/>
                              </w:rPr>
                              <w:t xml:space="preserve"> </w:t>
                            </w:r>
                            <w:r>
                              <w:t>prestart</w:t>
                            </w:r>
                            <w:r>
                              <w:rPr>
                                <w:spacing w:val="-8"/>
                              </w:rPr>
                              <w:t xml:space="preserve"> </w:t>
                            </w:r>
                            <w:r>
                              <w:t>meetings</w:t>
                            </w:r>
                            <w:r>
                              <w:rPr>
                                <w:spacing w:val="-8"/>
                              </w:rPr>
                              <w:t xml:space="preserve"> </w:t>
                            </w:r>
                            <w:r>
                              <w:t>contractors</w:t>
                            </w:r>
                            <w:r>
                              <w:rPr>
                                <w:spacing w:val="-8"/>
                              </w:rPr>
                              <w:t xml:space="preserve"> </w:t>
                            </w:r>
                            <w:r>
                              <w:t>and</w:t>
                            </w:r>
                            <w:r>
                              <w:rPr>
                                <w:spacing w:val="-7"/>
                              </w:rPr>
                              <w:t xml:space="preserve"> </w:t>
                            </w:r>
                            <w:r>
                              <w:t>subcontractors</w:t>
                            </w:r>
                            <w:r>
                              <w:rPr>
                                <w:spacing w:val="-8"/>
                              </w:rPr>
                              <w:t xml:space="preserve"> </w:t>
                            </w:r>
                            <w:r>
                              <w:t>will</w:t>
                            </w:r>
                            <w:r>
                              <w:rPr>
                                <w:spacing w:val="-8"/>
                              </w:rPr>
                              <w:t xml:space="preserve"> </w:t>
                            </w:r>
                            <w:r>
                              <w:t>be</w:t>
                            </w:r>
                            <w:r>
                              <w:rPr>
                                <w:spacing w:val="-7"/>
                              </w:rPr>
                              <w:t xml:space="preserve"> </w:t>
                            </w:r>
                            <w:r>
                              <w:t>informed</w:t>
                            </w:r>
                            <w:r>
                              <w:rPr>
                                <w:spacing w:val="-7"/>
                              </w:rPr>
                              <w:t xml:space="preserve"> </w:t>
                            </w:r>
                            <w:r>
                              <w:t>of</w:t>
                            </w:r>
                            <w:r>
                              <w:rPr>
                                <w:spacing w:val="-8"/>
                              </w:rPr>
                              <w:t xml:space="preserve"> </w:t>
                            </w:r>
                            <w:r>
                              <w:t>the</w:t>
                            </w:r>
                            <w:r>
                              <w:rPr>
                                <w:spacing w:val="-7"/>
                              </w:rPr>
                              <w:t xml:space="preserve"> </w:t>
                            </w:r>
                            <w:r>
                              <w:t>sensitivity</w:t>
                            </w:r>
                            <w:r>
                              <w:rPr>
                                <w:spacing w:val="-8"/>
                              </w:rPr>
                              <w:t xml:space="preserve"> </w:t>
                            </w:r>
                            <w:r>
                              <w:t>of</w:t>
                            </w:r>
                            <w:r>
                              <w:rPr>
                                <w:spacing w:val="-8"/>
                              </w:rPr>
                              <w:t xml:space="preserve"> </w:t>
                            </w:r>
                            <w:r>
                              <w:t>this</w:t>
                            </w:r>
                            <w:r>
                              <w:rPr>
                                <w:spacing w:val="-8"/>
                              </w:rPr>
                              <w:t xml:space="preserve"> </w:t>
                            </w:r>
                            <w:r>
                              <w:t>residential area</w:t>
                            </w:r>
                            <w:r>
                              <w:rPr>
                                <w:spacing w:val="-21"/>
                              </w:rPr>
                              <w:t xml:space="preserve"> </w:t>
                            </w:r>
                            <w:r>
                              <w:t>and</w:t>
                            </w:r>
                            <w:r>
                              <w:rPr>
                                <w:spacing w:val="-21"/>
                              </w:rPr>
                              <w:t xml:space="preserve"> </w:t>
                            </w:r>
                            <w:r>
                              <w:t>the</w:t>
                            </w:r>
                            <w:r>
                              <w:rPr>
                                <w:spacing w:val="-21"/>
                              </w:rPr>
                              <w:t xml:space="preserve"> </w:t>
                            </w:r>
                            <w:r>
                              <w:t>need</w:t>
                            </w:r>
                            <w:r>
                              <w:rPr>
                                <w:spacing w:val="-21"/>
                              </w:rPr>
                              <w:t xml:space="preserve"> </w:t>
                            </w:r>
                            <w:r>
                              <w:t>to</w:t>
                            </w:r>
                            <w:r>
                              <w:rPr>
                                <w:spacing w:val="-21"/>
                              </w:rPr>
                              <w:t xml:space="preserve"> </w:t>
                            </w:r>
                            <w:r>
                              <w:t>keep</w:t>
                            </w:r>
                            <w:r>
                              <w:rPr>
                                <w:spacing w:val="-21"/>
                              </w:rPr>
                              <w:t xml:space="preserve"> </w:t>
                            </w:r>
                            <w:r>
                              <w:t>disturbance</w:t>
                            </w:r>
                            <w:r>
                              <w:rPr>
                                <w:spacing w:val="-21"/>
                              </w:rPr>
                              <w:t xml:space="preserve"> </w:t>
                            </w:r>
                            <w:r>
                              <w:t>to</w:t>
                            </w:r>
                            <w:r>
                              <w:rPr>
                                <w:spacing w:val="-21"/>
                              </w:rPr>
                              <w:t xml:space="preserve"> </w:t>
                            </w:r>
                            <w:r>
                              <w:t>an</w:t>
                            </w:r>
                            <w:r>
                              <w:rPr>
                                <w:spacing w:val="-21"/>
                              </w:rPr>
                              <w:t xml:space="preserve"> </w:t>
                            </w:r>
                            <w:r>
                              <w:t>absolute</w:t>
                            </w:r>
                            <w:r>
                              <w:rPr>
                                <w:spacing w:val="-21"/>
                              </w:rPr>
                              <w:t xml:space="preserve"> </w:t>
                            </w:r>
                            <w:r>
                              <w:t>minimum. Bad</w:t>
                            </w:r>
                            <w:r>
                              <w:rPr>
                                <w:spacing w:val="-7"/>
                              </w:rPr>
                              <w:t xml:space="preserve"> </w:t>
                            </w:r>
                            <w:r>
                              <w:t>language or any inappropriate behaviour</w:t>
                            </w:r>
                            <w:r>
                              <w:rPr>
                                <w:spacing w:val="-7"/>
                              </w:rPr>
                              <w:t xml:space="preserve"> </w:t>
                            </w:r>
                            <w:r>
                              <w:t>etc.</w:t>
                            </w:r>
                            <w:r>
                              <w:rPr>
                                <w:spacing w:val="-8"/>
                              </w:rPr>
                              <w:t xml:space="preserve"> </w:t>
                            </w:r>
                            <w:r>
                              <w:t>will</w:t>
                            </w:r>
                            <w:r>
                              <w:rPr>
                                <w:spacing w:val="-8"/>
                              </w:rPr>
                              <w:t xml:space="preserve"> </w:t>
                            </w:r>
                            <w:r>
                              <w:t>not</w:t>
                            </w:r>
                            <w:r>
                              <w:rPr>
                                <w:spacing w:val="-7"/>
                              </w:rPr>
                              <w:t xml:space="preserve"> </w:t>
                            </w:r>
                            <w:r>
                              <w:t>be</w:t>
                            </w:r>
                            <w:r>
                              <w:rPr>
                                <w:spacing w:val="-7"/>
                              </w:rPr>
                              <w:t xml:space="preserve"> </w:t>
                            </w:r>
                            <w:r>
                              <w:t>tolerated</w:t>
                            </w:r>
                            <w:r>
                              <w:rPr>
                                <w:spacing w:val="-7"/>
                              </w:rPr>
                              <w:t xml:space="preserve"> </w:t>
                            </w:r>
                            <w:r>
                              <w:t>and</w:t>
                            </w:r>
                            <w:r>
                              <w:rPr>
                                <w:spacing w:val="-6"/>
                              </w:rPr>
                              <w:t xml:space="preserve"> </w:t>
                            </w:r>
                            <w:r>
                              <w:t>will</w:t>
                            </w:r>
                            <w:r>
                              <w:rPr>
                                <w:spacing w:val="-8"/>
                              </w:rPr>
                              <w:t xml:space="preserve"> </w:t>
                            </w:r>
                            <w:r>
                              <w:t>be</w:t>
                            </w:r>
                            <w:r>
                              <w:rPr>
                                <w:spacing w:val="-7"/>
                              </w:rPr>
                              <w:t xml:space="preserve"> </w:t>
                            </w:r>
                            <w:r>
                              <w:t>dealt</w:t>
                            </w:r>
                            <w:r>
                              <w:rPr>
                                <w:spacing w:val="-7"/>
                              </w:rPr>
                              <w:t xml:space="preserve"> </w:t>
                            </w:r>
                            <w:r>
                              <w:t>with</w:t>
                            </w:r>
                            <w:r>
                              <w:rPr>
                                <w:spacing w:val="-7"/>
                              </w:rPr>
                              <w:t xml:space="preserve"> </w:t>
                            </w:r>
                            <w:r>
                              <w:t>by the</w:t>
                            </w:r>
                            <w:r>
                              <w:rPr>
                                <w:spacing w:val="-21"/>
                              </w:rPr>
                              <w:t xml:space="preserve"> </w:t>
                            </w:r>
                            <w:r>
                              <w:t>contractor’s disciplinary</w:t>
                            </w:r>
                            <w:r>
                              <w:rPr>
                                <w:spacing w:val="-21"/>
                              </w:rPr>
                              <w:t xml:space="preserve"> </w:t>
                            </w:r>
                            <w:r>
                              <w:t>procedures.</w:t>
                            </w:r>
                          </w:p>
                        </w:txbxContent>
                      </wps:txbx>
                      <wps:bodyPr rot="0" vert="horz" wrap="square" lIns="91440" tIns="45720" rIns="91440" bIns="45720" anchor="t" anchorCtr="0">
                        <a:noAutofit/>
                      </wps:bodyPr>
                    </wps:wsp>
                  </a:graphicData>
                </a:graphic>
              </wp:inline>
            </w:drawing>
          </mc:Choice>
          <mc:Fallback>
            <w:pict>
              <v:shape id="_x0000_s1111" type="#_x0000_t202" style="width:433.6pt;height:1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" fillcolor="white [3201]" strokecolor="#d8d8d8 [2732]" strokeweight="1pt">
                <v:textbox>
                  <w:txbxContent>
                    <w:p w14:paraId="12326351" w14:textId="51E79906" w:rsidR="00C21E15" w:rsidRDefault="00C21E15" w:rsidP="00927586">
                      <w:r>
                        <w:t>A</w:t>
                      </w:r>
                      <w:r>
                        <w:rPr>
                          <w:spacing w:val="-6"/>
                        </w:rPr>
                        <w:t xml:space="preserve"> designated </w:t>
                      </w:r>
                      <w:r>
                        <w:t>smoking</w:t>
                      </w:r>
                      <w:r>
                        <w:rPr>
                          <w:spacing w:val="-6"/>
                        </w:rPr>
                        <w:t xml:space="preserve"> </w:t>
                      </w:r>
                      <w:r>
                        <w:t>area</w:t>
                      </w:r>
                      <w:r>
                        <w:rPr>
                          <w:spacing w:val="-6"/>
                        </w:rPr>
                        <w:t xml:space="preserve"> will be set up </w:t>
                      </w:r>
                      <w:r>
                        <w:t>adjacent</w:t>
                      </w:r>
                      <w:r>
                        <w:rPr>
                          <w:spacing w:val="-6"/>
                        </w:rPr>
                        <w:t xml:space="preserve"> </w:t>
                      </w:r>
                      <w:r>
                        <w:t>to</w:t>
                      </w:r>
                      <w:r>
                        <w:rPr>
                          <w:spacing w:val="-5"/>
                        </w:rPr>
                        <w:t xml:space="preserve"> </w:t>
                      </w:r>
                      <w:r>
                        <w:t>the</w:t>
                      </w:r>
                      <w:r>
                        <w:rPr>
                          <w:spacing w:val="-6"/>
                        </w:rPr>
                        <w:t xml:space="preserve"> site </w:t>
                      </w:r>
                      <w:r>
                        <w:t>welfare</w:t>
                      </w:r>
                      <w:r>
                        <w:rPr>
                          <w:spacing w:val="-6"/>
                        </w:rPr>
                        <w:t xml:space="preserve"> </w:t>
                      </w:r>
                      <w:r>
                        <w:t>compound.</w:t>
                      </w:r>
                      <w:r>
                        <w:rPr>
                          <w:spacing w:val="-6"/>
                        </w:rPr>
                        <w:t xml:space="preserve"> </w:t>
                      </w:r>
                      <w:r>
                        <w:t>Site</w:t>
                      </w:r>
                      <w:r>
                        <w:rPr>
                          <w:spacing w:val="-6"/>
                        </w:rPr>
                        <w:t xml:space="preserve"> </w:t>
                      </w:r>
                      <w:r>
                        <w:t>personnel</w:t>
                      </w:r>
                      <w:r>
                        <w:rPr>
                          <w:spacing w:val="-6"/>
                        </w:rPr>
                        <w:t xml:space="preserve"> </w:t>
                      </w:r>
                      <w:r>
                        <w:t>will not</w:t>
                      </w:r>
                      <w:r>
                        <w:rPr>
                          <w:spacing w:val="-5"/>
                        </w:rPr>
                        <w:t xml:space="preserve"> </w:t>
                      </w:r>
                      <w:r>
                        <w:t>be permitted to loiter outside the property on Ferncroft Avenue. At</w:t>
                      </w:r>
                      <w:r>
                        <w:rPr>
                          <w:spacing w:val="-8"/>
                        </w:rPr>
                        <w:t xml:space="preserve"> </w:t>
                      </w:r>
                      <w:r>
                        <w:t>all</w:t>
                      </w:r>
                      <w:r>
                        <w:rPr>
                          <w:spacing w:val="-8"/>
                        </w:rPr>
                        <w:t xml:space="preserve"> </w:t>
                      </w:r>
                      <w:r>
                        <w:t>prestart</w:t>
                      </w:r>
                      <w:r>
                        <w:rPr>
                          <w:spacing w:val="-8"/>
                        </w:rPr>
                        <w:t xml:space="preserve"> </w:t>
                      </w:r>
                      <w:r>
                        <w:t>meetings</w:t>
                      </w:r>
                      <w:r>
                        <w:rPr>
                          <w:spacing w:val="-8"/>
                        </w:rPr>
                        <w:t xml:space="preserve"> </w:t>
                      </w:r>
                      <w:r>
                        <w:t>contractors</w:t>
                      </w:r>
                      <w:r>
                        <w:rPr>
                          <w:spacing w:val="-8"/>
                        </w:rPr>
                        <w:t xml:space="preserve"> </w:t>
                      </w:r>
                      <w:r>
                        <w:t>and</w:t>
                      </w:r>
                      <w:r>
                        <w:rPr>
                          <w:spacing w:val="-7"/>
                        </w:rPr>
                        <w:t xml:space="preserve"> </w:t>
                      </w:r>
                      <w:r>
                        <w:t>subcontractors</w:t>
                      </w:r>
                      <w:r>
                        <w:rPr>
                          <w:spacing w:val="-8"/>
                        </w:rPr>
                        <w:t xml:space="preserve"> </w:t>
                      </w:r>
                      <w:r>
                        <w:t>will</w:t>
                      </w:r>
                      <w:r>
                        <w:rPr>
                          <w:spacing w:val="-8"/>
                        </w:rPr>
                        <w:t xml:space="preserve"> </w:t>
                      </w:r>
                      <w:r>
                        <w:t>be</w:t>
                      </w:r>
                      <w:r>
                        <w:rPr>
                          <w:spacing w:val="-7"/>
                        </w:rPr>
                        <w:t xml:space="preserve"> </w:t>
                      </w:r>
                      <w:r>
                        <w:t>informed</w:t>
                      </w:r>
                      <w:r>
                        <w:rPr>
                          <w:spacing w:val="-7"/>
                        </w:rPr>
                        <w:t xml:space="preserve"> </w:t>
                      </w:r>
                      <w:r>
                        <w:t>of</w:t>
                      </w:r>
                      <w:r>
                        <w:rPr>
                          <w:spacing w:val="-8"/>
                        </w:rPr>
                        <w:t xml:space="preserve"> </w:t>
                      </w:r>
                      <w:r>
                        <w:t>the</w:t>
                      </w:r>
                      <w:r>
                        <w:rPr>
                          <w:spacing w:val="-7"/>
                        </w:rPr>
                        <w:t xml:space="preserve"> </w:t>
                      </w:r>
                      <w:r>
                        <w:t>sensitivity</w:t>
                      </w:r>
                      <w:r>
                        <w:rPr>
                          <w:spacing w:val="-8"/>
                        </w:rPr>
                        <w:t xml:space="preserve"> </w:t>
                      </w:r>
                      <w:r>
                        <w:t>of</w:t>
                      </w:r>
                      <w:r>
                        <w:rPr>
                          <w:spacing w:val="-8"/>
                        </w:rPr>
                        <w:t xml:space="preserve"> </w:t>
                      </w:r>
                      <w:r>
                        <w:t>this</w:t>
                      </w:r>
                      <w:r>
                        <w:rPr>
                          <w:spacing w:val="-8"/>
                        </w:rPr>
                        <w:t xml:space="preserve"> </w:t>
                      </w:r>
                      <w:r>
                        <w:t>residential area</w:t>
                      </w:r>
                      <w:r>
                        <w:rPr>
                          <w:spacing w:val="-21"/>
                        </w:rPr>
                        <w:t xml:space="preserve"> </w:t>
                      </w:r>
                      <w:r>
                        <w:t>and</w:t>
                      </w:r>
                      <w:r>
                        <w:rPr>
                          <w:spacing w:val="-21"/>
                        </w:rPr>
                        <w:t xml:space="preserve"> </w:t>
                      </w:r>
                      <w:r>
                        <w:t>the</w:t>
                      </w:r>
                      <w:r>
                        <w:rPr>
                          <w:spacing w:val="-21"/>
                        </w:rPr>
                        <w:t xml:space="preserve"> </w:t>
                      </w:r>
                      <w:r>
                        <w:t>need</w:t>
                      </w:r>
                      <w:r>
                        <w:rPr>
                          <w:spacing w:val="-21"/>
                        </w:rPr>
                        <w:t xml:space="preserve"> </w:t>
                      </w:r>
                      <w:r>
                        <w:t>to</w:t>
                      </w:r>
                      <w:r>
                        <w:rPr>
                          <w:spacing w:val="-21"/>
                        </w:rPr>
                        <w:t xml:space="preserve"> </w:t>
                      </w:r>
                      <w:r>
                        <w:t>keep</w:t>
                      </w:r>
                      <w:r>
                        <w:rPr>
                          <w:spacing w:val="-21"/>
                        </w:rPr>
                        <w:t xml:space="preserve"> </w:t>
                      </w:r>
                      <w:r>
                        <w:t>disturbance</w:t>
                      </w:r>
                      <w:r>
                        <w:rPr>
                          <w:spacing w:val="-21"/>
                        </w:rPr>
                        <w:t xml:space="preserve"> </w:t>
                      </w:r>
                      <w:r>
                        <w:t>to</w:t>
                      </w:r>
                      <w:r>
                        <w:rPr>
                          <w:spacing w:val="-21"/>
                        </w:rPr>
                        <w:t xml:space="preserve"> </w:t>
                      </w:r>
                      <w:r>
                        <w:t>an</w:t>
                      </w:r>
                      <w:r>
                        <w:rPr>
                          <w:spacing w:val="-21"/>
                        </w:rPr>
                        <w:t xml:space="preserve"> </w:t>
                      </w:r>
                      <w:r>
                        <w:t>absolute</w:t>
                      </w:r>
                      <w:r>
                        <w:rPr>
                          <w:spacing w:val="-21"/>
                        </w:rPr>
                        <w:t xml:space="preserve"> </w:t>
                      </w:r>
                      <w:r>
                        <w:t>minimum. Bad</w:t>
                      </w:r>
                      <w:r>
                        <w:rPr>
                          <w:spacing w:val="-7"/>
                        </w:rPr>
                        <w:t xml:space="preserve"> </w:t>
                      </w:r>
                      <w:r>
                        <w:t>language or any inappropriate behaviour</w:t>
                      </w:r>
                      <w:r>
                        <w:rPr>
                          <w:spacing w:val="-7"/>
                        </w:rPr>
                        <w:t xml:space="preserve"> </w:t>
                      </w:r>
                      <w:r>
                        <w:t>etc.</w:t>
                      </w:r>
                      <w:r>
                        <w:rPr>
                          <w:spacing w:val="-8"/>
                        </w:rPr>
                        <w:t xml:space="preserve"> </w:t>
                      </w:r>
                      <w:r>
                        <w:t>will</w:t>
                      </w:r>
                      <w:r>
                        <w:rPr>
                          <w:spacing w:val="-8"/>
                        </w:rPr>
                        <w:t xml:space="preserve"> </w:t>
                      </w:r>
                      <w:r>
                        <w:t>not</w:t>
                      </w:r>
                      <w:r>
                        <w:rPr>
                          <w:spacing w:val="-7"/>
                        </w:rPr>
                        <w:t xml:space="preserve"> </w:t>
                      </w:r>
                      <w:r>
                        <w:t>be</w:t>
                      </w:r>
                      <w:r>
                        <w:rPr>
                          <w:spacing w:val="-7"/>
                        </w:rPr>
                        <w:t xml:space="preserve"> </w:t>
                      </w:r>
                      <w:r>
                        <w:t>tolerated</w:t>
                      </w:r>
                      <w:r>
                        <w:rPr>
                          <w:spacing w:val="-7"/>
                        </w:rPr>
                        <w:t xml:space="preserve"> </w:t>
                      </w:r>
                      <w:r>
                        <w:t>and</w:t>
                      </w:r>
                      <w:r>
                        <w:rPr>
                          <w:spacing w:val="-6"/>
                        </w:rPr>
                        <w:t xml:space="preserve"> </w:t>
                      </w:r>
                      <w:r>
                        <w:t>will</w:t>
                      </w:r>
                      <w:r>
                        <w:rPr>
                          <w:spacing w:val="-8"/>
                        </w:rPr>
                        <w:t xml:space="preserve"> </w:t>
                      </w:r>
                      <w:r>
                        <w:t>be</w:t>
                      </w:r>
                      <w:r>
                        <w:rPr>
                          <w:spacing w:val="-7"/>
                        </w:rPr>
                        <w:t xml:space="preserve"> </w:t>
                      </w:r>
                      <w:r>
                        <w:t>dealt</w:t>
                      </w:r>
                      <w:r>
                        <w:rPr>
                          <w:spacing w:val="-7"/>
                        </w:rPr>
                        <w:t xml:space="preserve"> </w:t>
                      </w:r>
                      <w:r>
                        <w:t>with</w:t>
                      </w:r>
                      <w:r>
                        <w:rPr>
                          <w:spacing w:val="-7"/>
                        </w:rPr>
                        <w:t xml:space="preserve"> </w:t>
                      </w:r>
                      <w:r>
                        <w:t>by the</w:t>
                      </w:r>
                      <w:r>
                        <w:rPr>
                          <w:spacing w:val="-21"/>
                        </w:rPr>
                        <w:t xml:space="preserve"> </w:t>
                      </w:r>
                      <w:r>
                        <w:t>contractor’s disciplinary</w:t>
                      </w:r>
                      <w:r>
                        <w:rPr>
                          <w:spacing w:val="-21"/>
                        </w:rPr>
                        <w:t xml:space="preserve"> </w:t>
                      </w:r>
                      <w:r>
                        <w:t>procedures.</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w:t>
      </w:r>
      <w:proofErr w:type="gramStart"/>
      <w:r w:rsidRPr="00BB5C68">
        <w:rPr>
          <w:rFonts w:ascii="Foundry Form Sans" w:hAnsi="Foundry Form Sans" w:cs="Foundry Form Sans"/>
          <w:b/>
          <w:bCs/>
          <w:color w:val="000000"/>
          <w:sz w:val="23"/>
          <w:szCs w:val="23"/>
        </w:rPr>
        <w:t xml:space="preserve">-  </w:t>
      </w:r>
      <w:r w:rsidRPr="00BB5C68">
        <w:rPr>
          <w:rFonts w:ascii="Foundry Form Sans" w:hAnsi="Foundry Form Sans" w:cs="Foundry Form Sans"/>
          <w:color w:val="000000"/>
          <w:sz w:val="23"/>
          <w:szCs w:val="23"/>
        </w:rPr>
        <w:t>NRMM</w:t>
      </w:r>
      <w:proofErr w:type="gramEnd"/>
      <w:r w:rsidRPr="00BB5C68">
        <w:rPr>
          <w:rFonts w:ascii="Foundry Form Sans" w:hAnsi="Foundry Form Sans" w:cs="Foundry Form Sans"/>
          <w:color w:val="000000"/>
          <w:sz w:val="23"/>
          <w:szCs w:val="23"/>
        </w:rPr>
        <w:t xml:space="preserve">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proofErr w:type="gramStart"/>
      <w:r w:rsidRPr="00BB5C68">
        <w:rPr>
          <w:rFonts w:ascii="Foundry Form Sans" w:hAnsi="Foundry Form Sans" w:cs="Foundry Form Sans"/>
          <w:b/>
          <w:bCs/>
          <w:sz w:val="23"/>
          <w:szCs w:val="23"/>
        </w:rPr>
        <w:t>(iv) Any</w:t>
      </w:r>
      <w:proofErr w:type="gramEnd"/>
      <w:r w:rsidRPr="00BB5C68">
        <w:rPr>
          <w:rFonts w:ascii="Foundry Form Sans" w:hAnsi="Foundry Form Sans" w:cs="Foundry Form Sans"/>
          <w:b/>
          <w:bCs/>
          <w:sz w:val="23"/>
          <w:szCs w:val="23"/>
        </w:rPr>
        <w:t xml:space="preserve">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0C597EB1">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noFill/>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537A824D" w:rsidR="00C21E15" w:rsidRDefault="00C21E15"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  expected to be 36 weeks</w:t>
                            </w:r>
                          </w:p>
                          <w:p w14:paraId="12326353" w14:textId="77777777" w:rsidR="00C21E15" w:rsidRDefault="00C21E15" w:rsidP="007568BB">
                            <w:pPr>
                              <w:pStyle w:val="ListParagraph"/>
                              <w:ind w:left="284"/>
                            </w:pPr>
                          </w:p>
                          <w:p w14:paraId="12326354" w14:textId="1DE5B232" w:rsidR="00C21E15" w:rsidRDefault="00C21E15" w:rsidP="007568BB">
                            <w:pPr>
                              <w:pStyle w:val="ListParagraph"/>
                              <w:numPr>
                                <w:ilvl w:val="0"/>
                                <w:numId w:val="34"/>
                              </w:numPr>
                              <w:ind w:left="284" w:hanging="284"/>
                            </w:pPr>
                            <w:r>
                              <w:t>Is the development within the CAZ? (Y/N):  No</w:t>
                            </w:r>
                          </w:p>
                          <w:p w14:paraId="12326355" w14:textId="77777777" w:rsidR="00C21E15" w:rsidRDefault="00C21E15" w:rsidP="007568BB">
                            <w:pPr>
                              <w:pStyle w:val="ListParagraph"/>
                              <w:ind w:left="284"/>
                            </w:pPr>
                          </w:p>
                          <w:p w14:paraId="12326356" w14:textId="15A73C41" w:rsidR="00C21E15" w:rsidRDefault="00C21E15"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N/A – no NRMM use anticipated</w:t>
                            </w:r>
                          </w:p>
                          <w:p w14:paraId="12326357" w14:textId="77777777" w:rsidR="00C21E15" w:rsidRDefault="00C21E15" w:rsidP="007568BB">
                            <w:pPr>
                              <w:pStyle w:val="ListParagraph"/>
                              <w:ind w:left="284"/>
                            </w:pPr>
                          </w:p>
                          <w:p w14:paraId="12326358" w14:textId="227907D1" w:rsidR="00C21E15" w:rsidRDefault="00C21E15"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N/A</w:t>
                            </w:r>
                          </w:p>
                          <w:p w14:paraId="12326359" w14:textId="77777777" w:rsidR="00C21E15" w:rsidRPr="00A6617C" w:rsidRDefault="00C21E15" w:rsidP="007568BB">
                            <w:pPr>
                              <w:pStyle w:val="ListParagraph"/>
                              <w:ind w:left="284"/>
                            </w:pPr>
                          </w:p>
                          <w:p w14:paraId="1232635A" w14:textId="6C599063" w:rsidR="00C21E15" w:rsidRDefault="00C21E15"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1232635B" w14:textId="77777777" w:rsidR="00C21E15" w:rsidRPr="0097452E" w:rsidRDefault="00C21E15" w:rsidP="007568BB">
                            <w:pPr>
                              <w:pStyle w:val="ListParagraph"/>
                              <w:ind w:left="284"/>
                              <w:rPr>
                                <w:sz w:val="23"/>
                                <w:szCs w:val="23"/>
                              </w:rPr>
                            </w:pPr>
                          </w:p>
                          <w:p w14:paraId="1232635C" w14:textId="5AC62172" w:rsidR="00C21E15" w:rsidRDefault="00C21E15"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wps:txbx>
                      <wps:bodyPr rot="0" vert="horz" wrap="square" lIns="91440" tIns="45720" rIns="91440" bIns="45720" anchor="t" anchorCtr="0">
                        <a:noAutofit/>
                      </wps:bodyPr>
                    </wps:wsp>
                  </a:graphicData>
                </a:graphic>
              </wp:inline>
            </w:drawing>
          </mc:Choice>
          <mc:Fallback>
            <w:pict>
              <v:shape id="_x0000_s1112"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" filled="f" strokecolor="#d8d8d8 [2732]" strokeweight="1pt">
                <v:textbox>
                  <w:txbxContent>
                    <w:p w14:paraId="12326352" w14:textId="537A824D" w:rsidR="00C21E15" w:rsidRDefault="00C21E15"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  expected to be 36 weeks</w:t>
                      </w:r>
                    </w:p>
                    <w:p w14:paraId="12326353" w14:textId="77777777" w:rsidR="00C21E15" w:rsidRDefault="00C21E15" w:rsidP="007568BB">
                      <w:pPr>
                        <w:pStyle w:val="ListParagraph"/>
                        <w:ind w:left="284"/>
                      </w:pPr>
                    </w:p>
                    <w:p w14:paraId="12326354" w14:textId="1DE5B232" w:rsidR="00C21E15" w:rsidRDefault="00C21E15" w:rsidP="007568BB">
                      <w:pPr>
                        <w:pStyle w:val="ListParagraph"/>
                        <w:numPr>
                          <w:ilvl w:val="0"/>
                          <w:numId w:val="34"/>
                        </w:numPr>
                        <w:ind w:left="284" w:hanging="284"/>
                      </w:pPr>
                      <w:r>
                        <w:t>Is the development within the CAZ? (Y/N):  No</w:t>
                      </w:r>
                    </w:p>
                    <w:p w14:paraId="12326355" w14:textId="77777777" w:rsidR="00C21E15" w:rsidRDefault="00C21E15" w:rsidP="007568BB">
                      <w:pPr>
                        <w:pStyle w:val="ListParagraph"/>
                        <w:ind w:left="284"/>
                      </w:pPr>
                    </w:p>
                    <w:p w14:paraId="12326356" w14:textId="15A73C41" w:rsidR="00C21E15" w:rsidRDefault="00C21E15"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N/A – no NRMM use anticipated</w:t>
                      </w:r>
                    </w:p>
                    <w:p w14:paraId="12326357" w14:textId="77777777" w:rsidR="00C21E15" w:rsidRDefault="00C21E15" w:rsidP="007568BB">
                      <w:pPr>
                        <w:pStyle w:val="ListParagraph"/>
                        <w:ind w:left="284"/>
                      </w:pPr>
                    </w:p>
                    <w:p w14:paraId="12326358" w14:textId="227907D1" w:rsidR="00C21E15" w:rsidRDefault="00C21E15"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N/A</w:t>
                      </w:r>
                    </w:p>
                    <w:p w14:paraId="12326359" w14:textId="77777777" w:rsidR="00C21E15" w:rsidRPr="00A6617C" w:rsidRDefault="00C21E15" w:rsidP="007568BB">
                      <w:pPr>
                        <w:pStyle w:val="ListParagraph"/>
                        <w:ind w:left="284"/>
                      </w:pPr>
                    </w:p>
                    <w:p w14:paraId="1232635A" w14:textId="6C599063" w:rsidR="00C21E15" w:rsidRDefault="00C21E15"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1232635B" w14:textId="77777777" w:rsidR="00C21E15" w:rsidRPr="0097452E" w:rsidRDefault="00C21E15" w:rsidP="007568BB">
                      <w:pPr>
                        <w:pStyle w:val="ListParagraph"/>
                        <w:ind w:left="284"/>
                        <w:rPr>
                          <w:sz w:val="23"/>
                          <w:szCs w:val="23"/>
                        </w:rPr>
                      </w:pPr>
                    </w:p>
                    <w:p w14:paraId="1232635C" w14:textId="5AC62172" w:rsidR="00C21E15" w:rsidRDefault="00C21E15"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9" w:name="_Agreement"/>
      <w:bookmarkEnd w:id="9"/>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1B99C8E6"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5D55E8">
        <w:rPr>
          <w:rFonts w:ascii="Calibri" w:hAnsi="Calibri" w:cs="Tahoma"/>
          <w:sz w:val="24"/>
          <w:szCs w:val="24"/>
        </w:rPr>
        <w:t xml:space="preserve"> </w:t>
      </w:r>
      <w:proofErr w:type="spellStart"/>
      <w:r w:rsidR="00D96447">
        <w:rPr>
          <w:rFonts w:ascii="Calibri" w:hAnsi="Calibri" w:cs="Tahoma"/>
          <w:sz w:val="24"/>
          <w:szCs w:val="24"/>
        </w:rPr>
        <w:t>Kastro</w:t>
      </w:r>
      <w:proofErr w:type="spellEnd"/>
      <w:r w:rsidR="00D96447">
        <w:rPr>
          <w:rFonts w:ascii="Calibri" w:hAnsi="Calibri" w:cs="Tahoma"/>
          <w:sz w:val="24"/>
          <w:szCs w:val="24"/>
        </w:rPr>
        <w:t xml:space="preserve"> </w:t>
      </w:r>
      <w:proofErr w:type="spellStart"/>
      <w:r w:rsidR="00D96447">
        <w:rPr>
          <w:rFonts w:ascii="Calibri" w:hAnsi="Calibri" w:cs="Tahoma"/>
          <w:sz w:val="24"/>
          <w:szCs w:val="24"/>
        </w:rPr>
        <w:t>Lulaj</w:t>
      </w:r>
      <w:proofErr w:type="spellEnd"/>
      <w:r w:rsidRPr="00BB5C68">
        <w:rPr>
          <w:rFonts w:ascii="Calibri" w:hAnsi="Calibri" w:cs="Tahoma"/>
          <w:sz w:val="24"/>
          <w:szCs w:val="24"/>
        </w:rPr>
        <w:t xml:space="preserve">          </w:t>
      </w:r>
    </w:p>
    <w:p w14:paraId="123260A7" w14:textId="6A403153"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D96447">
        <w:rPr>
          <w:rFonts w:ascii="Calibri" w:hAnsi="Calibri" w:cs="Tahoma"/>
          <w:sz w:val="24"/>
          <w:szCs w:val="24"/>
        </w:rPr>
        <w:t>8 October 2018</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bookmarkStart w:id="10" w:name="_GoBack"/>
      <w:bookmarkEnd w:id="10"/>
    </w:p>
    <w:p w14:paraId="123260AA" w14:textId="14DA13CB"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spellStart"/>
      <w:r w:rsidR="00D96447">
        <w:rPr>
          <w:rFonts w:ascii="Calibri" w:hAnsi="Calibri" w:cs="Tahoma"/>
          <w:sz w:val="24"/>
          <w:szCs w:val="24"/>
        </w:rPr>
        <w:t>Kastro</w:t>
      </w:r>
      <w:proofErr w:type="spellEnd"/>
      <w:r w:rsidR="00D96447">
        <w:rPr>
          <w:rFonts w:ascii="Calibri" w:hAnsi="Calibri" w:cs="Tahoma"/>
          <w:sz w:val="24"/>
          <w:szCs w:val="24"/>
        </w:rPr>
        <w:t xml:space="preserve"> </w:t>
      </w:r>
      <w:proofErr w:type="spellStart"/>
      <w:r w:rsidR="00D96447">
        <w:rPr>
          <w:rFonts w:ascii="Calibri" w:hAnsi="Calibri" w:cs="Tahoma"/>
          <w:sz w:val="24"/>
          <w:szCs w:val="24"/>
        </w:rPr>
        <w:t>Lulaj</w:t>
      </w:r>
      <w:proofErr w:type="spellEnd"/>
      <w:r w:rsidRPr="00BB5C68">
        <w:rPr>
          <w:rFonts w:ascii="Calibri" w:hAnsi="Calibri" w:cs="Tahoma"/>
          <w:sz w:val="24"/>
          <w:szCs w:val="24"/>
        </w:rPr>
        <w:t xml:space="preserve">            </w:t>
      </w:r>
    </w:p>
    <w:p w14:paraId="123260AB" w14:textId="6BF8919E"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5D55E8">
        <w:rPr>
          <w:rFonts w:ascii="Calibri" w:hAnsi="Calibri" w:cs="Tahoma"/>
          <w:sz w:val="24"/>
          <w:szCs w:val="24"/>
        </w:rPr>
        <w:t xml:space="preserve">Director, </w:t>
      </w:r>
      <w:r w:rsidR="00D96447">
        <w:rPr>
          <w:rFonts w:ascii="Calibri" w:hAnsi="Calibri" w:cs="Tahoma"/>
          <w:sz w:val="24"/>
          <w:szCs w:val="24"/>
        </w:rPr>
        <w:t>KL Builders</w:t>
      </w:r>
      <w:r w:rsidR="005D55E8">
        <w:rPr>
          <w:rFonts w:ascii="Calibri" w:hAnsi="Calibri" w:cs="Tahoma"/>
          <w:sz w:val="24"/>
          <w:szCs w:val="24"/>
        </w:rPr>
        <w:t xml:space="preserve"> Ltd</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9"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60"/>
      <w:footerReference w:type="first" r:id="rId6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A33A8" w14:textId="77777777" w:rsidR="00063679" w:rsidRDefault="00063679" w:rsidP="00431053">
      <w:pPr>
        <w:spacing w:after="0" w:line="240" w:lineRule="auto"/>
      </w:pPr>
      <w:r>
        <w:separator/>
      </w:r>
    </w:p>
  </w:endnote>
  <w:endnote w:type="continuationSeparator" w:id="0">
    <w:p w14:paraId="47EE95F2" w14:textId="77777777" w:rsidR="00063679" w:rsidRDefault="00063679"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77777777" w:rsidR="00C21E15" w:rsidRDefault="00C21E15" w:rsidP="007176C8">
        <w:pPr>
          <w:pStyle w:val="Footer"/>
        </w:pPr>
        <w:r>
          <w:fldChar w:fldCharType="begin"/>
        </w:r>
        <w:r>
          <w:instrText xml:space="preserve"> PAGE   \* MERGEFORMAT </w:instrText>
        </w:r>
        <w:r>
          <w:fldChar w:fldCharType="separate"/>
        </w:r>
        <w:r w:rsidR="00D96447">
          <w:rPr>
            <w:noProof/>
          </w:rPr>
          <w:t>38</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C21E15" w:rsidRDefault="00C21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C21E15" w:rsidRDefault="00C21E15"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C21E15" w:rsidRDefault="00C21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A2BE" w14:textId="77777777" w:rsidR="00063679" w:rsidRDefault="00063679" w:rsidP="00431053">
      <w:pPr>
        <w:spacing w:after="0" w:line="240" w:lineRule="auto"/>
      </w:pPr>
      <w:r>
        <w:separator/>
      </w:r>
    </w:p>
  </w:footnote>
  <w:footnote w:type="continuationSeparator" w:id="0">
    <w:p w14:paraId="5EFCCABC" w14:textId="77777777" w:rsidR="00063679" w:rsidRDefault="00063679"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5E143B6"/>
    <w:multiLevelType w:val="hybridMultilevel"/>
    <w:tmpl w:val="BAE44DF2"/>
    <w:lvl w:ilvl="0" w:tplc="5AD2B90C">
      <w:start w:val="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E60A82"/>
    <w:multiLevelType w:val="hybridMultilevel"/>
    <w:tmpl w:val="93607798"/>
    <w:lvl w:ilvl="0" w:tplc="915E6DE2">
      <w:numFmt w:val="bullet"/>
      <w:lvlText w:val="•"/>
      <w:lvlJc w:val="left"/>
      <w:pPr>
        <w:ind w:left="816" w:hanging="360"/>
      </w:pPr>
      <w:rPr>
        <w:rFonts w:ascii="Symbol" w:eastAsia="Symbol" w:hAnsi="Symbol" w:cs="Symbol" w:hint="default"/>
        <w:w w:val="102"/>
        <w:sz w:val="21"/>
        <w:szCs w:val="21"/>
      </w:rPr>
    </w:lvl>
    <w:lvl w:ilvl="1" w:tplc="EDFC6A98">
      <w:numFmt w:val="bullet"/>
      <w:lvlText w:val="•"/>
      <w:lvlJc w:val="left"/>
      <w:pPr>
        <w:ind w:left="1756" w:hanging="360"/>
      </w:pPr>
      <w:rPr>
        <w:rFonts w:hint="default"/>
      </w:rPr>
    </w:lvl>
    <w:lvl w:ilvl="2" w:tplc="D9F05C18">
      <w:numFmt w:val="bullet"/>
      <w:lvlText w:val="•"/>
      <w:lvlJc w:val="left"/>
      <w:pPr>
        <w:ind w:left="2692" w:hanging="360"/>
      </w:pPr>
      <w:rPr>
        <w:rFonts w:hint="default"/>
      </w:rPr>
    </w:lvl>
    <w:lvl w:ilvl="3" w:tplc="761EC022">
      <w:numFmt w:val="bullet"/>
      <w:lvlText w:val="•"/>
      <w:lvlJc w:val="left"/>
      <w:pPr>
        <w:ind w:left="3628" w:hanging="360"/>
      </w:pPr>
      <w:rPr>
        <w:rFonts w:hint="default"/>
      </w:rPr>
    </w:lvl>
    <w:lvl w:ilvl="4" w:tplc="4B4CEF46">
      <w:numFmt w:val="bullet"/>
      <w:lvlText w:val="•"/>
      <w:lvlJc w:val="left"/>
      <w:pPr>
        <w:ind w:left="4564" w:hanging="360"/>
      </w:pPr>
      <w:rPr>
        <w:rFonts w:hint="default"/>
      </w:rPr>
    </w:lvl>
    <w:lvl w:ilvl="5" w:tplc="EA8A5E30">
      <w:numFmt w:val="bullet"/>
      <w:lvlText w:val="•"/>
      <w:lvlJc w:val="left"/>
      <w:pPr>
        <w:ind w:left="5500" w:hanging="360"/>
      </w:pPr>
      <w:rPr>
        <w:rFonts w:hint="default"/>
      </w:rPr>
    </w:lvl>
    <w:lvl w:ilvl="6" w:tplc="AFF4C5AA">
      <w:numFmt w:val="bullet"/>
      <w:lvlText w:val="•"/>
      <w:lvlJc w:val="left"/>
      <w:pPr>
        <w:ind w:left="6436" w:hanging="360"/>
      </w:pPr>
      <w:rPr>
        <w:rFonts w:hint="default"/>
      </w:rPr>
    </w:lvl>
    <w:lvl w:ilvl="7" w:tplc="9B0CB5EE">
      <w:numFmt w:val="bullet"/>
      <w:lvlText w:val="•"/>
      <w:lvlJc w:val="left"/>
      <w:pPr>
        <w:ind w:left="7372" w:hanging="360"/>
      </w:pPr>
      <w:rPr>
        <w:rFonts w:hint="default"/>
      </w:rPr>
    </w:lvl>
    <w:lvl w:ilvl="8" w:tplc="FE98BDB2">
      <w:numFmt w:val="bullet"/>
      <w:lvlText w:val="•"/>
      <w:lvlJc w:val="left"/>
      <w:pPr>
        <w:ind w:left="8308" w:hanging="360"/>
      </w:pPr>
      <w:rPr>
        <w:rFonts w:hint="default"/>
      </w:rPr>
    </w:lvl>
  </w:abstractNum>
  <w:abstractNum w:abstractNumId="32">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43449C2"/>
    <w:multiLevelType w:val="hybridMultilevel"/>
    <w:tmpl w:val="A944219C"/>
    <w:lvl w:ilvl="0" w:tplc="BB787FB0">
      <w:numFmt w:val="bullet"/>
      <w:lvlText w:val="•"/>
      <w:lvlJc w:val="left"/>
      <w:pPr>
        <w:ind w:left="948" w:hanging="360"/>
      </w:pPr>
      <w:rPr>
        <w:rFonts w:ascii="Symbol" w:eastAsia="Symbol" w:hAnsi="Symbol" w:cs="Symbol" w:hint="default"/>
        <w:w w:val="102"/>
        <w:sz w:val="21"/>
        <w:szCs w:val="21"/>
      </w:rPr>
    </w:lvl>
    <w:lvl w:ilvl="1" w:tplc="017080C6">
      <w:numFmt w:val="bullet"/>
      <w:lvlText w:val="•"/>
      <w:lvlJc w:val="left"/>
      <w:pPr>
        <w:ind w:left="1068" w:hanging="360"/>
      </w:pPr>
      <w:rPr>
        <w:rFonts w:ascii="Symbol" w:eastAsia="Symbol" w:hAnsi="Symbol" w:cs="Symbol" w:hint="default"/>
        <w:w w:val="102"/>
        <w:sz w:val="21"/>
        <w:szCs w:val="21"/>
      </w:rPr>
    </w:lvl>
    <w:lvl w:ilvl="2" w:tplc="AD62F2F0">
      <w:numFmt w:val="bullet"/>
      <w:lvlText w:val="•"/>
      <w:lvlJc w:val="left"/>
      <w:pPr>
        <w:ind w:left="2071" w:hanging="360"/>
      </w:pPr>
      <w:rPr>
        <w:rFonts w:hint="default"/>
      </w:rPr>
    </w:lvl>
    <w:lvl w:ilvl="3" w:tplc="6498A72C">
      <w:numFmt w:val="bullet"/>
      <w:lvlText w:val="•"/>
      <w:lvlJc w:val="left"/>
      <w:pPr>
        <w:ind w:left="3082" w:hanging="360"/>
      </w:pPr>
      <w:rPr>
        <w:rFonts w:hint="default"/>
      </w:rPr>
    </w:lvl>
    <w:lvl w:ilvl="4" w:tplc="B8FAE1FA">
      <w:numFmt w:val="bullet"/>
      <w:lvlText w:val="•"/>
      <w:lvlJc w:val="left"/>
      <w:pPr>
        <w:ind w:left="4093" w:hanging="360"/>
      </w:pPr>
      <w:rPr>
        <w:rFonts w:hint="default"/>
      </w:rPr>
    </w:lvl>
    <w:lvl w:ilvl="5" w:tplc="B32AF29A">
      <w:numFmt w:val="bullet"/>
      <w:lvlText w:val="•"/>
      <w:lvlJc w:val="left"/>
      <w:pPr>
        <w:ind w:left="5104" w:hanging="360"/>
      </w:pPr>
      <w:rPr>
        <w:rFonts w:hint="default"/>
      </w:rPr>
    </w:lvl>
    <w:lvl w:ilvl="6" w:tplc="9ED00CC4">
      <w:numFmt w:val="bullet"/>
      <w:lvlText w:val="•"/>
      <w:lvlJc w:val="left"/>
      <w:pPr>
        <w:ind w:left="6115" w:hanging="360"/>
      </w:pPr>
      <w:rPr>
        <w:rFonts w:hint="default"/>
      </w:rPr>
    </w:lvl>
    <w:lvl w:ilvl="7" w:tplc="2974C3E8">
      <w:numFmt w:val="bullet"/>
      <w:lvlText w:val="•"/>
      <w:lvlJc w:val="left"/>
      <w:pPr>
        <w:ind w:left="7126" w:hanging="360"/>
      </w:pPr>
      <w:rPr>
        <w:rFonts w:hint="default"/>
      </w:rPr>
    </w:lvl>
    <w:lvl w:ilvl="8" w:tplc="17F42D12">
      <w:numFmt w:val="bullet"/>
      <w:lvlText w:val="•"/>
      <w:lvlJc w:val="left"/>
      <w:pPr>
        <w:ind w:left="8137" w:hanging="360"/>
      </w:pPr>
      <w:rPr>
        <w:rFonts w:hint="default"/>
      </w:rPr>
    </w:lvl>
  </w:abstractNum>
  <w:abstractNum w:abstractNumId="34">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28"/>
  </w:num>
  <w:num w:numId="3">
    <w:abstractNumId w:val="13"/>
  </w:num>
  <w:num w:numId="4">
    <w:abstractNumId w:val="5"/>
  </w:num>
  <w:num w:numId="5">
    <w:abstractNumId w:val="19"/>
  </w:num>
  <w:num w:numId="6">
    <w:abstractNumId w:val="12"/>
  </w:num>
  <w:num w:numId="7">
    <w:abstractNumId w:val="22"/>
  </w:num>
  <w:num w:numId="8">
    <w:abstractNumId w:val="29"/>
  </w:num>
  <w:num w:numId="9">
    <w:abstractNumId w:val="1"/>
  </w:num>
  <w:num w:numId="10">
    <w:abstractNumId w:val="23"/>
  </w:num>
  <w:num w:numId="11">
    <w:abstractNumId w:val="4"/>
  </w:num>
  <w:num w:numId="12">
    <w:abstractNumId w:val="2"/>
  </w:num>
  <w:num w:numId="13">
    <w:abstractNumId w:val="8"/>
  </w:num>
  <w:num w:numId="14">
    <w:abstractNumId w:val="34"/>
  </w:num>
  <w:num w:numId="15">
    <w:abstractNumId w:val="36"/>
  </w:num>
  <w:num w:numId="16">
    <w:abstractNumId w:val="32"/>
  </w:num>
  <w:num w:numId="17">
    <w:abstractNumId w:val="14"/>
  </w:num>
  <w:num w:numId="18">
    <w:abstractNumId w:val="0"/>
  </w:num>
  <w:num w:numId="19">
    <w:abstractNumId w:val="24"/>
  </w:num>
  <w:num w:numId="20">
    <w:abstractNumId w:val="16"/>
  </w:num>
  <w:num w:numId="21">
    <w:abstractNumId w:val="26"/>
  </w:num>
  <w:num w:numId="22">
    <w:abstractNumId w:val="25"/>
  </w:num>
  <w:num w:numId="23">
    <w:abstractNumId w:val="6"/>
  </w:num>
  <w:num w:numId="24">
    <w:abstractNumId w:val="9"/>
  </w:num>
  <w:num w:numId="25">
    <w:abstractNumId w:val="35"/>
  </w:num>
  <w:num w:numId="26">
    <w:abstractNumId w:val="38"/>
  </w:num>
  <w:num w:numId="27">
    <w:abstractNumId w:val="20"/>
  </w:num>
  <w:num w:numId="28">
    <w:abstractNumId w:val="21"/>
  </w:num>
  <w:num w:numId="29">
    <w:abstractNumId w:val="10"/>
  </w:num>
  <w:num w:numId="30">
    <w:abstractNumId w:val="30"/>
  </w:num>
  <w:num w:numId="31">
    <w:abstractNumId w:val="18"/>
  </w:num>
  <w:num w:numId="32">
    <w:abstractNumId w:val="7"/>
  </w:num>
  <w:num w:numId="33">
    <w:abstractNumId w:val="11"/>
  </w:num>
  <w:num w:numId="34">
    <w:abstractNumId w:val="17"/>
  </w:num>
  <w:num w:numId="35">
    <w:abstractNumId w:val="15"/>
  </w:num>
  <w:num w:numId="36">
    <w:abstractNumId w:val="3"/>
  </w:num>
  <w:num w:numId="37">
    <w:abstractNumId w:val="33"/>
  </w:num>
  <w:num w:numId="38">
    <w:abstractNumId w:val="31"/>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63679"/>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024D"/>
    <w:rsid w:val="00113673"/>
    <w:rsid w:val="00116C6A"/>
    <w:rsid w:val="001176D5"/>
    <w:rsid w:val="0012483E"/>
    <w:rsid w:val="0013142E"/>
    <w:rsid w:val="001329C6"/>
    <w:rsid w:val="00135D8B"/>
    <w:rsid w:val="00141375"/>
    <w:rsid w:val="001507CE"/>
    <w:rsid w:val="00151368"/>
    <w:rsid w:val="00152591"/>
    <w:rsid w:val="001543B5"/>
    <w:rsid w:val="001564AA"/>
    <w:rsid w:val="00157DF8"/>
    <w:rsid w:val="00157E9C"/>
    <w:rsid w:val="001612A5"/>
    <w:rsid w:val="00162035"/>
    <w:rsid w:val="00162084"/>
    <w:rsid w:val="0016461B"/>
    <w:rsid w:val="00166865"/>
    <w:rsid w:val="00166BD1"/>
    <w:rsid w:val="00171C5C"/>
    <w:rsid w:val="00176421"/>
    <w:rsid w:val="001813D9"/>
    <w:rsid w:val="00183F8D"/>
    <w:rsid w:val="001840F2"/>
    <w:rsid w:val="00184E9D"/>
    <w:rsid w:val="00185088"/>
    <w:rsid w:val="001861E6"/>
    <w:rsid w:val="00191005"/>
    <w:rsid w:val="00191285"/>
    <w:rsid w:val="00191D88"/>
    <w:rsid w:val="001929F1"/>
    <w:rsid w:val="001977AA"/>
    <w:rsid w:val="001B1E97"/>
    <w:rsid w:val="001B299B"/>
    <w:rsid w:val="001B30C6"/>
    <w:rsid w:val="001B404E"/>
    <w:rsid w:val="001C4DA3"/>
    <w:rsid w:val="001C7790"/>
    <w:rsid w:val="001D7027"/>
    <w:rsid w:val="001E7B62"/>
    <w:rsid w:val="001F472A"/>
    <w:rsid w:val="00204C90"/>
    <w:rsid w:val="00210ACD"/>
    <w:rsid w:val="0021198D"/>
    <w:rsid w:val="002223AE"/>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E74C9"/>
    <w:rsid w:val="002F103C"/>
    <w:rsid w:val="002F63AA"/>
    <w:rsid w:val="00305FBC"/>
    <w:rsid w:val="00322E18"/>
    <w:rsid w:val="00325FB0"/>
    <w:rsid w:val="00326200"/>
    <w:rsid w:val="00327F7D"/>
    <w:rsid w:val="0033068C"/>
    <w:rsid w:val="003349F9"/>
    <w:rsid w:val="00335875"/>
    <w:rsid w:val="0033623F"/>
    <w:rsid w:val="00341020"/>
    <w:rsid w:val="00341E83"/>
    <w:rsid w:val="00345CA1"/>
    <w:rsid w:val="00357ACC"/>
    <w:rsid w:val="0036069B"/>
    <w:rsid w:val="00362CB5"/>
    <w:rsid w:val="00363B70"/>
    <w:rsid w:val="00367AB9"/>
    <w:rsid w:val="00375000"/>
    <w:rsid w:val="003757E8"/>
    <w:rsid w:val="00391AE1"/>
    <w:rsid w:val="003A0848"/>
    <w:rsid w:val="003A216E"/>
    <w:rsid w:val="003A2502"/>
    <w:rsid w:val="003A4127"/>
    <w:rsid w:val="003A4E0C"/>
    <w:rsid w:val="003A58C1"/>
    <w:rsid w:val="003A7C2D"/>
    <w:rsid w:val="003B217A"/>
    <w:rsid w:val="003B62F3"/>
    <w:rsid w:val="003B6615"/>
    <w:rsid w:val="003C69F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7B83"/>
    <w:rsid w:val="00430FAD"/>
    <w:rsid w:val="00431053"/>
    <w:rsid w:val="00444386"/>
    <w:rsid w:val="00454FC4"/>
    <w:rsid w:val="00455898"/>
    <w:rsid w:val="0045706E"/>
    <w:rsid w:val="00457926"/>
    <w:rsid w:val="00463584"/>
    <w:rsid w:val="00470C11"/>
    <w:rsid w:val="00472E07"/>
    <w:rsid w:val="004762D1"/>
    <w:rsid w:val="00477AC4"/>
    <w:rsid w:val="004805A5"/>
    <w:rsid w:val="0048572A"/>
    <w:rsid w:val="004A1C30"/>
    <w:rsid w:val="004A1E70"/>
    <w:rsid w:val="004A2531"/>
    <w:rsid w:val="004A4094"/>
    <w:rsid w:val="004A65A5"/>
    <w:rsid w:val="004A669A"/>
    <w:rsid w:val="004A78CA"/>
    <w:rsid w:val="004B42EE"/>
    <w:rsid w:val="004C0DD1"/>
    <w:rsid w:val="004C2B05"/>
    <w:rsid w:val="004C4F03"/>
    <w:rsid w:val="004C57DA"/>
    <w:rsid w:val="004C7903"/>
    <w:rsid w:val="004D0138"/>
    <w:rsid w:val="004D0684"/>
    <w:rsid w:val="004D1130"/>
    <w:rsid w:val="004D7355"/>
    <w:rsid w:val="004E302B"/>
    <w:rsid w:val="004F1C7E"/>
    <w:rsid w:val="004F1D18"/>
    <w:rsid w:val="005006B6"/>
    <w:rsid w:val="00505CA0"/>
    <w:rsid w:val="00506E16"/>
    <w:rsid w:val="0051099F"/>
    <w:rsid w:val="00510D00"/>
    <w:rsid w:val="005127CE"/>
    <w:rsid w:val="0051711A"/>
    <w:rsid w:val="00521BA0"/>
    <w:rsid w:val="00524E3E"/>
    <w:rsid w:val="00526ADA"/>
    <w:rsid w:val="00531CB0"/>
    <w:rsid w:val="0054145A"/>
    <w:rsid w:val="0054403F"/>
    <w:rsid w:val="00554024"/>
    <w:rsid w:val="00557A02"/>
    <w:rsid w:val="0056228D"/>
    <w:rsid w:val="00565EDD"/>
    <w:rsid w:val="005760BD"/>
    <w:rsid w:val="00590880"/>
    <w:rsid w:val="0059490C"/>
    <w:rsid w:val="00594ACA"/>
    <w:rsid w:val="00596E89"/>
    <w:rsid w:val="005A1E9C"/>
    <w:rsid w:val="005A593A"/>
    <w:rsid w:val="005B0D40"/>
    <w:rsid w:val="005B3B33"/>
    <w:rsid w:val="005C0094"/>
    <w:rsid w:val="005C199E"/>
    <w:rsid w:val="005C6ADA"/>
    <w:rsid w:val="005C79D6"/>
    <w:rsid w:val="005D271C"/>
    <w:rsid w:val="005D4936"/>
    <w:rsid w:val="005D49B6"/>
    <w:rsid w:val="005D549A"/>
    <w:rsid w:val="005D55E8"/>
    <w:rsid w:val="005E3B81"/>
    <w:rsid w:val="005E4622"/>
    <w:rsid w:val="005F379A"/>
    <w:rsid w:val="00600326"/>
    <w:rsid w:val="00600AFF"/>
    <w:rsid w:val="00601F9D"/>
    <w:rsid w:val="006034CF"/>
    <w:rsid w:val="00604054"/>
    <w:rsid w:val="0060448E"/>
    <w:rsid w:val="00605C1B"/>
    <w:rsid w:val="00612911"/>
    <w:rsid w:val="00616051"/>
    <w:rsid w:val="006225BA"/>
    <w:rsid w:val="0062348B"/>
    <w:rsid w:val="0062397F"/>
    <w:rsid w:val="006269BC"/>
    <w:rsid w:val="00632FBE"/>
    <w:rsid w:val="0063452C"/>
    <w:rsid w:val="006378C9"/>
    <w:rsid w:val="006444F0"/>
    <w:rsid w:val="00644F69"/>
    <w:rsid w:val="0065097C"/>
    <w:rsid w:val="006545E4"/>
    <w:rsid w:val="00655A36"/>
    <w:rsid w:val="0066179E"/>
    <w:rsid w:val="006631C0"/>
    <w:rsid w:val="00667DE1"/>
    <w:rsid w:val="006730BF"/>
    <w:rsid w:val="006751F5"/>
    <w:rsid w:val="006761E5"/>
    <w:rsid w:val="00680847"/>
    <w:rsid w:val="00681A61"/>
    <w:rsid w:val="00682649"/>
    <w:rsid w:val="00691AB3"/>
    <w:rsid w:val="00692F7F"/>
    <w:rsid w:val="006A3470"/>
    <w:rsid w:val="006B0092"/>
    <w:rsid w:val="006C2D26"/>
    <w:rsid w:val="006C6406"/>
    <w:rsid w:val="006D0BE7"/>
    <w:rsid w:val="006D2A6F"/>
    <w:rsid w:val="006D2FC4"/>
    <w:rsid w:val="006D740D"/>
    <w:rsid w:val="006E4126"/>
    <w:rsid w:val="007006D8"/>
    <w:rsid w:val="00707533"/>
    <w:rsid w:val="007076CB"/>
    <w:rsid w:val="00707AD5"/>
    <w:rsid w:val="00711C47"/>
    <w:rsid w:val="00714DD1"/>
    <w:rsid w:val="007176C8"/>
    <w:rsid w:val="00720286"/>
    <w:rsid w:val="00727BD4"/>
    <w:rsid w:val="007372A4"/>
    <w:rsid w:val="00743F6F"/>
    <w:rsid w:val="00744D8F"/>
    <w:rsid w:val="00750285"/>
    <w:rsid w:val="00750860"/>
    <w:rsid w:val="00752B04"/>
    <w:rsid w:val="007568BB"/>
    <w:rsid w:val="00757E42"/>
    <w:rsid w:val="007604D4"/>
    <w:rsid w:val="007779DC"/>
    <w:rsid w:val="00777DDE"/>
    <w:rsid w:val="00780964"/>
    <w:rsid w:val="007822FA"/>
    <w:rsid w:val="00782971"/>
    <w:rsid w:val="007841DE"/>
    <w:rsid w:val="007929B4"/>
    <w:rsid w:val="007937FB"/>
    <w:rsid w:val="00796741"/>
    <w:rsid w:val="007A264E"/>
    <w:rsid w:val="007A58D7"/>
    <w:rsid w:val="007B1499"/>
    <w:rsid w:val="007B3983"/>
    <w:rsid w:val="007B7128"/>
    <w:rsid w:val="007B7433"/>
    <w:rsid w:val="007C6508"/>
    <w:rsid w:val="007C7161"/>
    <w:rsid w:val="007E6C3B"/>
    <w:rsid w:val="007E7F53"/>
    <w:rsid w:val="007F27BC"/>
    <w:rsid w:val="007F4706"/>
    <w:rsid w:val="007F4D36"/>
    <w:rsid w:val="007F51ED"/>
    <w:rsid w:val="00800F10"/>
    <w:rsid w:val="008020EC"/>
    <w:rsid w:val="008060C1"/>
    <w:rsid w:val="00807B00"/>
    <w:rsid w:val="00813C4A"/>
    <w:rsid w:val="0081605A"/>
    <w:rsid w:val="008202E3"/>
    <w:rsid w:val="00821CE2"/>
    <w:rsid w:val="00821DAF"/>
    <w:rsid w:val="00831EC4"/>
    <w:rsid w:val="00832178"/>
    <w:rsid w:val="008321B5"/>
    <w:rsid w:val="0083249B"/>
    <w:rsid w:val="0083754E"/>
    <w:rsid w:val="00840056"/>
    <w:rsid w:val="00844BDA"/>
    <w:rsid w:val="0084588E"/>
    <w:rsid w:val="0084596D"/>
    <w:rsid w:val="00846061"/>
    <w:rsid w:val="00850942"/>
    <w:rsid w:val="008573D2"/>
    <w:rsid w:val="00862FA9"/>
    <w:rsid w:val="00865EA3"/>
    <w:rsid w:val="00873B2A"/>
    <w:rsid w:val="008879E5"/>
    <w:rsid w:val="00890861"/>
    <w:rsid w:val="00893086"/>
    <w:rsid w:val="008977E7"/>
    <w:rsid w:val="008A4276"/>
    <w:rsid w:val="008A64D8"/>
    <w:rsid w:val="008B0592"/>
    <w:rsid w:val="008B465C"/>
    <w:rsid w:val="008B700D"/>
    <w:rsid w:val="008C09BF"/>
    <w:rsid w:val="008C40B8"/>
    <w:rsid w:val="008C4A26"/>
    <w:rsid w:val="008D265E"/>
    <w:rsid w:val="008D4A3E"/>
    <w:rsid w:val="008D6150"/>
    <w:rsid w:val="008D7128"/>
    <w:rsid w:val="008E257B"/>
    <w:rsid w:val="008E3329"/>
    <w:rsid w:val="008F7F91"/>
    <w:rsid w:val="00903D8D"/>
    <w:rsid w:val="00905B5D"/>
    <w:rsid w:val="00921D01"/>
    <w:rsid w:val="00924CCF"/>
    <w:rsid w:val="00926160"/>
    <w:rsid w:val="00926D3E"/>
    <w:rsid w:val="00927586"/>
    <w:rsid w:val="00940012"/>
    <w:rsid w:val="009423D7"/>
    <w:rsid w:val="00946E90"/>
    <w:rsid w:val="009472CB"/>
    <w:rsid w:val="009473BA"/>
    <w:rsid w:val="00951B03"/>
    <w:rsid w:val="00953581"/>
    <w:rsid w:val="0096480B"/>
    <w:rsid w:val="00970F27"/>
    <w:rsid w:val="009811E1"/>
    <w:rsid w:val="00986139"/>
    <w:rsid w:val="0099157B"/>
    <w:rsid w:val="00991D01"/>
    <w:rsid w:val="00996FE9"/>
    <w:rsid w:val="009A3C9F"/>
    <w:rsid w:val="009A4EAF"/>
    <w:rsid w:val="009A5B89"/>
    <w:rsid w:val="009B3B60"/>
    <w:rsid w:val="009B7121"/>
    <w:rsid w:val="009B7E9A"/>
    <w:rsid w:val="009C0A98"/>
    <w:rsid w:val="009C1753"/>
    <w:rsid w:val="009C2E57"/>
    <w:rsid w:val="009C352A"/>
    <w:rsid w:val="009C4456"/>
    <w:rsid w:val="009C786D"/>
    <w:rsid w:val="009D06B2"/>
    <w:rsid w:val="009D0FA5"/>
    <w:rsid w:val="009D3809"/>
    <w:rsid w:val="009D5795"/>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4253E"/>
    <w:rsid w:val="00A47968"/>
    <w:rsid w:val="00A52E55"/>
    <w:rsid w:val="00A67C30"/>
    <w:rsid w:val="00A749CE"/>
    <w:rsid w:val="00A75332"/>
    <w:rsid w:val="00A76FDC"/>
    <w:rsid w:val="00A82D81"/>
    <w:rsid w:val="00A8753F"/>
    <w:rsid w:val="00A91FCD"/>
    <w:rsid w:val="00A9356C"/>
    <w:rsid w:val="00A96D59"/>
    <w:rsid w:val="00A97EA1"/>
    <w:rsid w:val="00AA522C"/>
    <w:rsid w:val="00AA6919"/>
    <w:rsid w:val="00AA79A7"/>
    <w:rsid w:val="00AB5092"/>
    <w:rsid w:val="00AB54BD"/>
    <w:rsid w:val="00AC479B"/>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4024C"/>
    <w:rsid w:val="00B57861"/>
    <w:rsid w:val="00B63901"/>
    <w:rsid w:val="00B64891"/>
    <w:rsid w:val="00B665BA"/>
    <w:rsid w:val="00B76CAC"/>
    <w:rsid w:val="00B76DD2"/>
    <w:rsid w:val="00B77BA4"/>
    <w:rsid w:val="00B821CF"/>
    <w:rsid w:val="00B83419"/>
    <w:rsid w:val="00B85748"/>
    <w:rsid w:val="00B93F22"/>
    <w:rsid w:val="00BA1610"/>
    <w:rsid w:val="00BA3252"/>
    <w:rsid w:val="00BB3613"/>
    <w:rsid w:val="00BB4897"/>
    <w:rsid w:val="00BB5C68"/>
    <w:rsid w:val="00BC078A"/>
    <w:rsid w:val="00BC6A39"/>
    <w:rsid w:val="00BD144C"/>
    <w:rsid w:val="00BD5DEF"/>
    <w:rsid w:val="00BE05EF"/>
    <w:rsid w:val="00BE2002"/>
    <w:rsid w:val="00BE4F06"/>
    <w:rsid w:val="00BF3993"/>
    <w:rsid w:val="00C0304A"/>
    <w:rsid w:val="00C031E9"/>
    <w:rsid w:val="00C159F6"/>
    <w:rsid w:val="00C16EC1"/>
    <w:rsid w:val="00C17E95"/>
    <w:rsid w:val="00C21E15"/>
    <w:rsid w:val="00C25FEF"/>
    <w:rsid w:val="00C34D9E"/>
    <w:rsid w:val="00C35B88"/>
    <w:rsid w:val="00C35C3B"/>
    <w:rsid w:val="00C406F3"/>
    <w:rsid w:val="00C47934"/>
    <w:rsid w:val="00C53C94"/>
    <w:rsid w:val="00C56785"/>
    <w:rsid w:val="00C649E9"/>
    <w:rsid w:val="00C673D8"/>
    <w:rsid w:val="00C71F8D"/>
    <w:rsid w:val="00C74426"/>
    <w:rsid w:val="00C81D2B"/>
    <w:rsid w:val="00C873F8"/>
    <w:rsid w:val="00C933D0"/>
    <w:rsid w:val="00C95D27"/>
    <w:rsid w:val="00CA0B31"/>
    <w:rsid w:val="00CA784F"/>
    <w:rsid w:val="00CB0E57"/>
    <w:rsid w:val="00CB0F38"/>
    <w:rsid w:val="00CB5D28"/>
    <w:rsid w:val="00CB71F4"/>
    <w:rsid w:val="00CB779A"/>
    <w:rsid w:val="00CC4908"/>
    <w:rsid w:val="00CD104D"/>
    <w:rsid w:val="00CD661F"/>
    <w:rsid w:val="00CE56C1"/>
    <w:rsid w:val="00CF354A"/>
    <w:rsid w:val="00CF4FEF"/>
    <w:rsid w:val="00D008EA"/>
    <w:rsid w:val="00D06CBE"/>
    <w:rsid w:val="00D10C55"/>
    <w:rsid w:val="00D13E6C"/>
    <w:rsid w:val="00D1474F"/>
    <w:rsid w:val="00D1633C"/>
    <w:rsid w:val="00D34145"/>
    <w:rsid w:val="00D3455D"/>
    <w:rsid w:val="00D36A8B"/>
    <w:rsid w:val="00D3704C"/>
    <w:rsid w:val="00D37D85"/>
    <w:rsid w:val="00D47AF1"/>
    <w:rsid w:val="00D50E1E"/>
    <w:rsid w:val="00D565EF"/>
    <w:rsid w:val="00D6761F"/>
    <w:rsid w:val="00D706C5"/>
    <w:rsid w:val="00D70EFE"/>
    <w:rsid w:val="00D724D5"/>
    <w:rsid w:val="00D72A58"/>
    <w:rsid w:val="00D7694F"/>
    <w:rsid w:val="00D86889"/>
    <w:rsid w:val="00D87E17"/>
    <w:rsid w:val="00D915CF"/>
    <w:rsid w:val="00D91F96"/>
    <w:rsid w:val="00D94864"/>
    <w:rsid w:val="00D95885"/>
    <w:rsid w:val="00D96447"/>
    <w:rsid w:val="00D97E12"/>
    <w:rsid w:val="00D97E34"/>
    <w:rsid w:val="00DA21B7"/>
    <w:rsid w:val="00DA2B45"/>
    <w:rsid w:val="00DB2242"/>
    <w:rsid w:val="00DC0037"/>
    <w:rsid w:val="00DC1555"/>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309F4"/>
    <w:rsid w:val="00E350A1"/>
    <w:rsid w:val="00E4034A"/>
    <w:rsid w:val="00E4100A"/>
    <w:rsid w:val="00E670BC"/>
    <w:rsid w:val="00E722D1"/>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5481"/>
    <w:rsid w:val="00EB6A3C"/>
    <w:rsid w:val="00EB6B5F"/>
    <w:rsid w:val="00EC75FF"/>
    <w:rsid w:val="00ED681F"/>
    <w:rsid w:val="00EE4D60"/>
    <w:rsid w:val="00EF4FF7"/>
    <w:rsid w:val="00F00897"/>
    <w:rsid w:val="00F00E2C"/>
    <w:rsid w:val="00F01162"/>
    <w:rsid w:val="00F02D4D"/>
    <w:rsid w:val="00F06C81"/>
    <w:rsid w:val="00F14AF6"/>
    <w:rsid w:val="00F17630"/>
    <w:rsid w:val="00F230B1"/>
    <w:rsid w:val="00F5414F"/>
    <w:rsid w:val="00F56400"/>
    <w:rsid w:val="00F573DF"/>
    <w:rsid w:val="00F62058"/>
    <w:rsid w:val="00F63B5B"/>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0737"/>
    <w:rsid w:val="00FC3E0C"/>
    <w:rsid w:val="00FC40CA"/>
    <w:rsid w:val="00FC4DA8"/>
    <w:rsid w:val="00FC7F59"/>
    <w:rsid w:val="00FD22DF"/>
    <w:rsid w:val="00FD4C96"/>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D97E12"/>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97E12"/>
    <w:rPr>
      <w:rFonts w:ascii="Arial" w:eastAsia="Arial" w:hAnsi="Arial" w:cs="Arial"/>
      <w:sz w:val="21"/>
      <w:szCs w:val="21"/>
      <w:lang w:val="en-US"/>
    </w:rPr>
  </w:style>
  <w:style w:type="paragraph" w:customStyle="1" w:styleId="TableParagraph">
    <w:name w:val="Table Paragraph"/>
    <w:basedOn w:val="Normal"/>
    <w:uiPriority w:val="1"/>
    <w:qFormat/>
    <w:rsid w:val="004A65A5"/>
    <w:pPr>
      <w:widowControl w:val="0"/>
      <w:autoSpaceDE w:val="0"/>
      <w:autoSpaceDN w:val="0"/>
      <w:spacing w:after="0" w:line="240" w:lineRule="auto"/>
    </w:pPr>
    <w:rPr>
      <w:rFonts w:ascii="Arial" w:eastAsia="Arial" w:hAnsi="Arial" w:cs="Arial"/>
      <w:lang w:val="en-US"/>
    </w:rPr>
  </w:style>
  <w:style w:type="paragraph" w:customStyle="1" w:styleId="Default">
    <w:name w:val="Default"/>
    <w:rsid w:val="00BE200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D97E12"/>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97E12"/>
    <w:rPr>
      <w:rFonts w:ascii="Arial" w:eastAsia="Arial" w:hAnsi="Arial" w:cs="Arial"/>
      <w:sz w:val="21"/>
      <w:szCs w:val="21"/>
      <w:lang w:val="en-US"/>
    </w:rPr>
  </w:style>
  <w:style w:type="paragraph" w:customStyle="1" w:styleId="TableParagraph">
    <w:name w:val="Table Paragraph"/>
    <w:basedOn w:val="Normal"/>
    <w:uiPriority w:val="1"/>
    <w:qFormat/>
    <w:rsid w:val="004A65A5"/>
    <w:pPr>
      <w:widowControl w:val="0"/>
      <w:autoSpaceDE w:val="0"/>
      <w:autoSpaceDN w:val="0"/>
      <w:spacing w:after="0" w:line="240" w:lineRule="auto"/>
    </w:pPr>
    <w:rPr>
      <w:rFonts w:ascii="Arial" w:eastAsia="Arial" w:hAnsi="Arial" w:cs="Arial"/>
      <w:lang w:val="en-US"/>
    </w:rPr>
  </w:style>
  <w:style w:type="paragraph" w:customStyle="1" w:styleId="Default">
    <w:name w:val="Default"/>
    <w:rsid w:val="00BE200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hyperlink" Target="mailto:kastro@klbuilderslimited.co.uk" TargetMode="External"/><Relationship Id="rId39" Type="http://schemas.openxmlformats.org/officeDocument/2006/relationships/hyperlink" Target="http://www.clocs.org.uk/wp-content/uploads/2015/05/CLOCS-Standard-v1.2-APRIL_15.pdf" TargetMode="External"/><Relationship Id="rId21" Type="http://schemas.openxmlformats.org/officeDocument/2006/relationships/hyperlink" Target="mailto:kastro@klbuilderslimited.co.uk" TargetMode="External"/><Relationship Id="rId34" Type="http://schemas.openxmlformats.org/officeDocument/2006/relationships/hyperlink" Target="http://www.camden.gov.uk/ccm/cms-service/stream/asset?asset_id=3550016&amp;" TargetMode="External"/><Relationship Id="rId42" Type="http://schemas.openxmlformats.org/officeDocument/2006/relationships/hyperlink" Target="http://www.lscp.org.uk/lrsu/engineering_tlrn.html" TargetMode="External"/><Relationship Id="rId47" Type="http://schemas.openxmlformats.org/officeDocument/2006/relationships/hyperlink" Target="http://www.camden.gov.uk/ccm/navigation/transport-and-streets/parking/parking-bay-suspensions/" TargetMode="External"/><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s://www.london.gov.uk/file/18750/download?token=zV3ZKTpP"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locs.org.uk/standard-for-clocs/" TargetMode="External"/><Relationship Id="rId20" Type="http://schemas.openxmlformats.org/officeDocument/2006/relationships/hyperlink" Target="mailto:bchitecture@gmail.com" TargetMode="External"/><Relationship Id="rId29" Type="http://schemas.openxmlformats.org/officeDocument/2006/relationships/image" Target="media/image2.png"/><Relationship Id="rId41" Type="http://schemas.openxmlformats.org/officeDocument/2006/relationships/hyperlink" Target="mailto:CLOCS@camden.gov.uk" TargetMode="External"/><Relationship Id="rId54" Type="http://schemas.openxmlformats.org/officeDocument/2006/relationships/hyperlink" Target="https://www.london.gov.uk/file/18750/download?token=zV3ZKTp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bchitecture@gmail.com" TargetMode="External"/><Relationship Id="rId32" Type="http://schemas.openxmlformats.org/officeDocument/2006/relationships/hyperlink" Target="http://www.camden.gov.uk/ccm/cms-service/download/asset?asset_id=799001" TargetMode="External"/><Relationship Id="rId37" Type="http://schemas.openxmlformats.org/officeDocument/2006/relationships/hyperlink" Target="http://www.camden.gov.uk/ccm/cms-service/stream/asset?asset_id=3550016&amp;" TargetMode="External"/><Relationship Id="rId40" Type="http://schemas.openxmlformats.org/officeDocument/2006/relationships/hyperlink" Target="http://www.clocs.org.uk/links-to-partners/" TargetMode="External"/><Relationship Id="rId45"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53" Type="http://schemas.openxmlformats.org/officeDocument/2006/relationships/hyperlink" Target="http://www.camden.gov.uk/ccm/content/environment/environmental-health--consumer-protection/noise/reducing-noise/noise-from-construction-sites.en?page=2" TargetMode="External"/><Relationship Id="rId58" Type="http://schemas.openxmlformats.org/officeDocument/2006/relationships/hyperlink" Target="http://www.camden.gov.uk/ccm/content/environment/environmental-health--consumer-protection/pest-control/about-the-pest-control-service.en" TargetMode="External"/><Relationship Id="rId5" Type="http://schemas.openxmlformats.org/officeDocument/2006/relationships/customXml" Target="../customXml/item5.xml"/><Relationship Id="rId15" Type="http://schemas.openxmlformats.org/officeDocument/2006/relationships/hyperlink" Target="https://www.tfl.gov.uk/info-for/freight/safety-and-the-environment/improving-construction-safety" TargetMode="External"/><Relationship Id="rId23" Type="http://schemas.openxmlformats.org/officeDocument/2006/relationships/hyperlink" Target="http://www.camden.gov.uk/ccm/content/environment/planning-and-built-environment/two/placeshaping/twocolumn/the-community-investment-programme.en" TargetMode="External"/><Relationship Id="rId28" Type="http://schemas.openxmlformats.org/officeDocument/2006/relationships/image" Target="media/image1.png"/><Relationship Id="rId36" Type="http://schemas.openxmlformats.org/officeDocument/2006/relationships/hyperlink" Target="mailto:CLOCS@camden.gov.uk" TargetMode="External"/><Relationship Id="rId49" Type="http://schemas.openxmlformats.org/officeDocument/2006/relationships/hyperlink" Target="http://www.camden.gov.uk/ccm/content/environment/environmental-health--consumer-protection/noise/reducing-noise/noise-from-construction-sites.en?page=2" TargetMode="External"/><Relationship Id="rId57" Type="http://schemas.openxmlformats.org/officeDocument/2006/relationships/hyperlink" Target="https://www.london.gov.uk/file/18750/download?token=zV3ZKTpP" TargetMode="External"/><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mailto:bchitecture@gmail.com" TargetMode="External"/><Relationship Id="rId31" Type="http://schemas.openxmlformats.org/officeDocument/2006/relationships/hyperlink" Target="http://www.camden.gov.uk/ccm/cms-service/download/asset?asset_id=799001" TargetMode="External"/><Relationship Id="rId44" Type="http://schemas.openxmlformats.org/officeDocument/2006/relationships/hyperlink" Target="http://www.camden.gov.uk/ccm/cms-service/download/asset?asset_id=799001" TargetMode="External"/><Relationship Id="rId52" Type="http://schemas.openxmlformats.org/officeDocument/2006/relationships/image" Target="media/image5.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amden.gov.uk/ccm/content/environment/planning-and-built-environment/two/planning-policy/supplementary-planning-documents/camden-planning-guidance.en" TargetMode="External"/><Relationship Id="rId22" Type="http://schemas.openxmlformats.org/officeDocument/2006/relationships/hyperlink" Target="mailto:kastro@klbuilderslimited.co.uk" TargetMode="External"/><Relationship Id="rId27" Type="http://schemas.openxmlformats.org/officeDocument/2006/relationships/hyperlink" Target="mailto:kastro@klbuilderslimited.co.uk" TargetMode="External"/><Relationship Id="rId30" Type="http://schemas.openxmlformats.org/officeDocument/2006/relationships/image" Target="media/image3.jpeg"/><Relationship Id="rId35" Type="http://schemas.openxmlformats.org/officeDocument/2006/relationships/hyperlink" Target="http://www.camden.gov.uk/ccm/cms-service/stream/asset?asset_id=3550014&amp;" TargetMode="External"/><Relationship Id="rId43" Type="http://schemas.openxmlformats.org/officeDocument/2006/relationships/image" Target="media/image4.jpeg"/><Relationship Id="rId48" Type="http://schemas.openxmlformats.org/officeDocument/2006/relationships/hyperlink" Target="http://www.camden.gov.uk/ccm/cms-service/download/asset?asset_id=3257318" TargetMode="External"/><Relationship Id="rId56" Type="http://schemas.openxmlformats.org/officeDocument/2006/relationships/hyperlink" Target="https://www.london.gov.uk/what-we-do/planning/implementing-london-plan/supplementary-planning-guidance/control-dust-and" TargetMode="External"/><Relationship Id="rId8" Type="http://schemas.microsoft.com/office/2007/relationships/stylesWithEffects" Target="stylesWithEffects.xml"/><Relationship Id="rId51" Type="http://schemas.openxmlformats.org/officeDocument/2006/relationships/hyperlink" Target="http://www.camden.gov.uk/ccm/navigation/environment/building-control/demolitio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amden.gov.uk/ccm/cms-service/download/asset?asset_id=3257318" TargetMode="External"/><Relationship Id="rId25" Type="http://schemas.openxmlformats.org/officeDocument/2006/relationships/hyperlink" Target="mailto:bchitecture@gmail.com" TargetMode="External"/><Relationship Id="rId33" Type="http://schemas.openxmlformats.org/officeDocument/2006/relationships/hyperlink" Target="http://www.clocs.org.uk/" TargetMode="External"/><Relationship Id="rId38" Type="http://schemas.openxmlformats.org/officeDocument/2006/relationships/hyperlink" Target="http://www.camden.gov.uk/ccm/cms-service/stream/asset?asset_id=3550015&amp;" TargetMode="External"/><Relationship Id="rId46" Type="http://schemas.openxmlformats.org/officeDocument/2006/relationships/hyperlink" Target="http://camden.gov.uk/ccm/content/transport-and-streets/traffic-management/temporary-road-restrictions/" TargetMode="External"/><Relationship Id="rId59" Type="http://schemas.openxmlformats.org/officeDocument/2006/relationships/hyperlink" Target="mailto:planningobligations@camde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5ff0d96-cbbc-4a93-81bf-dd27504ccb20"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5.xml><?xml version="1.0" encoding="utf-8"?>
<ds:datastoreItem xmlns:ds="http://schemas.openxmlformats.org/officeDocument/2006/customXml" ds:itemID="{30ECDE59-3C3A-4605-A0E2-E69F6390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4799</Words>
  <Characters>27356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Jim</cp:lastModifiedBy>
  <cp:revision>3</cp:revision>
  <cp:lastPrinted>2018-07-14T13:18:00Z</cp:lastPrinted>
  <dcterms:created xsi:type="dcterms:W3CDTF">2018-10-08T09:46:00Z</dcterms:created>
  <dcterms:modified xsi:type="dcterms:W3CDTF">2018-10-08T10:15:00Z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