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rsidR="00921D01" w:rsidRPr="00BB5C68" w:rsidRDefault="00A21F74">
      <w:pPr>
        <w:rPr>
          <w:color w:val="BFBFBF" w:themeColor="background1" w:themeShade="BF"/>
          <w:sz w:val="52"/>
          <w:szCs w:val="52"/>
        </w:rPr>
      </w:pPr>
      <w:proofErr w:type="gramStart"/>
      <w:r w:rsidRPr="00BB5C68">
        <w:rPr>
          <w:b/>
          <w:color w:val="BFBFBF" w:themeColor="background1" w:themeShade="BF"/>
          <w:sz w:val="72"/>
          <w:szCs w:val="72"/>
        </w:rPr>
        <w:t>p</w:t>
      </w:r>
      <w:r w:rsidR="00C34D9E" w:rsidRPr="00BB5C68">
        <w:rPr>
          <w:b/>
          <w:color w:val="BFBFBF" w:themeColor="background1" w:themeShade="BF"/>
          <w:sz w:val="72"/>
          <w:szCs w:val="72"/>
        </w:rPr>
        <w:t>ro</w:t>
      </w:r>
      <w:proofErr w:type="gramEnd"/>
      <w:r w:rsidR="00C34D9E" w:rsidRPr="00BB5C68">
        <w:rPr>
          <w:b/>
          <w:color w:val="BFBFBF" w:themeColor="background1" w:themeShade="BF"/>
          <w:sz w:val="72"/>
          <w:szCs w:val="72"/>
        </w:rPr>
        <w:t xml:space="preserve">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086E64" w:rsidRPr="00BB5C68" w:rsidRDefault="00086E64">
      <w:pPr>
        <w:rPr>
          <w:b/>
          <w:color w:val="92D050"/>
          <w:sz w:val="72"/>
          <w:szCs w:val="72"/>
        </w:rPr>
      </w:pPr>
    </w:p>
    <w:p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rsidR="00470C11" w:rsidRPr="00BB5C68" w:rsidRDefault="00470C11" w:rsidP="00605C1B">
      <w:pPr>
        <w:rPr>
          <w:rFonts w:ascii="Calibri,Bold" w:hAnsi="Calibri,Bold" w:cs="Calibri,Bold"/>
          <w:b/>
          <w:bCs/>
          <w:sz w:val="28"/>
          <w:szCs w:val="28"/>
        </w:rPr>
      </w:pPr>
    </w:p>
    <w:p w:rsidR="00357ACC" w:rsidRPr="00BB5C68" w:rsidRDefault="00357ACC" w:rsidP="00605C1B">
      <w:pPr>
        <w:rPr>
          <w:rFonts w:ascii="Calibri,Bold" w:hAnsi="Calibri,Bold" w:cs="Calibri,Bold"/>
          <w:b/>
          <w:bCs/>
          <w:sz w:val="28"/>
          <w:szCs w:val="28"/>
        </w:rPr>
      </w:pPr>
    </w:p>
    <w:p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rsidR="00357ACC" w:rsidRPr="00BB5C68" w:rsidRDefault="00357ACC" w:rsidP="00357ACC">
      <w:pPr>
        <w:jc w:val="both"/>
        <w:rPr>
          <w:rFonts w:cs="Calibri,Bold"/>
          <w:b/>
          <w:bCs/>
          <w:sz w:val="28"/>
          <w:szCs w:val="28"/>
        </w:rPr>
      </w:pPr>
    </w:p>
    <w:p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rsidR="00357ACC" w:rsidRPr="00BB5C68" w:rsidRDefault="00357ACC" w:rsidP="00357ACC">
      <w:pPr>
        <w:jc w:val="both"/>
        <w:rPr>
          <w:rFonts w:cs="Calibri,Bold"/>
          <w:b/>
          <w:bCs/>
          <w:sz w:val="28"/>
          <w:szCs w:val="28"/>
        </w:rPr>
      </w:pPr>
    </w:p>
    <w:p w:rsidR="00605C1B" w:rsidRPr="00BB5C68" w:rsidRDefault="00996B6C"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rsidR="00605C1B" w:rsidRPr="00BB5C68" w:rsidRDefault="00605C1B" w:rsidP="00357ACC">
      <w:pPr>
        <w:jc w:val="both"/>
        <w:rPr>
          <w:rFonts w:cs="Calibri,Bold"/>
          <w:b/>
          <w:bCs/>
          <w:sz w:val="28"/>
          <w:szCs w:val="28"/>
        </w:rPr>
      </w:pPr>
    </w:p>
    <w:p w:rsidR="00605C1B" w:rsidRPr="00BB5C68" w:rsidRDefault="00996B6C"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rsidR="00305FBC" w:rsidRPr="00BB5C68" w:rsidRDefault="00305FBC" w:rsidP="00357ACC">
      <w:pPr>
        <w:jc w:val="both"/>
        <w:rPr>
          <w:rFonts w:cs="Calibri,Bold"/>
          <w:b/>
          <w:bCs/>
          <w:sz w:val="28"/>
          <w:szCs w:val="28"/>
        </w:rPr>
      </w:pPr>
    </w:p>
    <w:p w:rsidR="00305FBC" w:rsidRPr="00BB5C68" w:rsidRDefault="00996B6C"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418DD">
        <w:rPr>
          <w:rFonts w:cs="Calibri,Bold"/>
          <w:b/>
          <w:bCs/>
          <w:sz w:val="28"/>
          <w:szCs w:val="28"/>
        </w:rPr>
        <w:tab/>
      </w:r>
      <w:r w:rsidR="007418DD">
        <w:rPr>
          <w:rFonts w:cs="Calibri,Bold"/>
          <w:b/>
          <w:bCs/>
          <w:sz w:val="28"/>
          <w:szCs w:val="28"/>
        </w:rPr>
        <w:tab/>
        <w:t>11</w:t>
      </w:r>
    </w:p>
    <w:p w:rsidR="00605C1B" w:rsidRPr="00BB5C68" w:rsidRDefault="00605C1B" w:rsidP="00357ACC">
      <w:pPr>
        <w:jc w:val="both"/>
        <w:rPr>
          <w:rFonts w:cs="Calibri,Bold"/>
          <w:b/>
          <w:bCs/>
          <w:sz w:val="28"/>
          <w:szCs w:val="28"/>
        </w:rPr>
      </w:pPr>
    </w:p>
    <w:p w:rsidR="00605C1B" w:rsidRPr="00BB5C68" w:rsidRDefault="00996B6C"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418DD">
        <w:rPr>
          <w:rFonts w:cs="Calibri,Bold"/>
          <w:b/>
          <w:bCs/>
          <w:sz w:val="28"/>
          <w:szCs w:val="28"/>
        </w:rPr>
        <w:t>14</w:t>
      </w:r>
    </w:p>
    <w:p w:rsidR="00605C1B" w:rsidRPr="00BB5C68" w:rsidRDefault="00605C1B" w:rsidP="00357ACC">
      <w:pPr>
        <w:jc w:val="both"/>
        <w:rPr>
          <w:rFonts w:cs="Calibri,Bold"/>
          <w:b/>
          <w:bCs/>
          <w:sz w:val="28"/>
          <w:szCs w:val="28"/>
        </w:rPr>
      </w:pPr>
    </w:p>
    <w:p w:rsidR="00605C1B" w:rsidRPr="00BB5C68" w:rsidRDefault="00996B6C"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418DD">
        <w:rPr>
          <w:rFonts w:cs="Calibri,Bold"/>
          <w:b/>
          <w:bCs/>
          <w:sz w:val="28"/>
          <w:szCs w:val="28"/>
        </w:rPr>
        <w:tab/>
      </w:r>
      <w:r w:rsidR="007418DD">
        <w:rPr>
          <w:rFonts w:cs="Calibri,Bold"/>
          <w:b/>
          <w:bCs/>
          <w:sz w:val="28"/>
          <w:szCs w:val="28"/>
        </w:rPr>
        <w:tab/>
      </w:r>
      <w:r w:rsidR="007418DD">
        <w:rPr>
          <w:rFonts w:cs="Calibri,Bold"/>
          <w:b/>
          <w:bCs/>
          <w:sz w:val="28"/>
          <w:szCs w:val="28"/>
        </w:rPr>
        <w:tab/>
        <w:t>23</w:t>
      </w:r>
    </w:p>
    <w:p w:rsidR="00596E89" w:rsidRPr="00BB5C68" w:rsidRDefault="00596E89" w:rsidP="00357ACC">
      <w:pPr>
        <w:jc w:val="both"/>
        <w:rPr>
          <w:rFonts w:cs="Calibri,Bold"/>
          <w:b/>
          <w:bCs/>
          <w:sz w:val="28"/>
          <w:szCs w:val="28"/>
        </w:rPr>
      </w:pPr>
    </w:p>
    <w:p w:rsidR="00596E89" w:rsidRPr="00BB5C68" w:rsidRDefault="00996B6C"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418DD">
        <w:rPr>
          <w:rFonts w:cs="Calibri,Bold"/>
          <w:b/>
          <w:bCs/>
          <w:sz w:val="28"/>
          <w:szCs w:val="28"/>
        </w:rPr>
        <w:t>29</w:t>
      </w:r>
    </w:p>
    <w:p w:rsidR="00C34D9E" w:rsidRPr="00BB5C68" w:rsidRDefault="00C34D9E">
      <w:pPr>
        <w:rPr>
          <w:sz w:val="28"/>
          <w:szCs w:val="28"/>
        </w:rPr>
      </w:pPr>
    </w:p>
    <w:p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rsidR="00AC64DF" w:rsidRPr="00BB5C68" w:rsidRDefault="00AC64DF" w:rsidP="000D0576">
      <w:pPr>
        <w:rPr>
          <w:rFonts w:cs="Calibri,Bold"/>
          <w:bCs/>
          <w:sz w:val="24"/>
          <w:szCs w:val="24"/>
        </w:rPr>
      </w:pPr>
    </w:p>
    <w:p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tblPr>
      <w:tblGrid>
        <w:gridCol w:w="2136"/>
        <w:gridCol w:w="1516"/>
        <w:gridCol w:w="5842"/>
      </w:tblGrid>
      <w:tr w:rsidR="000D0576" w:rsidRPr="00BB5C68" w:rsidTr="00D565EF">
        <w:tc>
          <w:tcPr>
            <w:tcW w:w="2136" w:type="dxa"/>
          </w:tcPr>
          <w:p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rsidTr="00D565EF">
        <w:tc>
          <w:tcPr>
            <w:tcW w:w="2136" w:type="dxa"/>
          </w:tcPr>
          <w:p w:rsidR="000D0576" w:rsidRPr="00BB5C68" w:rsidRDefault="00525840" w:rsidP="00D565EF">
            <w:pPr>
              <w:rPr>
                <w:b/>
                <w:color w:val="BFBFBF" w:themeColor="background1" w:themeShade="BF"/>
                <w:sz w:val="24"/>
                <w:szCs w:val="24"/>
              </w:rPr>
            </w:pPr>
            <w:r>
              <w:rPr>
                <w:b/>
                <w:color w:val="BFBFBF" w:themeColor="background1" w:themeShade="BF"/>
                <w:sz w:val="24"/>
                <w:szCs w:val="24"/>
              </w:rPr>
              <w:t>26 June 2018</w:t>
            </w:r>
          </w:p>
        </w:tc>
        <w:tc>
          <w:tcPr>
            <w:tcW w:w="1516" w:type="dxa"/>
          </w:tcPr>
          <w:p w:rsidR="000D0576" w:rsidRPr="00BB5C68" w:rsidRDefault="002306F7" w:rsidP="00D565EF">
            <w:pPr>
              <w:rPr>
                <w:b/>
                <w:color w:val="BFBFBF" w:themeColor="background1" w:themeShade="BF"/>
                <w:sz w:val="24"/>
                <w:szCs w:val="24"/>
              </w:rPr>
            </w:pPr>
            <w:r>
              <w:rPr>
                <w:b/>
                <w:color w:val="BFBFBF" w:themeColor="background1" w:themeShade="BF"/>
                <w:sz w:val="24"/>
                <w:szCs w:val="24"/>
              </w:rPr>
              <w:t>1</w:t>
            </w:r>
          </w:p>
        </w:tc>
        <w:tc>
          <w:tcPr>
            <w:tcW w:w="5842" w:type="dxa"/>
          </w:tcPr>
          <w:p w:rsidR="000D0576" w:rsidRPr="00BB5C68" w:rsidRDefault="002306F7" w:rsidP="00D565EF">
            <w:pPr>
              <w:rPr>
                <w:b/>
                <w:color w:val="BFBFBF" w:themeColor="background1" w:themeShade="BF"/>
                <w:sz w:val="24"/>
                <w:szCs w:val="24"/>
              </w:rPr>
            </w:pPr>
            <w:proofErr w:type="spellStart"/>
            <w:r>
              <w:rPr>
                <w:b/>
                <w:color w:val="BFBFBF" w:themeColor="background1" w:themeShade="BF"/>
                <w:sz w:val="24"/>
                <w:szCs w:val="24"/>
              </w:rPr>
              <w:t>Ecos</w:t>
            </w:r>
            <w:proofErr w:type="spellEnd"/>
            <w:r>
              <w:rPr>
                <w:b/>
                <w:color w:val="BFBFBF" w:themeColor="background1" w:themeShade="BF"/>
                <w:sz w:val="24"/>
                <w:szCs w:val="24"/>
              </w:rPr>
              <w:t xml:space="preserve"> Maclean</w:t>
            </w:r>
          </w:p>
        </w:tc>
      </w:tr>
      <w:tr w:rsidR="002328EC" w:rsidRPr="00BB5C68" w:rsidTr="00D565EF">
        <w:tc>
          <w:tcPr>
            <w:tcW w:w="2136" w:type="dxa"/>
          </w:tcPr>
          <w:p w:rsidR="002328EC" w:rsidRDefault="002328EC" w:rsidP="00D565EF">
            <w:pPr>
              <w:rPr>
                <w:b/>
                <w:color w:val="BFBFBF" w:themeColor="background1" w:themeShade="BF"/>
                <w:sz w:val="24"/>
                <w:szCs w:val="24"/>
              </w:rPr>
            </w:pPr>
            <w:r>
              <w:rPr>
                <w:b/>
                <w:color w:val="BFBFBF" w:themeColor="background1" w:themeShade="BF"/>
                <w:sz w:val="24"/>
                <w:szCs w:val="24"/>
              </w:rPr>
              <w:t>14 Aug 2018</w:t>
            </w:r>
          </w:p>
        </w:tc>
        <w:tc>
          <w:tcPr>
            <w:tcW w:w="1516" w:type="dxa"/>
          </w:tcPr>
          <w:p w:rsidR="002328EC" w:rsidRDefault="002328EC" w:rsidP="00D565EF">
            <w:pPr>
              <w:rPr>
                <w:b/>
                <w:color w:val="BFBFBF" w:themeColor="background1" w:themeShade="BF"/>
                <w:sz w:val="24"/>
                <w:szCs w:val="24"/>
              </w:rPr>
            </w:pPr>
            <w:r>
              <w:rPr>
                <w:b/>
                <w:color w:val="BFBFBF" w:themeColor="background1" w:themeShade="BF"/>
                <w:sz w:val="24"/>
                <w:szCs w:val="24"/>
              </w:rPr>
              <w:t>2</w:t>
            </w:r>
          </w:p>
        </w:tc>
        <w:tc>
          <w:tcPr>
            <w:tcW w:w="5842" w:type="dxa"/>
          </w:tcPr>
          <w:p w:rsidR="002328EC" w:rsidRDefault="002328EC" w:rsidP="00D565EF">
            <w:pPr>
              <w:rPr>
                <w:b/>
                <w:color w:val="BFBFBF" w:themeColor="background1" w:themeShade="BF"/>
                <w:sz w:val="24"/>
                <w:szCs w:val="24"/>
              </w:rPr>
            </w:pPr>
            <w:proofErr w:type="spellStart"/>
            <w:r>
              <w:rPr>
                <w:b/>
                <w:color w:val="BFBFBF" w:themeColor="background1" w:themeShade="BF"/>
                <w:sz w:val="24"/>
                <w:szCs w:val="24"/>
              </w:rPr>
              <w:t>Ecos</w:t>
            </w:r>
            <w:proofErr w:type="spellEnd"/>
            <w:r>
              <w:rPr>
                <w:b/>
                <w:color w:val="BFBFBF" w:themeColor="background1" w:themeShade="BF"/>
                <w:sz w:val="24"/>
                <w:szCs w:val="24"/>
              </w:rPr>
              <w:t xml:space="preserve"> Maclean</w:t>
            </w:r>
          </w:p>
        </w:tc>
      </w:tr>
      <w:tr w:rsidR="00423C2E" w:rsidRPr="00BB5C68" w:rsidTr="00D565EF">
        <w:tc>
          <w:tcPr>
            <w:tcW w:w="2136" w:type="dxa"/>
          </w:tcPr>
          <w:p w:rsidR="00423C2E" w:rsidRDefault="00477A29" w:rsidP="00D565EF">
            <w:pPr>
              <w:rPr>
                <w:b/>
                <w:color w:val="BFBFBF" w:themeColor="background1" w:themeShade="BF"/>
                <w:sz w:val="24"/>
                <w:szCs w:val="24"/>
              </w:rPr>
            </w:pPr>
            <w:r>
              <w:rPr>
                <w:b/>
                <w:color w:val="BFBFBF" w:themeColor="background1" w:themeShade="BF"/>
                <w:sz w:val="24"/>
                <w:szCs w:val="24"/>
              </w:rPr>
              <w:t>27</w:t>
            </w:r>
            <w:r w:rsidR="00D87DE8">
              <w:rPr>
                <w:b/>
                <w:color w:val="BFBFBF" w:themeColor="background1" w:themeShade="BF"/>
                <w:sz w:val="24"/>
                <w:szCs w:val="24"/>
              </w:rPr>
              <w:t xml:space="preserve"> Sep 2018</w:t>
            </w:r>
          </w:p>
        </w:tc>
        <w:tc>
          <w:tcPr>
            <w:tcW w:w="1516" w:type="dxa"/>
          </w:tcPr>
          <w:p w:rsidR="00423C2E" w:rsidRDefault="00D87DE8" w:rsidP="00D565EF">
            <w:pPr>
              <w:rPr>
                <w:b/>
                <w:color w:val="BFBFBF" w:themeColor="background1" w:themeShade="BF"/>
                <w:sz w:val="24"/>
                <w:szCs w:val="24"/>
              </w:rPr>
            </w:pPr>
            <w:r>
              <w:rPr>
                <w:b/>
                <w:color w:val="BFBFBF" w:themeColor="background1" w:themeShade="BF"/>
                <w:sz w:val="24"/>
                <w:szCs w:val="24"/>
              </w:rPr>
              <w:t>3</w:t>
            </w:r>
          </w:p>
        </w:tc>
        <w:tc>
          <w:tcPr>
            <w:tcW w:w="5842" w:type="dxa"/>
          </w:tcPr>
          <w:p w:rsidR="00423C2E" w:rsidRDefault="00D87DE8" w:rsidP="00D565EF">
            <w:pPr>
              <w:rPr>
                <w:b/>
                <w:color w:val="BFBFBF" w:themeColor="background1" w:themeShade="BF"/>
                <w:sz w:val="24"/>
                <w:szCs w:val="24"/>
              </w:rPr>
            </w:pPr>
            <w:proofErr w:type="spellStart"/>
            <w:r>
              <w:rPr>
                <w:b/>
                <w:color w:val="BFBFBF" w:themeColor="background1" w:themeShade="BF"/>
                <w:sz w:val="24"/>
                <w:szCs w:val="24"/>
              </w:rPr>
              <w:t>Ecos</w:t>
            </w:r>
            <w:proofErr w:type="spellEnd"/>
            <w:r>
              <w:rPr>
                <w:b/>
                <w:color w:val="BFBFBF" w:themeColor="background1" w:themeShade="BF"/>
                <w:sz w:val="24"/>
                <w:szCs w:val="24"/>
              </w:rPr>
              <w:t xml:space="preserve"> Maclean</w:t>
            </w:r>
          </w:p>
        </w:tc>
      </w:tr>
    </w:tbl>
    <w:p w:rsidR="00AC64DF" w:rsidRPr="00BB5C68" w:rsidRDefault="00AC64DF" w:rsidP="000D0576">
      <w:pPr>
        <w:rPr>
          <w:rFonts w:cs="Calibri,Bold"/>
          <w:b/>
          <w:bCs/>
          <w:color w:val="76923C" w:themeColor="accent3" w:themeShade="BF"/>
          <w:sz w:val="72"/>
          <w:szCs w:val="72"/>
        </w:rPr>
      </w:pPr>
    </w:p>
    <w:p w:rsidR="000D0576" w:rsidRPr="00BB5C68" w:rsidRDefault="000D0576" w:rsidP="000D0576">
      <w:pPr>
        <w:rPr>
          <w:rFonts w:cs="Calibri,Bold"/>
          <w:b/>
          <w:bCs/>
          <w:sz w:val="24"/>
          <w:szCs w:val="24"/>
        </w:rPr>
      </w:pPr>
      <w:r w:rsidRPr="00BB5C68">
        <w:rPr>
          <w:rFonts w:cs="Calibri,Bold"/>
          <w:b/>
          <w:bCs/>
          <w:sz w:val="24"/>
          <w:szCs w:val="24"/>
        </w:rPr>
        <w:t>Additional sheets</w:t>
      </w:r>
    </w:p>
    <w:p w:rsidR="00AC64DF"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p w:rsidR="0024652B" w:rsidRPr="00BB5C68" w:rsidRDefault="0024652B" w:rsidP="000D0576">
      <w:pPr>
        <w:rPr>
          <w:rFonts w:cs="Calibri,Bold"/>
          <w:bCs/>
          <w:sz w:val="24"/>
          <w:szCs w:val="24"/>
        </w:rPr>
      </w:pPr>
      <w:r>
        <w:rPr>
          <w:rFonts w:cs="Calibri,Bold"/>
          <w:bCs/>
          <w:sz w:val="24"/>
          <w:szCs w:val="24"/>
        </w:rPr>
        <w:t>SEE PLANS 17054 09 &amp; 08 ENCLOSED</w:t>
      </w:r>
      <w:r w:rsidR="009D04A7">
        <w:rPr>
          <w:rFonts w:cs="Calibri,Bold"/>
          <w:bCs/>
          <w:sz w:val="24"/>
          <w:szCs w:val="24"/>
        </w:rPr>
        <w:t xml:space="preserve"> &amp; Streetwise Map</w:t>
      </w:r>
      <w:r w:rsidR="00A741C5">
        <w:rPr>
          <w:rFonts w:cs="Calibri,Bold"/>
          <w:bCs/>
          <w:sz w:val="24"/>
          <w:szCs w:val="24"/>
        </w:rPr>
        <w:t xml:space="preserve"> LP02</w:t>
      </w:r>
      <w:bookmarkStart w:id="1" w:name="_GoBack"/>
      <w:bookmarkEnd w:id="1"/>
    </w:p>
    <w:tbl>
      <w:tblPr>
        <w:tblStyle w:val="TableGrid"/>
        <w:tblW w:w="9494" w:type="dxa"/>
        <w:tblLook w:val="04A0"/>
      </w:tblPr>
      <w:tblGrid>
        <w:gridCol w:w="2136"/>
        <w:gridCol w:w="2083"/>
        <w:gridCol w:w="5275"/>
      </w:tblGrid>
      <w:tr w:rsidR="000D0576" w:rsidRPr="00BB5C68" w:rsidTr="00477A29">
        <w:tc>
          <w:tcPr>
            <w:tcW w:w="2136" w:type="dxa"/>
          </w:tcPr>
          <w:p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2083"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275"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rsidTr="00477A29">
        <w:tc>
          <w:tcPr>
            <w:tcW w:w="2136" w:type="dxa"/>
          </w:tcPr>
          <w:p w:rsidR="000D0576" w:rsidRPr="00BB5C68" w:rsidRDefault="007418DD" w:rsidP="00D565EF">
            <w:pPr>
              <w:rPr>
                <w:b/>
                <w:color w:val="BFBFBF" w:themeColor="background1" w:themeShade="BF"/>
                <w:sz w:val="24"/>
                <w:szCs w:val="24"/>
              </w:rPr>
            </w:pPr>
            <w:r>
              <w:rPr>
                <w:b/>
                <w:color w:val="BFBFBF" w:themeColor="background1" w:themeShade="BF"/>
                <w:sz w:val="24"/>
                <w:szCs w:val="24"/>
              </w:rPr>
              <w:t>27 Sept 2018</w:t>
            </w:r>
          </w:p>
        </w:tc>
        <w:tc>
          <w:tcPr>
            <w:tcW w:w="2083" w:type="dxa"/>
          </w:tcPr>
          <w:p w:rsidR="000D0576" w:rsidRPr="00BB5C68" w:rsidRDefault="007418DD" w:rsidP="00D565EF">
            <w:pPr>
              <w:rPr>
                <w:b/>
                <w:color w:val="BFBFBF" w:themeColor="background1" w:themeShade="BF"/>
                <w:sz w:val="24"/>
                <w:szCs w:val="24"/>
              </w:rPr>
            </w:pPr>
            <w:r>
              <w:rPr>
                <w:b/>
                <w:color w:val="BFBFBF" w:themeColor="background1" w:themeShade="BF"/>
                <w:sz w:val="24"/>
                <w:szCs w:val="24"/>
              </w:rPr>
              <w:t>17054 08 rev 02</w:t>
            </w:r>
          </w:p>
        </w:tc>
        <w:tc>
          <w:tcPr>
            <w:tcW w:w="5275" w:type="dxa"/>
          </w:tcPr>
          <w:p w:rsidR="009D04A7" w:rsidRPr="00BB5C68" w:rsidRDefault="007418DD" w:rsidP="00D565EF">
            <w:pPr>
              <w:rPr>
                <w:b/>
                <w:color w:val="BFBFBF" w:themeColor="background1" w:themeShade="BF"/>
                <w:sz w:val="24"/>
                <w:szCs w:val="24"/>
              </w:rPr>
            </w:pPr>
            <w:proofErr w:type="spellStart"/>
            <w:r>
              <w:rPr>
                <w:b/>
                <w:color w:val="BFBFBF" w:themeColor="background1" w:themeShade="BF"/>
                <w:sz w:val="24"/>
                <w:szCs w:val="24"/>
              </w:rPr>
              <w:t>Ecos</w:t>
            </w:r>
            <w:proofErr w:type="spellEnd"/>
            <w:r>
              <w:rPr>
                <w:b/>
                <w:color w:val="BFBFBF" w:themeColor="background1" w:themeShade="BF"/>
                <w:sz w:val="24"/>
                <w:szCs w:val="24"/>
              </w:rPr>
              <w:t xml:space="preserve"> Maclean</w:t>
            </w:r>
          </w:p>
        </w:tc>
      </w:tr>
      <w:tr w:rsidR="009D04A7" w:rsidRPr="00BB5C68" w:rsidTr="00477A29">
        <w:tc>
          <w:tcPr>
            <w:tcW w:w="2136" w:type="dxa"/>
          </w:tcPr>
          <w:p w:rsidR="009D04A7" w:rsidRPr="00BB5C68" w:rsidRDefault="00477A29" w:rsidP="00D565EF">
            <w:pPr>
              <w:rPr>
                <w:b/>
                <w:color w:val="BFBFBF" w:themeColor="background1" w:themeShade="BF"/>
                <w:sz w:val="24"/>
                <w:szCs w:val="24"/>
              </w:rPr>
            </w:pPr>
            <w:r>
              <w:rPr>
                <w:b/>
                <w:color w:val="BFBFBF" w:themeColor="background1" w:themeShade="BF"/>
                <w:sz w:val="24"/>
                <w:szCs w:val="24"/>
              </w:rPr>
              <w:t>27 Sept 2018</w:t>
            </w:r>
          </w:p>
        </w:tc>
        <w:tc>
          <w:tcPr>
            <w:tcW w:w="2083" w:type="dxa"/>
          </w:tcPr>
          <w:p w:rsidR="009D04A7" w:rsidRPr="00BB5C68" w:rsidRDefault="00477A29" w:rsidP="00D565EF">
            <w:pPr>
              <w:rPr>
                <w:b/>
                <w:color w:val="BFBFBF" w:themeColor="background1" w:themeShade="BF"/>
                <w:sz w:val="24"/>
                <w:szCs w:val="24"/>
              </w:rPr>
            </w:pPr>
            <w:r w:rsidRPr="00477A29">
              <w:rPr>
                <w:b/>
                <w:color w:val="BFBFBF" w:themeColor="background1" w:themeShade="BF"/>
                <w:sz w:val="24"/>
                <w:szCs w:val="24"/>
              </w:rPr>
              <w:t>17054 09 rev 01</w:t>
            </w:r>
          </w:p>
        </w:tc>
        <w:tc>
          <w:tcPr>
            <w:tcW w:w="5275" w:type="dxa"/>
          </w:tcPr>
          <w:p w:rsidR="009D04A7" w:rsidRPr="00BB5C68" w:rsidRDefault="00477A29" w:rsidP="00D565EF">
            <w:pPr>
              <w:rPr>
                <w:b/>
                <w:color w:val="BFBFBF" w:themeColor="background1" w:themeShade="BF"/>
                <w:sz w:val="24"/>
                <w:szCs w:val="24"/>
              </w:rPr>
            </w:pPr>
            <w:proofErr w:type="spellStart"/>
            <w:r>
              <w:rPr>
                <w:b/>
                <w:color w:val="BFBFBF" w:themeColor="background1" w:themeShade="BF"/>
                <w:sz w:val="24"/>
                <w:szCs w:val="24"/>
              </w:rPr>
              <w:t>Ecos</w:t>
            </w:r>
            <w:proofErr w:type="spellEnd"/>
            <w:r>
              <w:rPr>
                <w:b/>
                <w:color w:val="BFBFBF" w:themeColor="background1" w:themeShade="BF"/>
                <w:sz w:val="24"/>
                <w:szCs w:val="24"/>
              </w:rPr>
              <w:t xml:space="preserve"> Maclean</w:t>
            </w:r>
          </w:p>
        </w:tc>
      </w:tr>
      <w:tr w:rsidR="009D04A7" w:rsidRPr="00BB5C68" w:rsidTr="00477A29">
        <w:tc>
          <w:tcPr>
            <w:tcW w:w="2136" w:type="dxa"/>
          </w:tcPr>
          <w:p w:rsidR="009D04A7" w:rsidRPr="00BB5C68" w:rsidRDefault="00A741C5" w:rsidP="00D565EF">
            <w:pPr>
              <w:rPr>
                <w:b/>
                <w:color w:val="BFBFBF" w:themeColor="background1" w:themeShade="BF"/>
                <w:sz w:val="24"/>
                <w:szCs w:val="24"/>
              </w:rPr>
            </w:pPr>
            <w:r>
              <w:rPr>
                <w:b/>
                <w:color w:val="BFBFBF" w:themeColor="background1" w:themeShade="BF"/>
                <w:sz w:val="24"/>
                <w:szCs w:val="24"/>
              </w:rPr>
              <w:t>27 Sept 2018</w:t>
            </w:r>
          </w:p>
        </w:tc>
        <w:tc>
          <w:tcPr>
            <w:tcW w:w="2083" w:type="dxa"/>
          </w:tcPr>
          <w:p w:rsidR="009D04A7" w:rsidRPr="00BB5C68" w:rsidRDefault="00A741C5" w:rsidP="00D565EF">
            <w:pPr>
              <w:rPr>
                <w:b/>
                <w:color w:val="BFBFBF" w:themeColor="background1" w:themeShade="BF"/>
                <w:sz w:val="24"/>
                <w:szCs w:val="24"/>
              </w:rPr>
            </w:pPr>
            <w:r w:rsidRPr="00477A29">
              <w:rPr>
                <w:b/>
                <w:color w:val="BFBFBF" w:themeColor="background1" w:themeShade="BF"/>
                <w:sz w:val="24"/>
                <w:szCs w:val="24"/>
              </w:rPr>
              <w:t>17054</w:t>
            </w:r>
            <w:r>
              <w:rPr>
                <w:b/>
                <w:color w:val="BFBFBF" w:themeColor="background1" w:themeShade="BF"/>
                <w:sz w:val="24"/>
                <w:szCs w:val="24"/>
              </w:rPr>
              <w:t xml:space="preserve"> LP01</w:t>
            </w:r>
          </w:p>
        </w:tc>
        <w:tc>
          <w:tcPr>
            <w:tcW w:w="5275" w:type="dxa"/>
          </w:tcPr>
          <w:p w:rsidR="009D04A7" w:rsidRPr="00BB5C68" w:rsidRDefault="00A741C5" w:rsidP="00D565EF">
            <w:pPr>
              <w:rPr>
                <w:b/>
                <w:color w:val="BFBFBF" w:themeColor="background1" w:themeShade="BF"/>
                <w:sz w:val="24"/>
                <w:szCs w:val="24"/>
              </w:rPr>
            </w:pPr>
            <w:proofErr w:type="spellStart"/>
            <w:r>
              <w:rPr>
                <w:b/>
                <w:color w:val="BFBFBF" w:themeColor="background1" w:themeShade="BF"/>
                <w:sz w:val="24"/>
                <w:szCs w:val="24"/>
              </w:rPr>
              <w:t>Ecos</w:t>
            </w:r>
            <w:proofErr w:type="spellEnd"/>
            <w:r>
              <w:rPr>
                <w:b/>
                <w:color w:val="BFBFBF" w:themeColor="background1" w:themeShade="BF"/>
                <w:sz w:val="24"/>
                <w:szCs w:val="24"/>
              </w:rPr>
              <w:t xml:space="preserve"> Maclean</w:t>
            </w:r>
          </w:p>
        </w:tc>
      </w:tr>
      <w:tr w:rsidR="009D04A7" w:rsidRPr="00BB5C68" w:rsidTr="00477A29">
        <w:tc>
          <w:tcPr>
            <w:tcW w:w="2136" w:type="dxa"/>
          </w:tcPr>
          <w:p w:rsidR="009D04A7" w:rsidRPr="00BB5C68" w:rsidRDefault="00A741C5" w:rsidP="00D565EF">
            <w:pPr>
              <w:rPr>
                <w:b/>
                <w:color w:val="BFBFBF" w:themeColor="background1" w:themeShade="BF"/>
                <w:sz w:val="24"/>
                <w:szCs w:val="24"/>
              </w:rPr>
            </w:pPr>
            <w:r>
              <w:rPr>
                <w:b/>
                <w:color w:val="BFBFBF" w:themeColor="background1" w:themeShade="BF"/>
                <w:sz w:val="24"/>
                <w:szCs w:val="24"/>
              </w:rPr>
              <w:t>27 Sept 2018</w:t>
            </w:r>
          </w:p>
        </w:tc>
        <w:tc>
          <w:tcPr>
            <w:tcW w:w="2083" w:type="dxa"/>
          </w:tcPr>
          <w:p w:rsidR="009D04A7" w:rsidRPr="00BB5C68" w:rsidRDefault="00A741C5" w:rsidP="00D565EF">
            <w:pPr>
              <w:rPr>
                <w:b/>
                <w:color w:val="BFBFBF" w:themeColor="background1" w:themeShade="BF"/>
                <w:sz w:val="24"/>
                <w:szCs w:val="24"/>
              </w:rPr>
            </w:pPr>
            <w:r w:rsidRPr="00477A29">
              <w:rPr>
                <w:b/>
                <w:color w:val="BFBFBF" w:themeColor="background1" w:themeShade="BF"/>
                <w:sz w:val="24"/>
                <w:szCs w:val="24"/>
              </w:rPr>
              <w:t>17054</w:t>
            </w:r>
            <w:r>
              <w:rPr>
                <w:b/>
                <w:color w:val="BFBFBF" w:themeColor="background1" w:themeShade="BF"/>
                <w:sz w:val="24"/>
                <w:szCs w:val="24"/>
              </w:rPr>
              <w:t xml:space="preserve"> LP02</w:t>
            </w:r>
          </w:p>
        </w:tc>
        <w:tc>
          <w:tcPr>
            <w:tcW w:w="5275" w:type="dxa"/>
          </w:tcPr>
          <w:p w:rsidR="009D04A7" w:rsidRPr="00BB5C68" w:rsidRDefault="00A741C5" w:rsidP="00D565EF">
            <w:pPr>
              <w:rPr>
                <w:b/>
                <w:color w:val="BFBFBF" w:themeColor="background1" w:themeShade="BF"/>
                <w:sz w:val="24"/>
                <w:szCs w:val="24"/>
              </w:rPr>
            </w:pPr>
            <w:proofErr w:type="spellStart"/>
            <w:r>
              <w:rPr>
                <w:b/>
                <w:color w:val="BFBFBF" w:themeColor="background1" w:themeShade="BF"/>
                <w:sz w:val="24"/>
                <w:szCs w:val="24"/>
              </w:rPr>
              <w:t>Ecos</w:t>
            </w:r>
            <w:proofErr w:type="spellEnd"/>
            <w:r>
              <w:rPr>
                <w:b/>
                <w:color w:val="BFBFBF" w:themeColor="background1" w:themeShade="BF"/>
                <w:sz w:val="24"/>
                <w:szCs w:val="24"/>
              </w:rPr>
              <w:t xml:space="preserve"> Maclean</w:t>
            </w:r>
          </w:p>
        </w:tc>
      </w:tr>
      <w:tr w:rsidR="00A741C5" w:rsidRPr="00BB5C68" w:rsidTr="00477A29">
        <w:tc>
          <w:tcPr>
            <w:tcW w:w="2136" w:type="dxa"/>
          </w:tcPr>
          <w:p w:rsidR="00A741C5" w:rsidRPr="00BB5C68" w:rsidRDefault="00A741C5" w:rsidP="00D565EF">
            <w:pPr>
              <w:rPr>
                <w:b/>
                <w:color w:val="BFBFBF" w:themeColor="background1" w:themeShade="BF"/>
                <w:sz w:val="24"/>
                <w:szCs w:val="24"/>
              </w:rPr>
            </w:pPr>
            <w:r>
              <w:rPr>
                <w:b/>
                <w:color w:val="BFBFBF" w:themeColor="background1" w:themeShade="BF"/>
                <w:sz w:val="24"/>
                <w:szCs w:val="24"/>
              </w:rPr>
              <w:t>27 Sept 2018</w:t>
            </w:r>
          </w:p>
        </w:tc>
        <w:tc>
          <w:tcPr>
            <w:tcW w:w="2083" w:type="dxa"/>
          </w:tcPr>
          <w:p w:rsidR="00A741C5" w:rsidRPr="00477A29" w:rsidRDefault="00A741C5" w:rsidP="00D565EF">
            <w:pPr>
              <w:rPr>
                <w:b/>
                <w:color w:val="BFBFBF" w:themeColor="background1" w:themeShade="BF"/>
                <w:sz w:val="24"/>
                <w:szCs w:val="24"/>
              </w:rPr>
            </w:pPr>
            <w:r w:rsidRPr="00477A29">
              <w:rPr>
                <w:b/>
                <w:color w:val="BFBFBF" w:themeColor="background1" w:themeShade="BF"/>
                <w:sz w:val="24"/>
                <w:szCs w:val="24"/>
              </w:rPr>
              <w:t>17054</w:t>
            </w:r>
            <w:r>
              <w:rPr>
                <w:b/>
                <w:color w:val="BFBFBF" w:themeColor="background1" w:themeShade="BF"/>
                <w:sz w:val="24"/>
                <w:szCs w:val="24"/>
              </w:rPr>
              <w:t xml:space="preserve"> Conveyor photos</w:t>
            </w:r>
          </w:p>
        </w:tc>
        <w:tc>
          <w:tcPr>
            <w:tcW w:w="5275" w:type="dxa"/>
          </w:tcPr>
          <w:p w:rsidR="00A741C5" w:rsidRPr="00BB5C68" w:rsidRDefault="00A741C5" w:rsidP="00D565EF">
            <w:pPr>
              <w:rPr>
                <w:b/>
                <w:color w:val="BFBFBF" w:themeColor="background1" w:themeShade="BF"/>
                <w:sz w:val="24"/>
                <w:szCs w:val="24"/>
              </w:rPr>
            </w:pPr>
            <w:proofErr w:type="spellStart"/>
            <w:r>
              <w:rPr>
                <w:b/>
                <w:color w:val="BFBFBF" w:themeColor="background1" w:themeShade="BF"/>
                <w:sz w:val="24"/>
                <w:szCs w:val="24"/>
              </w:rPr>
              <w:t>Ecos</w:t>
            </w:r>
            <w:proofErr w:type="spellEnd"/>
            <w:r>
              <w:rPr>
                <w:b/>
                <w:color w:val="BFBFBF" w:themeColor="background1" w:themeShade="BF"/>
                <w:sz w:val="24"/>
                <w:szCs w:val="24"/>
              </w:rPr>
              <w:t xml:space="preserve"> Maclean</w:t>
            </w:r>
          </w:p>
        </w:tc>
      </w:tr>
    </w:tbl>
    <w:p w:rsidR="000D0576" w:rsidRPr="00BB5C68" w:rsidRDefault="000D0576" w:rsidP="000D0576">
      <w:pPr>
        <w:rPr>
          <w:rFonts w:cs="Calibri,Bold"/>
          <w:b/>
          <w:bCs/>
          <w:color w:val="76923C" w:themeColor="accent3" w:themeShade="BF"/>
          <w:sz w:val="72"/>
          <w:szCs w:val="72"/>
        </w:rPr>
      </w:pPr>
    </w:p>
    <w:p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rsidR="00605C1B" w:rsidRPr="00BA1610" w:rsidRDefault="00605C1B" w:rsidP="00A114FD">
      <w:pPr>
        <w:pStyle w:val="Heading1"/>
        <w:rPr>
          <w:rFonts w:asciiTheme="minorHAnsi" w:hAnsiTheme="minorHAnsi"/>
          <w:color w:val="76923C" w:themeColor="accent3" w:themeShade="BF"/>
          <w:sz w:val="72"/>
          <w:szCs w:val="72"/>
        </w:rPr>
      </w:pPr>
      <w:bookmarkStart w:id="2" w:name="_Introduction"/>
      <w:bookmarkEnd w:id="2"/>
      <w:r w:rsidRPr="00BA1610">
        <w:rPr>
          <w:rFonts w:asciiTheme="minorHAnsi" w:hAnsiTheme="minorHAnsi"/>
          <w:color w:val="76923C" w:themeColor="accent3" w:themeShade="BF"/>
          <w:sz w:val="72"/>
          <w:szCs w:val="72"/>
        </w:rPr>
        <w:lastRenderedPageBreak/>
        <w:t>Introduction</w:t>
      </w:r>
    </w:p>
    <w:p w:rsidR="00A114FD" w:rsidRPr="00A114FD" w:rsidRDefault="00A114FD" w:rsidP="00A114FD"/>
    <w:p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rsidR="00210ACD" w:rsidRPr="00BB5C68" w:rsidRDefault="00996B6C">
      <w:pPr>
        <w:rPr>
          <w:rFonts w:ascii="Calibri,Bold" w:hAnsi="Calibri,Bold" w:cs="Calibri,Bold"/>
          <w:b/>
          <w:bCs/>
          <w:sz w:val="24"/>
          <w:szCs w:val="24"/>
        </w:rPr>
      </w:pPr>
      <w:r>
        <w:rPr>
          <w:rFonts w:ascii="Calibri,Bold" w:hAnsi="Calibri,Bold" w:cs="Calibri,Bold"/>
          <w:b/>
          <w:bCs/>
          <w:noProof/>
          <w:sz w:val="24"/>
          <w:szCs w:val="24"/>
          <w:lang w:eastAsia="en-GB"/>
        </w:rPr>
        <w:pict>
          <v:line id="Straight Connector 309" o:spid="_x0000_s1026" style="position:absolute;z-index:251659264;visibility:visible;mso-wrap-distance-top:-3e-5mm;mso-wrap-distance-bottom:-3e-5mm;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5eRxwEAANcDAAAOAAAAZHJzL2Uyb0RvYy54bWysU01v2zAMvQ/YfxB0X2yna9EZcXpIsV2K&#10;LVi2H6DKUixUEgVKS5x/P0qJvY8WwzDsIljie498JL26G51lB4XRgO94s6g5U15Cb/y+41+/vH9z&#10;y1lMwvfCglcdP6nI79avX62OoVVLGMD2ChmJ+NgeQ8eHlEJbVVEOyom4gKA8BTWgE4muuK96FEdS&#10;d7Za1vVNdQTsA4JUMdLr/TnI10VfayXTJ62jSsx2nGpL5cRyPuazWq9Eu0cRBiMvZYh/qMIJ4ynp&#10;LHUvkmDf0DyTckYiRNBpIcFVoLWRqnggN039m5vdIIIqXqg5Mcxtiv9PVn48bJGZvuNXzQ1nXjga&#10;0i6hMPshsQ14Ty0EZFf1u9yrY4gtUTZ+i9mtHP0uPIB8ihSrfgnmSwxn2KjRZTjZZWPp/WnuvRoT&#10;k/R4/ba5Xt7SiOQUq0Q7EQPG9EGBY/mj49b43BbRisNDTDm1aCfIpY5z6lJEOlmVwdZ/VpqsUrKm&#10;sMuSqY1FdhC0Hv1Tky2SVkFmijbWzqT6z6QLNtNUWby/Jc7okhF8monOeMCXsqZxKlWf8ZPrs9ds&#10;+xH60xansdD2FGeXTc/r+fO90H/8j+vvAAAA//8DAFBLAwQUAAYACAAAACEAUFbA/dsAAAAHAQAA&#10;DwAAAGRycy9kb3ducmV2LnhtbEyOO0/DMBSFd6T+B+tWYqNOK2jTNE5V8ZhgCIGB0Y1vk6jxdRS7&#10;SeDXcxEDjOehc750P9lWDNj7xpGC5SICgVQ601Cl4P3t6SYG4YMmo1tHqOATPeyz2VWqE+NGesWh&#10;CJXgEfKJVlCH0CVS+rJGq/3CdUicnVxvdWDZV9L0euRx28pVFK2l1Q3xQ607vK+xPBcXq2Dz+Fzk&#10;3fjw8pXLjczzwYX4/KHU9Xw67EAEnMJfGX7wGR0yZjq6CxkvWgXrWy6yHW1BcBzfbVcgjr+GzFL5&#10;nz/7BgAA//8DAFBLAQItABQABgAIAAAAIQC2gziS/gAAAOEBAAATAAAAAAAAAAAAAAAAAAAAAABb&#10;Q29udGVudF9UeXBlc10ueG1sUEsBAi0AFAAGAAgAAAAhADj9If/WAAAAlAEAAAsAAAAAAAAAAAAA&#10;AAAALwEAAF9yZWxzLy5yZWxzUEsBAi0AFAAGAAgAAAAhAGfvl5HHAQAA1wMAAA4AAAAAAAAAAAAA&#10;AAAALgIAAGRycy9lMm9Eb2MueG1sUEsBAi0AFAAGAAgAAAAhAFBWwP3bAAAABwEAAA8AAAAAAAAA&#10;AAAAAAAAIQQAAGRycy9kb3ducmV2LnhtbFBLBQYAAAAABAAEAPMAAAApBQAAAAA=&#10;" strokecolor="black [3040]">
            <o:lock v:ext="edit" shapetype="f"/>
          </v:line>
        </w:pict>
      </w:r>
    </w:p>
    <w:p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7"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rsidR="008B0592" w:rsidRPr="00BB5C68" w:rsidRDefault="008B0592" w:rsidP="00210ACD">
      <w:pPr>
        <w:rPr>
          <w:sz w:val="24"/>
          <w:szCs w:val="24"/>
        </w:rPr>
      </w:pPr>
    </w:p>
    <w:p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rsidR="00EC75FF" w:rsidRPr="00BB5C68" w:rsidRDefault="00996B6C">
      <w:pPr>
        <w:rPr>
          <w:rFonts w:ascii="Calibri,Bold" w:hAnsi="Calibri,Bold" w:cs="Calibri,Bold"/>
          <w:b/>
          <w:bCs/>
          <w:color w:val="BFBFBF" w:themeColor="background1" w:themeShade="BF"/>
          <w:sz w:val="36"/>
          <w:szCs w:val="36"/>
        </w:rPr>
      </w:pPr>
      <w:r w:rsidRPr="00996B6C">
        <w:rPr>
          <w:rFonts w:ascii="Calibri,Bold" w:hAnsi="Calibri,Bold" w:cs="Calibri,Bold"/>
          <w:b/>
          <w:bCs/>
          <w:noProof/>
          <w:lang w:eastAsia="en-GB"/>
        </w:rPr>
        <w:pict>
          <v:shapetype id="_x0000_t202" coordsize="21600,21600" o:spt="202" path="m,l,21600r21600,l21600,xe">
            <v:stroke joinstyle="miter"/>
            <v:path gradientshapeok="t" o:connecttype="rect"/>
          </v:shapetype>
          <v:shape id="_x0000_s1120" type="#_x0000_t202" style="position:absolute;margin-left:309.5pt;margin-top:12.85pt;width:142.15pt;height:24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rsidR="00477A29" w:rsidRPr="00AE4E76" w:rsidRDefault="00477A2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rsidR="00477A29" w:rsidRDefault="00477A29" w:rsidP="00AC79F9"/>
              </w:txbxContent>
            </v:textbox>
          </v:shape>
        </w:pict>
      </w:r>
      <w:r w:rsidRPr="00996B6C">
        <w:rPr>
          <w:rFonts w:ascii="Calibri,Bold" w:hAnsi="Calibri,Bold" w:cs="Calibri,Bold"/>
          <w:b/>
          <w:bCs/>
          <w:noProof/>
          <w:lang w:eastAsia="en-GB"/>
        </w:rPr>
        <w:pict>
          <v:shape id="_x0000_s1027" type="#_x0000_t202" style="position:absolute;margin-left:30.75pt;margin-top:13.25pt;width:121.6pt;height:24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rsidR="00477A29" w:rsidRPr="00AE4E76" w:rsidRDefault="00477A2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rsidR="00477A29" w:rsidRDefault="00477A29" w:rsidP="00AC79F9"/>
              </w:txbxContent>
            </v:textbox>
          </v:shape>
        </w:pict>
      </w:r>
    </w:p>
    <w:p w:rsidR="00EC75FF" w:rsidRPr="00BB5C68" w:rsidRDefault="00996B6C">
      <w:pPr>
        <w:rPr>
          <w:rFonts w:ascii="Calibri,Bold" w:hAnsi="Calibri,Bold" w:cs="Calibri,Bold"/>
          <w:b/>
          <w:bCs/>
          <w:color w:val="FF0000"/>
        </w:rPr>
      </w:pPr>
      <w:r w:rsidRPr="00996B6C">
        <w:rPr>
          <w:rFonts w:ascii="Calibri,Bold" w:hAnsi="Calibri,Bold" w:cs="Calibri,Bold"/>
          <w:b/>
          <w:bCs/>
          <w:noProof/>
          <w:color w:val="BFBFBF" w:themeColor="background1" w:themeShade="BF"/>
          <w:sz w:val="36"/>
          <w:szCs w:val="36"/>
          <w:lang w:eastAsia="en-GB"/>
        </w:rPr>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FrbAMAADQIAAAOAAAAZHJzL2Uyb0RvYy54bWy8Vdtu3DYQfS+QfyD4Huu29u4KloNkYxsF&#10;ktZo0r5zJeqSUqRK0pa2X9+ZoVbrrlOgTYHoQeBlZnjmzBny+s3UK/YkreuMLnhyEXMmdWmqTjcF&#10;//Xz3esNZ84LXQlltCz4QTr+5ubVD9fjkMvUtEZV0jIIol0+DgVvvR/yKHJlK3vhLswgNWzWxvbC&#10;w9Q2UWXFCNF7FaVxfBWNxlaDNaV0Dlbfh01+Q/HrWpb+57p20jNVcMDm6W/pv8d/dHMt8saKoe3K&#10;GYb4BhS96DQcuoR6L7xgj7Z7EarvSmucqf1FafrI1HVXSsoBsknis2zurXkcKJcmH5thoQmoPePp&#10;m8OWPz09WNZVBc8yKJUWPRSJzmW4APSMQ5OD1b0dPg0PNuQIww+m/N3BdnS+j/PmZDzVtkcnSJVN&#10;xPth4V1OnpWwmCZZdhVDeUrYy+LVBsZUmLKF6qHb62yzzTYZZyfnsr2d3ZNtlq1j2Py7eyTycDhB&#10;XCCNAyjNnch0/4/MT60YJNXIIU0LmZBNIPMzZvnOTCwNbJIZUsn8BMvQNCQcFxhl2uxaoRv51loz&#10;tlJUgC9BT8hiccWquNxhkP340VRQM/HoDQX6N4Qnl6tVlr4gfGFM5IN1/l6anuGg4BYaiaKLpw/O&#10;I5qTCVbXGdVVd51SNLHNfqcsexLQdHf0UQJnZkqzseDby/SSImuD/lT2vvNwKaiuLzhIAb6gBmTj&#10;Vldk4kWnwhiQKD3Tg4wEbvy0n0jWC+t7Ux2AL2vCHQB3FgxaY//kbIT+L7j741FYyZn6UQPn22S1&#10;wguDJqvLNbJln+/sn+8IXUKognvOwnDn6ZJBOrR5C7WpO6IN6xaQzJBBigHxd9BkctTkrdqbke2M&#10;1lBXY6HVSWKzwnb6wQLJR4lhDiiqQF0SzyVhteqG347yndv7eZ+mSRInV6F0x05PNkmWrgAHtuo2&#10;W29WszKOqj3T3V5qv8DMTgpETE01d5iovkDEuldwc4Pm2DrdrunqAmmQXl/IFQUj8llDzB8GbCBs&#10;uBnNVwTl/EFJ9FL6F1mDtE6di2+VXAQvyhJAh5adrdGtBnEvjjFlQo/cPznO9ugq6R37L86LB51s&#10;tF+c+04b+7XT/XSEXAf7Y0uFvE+6xebHGQmXrlZ4mojh+RnFt+/5nOxPj/3NXwAAAP//AwBQSwME&#10;FAAGAAgAAAAhAFvdS63hAAAACQEAAA8AAABkcnMvZG93bnJldi54bWxMj0FLw0AQhe+C/2EZwZvd&#10;pCW1iZmUUtRTEdoK4m2anSah2d2Q3Sbpv3c96XHePN77Xr6edCsG7l1jDUI8i0CwKa1qTIXweXx7&#10;WoFwnoyi1hpGuLGDdXF/l1Om7Gj2PBx8JUKIcRkh1N53mZSurFmTm9mOTfidba/Jh7OvpOppDOG6&#10;lfMoWkpNjQkNNXW8rbm8HK4a4X2kcbOIX4fd5by9fR+Tj69dzIiPD9PmBYTnyf+Z4Rc/oEMRmE72&#10;apQTLUKSLAO6R1jEKYhgWKXzIJwQntMUZJHL/wuKHwAAAP//AwBQSwECLQAUAAYACAAAACEAtoM4&#10;kv4AAADhAQAAEwAAAAAAAAAAAAAAAAAAAAAAW0NvbnRlbnRfVHlwZXNdLnhtbFBLAQItABQABgAI&#10;AAAAIQA4/SH/1gAAAJQBAAALAAAAAAAAAAAAAAAAAC8BAABfcmVscy8ucmVsc1BLAQItABQABgAI&#10;AAAAIQCL1LFrbAMAADQIAAAOAAAAAAAAAAAAAAAAAC4CAABkcnMvZTJvRG9jLnhtbFBLAQItABQA&#10;BgAIAAAAIQBb3Uut4QAAAAkBAAAPAAAAAAAAAAAAAAAAAMYFAABkcnMvZG93bnJldi54bWxQSwUG&#10;AAAAAAQABADzAAAA1AYAAAAA&#10;">
            <v:shape id="_x0000_s1029" type="#_x0000_t202" style="position:absolute;width:1544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rsidR="00477A29" w:rsidRPr="008060C1" w:rsidRDefault="00477A29"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rsidR="00477A29" w:rsidRDefault="00477A29"/>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w:r>
    </w:p>
    <w:p w:rsidR="009D0FA5" w:rsidRPr="00BB5C68" w:rsidRDefault="00996B6C">
      <w:pPr>
        <w:rPr>
          <w:rFonts w:ascii="Calibri,Bold" w:hAnsi="Calibri,Bold" w:cs="Calibri,Bold"/>
          <w:b/>
          <w:bCs/>
        </w:rPr>
      </w:pPr>
      <w:r w:rsidRPr="00996B6C">
        <w:rPr>
          <w:rFonts w:ascii="Calibri,Bold" w:hAnsi="Calibri,Bold" w:cs="Calibri,Bold"/>
          <w:b/>
          <w:bCs/>
          <w:noProof/>
          <w:sz w:val="28"/>
          <w:szCs w:val="28"/>
          <w:lang w:eastAsia="en-GB"/>
        </w:rPr>
        <w:pict>
          <v:shapetype id="_x0000_t32" coordsize="21600,21600" o:spt="32" o:oned="t" path="m,l21600,21600e" filled="f">
            <v:path arrowok="t" fillok="f" o:connecttype="none"/>
            <o:lock v:ext="edit" shapetype="t"/>
          </v:shapetype>
          <v:shape id="Straight Arrow Connector 324" o:spid="_x0000_s1119" type="#_x0000_t32" style="position:absolute;margin-left:244.6pt;margin-top:2pt;width:0;height:564pt;z-index:25168281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j/4AEAAB0EAAAOAAAAZHJzL2Uyb0RvYy54bWysU9uO0zAQfUfiHyy/06QFLauo6Qp1gZcV&#10;VBQ+YNaxGwvfNDZN+veMnSZchQTixYo9c2bOOTPZ3o3WsLPEqL1r+XpVcyad8J12p5Z/+vjm2S1n&#10;MYHrwHgnW36Rkd/tnj7ZDqGRG99700lkVMTFZggt71MKTVVF0UsLceWDdBRUHi0kuuKp6hAGqm5N&#10;tanrm2rw2AX0QsZIr/dTkO9KfaWkSO+VijIx03LilsqJ5XzMZ7XbQnNCCL0WVxrwDywsaEdNl1L3&#10;kIB9Qf1LKasF+uhVWglvK6+UFrJoIDXr+ic1xx6CLFrInBgWm+L/KyvenQ/IdNfy55sXnDmwNKRj&#10;QtCnPrFXiH5ge+8cGemR5RxybAixIeDeHTBrFqM7hgcvPkeKVT8E8yWGKW1UaHM6iWZjmcBlmYAc&#10;ExPTo6DXl+ubzW1dplNBMwMDxvRWesvyR8vjleVCb10mAOeHmDIRaGZA7mpcPhNo89p1LF0C6YQs&#10;Lwui3Bwv3Ce6hXi6GDlhP0hFJhHBqUdZT7k3yM5AiwVCSJfWSyXKzjCljVmAdSH3R+A1P0NlWd2/&#10;AS+I0tm7tICtdh5/1z2NM2U15c8OTLqzBY++uxxwHivtYPHq+r/kJf/+XuDf/urdVwAAAP//AwBQ&#10;SwMEFAAGAAgAAAAhAO+BDd7cAAAACgEAAA8AAABkcnMvZG93bnJldi54bWxMj8FOwzAQRO9I/IO1&#10;lbhRJwFVbYhTISouXAql4rxNtnHUeB3FbhP4ehZxgNuO5ml2plhPrlMXGkLr2UA6T0ARV75uuTGw&#10;f3++XYIKEbnGzjMZ+KQA6/L6qsC89iO/0WUXGyUhHHI0YGPsc61DZclhmPueWLyjHxxGkUOj6wFH&#10;CXedzpJkoR22LB8s9vRkqTrtzs7AKrzaGOwHbY7bdLH9wmbzsh+NuZlNjw+gIk3xD4af+lIdSul0&#10;8Geug+oM3C9XmaByyCTxf/VBwPQuS0CXhf4/ofwGAAD//wMAUEsBAi0AFAAGAAgAAAAhALaDOJL+&#10;AAAA4QEAABMAAAAAAAAAAAAAAAAAAAAAAFtDb250ZW50X1R5cGVzXS54bWxQSwECLQAUAAYACAAA&#10;ACEAOP0h/9YAAACUAQAACwAAAAAAAAAAAAAAAAAvAQAAX3JlbHMvLnJlbHNQSwECLQAUAAYACAAA&#10;ACEATBt4/+ABAAAdBAAADgAAAAAAAAAAAAAAAAAuAgAAZHJzL2Uyb0RvYy54bWxQSwECLQAUAAYA&#10;CAAAACEA74EN3twAAAAKAQAADwAAAAAAAAAAAAAAAAA6BAAAZHJzL2Rvd25yZXYueG1sUEsFBgAA&#10;AAAEAAQA8wAAAEMFAAAAAA==&#10;" strokecolor="#4579b8 [3044]">
            <v:stroke endarrow="open"/>
            <o:lock v:ext="edit" shapetype="f"/>
          </v:shape>
        </w:pict>
      </w:r>
      <w:r>
        <w:rPr>
          <w:rFonts w:ascii="Calibri,Bold" w:hAnsi="Calibri,Bold" w:cs="Calibri,Bold"/>
          <w:b/>
          <w:bCs/>
          <w:noProof/>
          <w:lang w:eastAsia="en-GB"/>
        </w:rPr>
        <w:pict>
          <v:shape id="_x0000_s1031" type="#_x0000_t202" style="position:absolute;margin-left:247.4pt;margin-top:2.55pt;width:22.15pt;height:19.3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zDIwIAACMEAAAOAAAAZHJzL2Uyb0RvYy54bWysU9tu2zAMfR+wfxD0vthxky014hRdugwD&#10;ugvQ7gMYWY6FSaInKbGzry8lp2m2vQ3TgyCK5NHhIbW8GYxmB+m8Qlvx6STnTFqBtbK7in9/3LxZ&#10;cOYD2Bo0Wlnxo/T8ZvX61bLvSllgi7qWjhGI9WXfVbwNoSuzzItWGvAT7KQlZ4POQCDT7bLaQU/o&#10;RmdFnr/NenR151BI7+n2bnTyVcJvGinC16bxMjBdceIW0u7Svo17tlpCuXPQtUqcaMA/sDCgLD16&#10;hrqDAGzv1F9QRgmHHpswEWgybBolZKqBqpnmf1Tz0EInUy0kju/OMvn/Byu+HL45puqKX80KziwY&#10;atKjHAJ7jwMroj5950sKe+goMAx0TX1OtfruHsUPzyyuW7A7eesc9q2EmvhNY2Z2kTri+Aiy7T9j&#10;Tc/APmACGhpnongkByN06tPx3JtIRdBlsZhe5XPOBLmK2fzdbJ5egPI5uXM+fJRoWDxU3FHrEzgc&#10;7n2IZKB8DolvedSq3iitk+F227V27AA0Jpu0Tui/hWnL+opfz4t5QrYY89MEGRVojLUyFV/kccV0&#10;KKMYH2ydzgGUHs/ERNuTOlGQUZowbIexETE3KrfF+khyORynln4ZHVp0vzjraWIr7n/uwUnO9CdL&#10;kl9PZ7M44skghQoy3KVne+kBKwiq4oGz8bgO6VtE2hZvqTWNSrK9MDlRpklMap5+TRz1SztFvfzt&#10;1RM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FlvvMMjAgAAIwQAAA4AAAAAAAAAAAAAAAAALgIAAGRycy9lMm9Eb2MueG1s&#10;UEsBAi0AFAAGAAgAAAAhAN4hB0XcAAAACAEAAA8AAAAAAAAAAAAAAAAAfQQAAGRycy9kb3ducmV2&#10;LnhtbFBLBQYAAAAABAAEAPMAAACGBQAAAAA=&#10;" stroked="f">
            <v:textbox>
              <w:txbxContent>
                <w:p w:rsidR="00477A29" w:rsidRDefault="00477A2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rsidR="00477A29" w:rsidRDefault="00477A29"/>
              </w:txbxContent>
            </v:textbox>
          </v:shape>
        </w:pict>
      </w:r>
    </w:p>
    <w:p w:rsidR="00DC6C51" w:rsidRPr="00BB5C68" w:rsidRDefault="00996B6C" w:rsidP="00DC6C51">
      <w:pPr>
        <w:rPr>
          <w:rFonts w:ascii="Calibri,Bold" w:hAnsi="Calibri,Bold" w:cs="Calibri,Bold"/>
          <w:b/>
          <w:bCs/>
          <w:color w:val="BFBFBF" w:themeColor="background1" w:themeShade="BF"/>
        </w:rPr>
      </w:pPr>
      <w:r w:rsidRPr="00996B6C">
        <w:rPr>
          <w:rFonts w:ascii="Calibri,Bold" w:hAnsi="Calibri,Bold" w:cs="Calibri,Bold"/>
          <w:b/>
          <w:bCs/>
          <w:noProof/>
          <w:lang w:eastAsia="en-GB"/>
        </w:rPr>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PocwMAADgIAAAOAAAAZHJzL2Uyb0RvYy54bWy8VduO2zYQfQ/QfyD43pVkW15bWG2QOruL&#10;AEm7aNK+0xR1aShSIbkrOV/fGVIX10kemgDRg8DLnOHMmTPkzcuhleRZGNtoldPkKqZEKK6LRlU5&#10;/evD/a87SqxjqmBSK5HTk7D05e0vL276LhMrXWtZCEPAibJZ3+W0dq7LosjyWrTMXulOKNgstWmZ&#10;g6mposKwHry3MlrF8TbqtSk6o7mwFlZfh0166/2XpeDuj7K0whGZU4jN+b/x/yP+o9sbllWGdXXD&#10;xzDYd0TRskbBobOr18wx8mSaL1y1DTfa6tJdcd1GuiwbLnwOkE0SX2TzYPRT53Opsr7qZpqA2gue&#10;vtst//350ZCmyOl6s6VEsRaK5M8luAD09F2VgdWD6d53jybkCMO3mn+0sB1d7uO8WoyH0rQIglTJ&#10;4Hk/zbyLwREOi6vtdrveppRw2FvHmwTGvjC8huohbAWLK6jfguX13YRep6s02czoXezLGrEsnO0j&#10;nCPqOxCaXbi0P8bl+5p1wpfIIkszl9cTlx8wyd/0QFaBTG+GTBI3wDL0jNeNDYQSpQ81U5V4ZYzu&#10;a8EKiC9BJGQxQ7EoNrPo5Ni/0wWUjD057R1d8J3ud+l+fU7cRHqyT3fA6jdpY1lnrHsQuiU4yKmB&#10;ZvJHsOe31mFIiwlW2GrZFPeNlH5iquNBGvLMoPHu/eezuDCTivQ53UMBvWelEe9L3zYOLgbZtDmF&#10;gsIXFIGU3KnCmzjWyDCGSKQaOUJaAkFuOA5e2puJ+qMuTkCa0eEegHsLBrU2nynp4Q7Iqf30xIyg&#10;RL5RQPw+2Wzw0vCTTXqNCjTnO8fzHaY4uMqpoyQMD85fNEiH0q+gQGXjacPihUjGkEGPIeKfIEy4&#10;j0OT38mj7slBKwV11QbafTfRBEI+qEcDJE86wxxQWYG6JB5LQkrZdH9PGh5b/KxXk/1+rtyku1Wy&#10;idMUwsBmT2IQ4X/bdRHVqLujUG4Oc70oEGOqijEbVvwDUi5bCbc3aI5cX2/Xe8wHpOH1+oVcUTAs&#10;GzVE3KnDLsKuG1FfEZR1JykQJdWfogRpLe2L75WYBc84h6BD347WCCtB3DMw9pn4h+5bwNEeocK/&#10;Zf8HPCP8yVq5Gdw2Spuvne6GKeQy2E8tFfJedIu84swL19+v8Dx5hsenFN+/87m3Xx78238BAAD/&#10;/wMAUEsDBBQABgAIAAAAIQCgXyR74AAAAAkBAAAPAAAAZHJzL2Rvd25yZXYueG1sTI9BS8NAFITv&#10;gv9heYI3u0k1icZsSinqqQi2gnh7zb4modm3IbtN0n/vetLjMMPMN8VqNp0YaXCtZQXxIgJBXFnd&#10;cq3gc/969wjCeWSNnWVScCEHq/L6qsBc24k/aNz5WoQSdjkqaLzvcyld1ZBBt7A9cfCOdjDogxxq&#10;qQecQrnp5DKKUmmw5bDQYE+bhqrT7mwUvE04re/jl3F7Om4u3/vk/Wsbk1K3N/P6GYSn2f+F4Rc/&#10;oEMZmA72zNqJTkGSpAHdK1imKYgQeMrSDMRBQfaQgCwL+f9B+QMAAP//AwBQSwECLQAUAAYACAAA&#10;ACEAtoM4kv4AAADhAQAAEwAAAAAAAAAAAAAAAAAAAAAAW0NvbnRlbnRfVHlwZXNdLnhtbFBLAQIt&#10;ABQABgAIAAAAIQA4/SH/1gAAAJQBAAALAAAAAAAAAAAAAAAAAC8BAABfcmVscy8ucmVsc1BLAQIt&#10;ABQABgAIAAAAIQBwBiPocwMAADgIAAAOAAAAAAAAAAAAAAAAAC4CAABkcnMvZTJvRG9jLnhtbFBL&#10;AQItABQABgAIAAAAIQCgXyR74AAAAAkBAAAPAAAAAAAAAAAAAAAAAM0FAABkcnMvZG93bnJldi54&#10;bWxQSwUGAAAAAAQABADzAAAA2gYAAAAA&#10;">
            <v:shape id="_x0000_s1033" type="#_x0000_t202" style="position:absolute;left:5985;width:19581;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rsidR="00477A29" w:rsidRPr="00EC75FF" w:rsidRDefault="00477A29" w:rsidP="00EC75FF">
                    <w:pPr>
                      <w:rPr>
                        <w:rFonts w:ascii="Calibri,Bold" w:hAnsi="Calibri,Bold" w:cs="Calibri,Bold"/>
                        <w:b/>
                        <w:bCs/>
                      </w:rPr>
                    </w:pPr>
                    <w:r w:rsidRPr="00EC75FF">
                      <w:rPr>
                        <w:rFonts w:ascii="Calibri,Bold" w:hAnsi="Calibri,Bold" w:cs="Calibri,Bold"/>
                        <w:b/>
                        <w:bCs/>
                      </w:rPr>
                      <w:t>Appoint principal contractor</w:t>
                    </w:r>
                  </w:p>
                  <w:p w:rsidR="00477A29" w:rsidRDefault="00477A29" w:rsidP="00EC75FF"/>
                </w:txbxContent>
              </v:textbox>
            </v:shape>
            <v:shape id="Elbow Connector 348" o:spid="_x0000_s1034" type="#_x0000_t34" style="position:absolute;left:2041;top:1990;width:21405;height:105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w:r>
    </w:p>
    <w:p w:rsidR="00DC6C51" w:rsidRPr="00BB5C68" w:rsidRDefault="00996B6C">
      <w:pPr>
        <w:rPr>
          <w:rFonts w:ascii="Calibri,Bold" w:hAnsi="Calibri,Bold" w:cs="Calibri,Bold"/>
          <w:b/>
          <w:bCs/>
          <w:color w:val="BFBFBF" w:themeColor="background1" w:themeShade="BF"/>
        </w:rPr>
      </w:pPr>
      <w:r w:rsidRPr="00996B6C">
        <w:rPr>
          <w:rFonts w:ascii="Calibri,Bold" w:hAnsi="Calibri,Bold" w:cs="Calibri,Bold"/>
          <w:b/>
          <w:bCs/>
          <w:noProof/>
          <w:lang w:eastAsia="en-GB"/>
        </w:rPr>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FGXQMAACMIAAAOAAAAZHJzL2Uyb0RvYy54bWy8Vclu3DAMvRfoPwi6Jx4vk0mMOEU6WVCg&#10;S9CkH6CR5aWVJVdSYk+/vqTk8QST9tAWqA+GFpIiHx/J8zdjJ8mTMLbVqqDx8YISobguW1UX9MvD&#10;zdEpJdYxVTKplSjoVlj65uL1q/Ohz0WiGy1LYQgYUTYf+oI2zvV5FFneiI7ZY90LBZeVNh1zsDV1&#10;VBo2gPVORslicRIN2pS90VxYC6dX4ZJeePtVJbj7VFVWOCILCr45/zf+v8F/dHHO8tqwvmn55Ab7&#10;Cy861ip4dDZ1xRwjj6Z9YaprudFWV+6Y6y7SVdVy4WOAaOLFQTS3Rj/2PpY6H+p+hgmgPcDpr83y&#10;j093hrRlQdN0RYliHSTJv0vwAOAZ+joHqVvT3/d3JsQIy/eaf7NwHR3e477eC4+V6VAJQiWjx307&#10;4y5GRzgcJss0jmNID4e7dJGdLqbE8Aayh2pHcbxKUpAAgaMkzbKQON5c700ki+zk0ETE8uCAd3N2&#10;a+iBbXYPqP03QO8b1gufJ4tQzYAmO0AfMNK3eiRJQNSLIZzEjXAMhePJYwOqROl1w1QtLo3RQyNY&#10;Cf7FqAlRzKqYGZtbNLIZPugS8sYenfaGDkD/DXoz/MlqeZq9gH/GjuW9se5W6I7goqAGysq/w57e&#10;W4d+7UUw11bLtrxppfQbU2/W0pAnBiV44z8fyoGYVGQo6NkyWXrLSqM+mGZ51zpoEbLtCgrEgC/k&#10;HnG5VqUXcayVYQ2eSDUBhdgElNy4GT3Jlzv8N7rcAnJGh44AHQwWjTY/KBmgGxTUfn9kRlAi3ylA&#10;/yzOECDnN9lylcDGPL/ZPL9hioOpgjpKwnLtfMvBaJS+hCxVrYcNMxg8mVwGUgaP/wM70x07r+VG&#10;D2StlYK8agOFn+5gAjav1Z0BkHdkwxgO6BXKMoEKjk9CbmZmZXF2Coe+sAOGgS07CwfE2gjlZj/S&#10;PcXw0bqcuhMrv8aUVJ2ERg2kIquTs/gM34Xce0K+4CMyguUTSYjb9lgrWFuT1i8YY91WCtSS6rOo&#10;gDv7IsXRJGZGM87B6VCdkzSqVcDeWXHhI/Ez7XeKkzyqCj+2/kR51vAva+Vm5a5V2vzqdTfuXK6C&#10;/K5mQtx7YiKuuPPM9F0UJpFHeJqaOOqe7738frZf/AQAAP//AwBQSwMEFAAGAAgAAAAhAAnXxv/f&#10;AAAACAEAAA8AAABkcnMvZG93bnJldi54bWxMj0FLw0AUhO+C/2F5gje72TSKidmUUtRTEdoK4u01&#10;eU1Cs29Ddpuk/971pMdhhplv8tVsOjHS4FrLGtQiAkFc2qrlWsPn4e3hGYTzyBV2lknDlRysitub&#10;HLPKTryjce9rEUrYZaih8b7PpHRlQwbdwvbEwTvZwaAPcqhlNeAUyk0n4yh6kgZbDgsN9rRpqDzv&#10;L0bD+4TTeqlex+35tLl+Hx4/vraKtL6/m9cvIDzN/i8Mv/gBHYrAdLQXrpzoNMRqGZIakjgBEfxE&#10;pSmIo4Y0SkAWufx/oPgBAAD//wMAUEsBAi0AFAAGAAgAAAAhALaDOJL+AAAA4QEAABMAAAAAAAAA&#10;AAAAAAAAAAAAAFtDb250ZW50X1R5cGVzXS54bWxQSwECLQAUAAYACAAAACEAOP0h/9YAAACUAQAA&#10;CwAAAAAAAAAAAAAAAAAvAQAAX3JlbHMvLnJlbHNQSwECLQAUAAYACAAAACEAYxmBRl0DAAAjCAAA&#10;DgAAAAAAAAAAAAAAAAAuAgAAZHJzL2Uyb0RvYy54bWxQSwECLQAUAAYACAAAACEACdfG/98AAAAI&#10;AQAADwAAAAAAAAAAAAAAAAC3BQAAZHJzL2Rvd25yZXYueG1sUEsFBgAAAAAEAAQA8wAAAMMGAAAA&#10;AA==&#10;">
            <v:shape id="_x0000_s1036" type="#_x0000_t202" style="position:absolute;left:-1172;top:-23;width:22758;height:3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rsidR="00477A29" w:rsidRPr="008060C1" w:rsidRDefault="00477A29" w:rsidP="00AC79F9">
                    <w:pPr>
                      <w:rPr>
                        <w:rFonts w:ascii="Calibri,Bold" w:hAnsi="Calibri,Bold" w:cs="Calibri,Bold"/>
                        <w:b/>
                        <w:bCs/>
                      </w:rPr>
                    </w:pPr>
                    <w:r w:rsidRPr="008060C1">
                      <w:rPr>
                        <w:rFonts w:ascii="Calibri,Bold" w:hAnsi="Calibri,Bold" w:cs="Calibri,Bold"/>
                        <w:b/>
                        <w:bCs/>
                      </w:rPr>
                      <w:t>Requirement to submit CMP</w:t>
                    </w:r>
                  </w:p>
                  <w:p w:rsidR="00477A29" w:rsidRDefault="00477A29" w:rsidP="00AC79F9"/>
                </w:txbxContent>
              </v:textbox>
            </v:shape>
            <v:shape id="Elbow Connector 333" o:spid="_x0000_s1037" type="#_x0000_t34" style="position:absolute;top:2110;width:24148;height:914;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w:r>
      <w:r w:rsidR="00DC6C51" w:rsidRPr="00BB5C68">
        <w:rPr>
          <w:rFonts w:ascii="Calibri,Bold" w:hAnsi="Calibri,Bold" w:cs="Calibri,Bold"/>
          <w:b/>
          <w:bCs/>
          <w:color w:val="BFBFBF" w:themeColor="background1" w:themeShade="BF"/>
        </w:rPr>
        <w:t xml:space="preserve"> </w:t>
      </w:r>
    </w:p>
    <w:p w:rsidR="009D0FA5" w:rsidRPr="00BB5C68" w:rsidRDefault="00996B6C">
      <w:pPr>
        <w:rPr>
          <w:rFonts w:ascii="Calibri,Bold" w:hAnsi="Calibri,Bold" w:cs="Calibri,Bold"/>
          <w:b/>
          <w:bCs/>
        </w:rPr>
      </w:pPr>
      <w:r>
        <w:rPr>
          <w:rFonts w:ascii="Calibri,Bold" w:hAnsi="Calibri,Bold" w:cs="Calibri,Bold"/>
          <w:b/>
          <w:bCs/>
          <w:noProof/>
          <w:lang w:eastAsia="en-GB"/>
        </w:rPr>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UffwMAADgIAAAOAAAAZHJzL2Uyb0RvYy54bWy8VUuP3DYMvgfIfxB0z/ox9jyM9QbpZHcR&#10;IGkXTdq7xpYfjSw5knbtya8vKfkx2aSHpkB9MESJpMiPH6nr12MnyBPXplUyp9FVSAmXhSpbWef0&#10;j093r/aUGMtkyYSSPKdnbujrm5cvroc+47FqlCi5JuBEmmzoc9pY22dBYIqGd8xcqZ5LOKyU7pgF&#10;UddBqdkA3jsRxGG4DQaly16rghsDu2/9Ib1x/quKF/a3qjLcEpFTiM26v3b/E/6Dm2uW1Zr1TVtM&#10;YbCfiKJjrYRLF1dvmWXkUbffueraQiujKntVqC5QVdUW3OUA2UThs2zutXrsXS51NtT9AhNA+wyn&#10;n3Zb/Pr0oElb5nSTAD6SdVAkdy/BDYBn6OsMtO51/7F/0D5HWL5XxWcDx8Hzc5TrVXmsdIdGkCoZ&#10;He7nBXc+WlLAZpzE280mpaSAs80ujfepL0zRQPXQLN4kyT6mZLUtmtvVehcm0Wy9jfZ7tA5Y5u92&#10;ES4RDT0QzaxYmv+G5ceG9dyVyCBKM5abZMbyEyb5ixpJ7MF0aogksSNsQ8843hgPKJHq2DBZ8zda&#10;q6HhrIT4IpcOBg43+CKgYNDJafigSigZe7TKOXqG93YfhjEEswI3gx4d9lFyOEywhQkofgMby3pt&#10;7D1XHcFFTjU0k7uCPb031iM8q2CFjRJtedcK4QRdn45CkycGjXfnvsn7N2pCkiGnhzROnWep0B5c&#10;s6xrLQwG0XY5hcjgQ3OWISS3snRry1rh11BrIR0XPSzIWpPZ8TQ6am/RFndOqjwDaFr5OQBzCxaN&#10;0l8pGWAG5NR8eWSaUyLeSQD+ECXYFNYJSbqLQdCXJ6fLEyYLcJVTS4lfHq0bNBi2VG+gQFXrYFsj&#10;mUIGPvr4/gdiQpf5Jr8VJzWQo5IS6qo0wQacYAKaHeWDniTkGeaAzPLQReFUElKJtv9z5vDU4he9&#10;ChzbRomv3My7ONqn4WbreRftdunOKSzt+h3vTlzaJczNykCMqS6nbFj5F0yAqhMwvYFzZJdGkSs7&#10;+HV8dQPhkq5IGJZNHCL23GMXYddhuD8mlLFnwdFKyN95BdRa2xffK74QnhUFBO37dtJGswrIvRiG&#10;LhP30P2T4aSPpty9Zf/GeLFwNytpF+OulUr/6HY7ziFXXn9uKZ/3yltECCVHXDdf4XlyqE1PKb5/&#10;l7LTXx/8m78BAAD//wMAUEsDBBQABgAIAAAAIQDLDMIf4QAAAAoBAAAPAAAAZHJzL2Rvd25yZXYu&#10;eG1sTI/BasMwEETvhf6D2EJvjaTYKYlrOYTQ9hQKTQolN8Xa2CaWZCzFdv6+21N7XPYx8yZfT7Zl&#10;A/ah8U6BnAlg6EpvGlcp+Dq8PS2Bhaid0a13qOCGAdbF/V2uM+NH94nDPlaMQlzItII6xi7jPJQ1&#10;Wh1mvkNHv7PvrY509hU3vR4p3LZ8LsQzt7px1FDrDrc1lpf91Sp4H/W4SeTrsLuct7fjYfHxvZOo&#10;1OPDtHkBFnGKfzD86pM6FOR08ldnAmsVLNJlQqiCdE6bCFglIgV2IlJICbzI+f8JxQ8AAAD//wMA&#10;UEsBAi0AFAAGAAgAAAAhALaDOJL+AAAA4QEAABMAAAAAAAAAAAAAAAAAAAAAAFtDb250ZW50X1R5&#10;cGVzXS54bWxQSwECLQAUAAYACAAAACEAOP0h/9YAAACUAQAACwAAAAAAAAAAAAAAAAAvAQAAX3Jl&#10;bHMvLnJlbHNQSwECLQAUAAYACAAAACEABZc1H38DAAA4CAAADgAAAAAAAAAAAAAAAAAuAgAAZHJz&#10;L2Uyb0RvYy54bWxQSwECLQAUAAYACAAAACEAywzCH+EAAAAKAQAADwAAAAAAAAAAAAAAAADZBQAA&#10;ZHJzL2Rvd25yZXYueG1sUEsFBgAAAAAEAAQA8wAAAOcGAAAAAA==&#10;">
            <v:shape id="_x0000_s1039" type="#_x0000_t202" style="position:absolute;left:6800;width:1981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rsidR="00477A29" w:rsidRPr="00B22D5F" w:rsidRDefault="00477A2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rsidR="00477A29" w:rsidRDefault="00477A29" w:rsidP="00AC79F9"/>
                </w:txbxContent>
              </v:textbox>
            </v:shape>
            <v:shape id="Elbow Connector 335" o:spid="_x0000_s1040" type="#_x0000_t34" style="position:absolute;left:2344;top:1986;width:21851;height:1775;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w:r>
    </w:p>
    <w:p w:rsidR="009D0FA5" w:rsidRPr="00BB5C68" w:rsidRDefault="009D0FA5">
      <w:pPr>
        <w:rPr>
          <w:rFonts w:ascii="Calibri,Bold" w:hAnsi="Calibri,Bold" w:cs="Calibri,Bold"/>
          <w:b/>
          <w:bCs/>
        </w:rPr>
      </w:pPr>
    </w:p>
    <w:p w:rsidR="003D54F9" w:rsidRPr="00BB5C68" w:rsidRDefault="00996B6C">
      <w:pPr>
        <w:rPr>
          <w:rFonts w:ascii="Calibri,Bold" w:hAnsi="Calibri,Bold" w:cs="Calibri,Bold"/>
          <w:b/>
          <w:bCs/>
        </w:rPr>
      </w:pPr>
      <w:r>
        <w:rPr>
          <w:rFonts w:ascii="Calibri,Bold" w:hAnsi="Calibri,Bold" w:cs="Calibri,Bold"/>
          <w:b/>
          <w:bCs/>
          <w:noProof/>
          <w:lang w:eastAsia="en-GB"/>
        </w:rPr>
        <w:pict>
          <v:group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fpXwMAACMIAAAOAAAAZHJzL2Uyb0RvYy54bWy8Vclu2zAQvRfoPxC8J1ps2Y4QJUidBQXS&#10;NmjSD6AlamkpUiWZSO7Xd4aU5cBJDm2B6iBwOAtn3rwhT8+HVpAnrk2jZEaj45ASLnNVNLLK6LeH&#10;66MVJcYyWTChJM/olht6fvb+3WnfpTxWtRIF1wSCSJP2XUZra7s0CExe85aZY9VxCcpS6ZZZEHUV&#10;FJr1EL0VQRyGi6BXuui0yrkxsHvplfTMxS9LntsvZWm4JSKjkJt1f+3+G/wHZ6csrTTr6iYf02B/&#10;kUXLGgmHTqEumWXkUTcvQrVNrpVRpT3OVRuosmxy7mqAaqLwoJobrR47V0uV9lU3wQTQHuD012Hz&#10;z093mjRFRmeLhBLJWmiSO5fgBsDTd1UKVje6u+/utK8Rlrcq/2FAHRzqUa72xkOpW3SCUsngcN9O&#10;uPPBkhw241UYzhJoTw66JFmB6BuT19A9dDuKomU8AwswWM3icLXTX+1CLOarZbj0IWbhfAwRsNQn&#10;4NKc0uo7YJvZA2r+DdD7mnXc9ckgVBOgix2gD1jpBzWQ2CPqzBBOYgfYhsFx5DEeVSLVumay4hda&#10;q77mrID8IvSEKiZX7IxJDQbZ9J9UAX1jj1a5QAegv4HeBH+8TFbzEf5XsGNpp4294aoluMiohrFy&#10;57CnW2Mxr70J9too0RTXjRBO0NVmLTR5YjCC1+5zpRyYCUn6jJ4kceIiS4X+EJqlbWPhihBNC60P&#10;8fO9R1yuZOFMLGuEX0MmQo5AITYeJTtsBkfy5Q7/jSq2gJxW/kaAGwwWtdK/KOnhNsio+fnINKdE&#10;fJSA/kk0R4CsE+bJMgZBP9dsnmuYzCFURi0lfrm27srBaqS6gC6VjYMNO+gzGVMGUvqM/wM7YVj8&#10;uF+JjerJWkkJfVUaBn+CCdi8lncaQN6RDWs4oJcfyziKwmjhezMxK5lF8+U4lR5Dz5ZdhANibbi0&#10;Ux6zPcXw0KoY02XF94iSshVwUQOpyGIOnMVzofeOkC/4iIxg6UgSYrcdzgrO1uj1CmOM3QqOXkJ+&#10;5SVwZz+k+DTxidEszyFpP52jNbqVwN7JMXSVuDftLcfRHl25e7b+xHnycCcraSfntpFKv3a6HXYp&#10;l95+NzO+7j0xEVeUHDPdLQovkUN4fDXxqXsuO/v92372GwAA//8DAFBLAwQUAAYACAAAACEA14y6&#10;z+EAAAAJAQAADwAAAGRycy9kb3ducmV2LnhtbEyPQUvDQBCF74L/YRnBm93EpqGNmZRS1FMRbAXp&#10;bZqdJqHZ3ZDdJum/dz3p8c0b3vtevp50KwbuXWMNQjyLQLAprWpMhfB1eHtagnCejKLWGka4sYN1&#10;cX+XU6bsaD552PtKhBDjMkKove8yKV1ZsyY3sx2b4J1tr8kH2VdS9TSGcN3K5yhKpabGhIaaOt7W&#10;XF72V43wPtK4mcevw+5y3t6Oh8XH9y5mxMeHafMCwvPk/57hFz+gQxGYTvZqlBMtQhKWeIRlPE9B&#10;BD9JFuFyQlhFcQqyyOX/BcUPAAAA//8DAFBLAQItABQABgAIAAAAIQC2gziS/gAAAOEBAAATAAAA&#10;AAAAAAAAAAAAAAAAAABbQ29udGVudF9UeXBlc10ueG1sUEsBAi0AFAAGAAgAAAAhADj9If/WAAAA&#10;lAEAAAsAAAAAAAAAAAAAAAAALwEAAF9yZWxzLy5yZWxzUEsBAi0AFAAGAAgAAAAhAJ6XJ+lfAwAA&#10;IwgAAA4AAAAAAAAAAAAAAAAALgIAAGRycy9lMm9Eb2MueG1sUEsBAi0AFAAGAAgAAAAhANeMus/h&#10;AAAACQEAAA8AAAAAAAAAAAAAAAAAuQUAAGRycy9kb3ducmV2LnhtbFBLBQYAAAAABAAEAPMAAADH&#10;BgAAAAA=&#10;">
            <v:shape id="_x0000_s1042" type="#_x0000_t202" style="position:absolute;left:-1172;top:832;width:22758;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477A29" w:rsidRPr="008060C1" w:rsidRDefault="00477A2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rsidR="00477A29" w:rsidRDefault="00477A29" w:rsidP="00415678"/>
                </w:txbxContent>
              </v:textbox>
            </v:shape>
            <v:shape id="Elbow Connector 367" o:spid="_x0000_s1043" type="#_x0000_t34" style="position:absolute;top:2110;width:25314;height:914;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w:r>
      <w:r w:rsidR="00D47AF1" w:rsidRPr="00BB5C68">
        <w:rPr>
          <w:rFonts w:ascii="Calibri,Bold" w:hAnsi="Calibri,Bold" w:cs="Calibri,Bold"/>
          <w:b/>
          <w:bCs/>
          <w:noProof/>
          <w:lang w:eastAsia="en-GB"/>
        </w:rPr>
        <w:t xml:space="preserve">  </w:t>
      </w:r>
      <w:r>
        <w:rPr>
          <w:rFonts w:ascii="Calibri,Bold" w:hAnsi="Calibri,Bold" w:cs="Calibri,Bold"/>
          <w:b/>
          <w:bCs/>
          <w:noProof/>
          <w:lang w:eastAsia="en-GB"/>
        </w:rPr>
        <w:pict>
          <v:group id="Group 358" o:spid="_x0000_s1044" style="position:absolute;margin-left:274.4pt;margin-top:206.3pt;width:220.4pt;height:47pt;z-index:251720704;mso-position-horizontal-relative:text;mso-position-vertical-relative:text;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FiQMAAEIIAAAOAAAAZHJzL2Uyb0RvYy54bWy0VUuP2zYQvhfofyB4z0qyZckSVhukzu6i&#10;QNIu8uidlqhHS5EqyV3J/fUdDiXZcdJDU1QHgeQ8OPPNN8Pb11MvyAvXplOyoNFNSAmXpao62RT0&#10;86eHV3tKjGWyYkJJXtATN/T13Y8/3I5DzjeqVaLimoATafJxKGhr7ZAHgSlb3jNzowYuQVgr3TML&#10;W90ElWYjeO9FsAnDJBiVrgatSm4MnL71QnqH/uual/bXujbcElFQiM3iX+P/6P7B3S3LG82Gtivn&#10;MNh3RNGzTsKlq6u3zDLyrLuvXPVdqZVRtb0pVR+ouu5KjjlANlF4lc2jVs8D5tLkYzOsMAG0Vzh9&#10;t9vyl5cnTbqqoNsdlEqyHoqE9xJ3APCMQ5OD1qMePg5P2ucIy3eq/MOAOLiWu31zVp5q3TsjSJVM&#10;iPtpxZ1PlpRwuEmzLNxDeUqQ7bIkC+fClC1Uz5nF+2yfUALiV1EaxlHmC1e294uLOI22UTy72CXZ&#10;fuNUApb7ADDMNaxxALaZM6DmvwH6sWUDxzoZB9UKaLYA+sll+pOaCAblbgc1ByexExxD4yB5jEeV&#10;SHVomWz4G63V2HJWQXwRpnNh6ipjcuOcHMf3qoK6sWer0NEV6HEcpVvA5hq+Ff8w3e8SwNfhH6dx&#10;sk2+AI/lgzb2kaueuEVBNfQVXsRe3hnrcV5UXLGNEl310AmBG90cD0KTFwY9+IDf7P0LNSHJWNBs&#10;t9mhZ6mcPbhmed9ZmBGi6wu6D93nzFnugLmXFa4t64RfQ8WFRFp6cDxMdjpOyPKZ0iY/quoE0Gnl&#10;RwKMMFi0Sv9FyQjjoKDmz2emOSXiZwnwZ1Ecu/mBm3iXbmCjLyXHSwmTJbgqqKXELw8WZ44LW6o3&#10;UKa6Q9hcCX0kc8jASh/x/0/PBFLw/X4vjmokByUl1FVpsgURwDqT7SCf9LxzbHM5OH556CLoWywJ&#10;qUU3/LYwee72c9tGWbbdIPtZvtAu2kHHJnPPRvt0E3uSLz37Fe2OXNo1yu2ZgC6kppqTYdXvESV1&#10;L2COA+VIkkK1ZsIhXXEqXLLV8YXlM4WIPQ2ulVzrzVbf4JOxJ8GdlZAfeA3MOvewe7n4yndWlhD0&#10;khdqO7MauL0ahpgJPnn/ZDjrO1OOr9q/MV4t8GYl7Wrcd1Lpb91upyXk2usvHeXzPtMWiAGjFacp&#10;rvChQoTnR9W9hJd71Do//Xd/AwAA//8DAFBLAwQUAAYACAAAACEAcxzM0uIAAAALAQAADwAAAGRy&#10;cy9kb3ducmV2LnhtbEyPQUvDQBCF74L/YRnBm92ktiGN2ZRS1FMRbAXxts1Ok9DsbMhuk/TfO57s&#10;7Q3v8d43+XqyrRiw940jBfEsAoFUOtNQpeDr8PaUgvBBk9GtI1RwRQ/r4v4u15lxI33isA+V4BLy&#10;mVZQh9BlUvqyRqv9zHVI7J1cb3Xgs6+k6fXI5baV8yhKpNUN8UKtO9zWWJ73F6vgfdTj5jl+HXbn&#10;0/b6c1h+fO9iVOrxYdq8gAg4hf8w/OEzOhTMdHQXMl60CpaLlNGDgkU8T0BwYpWuWBzZipIEZJHL&#10;2x+KXwAAAP//AwBQSwECLQAUAAYACAAAACEAtoM4kv4AAADhAQAAEwAAAAAAAAAAAAAAAAAAAAAA&#10;W0NvbnRlbnRfVHlwZXNdLnhtbFBLAQItABQABgAIAAAAIQA4/SH/1gAAAJQBAAALAAAAAAAAAAAA&#10;AAAAAC8BAABfcmVscy8ucmVsc1BLAQItABQABgAIAAAAIQBP+LaFiQMAAEIIAAAOAAAAAAAAAAAA&#10;AAAAAC4CAABkcnMvZTJvRG9jLnhtbFBLAQItABQABgAIAAAAIQBzHMzS4gAAAAsBAAAPAAAAAAAA&#10;AAAAAAAAAOMFAABkcnMvZG93bnJldi54bWxQSwUGAAAAAAQABADzAAAA8gYAAAAA&#10;">
            <v:shape id="_x0000_s1045" type="#_x0000_t202" style="position:absolute;left:4417;top:-1704;width:20786;height:4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477A29" w:rsidRPr="008D265E" w:rsidRDefault="00477A29" w:rsidP="00415678">
                    <w:pPr>
                      <w:rPr>
                        <w:rFonts w:ascii="Calibri,Bold" w:hAnsi="Calibri,Bold" w:cs="Calibri,Bold"/>
                        <w:b/>
                        <w:bCs/>
                      </w:rPr>
                    </w:pPr>
                    <w:r w:rsidRPr="00AF47DD">
                      <w:rPr>
                        <w:rFonts w:ascii="Calibri,Bold" w:hAnsi="Calibri,Bold" w:cs="Calibri,Bold"/>
                        <w:b/>
                        <w:bCs/>
                      </w:rPr>
                      <w:t>Work can commence if draft CMP is approved</w:t>
                    </w:r>
                  </w:p>
                  <w:p w:rsidR="00477A29" w:rsidRPr="00EC75FF" w:rsidRDefault="00477A29" w:rsidP="00415678">
                    <w:pPr>
                      <w:rPr>
                        <w:rFonts w:ascii="Calibri,Bold" w:hAnsi="Calibri,Bold" w:cs="Calibri,Bold"/>
                        <w:b/>
                        <w:bCs/>
                      </w:rPr>
                    </w:pPr>
                  </w:p>
                  <w:p w:rsidR="00477A29" w:rsidRDefault="00477A29" w:rsidP="00415678"/>
                </w:txbxContent>
              </v:textbox>
            </v:shape>
            <v:shape id="Elbow Connector 360" o:spid="_x0000_s1046" type="#_x0000_t34" style="position:absolute;left:489;top:1993;width:15315;height:187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w:r>
      <w:r>
        <w:rPr>
          <w:rFonts w:ascii="Calibri,Bold" w:hAnsi="Calibri,Bold" w:cs="Calibri,Bold"/>
          <w:b/>
          <w:bCs/>
          <w:noProof/>
          <w:lang w:eastAsia="en-GB"/>
        </w:rPr>
        <w:pict>
          <v:group id="Group 361" o:spid="_x0000_s1047" style="position:absolute;margin-left:274.4pt;margin-top:261.5pt;width:220.5pt;height:49.65pt;z-index:251722752;mso-position-horizontal-relative:text;mso-position-vertical-relative:text;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eSfgMAADYIAAAOAAAAZHJzL2Uyb0RvYy54bWy8Vdtu3DYQfQ+QfyD4Huu+F8FykG5sI0DS&#10;Gk3ad65EXRqKVEja0ubrO0NK2o2TPjQFug8LUpwznDlzZnj9euoFeeLadEoWNLoKKeGyVFUnm4L+&#10;8enu1Y4SY5msmFCSF/TEDX198/LF9TjkPFatEhXXBJxIk49DQVtrhzwITNnynpkrNXAJh7XSPbOw&#10;1U1QaTaC914EcRhuglHpatCq5MbA17f+kN44/3XNS/tbXRtuiSgoxGbdv3b/R/wPbq5Z3mg2tF05&#10;h8F+IoqedRIuXV29ZZaRR91956rvSq2Mqu1VqfpA1XVXcpcDZBOFz7K51+pxcLk0+dgMK01A7TOe&#10;ftpt+evTgyZdVdBkE1EiWQ9FcvcS/AD0jEOTg9W9Hj4OD9rnCMv3qvxs4Dh4fo775mw81bpHEKRK&#10;Jsf7aeWdT5aU8DHehWGSQXlKONskYZZlvjBlC9VDWLrb7xJKztCyvV3A6TbK9lsPTnbbdL9BcMBy&#10;f7ULcA1oHEBn5kyl+W9UfmzZwF2FDJK0UhkvVH7CHH9RE4k9l84MiSR2gs/QMk42xvNJpDq0TDb8&#10;jdZqbDmrID5XBchihWJNTG7QyXH8oCqoGHu0yjl6RneagqzSS+JWzsPtLttsZtrCFErwDW0sH7Sx&#10;91z1BBcF1dBL7gr29N5Yz/BiggU2SnTVXSeE2+jmeBCaPDHouzv3m71/YyYkGQu6z+LMeZYK8eCa&#10;5X1nYS6Iri8oRAY/hLMcKbmVlVtb1gm/hloL6aToafEE2ek4OWXvF+qPqjoBaVr5MQBjCxat0l8p&#10;GWEEFNR8eWSaUyLeSSB+H6Upzgy3SbNtDBt9eXK8PGGyBFcFtZT45cG6OYNhS/UGClR3jjYsno9k&#10;Dhn06CP+H4QJTeR7/FYc1UgOSkqoq9LQ7clCEwj5IB80kLzoDHNAZXnqonAuCalFN/y5aHju8HOr&#10;xsk2zna+cIvsoniTJjtoD2z1KAvjxBms3fqd7I5c2jXK5CxADKmp5mRY9RcMr7oXMLtBcmQTJcky&#10;BZxc3Ty4VCvqheWzhIg9DdhE2HQY7o/1ZOxJcEQJ+TuvQVnn7sXXiq96Z2UJQfu2na0RVoO2V2Do&#10;MnHP3D8BZ3uEcveS/RvwinA3K2lXcN9JpX90u52WkGtvv3SUz/ssW2QId063brzC4+RYmx9SfP0u&#10;987+/Nzf/A0AAP//AwBQSwMEFAAGAAgAAAAhAJU9kTLiAAAACwEAAA8AAABkcnMvZG93bnJldi54&#10;bWxMj09rwkAQxe+FfodlhN7q5k+VGLMRkbYnKVQLpbcxGZNgdjdk1yR++05P9TYz7/Hm97LNpFsx&#10;UO8aaxSE8wAEmcKWjakUfB3fnhMQzqMpsbWGFNzIwSZ/fMgwLe1oPmk4+EpwiHEpKqi971IpXVGT&#10;Rje3HRnWzrbX6HntK1n2OHK4bmUUBEupsTH8ocaOdjUVl8NVK3gfcdzG4euwv5x3t5/j4uN7H5JS&#10;T7NpuwbhafL/ZvjDZ3TImelkr6Z0olWweEkY3fMQxVyKHatkxZeTgmUUxSDzTN53yH8BAAD//wMA&#10;UEsBAi0AFAAGAAgAAAAhALaDOJL+AAAA4QEAABMAAAAAAAAAAAAAAAAAAAAAAFtDb250ZW50X1R5&#10;cGVzXS54bWxQSwECLQAUAAYACAAAACEAOP0h/9YAAACUAQAACwAAAAAAAAAAAAAAAAAvAQAAX3Jl&#10;bHMvLnJlbHNQSwECLQAUAAYACAAAACEA/X23kn4DAAA2CAAADgAAAAAAAAAAAAAAAAAuAgAAZHJz&#10;L2Uyb0RvYy54bWxQSwECLQAUAAYACAAAACEAlT2RMuIAAAALAQAADwAAAAAAAAAAAAAAAADYBQAA&#10;ZHJzL2Rvd25yZXYueG1sUEsFBgAAAAAEAAQA8wAAAOcGAAAAAA==&#10;">
            <v:shape id="_x0000_s1048" type="#_x0000_t202" style="position:absolute;left:4420;width:2078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477A29" w:rsidRPr="00EC75FF" w:rsidRDefault="00477A29" w:rsidP="00415678">
                    <w:pPr>
                      <w:rPr>
                        <w:rFonts w:ascii="Calibri,Bold" w:hAnsi="Calibri,Bold" w:cs="Calibri,Bold"/>
                        <w:b/>
                        <w:bCs/>
                      </w:rPr>
                    </w:pPr>
                    <w:r w:rsidRPr="00AF47DD">
                      <w:rPr>
                        <w:rFonts w:ascii="Calibri,Bold" w:hAnsi="Calibri,Bold" w:cs="Calibri,Bold"/>
                        <w:b/>
                        <w:bCs/>
                      </w:rPr>
                      <w:t>Resubmission of CMP if first draft refused</w:t>
                    </w:r>
                  </w:p>
                  <w:p w:rsidR="00477A29" w:rsidRDefault="00477A29" w:rsidP="00415678"/>
                </w:txbxContent>
              </v:textbox>
            </v:shape>
            <v:shape id="Elbow Connector 363" o:spid="_x0000_s1049" type="#_x0000_t34" style="position:absolute;left:489;top:2372;width:12644;height:150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w:r>
      <w:r>
        <w:rPr>
          <w:rFonts w:ascii="Calibri,Bold" w:hAnsi="Calibri,Bold" w:cs="Calibri,Bold"/>
          <w:b/>
          <w:bCs/>
          <w:noProof/>
          <w:lang w:eastAsia="en-GB"/>
        </w:rPr>
        <w:pict>
          <v:shape id="_x0000_s1050" type="#_x0000_t202" style="position:absolute;margin-left:247.35pt;margin-top:148.1pt;width:22.15pt;height:19.35pt;z-index:2517104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rsidR="00477A29" w:rsidRDefault="00477A2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rsidR="00477A29" w:rsidRDefault="00477A29" w:rsidP="00B22D5F"/>
              </w:txbxContent>
            </v:textbox>
          </v:shape>
        </w:pict>
      </w:r>
      <w:r>
        <w:rPr>
          <w:rFonts w:ascii="Calibri,Bold" w:hAnsi="Calibri,Bold" w:cs="Calibri,Bold"/>
          <w:b/>
          <w:bCs/>
          <w:noProof/>
          <w:lang w:eastAsia="en-GB"/>
        </w:rPr>
        <w:pict>
          <v:shape id="_x0000_s1051" type="#_x0000_t202" style="position:absolute;margin-left:249.15pt;margin-top:296.3pt;width:22.15pt;height:19.35pt;z-index:251712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rsidR="00477A29" w:rsidRDefault="00477A2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rsidR="00477A29" w:rsidRDefault="00477A29" w:rsidP="00B22D5F"/>
              </w:txbxContent>
            </v:textbox>
          </v:shape>
        </w:pict>
      </w:r>
      <w:r>
        <w:rPr>
          <w:rFonts w:ascii="Calibri,Bold" w:hAnsi="Calibri,Bold" w:cs="Calibri,Bold"/>
          <w:b/>
          <w:bCs/>
          <w:noProof/>
          <w:lang w:eastAsia="en-GB"/>
        </w:rPr>
        <w:pict>
          <v:shape id="_x0000_s1052" type="#_x0000_t202" style="position:absolute;margin-left:247.35pt;margin-top:15.05pt;width:22.15pt;height:19.35pt;z-index:2517084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rsidR="00477A29" w:rsidRDefault="00477A2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rsidR="00477A29" w:rsidRDefault="00477A29" w:rsidP="00B22D5F"/>
              </w:txbxContent>
            </v:textbox>
          </v:shape>
        </w:pict>
      </w:r>
      <w:r w:rsidRPr="00996B6C">
        <w:rPr>
          <w:noProof/>
          <w:sz w:val="28"/>
          <w:szCs w:val="28"/>
          <w:lang w:eastAsia="en-GB"/>
        </w:rPr>
        <w:pict>
          <v:shape id="_x0000_s1053" type="#_x0000_t202" style="position:absolute;margin-left:124.6pt;margin-top:111.65pt;width:216.75pt;height:20.5pt;rotation:-90;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rsidR="00477A29" w:rsidRPr="00B22D5F" w:rsidRDefault="00477A29">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w:r>
      <w:r>
        <w:rPr>
          <w:rFonts w:ascii="Calibri,Bold" w:hAnsi="Calibri,Bold" w:cs="Calibri,Bold"/>
          <w:b/>
          <w:bCs/>
          <w:noProof/>
          <w:lang w:eastAsia="en-GB"/>
        </w:rPr>
        <w:pict>
          <v:shape id="_x0000_s1054" type="#_x0000_t202" style="position:absolute;margin-left:251.9pt;margin-top:431.15pt;width:22.15pt;height:19.3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rsidR="00477A29" w:rsidRDefault="00477A2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rsidR="00477A29" w:rsidRDefault="00477A29" w:rsidP="00415678"/>
              </w:txbxContent>
            </v:textbox>
          </v:shape>
        </w:pict>
      </w:r>
      <w:r>
        <w:rPr>
          <w:rFonts w:ascii="Calibri,Bold" w:hAnsi="Calibri,Bold" w:cs="Calibri,Bold"/>
          <w:b/>
          <w:bCs/>
          <w:noProof/>
          <w:lang w:eastAsia="en-GB"/>
        </w:rPr>
        <w:pict>
          <v:group id="Group 349" o:spid="_x0000_s1055" style="position:absolute;margin-left:1.8pt;margin-top:206pt;width:208.5pt;height:24pt;z-index:251716608;mso-position-horizontal-relative:text;mso-position-vertical-relative:text;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ecYAMAACQIAAAOAAAAZHJzL2Uyb0RvYy54bWy8Vclu2zAQvRfoPxC8J1osx44QpWjdJCjQ&#10;JejyATRFLS1FqiQTyf36zpCyHDjJoS1QHQQuM8OZ996QF6/GTpJ7YWyrVUGT05gSobguW1UX9NvX&#10;65M1JdYxVTKplSjoTlj66vLli4uhz0WqGy1LYQgEUTYf+oI2zvV5FFneiI7ZU90LBZuVNh1zMDV1&#10;VBo2QPRORmkcn0WDNmVvNBfWwurbsEkvffyqEtx9qiorHJEFhdyc/xv/3+I/urxgeW1Y37R8SoP9&#10;RRYdaxUcOod6yxwjd6Z9FKprudFWV+6U6y7SVdVy4WuAapL4qJobo+96X0udD3U/wwTQHuH012H5&#10;x/tbQ9qyoIvsnBLFOiDJn0twAeAZ+joHqxvTf+lvTagRhu81/2FhOzrex3l9MB4r06ETlEpGj/tu&#10;xl2MjnBYTM+y1fkS6OGwt4izdTwRwxtgD91OkmSVLsACDE7SRZYF4nhzdQixXsWr4xARy0MCPs05&#10;raEHtdkDoPbfAP3SsF54nixCtQcUKwqAfsVK3+iRpAFRb4ZwEjfCMjSOF48NqBKlNw1TtXhtjB4a&#10;wUrIL0FPqGJ2RWZsbjHIdvigS+CN3TntAx2B/gx6M/zparnOHsE/Y8fy3lh3I3RHcFBQA23lz2H3&#10;763DvA4myLXVsi2vWyn9xNTbjTTknkELXvvPl3JkJhUZCnq+TJc+stLoD6FZ3rUOrgjZdgUFYcAX&#10;uEdcrlTpTRxrZRhDJlJNQCE2ASU3bkcv8mS5J2Cryx1AZ3S4EuAKg0GjzS9KBrgOCmp/3jEjKJHv&#10;FMB/nmSIkPOTbLlKYWIe7mwf7jDFIVRBHSVhuHH+zsFylH4NNFWtxw0pDJlMOYMqQ8r/QZ7JXp5X&#10;cqsHstFKAbHakMXSq20S20bdGkB5rzas4UhfgAX0ZZokcXIWyJmltVwk2Wpqy4BhkMs+wpGytkK5&#10;OY/FQWN4aF1O3cTK75B61Um4qUFV5Gy1jtd4LpDvFflIkCgJlk8qIW7XY7Ngc01eT0jGup0U6CXV&#10;Z1GBeA5dim+TmCXNOIekQ3tO1uhWgXxnx9hX4h+15xwne3QV/t36E+fZw5+slZudu1Zp89Tpbtyn&#10;XAX7fdOEug/CRFxx5pXpr1F4ijzC07OJb93Dubc/PO6XvwEAAP//AwBQSwMEFAAGAAgAAAAhAFy/&#10;AwbfAAAACQEAAA8AAABkcnMvZG93bnJldi54bWxMj0FLw0AQhe+C/2EZwZvdTVqDxGxKKeqpCLaC&#10;eNtmp0lodjZkt0n67x1PepuZ93jzvWI9u06MOITWk4ZkoUAgVd62VGv4PLw+PIEI0ZA1nSfUcMUA&#10;6/L2pjC59RN94LiPteAQCrnR0MTY51KGqkFnwsL3SKyd/OBM5HWopR3MxOGuk6lSmXSmJf7QmB63&#10;DVbn/cVpeJvMtFkmL+PufNpevw+P71+7BLW+v5s3zyAizvHPDL/4jA4lMx39hWwQnYZlxkYNqyTl&#10;SqyvUsWXIw+ZUiDLQv5vUP4AAAD//wMAUEsBAi0AFAAGAAgAAAAhALaDOJL+AAAA4QEAABMAAAAA&#10;AAAAAAAAAAAAAAAAAFtDb250ZW50X1R5cGVzXS54bWxQSwECLQAUAAYACAAAACEAOP0h/9YAAACU&#10;AQAACwAAAAAAAAAAAAAAAAAvAQAAX3JlbHMvLnJlbHNQSwECLQAUAAYACAAAACEAEZVnnGADAAAk&#10;CAAADgAAAAAAAAAAAAAAAAAuAgAAZHJzL2Uyb0RvYy54bWxQSwECLQAUAAYACAAAACEAXL8DBt8A&#10;AAAJAQAADwAAAAAAAAAAAAAAAAC6BQAAZHJzL2Rvd25yZXYueG1sUEsFBgAAAAAEAAQA8wAAAMYG&#10;AAAAAA==&#10;">
            <v:shape id="_x0000_s1056" type="#_x0000_t202" style="position:absolute;left:-1172;top:-23;width:22758;height:3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rsidR="00477A29" w:rsidRPr="008060C1" w:rsidRDefault="00477A29" w:rsidP="00EC75FF">
                    <w:pPr>
                      <w:rPr>
                        <w:rFonts w:ascii="Calibri,Bold" w:hAnsi="Calibri,Bold" w:cs="Calibri,Bold"/>
                        <w:b/>
                        <w:bCs/>
                      </w:rPr>
                    </w:pPr>
                    <w:r w:rsidRPr="008060C1">
                      <w:rPr>
                        <w:rFonts w:ascii="Calibri,Bold" w:hAnsi="Calibri,Bold" w:cs="Calibri,Bold"/>
                        <w:b/>
                        <w:bCs/>
                      </w:rPr>
                      <w:t xml:space="preserve">Council response to draft </w:t>
                    </w:r>
                  </w:p>
                  <w:p w:rsidR="00477A29" w:rsidRDefault="00477A29" w:rsidP="00EC75FF"/>
                </w:txbxContent>
              </v:textbox>
            </v:shape>
            <v:shape id="Elbow Connector 351" o:spid="_x0000_s1057" type="#_x0000_t34" style="position:absolute;top:2110;width:25314;height:914;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w:r>
      <w:r>
        <w:rPr>
          <w:rFonts w:ascii="Calibri,Bold" w:hAnsi="Calibri,Bold" w:cs="Calibri,Bold"/>
          <w:b/>
          <w:bCs/>
          <w:noProof/>
          <w:lang w:eastAsia="en-GB"/>
        </w:rPr>
        <w:pict>
          <v:group id="Group 352" o:spid="_x0000_s1058" style="position:absolute;margin-left:274.15pt;margin-top:69.4pt;width:220.55pt;height:30.45pt;z-index:251718656;mso-position-horizontal-relative:text;mso-position-vertical-relative:text;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QjfQMAADcIAAAOAAAAZHJzL2Uyb0RvYy54bWy8Vdtu3DYQfS/QfyD4XkvalVZawXKQbmyj&#10;QNoaTdp3rkRdWopUSdrS9us7Q+qycdKHpkD1IPAyZzhz5gx5+2bqBXnh2nRKFjS6CSnhslRVJ5uC&#10;/vrx4buMEmOZrJhQkhf0wg19c/ftN7fjkPOdapWouCbgRJp8HAraWjvkQWDKlvfM3KiBS9isle6Z&#10;halugkqzEbz3ItiF4SEYla4GrUpuDKy+85v0zvmva17an+vacEtEQSE26/7a/c/4D+5uWd5oNrRd&#10;OYfBviKKnnUSDl1dvWOWkWfdfeaq70qtjKrtTan6QNV1V3KXA2QTha+yedTqeXC5NPnYDCtNQO0r&#10;nr7abfnTy5MmXVXQfbKjRLIeiuTOJbgA9IxDk4PVox4+DE/a5wjD96r8w8B28Hof581mPNW6RxCk&#10;SibH+2XlnU+WlLC4y8LwmCWUlLC3zw5plPjClC1UD2FxdkyPlGzQsr1fwHEaHcJoAafxMUVwwHJ/&#10;tAtwDWgcQGdmo9L8Nyo/tGzgrkIGSVqp3C9UfsQcv1cTmbl0ZkgksRMsQ8s42RjPJ5Hq1DLZ8Lda&#10;q7HlrIL4IpcOBg4n+BrgxKCT8/ijqqBi7Nkq5+gV3XEMsoqviVs5D9MsORxm2sIYSvAJbSwftLGP&#10;XPUEBwXV0EvuCPby3ljP8GKCBTZKdNVDJ4Sb6OZ8Epq8MOi7B/fN3j8xE5KMBT0mu8R5lgrx4Jrl&#10;fWfhXhBdX1CIDD6EsxwpuZeVG1vWCT+GWgvppOhpQdGa3E7nySk7OiAYl86qugBrWvl7AO4tGLRK&#10;/0XJCHdAQc2fz0xzSsQPEpg/RnGMl4abxEm6g4m+3jlf7zBZgquCWkr88GTdRYNxS/UWKlR3jrct&#10;kjlmEKSP739QJojBN/m9OKuRnJSUUFilod3jhSbQ2Uk+6Zk0FBrmgNLy1EXhXBNSi274bRHx3OJb&#10;r0ZHYDDzlVt0FyX7ME3ndo2ybB8f0WBt1890d+bSrlHuNwViSE01J8Oq38Fl3Qu4vEFz5JAm6aJn&#10;p1d3wrVcUTAsnzVE7GXALsKum6P5gqCMvQiOKCF/4TVIa2tffK74KnhWlhC079vZGmE1iHsFhi4T&#10;9879E3C2Ryh3T9m/Aa8Id7KSdgX3nVT6S6fbaQm59vZLS/m8N9livXDmdOvuV3idHMPzS4rP3/Xc&#10;2W/v/d3fAAAA//8DAFBLAwQUAAYACAAAACEAEGEVqeEAAAALAQAADwAAAGRycy9kb3ducmV2Lnht&#10;bEyPQU+DQBCF7yb+h82YeLML0iogS9M06qlpYmvS9LaFKZCys4TdAv33jic9zntf3ryXLSfTigF7&#10;11hSEM4CEEiFLRuqFHzvP55iEM5rKnVrCRXc0MEyv7/LdFrakb5w2PlKcAi5VCuove9SKV1Ro9Fu&#10;Zjsk9s62N9rz2Vey7PXI4aaVz0HwIo1uiD/UusN1jcVldzUKPkc9rqLwfdhczuvbcb/YHjYhKvX4&#10;MK3eQHic/B8Mv/W5OuTc6WSvVDrRKljM44hRNqKYNzCRxMkcxImVJHkFmWfy/4b8BwAA//8DAFBL&#10;AQItABQABgAIAAAAIQC2gziS/gAAAOEBAAATAAAAAAAAAAAAAAAAAAAAAABbQ29udGVudF9UeXBl&#10;c10ueG1sUEsBAi0AFAAGAAgAAAAhADj9If/WAAAAlAEAAAsAAAAAAAAAAAAAAAAALwEAAF9yZWxz&#10;Ly5yZWxzUEsBAi0AFAAGAAgAAAAhAMDiVCN9AwAANwgAAA4AAAAAAAAAAAAAAAAALgIAAGRycy9l&#10;Mm9Eb2MueG1sUEsBAi0AFAAGAAgAAAAhABBhFanhAAAACwEAAA8AAAAAAAAAAAAAAAAA1wUAAGRy&#10;cy9kb3ducmV2LnhtbFBLBQYAAAAABAAEAPMAAADlBgAAAAA=&#10;">
            <v:shape id="_x0000_s1059" type="#_x0000_t202" style="position:absolute;left:4420;width:2078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rsidR="00477A29" w:rsidRPr="00EC75FF" w:rsidRDefault="00477A29" w:rsidP="00EC75FF">
                    <w:pPr>
                      <w:rPr>
                        <w:rFonts w:ascii="Calibri,Bold" w:hAnsi="Calibri,Bold" w:cs="Calibri,Bold"/>
                        <w:b/>
                        <w:bCs/>
                      </w:rPr>
                    </w:pPr>
                    <w:r>
                      <w:rPr>
                        <w:rFonts w:ascii="Calibri,Bold" w:hAnsi="Calibri,Bold" w:cs="Calibri,Bold"/>
                        <w:b/>
                        <w:bCs/>
                      </w:rPr>
                      <w:t>Submit draft CMP</w:t>
                    </w:r>
                  </w:p>
                  <w:p w:rsidR="00477A29" w:rsidRDefault="00477A29" w:rsidP="00EC75FF"/>
                </w:txbxContent>
              </v:textbox>
            </v:shape>
            <v:shape id="Elbow Connector 354" o:spid="_x0000_s1060" type="#_x0000_t34" style="position:absolute;left:489;top:1991;width:15308;height:188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w:r>
      <w:r w:rsidR="003D54F9" w:rsidRPr="00BB5C68">
        <w:rPr>
          <w:rFonts w:ascii="Calibri,Bold" w:hAnsi="Calibri,Bold" w:cs="Calibri,Bold"/>
          <w:b/>
          <w:bCs/>
        </w:rPr>
        <w:br w:type="page"/>
      </w:r>
    </w:p>
    <w:p w:rsidR="00DF53FB" w:rsidRPr="00BA1610" w:rsidRDefault="007604D4" w:rsidP="00BA1610">
      <w:pPr>
        <w:pStyle w:val="Heading1"/>
        <w:rPr>
          <w:rFonts w:asciiTheme="minorHAnsi" w:hAnsiTheme="minorHAnsi"/>
          <w:color w:val="76923C" w:themeColor="accent3" w:themeShade="BF"/>
          <w:sz w:val="72"/>
          <w:szCs w:val="72"/>
        </w:rPr>
      </w:pPr>
      <w:bookmarkStart w:id="3" w:name="_Contact"/>
      <w:bookmarkEnd w:id="3"/>
      <w:r w:rsidRPr="00BA1610">
        <w:rPr>
          <w:rFonts w:asciiTheme="minorHAnsi" w:hAnsiTheme="minorHAnsi"/>
          <w:color w:val="76923C" w:themeColor="accent3" w:themeShade="BF"/>
          <w:sz w:val="72"/>
          <w:szCs w:val="72"/>
        </w:rPr>
        <w:lastRenderedPageBreak/>
        <w:t>Contact</w:t>
      </w:r>
    </w:p>
    <w:p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rsidR="006545E4" w:rsidRPr="00BB5C68" w:rsidRDefault="006545E4" w:rsidP="006545E4">
      <w:pPr>
        <w:pStyle w:val="NoSpacing"/>
        <w:rPr>
          <w:sz w:val="24"/>
          <w:szCs w:val="24"/>
        </w:rPr>
      </w:pPr>
    </w:p>
    <w:p w:rsidR="006545E4" w:rsidRPr="00BB5C68" w:rsidRDefault="00996B6C" w:rsidP="006545E4">
      <w:pPr>
        <w:pStyle w:val="NoSpacing"/>
        <w:rPr>
          <w:sz w:val="24"/>
          <w:szCs w:val="24"/>
        </w:rPr>
      </w:pPr>
      <w:r>
        <w:rPr>
          <w:noProof/>
          <w:sz w:val="24"/>
          <w:szCs w:val="24"/>
          <w:lang w:eastAsia="en-GB"/>
        </w:rPr>
      </w:r>
      <w:r>
        <w:rPr>
          <w:noProof/>
          <w:sz w:val="24"/>
          <w:szCs w:val="24"/>
          <w:lang w:eastAsia="en-GB"/>
        </w:rPr>
        <w:pict>
          <v:shape id="Text Box 2" o:spid="_x0000_s1172" type="#_x0000_t202" style="width:433.6pt;height:1in;visibility:visible;mso-position-horizontal-relative:char;mso-position-vertical-relative:line" fillcolor="white [3201]" strokecolor="#d8d8d8 [2732]" strokeweight="1pt">
            <v:textbox>
              <w:txbxContent>
                <w:p w:rsidR="00477A29" w:rsidRDefault="00477A29">
                  <w:r>
                    <w:t xml:space="preserve">Address: </w:t>
                  </w:r>
                  <w:r>
                    <w:rPr>
                      <w:rFonts w:ascii="Calibri" w:hAnsi="Calibri" w:cs="Tahoma"/>
                      <w:bCs/>
                      <w:szCs w:val="20"/>
                    </w:rPr>
                    <w:t>9 St George’s Terrace, London, NW1 9XH</w:t>
                  </w:r>
                </w:p>
                <w:p w:rsidR="00477A29" w:rsidRDefault="00477A29" w:rsidP="0036069B">
                  <w:r w:rsidRPr="00017CC0">
                    <w:t>Planning reference number to which the CMP applies:</w:t>
                  </w:r>
                  <w:r w:rsidRPr="00F64DE1">
                    <w:rPr>
                      <w:color w:val="000000"/>
                    </w:rPr>
                    <w:t xml:space="preserve"> </w:t>
                  </w:r>
                  <w:r>
                    <w:rPr>
                      <w:color w:val="000000"/>
                    </w:rPr>
                    <w:t xml:space="preserve"> </w:t>
                  </w:r>
                  <w:r w:rsidRPr="00F64DE1">
                    <w:t>2016/4393/P</w:t>
                  </w:r>
                </w:p>
                <w:p w:rsidR="00477A29" w:rsidRDefault="00477A29" w:rsidP="0036069B"/>
                <w:p w:rsidR="00477A29" w:rsidRDefault="00477A29" w:rsidP="0036069B"/>
                <w:p w:rsidR="00477A29" w:rsidRPr="0036069B" w:rsidRDefault="00477A29" w:rsidP="0036069B"/>
              </w:txbxContent>
            </v:textbox>
            <w10:wrap type="none"/>
            <w10:anchorlock/>
          </v:shape>
        </w:pict>
      </w: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rsidR="001B299B" w:rsidRPr="00BB5C68" w:rsidRDefault="001B299B" w:rsidP="001B299B">
      <w:pPr>
        <w:pStyle w:val="NoSpacing"/>
        <w:rPr>
          <w:sz w:val="24"/>
          <w:szCs w:val="24"/>
        </w:rPr>
      </w:pPr>
    </w:p>
    <w:p w:rsidR="00B83419" w:rsidRPr="00BB5C68" w:rsidRDefault="00996B6C" w:rsidP="001B299B">
      <w:pPr>
        <w:pStyle w:val="NoSpacing"/>
        <w:rPr>
          <w:sz w:val="24"/>
          <w:szCs w:val="24"/>
        </w:rPr>
      </w:pPr>
      <w:r>
        <w:rPr>
          <w:noProof/>
          <w:sz w:val="24"/>
          <w:szCs w:val="24"/>
          <w:lang w:eastAsia="en-GB"/>
        </w:rPr>
      </w:r>
      <w:r w:rsidR="00D3636A">
        <w:rPr>
          <w:noProof/>
          <w:sz w:val="24"/>
          <w:szCs w:val="24"/>
          <w:lang w:eastAsia="en-GB"/>
        </w:rPr>
        <w:pict>
          <v:shape id="Text Box 147" o:spid="_x0000_s1171" type="#_x0000_t202" style="width:433.6pt;height:110.55pt;visibility:visible;mso-position-horizontal-relative:char;mso-position-vertical-relative:line" fillcolor="white [3201]" strokecolor="#d8d8d8 [2732]" strokeweight="1pt">
            <v:textbox style="mso-fit-shape-to-text:t">
              <w:txbxContent>
                <w:p w:rsidR="00477A29" w:rsidRDefault="00477A29" w:rsidP="00B83419">
                  <w:r>
                    <w:t xml:space="preserve">Name:        </w:t>
                  </w:r>
                  <w:r>
                    <w:rPr>
                      <w:rFonts w:ascii="Calibri" w:hAnsi="Calibri" w:cs="Tahoma"/>
                      <w:bCs/>
                      <w:szCs w:val="20"/>
                    </w:rPr>
                    <w:t>Nick Maclean</w:t>
                  </w:r>
                </w:p>
                <w:p w:rsidR="00477A29" w:rsidRDefault="00477A29" w:rsidP="00B83419">
                  <w:r>
                    <w:t xml:space="preserve">Address:     </w:t>
                  </w:r>
                  <w:proofErr w:type="spellStart"/>
                  <w:r>
                    <w:rPr>
                      <w:rFonts w:ascii="Calibri" w:hAnsi="Calibri" w:cs="Tahoma"/>
                      <w:bCs/>
                      <w:szCs w:val="20"/>
                    </w:rPr>
                    <w:t>Ecos</w:t>
                  </w:r>
                  <w:proofErr w:type="spellEnd"/>
                  <w:r>
                    <w:rPr>
                      <w:rFonts w:ascii="Calibri" w:hAnsi="Calibri" w:cs="Tahoma"/>
                      <w:bCs/>
                      <w:szCs w:val="20"/>
                    </w:rPr>
                    <w:t xml:space="preserve"> Maclean Ltd, 8a Chamberlain Street, London NW1 8XB</w:t>
                  </w:r>
                </w:p>
                <w:p w:rsidR="00477A29" w:rsidRDefault="00477A29" w:rsidP="00B83419">
                  <w:r>
                    <w:t xml:space="preserve">Email:          </w:t>
                  </w:r>
                  <w:r>
                    <w:rPr>
                      <w:rFonts w:ascii="Calibri" w:hAnsi="Calibri" w:cs="Tahoma"/>
                      <w:bCs/>
                      <w:szCs w:val="20"/>
                    </w:rPr>
                    <w:t>nick@ecosmaclean.co.uk</w:t>
                  </w:r>
                </w:p>
                <w:p w:rsidR="00477A29" w:rsidRDefault="00477A29" w:rsidP="00B83419">
                  <w:r>
                    <w:t xml:space="preserve">Phone:        </w:t>
                  </w:r>
                  <w:r>
                    <w:rPr>
                      <w:rFonts w:ascii="Calibri" w:hAnsi="Calibri" w:cs="Tahoma"/>
                      <w:bCs/>
                      <w:szCs w:val="20"/>
                    </w:rPr>
                    <w:t>020 7722 7525</w:t>
                  </w:r>
                  <w:r>
                    <w:t xml:space="preserve">  </w:t>
                  </w:r>
                </w:p>
              </w:txbxContent>
            </v:textbox>
            <w10:wrap type="none"/>
            <w10:anchorlock/>
          </v:shape>
        </w:pict>
      </w: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p>
    <w:p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rsidR="001B299B" w:rsidRPr="00BB5C68" w:rsidRDefault="001B299B" w:rsidP="001B299B">
      <w:pPr>
        <w:pStyle w:val="NoSpacing"/>
        <w:rPr>
          <w:rFonts w:ascii="Calibri" w:hAnsi="Calibri" w:cs="Tahoma"/>
          <w:sz w:val="24"/>
          <w:szCs w:val="24"/>
        </w:rPr>
      </w:pPr>
    </w:p>
    <w:p w:rsidR="00B83419" w:rsidRPr="00BB5C68" w:rsidRDefault="00996B6C" w:rsidP="001B299B">
      <w:pPr>
        <w:pStyle w:val="NoSpacing"/>
        <w:rPr>
          <w:rFonts w:ascii="Calibri" w:hAnsi="Calibri" w:cs="Tahoma"/>
          <w:sz w:val="24"/>
          <w:szCs w:val="24"/>
        </w:rPr>
      </w:pPr>
      <w:r w:rsidRPr="00996B6C">
        <w:rPr>
          <w:noProof/>
          <w:sz w:val="24"/>
          <w:szCs w:val="24"/>
          <w:lang w:eastAsia="en-GB"/>
        </w:rPr>
      </w:r>
      <w:r w:rsidR="00D3636A" w:rsidRPr="00996B6C">
        <w:rPr>
          <w:noProof/>
          <w:sz w:val="24"/>
          <w:szCs w:val="24"/>
          <w:lang w:eastAsia="en-GB"/>
        </w:rPr>
        <w:pict>
          <v:shape id="Text Box 146" o:spid="_x0000_s1170" type="#_x0000_t202" style="width:433.6pt;height:110.55pt;visibility:visible;mso-position-horizontal-relative:char;mso-position-vertical-relative:line" fillcolor="white [3201]" strokecolor="#d8d8d8 [2732]" strokeweight="1pt">
            <v:textbox style="mso-fit-shape-to-text:t">
              <w:txbxContent>
                <w:p w:rsidR="00477A29" w:rsidRDefault="00477A29" w:rsidP="00B83419">
                  <w:r>
                    <w:t xml:space="preserve">Name:         </w:t>
                  </w:r>
                  <w:r>
                    <w:rPr>
                      <w:rFonts w:ascii="Calibri" w:hAnsi="Calibri" w:cs="Tahoma"/>
                      <w:bCs/>
                      <w:szCs w:val="20"/>
                    </w:rPr>
                    <w:t>Ismail Rexhmati</w:t>
                  </w:r>
                </w:p>
                <w:p w:rsidR="00477A29" w:rsidRDefault="00477A29" w:rsidP="00B83419">
                  <w:r>
                    <w:t xml:space="preserve">Address:     </w:t>
                  </w:r>
                  <w:r>
                    <w:rPr>
                      <w:rFonts w:ascii="Calibri" w:hAnsi="Calibri" w:cs="Tahoma"/>
                      <w:bCs/>
                      <w:szCs w:val="20"/>
                    </w:rPr>
                    <w:t>Unit 16, Weybridge Business Centre, Weybridge, KT13 9DY</w:t>
                  </w:r>
                </w:p>
                <w:p w:rsidR="00477A29" w:rsidRDefault="00477A29" w:rsidP="00B83419">
                  <w:r>
                    <w:t>Email:</w:t>
                  </w:r>
                  <w:r>
                    <w:rPr>
                      <w:rFonts w:ascii="Calibri" w:hAnsi="Calibri" w:cs="Tahoma"/>
                      <w:bCs/>
                      <w:szCs w:val="20"/>
                    </w:rPr>
                    <w:t xml:space="preserve">          Ismail@mkcontracting.co.uk</w:t>
                  </w:r>
                </w:p>
                <w:p w:rsidR="00477A29" w:rsidRDefault="00477A29" w:rsidP="00B83419">
                  <w:r>
                    <w:t xml:space="preserve">Phone:         </w:t>
                  </w:r>
                  <w:r>
                    <w:rPr>
                      <w:rFonts w:ascii="Calibri" w:hAnsi="Calibri" w:cs="Tahoma"/>
                      <w:bCs/>
                      <w:szCs w:val="20"/>
                    </w:rPr>
                    <w:t>07428 770803</w:t>
                  </w:r>
                </w:p>
              </w:txbxContent>
            </v:textbox>
            <w10:wrap type="none"/>
            <w10:anchorlock/>
          </v:shape>
        </w:pict>
      </w:r>
    </w:p>
    <w:p w:rsidR="001B299B" w:rsidRPr="00BB5C68" w:rsidRDefault="001B299B" w:rsidP="001B299B">
      <w:pPr>
        <w:pStyle w:val="NoSpacing"/>
        <w:rPr>
          <w:rFonts w:ascii="Calibri" w:hAnsi="Calibri" w:cs="Tahoma"/>
          <w:sz w:val="24"/>
          <w:szCs w:val="24"/>
        </w:rPr>
      </w:pPr>
    </w:p>
    <w:p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8"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rsidR="00707533" w:rsidRPr="00BB5C68" w:rsidRDefault="00707533" w:rsidP="00707533">
      <w:pPr>
        <w:pStyle w:val="NoSpacing"/>
        <w:rPr>
          <w:sz w:val="24"/>
          <w:szCs w:val="24"/>
        </w:rPr>
      </w:pPr>
    </w:p>
    <w:p w:rsidR="00707533" w:rsidRPr="00BB5C68" w:rsidRDefault="00996B6C" w:rsidP="00707533">
      <w:pPr>
        <w:pStyle w:val="NoSpacing"/>
        <w:rPr>
          <w:sz w:val="24"/>
          <w:szCs w:val="24"/>
        </w:rPr>
      </w:pPr>
      <w:r>
        <w:rPr>
          <w:noProof/>
          <w:sz w:val="24"/>
          <w:szCs w:val="24"/>
          <w:lang w:eastAsia="en-GB"/>
        </w:rPr>
      </w:r>
      <w:r w:rsidR="00D3636A">
        <w:rPr>
          <w:noProof/>
          <w:sz w:val="24"/>
          <w:szCs w:val="24"/>
          <w:lang w:eastAsia="en-GB"/>
        </w:rPr>
        <w:pict>
          <v:shape id="Text Box 3" o:spid="_x0000_s1169" type="#_x0000_t202" style="width:433.6pt;height:110.55pt;visibility:visible;mso-position-horizontal-relative:char;mso-position-vertical-relative:line" fillcolor="white [3201]" strokecolor="#d8d8d8 [2732]" strokeweight="1pt">
            <v:textbox style="mso-fit-shape-to-text:t">
              <w:txbxContent>
                <w:p w:rsidR="00477A29" w:rsidRDefault="00477A29" w:rsidP="002328EC">
                  <w:r>
                    <w:t xml:space="preserve">Name:         </w:t>
                  </w:r>
                  <w:r>
                    <w:rPr>
                      <w:rFonts w:ascii="Calibri" w:hAnsi="Calibri" w:cs="Tahoma"/>
                      <w:bCs/>
                      <w:szCs w:val="20"/>
                    </w:rPr>
                    <w:t>Ismail Rexhmati</w:t>
                  </w:r>
                </w:p>
                <w:p w:rsidR="00477A29" w:rsidRDefault="00477A29" w:rsidP="002328EC">
                  <w:r>
                    <w:t xml:space="preserve">Address:     </w:t>
                  </w:r>
                  <w:r>
                    <w:rPr>
                      <w:rFonts w:ascii="Calibri" w:hAnsi="Calibri" w:cs="Tahoma"/>
                      <w:bCs/>
                      <w:szCs w:val="20"/>
                    </w:rPr>
                    <w:t>Unit 16, Weybridge Business Centre, Weybridge, KT13 9DY</w:t>
                  </w:r>
                </w:p>
                <w:p w:rsidR="00477A29" w:rsidRDefault="00477A29" w:rsidP="002328EC">
                  <w:r>
                    <w:t>Email:</w:t>
                  </w:r>
                  <w:r w:rsidRPr="009D04A7">
                    <w:t xml:space="preserve"> </w:t>
                  </w:r>
                  <w:r>
                    <w:t xml:space="preserve">        </w:t>
                  </w:r>
                  <w:r w:rsidRPr="009D04A7">
                    <w:t>Ismail@mkcontracting.co.uk</w:t>
                  </w:r>
                </w:p>
                <w:p w:rsidR="00477A29" w:rsidRDefault="00477A29" w:rsidP="002328EC">
                  <w:r>
                    <w:t xml:space="preserve">Phone:         </w:t>
                  </w:r>
                  <w:r>
                    <w:rPr>
                      <w:rFonts w:ascii="Calibri" w:hAnsi="Calibri" w:cs="Tahoma"/>
                      <w:bCs/>
                      <w:szCs w:val="20"/>
                    </w:rPr>
                    <w:t>07428 770803</w:t>
                  </w:r>
                </w:p>
              </w:txbxContent>
            </v:textbox>
            <w10:wrap type="none"/>
            <w10:anchorlock/>
          </v:shape>
        </w:pict>
      </w:r>
    </w:p>
    <w:p w:rsidR="00E350A1" w:rsidRPr="00BB5C68" w:rsidRDefault="00E350A1" w:rsidP="00E350A1">
      <w:pPr>
        <w:pStyle w:val="NoSpacing"/>
      </w:pPr>
    </w:p>
    <w:p w:rsidR="00E350A1" w:rsidRPr="00BB5C68" w:rsidRDefault="00E350A1" w:rsidP="00E350A1">
      <w:pPr>
        <w:pStyle w:val="NoSpacing"/>
      </w:pPr>
    </w:p>
    <w:p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rsidR="00E350A1" w:rsidRPr="00BB5C68" w:rsidRDefault="00E350A1" w:rsidP="00E350A1">
      <w:pPr>
        <w:pStyle w:val="NoSpacing"/>
        <w:rPr>
          <w:rFonts w:ascii="Calibri" w:hAnsi="Calibri" w:cs="Tahoma"/>
          <w:bCs/>
          <w:szCs w:val="20"/>
        </w:rPr>
      </w:pPr>
    </w:p>
    <w:p w:rsidR="00E350A1" w:rsidRPr="00BB5C68" w:rsidRDefault="00996B6C" w:rsidP="00E350A1">
      <w:pPr>
        <w:pStyle w:val="NoSpacing"/>
        <w:rPr>
          <w:rFonts w:ascii="Calibri" w:hAnsi="Calibri" w:cs="Tahoma"/>
          <w:bCs/>
          <w:szCs w:val="20"/>
        </w:rPr>
      </w:pPr>
      <w:r w:rsidRPr="00996B6C">
        <w:rPr>
          <w:noProof/>
          <w:sz w:val="24"/>
          <w:szCs w:val="24"/>
          <w:lang w:eastAsia="en-GB"/>
        </w:rPr>
      </w:r>
      <w:r w:rsidR="00D3636A" w:rsidRPr="00996B6C">
        <w:rPr>
          <w:noProof/>
          <w:sz w:val="24"/>
          <w:szCs w:val="24"/>
          <w:lang w:eastAsia="en-GB"/>
        </w:rPr>
        <w:pict>
          <v:shape id="Text Box 4" o:spid="_x0000_s1168" type="#_x0000_t202" style="width:433.6pt;height:110.55pt;visibility:visible;mso-position-horizontal-relative:char;mso-position-vertical-relative:line" fillcolor="white [3201]" strokecolor="#d8d8d8 [2732]" strokeweight="1pt">
            <v:textbox style="mso-fit-shape-to-text:t">
              <w:txbxContent>
                <w:p w:rsidR="00477A29" w:rsidRDefault="00477A29" w:rsidP="00E350A1">
                  <w:r>
                    <w:t xml:space="preserve">Name:        </w:t>
                  </w:r>
                  <w:r>
                    <w:rPr>
                      <w:rFonts w:ascii="Calibri" w:hAnsi="Calibri" w:cs="Tahoma"/>
                      <w:bCs/>
                      <w:szCs w:val="20"/>
                    </w:rPr>
                    <w:t xml:space="preserve">M K </w:t>
                  </w:r>
                  <w:r w:rsidR="00D55F70">
                    <w:rPr>
                      <w:rFonts w:ascii="Calibri" w:hAnsi="Calibri" w:cs="Tahoma"/>
                      <w:bCs/>
                      <w:szCs w:val="20"/>
                    </w:rPr>
                    <w:t>Build</w:t>
                  </w:r>
                  <w:r>
                    <w:rPr>
                      <w:rFonts w:ascii="Calibri" w:hAnsi="Calibri" w:cs="Tahoma"/>
                      <w:bCs/>
                      <w:szCs w:val="20"/>
                    </w:rPr>
                    <w:t xml:space="preserve"> Ltd.  </w:t>
                  </w:r>
                </w:p>
                <w:p w:rsidR="00477A29" w:rsidRDefault="00477A29" w:rsidP="00E350A1">
                  <w:r>
                    <w:t xml:space="preserve">Address:    </w:t>
                  </w:r>
                  <w:r>
                    <w:rPr>
                      <w:rFonts w:ascii="Calibri" w:hAnsi="Calibri" w:cs="Tahoma"/>
                      <w:bCs/>
                      <w:szCs w:val="20"/>
                    </w:rPr>
                    <w:t>Belgrave House, 39-43 Monument Hill, Weybridge, KT13</w:t>
                  </w:r>
                </w:p>
                <w:p w:rsidR="00477A29" w:rsidRDefault="00477A29" w:rsidP="00E350A1">
                  <w:r>
                    <w:t xml:space="preserve">Email:         </w:t>
                  </w:r>
                  <w:r>
                    <w:rPr>
                      <w:rFonts w:ascii="Calibri" w:hAnsi="Calibri" w:cs="Tahoma"/>
                      <w:bCs/>
                      <w:szCs w:val="20"/>
                    </w:rPr>
                    <w:t>max@mkcontracting.co.uk</w:t>
                  </w:r>
                </w:p>
                <w:p w:rsidR="00477A29" w:rsidRDefault="00477A29" w:rsidP="00E350A1">
                  <w:r>
                    <w:t>Phone:        01932 859113</w:t>
                  </w:r>
                </w:p>
              </w:txbxContent>
            </v:textbox>
            <w10:wrap type="none"/>
            <w10:anchorlock/>
          </v:shape>
        </w:pict>
      </w:r>
    </w:p>
    <w:p w:rsidR="00E350A1" w:rsidRPr="00BB5C68" w:rsidRDefault="00E350A1" w:rsidP="00E350A1">
      <w:pPr>
        <w:pStyle w:val="NoSpacing"/>
      </w:pPr>
    </w:p>
    <w:p w:rsidR="00707533" w:rsidRPr="00BB5C68" w:rsidRDefault="00707533">
      <w:pPr>
        <w:rPr>
          <w:b/>
          <w:color w:val="92D050"/>
          <w:sz w:val="96"/>
          <w:szCs w:val="96"/>
        </w:rPr>
      </w:pPr>
      <w:r w:rsidRPr="00BB5C68">
        <w:rPr>
          <w:b/>
          <w:color w:val="92D050"/>
          <w:sz w:val="96"/>
          <w:szCs w:val="96"/>
        </w:rPr>
        <w:br w:type="page"/>
      </w:r>
    </w:p>
    <w:p w:rsidR="00780964" w:rsidRPr="00BA1610" w:rsidRDefault="007604D4" w:rsidP="00BA1610">
      <w:pPr>
        <w:pStyle w:val="Heading1"/>
        <w:rPr>
          <w:rFonts w:asciiTheme="minorHAnsi" w:hAnsiTheme="minorHAnsi" w:cs="Tahoma"/>
          <w:color w:val="76923C" w:themeColor="accent3" w:themeShade="BF"/>
          <w:sz w:val="72"/>
          <w:szCs w:val="72"/>
        </w:rPr>
      </w:pPr>
      <w:bookmarkStart w:id="4" w:name="_Site"/>
      <w:bookmarkEnd w:id="4"/>
      <w:r w:rsidRPr="00BA1610">
        <w:rPr>
          <w:rFonts w:asciiTheme="minorHAnsi" w:hAnsiTheme="minorHAnsi"/>
          <w:color w:val="76923C" w:themeColor="accent3" w:themeShade="BF"/>
          <w:sz w:val="72"/>
          <w:szCs w:val="72"/>
        </w:rPr>
        <w:lastRenderedPageBreak/>
        <w:t>Site</w:t>
      </w:r>
    </w:p>
    <w:p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rsidR="00B4024C" w:rsidRPr="00BB5C68" w:rsidRDefault="00B4024C" w:rsidP="00B4024C">
      <w:pPr>
        <w:pStyle w:val="NoSpacing"/>
        <w:rPr>
          <w:sz w:val="24"/>
          <w:szCs w:val="24"/>
        </w:rPr>
      </w:pPr>
    </w:p>
    <w:p w:rsidR="00B83419" w:rsidRPr="00BB5C68" w:rsidRDefault="00996B6C" w:rsidP="00B4024C">
      <w:pPr>
        <w:pStyle w:val="NoSpacing"/>
        <w:rPr>
          <w:sz w:val="24"/>
          <w:szCs w:val="24"/>
        </w:rPr>
      </w:pPr>
      <w:r>
        <w:rPr>
          <w:noProof/>
          <w:sz w:val="24"/>
          <w:szCs w:val="24"/>
          <w:lang w:eastAsia="en-GB"/>
        </w:rPr>
      </w:r>
      <w:r>
        <w:rPr>
          <w:noProof/>
          <w:sz w:val="24"/>
          <w:szCs w:val="24"/>
          <w:lang w:eastAsia="en-GB"/>
        </w:rPr>
        <w:pict>
          <v:shape id="Text Box 143" o:spid="_x0000_s1167" type="#_x0000_t202" style="width:433.6pt;height:94.1pt;visibility:visible;mso-position-horizontal-relative:char;mso-position-vertical-relative:line" fillcolor="white [3201]" strokecolor="#d8d8d8 [2732]" strokeweight="1pt">
            <v:textbox>
              <w:txbxContent>
                <w:p w:rsidR="00477A29" w:rsidRDefault="00477A29" w:rsidP="00225AF9">
                  <w:pPr>
                    <w:autoSpaceDE w:val="0"/>
                    <w:autoSpaceDN w:val="0"/>
                    <w:adjustRightInd w:val="0"/>
                    <w:spacing w:after="100" w:afterAutospacing="1"/>
                    <w:jc w:val="both"/>
                    <w:rPr>
                      <w:rFonts w:ascii="Calibri" w:hAnsi="Calibri" w:cs="Tahoma"/>
                      <w:bCs/>
                      <w:sz w:val="20"/>
                      <w:szCs w:val="20"/>
                    </w:rPr>
                  </w:pPr>
                  <w:r>
                    <w:rPr>
                      <w:rFonts w:ascii="Calibri" w:hAnsi="Calibri" w:cs="Tahoma"/>
                      <w:bCs/>
                      <w:sz w:val="20"/>
                      <w:szCs w:val="20"/>
                    </w:rPr>
                    <w:t>Site Location Plan attached included in planning application.</w:t>
                  </w:r>
                </w:p>
                <w:p w:rsidR="00477A29" w:rsidRDefault="00477A29" w:rsidP="00225AF9">
                  <w:pPr>
                    <w:autoSpaceDE w:val="0"/>
                    <w:autoSpaceDN w:val="0"/>
                    <w:adjustRightInd w:val="0"/>
                    <w:spacing w:after="100" w:afterAutospacing="1"/>
                    <w:jc w:val="both"/>
                    <w:rPr>
                      <w:rFonts w:ascii="Calibri" w:hAnsi="Calibri" w:cs="Tahoma"/>
                      <w:bCs/>
                      <w:sz w:val="20"/>
                      <w:szCs w:val="20"/>
                    </w:rPr>
                  </w:pPr>
                  <w:r>
                    <w:rPr>
                      <w:rFonts w:ascii="Calibri" w:hAnsi="Calibri" w:cs="Tahoma"/>
                      <w:bCs/>
                      <w:sz w:val="20"/>
                      <w:szCs w:val="20"/>
                    </w:rPr>
                    <w:t xml:space="preserve">The site is a Georgian mid terrace townhouse on a residential street.  The proposed lower ground floor extension extends into the existing mainly paved garden.  </w:t>
                  </w:r>
                </w:p>
                <w:p w:rsidR="00477A29" w:rsidRDefault="00477A29" w:rsidP="00225AF9">
                  <w:pPr>
                    <w:rPr>
                      <w:rFonts w:ascii="Calibri" w:hAnsi="Calibri" w:cs="Tahoma"/>
                      <w:bCs/>
                      <w:sz w:val="20"/>
                      <w:szCs w:val="20"/>
                    </w:rPr>
                  </w:pPr>
                  <w:r>
                    <w:rPr>
                      <w:rFonts w:ascii="Calibri" w:hAnsi="Calibri" w:cs="Tahoma"/>
                      <w:bCs/>
                      <w:sz w:val="20"/>
                      <w:szCs w:val="20"/>
                    </w:rPr>
                    <w:t>Construction access will be from the road at the front only.</w:t>
                  </w:r>
                </w:p>
                <w:p w:rsidR="00477A29" w:rsidRDefault="00477A29" w:rsidP="00225AF9"/>
              </w:txbxContent>
            </v:textbox>
            <w10:wrap type="none"/>
            <w10:anchorlock/>
          </v:shape>
        </w:pict>
      </w:r>
    </w:p>
    <w:p w:rsidR="00B83419" w:rsidRPr="00BB5C68" w:rsidRDefault="00B83419" w:rsidP="00B4024C">
      <w:pPr>
        <w:pStyle w:val="NoSpacing"/>
        <w:rPr>
          <w:sz w:val="24"/>
          <w:szCs w:val="24"/>
        </w:rPr>
      </w:pPr>
    </w:p>
    <w:p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rsidR="00C35B88" w:rsidRPr="00BB5C68" w:rsidRDefault="00C35B88" w:rsidP="00B4024C">
      <w:pPr>
        <w:pStyle w:val="NoSpacing"/>
        <w:rPr>
          <w:sz w:val="24"/>
          <w:szCs w:val="24"/>
        </w:rPr>
      </w:pPr>
    </w:p>
    <w:p w:rsidR="00C35B88" w:rsidRPr="00BB5C68" w:rsidRDefault="00996B6C" w:rsidP="00B4024C">
      <w:pPr>
        <w:pStyle w:val="NoSpacing"/>
        <w:rPr>
          <w:sz w:val="24"/>
          <w:szCs w:val="24"/>
        </w:rPr>
      </w:pPr>
      <w:r>
        <w:rPr>
          <w:noProof/>
          <w:sz w:val="24"/>
          <w:szCs w:val="24"/>
          <w:lang w:eastAsia="en-GB"/>
        </w:rPr>
      </w:r>
      <w:r>
        <w:rPr>
          <w:noProof/>
          <w:sz w:val="24"/>
          <w:szCs w:val="24"/>
          <w:lang w:eastAsia="en-GB"/>
        </w:rPr>
        <w:pict>
          <v:shape id="Text Box 142" o:spid="_x0000_s1166" type="#_x0000_t202" style="width:433.6pt;height:186.75pt;visibility:visible;mso-position-horizontal-relative:char;mso-position-vertical-relative:line" fillcolor="white [3201]" strokecolor="#d8d8d8 [2732]" strokeweight="1pt">
            <v:textbox>
              <w:txbxContent>
                <w:p w:rsidR="00477A29" w:rsidRDefault="00477A29" w:rsidP="00225AF9">
                  <w:pPr>
                    <w:autoSpaceDE w:val="0"/>
                    <w:autoSpaceDN w:val="0"/>
                    <w:adjustRightInd w:val="0"/>
                    <w:jc w:val="both"/>
                    <w:rPr>
                      <w:rFonts w:ascii="Calibri" w:hAnsi="Calibri" w:cs="Tahoma"/>
                      <w:bCs/>
                      <w:sz w:val="20"/>
                      <w:szCs w:val="20"/>
                    </w:rPr>
                  </w:pPr>
                  <w:r>
                    <w:rPr>
                      <w:rFonts w:ascii="Calibri" w:hAnsi="Calibri" w:cs="Tahoma"/>
                      <w:bCs/>
                      <w:sz w:val="20"/>
                      <w:szCs w:val="20"/>
                    </w:rPr>
                    <w:t>The proposal is for a new single storey extension at lower ground level.  Due to the tiered nature of the garden, removal of predominantly made ground will take place from approximately 0.6 – 3.4 m below existing garden level and approximately 50 m2 in plan.</w:t>
                  </w:r>
                </w:p>
                <w:p w:rsidR="00477A29" w:rsidRDefault="00477A29" w:rsidP="00225AF9">
                  <w:pPr>
                    <w:autoSpaceDE w:val="0"/>
                    <w:autoSpaceDN w:val="0"/>
                    <w:adjustRightInd w:val="0"/>
                    <w:jc w:val="both"/>
                    <w:rPr>
                      <w:rFonts w:ascii="Calibri" w:hAnsi="Calibri" w:cs="Tahoma"/>
                      <w:bCs/>
                      <w:sz w:val="20"/>
                      <w:szCs w:val="20"/>
                    </w:rPr>
                  </w:pPr>
                  <w:r>
                    <w:rPr>
                      <w:rFonts w:ascii="Calibri" w:hAnsi="Calibri" w:cs="Tahoma"/>
                      <w:bCs/>
                      <w:sz w:val="20"/>
                      <w:szCs w:val="20"/>
                    </w:rPr>
                    <w:t xml:space="preserve">Digging of mostly made ground (2.9m max) and the clay substrate (0.5m) will be required to form the extension.  This will be </w:t>
                  </w:r>
                  <w:proofErr w:type="gramStart"/>
                  <w:r>
                    <w:rPr>
                      <w:rFonts w:ascii="Calibri" w:hAnsi="Calibri" w:cs="Tahoma"/>
                      <w:bCs/>
                      <w:sz w:val="20"/>
                      <w:szCs w:val="20"/>
                    </w:rPr>
                    <w:t>phased</w:t>
                  </w:r>
                  <w:proofErr w:type="gramEnd"/>
                  <w:r>
                    <w:rPr>
                      <w:rFonts w:ascii="Calibri" w:hAnsi="Calibri" w:cs="Tahoma"/>
                      <w:bCs/>
                      <w:sz w:val="20"/>
                      <w:szCs w:val="20"/>
                    </w:rPr>
                    <w:t xml:space="preserve"> to allow progressive construction of the retaining walls. The temporary works will be needed to retain the adjacent garden walls and soil of No 10 &amp; 8, as advised by the structural engineer.  </w:t>
                  </w:r>
                </w:p>
                <w:p w:rsidR="00477A29" w:rsidRPr="0010685F" w:rsidRDefault="00477A29" w:rsidP="0010685F">
                  <w:pPr>
                    <w:autoSpaceDE w:val="0"/>
                    <w:autoSpaceDN w:val="0"/>
                    <w:adjustRightInd w:val="0"/>
                    <w:jc w:val="both"/>
                    <w:rPr>
                      <w:rFonts w:ascii="Calibri" w:hAnsi="Calibri" w:cs="Tahoma"/>
                      <w:bCs/>
                      <w:sz w:val="20"/>
                      <w:szCs w:val="20"/>
                    </w:rPr>
                  </w:pPr>
                  <w:r>
                    <w:rPr>
                      <w:rFonts w:ascii="Calibri" w:hAnsi="Calibri" w:cs="Tahoma"/>
                      <w:bCs/>
                      <w:sz w:val="20"/>
                      <w:szCs w:val="20"/>
                    </w:rPr>
                    <w:t>There will be slightly heavier than usual traffic for the duration of the removal work (4 months) along St George’s Terrace, which is a residential street.  This will be the removal of approx. 155 cu metres of soil and the delivery of concrete planks and beams. P</w:t>
                  </w:r>
                  <w:r w:rsidRPr="0010685F">
                    <w:rPr>
                      <w:rFonts w:ascii="Calibri" w:hAnsi="Calibri" w:cs="Tahoma"/>
                      <w:bCs/>
                      <w:sz w:val="20"/>
                      <w:szCs w:val="20"/>
                    </w:rPr>
                    <w:t>lease see Detailed Basement Construction Plan (p</w:t>
                  </w:r>
                  <w:r>
                    <w:rPr>
                      <w:rFonts w:ascii="Calibri" w:hAnsi="Calibri" w:cs="Tahoma"/>
                      <w:bCs/>
                      <w:sz w:val="20"/>
                      <w:szCs w:val="20"/>
                    </w:rPr>
                    <w:t>reviously discharged – July 2018</w:t>
                  </w:r>
                  <w:r w:rsidRPr="0010685F">
                    <w:rPr>
                      <w:rFonts w:ascii="Calibri" w:hAnsi="Calibri" w:cs="Tahoma"/>
                      <w:bCs/>
                      <w:sz w:val="20"/>
                      <w:szCs w:val="20"/>
                    </w:rPr>
                    <w:t>) for further details on construction methods and sequencing</w:t>
                  </w:r>
                  <w:r>
                    <w:rPr>
                      <w:rFonts w:ascii="Calibri" w:hAnsi="Calibri" w:cs="Tahoma"/>
                      <w:bCs/>
                      <w:sz w:val="20"/>
                      <w:szCs w:val="20"/>
                    </w:rPr>
                    <w:t>.</w:t>
                  </w:r>
                </w:p>
                <w:p w:rsidR="00477A29" w:rsidRDefault="00477A29" w:rsidP="00225AF9">
                  <w:pPr>
                    <w:autoSpaceDE w:val="0"/>
                    <w:autoSpaceDN w:val="0"/>
                    <w:adjustRightInd w:val="0"/>
                    <w:jc w:val="both"/>
                    <w:rPr>
                      <w:rFonts w:ascii="Calibri" w:hAnsi="Calibri" w:cs="Tahoma"/>
                      <w:bCs/>
                      <w:sz w:val="20"/>
                      <w:szCs w:val="20"/>
                    </w:rPr>
                  </w:pPr>
                  <w:r>
                    <w:rPr>
                      <w:rFonts w:ascii="Calibri" w:hAnsi="Calibri" w:cs="Tahoma"/>
                      <w:bCs/>
                      <w:sz w:val="20"/>
                      <w:szCs w:val="20"/>
                    </w:rPr>
                    <w:t xml:space="preserve">   </w:t>
                  </w:r>
                </w:p>
                <w:p w:rsidR="00477A29" w:rsidRDefault="00477A29" w:rsidP="00C35B88"/>
              </w:txbxContent>
            </v:textbox>
            <w10:wrap type="none"/>
            <w10:anchorlock/>
          </v:shape>
        </w:pict>
      </w:r>
    </w:p>
    <w:p w:rsidR="00B4024C" w:rsidRPr="00BB5C68" w:rsidRDefault="00B4024C" w:rsidP="00D915CF">
      <w:pPr>
        <w:pStyle w:val="NoSpacing"/>
        <w:rPr>
          <w:sz w:val="24"/>
          <w:szCs w:val="24"/>
        </w:rPr>
      </w:pPr>
    </w:p>
    <w:p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rsidR="00C35B88" w:rsidRPr="00BB5C68" w:rsidRDefault="00996B6C" w:rsidP="00850942">
      <w:pPr>
        <w:autoSpaceDE w:val="0"/>
        <w:autoSpaceDN w:val="0"/>
        <w:adjustRightInd w:val="0"/>
        <w:jc w:val="both"/>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41" o:spid="_x0000_s1165" type="#_x0000_t202" style="width:433.6pt;height:45.6pt;visibility:visible;mso-position-horizontal-relative:char;mso-position-vertical-relative:line" fillcolor="white [3201]" strokecolor="#d8d8d8 [2732]" strokeweight="1pt">
            <v:textbox>
              <w:txbxContent>
                <w:p w:rsidR="00477A29" w:rsidRDefault="00477A29" w:rsidP="00225AF9">
                  <w:pPr>
                    <w:autoSpaceDE w:val="0"/>
                    <w:autoSpaceDN w:val="0"/>
                    <w:adjustRightInd w:val="0"/>
                    <w:jc w:val="both"/>
                    <w:rPr>
                      <w:rFonts w:ascii="Calibri" w:hAnsi="Calibri" w:cs="Tahoma"/>
                      <w:bCs/>
                      <w:sz w:val="20"/>
                      <w:szCs w:val="20"/>
                    </w:rPr>
                  </w:pPr>
                  <w:r>
                    <w:rPr>
                      <w:rFonts w:ascii="Calibri" w:hAnsi="Calibri" w:cs="Tahoma"/>
                      <w:bCs/>
                      <w:sz w:val="20"/>
                      <w:szCs w:val="20"/>
                    </w:rPr>
                    <w:t xml:space="preserve">The adjacent properties from 9 St Georges Terrace </w:t>
                  </w:r>
                  <w:proofErr w:type="gramStart"/>
                  <w:r>
                    <w:rPr>
                      <w:rFonts w:ascii="Calibri" w:hAnsi="Calibri" w:cs="Tahoma"/>
                      <w:bCs/>
                      <w:sz w:val="20"/>
                      <w:szCs w:val="20"/>
                    </w:rPr>
                    <w:t>are</w:t>
                  </w:r>
                  <w:proofErr w:type="gramEnd"/>
                  <w:r>
                    <w:rPr>
                      <w:rFonts w:ascii="Calibri" w:hAnsi="Calibri" w:cs="Tahoma"/>
                      <w:bCs/>
                      <w:sz w:val="20"/>
                      <w:szCs w:val="20"/>
                    </w:rPr>
                    <w:t xml:space="preserve"> likely to experience a limited period of disturbance from traffic and construction.  </w:t>
                  </w:r>
                </w:p>
                <w:p w:rsidR="00477A29" w:rsidRDefault="00477A29" w:rsidP="00C35B88"/>
              </w:txbxContent>
            </v:textbox>
            <w10:wrap type="none"/>
            <w10:anchorlock/>
          </v:shape>
        </w:pict>
      </w:r>
    </w:p>
    <w:p w:rsidR="003A7C2D" w:rsidRPr="00BB5C68" w:rsidRDefault="00E120FC" w:rsidP="003A7C2D">
      <w:pPr>
        <w:rPr>
          <w:rFonts w:ascii="Calibri" w:hAnsi="Calibri" w:cs="Tahoma"/>
          <w:bCs/>
          <w:sz w:val="24"/>
          <w:szCs w:val="24"/>
        </w:rPr>
      </w:pPr>
      <w:r w:rsidRPr="00BB5C68">
        <w:rPr>
          <w:rFonts w:ascii="Calibri" w:hAnsi="Calibri" w:cs="Tahoma"/>
          <w:bCs/>
          <w:sz w:val="24"/>
          <w:szCs w:val="24"/>
        </w:rPr>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rsidR="00C35B88" w:rsidRPr="00BB5C68" w:rsidRDefault="00996B6C" w:rsidP="003A7C2D">
      <w:pPr>
        <w:rPr>
          <w:rFonts w:ascii="Calibri" w:hAnsi="Calibri" w:cs="Tahoma"/>
          <w:bCs/>
          <w:sz w:val="24"/>
          <w:szCs w:val="24"/>
        </w:rPr>
      </w:pPr>
      <w:r w:rsidRPr="00996B6C">
        <w:rPr>
          <w:noProof/>
          <w:sz w:val="24"/>
          <w:szCs w:val="24"/>
          <w:lang w:eastAsia="en-GB"/>
        </w:rPr>
      </w:r>
      <w:r w:rsidRPr="00996B6C">
        <w:rPr>
          <w:noProof/>
          <w:sz w:val="24"/>
          <w:szCs w:val="24"/>
          <w:lang w:eastAsia="en-GB"/>
        </w:rPr>
        <w:pict>
          <v:shape id="Text Box 140" o:spid="_x0000_s1164" type="#_x0000_t202" style="width:433.6pt;height:34.35pt;visibility:visible;mso-position-horizontal-relative:char;mso-position-vertical-relative:line" fillcolor="white [3201]" strokecolor="#d8d8d8 [2732]" strokeweight="1pt">
            <v:textbox>
              <w:txbxContent>
                <w:p w:rsidR="00477A29" w:rsidRDefault="00477A29" w:rsidP="00C35B88">
                  <w:r>
                    <w:t>See plan 17054 09 rev 01 attached</w:t>
                  </w:r>
                </w:p>
              </w:txbxContent>
            </v:textbox>
            <w10:wrap type="none"/>
            <w10:anchorlock/>
          </v:shape>
        </w:pict>
      </w:r>
    </w:p>
    <w:p w:rsidR="00B665BA" w:rsidRPr="00BB5C68" w:rsidRDefault="00E120FC">
      <w:pPr>
        <w:rPr>
          <w:rFonts w:ascii="Calibri" w:hAnsi="Calibri" w:cs="Tahoma"/>
          <w:bCs/>
          <w:sz w:val="24"/>
          <w:szCs w:val="24"/>
        </w:rPr>
      </w:pPr>
      <w:r w:rsidRPr="00BB5C68">
        <w:rPr>
          <w:rFonts w:ascii="Calibri" w:hAnsi="Calibri" w:cs="Tahoma"/>
          <w:bCs/>
          <w:sz w:val="24"/>
          <w:szCs w:val="24"/>
        </w:rPr>
        <w:lastRenderedPageBreak/>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rsidR="00C35B88" w:rsidRPr="00BB5C68" w:rsidRDefault="00996B6C">
      <w:pPr>
        <w:rPr>
          <w:rFonts w:ascii="Calibri" w:hAnsi="Calibri" w:cs="Tahoma"/>
          <w:bCs/>
          <w:sz w:val="24"/>
          <w:szCs w:val="24"/>
        </w:rPr>
      </w:pPr>
      <w:r w:rsidRPr="00996B6C">
        <w:rPr>
          <w:noProof/>
          <w:sz w:val="24"/>
          <w:szCs w:val="24"/>
          <w:lang w:eastAsia="en-GB"/>
        </w:rPr>
      </w:r>
      <w:r w:rsidRPr="00996B6C">
        <w:rPr>
          <w:noProof/>
          <w:sz w:val="24"/>
          <w:szCs w:val="24"/>
          <w:lang w:eastAsia="en-GB"/>
        </w:rPr>
        <w:pict>
          <v:shape id="Text Box 139" o:spid="_x0000_s1163" type="#_x0000_t202" style="width:433.6pt;height:43.5pt;visibility:visible;mso-position-horizontal-relative:char;mso-position-vertical-relative:line" fillcolor="white [3201]" strokecolor="#d8d8d8 [2732]" strokeweight="1pt">
            <v:textbox>
              <w:txbxContent>
                <w:p w:rsidR="00477A29" w:rsidRDefault="00477A29" w:rsidP="00225AF9">
                  <w:pPr>
                    <w:autoSpaceDE w:val="0"/>
                    <w:autoSpaceDN w:val="0"/>
                    <w:adjustRightInd w:val="0"/>
                    <w:jc w:val="both"/>
                    <w:rPr>
                      <w:rFonts w:ascii="Calibri" w:hAnsi="Calibri" w:cs="Tahoma"/>
                      <w:bCs/>
                      <w:sz w:val="20"/>
                      <w:szCs w:val="20"/>
                    </w:rPr>
                  </w:pPr>
                  <w:r>
                    <w:rPr>
                      <w:rFonts w:ascii="Calibri" w:hAnsi="Calibri" w:cs="Tahoma"/>
                      <w:bCs/>
                      <w:sz w:val="20"/>
                      <w:szCs w:val="20"/>
                    </w:rPr>
                    <w:t>The anticipated construction period for the basement is 6 months, 4 month for structural works and 2 month for fit out.</w:t>
                  </w:r>
                </w:p>
                <w:p w:rsidR="00477A29" w:rsidRDefault="00477A29" w:rsidP="00C35B88"/>
              </w:txbxContent>
            </v:textbox>
            <w10:wrap type="none"/>
            <w10:anchorlock/>
          </v:shape>
        </w:pict>
      </w:r>
    </w:p>
    <w:p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rsidR="00C35B88" w:rsidRPr="00BB5C68" w:rsidRDefault="00C35B88" w:rsidP="00C35B88">
      <w:pPr>
        <w:autoSpaceDE w:val="0"/>
        <w:autoSpaceDN w:val="0"/>
        <w:adjustRightInd w:val="0"/>
        <w:spacing w:after="0" w:line="240" w:lineRule="auto"/>
        <w:rPr>
          <w:rFonts w:ascii="Calibri" w:hAnsi="Calibri" w:cs="Tahoma"/>
          <w:bCs/>
          <w:sz w:val="24"/>
          <w:szCs w:val="24"/>
        </w:rPr>
      </w:pPr>
    </w:p>
    <w:p w:rsidR="00C35B88" w:rsidRPr="00BB5C68" w:rsidRDefault="00996B6C" w:rsidP="00C35B88">
      <w:pPr>
        <w:autoSpaceDE w:val="0"/>
        <w:autoSpaceDN w:val="0"/>
        <w:adjustRightInd w:val="0"/>
        <w:spacing w:after="0" w:line="240" w:lineRule="auto"/>
        <w:rPr>
          <w:rFonts w:ascii="Calibri" w:hAnsi="Calibri" w:cs="Tahoma"/>
          <w:bCs/>
          <w:sz w:val="24"/>
          <w:szCs w:val="24"/>
        </w:rPr>
      </w:pPr>
      <w:r w:rsidRPr="00996B6C">
        <w:rPr>
          <w:noProof/>
          <w:sz w:val="24"/>
          <w:szCs w:val="24"/>
          <w:lang w:eastAsia="en-GB"/>
        </w:rPr>
      </w:r>
      <w:r w:rsidRPr="00996B6C">
        <w:rPr>
          <w:noProof/>
          <w:sz w:val="24"/>
          <w:szCs w:val="24"/>
          <w:lang w:eastAsia="en-GB"/>
        </w:rPr>
        <w:pict>
          <v:shape id="Text Box 138" o:spid="_x0000_s1162" type="#_x0000_t202" style="width:433.6pt;height:133.95pt;visibility:visible;mso-position-horizontal-relative:char;mso-position-vertical-relative:line" fillcolor="white [3201]" strokecolor="#d8d8d8 [2732]" strokeweight="1pt">
            <v:textbox>
              <w:txbxContent>
                <w:p w:rsidR="00477A29" w:rsidRDefault="00477A29" w:rsidP="002328EC">
                  <w:pPr>
                    <w:rPr>
                      <w:rFonts w:ascii="Calibri" w:hAnsi="Calibri" w:cs="Tahoma"/>
                      <w:bCs/>
                      <w:sz w:val="20"/>
                      <w:szCs w:val="20"/>
                    </w:rPr>
                  </w:pPr>
                  <w:r>
                    <w:rPr>
                      <w:rFonts w:ascii="Calibri" w:hAnsi="Calibri" w:cs="Tahoma"/>
                      <w:bCs/>
                      <w:sz w:val="20"/>
                      <w:szCs w:val="20"/>
                    </w:rPr>
                    <w:t xml:space="preserve">The site will operate according to the Camden’s standard hours as above. However, following community </w:t>
                  </w:r>
                  <w:proofErr w:type="spellStart"/>
                  <w:r>
                    <w:rPr>
                      <w:rFonts w:ascii="Calibri" w:hAnsi="Calibri" w:cs="Tahoma"/>
                      <w:bCs/>
                      <w:sz w:val="20"/>
                      <w:szCs w:val="20"/>
                    </w:rPr>
                    <w:t>liason</w:t>
                  </w:r>
                  <w:proofErr w:type="spellEnd"/>
                  <w:r>
                    <w:rPr>
                      <w:rFonts w:ascii="Calibri" w:hAnsi="Calibri" w:cs="Tahoma"/>
                      <w:bCs/>
                      <w:sz w:val="20"/>
                      <w:szCs w:val="20"/>
                    </w:rPr>
                    <w:t xml:space="preserve"> discussions &amp;</w:t>
                  </w:r>
                  <w:r w:rsidRPr="00302D8F">
                    <w:rPr>
                      <w:rFonts w:ascii="Calibri" w:hAnsi="Calibri" w:cs="Tahoma"/>
                      <w:bCs/>
                      <w:sz w:val="20"/>
                      <w:szCs w:val="20"/>
                    </w:rPr>
                    <w:t xml:space="preserve"> consultation with the neighbours, construction hours </w:t>
                  </w:r>
                  <w:r>
                    <w:rPr>
                      <w:rFonts w:ascii="Calibri" w:hAnsi="Calibri" w:cs="Tahoma"/>
                      <w:bCs/>
                      <w:sz w:val="20"/>
                      <w:szCs w:val="20"/>
                    </w:rPr>
                    <w:t xml:space="preserve">involving any power tools or hammering </w:t>
                  </w:r>
                  <w:r w:rsidRPr="00302D8F">
                    <w:rPr>
                      <w:rFonts w:ascii="Calibri" w:hAnsi="Calibri" w:cs="Tahoma"/>
                      <w:bCs/>
                      <w:sz w:val="20"/>
                      <w:szCs w:val="20"/>
                    </w:rPr>
                    <w:t>have been amended and reduced as follows</w:t>
                  </w:r>
                  <w:r>
                    <w:rPr>
                      <w:rFonts w:ascii="Calibri" w:hAnsi="Calibri" w:cs="Tahoma"/>
                      <w:bCs/>
                      <w:sz w:val="20"/>
                      <w:szCs w:val="20"/>
                    </w:rPr>
                    <w:t>:-  Construction will be from 8.30 – 12 and 1 -6 Monday to Friday, with no such work on Saturday. Deliveries and vehicle movements have been similarly restricted to these reduced hours. The construction will commence as soon as practicable after approval of this CMP.</w:t>
                  </w:r>
                </w:p>
                <w:p w:rsidR="00477A29" w:rsidRDefault="00477A29" w:rsidP="00225AF9">
                  <w:pPr>
                    <w:autoSpaceDE w:val="0"/>
                    <w:autoSpaceDN w:val="0"/>
                    <w:adjustRightInd w:val="0"/>
                    <w:jc w:val="both"/>
                    <w:rPr>
                      <w:rFonts w:ascii="Calibri" w:hAnsi="Calibri" w:cs="Tahoma"/>
                      <w:bCs/>
                      <w:sz w:val="20"/>
                      <w:szCs w:val="20"/>
                    </w:rPr>
                  </w:pPr>
                  <w:r>
                    <w:rPr>
                      <w:rFonts w:ascii="Calibri" w:hAnsi="Calibri" w:cs="Tahoma"/>
                      <w:bCs/>
                      <w:sz w:val="20"/>
                      <w:szCs w:val="20"/>
                    </w:rPr>
                    <w:t>.</w:t>
                  </w:r>
                </w:p>
                <w:p w:rsidR="00477A29" w:rsidRDefault="00477A29" w:rsidP="00C35B88"/>
              </w:txbxContent>
            </v:textbox>
            <w10:wrap type="none"/>
            <w10:anchorlock/>
          </v:shape>
        </w:pict>
      </w:r>
    </w:p>
    <w:p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rsidR="00782971" w:rsidRPr="00BB5C68" w:rsidRDefault="00996B6C">
      <w:pPr>
        <w:rPr>
          <w:b/>
          <w:color w:val="92D050"/>
          <w:sz w:val="96"/>
          <w:szCs w:val="96"/>
        </w:rPr>
      </w:pPr>
      <w:r w:rsidRPr="00996B6C">
        <w:rPr>
          <w:noProof/>
          <w:sz w:val="24"/>
          <w:szCs w:val="24"/>
          <w:lang w:eastAsia="en-GB"/>
        </w:rPr>
      </w:r>
      <w:r w:rsidRPr="00996B6C">
        <w:rPr>
          <w:noProof/>
          <w:sz w:val="24"/>
          <w:szCs w:val="24"/>
          <w:lang w:eastAsia="en-GB"/>
        </w:rPr>
        <w:pict>
          <v:shape id="Text Box 137" o:spid="_x0000_s1161" type="#_x0000_t202" style="width:433.6pt;height:44.2pt;visibility:visible;mso-position-horizontal-relative:char;mso-position-vertical-relative:line" fillcolor="white [3201]" strokecolor="#d8d8d8 [2732]" strokeweight="1pt">
            <v:textbox>
              <w:txbxContent>
                <w:p w:rsidR="00477A29" w:rsidRDefault="00477A29" w:rsidP="00C35B88">
                  <w:r>
                    <w:rPr>
                      <w:rFonts w:ascii="Calibri" w:hAnsi="Calibri" w:cs="Tahoma"/>
                      <w:bCs/>
                      <w:sz w:val="20"/>
                      <w:szCs w:val="20"/>
                    </w:rPr>
                    <w:t>No changes are anticipated to services or utilities.</w:t>
                  </w:r>
                </w:p>
              </w:txbxContent>
            </v:textbox>
            <w10:wrap type="none"/>
            <w10:anchorlock/>
          </v:shape>
        </w:pict>
      </w:r>
    </w:p>
    <w:p w:rsidR="0051099F" w:rsidRPr="00BB5C68" w:rsidRDefault="0051099F">
      <w:pPr>
        <w:rPr>
          <w:rFonts w:ascii="Calibri" w:hAnsi="Calibri" w:cs="Tahoma"/>
          <w:szCs w:val="20"/>
        </w:rPr>
      </w:pPr>
      <w:r w:rsidRPr="00BB5C68">
        <w:rPr>
          <w:rFonts w:ascii="Calibri" w:hAnsi="Calibri" w:cs="Tahoma"/>
          <w:szCs w:val="20"/>
        </w:rPr>
        <w:br w:type="page"/>
      </w:r>
    </w:p>
    <w:p w:rsidR="0051099F" w:rsidRPr="00BA1610" w:rsidRDefault="0051099F" w:rsidP="00BA1610">
      <w:pPr>
        <w:pStyle w:val="Heading1"/>
        <w:rPr>
          <w:rFonts w:asciiTheme="minorHAnsi" w:hAnsiTheme="minorHAnsi" w:cs="Tahoma"/>
          <w:color w:val="76923C" w:themeColor="accent3" w:themeShade="BF"/>
          <w:sz w:val="56"/>
          <w:szCs w:val="56"/>
        </w:rPr>
      </w:pPr>
      <w:bookmarkStart w:id="5" w:name="_Community_Liaison"/>
      <w:bookmarkEnd w:id="5"/>
      <w:r w:rsidRPr="00BA1610">
        <w:rPr>
          <w:rFonts w:asciiTheme="minorHAnsi" w:hAnsiTheme="minorHAnsi"/>
          <w:color w:val="76923C" w:themeColor="accent3" w:themeShade="BF"/>
          <w:sz w:val="56"/>
          <w:szCs w:val="56"/>
        </w:rPr>
        <w:lastRenderedPageBreak/>
        <w:t>Community Liaison</w:t>
      </w:r>
    </w:p>
    <w:p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rsidR="00521BA0" w:rsidRPr="00BB5C68" w:rsidRDefault="00996B6C" w:rsidP="00F230B1">
      <w:pPr>
        <w:jc w:val="both"/>
      </w:pPr>
      <w:r w:rsidRPr="00996B6C">
        <w:rPr>
          <w:rFonts w:ascii="Calibri" w:hAnsi="Calibri" w:cs="Tahoma"/>
          <w:noProof/>
          <w:szCs w:val="20"/>
          <w:lang w:eastAsia="en-GB"/>
        </w:rPr>
        <w:pict>
          <v:line id="Straight Connector 355" o:spid="_x0000_s1106" style="position:absolute;left:0;text-align:left;flip:y;z-index:251731968;visibility:visible"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w/AEAAEkEAAAOAAAAZHJzL2Uyb0RvYy54bWysVE2P2yAQvVfqf0DcG9vZZrey4uwhq+1l&#10;20ZN2zvBYKMFBgEbO/++A0682y+pqnpBZj7emzczeH07Gk2OwgcFtqHVoqREWA6tsl1Dv365f/OO&#10;khCZbZkGKxp6EoHebl6/Wg+uFkvoQbfCEwSxoR5cQ/sYXV0UgffCsLAAJyw6JXjDIl59V7SeDYhu&#10;dLEsy+tiAN86D1yEgNa7yUk3GV9KweMnKYOIRDcUa4v59Pk8pLPYrFndeeZ6xc9lsH+owjBlkXSG&#10;umORkSevfoEyinsIIOOCgylASsVF1oBqqvInNfueOZG1YHOCm9sU/h8s/3jceaLahl6tVpRYZnBI&#10;++iZ6vpItmAtthA8SV7s1eBCjSlbu/NJLR/t3j0AfwzoK35wpktwU9govSFSK/cNVyS3CYWTMU/h&#10;NE9BjJFwNK5ursrlWxwWR19VVtd5SgWrE0xidT7E9wIMSR8N1cqmJrGaHR9CTIU8hySztukMoFV7&#10;r7TOl7ReYqs9OTJcjEM3VaWfzAdoJ9vNqiwvxHkbU3jGfoGETAk9K5/EZtnxpMXE/FlIbC6Kmghm&#10;oImjfaxSUzMKRqYUiRXOSWWW9cekc2xKE3nV/zZxjs6MYOOcaJQF/zvWOF5KlVP8RfWkNck+QHva&#10;+csi4L5mZee3lR7Ey3tOf/4DbL4DAAD//wMAUEsDBBQABgAIAAAAIQCxzbQN2gAAAAYBAAAPAAAA&#10;ZHJzL2Rvd25yZXYueG1sTI/BTsMwEETvSPyDtUjcqE0KFKdxqqoSByQuDXyAG2+TqPE6st02/D3L&#10;CY4zs5p5W21mP4oLxjQEMvC4UCCQ2uAG6gx8fb49vIJI2ZKzYyA08I0JNvXtTWVLF660x0uTO8El&#10;lEproM95KqVMbY/epkWYkDg7huhtZhk76aK9crkfZaHUi/R2IF7o7YS7HttTc/YGmq3e7Zcfy0yF&#10;8k3RnlZKv0dj7u/m7RpExjn/HcMvPqNDzUyHcCaXxGiAH8nsrjQITrUqnkAc2NDPIOtK/sevfwAA&#10;AP//AwBQSwECLQAUAAYACAAAACEAtoM4kv4AAADhAQAAEwAAAAAAAAAAAAAAAAAAAAAAW0NvbnRl&#10;bnRfVHlwZXNdLnhtbFBLAQItABQABgAIAAAAIQA4/SH/1gAAAJQBAAALAAAAAAAAAAAAAAAAAC8B&#10;AABfcmVscy8ucmVsc1BLAQItABQABgAIAAAAIQCBC+Pw/AEAAEkEAAAOAAAAAAAAAAAAAAAAAC4C&#10;AABkcnMvZTJvRG9jLnhtbFBLAQItABQABgAIAAAAIQCxzbQN2gAAAAYBAAAPAAAAAAAAAAAAAAAA&#10;AFYEAABkcnMvZG93bnJldi54bWxQSwUGAAAAAAQABADzAAAAXQUAAAAA&#10;" strokecolor="#bfbfbf [2412]">
            <o:lock v:ext="edit" shapetype="f"/>
          </v:line>
        </w:pict>
      </w:r>
    </w:p>
    <w:p w:rsidR="00521BA0" w:rsidRPr="00BB5C68" w:rsidRDefault="00521BA0" w:rsidP="00F230B1">
      <w:pPr>
        <w:jc w:val="both"/>
        <w:rPr>
          <w:b/>
          <w:sz w:val="24"/>
          <w:szCs w:val="24"/>
        </w:rPr>
      </w:pPr>
      <w:r w:rsidRPr="00BB5C68">
        <w:rPr>
          <w:b/>
          <w:sz w:val="24"/>
          <w:szCs w:val="24"/>
        </w:rPr>
        <w:t>Cumulative impact</w:t>
      </w:r>
    </w:p>
    <w:p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rsidR="00F230B1" w:rsidRDefault="00F230B1" w:rsidP="00F230B1">
      <w:pPr>
        <w:jc w:val="both"/>
        <w:rPr>
          <w:b/>
          <w:sz w:val="24"/>
          <w:szCs w:val="24"/>
        </w:rPr>
      </w:pPr>
      <w:r w:rsidRPr="00BB5C68">
        <w:rPr>
          <w:b/>
          <w:sz w:val="24"/>
          <w:szCs w:val="24"/>
        </w:rPr>
        <w:t>The Council can advise on this if necessary.</w:t>
      </w:r>
    </w:p>
    <w:p w:rsidR="0041267E" w:rsidRPr="00BB5C68" w:rsidRDefault="0041267E" w:rsidP="00F230B1">
      <w:pPr>
        <w:jc w:val="both"/>
        <w:rPr>
          <w:b/>
          <w:sz w:val="24"/>
          <w:szCs w:val="24"/>
        </w:rPr>
      </w:pPr>
    </w:p>
    <w:p w:rsidR="00D86889" w:rsidRPr="00BB5C68" w:rsidRDefault="00171C5C" w:rsidP="00CB779A">
      <w:pPr>
        <w:rPr>
          <w:rFonts w:ascii="Calibri" w:hAnsi="Calibri" w:cs="Tahoma"/>
          <w:szCs w:val="20"/>
        </w:rPr>
      </w:pPr>
      <w:r w:rsidRPr="00BB5C68">
        <w:rPr>
          <w:rFonts w:ascii="Calibri" w:hAnsi="Calibri" w:cs="Tahoma"/>
          <w:b/>
          <w:sz w:val="24"/>
          <w:szCs w:val="24"/>
        </w:rPr>
        <w:lastRenderedPageBreak/>
        <w:t xml:space="preserve">13. </w:t>
      </w:r>
      <w:r w:rsidR="00D86889" w:rsidRPr="00BB5C68">
        <w:rPr>
          <w:rFonts w:ascii="Calibri" w:hAnsi="Calibri" w:cs="Tahoma"/>
          <w:b/>
          <w:sz w:val="24"/>
          <w:szCs w:val="24"/>
        </w:rPr>
        <w:t>Consultation</w:t>
      </w:r>
    </w:p>
    <w:p w:rsidR="00D7694F" w:rsidRPr="00BB5C68" w:rsidRDefault="00D7694F" w:rsidP="00782971">
      <w:pPr>
        <w:jc w:val="both"/>
        <w:rPr>
          <w:rFonts w:ascii="Calibri" w:hAnsi="Calibri" w:cs="Tahoma"/>
          <w:sz w:val="24"/>
          <w:szCs w:val="24"/>
        </w:rPr>
      </w:pPr>
      <w:r w:rsidRPr="00BB5C68">
        <w:rPr>
          <w:rFonts w:ascii="Calibri" w:hAnsi="Calibri" w:cs="Tahoma"/>
          <w:sz w:val="24"/>
          <w:szCs w:val="24"/>
        </w:rPr>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rsidR="000E5D8F" w:rsidRPr="00BB5C68" w:rsidRDefault="00996B6C" w:rsidP="00782971">
      <w:pPr>
        <w:jc w:val="both"/>
      </w:pPr>
      <w:r w:rsidRPr="00996B6C">
        <w:rPr>
          <w:noProof/>
          <w:sz w:val="24"/>
          <w:szCs w:val="24"/>
          <w:lang w:eastAsia="en-GB"/>
        </w:rPr>
      </w:r>
      <w:r w:rsidRPr="00996B6C">
        <w:rPr>
          <w:noProof/>
          <w:sz w:val="24"/>
          <w:szCs w:val="24"/>
          <w:lang w:eastAsia="en-GB"/>
        </w:rPr>
        <w:pict>
          <v:shape id="Text Box 136" o:spid="_x0000_s1160" type="#_x0000_t202" style="width:433.6pt;height:147.35pt;visibility:visible;mso-position-horizontal-relative:char;mso-position-vertical-relative:line" fillcolor="white [3201]" strokecolor="#d8d8d8 [2732]" strokeweight="1pt">
            <v:textbox>
              <w:txbxContent>
                <w:p w:rsidR="00477A29" w:rsidRDefault="00477A29" w:rsidP="000E5D8F">
                  <w:r>
                    <w:t xml:space="preserve">The lower ground floor flat is part of the resident freehold company that owns No 2, 4, 5, 9 and No 10 St Georges’ Terrace </w:t>
                  </w:r>
                  <w:r w:rsidRPr="00351531">
                    <w:t xml:space="preserve">which represents 19 residents and properties in St George’s Terrace. Consultations have been held </w:t>
                  </w:r>
                  <w:r>
                    <w:t xml:space="preserve">extensively </w:t>
                  </w:r>
                  <w:r w:rsidRPr="00351531">
                    <w:t xml:space="preserve">with this group (and other neighbours) leading up to the grant of planning consent for the proposed scheme. Subsequent to the grant of consent, extensive discussions on the implementation of the scheme have been held with this group of residents - these </w:t>
                  </w:r>
                  <w:r>
                    <w:t xml:space="preserve">discussions have resulted in a Licence </w:t>
                  </w:r>
                  <w:proofErr w:type="gramStart"/>
                  <w:r>
                    <w:t>To</w:t>
                  </w:r>
                  <w:proofErr w:type="gramEnd"/>
                  <w:r>
                    <w:t xml:space="preserve"> A</w:t>
                  </w:r>
                  <w:r w:rsidRPr="00351531">
                    <w:t>lter being agreed and finalised in July 2018.</w:t>
                  </w:r>
                  <w:r>
                    <w:t xml:space="preserve"> The agreed Licence </w:t>
                  </w:r>
                  <w:proofErr w:type="gramStart"/>
                  <w:r>
                    <w:t>To</w:t>
                  </w:r>
                  <w:proofErr w:type="gramEnd"/>
                  <w:r>
                    <w:t xml:space="preserve"> Alter and the draft Party Wall Agreements cover the same issues as the CMP and involves 20 residents of St George’s Terrace and 3 residents in St George’s Mews. </w:t>
                  </w:r>
                </w:p>
              </w:txbxContent>
            </v:textbox>
            <w10:wrap type="none"/>
            <w10:anchorlock/>
          </v:shape>
        </w:pict>
      </w:r>
    </w:p>
    <w:p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rsidR="000E5D8F" w:rsidRPr="00BB5C68" w:rsidRDefault="00996B6C" w:rsidP="00782971">
      <w:pPr>
        <w:jc w:val="both"/>
        <w:rPr>
          <w:rFonts w:ascii="Calibri" w:hAnsi="Calibri" w:cs="Tahoma"/>
          <w:b/>
          <w:szCs w:val="20"/>
        </w:rPr>
      </w:pPr>
      <w:r w:rsidRPr="00996B6C">
        <w:rPr>
          <w:noProof/>
          <w:sz w:val="24"/>
          <w:szCs w:val="24"/>
          <w:lang w:eastAsia="en-GB"/>
        </w:rPr>
      </w:r>
      <w:r w:rsidRPr="00996B6C">
        <w:rPr>
          <w:noProof/>
          <w:sz w:val="24"/>
          <w:szCs w:val="24"/>
          <w:lang w:eastAsia="en-GB"/>
        </w:rPr>
        <w:pict>
          <v:shape id="Text Box 135" o:spid="_x0000_s1159" type="#_x0000_t202" style="width:433.6pt;height:252pt;visibility:visible;mso-position-horizontal-relative:char;mso-position-vertical-relative:line" fillcolor="white [3201]" strokecolor="#d8d8d8 [2732]" strokeweight="1pt">
            <v:textbox>
              <w:txbxContent>
                <w:p w:rsidR="00477A29" w:rsidRDefault="00477A29" w:rsidP="000E5D8F">
                  <w:r>
                    <w:t>The site manager’s contact details will be displayed on site and they will liaise in person with all neighbours. Due to the construction methods proposed, noisy works are not anticipated during the programme. However in the event that such works become necessary, the immediate neighbours will be informed of the planned date to undertake such works &amp; the site manager will re-schedule such works to accommodate reasonable neighbour concerns where required.</w:t>
                  </w:r>
                </w:p>
                <w:p w:rsidR="00477A29" w:rsidRDefault="00477A29" w:rsidP="000E5D8F">
                  <w:r>
                    <w:rPr>
                      <w:rFonts w:ascii="Calibri" w:hAnsi="Calibri" w:cs="Tahoma"/>
                      <w:sz w:val="20"/>
                      <w:szCs w:val="20"/>
                    </w:rPr>
                    <w:t>The contractor has a significant reputation for careful and considerate construction and their recent experience at carrying out similar works in central London.   The appointed contractor will follow the ‘Guide to Contractors Working in Camden’.  The applicant recognises that some neighbours work from home during the day.  Workmen will not be permitted to smoke or congregate outside the building premises, or to shout or cause other nuisance to neighbours.</w:t>
                  </w:r>
                </w:p>
              </w:txbxContent>
            </v:textbox>
            <w10:wrap type="none"/>
            <w10:anchorlock/>
          </v:shape>
        </w:pict>
      </w:r>
    </w:p>
    <w:p w:rsidR="00171C5C" w:rsidRPr="00BB5C68" w:rsidRDefault="00171C5C" w:rsidP="00616051">
      <w:pPr>
        <w:jc w:val="both"/>
        <w:rPr>
          <w:rFonts w:ascii="Calibri" w:hAnsi="Calibri" w:cs="Tahoma"/>
          <w:b/>
          <w:sz w:val="24"/>
          <w:szCs w:val="24"/>
        </w:rPr>
      </w:pPr>
    </w:p>
    <w:p w:rsidR="00171C5C" w:rsidRPr="00BB5C68" w:rsidRDefault="00171C5C" w:rsidP="00616051">
      <w:pPr>
        <w:jc w:val="both"/>
        <w:rPr>
          <w:rFonts w:ascii="Calibri" w:hAnsi="Calibri" w:cs="Tahoma"/>
          <w:b/>
          <w:sz w:val="24"/>
          <w:szCs w:val="24"/>
        </w:rPr>
      </w:pPr>
    </w:p>
    <w:p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19"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0"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rsidR="000E5D8F" w:rsidRPr="00BB5C68" w:rsidRDefault="00996B6C" w:rsidP="00616051">
      <w:pPr>
        <w:jc w:val="both"/>
        <w:rPr>
          <w:rFonts w:ascii="Calibri" w:hAnsi="Calibri" w:cs="Tahoma"/>
          <w:szCs w:val="20"/>
        </w:rPr>
      </w:pPr>
      <w:r w:rsidRPr="00996B6C">
        <w:rPr>
          <w:noProof/>
          <w:sz w:val="24"/>
          <w:szCs w:val="24"/>
          <w:lang w:eastAsia="en-GB"/>
        </w:rPr>
      </w:r>
      <w:r w:rsidRPr="00996B6C">
        <w:rPr>
          <w:noProof/>
          <w:sz w:val="24"/>
          <w:szCs w:val="24"/>
          <w:lang w:eastAsia="en-GB"/>
        </w:rPr>
        <w:pict>
          <v:shape id="Text Box 134" o:spid="_x0000_s1158" type="#_x0000_t202" style="width:433.6pt;height:141.5pt;visibility:visible;mso-position-horizontal-relative:char;mso-position-vertical-relative:line" fillcolor="white [3201]" strokecolor="#d8d8d8 [2732]" strokeweight="1pt">
            <v:textbox>
              <w:txbxContent>
                <w:p w:rsidR="00477A29" w:rsidRDefault="00477A29" w:rsidP="0060694E">
                  <w:r>
                    <w:t xml:space="preserve">The </w:t>
                  </w:r>
                  <w:r w:rsidR="00D3636A">
                    <w:t>registration number is 97237</w:t>
                  </w:r>
                  <w:r>
                    <w:t>.</w:t>
                  </w:r>
                </w:p>
                <w:p w:rsidR="00477A29" w:rsidRDefault="00477A29" w:rsidP="00150FB7">
                  <w:pPr>
                    <w:jc w:val="both"/>
                    <w:rPr>
                      <w:rFonts w:ascii="Calibri" w:hAnsi="Calibri" w:cs="Tahoma"/>
                      <w:sz w:val="20"/>
                      <w:szCs w:val="20"/>
                    </w:rPr>
                  </w:pPr>
                  <w:r>
                    <w:rPr>
                      <w:rFonts w:ascii="Calibri" w:hAnsi="Calibri" w:cs="Tahoma"/>
                      <w:sz w:val="20"/>
                      <w:szCs w:val="20"/>
                    </w:rPr>
                    <w:t>The contractor will follow the ‘Guide to Contractors Working in Camden’.</w:t>
                  </w:r>
                </w:p>
                <w:p w:rsidR="00477A29" w:rsidRDefault="00477A29" w:rsidP="000E5D8F"/>
              </w:txbxContent>
            </v:textbox>
            <w10:wrap type="none"/>
            <w10:anchorlock/>
          </v:shape>
        </w:pict>
      </w:r>
    </w:p>
    <w:p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rsidR="00D86889" w:rsidRPr="00BB5C68" w:rsidRDefault="00D86889" w:rsidP="00927586">
      <w:pPr>
        <w:pStyle w:val="NoSpacing"/>
        <w:rPr>
          <w:rFonts w:ascii="Calibri" w:hAnsi="Calibri" w:cs="Tahoma"/>
          <w:sz w:val="24"/>
          <w:szCs w:val="24"/>
        </w:rPr>
      </w:pPr>
    </w:p>
    <w:p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rsidR="00927586" w:rsidRPr="00BB5C68" w:rsidRDefault="00927586" w:rsidP="00927586">
      <w:pPr>
        <w:pStyle w:val="NoSpacing"/>
        <w:rPr>
          <w:b/>
        </w:rPr>
      </w:pPr>
    </w:p>
    <w:p w:rsidR="000E5D8F" w:rsidRPr="00BB5C68" w:rsidRDefault="00996B6C" w:rsidP="00616051">
      <w:pPr>
        <w:jc w:val="both"/>
        <w:rPr>
          <w:rFonts w:ascii="Calibri" w:hAnsi="Calibri" w:cs="Tahoma"/>
          <w:b/>
          <w:szCs w:val="20"/>
        </w:rPr>
      </w:pPr>
      <w:r w:rsidRPr="00996B6C">
        <w:rPr>
          <w:noProof/>
          <w:sz w:val="24"/>
          <w:szCs w:val="24"/>
          <w:lang w:eastAsia="en-GB"/>
        </w:rPr>
      </w:r>
      <w:r w:rsidRPr="00996B6C">
        <w:rPr>
          <w:noProof/>
          <w:sz w:val="24"/>
          <w:szCs w:val="24"/>
          <w:lang w:eastAsia="en-GB"/>
        </w:rPr>
        <w:pict>
          <v:shape id="Text Box 133" o:spid="_x0000_s1157" type="#_x0000_t202" style="width:433.6pt;height:50.25pt;visibility:visible;mso-position-horizontal-relative:char;mso-position-vertical-relative:line" fillcolor="white [3201]" strokecolor="#d8d8d8 [2732]" strokeweight="1pt">
            <v:textbox>
              <w:txbxContent>
                <w:p w:rsidR="00477A29" w:rsidRDefault="00477A29" w:rsidP="00150FB7">
                  <w:pPr>
                    <w:jc w:val="both"/>
                    <w:rPr>
                      <w:rFonts w:ascii="Calibri" w:hAnsi="Calibri" w:cs="Tahoma"/>
                      <w:sz w:val="20"/>
                      <w:szCs w:val="20"/>
                    </w:rPr>
                  </w:pPr>
                  <w:r>
                    <w:rPr>
                      <w:rFonts w:ascii="Calibri" w:hAnsi="Calibri" w:cs="Tahoma"/>
                      <w:sz w:val="20"/>
                      <w:szCs w:val="20"/>
                    </w:rPr>
                    <w:t xml:space="preserve">There are no other major projected planned construction sites for the vicinity of the site.  All relevant mitigation measures will be delivered on site. </w:t>
                  </w:r>
                  <w:proofErr w:type="gramStart"/>
                  <w:r>
                    <w:rPr>
                      <w:rFonts w:ascii="Calibri" w:hAnsi="Calibri" w:cs="Tahoma"/>
                      <w:sz w:val="20"/>
                      <w:szCs w:val="20"/>
                    </w:rPr>
                    <w:t>See 21b.</w:t>
                  </w:r>
                  <w:proofErr w:type="gramEnd"/>
                </w:p>
                <w:p w:rsidR="00477A29" w:rsidRDefault="00477A29" w:rsidP="000E5D8F"/>
              </w:txbxContent>
            </v:textbox>
            <w10:wrap type="none"/>
            <w10:anchorlock/>
          </v:shape>
        </w:pict>
      </w:r>
    </w:p>
    <w:p w:rsidR="00844BDA" w:rsidRPr="00BA1610" w:rsidRDefault="00CD104D" w:rsidP="00BA1610">
      <w:pPr>
        <w:pStyle w:val="Heading1"/>
        <w:rPr>
          <w:rFonts w:asciiTheme="minorHAnsi" w:hAnsiTheme="minorHAnsi"/>
          <w:color w:val="76923C" w:themeColor="accent3" w:themeShade="BF"/>
          <w:sz w:val="72"/>
          <w:szCs w:val="72"/>
        </w:rPr>
      </w:pPr>
      <w:bookmarkStart w:id="6" w:name="_Transport"/>
      <w:bookmarkEnd w:id="6"/>
      <w:r w:rsidRPr="00BA1610">
        <w:rPr>
          <w:rFonts w:asciiTheme="minorHAnsi" w:hAnsiTheme="minorHAnsi"/>
          <w:color w:val="76923C" w:themeColor="accent3" w:themeShade="BF"/>
          <w:sz w:val="72"/>
          <w:szCs w:val="72"/>
        </w:rPr>
        <w:t>Transport</w:t>
      </w:r>
    </w:p>
    <w:p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1" w:history="1">
        <w:r w:rsidR="007F51ED" w:rsidRPr="00BB5C68">
          <w:rPr>
            <w:rStyle w:val="Hyperlink"/>
            <w:sz w:val="24"/>
            <w:szCs w:val="24"/>
          </w:rPr>
          <w:t>CLOCS Standard</w:t>
        </w:r>
        <w:r w:rsidR="00DC0037" w:rsidRPr="00BB5C68">
          <w:rPr>
            <w:rStyle w:val="Hyperlink"/>
            <w:sz w:val="24"/>
            <w:szCs w:val="24"/>
          </w:rPr>
          <w:t>.</w:t>
        </w:r>
      </w:hyperlink>
    </w:p>
    <w:p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2" w:history="1">
        <w:r w:rsidR="000374B7" w:rsidRPr="00BB5C68">
          <w:rPr>
            <w:rStyle w:val="Hyperlink"/>
            <w:sz w:val="24"/>
            <w:szCs w:val="24"/>
          </w:rPr>
          <w:t>here</w:t>
        </w:r>
      </w:hyperlink>
      <w:proofErr w:type="gramStart"/>
      <w:r w:rsidR="000374B7" w:rsidRPr="00BB5C68">
        <w:rPr>
          <w:sz w:val="24"/>
          <w:szCs w:val="24"/>
        </w:rPr>
        <w:t>,</w:t>
      </w:r>
      <w:proofErr w:type="gramEnd"/>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3" w:history="1">
        <w:r w:rsidR="00DC0037" w:rsidRPr="00BB5C68">
          <w:rPr>
            <w:rStyle w:val="Hyperlink"/>
            <w:sz w:val="24"/>
            <w:szCs w:val="24"/>
          </w:rPr>
          <w:t>here</w:t>
        </w:r>
      </w:hyperlink>
      <w:r w:rsidR="00DC0037" w:rsidRPr="00BB5C68">
        <w:rPr>
          <w:sz w:val="24"/>
          <w:szCs w:val="24"/>
        </w:rPr>
        <w:t xml:space="preserve">. </w:t>
      </w:r>
    </w:p>
    <w:p w:rsidR="001507CE" w:rsidRPr="00BB5C68" w:rsidRDefault="00E670BC" w:rsidP="000C4572">
      <w:pPr>
        <w:rPr>
          <w:sz w:val="24"/>
          <w:szCs w:val="24"/>
        </w:rPr>
      </w:pPr>
      <w:r w:rsidRPr="00BB5C68">
        <w:rPr>
          <w:sz w:val="24"/>
          <w:szCs w:val="24"/>
        </w:rPr>
        <w:t xml:space="preserve">Please contact </w:t>
      </w:r>
      <w:hyperlink r:id="rId24"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rsidR="00A749CE" w:rsidRPr="00BB5C68" w:rsidRDefault="00A749CE">
      <w:pPr>
        <w:rPr>
          <w:sz w:val="24"/>
          <w:szCs w:val="24"/>
        </w:rPr>
      </w:pPr>
    </w:p>
    <w:p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rsidR="00832178" w:rsidRPr="00BB5C68" w:rsidRDefault="00832178">
      <w:pPr>
        <w:rPr>
          <w:sz w:val="24"/>
          <w:szCs w:val="24"/>
        </w:rPr>
      </w:pPr>
    </w:p>
    <w:p w:rsidR="00AA6919" w:rsidRPr="00BB5C68" w:rsidRDefault="00AA6919" w:rsidP="00554024">
      <w:pPr>
        <w:rPr>
          <w:sz w:val="20"/>
          <w:szCs w:val="20"/>
        </w:rPr>
      </w:pPr>
      <w:r w:rsidRPr="00BB5C68">
        <w:rPr>
          <w:sz w:val="20"/>
          <w:szCs w:val="20"/>
        </w:rPr>
        <w:br w:type="page"/>
      </w:r>
    </w:p>
    <w:p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rsidR="00345CA1" w:rsidRPr="00BB5C68" w:rsidRDefault="00345CA1" w:rsidP="00AA6919">
      <w:pPr>
        <w:rPr>
          <w:sz w:val="24"/>
          <w:szCs w:val="24"/>
        </w:rPr>
      </w:pPr>
    </w:p>
    <w:p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996B6C" w:rsidRPr="00996B6C">
        <w:rPr>
          <w:noProof/>
          <w:lang w:eastAsia="en-GB"/>
        </w:rPr>
      </w:r>
      <w:r w:rsidR="00996B6C" w:rsidRPr="00996B6C">
        <w:rPr>
          <w:noProof/>
          <w:lang w:eastAsia="en-GB"/>
        </w:rPr>
        <w:pict>
          <v:shape id="Text Box 132" o:spid="_x0000_s1156" type="#_x0000_t202" style="width:433.6pt;height:86.4pt;visibility:visible;mso-position-horizontal-relative:char;mso-position-vertical-relative:line" fillcolor="white [3201]" strokecolor="#d8d8d8 [2732]" strokeweight="1pt">
            <v:textbox>
              <w:txbxContent>
                <w:p w:rsidR="00477A29" w:rsidRDefault="00477A29" w:rsidP="00AA6919">
                  <w:r>
                    <w:rPr>
                      <w:rFonts w:ascii="Calibri" w:hAnsi="Calibri" w:cs="Tahoma"/>
                      <w:bCs/>
                      <w:szCs w:val="20"/>
                    </w:rPr>
                    <w:t xml:space="preserve">M K </w:t>
                  </w:r>
                  <w:r w:rsidR="00D55F70">
                    <w:rPr>
                      <w:rFonts w:ascii="Calibri" w:hAnsi="Calibri" w:cs="Tahoma"/>
                      <w:bCs/>
                      <w:szCs w:val="20"/>
                    </w:rPr>
                    <w:t>Build</w:t>
                  </w:r>
                  <w:r>
                    <w:rPr>
                      <w:rFonts w:ascii="Calibri" w:hAnsi="Calibri" w:cs="Tahoma"/>
                      <w:bCs/>
                      <w:szCs w:val="20"/>
                    </w:rPr>
                    <w:t xml:space="preserve"> Ltd</w:t>
                  </w:r>
                </w:p>
              </w:txbxContent>
            </v:textbox>
            <w10:wrap type="none"/>
            <w10:anchorlock/>
          </v:shape>
        </w:pict>
      </w:r>
    </w:p>
    <w:p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5"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6"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rsidR="00AA6919" w:rsidRPr="00BB5C68" w:rsidRDefault="00996B6C" w:rsidP="00AA6919">
      <w:pPr>
        <w:rPr>
          <w:sz w:val="24"/>
          <w:szCs w:val="24"/>
        </w:rPr>
      </w:pPr>
      <w:r>
        <w:rPr>
          <w:noProof/>
          <w:sz w:val="24"/>
          <w:szCs w:val="24"/>
          <w:lang w:eastAsia="en-GB"/>
        </w:rPr>
      </w:r>
      <w:r>
        <w:rPr>
          <w:noProof/>
          <w:sz w:val="24"/>
          <w:szCs w:val="24"/>
          <w:lang w:eastAsia="en-GB"/>
        </w:rPr>
        <w:pict>
          <v:shape id="Text Box 131" o:spid="_x0000_s1155" type="#_x0000_t202" style="width:433.6pt;height:86.4pt;visibility:visible;mso-position-horizontal-relative:char;mso-position-vertical-relative:line" fillcolor="white [3201]" strokecolor="#d8d8d8 [2732]" strokeweight="1pt">
            <v:textbox>
              <w:txbxContent>
                <w:p w:rsidR="00477A29" w:rsidRDefault="00C01C63" w:rsidP="00150FB7">
                  <w:pPr>
                    <w:jc w:val="both"/>
                    <w:rPr>
                      <w:rFonts w:ascii="Calibri" w:hAnsi="Calibri" w:cs="Tahoma"/>
                      <w:sz w:val="20"/>
                      <w:szCs w:val="20"/>
                    </w:rPr>
                  </w:pPr>
                  <w:r>
                    <w:rPr>
                      <w:rFonts w:ascii="Calibri" w:hAnsi="Calibri" w:cs="Tahoma"/>
                      <w:sz w:val="20"/>
                      <w:szCs w:val="20"/>
                    </w:rPr>
                    <w:t>Please refer to attachment detailing checking process.</w:t>
                  </w:r>
                </w:p>
                <w:p w:rsidR="00477A29" w:rsidRDefault="00477A29" w:rsidP="00AA6919"/>
              </w:txbxContent>
            </v:textbox>
            <w10:wrap type="none"/>
            <w10:anchorlock/>
          </v:shape>
        </w:pict>
      </w:r>
    </w:p>
    <w:p w:rsidR="00AA6919" w:rsidRPr="00BB5C68" w:rsidRDefault="00AA6919" w:rsidP="00AA6919">
      <w:pPr>
        <w:pStyle w:val="NoSpacing"/>
        <w:rPr>
          <w:rFonts w:ascii="Calibri" w:hAnsi="Calibri" w:cs="Tahoma"/>
        </w:rPr>
      </w:pPr>
    </w:p>
    <w:p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7"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28"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rsidR="00AA6919" w:rsidRPr="00BB5C68" w:rsidRDefault="00AA6919" w:rsidP="00AA6919">
      <w:pPr>
        <w:rPr>
          <w:sz w:val="24"/>
          <w:szCs w:val="24"/>
        </w:rPr>
      </w:pPr>
    </w:p>
    <w:p w:rsidR="00AA6919" w:rsidRPr="00BB5C68" w:rsidRDefault="00996B6C" w:rsidP="00AA6919">
      <w:pPr>
        <w:rPr>
          <w:sz w:val="24"/>
          <w:szCs w:val="24"/>
        </w:rPr>
      </w:pPr>
      <w:r>
        <w:rPr>
          <w:noProof/>
          <w:sz w:val="24"/>
          <w:szCs w:val="24"/>
          <w:lang w:eastAsia="en-GB"/>
        </w:rPr>
      </w:r>
      <w:r>
        <w:rPr>
          <w:noProof/>
          <w:sz w:val="24"/>
          <w:szCs w:val="24"/>
          <w:lang w:eastAsia="en-GB"/>
        </w:rPr>
        <w:pict>
          <v:shape id="Text Box 130" o:spid="_x0000_s1154" type="#_x0000_t202" style="width:433.6pt;height:86.4pt;visibility:visible;mso-position-horizontal-relative:char;mso-position-vertical-relative:line" fillcolor="white [3201]" strokecolor="#d8d8d8 [2732]" strokeweight="1pt">
            <v:textbox>
              <w:txbxContent>
                <w:p w:rsidR="00477A29" w:rsidRDefault="00477A29" w:rsidP="00150FB7">
                  <w:pPr>
                    <w:rPr>
                      <w:rFonts w:ascii="Calibri" w:hAnsi="Calibri" w:cs="Tahoma"/>
                      <w:sz w:val="20"/>
                      <w:szCs w:val="20"/>
                    </w:rPr>
                  </w:pPr>
                  <w:r>
                    <w:rPr>
                      <w:rFonts w:ascii="Calibri" w:hAnsi="Calibri" w:cs="Tahoma"/>
                      <w:bCs/>
                      <w:szCs w:val="20"/>
                    </w:rPr>
                    <w:t xml:space="preserve">M K </w:t>
                  </w:r>
                  <w:r w:rsidR="00D55F70">
                    <w:rPr>
                      <w:rFonts w:ascii="Calibri" w:hAnsi="Calibri" w:cs="Tahoma"/>
                      <w:bCs/>
                      <w:szCs w:val="20"/>
                    </w:rPr>
                    <w:t>Build</w:t>
                  </w:r>
                  <w:r>
                    <w:rPr>
                      <w:rFonts w:ascii="Calibri" w:hAnsi="Calibri" w:cs="Tahoma"/>
                      <w:bCs/>
                      <w:szCs w:val="20"/>
                    </w:rPr>
                    <w:t xml:space="preserve"> Ltd - </w:t>
                  </w:r>
                  <w:r w:rsidRPr="00AC7FF8">
                    <w:rPr>
                      <w:rFonts w:ascii="Calibri" w:hAnsi="Calibri" w:cs="Tahoma"/>
                      <w:sz w:val="20"/>
                      <w:szCs w:val="20"/>
                    </w:rPr>
                    <w:t>The contractor will ensure that drivers of all large supply vehicles are aware of and will meet all conditions of the CLOCS Standard</w:t>
                  </w:r>
                  <w:r>
                    <w:rPr>
                      <w:rFonts w:ascii="Calibri" w:hAnsi="Calibri" w:cs="Tahoma"/>
                      <w:sz w:val="20"/>
                      <w:szCs w:val="20"/>
                    </w:rPr>
                    <w:t>.</w:t>
                  </w:r>
                </w:p>
                <w:p w:rsidR="00477A29" w:rsidRDefault="00477A29" w:rsidP="00150FB7">
                  <w:r>
                    <w:rPr>
                      <w:rFonts w:ascii="Calibri" w:hAnsi="Calibri" w:cs="Tahoma"/>
                      <w:sz w:val="20"/>
                      <w:szCs w:val="20"/>
                    </w:rPr>
                    <w:t>Robert Taylor as the applicant confirms to abide by the requirements of the CLOCS standard and include those in supplier contracts.</w:t>
                  </w:r>
                </w:p>
                <w:p w:rsidR="00477A29" w:rsidRDefault="00477A29" w:rsidP="00AA6919"/>
              </w:txbxContent>
            </v:textbox>
            <w10:wrap type="none"/>
            <w10:anchorlock/>
          </v:shape>
        </w:pict>
      </w:r>
      <w:r w:rsidR="00AA6919" w:rsidRPr="00BB5C68">
        <w:rPr>
          <w:sz w:val="24"/>
          <w:szCs w:val="24"/>
        </w:rPr>
        <w:t xml:space="preserve"> </w:t>
      </w:r>
    </w:p>
    <w:p w:rsidR="00271556" w:rsidRPr="00BB5C68" w:rsidRDefault="00271556" w:rsidP="00271556">
      <w:pPr>
        <w:rPr>
          <w:sz w:val="24"/>
          <w:szCs w:val="24"/>
        </w:rPr>
      </w:pPr>
      <w:r w:rsidRPr="00BB5C68">
        <w:rPr>
          <w:sz w:val="24"/>
          <w:szCs w:val="24"/>
        </w:rPr>
        <w:t xml:space="preserve">Please contact </w:t>
      </w:r>
      <w:hyperlink r:id="rId29"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rsidR="00796741" w:rsidRPr="00BB5C68" w:rsidRDefault="00796741" w:rsidP="003E7B9C">
      <w:pPr>
        <w:autoSpaceDE w:val="0"/>
        <w:autoSpaceDN w:val="0"/>
        <w:adjustRightInd w:val="0"/>
        <w:spacing w:after="0" w:line="240" w:lineRule="auto"/>
        <w:jc w:val="both"/>
        <w:rPr>
          <w:rFonts w:ascii="Calibri" w:hAnsi="Calibri" w:cs="Arial"/>
          <w:b/>
        </w:rPr>
      </w:pPr>
    </w:p>
    <w:p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0"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rsidR="002C0A95" w:rsidRPr="00BB5C68" w:rsidRDefault="00996B6C" w:rsidP="00C35B88">
      <w:pPr>
        <w:rPr>
          <w:rFonts w:ascii="Calibri" w:hAnsi="Calibri" w:cs="Tahoma"/>
          <w:bCs/>
          <w:sz w:val="24"/>
          <w:szCs w:val="24"/>
        </w:rPr>
      </w:pPr>
      <w:r w:rsidRPr="00996B6C">
        <w:rPr>
          <w:noProof/>
          <w:sz w:val="24"/>
          <w:szCs w:val="24"/>
          <w:lang w:eastAsia="en-GB"/>
        </w:rPr>
      </w:r>
      <w:r w:rsidRPr="00996B6C">
        <w:rPr>
          <w:noProof/>
          <w:sz w:val="24"/>
          <w:szCs w:val="24"/>
          <w:lang w:eastAsia="en-GB"/>
        </w:rPr>
        <w:pict>
          <v:shape id="Text Box 129" o:spid="_x0000_s1153" type="#_x0000_t202" style="width:433.6pt;height:59.15pt;visibility:visible;mso-position-horizontal-relative:char;mso-position-vertical-relative:line" fillcolor="white [3201]" strokecolor="#d8d8d8 [2732]" strokeweight="1pt">
            <v:textbox>
              <w:txbxContent>
                <w:p w:rsidR="00477A29" w:rsidRDefault="00477A29" w:rsidP="00C35B88">
                  <w:r>
                    <w:t>See plan 17054/09/01.  Also see attached local street plan showing the main roads.</w:t>
                  </w:r>
                </w:p>
                <w:p w:rsidR="00477A29" w:rsidRDefault="00477A29" w:rsidP="00C35B88">
                  <w:r>
                    <w:t>To confirm the route passes no major cycle routes or trip generators as described above.</w:t>
                  </w:r>
                </w:p>
              </w:txbxContent>
            </v:textbox>
            <w10:wrap type="none"/>
            <w10:anchorlock/>
          </v:shape>
        </w:pict>
      </w:r>
    </w:p>
    <w:p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rsidR="003E7B9C" w:rsidRPr="00BB5C68" w:rsidRDefault="00996B6C" w:rsidP="00C35B88">
      <w:pPr>
        <w:rPr>
          <w:rFonts w:ascii="Calibri" w:hAnsi="Calibri" w:cs="Tahoma"/>
          <w:b/>
          <w:sz w:val="24"/>
          <w:szCs w:val="24"/>
        </w:rPr>
      </w:pPr>
      <w:r w:rsidRPr="00996B6C">
        <w:rPr>
          <w:noProof/>
          <w:sz w:val="24"/>
          <w:szCs w:val="24"/>
          <w:lang w:eastAsia="en-GB"/>
        </w:rPr>
      </w:r>
      <w:r w:rsidRPr="00996B6C">
        <w:rPr>
          <w:noProof/>
          <w:sz w:val="24"/>
          <w:szCs w:val="24"/>
          <w:lang w:eastAsia="en-GB"/>
        </w:rPr>
        <w:pict>
          <v:shape id="Text Box 128" o:spid="_x0000_s1152" type="#_x0000_t202" style="width:433.6pt;height:40.15pt;visibility:visible;mso-position-horizontal-relative:char;mso-position-vertical-relative:line" fillcolor="white [3201]" strokecolor="#d8d8d8 [2732]" strokeweight="1pt">
            <v:textbox>
              <w:txbxContent>
                <w:p w:rsidR="00477A29" w:rsidRDefault="00477A29" w:rsidP="00C35B88">
                  <w:r>
                    <w:t>The plan will be sent to all suppliers and delivery and waste transport companies when orders are placed and contracts let.</w:t>
                  </w:r>
                </w:p>
              </w:txbxContent>
            </v:textbox>
            <w10:wrap type="none"/>
            <w10:anchorlock/>
          </v:shape>
        </w:pict>
      </w:r>
    </w:p>
    <w:p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rsidR="00D70EFE" w:rsidRPr="00BB5C68" w:rsidRDefault="00D70EFE" w:rsidP="003E7B9C">
      <w:pPr>
        <w:autoSpaceDE w:val="0"/>
        <w:autoSpaceDN w:val="0"/>
        <w:adjustRightInd w:val="0"/>
        <w:spacing w:after="0" w:line="240" w:lineRule="auto"/>
        <w:jc w:val="both"/>
        <w:rPr>
          <w:rFonts w:ascii="Calibri" w:hAnsi="Calibri" w:cs="Arial"/>
          <w:sz w:val="24"/>
          <w:szCs w:val="24"/>
        </w:rPr>
      </w:pPr>
    </w:p>
    <w:p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 xml:space="preserve">If there is a school in the vicinity </w:t>
      </w:r>
      <w:r w:rsidRPr="00BB5C68">
        <w:rPr>
          <w:rFonts w:ascii="Calibri" w:hAnsi="Calibri" w:cs="Tahoma"/>
          <w:sz w:val="24"/>
          <w:szCs w:val="24"/>
        </w:rPr>
        <w:lastRenderedPageBreak/>
        <w:t>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1"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rsidR="000B0737" w:rsidRPr="00BB5C68" w:rsidRDefault="000B0737" w:rsidP="003E7B9C">
      <w:pPr>
        <w:autoSpaceDE w:val="0"/>
        <w:autoSpaceDN w:val="0"/>
        <w:adjustRightInd w:val="0"/>
        <w:spacing w:after="0" w:line="240" w:lineRule="auto"/>
        <w:jc w:val="both"/>
        <w:rPr>
          <w:rFonts w:ascii="Calibri" w:hAnsi="Calibri" w:cs="Arial"/>
          <w:sz w:val="24"/>
          <w:szCs w:val="24"/>
        </w:rPr>
      </w:pPr>
    </w:p>
    <w:p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rsidR="00E50A99" w:rsidRDefault="00996B6C" w:rsidP="00C35B88">
      <w:pPr>
        <w:rPr>
          <w:rFonts w:ascii="Calibri" w:hAnsi="Calibri" w:cs="Tahoma"/>
          <w:color w:val="000000"/>
          <w:sz w:val="24"/>
          <w:szCs w:val="24"/>
        </w:rPr>
      </w:pPr>
      <w:r w:rsidRPr="00996B6C">
        <w:rPr>
          <w:noProof/>
          <w:sz w:val="24"/>
          <w:szCs w:val="24"/>
          <w:lang w:eastAsia="en-GB"/>
        </w:rPr>
      </w:r>
      <w:r w:rsidRPr="00996B6C">
        <w:rPr>
          <w:noProof/>
          <w:sz w:val="24"/>
          <w:szCs w:val="24"/>
          <w:lang w:eastAsia="en-GB"/>
        </w:rPr>
        <w:pict>
          <v:shape id="Text Box 127" o:spid="_x0000_s1151" type="#_x0000_t202" style="width:433.65pt;height:128.85pt;visibility:visible;mso-position-horizontal-relative:char;mso-position-vertical-relative:line" fillcolor="white [3201]" strokecolor="#d8d8d8 [2732]" strokeweight="1pt">
            <v:textbox>
              <w:txbxContent>
                <w:p w:rsidR="00477A29" w:rsidRPr="002A05F3" w:rsidRDefault="00477A29" w:rsidP="006532BD">
                  <w:pPr>
                    <w:jc w:val="both"/>
                    <w:rPr>
                      <w:rFonts w:ascii="Calibri" w:hAnsi="Calibri" w:cs="Tahoma"/>
                      <w:sz w:val="20"/>
                      <w:szCs w:val="20"/>
                    </w:rPr>
                  </w:pPr>
                  <w:r>
                    <w:rPr>
                      <w:rFonts w:ascii="Calibri" w:hAnsi="Calibri" w:cs="Tahoma"/>
                      <w:sz w:val="20"/>
                      <w:szCs w:val="20"/>
                    </w:rPr>
                    <w:t xml:space="preserve">Delivery vehicles, all in agreed daytime working hours (mid morning times will be scheduled for delivery &amp; removal in order to avoid peak times) will be 7.5t, approx. 5 total for this residential extension (40sqm, 155cu m excavation) over 26wks.  Grab lorries 32t GVW, 15t load, 2400 wide x 9100 long): for 155cu m + 50% for bulking = 240 cu m, 16-18 loads over 9wks, max 3/wk + 2 concrete lorries and 1 pump for 1 day. St Georges Terrace is a cul-de-sac and vehicles will reverse to the site from Regents Park Rd under the direction of a Banksman &amp; pedestrian marshal.  Obstruction of the pavement will be avoided throughout the works and the </w:t>
                  </w:r>
                  <w:proofErr w:type="gramStart"/>
                  <w:r>
                    <w:rPr>
                      <w:rFonts w:ascii="Calibri" w:hAnsi="Calibri" w:cs="Tahoma"/>
                      <w:sz w:val="20"/>
                      <w:szCs w:val="20"/>
                    </w:rPr>
                    <w:t>pavement left clear and clean</w:t>
                  </w:r>
                  <w:proofErr w:type="gramEnd"/>
                  <w:r>
                    <w:rPr>
                      <w:rFonts w:ascii="Calibri" w:hAnsi="Calibri" w:cs="Tahoma"/>
                      <w:sz w:val="20"/>
                      <w:szCs w:val="20"/>
                    </w:rPr>
                    <w:t xml:space="preserve"> at the end of works each day.</w:t>
                  </w:r>
                </w:p>
                <w:p w:rsidR="00477A29" w:rsidRPr="002A05F3" w:rsidRDefault="00477A29" w:rsidP="00150FB7">
                  <w:pPr>
                    <w:jc w:val="both"/>
                    <w:rPr>
                      <w:rFonts w:ascii="Calibri" w:hAnsi="Calibri" w:cs="Tahoma"/>
                      <w:sz w:val="20"/>
                      <w:szCs w:val="20"/>
                    </w:rPr>
                  </w:pPr>
                </w:p>
                <w:p w:rsidR="00477A29" w:rsidRDefault="00477A29" w:rsidP="00C35B88"/>
              </w:txbxContent>
            </v:textbox>
            <w10:wrap type="none"/>
            <w10:anchorlock/>
          </v:shape>
        </w:pict>
      </w:r>
    </w:p>
    <w:p w:rsidR="00226C26" w:rsidRPr="00BB5C68" w:rsidRDefault="00226C26" w:rsidP="00C35B88">
      <w:pPr>
        <w:rPr>
          <w:rFonts w:ascii="Calibri" w:hAnsi="Calibri" w:cs="Tahoma"/>
          <w:color w:val="000000"/>
          <w:sz w:val="24"/>
          <w:szCs w:val="24"/>
        </w:rPr>
      </w:pPr>
    </w:p>
    <w:p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rsidR="00C35B88" w:rsidRPr="00BB5C68" w:rsidRDefault="00996B6C" w:rsidP="00C35B88">
      <w:pPr>
        <w:rPr>
          <w:rFonts w:ascii="Calibri" w:hAnsi="Calibri" w:cs="Tahoma"/>
          <w:b/>
          <w:color w:val="FF0000"/>
          <w:sz w:val="24"/>
          <w:szCs w:val="24"/>
        </w:rPr>
      </w:pPr>
      <w:r w:rsidRPr="00996B6C">
        <w:rPr>
          <w:noProof/>
          <w:sz w:val="24"/>
          <w:szCs w:val="24"/>
          <w:lang w:eastAsia="en-GB"/>
        </w:rPr>
      </w:r>
      <w:r w:rsidRPr="00996B6C">
        <w:rPr>
          <w:noProof/>
          <w:sz w:val="24"/>
          <w:szCs w:val="24"/>
          <w:lang w:eastAsia="en-GB"/>
        </w:rPr>
        <w:pict>
          <v:shape id="Text Box 126" o:spid="_x0000_s1150" type="#_x0000_t202" style="width:433.6pt;height:37.5pt;visibility:visible;mso-position-horizontal-relative:char;mso-position-vertical-relative:line" fillcolor="white [3201]" strokecolor="#d8d8d8 [2732]" strokeweight="1pt">
            <v:textbox>
              <w:txbxContent>
                <w:p w:rsidR="00477A29" w:rsidRDefault="00477A29" w:rsidP="00C35B88">
                  <w:r>
                    <w:t>None have been identified in our research. See also 16.</w:t>
                  </w:r>
                </w:p>
              </w:txbxContent>
            </v:textbox>
            <w10:wrap type="none"/>
            <w10:anchorlock/>
          </v:shape>
        </w:pict>
      </w:r>
    </w:p>
    <w:p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rsidR="00C35B88" w:rsidRPr="00BB5C68" w:rsidRDefault="00C35B88" w:rsidP="00C35B88">
      <w:pPr>
        <w:pStyle w:val="NoSpacing"/>
        <w:rPr>
          <w:rFonts w:ascii="Calibri" w:hAnsi="Calibri" w:cs="Tahoma"/>
          <w:b/>
          <w:color w:val="FF0000"/>
          <w:sz w:val="24"/>
          <w:szCs w:val="24"/>
        </w:rPr>
      </w:pPr>
    </w:p>
    <w:p w:rsidR="00C35B88" w:rsidRPr="00BB5C68" w:rsidRDefault="00996B6C" w:rsidP="00C35B88">
      <w:pPr>
        <w:pStyle w:val="NoSpacing"/>
        <w:rPr>
          <w:rFonts w:ascii="Calibri" w:hAnsi="Calibri" w:cs="Tahoma"/>
          <w:b/>
          <w:color w:val="FF0000"/>
          <w:sz w:val="24"/>
          <w:szCs w:val="24"/>
        </w:rPr>
      </w:pPr>
      <w:r w:rsidRPr="00996B6C">
        <w:rPr>
          <w:noProof/>
          <w:sz w:val="24"/>
          <w:szCs w:val="24"/>
          <w:lang w:eastAsia="en-GB"/>
        </w:rPr>
      </w:r>
      <w:r w:rsidRPr="00996B6C">
        <w:rPr>
          <w:noProof/>
          <w:sz w:val="24"/>
          <w:szCs w:val="24"/>
          <w:lang w:eastAsia="en-GB"/>
        </w:rPr>
        <w:pict>
          <v:shape id="Text Box 125" o:spid="_x0000_s1149" type="#_x0000_t202" style="width:433.6pt;height:47.25pt;visibility:visible;mso-position-horizontal-relative:char;mso-position-vertical-relative:line" fillcolor="white [3201]" strokecolor="#d8d8d8 [2732]" strokeweight="1pt">
            <v:textbox>
              <w:txbxContent>
                <w:p w:rsidR="00477A29" w:rsidRDefault="00477A29" w:rsidP="00C35B88">
                  <w:r>
                    <w:t>Not applicable as no vehicle or transport operations on site.  Vehicles will be scheduled for off-peak times.</w:t>
                  </w:r>
                </w:p>
              </w:txbxContent>
            </v:textbox>
            <w10:wrap type="none"/>
            <w10:anchorlock/>
          </v:shape>
        </w:pict>
      </w:r>
    </w:p>
    <w:p w:rsidR="00AD7B83" w:rsidRPr="00BB5C68" w:rsidRDefault="00AD7B83" w:rsidP="00AD7B83">
      <w:pPr>
        <w:pStyle w:val="NoSpacing"/>
        <w:ind w:left="1440"/>
        <w:rPr>
          <w:rFonts w:ascii="Calibri" w:hAnsi="Calibri" w:cs="Tahoma"/>
          <w:b/>
          <w:color w:val="FF0000"/>
          <w:sz w:val="24"/>
          <w:szCs w:val="24"/>
        </w:rPr>
      </w:pPr>
    </w:p>
    <w:p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w:t>
      </w:r>
      <w:r w:rsidR="008B465C" w:rsidRPr="00BB5C68">
        <w:rPr>
          <w:rFonts w:ascii="Calibri" w:hAnsi="Calibri" w:cs="Tahoma"/>
          <w:sz w:val="24"/>
          <w:szCs w:val="24"/>
        </w:rPr>
        <w:lastRenderedPageBreak/>
        <w:t xml:space="preserve">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rsidR="006034CF" w:rsidRPr="00BB5C68" w:rsidRDefault="006034CF" w:rsidP="00C35B88">
      <w:pPr>
        <w:pStyle w:val="NoSpacing"/>
        <w:rPr>
          <w:rFonts w:ascii="Calibri" w:hAnsi="Calibri" w:cs="Tahoma"/>
        </w:rPr>
      </w:pPr>
    </w:p>
    <w:p w:rsidR="00C35B88" w:rsidRPr="00BB5C68" w:rsidRDefault="00996B6C" w:rsidP="00C35B88">
      <w:pPr>
        <w:pStyle w:val="NoSpacing"/>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24" o:spid="_x0000_s1148" type="#_x0000_t202" style="width:433.6pt;height:22.5pt;visibility:visible;mso-position-horizontal-relative:char;mso-position-vertical-relative:line" fillcolor="white [3201]" strokecolor="#d8d8d8 [2732]" strokeweight="1pt">
            <v:textbox>
              <w:txbxContent>
                <w:p w:rsidR="00477A29" w:rsidRDefault="00477A29" w:rsidP="00C35B88">
                  <w:r>
                    <w:t>None will be required</w:t>
                  </w:r>
                </w:p>
              </w:txbxContent>
            </v:textbox>
            <w10:wrap type="none"/>
            <w10:anchorlock/>
          </v:shape>
        </w:pict>
      </w:r>
    </w:p>
    <w:p w:rsidR="00AA6919" w:rsidRPr="00BB5C68" w:rsidRDefault="00AA6919" w:rsidP="00C35B88">
      <w:pPr>
        <w:pStyle w:val="NoSpacing"/>
        <w:rPr>
          <w:rFonts w:ascii="Calibri" w:hAnsi="Calibri" w:cs="Tahoma"/>
          <w:sz w:val="24"/>
          <w:szCs w:val="24"/>
        </w:rPr>
      </w:pPr>
    </w:p>
    <w:p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2"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rsidR="00AA6919" w:rsidRPr="00BB5C68" w:rsidRDefault="00AA6919" w:rsidP="00AA6919">
      <w:pPr>
        <w:pStyle w:val="NoSpacing"/>
        <w:rPr>
          <w:rFonts w:ascii="Calibri" w:hAnsi="Calibri" w:cs="Arial"/>
          <w:b/>
          <w:sz w:val="24"/>
          <w:szCs w:val="24"/>
        </w:rPr>
      </w:pPr>
    </w:p>
    <w:p w:rsidR="00AA6919" w:rsidRPr="00BB5C68" w:rsidRDefault="00996B6C" w:rsidP="00C35B88">
      <w:pPr>
        <w:pStyle w:val="NoSpacing"/>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23" o:spid="_x0000_s1147" type="#_x0000_t202" style="width:433.6pt;height:28.5pt;visibility:visible;mso-position-horizontal-relative:char;mso-position-vertical-relative:line" fillcolor="white [3201]" strokecolor="#d8d8d8 [2732]" strokeweight="1pt">
            <v:textbox>
              <w:txbxContent>
                <w:p w:rsidR="00477A29" w:rsidRDefault="00477A29" w:rsidP="00E50A99">
                  <w:r>
                    <w:t>None will be required</w:t>
                  </w:r>
                </w:p>
                <w:p w:rsidR="00477A29" w:rsidRDefault="00477A29" w:rsidP="00AA6919"/>
              </w:txbxContent>
            </v:textbox>
            <w10:wrap type="none"/>
            <w10:anchorlock/>
          </v:shape>
        </w:pict>
      </w:r>
    </w:p>
    <w:p w:rsidR="008B465C" w:rsidRPr="00BB5C68" w:rsidRDefault="008B465C" w:rsidP="00AA6919">
      <w:pPr>
        <w:rPr>
          <w:rFonts w:ascii="Calibri" w:hAnsi="Calibri" w:cs="Tahoma"/>
          <w:b/>
          <w:sz w:val="24"/>
          <w:szCs w:val="24"/>
        </w:rPr>
      </w:pPr>
    </w:p>
    <w:p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rsidR="0016461B" w:rsidRPr="00BB5C68" w:rsidRDefault="00DA2B45" w:rsidP="00226C26">
      <w:pPr>
        <w:rPr>
          <w:rFonts w:ascii="Calibri" w:hAnsi="Calibri" w:cs="Arial"/>
          <w:b/>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r w:rsidR="00226C26">
        <w:rPr>
          <w:rFonts w:ascii="Calibri" w:hAnsi="Calibri" w:cs="Tahoma"/>
          <w:bCs/>
          <w:sz w:val="24"/>
          <w:szCs w:val="24"/>
        </w:rPr>
        <w:t>.</w:t>
      </w:r>
    </w:p>
    <w:p w:rsidR="00A9356C" w:rsidRPr="00BB5C68" w:rsidRDefault="00996B6C" w:rsidP="00A9356C">
      <w:pPr>
        <w:autoSpaceDE w:val="0"/>
        <w:autoSpaceDN w:val="0"/>
        <w:adjustRightInd w:val="0"/>
        <w:spacing w:after="0" w:line="240" w:lineRule="auto"/>
        <w:jc w:val="both"/>
        <w:rPr>
          <w:rFonts w:ascii="Calibri" w:hAnsi="Calibri" w:cs="Arial"/>
          <w:sz w:val="24"/>
          <w:szCs w:val="24"/>
        </w:rPr>
      </w:pPr>
      <w:r w:rsidRPr="00996B6C">
        <w:rPr>
          <w:noProof/>
          <w:sz w:val="24"/>
          <w:szCs w:val="24"/>
          <w:lang w:eastAsia="en-GB"/>
        </w:rPr>
      </w:r>
      <w:r w:rsidRPr="00996B6C">
        <w:rPr>
          <w:noProof/>
          <w:sz w:val="24"/>
          <w:szCs w:val="24"/>
          <w:lang w:eastAsia="en-GB"/>
        </w:rPr>
        <w:pict>
          <v:shape id="Text Box 122" o:spid="_x0000_s1146" type="#_x0000_t202" style="width:433.65pt;height:117.2pt;visibility:visible;mso-position-horizontal-relative:char;mso-position-vertical-relative:line" fillcolor="white [3201]" strokecolor="#d8d8d8 [2732]" strokeweight="1pt">
            <v:textbox>
              <w:txbxContent>
                <w:p w:rsidR="00477A29" w:rsidRPr="00613039" w:rsidRDefault="00477A29" w:rsidP="00613039">
                  <w:pPr>
                    <w:jc w:val="both"/>
                    <w:rPr>
                      <w:rFonts w:ascii="Calibri" w:hAnsi="Calibri" w:cs="Tahoma"/>
                      <w:sz w:val="20"/>
                      <w:szCs w:val="20"/>
                    </w:rPr>
                  </w:pPr>
                  <w:r w:rsidRPr="00613039">
                    <w:rPr>
                      <w:rFonts w:ascii="Calibri" w:hAnsi="Calibri" w:cs="Tahoma"/>
                      <w:sz w:val="20"/>
                      <w:szCs w:val="20"/>
                    </w:rPr>
                    <w:t xml:space="preserve">See </w:t>
                  </w:r>
                  <w:r>
                    <w:rPr>
                      <w:rFonts w:ascii="Calibri" w:hAnsi="Calibri" w:cs="Tahoma"/>
                      <w:sz w:val="20"/>
                      <w:szCs w:val="20"/>
                    </w:rPr>
                    <w:t>local map for 20a attached:</w:t>
                  </w:r>
                  <w:r w:rsidRPr="00613039">
                    <w:rPr>
                      <w:rFonts w:ascii="Calibri" w:hAnsi="Calibri" w:cs="Tahoma"/>
                      <w:sz w:val="20"/>
                      <w:szCs w:val="20"/>
                    </w:rPr>
                    <w:t xml:space="preserve"> the access route is via the public highway as marked.</w:t>
                  </w:r>
                </w:p>
                <w:p w:rsidR="00477A29" w:rsidRPr="002A05F3" w:rsidRDefault="00477A29" w:rsidP="00DD541D">
                  <w:pPr>
                    <w:jc w:val="both"/>
                    <w:rPr>
                      <w:rFonts w:ascii="Calibri" w:hAnsi="Calibri" w:cs="Tahoma"/>
                      <w:sz w:val="20"/>
                      <w:szCs w:val="20"/>
                    </w:rPr>
                  </w:pPr>
                  <w:r>
                    <w:rPr>
                      <w:rFonts w:ascii="Calibri" w:hAnsi="Calibri" w:cs="Tahoma"/>
                      <w:sz w:val="20"/>
                      <w:szCs w:val="20"/>
                    </w:rPr>
                    <w:t xml:space="preserve">Large numbers of delivery vehicles are not anticipated for this residential refurbishment project. St Georges Terrace is a cul-de-sac and vehicles will reverse to the site from Regents Park Rd under the direction of a Banksman &amp; pedestrian </w:t>
                  </w:r>
                  <w:r w:rsidR="00D55F70">
                    <w:rPr>
                      <w:rFonts w:ascii="Calibri" w:hAnsi="Calibri" w:cs="Tahoma"/>
                      <w:sz w:val="20"/>
                      <w:szCs w:val="20"/>
                    </w:rPr>
                    <w:t>marshal</w:t>
                  </w:r>
                  <w:r>
                    <w:rPr>
                      <w:rFonts w:ascii="Calibri" w:hAnsi="Calibri" w:cs="Tahoma"/>
                      <w:sz w:val="20"/>
                      <w:szCs w:val="20"/>
                    </w:rPr>
                    <w:t>. Obstruction of the pavement will be avoided throughout the works and the pavement left clear and clean at the end of works each day and operation</w:t>
                  </w:r>
                </w:p>
                <w:p w:rsidR="00477A29" w:rsidRDefault="00477A29" w:rsidP="00A9356C"/>
              </w:txbxContent>
            </v:textbox>
            <w10:wrap type="none"/>
            <w10:anchorlock/>
          </v:shape>
        </w:pic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rsidR="00A9356C" w:rsidRPr="00BB5C68" w:rsidRDefault="00996B6C" w:rsidP="00A9356C">
      <w:pPr>
        <w:autoSpaceDE w:val="0"/>
        <w:autoSpaceDN w:val="0"/>
        <w:adjustRightInd w:val="0"/>
        <w:spacing w:after="0" w:line="240" w:lineRule="auto"/>
        <w:jc w:val="both"/>
        <w:rPr>
          <w:rFonts w:ascii="Calibri" w:hAnsi="Calibri" w:cs="Arial"/>
          <w:sz w:val="24"/>
          <w:szCs w:val="24"/>
        </w:rPr>
      </w:pPr>
      <w:r w:rsidRPr="00996B6C">
        <w:rPr>
          <w:noProof/>
          <w:sz w:val="24"/>
          <w:szCs w:val="24"/>
          <w:lang w:eastAsia="en-GB"/>
        </w:rPr>
      </w:r>
      <w:r w:rsidRPr="00996B6C">
        <w:rPr>
          <w:noProof/>
          <w:sz w:val="24"/>
          <w:szCs w:val="24"/>
          <w:lang w:eastAsia="en-GB"/>
        </w:rPr>
        <w:pict>
          <v:shape id="Text Box 121" o:spid="_x0000_s1145" type="#_x0000_t202" style="width:433.6pt;height:43.5pt;visibility:visible;mso-position-horizontal-relative:char;mso-position-vertical-relative:line" fillcolor="white [3201]" strokecolor="#d8d8d8 [2732]" strokeweight="1pt">
            <v:textbox>
              <w:txbxContent>
                <w:p w:rsidR="00477A29" w:rsidRDefault="00477A29" w:rsidP="009771AE">
                  <w:r>
                    <w:t>All deliveries and collections will be pre-booked with the site manager and a banksman employed to direct all reversing vehicles up the street to the parking bay.</w:t>
                  </w:r>
                </w:p>
                <w:p w:rsidR="00477A29" w:rsidRDefault="00477A29" w:rsidP="00A9356C"/>
              </w:txbxContent>
            </v:textbox>
            <w10:wrap type="none"/>
            <w10:anchorlock/>
          </v:shape>
        </w:pic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lastRenderedPageBreak/>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A9356C" w:rsidRPr="00BB5C68" w:rsidRDefault="00996B6C" w:rsidP="00A9356C">
      <w:pPr>
        <w:autoSpaceDE w:val="0"/>
        <w:autoSpaceDN w:val="0"/>
        <w:adjustRightInd w:val="0"/>
        <w:spacing w:after="0" w:line="240" w:lineRule="auto"/>
        <w:jc w:val="both"/>
        <w:rPr>
          <w:rFonts w:ascii="Calibri" w:hAnsi="Calibri" w:cs="Arial"/>
          <w:sz w:val="24"/>
          <w:szCs w:val="24"/>
        </w:rPr>
      </w:pPr>
      <w:r w:rsidRPr="00996B6C">
        <w:rPr>
          <w:noProof/>
          <w:sz w:val="24"/>
          <w:szCs w:val="24"/>
          <w:lang w:eastAsia="en-GB"/>
        </w:rPr>
      </w:r>
      <w:r w:rsidRPr="00996B6C">
        <w:rPr>
          <w:noProof/>
          <w:sz w:val="24"/>
          <w:szCs w:val="24"/>
          <w:lang w:eastAsia="en-GB"/>
        </w:rPr>
        <w:pict>
          <v:shape id="Text Box 120" o:spid="_x0000_s1144" type="#_x0000_t202" style="width:433.6pt;height:35.25pt;visibility:visible;mso-position-horizontal-relative:char;mso-position-vertical-relative:line" fillcolor="white [3201]" strokecolor="#d8d8d8 [2732]" strokeweight="1pt">
            <v:textbox>
              <w:txbxContent>
                <w:p w:rsidR="00477A29" w:rsidRPr="002A05F3" w:rsidRDefault="00477A29" w:rsidP="009771AE">
                  <w:pPr>
                    <w:autoSpaceDE w:val="0"/>
                    <w:autoSpaceDN w:val="0"/>
                    <w:adjustRightInd w:val="0"/>
                    <w:jc w:val="both"/>
                    <w:rPr>
                      <w:rFonts w:ascii="Calibri" w:hAnsi="Calibri" w:cs="Tahoma"/>
                      <w:bCs/>
                      <w:sz w:val="20"/>
                      <w:szCs w:val="20"/>
                    </w:rPr>
                  </w:pPr>
                  <w:r>
                    <w:rPr>
                      <w:rFonts w:ascii="Calibri" w:hAnsi="Calibri" w:cs="Tahoma"/>
                      <w:bCs/>
                      <w:sz w:val="20"/>
                      <w:szCs w:val="20"/>
                    </w:rPr>
                    <w:t xml:space="preserve">There will be no tight vehicle movements to access the </w:t>
                  </w:r>
                  <w:proofErr w:type="gramStart"/>
                  <w:r>
                    <w:rPr>
                      <w:rFonts w:ascii="Calibri" w:hAnsi="Calibri" w:cs="Tahoma"/>
                      <w:bCs/>
                      <w:sz w:val="20"/>
                      <w:szCs w:val="20"/>
                    </w:rPr>
                    <w:t>site,</w:t>
                  </w:r>
                  <w:proofErr w:type="gramEnd"/>
                  <w:r>
                    <w:rPr>
                      <w:rFonts w:ascii="Calibri" w:hAnsi="Calibri" w:cs="Tahoma"/>
                      <w:bCs/>
                      <w:sz w:val="20"/>
                      <w:szCs w:val="20"/>
                    </w:rPr>
                    <w:t xml:space="preserve"> there is no vehicle access onto the site.</w:t>
                  </w:r>
                </w:p>
                <w:p w:rsidR="00477A29" w:rsidRDefault="00477A29" w:rsidP="009771AE">
                  <w:pPr>
                    <w:jc w:val="both"/>
                    <w:rPr>
                      <w:rFonts w:ascii="Calibri" w:hAnsi="Calibri" w:cs="Tahoma"/>
                      <w:sz w:val="20"/>
                      <w:szCs w:val="20"/>
                    </w:rPr>
                  </w:pPr>
                </w:p>
                <w:p w:rsidR="00477A29" w:rsidRDefault="00477A29" w:rsidP="00A9356C"/>
              </w:txbxContent>
            </v:textbox>
            <w10:wrap type="none"/>
            <w10:anchorlock/>
          </v:shape>
        </w:pict>
      </w:r>
    </w:p>
    <w:p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rsidR="001329C6" w:rsidRPr="00BB5C68" w:rsidRDefault="00996B6C" w:rsidP="001329C6">
      <w:pPr>
        <w:autoSpaceDE w:val="0"/>
        <w:autoSpaceDN w:val="0"/>
        <w:adjustRightInd w:val="0"/>
        <w:spacing w:after="0" w:line="240" w:lineRule="auto"/>
        <w:jc w:val="both"/>
        <w:rPr>
          <w:rFonts w:ascii="Calibri" w:hAnsi="Calibri" w:cs="Arial"/>
          <w:sz w:val="24"/>
          <w:szCs w:val="24"/>
        </w:rPr>
      </w:pPr>
      <w:r w:rsidRPr="00996B6C">
        <w:rPr>
          <w:noProof/>
          <w:sz w:val="24"/>
          <w:szCs w:val="24"/>
          <w:lang w:eastAsia="en-GB"/>
        </w:rPr>
      </w:r>
      <w:r w:rsidRPr="00996B6C">
        <w:rPr>
          <w:noProof/>
          <w:sz w:val="24"/>
          <w:szCs w:val="24"/>
          <w:lang w:eastAsia="en-GB"/>
        </w:rPr>
        <w:pict>
          <v:shape id="Text Box 119" o:spid="_x0000_s1143" type="#_x0000_t202" style="width:433.6pt;height:28.5pt;visibility:visible;mso-position-horizontal-relative:char;mso-position-vertical-relative:line" fillcolor="white [3201]" strokecolor="#d8d8d8 [2732]" strokeweight="1pt">
            <v:textbox>
              <w:txbxContent>
                <w:p w:rsidR="00477A29" w:rsidRDefault="00477A29" w:rsidP="001329C6">
                  <w:r>
                    <w:t>None will be needed – no vehicle access onto the site.</w:t>
                  </w:r>
                </w:p>
              </w:txbxContent>
            </v:textbox>
            <w10:wrap type="none"/>
            <w10:anchorlock/>
          </v:shape>
        </w:pict>
      </w:r>
    </w:p>
    <w:p w:rsidR="00AA6919" w:rsidRPr="00BB5C68" w:rsidRDefault="00AA6919" w:rsidP="003E7B9C">
      <w:pPr>
        <w:autoSpaceDE w:val="0"/>
        <w:autoSpaceDN w:val="0"/>
        <w:adjustRightInd w:val="0"/>
        <w:spacing w:after="0" w:line="240" w:lineRule="auto"/>
        <w:jc w:val="both"/>
        <w:rPr>
          <w:rFonts w:ascii="Calibri" w:hAnsi="Calibri" w:cs="Arial"/>
          <w:b/>
          <w:color w:val="0070C0"/>
        </w:rPr>
      </w:pPr>
    </w:p>
    <w:p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rsidR="009C0A98" w:rsidRPr="00BB5C68" w:rsidRDefault="009C0A98" w:rsidP="003E7B9C">
      <w:pPr>
        <w:autoSpaceDE w:val="0"/>
        <w:autoSpaceDN w:val="0"/>
        <w:adjustRightInd w:val="0"/>
        <w:spacing w:after="0" w:line="240" w:lineRule="auto"/>
        <w:jc w:val="both"/>
        <w:rPr>
          <w:rFonts w:ascii="Calibri" w:hAnsi="Calibri" w:cs="Arial"/>
          <w:sz w:val="24"/>
          <w:szCs w:val="24"/>
        </w:rPr>
      </w:pPr>
    </w:p>
    <w:p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rsidR="002D4E84" w:rsidRPr="00BB5C68" w:rsidRDefault="002D4E84" w:rsidP="002D4E84">
      <w:pPr>
        <w:autoSpaceDE w:val="0"/>
        <w:autoSpaceDN w:val="0"/>
        <w:adjustRightInd w:val="0"/>
        <w:spacing w:after="0" w:line="240" w:lineRule="auto"/>
        <w:ind w:left="720"/>
        <w:jc w:val="both"/>
        <w:rPr>
          <w:rFonts w:ascii="Calibri" w:hAnsi="Calibri" w:cs="Arial"/>
        </w:rPr>
      </w:pPr>
    </w:p>
    <w:p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rsidR="00A9356C" w:rsidRPr="00BB5C68" w:rsidRDefault="00996B6C" w:rsidP="00743F6F">
      <w:pPr>
        <w:rPr>
          <w:rFonts w:ascii="Calibri" w:hAnsi="Calibri" w:cs="Tahoma"/>
          <w:b/>
          <w:sz w:val="24"/>
          <w:szCs w:val="24"/>
        </w:rPr>
      </w:pPr>
      <w:r w:rsidRPr="00996B6C">
        <w:rPr>
          <w:noProof/>
          <w:sz w:val="24"/>
          <w:szCs w:val="24"/>
          <w:lang w:eastAsia="en-GB"/>
        </w:rPr>
      </w:r>
      <w:r w:rsidRPr="00996B6C">
        <w:rPr>
          <w:noProof/>
          <w:sz w:val="24"/>
          <w:szCs w:val="24"/>
          <w:lang w:eastAsia="en-GB"/>
        </w:rPr>
        <w:pict>
          <v:shape id="Text Box 118" o:spid="_x0000_s1142" type="#_x0000_t202" style="width:433.6pt;height:112.6pt;visibility:visible;mso-position-horizontal-relative:char;mso-position-vertical-relative:line" fillcolor="white [3201]" strokecolor="#d8d8d8 [2732]" strokeweight="1pt">
            <v:textbox>
              <w:txbxContent>
                <w:p w:rsidR="00477A29" w:rsidRDefault="00477A29" w:rsidP="00613039">
                  <w:pPr>
                    <w:autoSpaceDE w:val="0"/>
                    <w:autoSpaceDN w:val="0"/>
                    <w:adjustRightInd w:val="0"/>
                    <w:spacing w:after="0"/>
                    <w:jc w:val="both"/>
                    <w:rPr>
                      <w:rFonts w:ascii="Calibri" w:hAnsi="Calibri" w:cs="Tahoma"/>
                      <w:bCs/>
                      <w:sz w:val="20"/>
                      <w:szCs w:val="20"/>
                    </w:rPr>
                  </w:pPr>
                  <w:r>
                    <w:rPr>
                      <w:rFonts w:ascii="Calibri" w:hAnsi="Calibri" w:cs="Tahoma"/>
                      <w:bCs/>
                      <w:sz w:val="20"/>
                      <w:szCs w:val="20"/>
                    </w:rPr>
                    <w:t>A Banksman and pedestrian marshal will be deployed for every arrival and departure.</w:t>
                  </w:r>
                </w:p>
                <w:p w:rsidR="00477A29" w:rsidRPr="002A05F3" w:rsidRDefault="00477A29" w:rsidP="00613039">
                  <w:pPr>
                    <w:autoSpaceDE w:val="0"/>
                    <w:autoSpaceDN w:val="0"/>
                    <w:adjustRightInd w:val="0"/>
                    <w:spacing w:after="0"/>
                    <w:jc w:val="both"/>
                    <w:rPr>
                      <w:rFonts w:ascii="Calibri" w:hAnsi="Calibri" w:cs="Tahoma"/>
                      <w:bCs/>
                      <w:sz w:val="20"/>
                      <w:szCs w:val="20"/>
                    </w:rPr>
                  </w:pPr>
                  <w:r>
                    <w:rPr>
                      <w:rFonts w:ascii="Calibri" w:hAnsi="Calibri" w:cs="Tahoma"/>
                      <w:bCs/>
                      <w:sz w:val="20"/>
                      <w:szCs w:val="20"/>
                    </w:rPr>
                    <w:t>The grab lorry to empty the skip shall park adjacent to the skip on the highway side, thus ensuring no movements from the grab attachment (when in use) can be approached by a pedestrian.</w:t>
                  </w:r>
                </w:p>
                <w:p w:rsidR="00477A29" w:rsidRDefault="00477A29" w:rsidP="00A9356C">
                  <w:r>
                    <w:t>Deliveries of all materials (except concrete) are on pallets and/or shrink wrapped. They shall be unloaded using the delivery vehicle hi-ab directly onto the pavement. All materials will be immediately moved onto the site by hand or conveyor, leaving the footpath clear. A pedestrian marshal will guide passersby around the area during the operation.</w:t>
                  </w:r>
                </w:p>
              </w:txbxContent>
            </v:textbox>
            <w10:wrap type="none"/>
            <w10:anchorlock/>
          </v:shape>
        </w:pict>
      </w:r>
      <w:r w:rsidR="00A9356C" w:rsidRPr="00BB5C68">
        <w:rPr>
          <w:rFonts w:ascii="Calibri" w:hAnsi="Calibri" w:cs="Tahoma"/>
          <w:b/>
          <w:sz w:val="24"/>
          <w:szCs w:val="24"/>
        </w:rPr>
        <w:t xml:space="preserve"> </w:t>
      </w:r>
    </w:p>
    <w:p w:rsidR="00A60112" w:rsidRDefault="00A60112" w:rsidP="00B57861">
      <w:pPr>
        <w:autoSpaceDE w:val="0"/>
        <w:autoSpaceDN w:val="0"/>
        <w:adjustRightInd w:val="0"/>
        <w:spacing w:after="0" w:line="240" w:lineRule="auto"/>
        <w:jc w:val="both"/>
        <w:rPr>
          <w:rFonts w:ascii="Calibri" w:eastAsia="Calibri" w:hAnsi="Calibri" w:cs="Tahoma"/>
          <w:b/>
          <w:color w:val="000000"/>
          <w:sz w:val="24"/>
          <w:szCs w:val="24"/>
        </w:rPr>
      </w:pPr>
    </w:p>
    <w:p w:rsidR="00A60112" w:rsidRDefault="00A60112" w:rsidP="00B57861">
      <w:pPr>
        <w:autoSpaceDE w:val="0"/>
        <w:autoSpaceDN w:val="0"/>
        <w:adjustRightInd w:val="0"/>
        <w:spacing w:after="0" w:line="240" w:lineRule="auto"/>
        <w:jc w:val="both"/>
        <w:rPr>
          <w:rFonts w:ascii="Calibri" w:eastAsia="Calibri" w:hAnsi="Calibri" w:cs="Tahoma"/>
          <w:b/>
          <w:color w:val="000000"/>
          <w:sz w:val="24"/>
          <w:szCs w:val="24"/>
        </w:rPr>
      </w:pPr>
    </w:p>
    <w:p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rsidR="00E72864" w:rsidRPr="00BB5C68" w:rsidRDefault="00E72864" w:rsidP="00DD7DE4">
      <w:pPr>
        <w:rPr>
          <w:rFonts w:ascii="Calibri" w:hAnsi="Calibri" w:cs="Arial"/>
        </w:rPr>
      </w:pPr>
    </w:p>
    <w:p w:rsidR="005D549A" w:rsidRPr="00BB5C68" w:rsidRDefault="00996B6C" w:rsidP="00305FBC">
      <w:pPr>
        <w:rPr>
          <w:rFonts w:ascii="Calibri" w:hAnsi="Calibri" w:cs="Tahoma"/>
          <w:b/>
          <w:sz w:val="24"/>
          <w:szCs w:val="24"/>
        </w:rPr>
      </w:pPr>
      <w:r w:rsidRPr="00996B6C">
        <w:rPr>
          <w:rFonts w:ascii="Calibri" w:hAnsi="Calibri" w:cs="Tahoma"/>
          <w:b/>
          <w:bCs/>
          <w:noProof/>
          <w:sz w:val="24"/>
          <w:szCs w:val="24"/>
          <w:lang w:eastAsia="en-GB"/>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86" type="#_x0000_t23" style="position:absolute;margin-left:-16.8pt;margin-top:2.95pt;width:7.8pt;height:7.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seYQIAAC0FAAAOAAAAZHJzL2Uyb0RvYy54bWysVNtOGzEQfa/Uf7D8XjYJKS0rNigCUVWK&#10;ICpUPBuvTVa1Pa49ySb9+o69FyhFQqr6Ynk8Z+5nfHa+t4btVIgNuIpPjyacKSehbtxjxb/fXX34&#10;zFlE4WphwKmKH1Tk54v3785aX6oZbMDUKjBy4mLZ+opvEH1ZFFFulBXxCLxypNQQrEASw2NRB9GS&#10;d2uK2WRyUrQQah9Aqhjp9bJT8kX2r7WSeKN1VMhMxSk3zGfI50M6i8WZKB+D8JtG9mmIf8jCisZR&#10;0NHVpUDBtqH5y5VtZIAIGo8k2AK0bqTKNVA108mLam43wqtcCzUn+rFN8f+5lde7dWBNXfHjCY3K&#10;CUtDugS3RZYeqD2tjyWhbv06pAKjX4H8EUlR/KFJQuwxex1swlJ5bJ97fRh7rfbIJD2enk5OaCCS&#10;NN01eRTlYOpDxC8KLEuXitcpo9xgsVtF7LADpk+li57zwINRKQHjvilN1VG8abbOvFIXJrCdIEYI&#10;KZXDeSqTYmd0MtONMaPh8duGPT6Zqsy50Xj2tvFokSODw9HYNg7Caw4MTvuUdYcfOtDVnVrwAPWB&#10;BhugY3z08qqhTq5ExLUIRHHqPa0t3tChDbQVh/7G2QbCr9feE56YR1rOWlqZisefWxEUZ+arI06e&#10;TufztGNZmH/8NCMhPNc8PNe4rb0AmsGUPggv8zXh0QxXHcDe03YvU1RSCScpdsUlhkG4wG6V6X+Q&#10;arnMMNorL3Dlbr0cpp6Icre/F8H3dEJi4TUM6yXKF6TqsGkeDpZbBN1kxj31te837WQmTv9/pKV/&#10;LmfU0y+3+A0AAP//AwBQSwMEFAAGAAgAAAAhALHy71/cAAAACAEAAA8AAABkcnMvZG93bnJldi54&#10;bWxMj81ugzAQhO+V+g7WVuqNmJ8mIhQTVUg99VJIcjd4C6h4jbAJ5O3rntrjaEYz3+SnTY/shrMd&#10;DAmIdiEwpNaogToBl/N7kAKzTpKSoyEUcEcLp+LxIZeZMitVeKtdx3wJ2UwK6J2bMs5t26OWdmcm&#10;JO99mVlL5+XccTXL1ZfrkcdheOBaDuQXejlh2WP7XS9agE4/muV+XUtXqrpJXqq4On5qIZ6ftrdX&#10;YA439xeGX3yPDoVnasxCyrJRQJAkBx8VsD8C834Qpf5bIyCO9sCLnP8/UPwAAAD//wMAUEsBAi0A&#10;FAAGAAgAAAAhALaDOJL+AAAA4QEAABMAAAAAAAAAAAAAAAAAAAAAAFtDb250ZW50X1R5cGVzXS54&#10;bWxQSwECLQAUAAYACAAAACEAOP0h/9YAAACUAQAACwAAAAAAAAAAAAAAAAAvAQAAX3JlbHMvLnJl&#10;bHNQSwECLQAUAAYACAAAACEAMTY7HmECAAAtBQAADgAAAAAAAAAAAAAAAAAuAgAAZHJzL2Uyb0Rv&#10;Yy54bWxQSwECLQAUAAYACAAAACEAsfLvX9wAAAAIAQAADwAAAAAAAAAAAAAAAAC7BAAAZHJzL2Rv&#10;d25yZXYueG1sUEsFBgAAAAAEAAQA8wAAAMQFAAAAAA==&#10;" fillcolor="#413253 [1639]" strokecolor="#795d9b [3047]">
            <v:fill color2="#775c99 [3015]" rotate="t" angle="180" colors="0 #5d417e;52429f #7b58a6;1 #7b57a8" focus="100%" type="gradient">
              <o:fill v:ext="view" type="gradientUnscaled"/>
            </v:fill>
            <v:shadow on="t" color="black" opacity="22937f" origin=",.5" offset="0,.63889mm"/>
            <v:path arrowok="t"/>
          </v:shape>
        </w:pic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3"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rsidR="00107AD1" w:rsidRPr="00BB5C68" w:rsidRDefault="00107AD1" w:rsidP="00107AD1">
      <w:pPr>
        <w:rPr>
          <w:bCs/>
          <w:sz w:val="24"/>
          <w:szCs w:val="24"/>
        </w:rPr>
      </w:pPr>
      <w:r w:rsidRPr="00BB5C68">
        <w:rPr>
          <w:bCs/>
          <w:sz w:val="24"/>
          <w:szCs w:val="24"/>
        </w:rPr>
        <w:t xml:space="preserve">Information regarding parking suspensions can be found </w:t>
      </w:r>
      <w:hyperlink r:id="rId34" w:history="1">
        <w:r w:rsidRPr="00BB5C68">
          <w:rPr>
            <w:rStyle w:val="Hyperlink"/>
            <w:bCs/>
            <w:sz w:val="24"/>
            <w:szCs w:val="24"/>
          </w:rPr>
          <w:t>here.</w:t>
        </w:r>
      </w:hyperlink>
      <w:r w:rsidRPr="00BB5C68">
        <w:rPr>
          <w:bCs/>
          <w:sz w:val="24"/>
          <w:szCs w:val="24"/>
        </w:rPr>
        <w:t xml:space="preserve"> </w:t>
      </w:r>
    </w:p>
    <w:p w:rsidR="00305FBC" w:rsidRPr="00BB5C68" w:rsidRDefault="00996B6C" w:rsidP="00CB0E57">
      <w:pPr>
        <w:rPr>
          <w:rFonts w:ascii="Calibri" w:hAnsi="Calibri" w:cs="Tahoma"/>
          <w:bCs/>
          <w:szCs w:val="20"/>
        </w:rPr>
      </w:pPr>
      <w:r w:rsidRPr="00996B6C">
        <w:rPr>
          <w:noProof/>
          <w:sz w:val="24"/>
          <w:szCs w:val="24"/>
          <w:lang w:eastAsia="en-GB"/>
        </w:rPr>
      </w:r>
      <w:r w:rsidRPr="00996B6C">
        <w:rPr>
          <w:noProof/>
          <w:sz w:val="24"/>
          <w:szCs w:val="24"/>
          <w:lang w:eastAsia="en-GB"/>
        </w:rPr>
        <w:pict>
          <v:shape id="Text Box 117" o:spid="_x0000_s1141" type="#_x0000_t202" style="width:433.6pt;height:57.75pt;visibility:visible;mso-position-horizontal-relative:char;mso-position-vertical-relative:line" fillcolor="white [3201]" strokecolor="#d8d8d8 [2732]" strokeweight="1pt">
            <v:textbox>
              <w:txbxContent>
                <w:p w:rsidR="00477A29" w:rsidRPr="009771AE" w:rsidRDefault="00477A29" w:rsidP="009771AE">
                  <w:pPr>
                    <w:jc w:val="both"/>
                    <w:rPr>
                      <w:rFonts w:ascii="Calibri" w:hAnsi="Calibri" w:cs="Tahoma"/>
                      <w:sz w:val="20"/>
                      <w:szCs w:val="20"/>
                    </w:rPr>
                  </w:pPr>
                  <w:r w:rsidRPr="009771AE">
                    <w:rPr>
                      <w:rFonts w:ascii="Calibri" w:hAnsi="Calibri" w:cs="Tahoma"/>
                      <w:sz w:val="20"/>
                      <w:szCs w:val="20"/>
                    </w:rPr>
                    <w:t>The only use of the public highway will be one skip, which will be a located on the</w:t>
                  </w:r>
                  <w:r>
                    <w:rPr>
                      <w:rFonts w:ascii="Calibri" w:hAnsi="Calibri" w:cs="Tahoma"/>
                      <w:sz w:val="20"/>
                      <w:szCs w:val="20"/>
                    </w:rPr>
                    <w:t xml:space="preserve"> one bay</w:t>
                  </w:r>
                  <w:r w:rsidRPr="009771AE">
                    <w:rPr>
                      <w:rFonts w:ascii="Calibri" w:hAnsi="Calibri" w:cs="Tahoma"/>
                      <w:sz w:val="20"/>
                      <w:szCs w:val="20"/>
                    </w:rPr>
                    <w:t xml:space="preserve"> suspended street parking (behind a hoarding) in front of the property for the duration of the works.</w:t>
                  </w:r>
                  <w:r>
                    <w:rPr>
                      <w:rFonts w:ascii="Calibri" w:hAnsi="Calibri" w:cs="Tahoma"/>
                      <w:sz w:val="20"/>
                      <w:szCs w:val="20"/>
                    </w:rPr>
                    <w:t xml:space="preserve"> </w:t>
                  </w:r>
                </w:p>
                <w:p w:rsidR="00477A29" w:rsidRDefault="00477A29" w:rsidP="00305FBC"/>
              </w:txbxContent>
            </v:textbox>
            <w10:wrap type="none"/>
            <w10:anchorlock/>
          </v:shape>
        </w:pict>
      </w:r>
    </w:p>
    <w:p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rsidR="005D549A" w:rsidRPr="00BB5C68" w:rsidRDefault="00996B6C" w:rsidP="00970F27">
      <w:pPr>
        <w:rPr>
          <w:rFonts w:ascii="Calibri" w:hAnsi="Calibri" w:cs="Tahoma"/>
          <w:bCs/>
          <w:sz w:val="24"/>
          <w:szCs w:val="24"/>
        </w:rPr>
      </w:pPr>
      <w:r w:rsidRPr="00996B6C">
        <w:rPr>
          <w:rFonts w:ascii="Calibri" w:hAnsi="Calibri" w:cs="Tahoma"/>
          <w:b/>
          <w:noProof/>
          <w:sz w:val="24"/>
          <w:szCs w:val="24"/>
          <w:lang w:eastAsia="en-GB"/>
        </w:rPr>
        <w:pict>
          <v:shape id="Donut 28" o:spid="_x0000_s1084" type="#_x0000_t23" style="position:absolute;margin-left:-16.8pt;margin-top:2.5pt;width:7.8pt;height:7.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WfYAIAACsFAAAOAAAAZHJzL2Uyb0RvYy54bWysVNtOGzEQfa/Uf7D8XjZJU1pWbFAEoqoU&#10;QQRUPBuvTVa1Pe7YySb9+o69FyhFQqr6Ynk8Z+5nfHq2t4btFIYGXMWnRxPOlJNQN+6x4t/vLj98&#10;4SxE4WphwKmKH1TgZ4v3705bX6oZbMDUChk5caFsfcU3MfqyKILcKCvCEXjlSKkBrYgk4mNRo2jJ&#10;uzXFbDI5LlrA2iNIFQK9XnRKvsj+tVYyXmsdVGSm4pRbzCfm8yGdxeJUlI8o/KaRfRriH7KwonEU&#10;dHR1IaJgW2z+cmUbiRBAxyMJtgCtG6lyDVTNdPKimtuN8CrXQs0JfmxT+H9u5dVujaypKz6jSTlh&#10;aUYX4LaRkUzNaX0oCXPr15jKC34F8kcgRfGHJgmhx+w12oSl4tg+d/owdlrtI5P0eHIyOaZxSNJ0&#10;1+RRlIOpxxC/KrAsXSpep4Rye8VuFWKHHTB9Kl30nEc8GJUSMO5GaaqN4k2zdWaVOjfIdoL4IKRU&#10;Ls5TmRQ7o5OZbowZDT++bdjjk6nKjBuNZ28bjxY5Mrg4GtvGAb7mwMRpn7Lu8EMHurpTCx6gPtBY&#10;ETq+By8vG+rkSoS4FkgEp97T0sZrOrSBtuLQ3zjbAP567T3hiXek5aylhal4+LkVqDgz3xwx8mQ6&#10;n6cNy8L80+cZCfhc8/Bc47b2HGgGU/oevMzXhI9muGoEe0+7vUxRSSWcpNgVlxEH4Tx2i0y/g1TL&#10;ZYbRVnkRV+7Wy2HqiSh3+3uBvqdTJBZewbBconxBqg6b5uFguY2gm8y4p772/aaNzMTpf4+08s/l&#10;jHr64xa/AQAA//8DAFBLAwQUAAYACAAAACEA5SoOfNsAAAAIAQAADwAAAGRycy9kb3ducmV2Lnht&#10;bEyPwW6DMBBE75XyD9ZG6o2YQIsoxUQRUk69FNLeDXYBFa8RNoH8fben9rajGc2+yU+bGdlNz26w&#10;KOB4CIFpbK0asBPwcb0EKTDnJSo5WtQC7trBqdg95DJTdsVK32rfMSpBl0kBvfdTxrlre22kO9hJ&#10;I3lfdjbSk5w7rma5UrkZeRSGCTdyQPrQy0mXvW6/68UIMOlbs9w/19KXqm7ipyqqXt6NEI/77fwK&#10;zOvN/4XhF5/QoSCmxi6oHBsFBHGcUFTAM00iPzimdDQCojABXuT8/4DiBwAA//8DAFBLAQItABQA&#10;BgAIAAAAIQC2gziS/gAAAOEBAAATAAAAAAAAAAAAAAAAAAAAAABbQ29udGVudF9UeXBlc10ueG1s&#10;UEsBAi0AFAAGAAgAAAAhADj9If/WAAAAlAEAAAsAAAAAAAAAAAAAAAAALwEAAF9yZWxzLy5yZWxz&#10;UEsBAi0AFAAGAAgAAAAhAAUcBZ9gAgAAKwUAAA4AAAAAAAAAAAAAAAAALgIAAGRycy9lMm9Eb2Mu&#10;eG1sUEsBAi0AFAAGAAgAAAAhAOUqDnzbAAAACAEAAA8AAAAAAAAAAAAAAAAAugQAAGRycy9kb3du&#10;cmV2LnhtbFBLBQYAAAAABAAEAPMAAADCBQAAAAA=&#10;" fillcolor="#413253 [1639]" strokecolor="#795d9b [3047]">
            <v:fill color2="#775c99 [3015]" rotate="t" angle="180" colors="0 #5d417e;52429f #7b58a6;1 #7b57a8" focus="100%" type="gradient">
              <o:fill v:ext="view" type="gradientUnscaled"/>
            </v:fill>
            <v:shadow on="t" color="black" opacity="22937f" origin=",.5" offset="0,.63889mm"/>
            <v:path arrowok="t"/>
          </v:shape>
        </w:pic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rsidR="00CB0E57" w:rsidRPr="00BB5C68" w:rsidRDefault="00996B6C" w:rsidP="001176D5">
      <w:pPr>
        <w:rPr>
          <w:rFonts w:ascii="Calibri" w:hAnsi="Calibri" w:cs="Tahoma"/>
          <w:b/>
          <w:bCs/>
          <w:szCs w:val="20"/>
        </w:rPr>
      </w:pPr>
      <w:r w:rsidRPr="00996B6C">
        <w:rPr>
          <w:noProof/>
          <w:sz w:val="24"/>
          <w:szCs w:val="24"/>
          <w:lang w:eastAsia="en-GB"/>
        </w:rPr>
      </w:r>
      <w:r w:rsidRPr="00996B6C">
        <w:rPr>
          <w:noProof/>
          <w:sz w:val="24"/>
          <w:szCs w:val="24"/>
          <w:lang w:eastAsia="en-GB"/>
        </w:rPr>
        <w:pict>
          <v:shape id="Text Box 116" o:spid="_x0000_s1140" type="#_x0000_t202" style="width:433.6pt;height:36pt;visibility:visible;mso-position-horizontal-relative:char;mso-position-vertical-relative:line" fillcolor="white [3201]" strokecolor="#d8d8d8 [2732]" strokeweight="1pt">
            <v:textbox>
              <w:txbxContent>
                <w:p w:rsidR="00477A29" w:rsidRDefault="00477A29" w:rsidP="005D549A">
                  <w:r>
                    <w:t>No highway works are required</w:t>
                  </w:r>
                </w:p>
                <w:p w:rsidR="00477A29" w:rsidRDefault="00477A29" w:rsidP="005D549A"/>
              </w:txbxContent>
            </v:textbox>
            <w10:wrap type="none"/>
            <w10:anchorlock/>
          </v:shape>
        </w:pict>
      </w:r>
    </w:p>
    <w:p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rsidR="00970F27" w:rsidRPr="00BB5C68" w:rsidRDefault="00996B6C" w:rsidP="001176D5">
      <w:pPr>
        <w:rPr>
          <w:rFonts w:ascii="Calibri" w:hAnsi="Calibri" w:cs="Tahoma"/>
          <w:b/>
          <w:bCs/>
          <w:sz w:val="24"/>
          <w:szCs w:val="24"/>
        </w:rPr>
      </w:pPr>
      <w:r w:rsidRPr="00996B6C">
        <w:rPr>
          <w:noProof/>
          <w:sz w:val="24"/>
          <w:szCs w:val="24"/>
          <w:lang w:eastAsia="en-GB"/>
        </w:rPr>
      </w:r>
      <w:r w:rsidRPr="00996B6C">
        <w:rPr>
          <w:noProof/>
          <w:sz w:val="24"/>
          <w:szCs w:val="24"/>
          <w:lang w:eastAsia="en-GB"/>
        </w:rPr>
        <w:pict>
          <v:shape id="Text Box 115" o:spid="_x0000_s1139" type="#_x0000_t202" style="width:433.6pt;height:42.75pt;visibility:visible;mso-position-horizontal-relative:char;mso-position-vertical-relative:line" fillcolor="white [3201]" strokecolor="#d8d8d8 [2732]" strokeweight="1pt">
            <v:textbox>
              <w:txbxContent>
                <w:p w:rsidR="00477A29" w:rsidRDefault="00477A29" w:rsidP="00970F27">
                  <w:r>
                    <w:t>None will be required</w:t>
                  </w:r>
                </w:p>
              </w:txbxContent>
            </v:textbox>
            <w10:wrap type="none"/>
            <w10:anchorlock/>
          </v:shape>
        </w:pict>
      </w:r>
    </w:p>
    <w:p w:rsidR="00970F27" w:rsidRPr="00BB5C68" w:rsidRDefault="00970F27" w:rsidP="001176D5">
      <w:pPr>
        <w:rPr>
          <w:rFonts w:ascii="Calibri" w:hAnsi="Calibri" w:cs="Tahoma"/>
          <w:b/>
          <w:bCs/>
          <w:sz w:val="24"/>
          <w:szCs w:val="24"/>
        </w:rPr>
      </w:pPr>
    </w:p>
    <w:p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rsidR="001176D5" w:rsidRPr="00BB5C68" w:rsidRDefault="00996B6C" w:rsidP="00E72864">
      <w:pPr>
        <w:rPr>
          <w:rFonts w:ascii="Calibri" w:hAnsi="Calibri" w:cs="Tahoma"/>
          <w:b/>
          <w:bCs/>
          <w:szCs w:val="20"/>
        </w:rPr>
      </w:pPr>
      <w:r w:rsidRPr="00996B6C">
        <w:rPr>
          <w:noProof/>
          <w:sz w:val="24"/>
          <w:szCs w:val="24"/>
          <w:lang w:eastAsia="en-GB"/>
        </w:rPr>
      </w:r>
      <w:r w:rsidRPr="00996B6C">
        <w:rPr>
          <w:noProof/>
          <w:sz w:val="24"/>
          <w:szCs w:val="24"/>
          <w:lang w:eastAsia="en-GB"/>
        </w:rPr>
        <w:pict>
          <v:shape id="Text Box 114" o:spid="_x0000_s1138" type="#_x0000_t202" style="width:433.6pt;height:65.3pt;visibility:visible;mso-position-horizontal-relative:char;mso-position-vertical-relative:line" fillcolor="white [3201]" strokecolor="#d8d8d8 [2732]" strokeweight="1pt">
            <v:textbox>
              <w:txbxContent>
                <w:p w:rsidR="00477A29" w:rsidRDefault="00477A29" w:rsidP="009771AE">
                  <w:r>
                    <w:t>None will be required</w:t>
                  </w:r>
                </w:p>
                <w:p w:rsidR="00477A29" w:rsidRDefault="00477A29" w:rsidP="009771AE"/>
                <w:p w:rsidR="00477A29" w:rsidRDefault="00477A29" w:rsidP="001176D5"/>
              </w:txbxContent>
            </v:textbox>
            <w10:wrap type="none"/>
            <w10:anchorlock/>
          </v:shape>
        </w:pict>
      </w:r>
    </w:p>
    <w:p w:rsidR="001176D5" w:rsidRPr="00BB5C68" w:rsidRDefault="001176D5" w:rsidP="00E72864">
      <w:pPr>
        <w:rPr>
          <w:rFonts w:ascii="Calibri" w:hAnsi="Calibri" w:cs="Tahoma"/>
          <w:b/>
          <w:bCs/>
          <w:szCs w:val="20"/>
        </w:rPr>
      </w:pPr>
    </w:p>
    <w:p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rsidR="00A96D59" w:rsidRPr="00BB5C68" w:rsidRDefault="00996B6C" w:rsidP="00A96D59">
      <w:r w:rsidRPr="00996B6C">
        <w:rPr>
          <w:noProof/>
          <w:sz w:val="24"/>
          <w:szCs w:val="24"/>
          <w:lang w:eastAsia="en-GB"/>
        </w:rPr>
      </w:r>
      <w:r w:rsidRPr="00996B6C">
        <w:rPr>
          <w:noProof/>
          <w:sz w:val="24"/>
          <w:szCs w:val="24"/>
          <w:lang w:eastAsia="en-GB"/>
        </w:rPr>
        <w:pict>
          <v:shape id="Text Box 113" o:spid="_x0000_s1137" type="#_x0000_t202" style="width:433.6pt;height:194.25pt;visibility:visible;mso-position-horizontal-relative:char;mso-position-vertical-relative:line" fillcolor="white [3201]" strokecolor="#d8d8d8 [2732]" strokeweight="1pt">
            <v:textbox>
              <w:txbxContent>
                <w:p w:rsidR="00477A29" w:rsidRDefault="00477A29" w:rsidP="00A96D59">
                  <w:pPr>
                    <w:rPr>
                      <w:rFonts w:ascii="Calibri" w:hAnsi="Calibri" w:cs="Tahoma"/>
                      <w:sz w:val="20"/>
                      <w:szCs w:val="20"/>
                    </w:rPr>
                  </w:pPr>
                  <w:r>
                    <w:rPr>
                      <w:rFonts w:ascii="Calibri" w:hAnsi="Calibri" w:cs="Tahoma"/>
                      <w:sz w:val="20"/>
                      <w:szCs w:val="20"/>
                    </w:rPr>
                    <w:t>As described in 21a and 22a, vehicle movements into St George’s Terrace from Regents Park Rd will be under the guidance of a Banksman and Pedestrian Marshall. No alternative routes are needed.</w:t>
                  </w:r>
                </w:p>
                <w:p w:rsidR="00477A29" w:rsidRDefault="00477A29" w:rsidP="00A96D59">
                  <w:pPr>
                    <w:rPr>
                      <w:rFonts w:ascii="Calibri" w:hAnsi="Calibri" w:cs="Tahoma"/>
                      <w:bCs/>
                      <w:sz w:val="20"/>
                      <w:szCs w:val="20"/>
                    </w:rPr>
                  </w:pPr>
                  <w:r>
                    <w:rPr>
                      <w:rFonts w:ascii="Calibri" w:hAnsi="Calibri" w:cs="Tahoma"/>
                      <w:bCs/>
                      <w:sz w:val="20"/>
                      <w:szCs w:val="20"/>
                    </w:rPr>
                    <w:t>One parking bay suspension</w:t>
                  </w:r>
                  <w:r w:rsidRPr="009771AE">
                    <w:rPr>
                      <w:rFonts w:ascii="Calibri" w:hAnsi="Calibri" w:cs="Tahoma"/>
                      <w:bCs/>
                      <w:sz w:val="20"/>
                      <w:szCs w:val="20"/>
                    </w:rPr>
                    <w:t xml:space="preserve"> will be required for one skip within a hoarding</w:t>
                  </w:r>
                  <w:r>
                    <w:rPr>
                      <w:rFonts w:ascii="Calibri" w:hAnsi="Calibri" w:cs="Tahoma"/>
                      <w:bCs/>
                      <w:sz w:val="20"/>
                      <w:szCs w:val="20"/>
                    </w:rPr>
                    <w:t xml:space="preserve"> See plan 17054/08 rev 02</w:t>
                  </w:r>
                </w:p>
                <w:p w:rsidR="00477A29" w:rsidRPr="00477A29" w:rsidRDefault="00477A29" w:rsidP="00A96D59">
                  <w:pPr>
                    <w:rPr>
                      <w:rFonts w:ascii="Calibri" w:hAnsi="Calibri" w:cs="Tahoma"/>
                      <w:sz w:val="20"/>
                      <w:szCs w:val="20"/>
                    </w:rPr>
                  </w:pPr>
                  <w:r w:rsidRPr="00477A29">
                    <w:rPr>
                      <w:rFonts w:ascii="Calibri" w:hAnsi="Calibri" w:cs="Tahoma"/>
                      <w:sz w:val="20"/>
                      <w:szCs w:val="20"/>
                    </w:rPr>
                    <w:t>Note that the highway concerned is a cul-de-sac and therefore both cyclists and cars rarely use it unless they are residents. Similarly there is very little pedestrian footfall, but note that the footpath will not be affected in any event. All collections and deliveries will be pre-arranged and timed with the site manager; ensuring only one vehicle is present at any one time.</w:t>
                  </w:r>
                </w:p>
                <w:p w:rsidR="00477A29" w:rsidRPr="00477A29" w:rsidRDefault="00477A29" w:rsidP="00A96D59">
                  <w:pPr>
                    <w:rPr>
                      <w:rFonts w:ascii="Calibri" w:hAnsi="Calibri" w:cs="Tahoma"/>
                      <w:sz w:val="20"/>
                      <w:szCs w:val="20"/>
                    </w:rPr>
                  </w:pPr>
                  <w:r w:rsidRPr="00477A29">
                    <w:rPr>
                      <w:rFonts w:ascii="Calibri" w:hAnsi="Calibri" w:cs="Tahoma"/>
                      <w:sz w:val="20"/>
                      <w:szCs w:val="20"/>
                    </w:rPr>
                    <w:t>Pedestrian safety will further be protected by the measures set out in 27b.</w:t>
                  </w:r>
                </w:p>
                <w:p w:rsidR="00477A29" w:rsidRDefault="00477A29" w:rsidP="00A96D59">
                  <w:pPr>
                    <w:rPr>
                      <w:rFonts w:ascii="Calibri" w:hAnsi="Calibri" w:cs="Tahoma"/>
                      <w:bCs/>
                      <w:sz w:val="20"/>
                      <w:szCs w:val="20"/>
                    </w:rPr>
                  </w:pPr>
                </w:p>
                <w:p w:rsidR="00477A29" w:rsidRDefault="00477A29" w:rsidP="00A96D59"/>
              </w:txbxContent>
            </v:textbox>
            <w10:wrap type="none"/>
            <w10:anchorlock/>
          </v:shape>
        </w:pict>
      </w:r>
    </w:p>
    <w:p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rsidR="00A21ED1" w:rsidRPr="00BB5C68" w:rsidRDefault="00A21ED1" w:rsidP="00E72864">
      <w:pPr>
        <w:rPr>
          <w:rFonts w:ascii="Calibri" w:eastAsia="Calibri" w:hAnsi="Calibri" w:cs="Tahoma"/>
          <w:color w:val="000000"/>
          <w:sz w:val="24"/>
          <w:szCs w:val="24"/>
        </w:rPr>
      </w:pPr>
    </w:p>
    <w:p w:rsidR="00C055A9" w:rsidRDefault="00996B6C" w:rsidP="00E72864">
      <w:pPr>
        <w:rPr>
          <w:noProof/>
          <w:sz w:val="24"/>
          <w:szCs w:val="24"/>
          <w:lang w:eastAsia="en-GB"/>
        </w:rPr>
      </w:pPr>
      <w:r>
        <w:rPr>
          <w:noProof/>
          <w:sz w:val="24"/>
          <w:szCs w:val="24"/>
          <w:lang w:eastAsia="en-GB"/>
        </w:rPr>
      </w:r>
      <w:r>
        <w:rPr>
          <w:noProof/>
          <w:sz w:val="24"/>
          <w:szCs w:val="24"/>
          <w:lang w:eastAsia="en-GB"/>
        </w:rPr>
        <w:pict>
          <v:shape id="Text Box 112" o:spid="_x0000_s1136" type="#_x0000_t202" style="width:433.6pt;height:227.7pt;visibility:visible;mso-position-horizontal-relative:char;mso-position-vertical-relative:line" fillcolor="white [3201]" strokecolor="#d8d8d8 [2732]" strokeweight="1pt">
            <v:textbox>
              <w:txbxContent>
                <w:p w:rsidR="00477A29" w:rsidRPr="00706A6E" w:rsidRDefault="00477A29" w:rsidP="0060694E">
                  <w:pPr>
                    <w:autoSpaceDE w:val="0"/>
                    <w:autoSpaceDN w:val="0"/>
                    <w:adjustRightInd w:val="0"/>
                    <w:jc w:val="both"/>
                    <w:rPr>
                      <w:rFonts w:ascii="Calibri" w:hAnsi="Calibri" w:cs="Tahoma"/>
                      <w:bCs/>
                      <w:color w:val="000000" w:themeColor="text1"/>
                      <w:sz w:val="20"/>
                      <w:szCs w:val="20"/>
                    </w:rPr>
                  </w:pPr>
                  <w:r w:rsidRPr="00706A6E">
                    <w:rPr>
                      <w:rFonts w:ascii="Calibri" w:hAnsi="Calibri" w:cs="Tahoma"/>
                      <w:bCs/>
                      <w:color w:val="000000" w:themeColor="text1"/>
                      <w:sz w:val="20"/>
                      <w:szCs w:val="20"/>
                    </w:rPr>
                    <w:t>Scaffolding will not</w:t>
                  </w:r>
                  <w:r>
                    <w:rPr>
                      <w:rFonts w:ascii="Calibri" w:hAnsi="Calibri" w:cs="Tahoma"/>
                      <w:bCs/>
                      <w:color w:val="000000" w:themeColor="text1"/>
                      <w:sz w:val="20"/>
                      <w:szCs w:val="20"/>
                    </w:rPr>
                    <w:t xml:space="preserve"> be required.  A fully boxed in</w:t>
                  </w:r>
                  <w:r w:rsidRPr="00706A6E">
                    <w:rPr>
                      <w:rFonts w:ascii="Calibri" w:hAnsi="Calibri" w:cs="Tahoma"/>
                      <w:bCs/>
                      <w:color w:val="000000" w:themeColor="text1"/>
                      <w:sz w:val="20"/>
                      <w:szCs w:val="20"/>
                    </w:rPr>
                    <w:t xml:space="preserve"> conveyor belt will be required to </w:t>
                  </w:r>
                  <w:r>
                    <w:rPr>
                      <w:rFonts w:ascii="Calibri" w:hAnsi="Calibri" w:cs="Tahoma"/>
                      <w:bCs/>
                      <w:color w:val="000000" w:themeColor="text1"/>
                      <w:sz w:val="20"/>
                      <w:szCs w:val="20"/>
                    </w:rPr>
                    <w:t>remove spoil from the site</w:t>
                  </w:r>
                  <w:r w:rsidRPr="00706A6E">
                    <w:rPr>
                      <w:rFonts w:ascii="Calibri" w:hAnsi="Calibri" w:cs="Tahoma"/>
                      <w:bCs/>
                      <w:color w:val="000000" w:themeColor="text1"/>
                      <w:sz w:val="20"/>
                      <w:szCs w:val="20"/>
                    </w:rPr>
                    <w:t xml:space="preserve"> as efficiently as possible</w:t>
                  </w:r>
                  <w:r>
                    <w:rPr>
                      <w:rFonts w:ascii="Calibri" w:hAnsi="Calibri" w:cs="Tahoma"/>
                      <w:bCs/>
                      <w:color w:val="000000" w:themeColor="text1"/>
                      <w:sz w:val="20"/>
                      <w:szCs w:val="20"/>
                    </w:rPr>
                    <w:t xml:space="preserve"> to an on street hoarded skip</w:t>
                  </w:r>
                  <w:r w:rsidRPr="00706A6E">
                    <w:rPr>
                      <w:rFonts w:ascii="Calibri" w:hAnsi="Calibri" w:cs="Tahoma"/>
                      <w:bCs/>
                      <w:color w:val="000000" w:themeColor="text1"/>
                      <w:sz w:val="20"/>
                      <w:szCs w:val="20"/>
                    </w:rPr>
                    <w:t xml:space="preserve">, in order to reduce impact and inconvenience to neighbours.  </w:t>
                  </w:r>
                </w:p>
                <w:p w:rsidR="00477A29" w:rsidRPr="00706A6E" w:rsidRDefault="00477A29" w:rsidP="0060694E">
                  <w:pPr>
                    <w:autoSpaceDE w:val="0"/>
                    <w:autoSpaceDN w:val="0"/>
                    <w:adjustRightInd w:val="0"/>
                    <w:jc w:val="both"/>
                    <w:rPr>
                      <w:rFonts w:ascii="Calibri" w:hAnsi="Calibri" w:cs="Tahoma"/>
                      <w:bCs/>
                      <w:color w:val="000000" w:themeColor="text1"/>
                      <w:sz w:val="20"/>
                      <w:szCs w:val="20"/>
                    </w:rPr>
                  </w:pPr>
                  <w:r w:rsidRPr="00706A6E">
                    <w:rPr>
                      <w:rFonts w:ascii="Calibri" w:hAnsi="Calibri" w:cs="Tahoma"/>
                      <w:bCs/>
                      <w:color w:val="000000" w:themeColor="text1"/>
                      <w:sz w:val="20"/>
                      <w:szCs w:val="20"/>
                    </w:rPr>
                    <w:t>The conveyor belt will be fully enclosed in a site fabricated “box” which will extend from the open air side of the basement window, over the pavement only and onward to a point above the receiving skip, within the hoarding.</w:t>
                  </w:r>
                </w:p>
                <w:p w:rsidR="00477A29" w:rsidRDefault="00477A29" w:rsidP="0060694E">
                  <w:pPr>
                    <w:autoSpaceDE w:val="0"/>
                    <w:autoSpaceDN w:val="0"/>
                    <w:adjustRightInd w:val="0"/>
                    <w:jc w:val="both"/>
                    <w:rPr>
                      <w:rFonts w:ascii="Calibri" w:hAnsi="Calibri" w:cs="Tahoma"/>
                      <w:bCs/>
                      <w:color w:val="000000" w:themeColor="text1"/>
                      <w:sz w:val="20"/>
                      <w:szCs w:val="20"/>
                    </w:rPr>
                  </w:pPr>
                  <w:r w:rsidRPr="00706A6E">
                    <w:rPr>
                      <w:rFonts w:ascii="Calibri" w:hAnsi="Calibri" w:cs="Tahoma"/>
                      <w:bCs/>
                      <w:color w:val="000000" w:themeColor="text1"/>
                      <w:sz w:val="20"/>
                      <w:szCs w:val="20"/>
                    </w:rPr>
                    <w:t>No temporary structures will overhang the highway.</w:t>
                  </w:r>
                </w:p>
                <w:p w:rsidR="00477A29" w:rsidRPr="00302D8F" w:rsidRDefault="00477A29" w:rsidP="00DD541D">
                  <w:pPr>
                    <w:jc w:val="both"/>
                    <w:rPr>
                      <w:rFonts w:ascii="Calibri" w:hAnsi="Calibri" w:cs="Tahoma"/>
                      <w:sz w:val="20"/>
                      <w:szCs w:val="20"/>
                    </w:rPr>
                  </w:pPr>
                  <w:r w:rsidRPr="00302D8F">
                    <w:rPr>
                      <w:rFonts w:ascii="Calibri" w:hAnsi="Calibri" w:cs="Tahoma"/>
                      <w:sz w:val="20"/>
                      <w:szCs w:val="20"/>
                    </w:rPr>
                    <w:t xml:space="preserve">A standard height hoarding will surround the </w:t>
                  </w:r>
                  <w:r>
                    <w:rPr>
                      <w:rFonts w:ascii="Calibri" w:hAnsi="Calibri" w:cs="Tahoma"/>
                      <w:sz w:val="20"/>
                      <w:szCs w:val="20"/>
                    </w:rPr>
                    <w:t xml:space="preserve">skip on the highway, located in the </w:t>
                  </w:r>
                  <w:r w:rsidRPr="00302D8F">
                    <w:rPr>
                      <w:rFonts w:ascii="Calibri" w:hAnsi="Calibri" w:cs="Tahoma"/>
                      <w:sz w:val="20"/>
                      <w:szCs w:val="20"/>
                    </w:rPr>
                    <w:t>suspended bay.</w:t>
                  </w:r>
                </w:p>
                <w:p w:rsidR="00477A29" w:rsidRPr="002753C0" w:rsidRDefault="00477A29" w:rsidP="00DD541D">
                  <w:pPr>
                    <w:jc w:val="both"/>
                    <w:rPr>
                      <w:rFonts w:ascii="Calibri" w:hAnsi="Calibri" w:cs="Tahoma"/>
                      <w:color w:val="FF0000"/>
                      <w:sz w:val="20"/>
                      <w:szCs w:val="20"/>
                    </w:rPr>
                  </w:pPr>
                  <w:r w:rsidRPr="00302D8F">
                    <w:rPr>
                      <w:rFonts w:ascii="Calibri" w:hAnsi="Calibri" w:cs="Tahoma"/>
                      <w:sz w:val="20"/>
                      <w:szCs w:val="20"/>
                    </w:rPr>
                    <w:t>The hoarding will be illuminated on both long sides during dark hours using red and white lights.</w:t>
                  </w:r>
                  <w:r>
                    <w:rPr>
                      <w:rFonts w:ascii="Calibri" w:hAnsi="Calibri" w:cs="Tahoma"/>
                      <w:color w:val="FF0000"/>
                      <w:sz w:val="20"/>
                      <w:szCs w:val="20"/>
                    </w:rPr>
                    <w:t xml:space="preserve"> </w:t>
                  </w:r>
                  <w:r>
                    <w:rPr>
                      <w:rFonts w:ascii="Calibri" w:hAnsi="Calibri" w:cs="Tahoma"/>
                      <w:sz w:val="20"/>
                      <w:szCs w:val="20"/>
                    </w:rPr>
                    <w:t>Please see drawing 17054/09 previously provided of planned bay suspension for skips and material deliveries.</w:t>
                  </w:r>
                </w:p>
                <w:p w:rsidR="00477A29" w:rsidRPr="00706A6E" w:rsidRDefault="00477A29" w:rsidP="0060694E">
                  <w:pPr>
                    <w:autoSpaceDE w:val="0"/>
                    <w:autoSpaceDN w:val="0"/>
                    <w:adjustRightInd w:val="0"/>
                    <w:jc w:val="both"/>
                    <w:rPr>
                      <w:rFonts w:ascii="Calibri" w:hAnsi="Calibri" w:cs="Tahoma"/>
                      <w:bCs/>
                      <w:color w:val="000000" w:themeColor="text1"/>
                      <w:sz w:val="20"/>
                      <w:szCs w:val="20"/>
                    </w:rPr>
                  </w:pPr>
                </w:p>
                <w:p w:rsidR="00477A29" w:rsidRDefault="00477A29" w:rsidP="00E72864"/>
              </w:txbxContent>
            </v:textbox>
            <w10:wrap type="none"/>
            <w10:anchorlock/>
          </v:shape>
        </w:pict>
      </w:r>
    </w:p>
    <w:p w:rsidR="00C055A9" w:rsidRDefault="00C055A9">
      <w:pPr>
        <w:rPr>
          <w:noProof/>
          <w:sz w:val="24"/>
          <w:szCs w:val="24"/>
          <w:lang w:eastAsia="en-GB"/>
        </w:rPr>
      </w:pPr>
      <w:r>
        <w:rPr>
          <w:noProof/>
          <w:sz w:val="24"/>
          <w:szCs w:val="24"/>
          <w:lang w:eastAsia="en-GB"/>
        </w:rPr>
        <w:br w:type="page"/>
      </w:r>
    </w:p>
    <w:p w:rsidR="00554024" w:rsidRPr="00BA1610" w:rsidRDefault="00996B6C" w:rsidP="00C055A9">
      <w:pPr>
        <w:rPr>
          <w:color w:val="76923C" w:themeColor="accent3" w:themeShade="BF"/>
          <w:sz w:val="56"/>
          <w:szCs w:val="56"/>
        </w:rPr>
      </w:pPr>
      <w:r w:rsidRPr="00996B6C">
        <w:rPr>
          <w:noProof/>
          <w:sz w:val="20"/>
          <w:szCs w:val="20"/>
          <w:lang w:eastAsia="en-GB"/>
        </w:rPr>
        <w:lastRenderedPageBreak/>
        <w:pict>
          <v:shape id="Donut 26" o:spid="_x0000_s1078" type="#_x0000_t23" style="position:absolute;margin-left:-15pt;margin-top:.4pt;width:7.8pt;height:7.8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NzYAIAACsFAAAOAAAAZHJzL2Uyb0RvYy54bWysVNtOGzEQfa/Uf7D8XjZJU1pWbFAEoqoU&#10;QQRUPBuvTVa1Pe7YySb9+o69FyhFQqr6Ynk8Z+5nfHq2t4btFIYGXMWnRxPOlJNQN+6x4t/vLj98&#10;4SxE4WphwKmKH1TgZ4v3705bX6oZbMDUChk5caFsfcU3MfqyKILcKCvCEXjlSKkBrYgk4mNRo2jJ&#10;uzXFbDI5LlrA2iNIFQK9XnRKvsj+tVYyXmsdVGSm4pRbzCfm8yGdxeJUlI8o/KaRfRriH7KwonEU&#10;dHR1IaJgW2z+cmUbiRBAxyMJtgCtG6lyDVTNdPKimtuN8CrXQs0JfmxT+H9u5dVujaypKz475swJ&#10;SzO6ALeNjGRqTutDSZhbv8ZUXvArkD8CKYo/NEkIPWav0SYsFcf2udOHsdNqH5mkx5OTyTGNQ5Km&#10;uyaPohxMPYb4VYFl6VLxOiWU2yt2qxA77IDpU+mi5zziwaiUgHE3SlNtFG+arTOr1LlBthPEByGl&#10;cnGeyqTYGZ3MdGPMaPjxbcMen0xVZtxoPHvbeLTIkcHF0dg2DvA1ByZO+5R1hx860NWdWvAA9YHG&#10;itDxPXh52VAnVyLEtUAiOPWeljZe06ENtBWH/sbZBvDXa+8JT7wjLWctLUzFw8+tQMWZ+eaIkSfT&#10;+TxtWBbmnz7PSMDnmofnGre150AzmNL34GW+Jnw0w1Uj2Hva7WWKSirhJMWuuIw4COexW2T6HaRa&#10;LjOMtsqLuHK3Xg5TT0S5298L9D2dIrHwCoblEuULUnXYNA8Hy20E3WTGPfW17zdtZCZO/3uklX8u&#10;Z9TTH7f4DQAA//8DAFBLAwQUAAYACAAAACEAIUEy/toAAAAHAQAADwAAAGRycy9kb3ducmV2Lnht&#10;bEyPwW6DMBBE75X6D9ZG6o2YJChKKSaqkHrqpdD0bvAWUPAaYRPI33d7ao+jGc28yc6rHcQNJ987&#10;UrDbxiCQGmd6ahVcPt+iEwgfNBk9OEIFd/Rwzh8fMp0at1CJtyq0gkvIp1pBF8KYSumbDq32Wzci&#10;sfftJqsDy6mVZtILl9tB7uP4KK3uiRc6PWLRYXOtZqvAnt7r+f61FKEwVX1Iyn35/GGVetqsry8g&#10;Aq7hLwy/+IwOOTPVbibjxaAgOsT8JSjgA2xHuyQBUXPumIDMM/mfP/8BAAD//wMAUEsBAi0AFAAG&#10;AAgAAAAhALaDOJL+AAAA4QEAABMAAAAAAAAAAAAAAAAAAAAAAFtDb250ZW50X1R5cGVzXS54bWxQ&#10;SwECLQAUAAYACAAAACEAOP0h/9YAAACUAQAACwAAAAAAAAAAAAAAAAAvAQAAX3JlbHMvLnJlbHNQ&#10;SwECLQAUAAYACAAAACEAMl+Tc2ACAAArBQAADgAAAAAAAAAAAAAAAAAuAgAAZHJzL2Uyb0RvYy54&#10;bWxQSwECLQAUAAYACAAAACEAIUEy/toAAAAHAQAADwAAAAAAAAAAAAAAAAC6BAAAZHJzL2Rvd25y&#10;ZXYueG1sUEsFBgAAAAAEAAQA8wAAAMEFAAAAAA==&#10;" fillcolor="#413253 [1639]" strokecolor="#795d9b [3047]">
            <v:fill color2="#775c99 [3015]" rotate="t" angle="180" colors="0 #5d417e;52429f #7b58a6;1 #7b57a8" focus="100%" type="gradient">
              <o:fill v:ext="view" type="gradientUnscaled"/>
            </v:fill>
            <v:shadow on="t" color="black" opacity="22937f" origin=",.5" offset="0,.63889mm"/>
            <v:path arrowok="t"/>
          </v:shape>
        </w:pict>
      </w:r>
      <w:bookmarkStart w:id="7" w:name="_Environment"/>
      <w:bookmarkEnd w:id="7"/>
      <w:r w:rsidR="000F6EB8" w:rsidRPr="00BA1610">
        <w:rPr>
          <w:color w:val="76923C" w:themeColor="accent3" w:themeShade="BF"/>
          <w:sz w:val="56"/>
          <w:szCs w:val="56"/>
        </w:rPr>
        <w:t>Environment</w:t>
      </w:r>
      <w:r w:rsidR="00667DE1" w:rsidRPr="00BA1610">
        <w:rPr>
          <w:color w:val="76923C" w:themeColor="accent3" w:themeShade="BF"/>
          <w:sz w:val="56"/>
          <w:szCs w:val="56"/>
        </w:rPr>
        <w:t xml:space="preserve"> </w:t>
      </w:r>
    </w:p>
    <w:p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5" w:history="1">
        <w:r w:rsidRPr="00BB5C68">
          <w:rPr>
            <w:rStyle w:val="Hyperlink"/>
            <w:rFonts w:ascii="Calibri" w:hAnsi="Calibri"/>
            <w:b/>
            <w:sz w:val="24"/>
            <w:szCs w:val="24"/>
          </w:rPr>
          <w:t>CMRBC</w:t>
        </w:r>
      </w:hyperlink>
      <w:r w:rsidRPr="00BB5C68">
        <w:rPr>
          <w:rFonts w:ascii="Calibri" w:hAnsi="Calibri" w:cs="Tahoma"/>
          <w:b/>
          <w:sz w:val="24"/>
          <w:szCs w:val="24"/>
        </w:rPr>
        <w:t>).</w:t>
      </w:r>
    </w:p>
    <w:p w:rsidR="00832178" w:rsidRPr="00BB5C68" w:rsidRDefault="00832178" w:rsidP="000F6EB8">
      <w:pPr>
        <w:jc w:val="both"/>
        <w:rPr>
          <w:rFonts w:ascii="Calibri" w:hAnsi="Calibri" w:cs="Tahoma"/>
          <w:b/>
          <w:sz w:val="24"/>
          <w:szCs w:val="24"/>
        </w:rPr>
      </w:pPr>
    </w:p>
    <w:p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6"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w:t>
      </w:r>
      <w:proofErr w:type="gramStart"/>
      <w:r w:rsidR="00DD48FD" w:rsidRPr="00BB5C68">
        <w:rPr>
          <w:sz w:val="24"/>
          <w:szCs w:val="24"/>
        </w:rPr>
        <w:t>are</w:t>
      </w:r>
      <w:proofErr w:type="gramEnd"/>
      <w:r w:rsidR="00DD48FD" w:rsidRPr="00BB5C68">
        <w:rPr>
          <w:sz w:val="24"/>
          <w:szCs w:val="24"/>
        </w:rPr>
        <w:t xml:space="preserve"> </w:t>
      </w:r>
      <w:r w:rsidR="00D87E17" w:rsidRPr="00BB5C68">
        <w:rPr>
          <w:sz w:val="24"/>
          <w:szCs w:val="24"/>
        </w:rPr>
        <w:t xml:space="preserve">due </w:t>
      </w:r>
      <w:r w:rsidR="00DD48FD" w:rsidRPr="00BB5C68">
        <w:rPr>
          <w:sz w:val="24"/>
          <w:szCs w:val="24"/>
        </w:rPr>
        <w:t>to be carried out.</w:t>
      </w:r>
    </w:p>
    <w:p w:rsidR="00782971" w:rsidRPr="00BB5C68" w:rsidRDefault="00996B6C" w:rsidP="00782971">
      <w:pPr>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11" o:spid="_x0000_s1135" type="#_x0000_t202" style="width:433.6pt;height:149.2pt;visibility:visible;mso-position-horizontal-relative:char;mso-position-vertical-relative:line" fillcolor="white [3201]" strokecolor="#d8d8d8 [2732]" strokeweight="1pt">
            <v:textbox>
              <w:txbxContent>
                <w:p w:rsidR="00477A29" w:rsidRPr="00C055A9" w:rsidRDefault="00477A29" w:rsidP="00C055A9">
                  <w:pPr>
                    <w:jc w:val="both"/>
                    <w:rPr>
                      <w:rFonts w:ascii="Calibri" w:hAnsi="Calibri" w:cs="Tahoma"/>
                      <w:sz w:val="20"/>
                      <w:szCs w:val="20"/>
                    </w:rPr>
                  </w:pPr>
                  <w:r w:rsidRPr="00C055A9">
                    <w:rPr>
                      <w:rFonts w:ascii="Calibri" w:hAnsi="Calibri" w:cs="Tahoma"/>
                      <w:sz w:val="20"/>
                      <w:szCs w:val="20"/>
                    </w:rPr>
                    <w:t>Powered breaking of unexpected objects (and hard soils if necessary), using Hilti TE100 AVR. This cannot be planned. There will also be drilling into a short run of the garden wall to number 8. This will be early in the project, around 3 weeks after the start.</w:t>
                  </w:r>
                </w:p>
                <w:p w:rsidR="00477A29" w:rsidRPr="00C055A9" w:rsidRDefault="00477A29" w:rsidP="00C055A9">
                  <w:pPr>
                    <w:jc w:val="both"/>
                    <w:rPr>
                      <w:rFonts w:ascii="Calibri" w:hAnsi="Calibri" w:cs="Tahoma"/>
                      <w:sz w:val="20"/>
                      <w:szCs w:val="20"/>
                    </w:rPr>
                  </w:pPr>
                  <w:r w:rsidRPr="00C055A9">
                    <w:rPr>
                      <w:rFonts w:ascii="Calibri" w:hAnsi="Calibri" w:cs="Tahoma"/>
                      <w:sz w:val="20"/>
                      <w:szCs w:val="20"/>
                    </w:rPr>
                    <w:t>Both will be for very short periods, usually around 20 minutes per operation. .The methodology is simply using the tool hand held until the object is small enough to fit onto the conveyor.</w:t>
                  </w:r>
                </w:p>
                <w:p w:rsidR="00477A29" w:rsidRPr="00C055A9" w:rsidRDefault="00477A29" w:rsidP="00C055A9">
                  <w:pPr>
                    <w:jc w:val="both"/>
                    <w:rPr>
                      <w:rFonts w:ascii="Calibri" w:hAnsi="Calibri" w:cs="Tahoma"/>
                      <w:sz w:val="20"/>
                      <w:szCs w:val="20"/>
                    </w:rPr>
                  </w:pPr>
                  <w:r w:rsidRPr="00C055A9">
                    <w:rPr>
                      <w:rFonts w:ascii="Calibri" w:hAnsi="Calibri" w:cs="Tahoma"/>
                      <w:sz w:val="20"/>
                      <w:szCs w:val="20"/>
                    </w:rPr>
                    <w:t>Both the planned drilling and any unanticipated breaking of objects will not start until after consultation with neighbouring residents, such that agreed convenient times can be established.</w:t>
                  </w:r>
                </w:p>
              </w:txbxContent>
            </v:textbox>
            <w10:wrap type="none"/>
            <w10:anchorlock/>
          </v:shape>
        </w:pict>
      </w:r>
    </w:p>
    <w:p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rsidR="00782971" w:rsidRPr="00BB5C68" w:rsidRDefault="00996B6C" w:rsidP="000C4572">
      <w:pPr>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10" o:spid="_x0000_s1134" type="#_x0000_t202" style="width:433.6pt;height:69.75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A noise survey has not been carried out to date.</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A noise survey will be scheduled and we agree to provide a copy of the report after the survey has taken place.</w:t>
                  </w:r>
                </w:p>
                <w:p w:rsidR="00477A29" w:rsidRDefault="00477A29" w:rsidP="00F9788B"/>
              </w:txbxContent>
            </v:textbox>
            <w10:wrap type="none"/>
            <w10:anchorlock/>
          </v:shape>
        </w:pict>
      </w:r>
    </w:p>
    <w:p w:rsidR="00782971" w:rsidRPr="00BB5C68" w:rsidRDefault="006D2FC4" w:rsidP="000C4572">
      <w:pPr>
        <w:rPr>
          <w:rFonts w:ascii="Calibri" w:hAnsi="Calibri" w:cs="Tahoma"/>
          <w:sz w:val="24"/>
          <w:szCs w:val="24"/>
        </w:rPr>
      </w:pPr>
      <w:r w:rsidRPr="00BB5C68">
        <w:rPr>
          <w:rFonts w:ascii="Calibri" w:hAnsi="Calibri" w:cs="Tahoma"/>
          <w:sz w:val="24"/>
          <w:szCs w:val="24"/>
        </w:rPr>
        <w:lastRenderedPageBreak/>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37"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r w:rsidR="00996B6C" w:rsidRPr="00996B6C">
        <w:rPr>
          <w:noProof/>
          <w:sz w:val="24"/>
          <w:szCs w:val="24"/>
          <w:lang w:eastAsia="en-GB"/>
        </w:rPr>
      </w:r>
      <w:r w:rsidR="00996B6C" w:rsidRPr="00996B6C">
        <w:rPr>
          <w:noProof/>
          <w:sz w:val="24"/>
          <w:szCs w:val="24"/>
          <w:lang w:eastAsia="en-GB"/>
        </w:rPr>
        <w:pict>
          <v:shape id="Text Box 109" o:spid="_x0000_s1133" type="#_x0000_t202" style="width:433.6pt;height:192.75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proofErr w:type="gramStart"/>
                  <w:r w:rsidRPr="00C055A9">
                    <w:rPr>
                      <w:rFonts w:ascii="Calibri" w:hAnsi="Calibri" w:cs="Tahoma"/>
                      <w:sz w:val="20"/>
                      <w:szCs w:val="20"/>
                    </w:rPr>
                    <w:t>Assumed background (ambient noise) of 65 db.</w:t>
                  </w:r>
                  <w:proofErr w:type="gramEnd"/>
                  <w:r w:rsidRPr="00C055A9">
                    <w:rPr>
                      <w:rFonts w:ascii="Calibri" w:hAnsi="Calibri" w:cs="Tahoma"/>
                      <w:sz w:val="20"/>
                      <w:szCs w:val="20"/>
                    </w:rPr>
                    <w:t xml:space="preserve"> </w:t>
                  </w:r>
                  <w:proofErr w:type="gramStart"/>
                  <w:r w:rsidRPr="00C055A9">
                    <w:rPr>
                      <w:rFonts w:ascii="Calibri" w:hAnsi="Calibri" w:cs="Tahoma"/>
                      <w:sz w:val="20"/>
                      <w:szCs w:val="20"/>
                    </w:rPr>
                    <w:t xml:space="preserve">(Units </w:t>
                  </w:r>
                  <w:proofErr w:type="spellStart"/>
                  <w:r w:rsidRPr="00C055A9">
                    <w:rPr>
                      <w:rFonts w:ascii="Calibri" w:hAnsi="Calibri" w:cs="Tahoma"/>
                      <w:sz w:val="20"/>
                      <w:szCs w:val="20"/>
                    </w:rPr>
                    <w:t>Laeq</w:t>
                  </w:r>
                  <w:proofErr w:type="spellEnd"/>
                  <w:r w:rsidRPr="00C055A9">
                    <w:rPr>
                      <w:rFonts w:ascii="Calibri" w:hAnsi="Calibri" w:cs="Tahoma"/>
                      <w:sz w:val="20"/>
                      <w:szCs w:val="20"/>
                    </w:rPr>
                    <w:t>/12hr).</w:t>
                  </w:r>
                  <w:proofErr w:type="gramEnd"/>
                  <w:r w:rsidRPr="00C055A9">
                    <w:rPr>
                      <w:rFonts w:ascii="Calibri" w:hAnsi="Calibri" w:cs="Tahoma"/>
                      <w:sz w:val="20"/>
                      <w:szCs w:val="20"/>
                    </w:rPr>
                    <w:t xml:space="preserve"> </w:t>
                  </w:r>
                  <w:proofErr w:type="gramStart"/>
                  <w:r w:rsidRPr="00C055A9">
                    <w:rPr>
                      <w:rFonts w:ascii="Calibri" w:hAnsi="Calibri" w:cs="Tahoma"/>
                      <w:sz w:val="20"/>
                      <w:szCs w:val="20"/>
                    </w:rPr>
                    <w:t>(Calculated respecting BS 5228 guidance).</w:t>
                  </w:r>
                  <w:proofErr w:type="gramEnd"/>
                  <w:r w:rsidRPr="00C055A9">
                    <w:rPr>
                      <w:rFonts w:ascii="Calibri" w:hAnsi="Calibri" w:cs="Tahoma"/>
                      <w:sz w:val="20"/>
                      <w:szCs w:val="20"/>
                    </w:rPr>
                    <w:t xml:space="preserve"> Hand digging (pick/shovel/spade) expected 60 db. </w:t>
                  </w:r>
                  <w:proofErr w:type="gramStart"/>
                  <w:r w:rsidRPr="00C055A9">
                    <w:rPr>
                      <w:rFonts w:ascii="Calibri" w:hAnsi="Calibri" w:cs="Tahoma"/>
                      <w:sz w:val="20"/>
                      <w:szCs w:val="20"/>
                    </w:rPr>
                    <w:t>Vibration minimal.</w:t>
                  </w:r>
                  <w:proofErr w:type="gramEnd"/>
                </w:p>
                <w:p w:rsidR="00477A29" w:rsidRPr="00C055A9" w:rsidRDefault="00477A29" w:rsidP="0061307F">
                  <w:pPr>
                    <w:jc w:val="both"/>
                    <w:rPr>
                      <w:rFonts w:ascii="Calibri" w:hAnsi="Calibri" w:cs="Tahoma"/>
                      <w:sz w:val="20"/>
                      <w:szCs w:val="20"/>
                    </w:rPr>
                  </w:pPr>
                  <w:proofErr w:type="gramStart"/>
                  <w:r w:rsidRPr="00C055A9">
                    <w:rPr>
                      <w:rFonts w:ascii="Calibri" w:hAnsi="Calibri" w:cs="Tahoma"/>
                      <w:sz w:val="20"/>
                      <w:szCs w:val="20"/>
                    </w:rPr>
                    <w:t>Concreting 58 db.</w:t>
                  </w:r>
                  <w:proofErr w:type="gramEnd"/>
                  <w:r w:rsidRPr="00C055A9">
                    <w:rPr>
                      <w:rFonts w:ascii="Calibri" w:hAnsi="Calibri" w:cs="Tahoma"/>
                      <w:sz w:val="20"/>
                      <w:szCs w:val="20"/>
                    </w:rPr>
                    <w:t xml:space="preserve"> </w:t>
                  </w:r>
                  <w:proofErr w:type="gramStart"/>
                  <w:r w:rsidRPr="00C055A9">
                    <w:rPr>
                      <w:rFonts w:ascii="Calibri" w:hAnsi="Calibri" w:cs="Tahoma"/>
                      <w:sz w:val="20"/>
                      <w:szCs w:val="20"/>
                    </w:rPr>
                    <w:t>Vibration minimal.</w:t>
                  </w:r>
                  <w:proofErr w:type="gramEnd"/>
                  <w:r w:rsidRPr="00C055A9">
                    <w:rPr>
                      <w:rFonts w:ascii="Calibri" w:hAnsi="Calibri" w:cs="Tahoma"/>
                      <w:sz w:val="20"/>
                      <w:szCs w:val="20"/>
                    </w:rPr>
                    <w:t xml:space="preserve"> </w:t>
                  </w:r>
                  <w:proofErr w:type="gramStart"/>
                  <w:r w:rsidRPr="00C055A9">
                    <w:rPr>
                      <w:rFonts w:ascii="Calibri" w:hAnsi="Calibri" w:cs="Tahoma"/>
                      <w:sz w:val="20"/>
                      <w:szCs w:val="20"/>
                    </w:rPr>
                    <w:t>Removal of hard soils in a small area 62 db.</w:t>
                  </w:r>
                  <w:proofErr w:type="gramEnd"/>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Note</w:t>
                  </w:r>
                  <w:proofErr w:type="gramStart"/>
                  <w:r w:rsidRPr="00C055A9">
                    <w:rPr>
                      <w:rFonts w:ascii="Calibri" w:hAnsi="Calibri" w:cs="Tahoma"/>
                      <w:sz w:val="20"/>
                      <w:szCs w:val="20"/>
                    </w:rPr>
                    <w:t>,</w:t>
                  </w:r>
                  <w:proofErr w:type="gramEnd"/>
                  <w:r w:rsidRPr="00C055A9">
                    <w:rPr>
                      <w:rFonts w:ascii="Calibri" w:hAnsi="Calibri" w:cs="Tahoma"/>
                      <w:sz w:val="20"/>
                      <w:szCs w:val="20"/>
                    </w:rPr>
                    <w:t xml:space="preserve"> should power tools be needed for an unexpected obstruction.</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Hilti TE100AVR. Active noise 85db. Vibration: 120mins to EAV, 480mins to ELV.</w:t>
                  </w:r>
                </w:p>
                <w:p w:rsidR="00477A29" w:rsidRPr="00C055A9" w:rsidRDefault="00477A29" w:rsidP="00C055A9">
                  <w:pPr>
                    <w:jc w:val="both"/>
                    <w:rPr>
                      <w:rFonts w:ascii="Calibri" w:hAnsi="Calibri" w:cs="Tahoma"/>
                      <w:sz w:val="20"/>
                      <w:szCs w:val="20"/>
                    </w:rPr>
                  </w:pPr>
                  <w:r w:rsidRPr="00C055A9">
                    <w:rPr>
                      <w:rFonts w:ascii="Calibri" w:hAnsi="Calibri" w:cs="Tahoma"/>
                      <w:sz w:val="20"/>
                      <w:szCs w:val="20"/>
                    </w:rPr>
                    <w:t>Dependent upon the obstruction, silent chemical cracking techniques will be investigated prior to selection of a powered tool.</w:t>
                  </w:r>
                </w:p>
                <w:p w:rsidR="00477A29" w:rsidRDefault="00477A29" w:rsidP="00F9788B"/>
              </w:txbxContent>
            </v:textbox>
            <w10:wrap type="none"/>
            <w10:anchorlock/>
          </v:shape>
        </w:pict>
      </w:r>
    </w:p>
    <w:p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38"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rsidR="00782971" w:rsidRPr="00BB5C68" w:rsidRDefault="00996B6C" w:rsidP="000C4572">
      <w:pPr>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08" o:spid="_x0000_s1132" type="#_x0000_t202" style="width:433.6pt;height:160.5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 garden area will have a temporary cover that will restrict airborne noise and dust transfer to neighbouring areas.</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 electric conveyor system will be fully enclosed in timber, minimising airborne noise and dust. The receptor skip will have a temporary cover minimising both noise and dust emissions. The conveyor electric motor will be inside the building and will be unheard. Hand digging will be deployed as far as possible.</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If powered breaking needs to be used, liaison with neighbours will provide advanced warning enabling a suitable time to be agreed. Dependent upon the obstruction, silent chemical cracking techniques will be investigated prior to selection of a powered tool.</w:t>
                  </w:r>
                </w:p>
                <w:p w:rsidR="00477A29" w:rsidRDefault="00477A29" w:rsidP="0061307F">
                  <w:pPr>
                    <w:jc w:val="both"/>
                    <w:rPr>
                      <w:rFonts w:ascii="Calibri" w:hAnsi="Calibri" w:cs="Tahoma"/>
                      <w:color w:val="00B0F0"/>
                      <w:sz w:val="20"/>
                      <w:szCs w:val="20"/>
                    </w:rPr>
                  </w:pPr>
                  <w:r>
                    <w:rPr>
                      <w:rFonts w:ascii="Calibri" w:hAnsi="Calibri" w:cs="Tahoma"/>
                      <w:color w:val="00B0F0"/>
                      <w:sz w:val="20"/>
                      <w:szCs w:val="20"/>
                    </w:rPr>
                    <w:t>Note: there is no demolition per se; however a small glazed rear lean-to will be dismantled at the start of the project.</w:t>
                  </w:r>
                </w:p>
                <w:p w:rsidR="00477A29" w:rsidRDefault="00477A29" w:rsidP="008F2A0C">
                  <w:pPr>
                    <w:jc w:val="both"/>
                    <w:rPr>
                      <w:rFonts w:ascii="Calibri" w:hAnsi="Calibri" w:cs="Tahoma"/>
                      <w:sz w:val="20"/>
                      <w:szCs w:val="20"/>
                    </w:rPr>
                  </w:pPr>
                </w:p>
                <w:p w:rsidR="00477A29" w:rsidRDefault="00477A29" w:rsidP="00782971"/>
              </w:txbxContent>
            </v:textbox>
            <w10:wrap type="none"/>
            <w10:anchorlock/>
          </v:shape>
        </w:pict>
      </w:r>
    </w:p>
    <w:p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rsidR="00782971" w:rsidRPr="00BB5C68" w:rsidRDefault="00996B6C" w:rsidP="000C4572">
      <w:pPr>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07" o:spid="_x0000_s1131" type="#_x0000_t202" style="width:433.6pt;height:86.4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 management staff will again be briefed on BS 5228. Evidence will be supplied after this briefing.</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A tool box talk will be carried out with the proposed workforce prior to the start of the project.</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 xml:space="preserve">Note that the Principal Designer has considerable experience in this area. </w:t>
                  </w:r>
                </w:p>
                <w:p w:rsidR="00477A29" w:rsidRDefault="00477A29" w:rsidP="008F2A0C"/>
              </w:txbxContent>
            </v:textbox>
            <w10:wrap type="none"/>
            <w10:anchorlock/>
          </v:shape>
        </w:pict>
      </w:r>
    </w:p>
    <w:p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rsidR="00782971" w:rsidRPr="00BB5C68" w:rsidRDefault="00996B6C" w:rsidP="000C4572">
      <w:pPr>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06" o:spid="_x0000_s1130" type="#_x0000_t202" style="width:433.6pt;height:135.75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 garden area will have a temporary cover that will restrict airborne noise and dust transfer to neighbouring areas.</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 electric conveyor system will be fully enclosed in timber, minimising airborne noise and dust. The receptor skip will have a temporary cover minimising both noise and dust emissions.</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Local water dousing will be made available should dust emerge, although this is not anticipated.</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 power tool (Hilti) has a TE DRS-B dust collection system, boasting 95% collection, but water suppression will be available.  Refer to photos 1 and 2 for pictorial example.</w:t>
                  </w:r>
                </w:p>
                <w:p w:rsidR="00477A29" w:rsidRDefault="00477A29" w:rsidP="00782971">
                  <w:r>
                    <w:rPr>
                      <w:rFonts w:ascii="Calibri" w:hAnsi="Calibri" w:cs="Tahoma"/>
                      <w:sz w:val="20"/>
                      <w:szCs w:val="20"/>
                    </w:rPr>
                    <w:t xml:space="preserve"> </w:t>
                  </w:r>
                </w:p>
              </w:txbxContent>
            </v:textbox>
            <w10:wrap type="none"/>
            <w10:anchorlock/>
          </v:shape>
        </w:pict>
      </w:r>
    </w:p>
    <w:p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rsidR="00782971" w:rsidRPr="00BB5C68" w:rsidRDefault="00782971" w:rsidP="000F6EB8">
      <w:pPr>
        <w:pStyle w:val="NoSpacing"/>
        <w:rPr>
          <w:sz w:val="24"/>
          <w:szCs w:val="24"/>
        </w:rPr>
      </w:pPr>
    </w:p>
    <w:p w:rsidR="00782971" w:rsidRPr="00BB5C68" w:rsidRDefault="00996B6C" w:rsidP="000F6EB8">
      <w:pPr>
        <w:pStyle w:val="NoSpacing"/>
        <w:rPr>
          <w:sz w:val="24"/>
          <w:szCs w:val="24"/>
        </w:rPr>
      </w:pPr>
      <w:r>
        <w:rPr>
          <w:noProof/>
          <w:sz w:val="24"/>
          <w:szCs w:val="24"/>
          <w:lang w:eastAsia="en-GB"/>
        </w:rPr>
      </w:r>
      <w:r>
        <w:rPr>
          <w:noProof/>
          <w:sz w:val="24"/>
          <w:szCs w:val="24"/>
          <w:lang w:eastAsia="en-GB"/>
        </w:rPr>
        <w:pict>
          <v:shape id="Text Box 105" o:spid="_x0000_s1129" type="#_x0000_t202" style="width:433.6pt;height:117.75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 proposed complete encapsulation of the conveyor system, along with the covering of the receptor skip, which is also fully enclosed within a timber hoarding, is an excellent way of ensuring no significant amounts of dirt or dust accumulated anywhere.</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After every delivery and waste collection (by grab lorry), an inspection of the external area will be carried out and any clean up required will be done immediately.</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There will also be a similar check at the end of each working day.</w:t>
                  </w:r>
                </w:p>
                <w:p w:rsidR="00477A29" w:rsidRDefault="00477A29" w:rsidP="00782971"/>
              </w:txbxContent>
            </v:textbox>
            <w10:wrap type="none"/>
            <w10:anchorlock/>
          </v:shape>
        </w:pict>
      </w:r>
    </w:p>
    <w:p w:rsidR="000F6EB8" w:rsidRPr="00BB5C68" w:rsidRDefault="000F6EB8" w:rsidP="000F6EB8">
      <w:pPr>
        <w:pStyle w:val="NoSpacing"/>
        <w:rPr>
          <w:sz w:val="24"/>
          <w:szCs w:val="24"/>
        </w:rPr>
      </w:pPr>
    </w:p>
    <w:p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39"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rsidR="00782971" w:rsidRPr="00BB5C68" w:rsidRDefault="00782971" w:rsidP="000F6EB8">
      <w:pPr>
        <w:pStyle w:val="NoSpacing"/>
        <w:rPr>
          <w:rFonts w:ascii="Calibri" w:hAnsi="Calibri" w:cs="Tahoma"/>
          <w:sz w:val="24"/>
          <w:szCs w:val="24"/>
        </w:rPr>
      </w:pPr>
    </w:p>
    <w:p w:rsidR="000F6EB8" w:rsidRPr="00BB5C68" w:rsidRDefault="00996B6C" w:rsidP="000F6EB8">
      <w:pPr>
        <w:pStyle w:val="NoSpacing"/>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04" o:spid="_x0000_s1128" type="#_x0000_t202" style="width:433.6pt;height:139.8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These works will not require a scientific approach to monitoring any of these levels.</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 xml:space="preserve">An informal continual appraisal will be available throughout the programme. All activities and any unanticipated levels will be dealt with (or ceased) immediately and recorded in the site diary. </w:t>
                  </w:r>
                  <w:r w:rsidRPr="00C055A9">
                    <w:rPr>
                      <w:rFonts w:ascii="Calibri" w:hAnsi="Calibri" w:cs="Tahoma"/>
                      <w:sz w:val="20"/>
                      <w:szCs w:val="20"/>
                    </w:rPr>
                    <w:t xml:space="preserve">Remedies will then be deployed (as described elsewhere in this document) subject always to community </w:t>
                  </w:r>
                  <w:r w:rsidR="00D55F70" w:rsidRPr="00C055A9">
                    <w:rPr>
                      <w:rFonts w:ascii="Calibri" w:hAnsi="Calibri" w:cs="Tahoma"/>
                      <w:sz w:val="20"/>
                      <w:szCs w:val="20"/>
                    </w:rPr>
                    <w:t>liaison</w:t>
                  </w:r>
                  <w:r w:rsidRPr="00C055A9">
                    <w:rPr>
                      <w:rFonts w:ascii="Calibri" w:hAnsi="Calibri" w:cs="Tahoma"/>
                      <w:sz w:val="20"/>
                      <w:szCs w:val="20"/>
                    </w:rPr>
                    <w:t>.</w:t>
                  </w:r>
                </w:p>
                <w:p w:rsidR="00477A29" w:rsidRDefault="00477A29" w:rsidP="00782971"/>
              </w:txbxContent>
            </v:textbox>
            <w10:wrap type="none"/>
            <w10:anchorlock/>
          </v:shape>
        </w:pict>
      </w:r>
    </w:p>
    <w:p w:rsidR="00782971" w:rsidRPr="00BB5C68" w:rsidRDefault="00782971" w:rsidP="000F6EB8">
      <w:pPr>
        <w:pStyle w:val="NoSpacing"/>
        <w:rPr>
          <w:rFonts w:ascii="Calibri" w:hAnsi="Calibri" w:cs="Tahoma"/>
          <w:sz w:val="24"/>
          <w:szCs w:val="24"/>
        </w:rPr>
      </w:pPr>
    </w:p>
    <w:p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40" w:history="1">
        <w:r w:rsidR="003F6D53" w:rsidRPr="00BB5C68">
          <w:rPr>
            <w:rStyle w:val="Hyperlink"/>
            <w:rFonts w:ascii="Calibri" w:hAnsi="Calibri" w:cs="Tahoma"/>
            <w:sz w:val="24"/>
            <w:szCs w:val="24"/>
          </w:rPr>
          <w:t xml:space="preserve">The Control of Dust and Emissions </w:t>
        </w:r>
        <w:proofErr w:type="gramStart"/>
        <w:r w:rsidR="003F6D53" w:rsidRPr="00BB5C68">
          <w:rPr>
            <w:rStyle w:val="Hyperlink"/>
            <w:rFonts w:ascii="Calibri" w:hAnsi="Calibri" w:cs="Tahoma"/>
            <w:sz w:val="24"/>
            <w:szCs w:val="24"/>
          </w:rPr>
          <w:t>During</w:t>
        </w:r>
        <w:proofErr w:type="gramEnd"/>
        <w:r w:rsidR="003F6D53" w:rsidRPr="00BB5C68">
          <w:rPr>
            <w:rStyle w:val="Hyperlink"/>
            <w:rFonts w:ascii="Calibri" w:hAnsi="Calibri" w:cs="Tahoma"/>
            <w:sz w:val="24"/>
            <w:szCs w:val="24"/>
          </w:rPr>
          <w:t xml:space="preserve">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rsidR="009D06B2" w:rsidRPr="00BB5C68" w:rsidRDefault="009D06B2" w:rsidP="000F6EB8">
      <w:pPr>
        <w:pStyle w:val="NoSpacing"/>
        <w:rPr>
          <w:rFonts w:ascii="Calibri" w:hAnsi="Calibri" w:cs="Tahoma"/>
          <w:sz w:val="24"/>
          <w:szCs w:val="24"/>
        </w:rPr>
      </w:pPr>
    </w:p>
    <w:p w:rsidR="00782971" w:rsidRPr="00BB5C68" w:rsidRDefault="00782971" w:rsidP="000F6EB8">
      <w:pPr>
        <w:pStyle w:val="NoSpacing"/>
        <w:rPr>
          <w:rFonts w:ascii="Calibri" w:hAnsi="Calibri" w:cs="Tahoma"/>
          <w:sz w:val="24"/>
          <w:szCs w:val="24"/>
        </w:rPr>
      </w:pPr>
    </w:p>
    <w:p w:rsidR="00782971" w:rsidRPr="00BB5C68" w:rsidRDefault="00996B6C" w:rsidP="000F6EB8">
      <w:pPr>
        <w:pStyle w:val="NoSpacing"/>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03" o:spid="_x0000_s1127" type="#_x0000_t202" style="width:433.6pt;height:237.75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A formal assessment has not been deemed necessary, as the site is of a small scale (less than 2% of the definition of a small site in the SPG) involves no on site heavy machinery, no storage piles of material on site and no vehicular access to the site and thus falls below the SPG definition of “small”.</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There will be no emissions from the project as there are no vehicle movements and any power tools will be electric from mains supply.</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Deliveries and waste collection cannot penetrate the site demise, so there is zero “track out”.</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Hand digging removals will create very minimal dust creation.</w:t>
                  </w:r>
                </w:p>
                <w:p w:rsidR="00477A29" w:rsidRDefault="00477A29" w:rsidP="008F2A0C">
                  <w:pPr>
                    <w:jc w:val="both"/>
                    <w:rPr>
                      <w:rFonts w:ascii="Calibri" w:hAnsi="Calibri" w:cs="Tahoma"/>
                      <w:sz w:val="20"/>
                      <w:szCs w:val="20"/>
                    </w:rPr>
                  </w:pPr>
                  <w:r>
                    <w:rPr>
                      <w:rFonts w:ascii="Calibri" w:hAnsi="Calibri" w:cs="Tahoma"/>
                      <w:sz w:val="20"/>
                      <w:szCs w:val="20"/>
                    </w:rPr>
                    <w:t>.</w:t>
                  </w:r>
                </w:p>
                <w:p w:rsidR="00477A29" w:rsidRDefault="00477A29" w:rsidP="00782971"/>
              </w:txbxContent>
            </v:textbox>
            <w10:wrap type="none"/>
            <w10:anchorlock/>
          </v:shape>
        </w:pict>
      </w:r>
    </w:p>
    <w:p w:rsidR="000F6EB8" w:rsidRPr="00BB5C68" w:rsidRDefault="000F6EB8" w:rsidP="000F6EB8">
      <w:pPr>
        <w:pStyle w:val="NoSpacing"/>
        <w:rPr>
          <w:rFonts w:ascii="Calibri" w:hAnsi="Calibri" w:cs="Tahoma"/>
          <w:sz w:val="24"/>
          <w:szCs w:val="24"/>
        </w:rPr>
      </w:pPr>
    </w:p>
    <w:p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1"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2"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rsidR="009D06B2" w:rsidRPr="00BB5C68" w:rsidRDefault="009D06B2" w:rsidP="009D06B2">
      <w:pPr>
        <w:pStyle w:val="NoSpacing"/>
        <w:rPr>
          <w:rFonts w:ascii="Calibri" w:hAnsi="Calibri" w:cs="Tahoma"/>
          <w:sz w:val="24"/>
          <w:szCs w:val="24"/>
        </w:rPr>
      </w:pPr>
    </w:p>
    <w:p w:rsidR="00782971" w:rsidRPr="00BB5C68" w:rsidRDefault="00782971" w:rsidP="000F6EB8">
      <w:pPr>
        <w:pStyle w:val="NoSpacing"/>
        <w:rPr>
          <w:rFonts w:ascii="Calibri" w:hAnsi="Calibri" w:cs="Tahoma"/>
          <w:sz w:val="24"/>
          <w:szCs w:val="24"/>
        </w:rPr>
      </w:pPr>
    </w:p>
    <w:p w:rsidR="00782971" w:rsidRPr="00BB5C68" w:rsidRDefault="00996B6C" w:rsidP="000F6EB8">
      <w:pPr>
        <w:pStyle w:val="NoSpacing"/>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02" o:spid="_x0000_s1126" type="#_x0000_t202" style="width:433.6pt;height:86.4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 xml:space="preserve">No mitigation measures arise from the SPG for the reasons stated in 36 above. However, should any become necessary during the </w:t>
                  </w:r>
                  <w:proofErr w:type="gramStart"/>
                  <w:r w:rsidRPr="00C055A9">
                    <w:rPr>
                      <w:rFonts w:ascii="Calibri" w:hAnsi="Calibri" w:cs="Tahoma"/>
                      <w:sz w:val="20"/>
                      <w:szCs w:val="20"/>
                    </w:rPr>
                    <w:t>programme,</w:t>
                  </w:r>
                  <w:proofErr w:type="gramEnd"/>
                  <w:r w:rsidRPr="00C055A9">
                    <w:rPr>
                      <w:rFonts w:ascii="Calibri" w:hAnsi="Calibri" w:cs="Tahoma"/>
                      <w:sz w:val="20"/>
                      <w:szCs w:val="20"/>
                    </w:rPr>
                    <w:t xml:space="preserve"> these will be delivered on site using best practical means.</w:t>
                  </w:r>
                </w:p>
                <w:p w:rsidR="00477A29" w:rsidRDefault="00477A29" w:rsidP="00782971"/>
              </w:txbxContent>
            </v:textbox>
            <w10:wrap type="none"/>
            <w10:anchorlock/>
          </v:shape>
        </w:pict>
      </w:r>
    </w:p>
    <w:p w:rsidR="000F6EB8" w:rsidRPr="00BB5C68" w:rsidRDefault="000F6EB8" w:rsidP="000F6EB8">
      <w:pPr>
        <w:pStyle w:val="NoSpacing"/>
        <w:rPr>
          <w:rFonts w:ascii="Calibri" w:hAnsi="Calibri" w:cs="Tahoma"/>
          <w:sz w:val="24"/>
          <w:szCs w:val="24"/>
        </w:rPr>
      </w:pPr>
    </w:p>
    <w:p w:rsidR="00782971" w:rsidRPr="00BB5C68" w:rsidRDefault="00996B6C" w:rsidP="000F6EB8">
      <w:pPr>
        <w:jc w:val="both"/>
        <w:rPr>
          <w:rFonts w:ascii="Calibri" w:hAnsi="Calibri" w:cs="Tahoma"/>
          <w:sz w:val="24"/>
          <w:szCs w:val="24"/>
        </w:rPr>
      </w:pPr>
      <w:r>
        <w:rPr>
          <w:rFonts w:ascii="Calibri" w:hAnsi="Calibri" w:cs="Tahoma"/>
          <w:noProof/>
          <w:sz w:val="24"/>
          <w:szCs w:val="24"/>
          <w:lang w:eastAsia="en-GB"/>
        </w:rPr>
        <w:pict>
          <v:shape id="Donut 314" o:spid="_x0000_s1067" type="#_x0000_t23" style="position:absolute;left:0;text-align:left;margin-left:-13.8pt;margin-top:2.7pt;width:7.8pt;height:7.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h7YwIAAC0FAAAOAAAAZHJzL2Uyb0RvYy54bWysVNtqGzEQfS/0H4Te6/U6btosWQcTk1Iw&#10;iWlS8ixrJe9SSaNKstfu13ekvSRNA4HSF6HRnLmf0eXVUStyEM43YEqaT6aUCMOhasyupN8fbj58&#10;psQHZiqmwIiSnoSnV4v37y5bW4gZ1KAq4Qg6Mb5obUnrEGyRZZ7XQjM/ASsMKiU4zQKKbpdVjrXo&#10;XatsNp2eZy24yjrgwnt8XXVKukj+pRQ83EnpRSCqpJhbSKdL5zae2eKSFTvHbN3wPg32D1lo1hgM&#10;OrpascDI3jV/udINd+BBhgkHnYGUDRepBqwmn76o5r5mVqRasDnejm3y/88tvz1sHGmqkp7lc0oM&#10;0zikFZh9IPEB29NaXyDq3m5cLNDbNfAfHhXZH5oo+B5zlE5HLJZHjqnXp7HX4hgIx8eLi+k5DoSj&#10;prtGj6wYTK3z4YsATeKlpFXMKDWYHdY+dNgB06fSRU95hJMSMQFlvgmJ1WG8PFknXolr5ciBISMY&#10;58KEVCbGTuhoJhulRsOztw17fDQViXOj8ext49EiRQYTRmPdGHCvOVAhj5PBlGWHHzrQ1R1bsIXq&#10;hIN10DHeW37TYCfXzIcNc0hx7D2ubbjDQypoSwr9jZIa3K/X3iMemYdaSlpcmZL6n3vmBCXqq0FO&#10;XuTzedyxJMw/fpqh4J5rts81Zq+vAWeQ4wdhebpGfFDDVTrQj7jdyxgVVcxwjF1SHtwgXIdulfF/&#10;4GK5TDDcK8vC2txbPkw9EuXh+Mic7ekUkIW3MKwXK16QqsPGeRhY7gPIJjHuqa99v3En0xT6/yMu&#10;/XM5oZ5+ucVvAAAA//8DAFBLAwQUAAYACAAAACEAMZkXudsAAAAIAQAADwAAAGRycy9kb3ducmV2&#10;LnhtbEyPQU+EMBSE7yb+h+aZeGMLuK4r8tgYEk9eBPVe6BOItCW0LOy/93nS42QmM9/kp82M4kyz&#10;H5xFSHYxCLKt04PtED7eX6IjCB+U1Wp0lhAu5OFUXF/lKtNutRWd69AJLrE+Uwh9CFMmpW97Msrv&#10;3ESWvS83GxVYzp3Us1q53IwyjeODNGqwvNCricqe2u96MQjm+Nosl8+1DKWum7t9lVaPbwbx9mZ7&#10;fgIRaAt/YfjFZ3QomKlxi9VejAhR+nDgKML9HgT7UZLytwYhTWKQRS7/Hyh+AAAA//8DAFBLAQIt&#10;ABQABgAIAAAAIQC2gziS/gAAAOEBAAATAAAAAAAAAAAAAAAAAAAAAABbQ29udGVudF9UeXBlc10u&#10;eG1sUEsBAi0AFAAGAAgAAAAhADj9If/WAAAAlAEAAAsAAAAAAAAAAAAAAAAALwEAAF9yZWxzLy5y&#10;ZWxzUEsBAi0AFAAGAAgAAAAhAEZYGHtjAgAALQUAAA4AAAAAAAAAAAAAAAAALgIAAGRycy9lMm9E&#10;b2MueG1sUEsBAi0AFAAGAAgAAAAhADGZF7nbAAAACAEAAA8AAAAAAAAAAAAAAAAAvQQAAGRycy9k&#10;b3ducmV2LnhtbFBLBQYAAAAABAAEAPMAAADFBQAAAAA=&#10;" fillcolor="#413253 [1639]" strokecolor="#795d9b [3047]">
            <v:fill color2="#775c99 [3015]" rotate="t" angle="180" colors="0 #5d417e;52429f #7b58a6;1 #7b57a8" focus="100%" type="gradient">
              <o:fill v:ext="view" type="gradientUnscaled"/>
            </v:fill>
            <v:shadow on="t" color="black" opacity="22937f" origin=",.5" offset="0,.63889mm"/>
            <v:path arrowok="t"/>
          </v:shape>
        </w:pic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etc)</w:t>
      </w:r>
      <w:r w:rsidR="00604054" w:rsidRPr="00BB5C68">
        <w:rPr>
          <w:rFonts w:ascii="Calibri" w:hAnsi="Calibri" w:cs="Tahoma"/>
          <w:sz w:val="24"/>
          <w:szCs w:val="24"/>
        </w:rPr>
        <w:t xml:space="preserve">, as detailed in the </w:t>
      </w:r>
      <w:hyperlink r:id="rId43"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rsidR="00782971" w:rsidRPr="00BB5C68" w:rsidRDefault="00996B6C" w:rsidP="000F6EB8">
      <w:pPr>
        <w:jc w:val="both"/>
        <w:rPr>
          <w:rFonts w:ascii="Calibri" w:hAnsi="Calibri" w:cs="Tahoma"/>
          <w:sz w:val="24"/>
          <w:szCs w:val="24"/>
        </w:rPr>
      </w:pPr>
      <w:r w:rsidRPr="00996B6C">
        <w:rPr>
          <w:noProof/>
          <w:sz w:val="24"/>
          <w:szCs w:val="24"/>
          <w:lang w:eastAsia="en-GB"/>
        </w:rPr>
      </w:r>
      <w:r w:rsidRPr="00996B6C">
        <w:rPr>
          <w:noProof/>
          <w:sz w:val="24"/>
          <w:szCs w:val="24"/>
          <w:lang w:eastAsia="en-GB"/>
        </w:rPr>
        <w:pict>
          <v:shape id="Text Box 101" o:spid="_x0000_s1125" type="#_x0000_t202" style="width:433.6pt;height:86.4pt;visibility:visible;mso-position-horizontal-relative:char;mso-position-vertical-relative:line" fillcolor="white [3201]" strokecolor="#d8d8d8 [2732]" strokeweight="1pt">
            <v:textbox>
              <w:txbxContent>
                <w:p w:rsidR="00477A29" w:rsidRPr="00D47FB8" w:rsidRDefault="00477A29" w:rsidP="00F530D9">
                  <w:pPr>
                    <w:jc w:val="both"/>
                    <w:rPr>
                      <w:rFonts w:ascii="Calibri" w:hAnsi="Calibri" w:cs="Tahoma"/>
                      <w:color w:val="00B0F0"/>
                      <w:sz w:val="20"/>
                      <w:szCs w:val="20"/>
                    </w:rPr>
                  </w:pPr>
                  <w:r>
                    <w:rPr>
                      <w:rFonts w:ascii="Calibri" w:hAnsi="Calibri" w:cs="Tahoma"/>
                      <w:color w:val="00B0F0"/>
                      <w:sz w:val="20"/>
                      <w:szCs w:val="20"/>
                    </w:rPr>
                    <w:t>This site is a low risk site.</w:t>
                  </w:r>
                </w:p>
                <w:p w:rsidR="00477A29" w:rsidRDefault="00477A29" w:rsidP="00782971"/>
              </w:txbxContent>
            </v:textbox>
            <w10:wrap type="none"/>
            <w10:anchorlock/>
          </v:shape>
        </w:pict>
      </w:r>
    </w:p>
    <w:p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lastRenderedPageBreak/>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4" w:history="1">
        <w:r w:rsidR="000F6EB8" w:rsidRPr="00BB5C68">
          <w:rPr>
            <w:rStyle w:val="Hyperlink"/>
            <w:rFonts w:ascii="Calibri" w:hAnsi="Calibri" w:cs="Arial"/>
            <w:sz w:val="24"/>
            <w:szCs w:val="24"/>
          </w:rPr>
          <w:t>ra</w:t>
        </w:r>
        <w:bookmarkStart w:id="8" w:name="_Hlt401316351"/>
        <w:bookmarkStart w:id="9" w:name="_Hlt401316352"/>
        <w:r w:rsidR="000F6EB8" w:rsidRPr="00BB5C68">
          <w:rPr>
            <w:rStyle w:val="Hyperlink"/>
            <w:rFonts w:ascii="Calibri" w:hAnsi="Calibri" w:cs="Arial"/>
            <w:sz w:val="24"/>
            <w:szCs w:val="24"/>
          </w:rPr>
          <w:t>t</w:t>
        </w:r>
        <w:bookmarkEnd w:id="8"/>
        <w:bookmarkEnd w:id="9"/>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rsidR="00782971" w:rsidRPr="00BB5C68" w:rsidRDefault="00782971" w:rsidP="000F6EB8">
      <w:pPr>
        <w:pStyle w:val="NoSpacing"/>
        <w:rPr>
          <w:rFonts w:ascii="Calibri" w:hAnsi="Calibri" w:cs="Arial"/>
          <w:sz w:val="24"/>
          <w:szCs w:val="24"/>
        </w:rPr>
      </w:pPr>
    </w:p>
    <w:p w:rsidR="00782971" w:rsidRPr="00BB5C68" w:rsidRDefault="00996B6C" w:rsidP="000F6EB8">
      <w:pPr>
        <w:pStyle w:val="NoSpacing"/>
        <w:rPr>
          <w:rFonts w:ascii="Calibri" w:hAnsi="Calibri" w:cs="Arial"/>
          <w:sz w:val="24"/>
          <w:szCs w:val="24"/>
        </w:rPr>
      </w:pPr>
      <w:r w:rsidRPr="00996B6C">
        <w:rPr>
          <w:noProof/>
          <w:sz w:val="24"/>
          <w:szCs w:val="24"/>
          <w:lang w:eastAsia="en-GB"/>
        </w:rPr>
      </w:r>
      <w:r w:rsidRPr="00996B6C">
        <w:rPr>
          <w:noProof/>
          <w:sz w:val="24"/>
          <w:szCs w:val="24"/>
          <w:lang w:eastAsia="en-GB"/>
        </w:rPr>
        <w:pict>
          <v:shape id="Text Box 100" o:spid="_x0000_s1124" type="#_x0000_t202" style="width:433.6pt;height:89.9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A site analysis has been carried out revealing no rodent infestation. The report has been sent to Camden. The project will continue to monitor this situation and follow recommended mitigations (by the specialist surveyor) should the situation change.</w:t>
                  </w:r>
                </w:p>
                <w:p w:rsidR="00477A29" w:rsidRPr="00C055A9" w:rsidRDefault="00477A29" w:rsidP="0061307F">
                  <w:pPr>
                    <w:jc w:val="both"/>
                    <w:rPr>
                      <w:rFonts w:ascii="Calibri" w:hAnsi="Calibri" w:cs="Tahoma"/>
                      <w:sz w:val="20"/>
                      <w:szCs w:val="20"/>
                    </w:rPr>
                  </w:pPr>
                  <w:r w:rsidRPr="00C055A9">
                    <w:rPr>
                      <w:rFonts w:ascii="Calibri" w:hAnsi="Calibri" w:cs="Tahoma"/>
                      <w:sz w:val="20"/>
                      <w:szCs w:val="20"/>
                    </w:rPr>
                    <w:t xml:space="preserve"> Note that all waste food and packaging from site meals will be bagged and disposed of on a daily basis.</w:t>
                  </w:r>
                </w:p>
                <w:p w:rsidR="00477A29" w:rsidRDefault="00477A29" w:rsidP="00782971"/>
              </w:txbxContent>
            </v:textbox>
            <w10:wrap type="none"/>
            <w10:anchorlock/>
          </v:shape>
        </w:pict>
      </w:r>
    </w:p>
    <w:p w:rsidR="003D13C4" w:rsidRPr="00BB5C68" w:rsidRDefault="003D13C4" w:rsidP="000F6EB8">
      <w:pPr>
        <w:pStyle w:val="NoSpacing"/>
        <w:rPr>
          <w:rFonts w:ascii="Calibri" w:hAnsi="Calibri" w:cs="Arial"/>
          <w:sz w:val="24"/>
          <w:szCs w:val="24"/>
        </w:rPr>
      </w:pPr>
    </w:p>
    <w:p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rsidR="00600AFF" w:rsidRPr="00BB5C68" w:rsidRDefault="00996B6C" w:rsidP="000F6EB8">
      <w:pPr>
        <w:pStyle w:val="NoSpacing"/>
        <w:rPr>
          <w:rFonts w:ascii="Calibri" w:hAnsi="Calibri" w:cs="Arial"/>
          <w:sz w:val="24"/>
          <w:szCs w:val="24"/>
        </w:rPr>
      </w:pPr>
      <w:r w:rsidRPr="00996B6C">
        <w:rPr>
          <w:noProof/>
          <w:sz w:val="24"/>
          <w:szCs w:val="24"/>
          <w:lang w:eastAsia="en-GB"/>
        </w:rPr>
      </w:r>
      <w:r w:rsidRPr="00996B6C">
        <w:rPr>
          <w:noProof/>
          <w:sz w:val="24"/>
          <w:szCs w:val="24"/>
          <w:lang w:eastAsia="en-GB"/>
        </w:rPr>
        <w:pict>
          <v:shape id="Text Box 99" o:spid="_x0000_s1123" type="#_x0000_t202" style="width:433.6pt;height:48.75pt;visibility:visible;mso-position-horizontal-relative:char;mso-position-vertical-relative:line" fillcolor="white [3201]" strokecolor="#d8d8d8 [2732]" strokeweight="1pt">
            <v:textbox>
              <w:txbxContent>
                <w:p w:rsidR="00477A29" w:rsidRPr="00C055A9" w:rsidRDefault="00477A29" w:rsidP="00C055A9">
                  <w:pPr>
                    <w:jc w:val="both"/>
                    <w:rPr>
                      <w:rFonts w:ascii="Calibri" w:hAnsi="Calibri" w:cs="Tahoma"/>
                      <w:sz w:val="20"/>
                      <w:szCs w:val="20"/>
                    </w:rPr>
                  </w:pPr>
                  <w:r w:rsidRPr="00C055A9">
                    <w:rPr>
                      <w:rFonts w:ascii="Calibri" w:hAnsi="Calibri" w:cs="Tahoma"/>
                      <w:sz w:val="20"/>
                      <w:szCs w:val="20"/>
                    </w:rPr>
                    <w:t>An asbestos survey has been carried out and no asbestos was found within the demise of the programme.</w:t>
                  </w:r>
                </w:p>
              </w:txbxContent>
            </v:textbox>
            <w10:wrap type="none"/>
            <w10:anchorlock/>
          </v:shape>
        </w:pict>
      </w:r>
    </w:p>
    <w:p w:rsidR="00616051" w:rsidRPr="00BB5C68" w:rsidRDefault="00616051" w:rsidP="000F6EB8">
      <w:pPr>
        <w:pStyle w:val="NoSpacing"/>
        <w:rPr>
          <w:rFonts w:ascii="Calibri" w:hAnsi="Calibri" w:cs="Tahoma"/>
          <w:sz w:val="24"/>
          <w:szCs w:val="24"/>
        </w:rPr>
      </w:pPr>
    </w:p>
    <w:p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rsidR="00927586" w:rsidRPr="00BB5C68" w:rsidRDefault="00927586" w:rsidP="000F6EB8">
      <w:pPr>
        <w:pStyle w:val="NoSpacing"/>
        <w:rPr>
          <w:rFonts w:ascii="Calibri" w:hAnsi="Calibri" w:cs="Tahoma"/>
          <w:b/>
          <w:szCs w:val="20"/>
        </w:rPr>
      </w:pPr>
    </w:p>
    <w:p w:rsidR="00927586" w:rsidRPr="00BB5C68" w:rsidRDefault="00996B6C" w:rsidP="000F6EB8">
      <w:pPr>
        <w:pStyle w:val="NoSpacing"/>
        <w:rPr>
          <w:rFonts w:ascii="Calibri" w:hAnsi="Calibri" w:cs="Tahoma"/>
          <w:b/>
          <w:szCs w:val="20"/>
        </w:rPr>
      </w:pPr>
      <w:r w:rsidRPr="00996B6C">
        <w:rPr>
          <w:noProof/>
          <w:sz w:val="24"/>
          <w:szCs w:val="24"/>
          <w:lang w:eastAsia="en-GB"/>
        </w:rPr>
      </w:r>
      <w:r w:rsidRPr="00996B6C">
        <w:rPr>
          <w:noProof/>
          <w:sz w:val="24"/>
          <w:szCs w:val="24"/>
          <w:lang w:eastAsia="en-GB"/>
        </w:rPr>
        <w:pict>
          <v:shape id="Text Box 98" o:spid="_x0000_s1122" type="#_x0000_t202" style="width:433.6pt;height:92.95pt;visibility:visible;mso-position-horizontal-relative:char;mso-position-vertical-relative:line" fillcolor="white [3201]" strokecolor="#d8d8d8 [2732]" strokeweight="1pt">
            <v:textbox>
              <w:txbxContent>
                <w:p w:rsidR="00477A29" w:rsidRPr="00C055A9" w:rsidRDefault="00477A29" w:rsidP="0061307F">
                  <w:pPr>
                    <w:jc w:val="both"/>
                    <w:rPr>
                      <w:rFonts w:ascii="Calibri" w:hAnsi="Calibri" w:cs="Tahoma"/>
                      <w:sz w:val="20"/>
                      <w:szCs w:val="20"/>
                    </w:rPr>
                  </w:pPr>
                  <w:r w:rsidRPr="00C055A9">
                    <w:rPr>
                      <w:rFonts w:ascii="Calibri" w:hAnsi="Calibri" w:cs="Tahoma"/>
                      <w:sz w:val="20"/>
                      <w:szCs w:val="20"/>
                    </w:rPr>
                    <w:t>The contractor has a significant reputation for careful and considerate construction and their recent experience at carrying out similar works in central London.   The appointed contractor will follow the ‘Guide to Contractors Working in Camden’.  The applicant recognises that many neighbours work from home during the day.  Workmen will not be permitted to smoke or congregate outside the building premises, or to shout or cause other nuisance to neighbours.</w:t>
                  </w:r>
                </w:p>
                <w:p w:rsidR="00477A29" w:rsidRDefault="00477A29" w:rsidP="00927586"/>
              </w:txbxContent>
            </v:textbox>
            <w10:wrap type="none"/>
            <w10:anchorlock/>
          </v:shape>
        </w:pict>
      </w:r>
    </w:p>
    <w:p w:rsidR="00F817BB" w:rsidRPr="00BB5C68" w:rsidRDefault="00F817BB" w:rsidP="000F6EB8">
      <w:pPr>
        <w:pStyle w:val="NoSpacing"/>
        <w:rPr>
          <w:rFonts w:ascii="Calibri" w:hAnsi="Calibri" w:cs="Tahoma"/>
          <w:b/>
          <w:szCs w:val="20"/>
        </w:rPr>
      </w:pPr>
    </w:p>
    <w:p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(iii) Any development site </w:t>
      </w:r>
      <w:proofErr w:type="gramStart"/>
      <w:r w:rsidRPr="00BB5C68">
        <w:rPr>
          <w:rFonts w:ascii="Foundry Form Sans" w:hAnsi="Foundry Form Sans" w:cs="Foundry Form Sans"/>
          <w:b/>
          <w:bCs/>
          <w:color w:val="000000"/>
          <w:sz w:val="23"/>
          <w:szCs w:val="23"/>
        </w:rPr>
        <w:t xml:space="preserve">-  </w:t>
      </w:r>
      <w:r w:rsidRPr="00BB5C68">
        <w:rPr>
          <w:rFonts w:ascii="Foundry Form Sans" w:hAnsi="Foundry Form Sans" w:cs="Foundry Form Sans"/>
          <w:color w:val="000000"/>
          <w:sz w:val="23"/>
          <w:szCs w:val="23"/>
        </w:rPr>
        <w:t>NRMM</w:t>
      </w:r>
      <w:proofErr w:type="gramEnd"/>
      <w:r w:rsidRPr="00BB5C68">
        <w:rPr>
          <w:rFonts w:ascii="Foundry Form Sans" w:hAnsi="Foundry Form Sans" w:cs="Foundry Form Sans"/>
          <w:color w:val="000000"/>
          <w:sz w:val="23"/>
          <w:szCs w:val="23"/>
        </w:rPr>
        <w:t xml:space="preserve"> used on any site within Greater London will be required to meet Stage IIIB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proofErr w:type="gramStart"/>
      <w:r w:rsidRPr="00BB5C68">
        <w:rPr>
          <w:rFonts w:ascii="Foundry Form Sans" w:hAnsi="Foundry Form Sans" w:cs="Foundry Form Sans"/>
          <w:b/>
          <w:bCs/>
          <w:sz w:val="23"/>
          <w:szCs w:val="23"/>
        </w:rPr>
        <w:t>(iv) Any</w:t>
      </w:r>
      <w:proofErr w:type="gramEnd"/>
      <w:r w:rsidRPr="00BB5C68">
        <w:rPr>
          <w:rFonts w:ascii="Foundry Form Sans" w:hAnsi="Foundry Form Sans" w:cs="Foundry Form Sans"/>
          <w:b/>
          <w:bCs/>
          <w:sz w:val="23"/>
          <w:szCs w:val="23"/>
        </w:rPr>
        <w:t xml:space="preserve">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r w:rsidR="0024652B">
        <w:rPr>
          <w:rFonts w:ascii="Foundry Form Sans" w:hAnsi="Foundry Form Sans" w:cs="Foundry Form Sans"/>
          <w:color w:val="000000"/>
          <w:sz w:val="23"/>
          <w:szCs w:val="23"/>
        </w:rPr>
        <w:t xml:space="preserve">  </w:t>
      </w:r>
    </w:p>
    <w:p w:rsidR="0024652B" w:rsidRPr="00BB5C68" w:rsidRDefault="0024652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ALL MACHINERY ON SITE WILL BE ELECTRIC POWERED 110 VOLT MACHINERY</w:t>
      </w:r>
    </w:p>
    <w:p w:rsidR="007E6C3B" w:rsidRPr="00BB5C68" w:rsidRDefault="007E6C3B">
      <w:pPr>
        <w:rPr>
          <w:rFonts w:ascii="Foundry Form Sans" w:hAnsi="Foundry Form Sans" w:cs="Foundry Form Sans"/>
          <w:color w:val="000000"/>
          <w:sz w:val="23"/>
          <w:szCs w:val="23"/>
        </w:rPr>
      </w:pPr>
    </w:p>
    <w:p w:rsidR="00832178" w:rsidRPr="00BB5C68" w:rsidRDefault="00996B6C">
      <w:pPr>
        <w:rPr>
          <w:sz w:val="28"/>
          <w:szCs w:val="28"/>
        </w:rPr>
      </w:pPr>
      <w:r w:rsidRPr="00996B6C">
        <w:rPr>
          <w:noProof/>
          <w:sz w:val="24"/>
          <w:szCs w:val="24"/>
          <w:lang w:eastAsia="en-GB"/>
        </w:rPr>
      </w:r>
      <w:r w:rsidRPr="00996B6C">
        <w:rPr>
          <w:noProof/>
          <w:sz w:val="24"/>
          <w:szCs w:val="24"/>
          <w:lang w:eastAsia="en-GB"/>
        </w:rPr>
        <w:pict>
          <v:shape id="Text Box 97" o:spid="_x0000_s1121" type="#_x0000_t202" style="width:433.6pt;height:330pt;visibility:visible;mso-position-horizontal-relative:char;mso-position-vertical-relative:line" fillcolor="white [3201]" strokecolor="#d8d8d8 [2732]" strokeweight="1pt">
            <v:textbox>
              <w:txbxContent>
                <w:p w:rsidR="00477A29" w:rsidRPr="00C055A9" w:rsidRDefault="00477A29" w:rsidP="00C055A9">
                  <w:pPr>
                    <w:jc w:val="both"/>
                    <w:rPr>
                      <w:rFonts w:ascii="Calibri" w:hAnsi="Calibri" w:cs="Tahoma"/>
                      <w:sz w:val="20"/>
                      <w:szCs w:val="20"/>
                    </w:rPr>
                  </w:pPr>
                  <w:r w:rsidRPr="00C055A9">
                    <w:rPr>
                      <w:rFonts w:ascii="Calibri" w:hAnsi="Calibri" w:cs="Tahoma"/>
                      <w:sz w:val="20"/>
                      <w:szCs w:val="20"/>
                    </w:rPr>
                    <w:t>No emissions possible from the site as no NRMM plant or machinery being used. All tools are electric powered.</w:t>
                  </w:r>
                </w:p>
                <w:p w:rsidR="00477A29" w:rsidRDefault="00477A29"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w:t>
                  </w:r>
                </w:p>
                <w:p w:rsidR="00477A29" w:rsidRDefault="00477A29" w:rsidP="007568BB">
                  <w:pPr>
                    <w:pStyle w:val="ListParagraph"/>
                    <w:ind w:left="284"/>
                  </w:pPr>
                </w:p>
                <w:p w:rsidR="00477A29" w:rsidRDefault="00477A29" w:rsidP="007568BB">
                  <w:pPr>
                    <w:pStyle w:val="ListParagraph"/>
                    <w:numPr>
                      <w:ilvl w:val="0"/>
                      <w:numId w:val="34"/>
                    </w:numPr>
                    <w:ind w:left="284" w:hanging="284"/>
                  </w:pPr>
                  <w:r>
                    <w:t>Is the development within the CAZ? (Y/N):</w:t>
                  </w:r>
                </w:p>
                <w:p w:rsidR="00477A29" w:rsidRDefault="00477A29" w:rsidP="007568BB">
                  <w:pPr>
                    <w:pStyle w:val="ListParagraph"/>
                    <w:ind w:left="284"/>
                  </w:pPr>
                </w:p>
                <w:p w:rsidR="00477A29" w:rsidRDefault="00477A29"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rsidR="00477A29" w:rsidRDefault="00477A29" w:rsidP="007568BB">
                  <w:pPr>
                    <w:pStyle w:val="ListParagraph"/>
                    <w:ind w:left="284"/>
                  </w:pPr>
                </w:p>
                <w:p w:rsidR="00477A29" w:rsidRDefault="00477A29"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rsidR="00477A29" w:rsidRPr="00A6617C" w:rsidRDefault="00477A29" w:rsidP="007568BB">
                  <w:pPr>
                    <w:pStyle w:val="ListParagraph"/>
                    <w:ind w:left="284"/>
                  </w:pPr>
                </w:p>
                <w:p w:rsidR="00477A29" w:rsidRDefault="00477A29"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rsidR="00477A29" w:rsidRPr="0097452E" w:rsidRDefault="00477A29" w:rsidP="007568BB">
                  <w:pPr>
                    <w:pStyle w:val="ListParagraph"/>
                    <w:ind w:left="284"/>
                    <w:rPr>
                      <w:sz w:val="23"/>
                      <w:szCs w:val="23"/>
                    </w:rPr>
                  </w:pPr>
                </w:p>
                <w:p w:rsidR="00477A29" w:rsidRDefault="00477A29"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wrap type="none"/>
            <w10:anchorlock/>
          </v:shape>
        </w:pict>
      </w:r>
    </w:p>
    <w:p w:rsidR="00832178" w:rsidRPr="00BB5C68" w:rsidRDefault="00832178">
      <w:pPr>
        <w:rPr>
          <w:sz w:val="28"/>
          <w:szCs w:val="28"/>
        </w:rPr>
      </w:pPr>
    </w:p>
    <w:p w:rsidR="00832178" w:rsidRPr="00BB5C68" w:rsidRDefault="00996B6C" w:rsidP="00832178">
      <w:pPr>
        <w:rPr>
          <w:sz w:val="20"/>
          <w:szCs w:val="20"/>
        </w:rPr>
      </w:pPr>
      <w:r>
        <w:rPr>
          <w:noProof/>
          <w:sz w:val="20"/>
          <w:szCs w:val="20"/>
          <w:lang w:eastAsia="en-GB"/>
        </w:rPr>
        <w:pict>
          <v:shape id="Donut 25" o:spid="_x0000_s1061" type="#_x0000_t23" style="position:absolute;margin-left:-15pt;margin-top:.4pt;width:7.8pt;height:7.8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StYAIAACsFAAAOAAAAZHJzL2Uyb0RvYy54bWysVNtOGzEQfa/Uf7D8XjZJAy0rNigCUVWK&#10;ICpUPBuvTVa1Pe7YySb9+o69FyhFQqr6Ynk8Z+5nfHa+t4btFIYGXMWnRxPOlJNQN+6x4t/vrj58&#10;5ixE4WphwKmKH1Tg54v3785aX6oZbMDUChk5caFsfcU3MfqyKILcKCvCEXjlSKkBrYgk4mNRo2jJ&#10;uzXFbDI5KVrA2iNIFQK9XnZKvsj+tVYy3mgdVGSm4pRbzCfm8yGdxeJMlI8o/KaRfRriH7KwonEU&#10;dHR1KaJgW2z+cmUbiRBAxyMJtgCtG6lyDVTNdPKimtuN8CrXQs0JfmxT+H9u5fVujaypKz475swJ&#10;SzO6BLeNjGRqTutDSZhbv8ZUXvArkD8CKYo/NEkIPWav0SYsFcf2udOHsdNqH5mkx9PTyQmNQ5Km&#10;uyaPohxMPYb4RYFl6VLxOiWU2yt2qxA77IDpU+mi5zziwaiUgHHflKbaKN40W2dWqQuDbCeID0JK&#10;5eI8lUmxMzqZ6caY0fDj24Y9PpmqzLjRePa28WiRI4OLo7FtHOBrDkyc9inrDj90oKs7teAB6gON&#10;FaHje/DyqqFOrkSIa4FEcOo9LW28oUMbaCsO/Y2zDeCv194TnnhHWs5aWpiKh59bgYoz89URI0+n&#10;83nasCzMjz/NSMDnmofnGre1F0AzmNL34GW+Jnw0w1Uj2Hva7WWKSirhJMWuuIw4CBexW2T6HaRa&#10;LjOMtsqLuHK3Xg5TT0S5298L9D2dIrHwGoblEuULUnXYNA8Hy20E3WTGPfW17zdtZCZO/3uklX8u&#10;Z9TTH7f4DQAA//8DAFBLAwQUAAYACAAAACEAIUEy/toAAAAHAQAADwAAAGRycy9kb3ducmV2Lnht&#10;bEyPwW6DMBBE75X6D9ZG6o2YJChKKSaqkHrqpdD0bvAWUPAaYRPI33d7ao+jGc28yc6rHcQNJ987&#10;UrDbxiCQGmd6ahVcPt+iEwgfNBk9OEIFd/Rwzh8fMp0at1CJtyq0gkvIp1pBF8KYSumbDq32Wzci&#10;sfftJqsDy6mVZtILl9tB7uP4KK3uiRc6PWLRYXOtZqvAnt7r+f61FKEwVX1Iyn35/GGVetqsry8g&#10;Aq7hLwy/+IwOOTPVbibjxaAgOsT8JSjgA2xHuyQBUXPumIDMM/mfP/8BAAD//wMAUEsBAi0AFAAG&#10;AAgAAAAhALaDOJL+AAAA4QEAABMAAAAAAAAAAAAAAAAAAAAAAFtDb250ZW50X1R5cGVzXS54bWxQ&#10;SwECLQAUAAYACAAAACEAOP0h/9YAAACUAQAACwAAAAAAAAAAAAAAAAAvAQAAX3JlbHMvLnJlbHNQ&#10;SwECLQAUAAYACAAAACEAK8q0rWACAAArBQAADgAAAAAAAAAAAAAAAAAuAgAAZHJzL2Uyb0RvYy54&#10;bWxQSwECLQAUAAYACAAAACEAIUEy/toAAAAHAQAADwAAAAAAAAAAAAAAAAC6BAAAZHJzL2Rvd25y&#10;ZXYueG1sUEsFBgAAAAAEAAQA8wAAAMEFAAAAAA==&#10;" fillcolor="#413253 [1639]" strokecolor="#795d9b [3047]">
            <v:fill color2="#775c99 [3015]" rotate="t" angle="180" colors="0 #5d417e;52429f #7b58a6;1 #7b57a8" focus="100%" type="gradient">
              <o:fill v:ext="view" type="gradientUnscaled"/>
            </v:fill>
            <v:shadow on="t" color="black" opacity="22937f" origin=",.5" offset="0,.63889mm"/>
            <v:path arrowok="t"/>
          </v:shape>
        </w:pict>
      </w:r>
      <w:r w:rsidR="00832178" w:rsidRPr="00BB5C68">
        <w:rPr>
          <w:sz w:val="20"/>
          <w:szCs w:val="20"/>
        </w:rPr>
        <w:t>SYMBOL IS FOR INTERNAL USE</w:t>
      </w:r>
    </w:p>
    <w:p w:rsidR="00BA1610" w:rsidRDefault="00BA1610">
      <w:pPr>
        <w:rPr>
          <w:b/>
          <w:color w:val="76923C" w:themeColor="accent3" w:themeShade="BF"/>
          <w:sz w:val="96"/>
          <w:szCs w:val="96"/>
        </w:rPr>
      </w:pPr>
      <w:r>
        <w:rPr>
          <w:b/>
          <w:color w:val="76923C" w:themeColor="accent3" w:themeShade="BF"/>
          <w:sz w:val="96"/>
          <w:szCs w:val="96"/>
        </w:rPr>
        <w:br w:type="page"/>
      </w:r>
    </w:p>
    <w:p w:rsidR="007176C8" w:rsidRPr="00BA1610" w:rsidRDefault="007176C8" w:rsidP="00BA1610">
      <w:pPr>
        <w:pStyle w:val="Heading1"/>
        <w:rPr>
          <w:rFonts w:asciiTheme="minorHAnsi" w:hAnsiTheme="minorHAnsi" w:cs="Tahoma"/>
          <w:color w:val="76923C" w:themeColor="accent3" w:themeShade="BF"/>
          <w:sz w:val="56"/>
          <w:szCs w:val="56"/>
        </w:rPr>
      </w:pPr>
      <w:bookmarkStart w:id="10" w:name="_Agreement"/>
      <w:bookmarkEnd w:id="10"/>
      <w:r w:rsidRPr="00BA1610">
        <w:rPr>
          <w:rFonts w:asciiTheme="minorHAnsi" w:hAnsiTheme="minorHAnsi"/>
          <w:color w:val="76923C" w:themeColor="accent3" w:themeShade="BF"/>
          <w:sz w:val="56"/>
          <w:szCs w:val="56"/>
        </w:rPr>
        <w:lastRenderedPageBreak/>
        <w:t>Agreement</w:t>
      </w:r>
    </w:p>
    <w:p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rsidR="007176C8" w:rsidRPr="00BB5C68" w:rsidRDefault="007176C8" w:rsidP="007176C8">
      <w:pPr>
        <w:jc w:val="both"/>
        <w:rPr>
          <w:rFonts w:ascii="Calibri" w:hAnsi="Calibri" w:cs="Tahoma"/>
          <w:b/>
          <w:sz w:val="24"/>
          <w:szCs w:val="24"/>
        </w:rPr>
      </w:pPr>
    </w:p>
    <w:p w:rsidR="007176C8" w:rsidRPr="00BB5C68" w:rsidRDefault="007176C8" w:rsidP="007176C8">
      <w:pPr>
        <w:jc w:val="both"/>
        <w:rPr>
          <w:rFonts w:ascii="Calibri" w:hAnsi="Calibri" w:cs="Tahoma"/>
          <w:b/>
          <w:sz w:val="24"/>
          <w:szCs w:val="24"/>
        </w:rPr>
      </w:pPr>
    </w:p>
    <w:p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          </w:t>
      </w:r>
    </w:p>
    <w:p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p>
    <w:p w:rsidR="007176C8" w:rsidRPr="00BB5C68" w:rsidRDefault="007176C8" w:rsidP="00DD3AC1">
      <w:pPr>
        <w:tabs>
          <w:tab w:val="left" w:pos="5580"/>
        </w:tabs>
        <w:rPr>
          <w:rFonts w:ascii="Calibri" w:hAnsi="Calibri" w:cs="Tahoma"/>
          <w:sz w:val="24"/>
          <w:szCs w:val="24"/>
        </w:rPr>
      </w:pPr>
    </w:p>
    <w:p w:rsidR="007176C8" w:rsidRPr="00BB5C68" w:rsidRDefault="007176C8" w:rsidP="00DD3AC1">
      <w:pPr>
        <w:tabs>
          <w:tab w:val="left" w:pos="5580"/>
        </w:tabs>
        <w:rPr>
          <w:rFonts w:ascii="Calibri" w:hAnsi="Calibri" w:cs="Tahoma"/>
          <w:sz w:val="24"/>
          <w:szCs w:val="24"/>
        </w:rPr>
      </w:pPr>
    </w:p>
    <w:p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            </w:t>
      </w:r>
    </w:p>
    <w:p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Pr="00BB5C68">
        <w:rPr>
          <w:rFonts w:ascii="Calibri" w:hAnsi="Calibri" w:cs="Tahoma"/>
          <w:sz w:val="24"/>
          <w:szCs w:val="24"/>
        </w:rPr>
        <w:t>…</w:t>
      </w:r>
      <w:r w:rsidR="0024652B">
        <w:rPr>
          <w:rFonts w:ascii="Calibri" w:hAnsi="Calibri" w:cs="Tahoma"/>
          <w:sz w:val="24"/>
          <w:szCs w:val="24"/>
        </w:rPr>
        <w:t>DIRECTOR</w:t>
      </w:r>
      <w:r w:rsidRPr="00BB5C68">
        <w:rPr>
          <w:rFonts w:ascii="Calibri" w:hAnsi="Calibri" w:cs="Tahoma"/>
          <w:sz w:val="24"/>
          <w:szCs w:val="24"/>
        </w:rPr>
        <w:t>………………………………………</w:t>
      </w:r>
    </w:p>
    <w:p w:rsidR="007176C8" w:rsidRPr="00BB5C68" w:rsidRDefault="007176C8" w:rsidP="000C4572">
      <w:pPr>
        <w:rPr>
          <w:sz w:val="24"/>
          <w:szCs w:val="24"/>
        </w:rPr>
      </w:pPr>
    </w:p>
    <w:p w:rsidR="00141375" w:rsidRPr="00BB5C68" w:rsidRDefault="007176C8" w:rsidP="000C4572">
      <w:pPr>
        <w:rPr>
          <w:sz w:val="24"/>
          <w:szCs w:val="24"/>
        </w:rPr>
      </w:pPr>
      <w:r w:rsidRPr="00BB5C68">
        <w:rPr>
          <w:sz w:val="24"/>
          <w:szCs w:val="24"/>
        </w:rPr>
        <w:t xml:space="preserve">Please submit to: </w:t>
      </w:r>
      <w:hyperlink r:id="rId45" w:history="1">
        <w:r w:rsidR="00E10108" w:rsidRPr="00BB5C68">
          <w:rPr>
            <w:rStyle w:val="Hyperlink"/>
            <w:sz w:val="24"/>
            <w:szCs w:val="24"/>
          </w:rPr>
          <w:t>planningobligations@camden.gov.uk</w:t>
        </w:r>
      </w:hyperlink>
    </w:p>
    <w:p w:rsidR="00141375" w:rsidRPr="00BB5C68" w:rsidRDefault="00141375" w:rsidP="000C4572">
      <w:pPr>
        <w:rPr>
          <w:sz w:val="24"/>
          <w:szCs w:val="24"/>
        </w:rPr>
      </w:pPr>
    </w:p>
    <w:p w:rsidR="007176C8" w:rsidRPr="00BB5C68" w:rsidRDefault="007176C8" w:rsidP="000C4572">
      <w:pPr>
        <w:rPr>
          <w:sz w:val="24"/>
          <w:szCs w:val="24"/>
        </w:rPr>
      </w:pPr>
    </w:p>
    <w:p w:rsidR="007176C8" w:rsidRDefault="007176C8" w:rsidP="005F379A">
      <w:pPr>
        <w:rPr>
          <w:sz w:val="24"/>
          <w:szCs w:val="24"/>
        </w:rPr>
      </w:pPr>
      <w:r w:rsidRPr="00BB5C68">
        <w:rPr>
          <w:sz w:val="24"/>
          <w:szCs w:val="24"/>
        </w:rPr>
        <w:t>End of form.</w:t>
      </w:r>
    </w:p>
    <w:p w:rsidR="00F63B5B" w:rsidRPr="00821CE2" w:rsidRDefault="00F63B5B" w:rsidP="005F379A">
      <w:pPr>
        <w:rPr>
          <w:sz w:val="24"/>
          <w:szCs w:val="24"/>
        </w:rPr>
      </w:pPr>
    </w:p>
    <w:sectPr w:rsidR="00F63B5B" w:rsidRPr="00821CE2" w:rsidSect="004D7355">
      <w:footerReference w:type="default" r:id="rId46"/>
      <w:footerReference w:type="first" r:id="rId47"/>
      <w:pgSz w:w="11906" w:h="16838"/>
      <w:pgMar w:top="1440" w:right="1440" w:bottom="1440" w:left="1440" w:header="73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EC" w:rsidRDefault="00D038EC" w:rsidP="00431053">
      <w:pPr>
        <w:spacing w:after="0" w:line="240" w:lineRule="auto"/>
      </w:pPr>
      <w:r>
        <w:separator/>
      </w:r>
    </w:p>
  </w:endnote>
  <w:endnote w:type="continuationSeparator" w:id="0">
    <w:p w:rsidR="00D038EC" w:rsidRDefault="00D038EC" w:rsidP="0043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31742"/>
      <w:docPartObj>
        <w:docPartGallery w:val="Page Numbers (Bottom of Page)"/>
        <w:docPartUnique/>
      </w:docPartObj>
    </w:sdtPr>
    <w:sdtEndPr>
      <w:rPr>
        <w:noProof/>
      </w:rPr>
    </w:sdtEndPr>
    <w:sdtContent>
      <w:p w:rsidR="00477A29" w:rsidRDefault="00996B6C" w:rsidP="007176C8">
        <w:pPr>
          <w:pStyle w:val="Footer"/>
        </w:pPr>
        <w:r>
          <w:fldChar w:fldCharType="begin"/>
        </w:r>
        <w:r w:rsidR="00477A29">
          <w:instrText xml:space="preserve"> PAGE   \* MERGEFORMAT </w:instrText>
        </w:r>
        <w:r>
          <w:fldChar w:fldCharType="separate"/>
        </w:r>
        <w:r w:rsidR="00D55F70">
          <w:rPr>
            <w:noProof/>
          </w:rPr>
          <w:t>29</w:t>
        </w:r>
        <w:r>
          <w:rPr>
            <w:noProof/>
          </w:rPr>
          <w:fldChar w:fldCharType="end"/>
        </w:r>
        <w:r w:rsidR="00477A29">
          <w:rPr>
            <w:noProof/>
          </w:rPr>
          <w:tab/>
        </w:r>
        <w:r w:rsidR="00477A29">
          <w:rPr>
            <w:noProof/>
          </w:rPr>
          <w:tab/>
        </w:r>
        <w:r w:rsidR="00477A29">
          <w:rPr>
            <w:noProof/>
            <w:lang w:eastAsia="en-GB"/>
          </w:rPr>
          <w:drawing>
            <wp:inline distT="0" distB="0" distL="0" distR="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bright="66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rsidR="00477A29" w:rsidRDefault="00477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29" w:rsidRDefault="00477A29" w:rsidP="00A21F74">
    <w:pPr>
      <w:pStyle w:val="Footer"/>
      <w:jc w:val="right"/>
    </w:pPr>
    <w:r>
      <w:rPr>
        <w:noProof/>
        <w:lang w:eastAsia="en-GB"/>
      </w:rPr>
      <w:drawing>
        <wp:inline distT="0" distB="0" distL="0" distR="0">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bright="66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1893" cy="459604"/>
                  </a:xfrm>
                  <a:prstGeom prst="rect">
                    <a:avLst/>
                  </a:prstGeom>
                </pic:spPr>
              </pic:pic>
            </a:graphicData>
          </a:graphic>
        </wp:inline>
      </w:drawing>
    </w:r>
  </w:p>
  <w:p w:rsidR="00477A29" w:rsidRDefault="00477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EC" w:rsidRDefault="00D038EC" w:rsidP="00431053">
      <w:pPr>
        <w:spacing w:after="0" w:line="240" w:lineRule="auto"/>
      </w:pPr>
      <w:r>
        <w:separator/>
      </w:r>
    </w:p>
  </w:footnote>
  <w:footnote w:type="continuationSeparator" w:id="0">
    <w:p w:rsidR="00D038EC" w:rsidRDefault="00D038EC" w:rsidP="00431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7"/>
  </w:num>
  <w:num w:numId="3">
    <w:abstractNumId w:val="13"/>
  </w:num>
  <w:num w:numId="4">
    <w:abstractNumId w:val="5"/>
  </w:num>
  <w:num w:numId="5">
    <w:abstractNumId w:val="19"/>
  </w:num>
  <w:num w:numId="6">
    <w:abstractNumId w:val="12"/>
  </w:num>
  <w:num w:numId="7">
    <w:abstractNumId w:val="22"/>
  </w:num>
  <w:num w:numId="8">
    <w:abstractNumId w:val="28"/>
  </w:num>
  <w:num w:numId="9">
    <w:abstractNumId w:val="1"/>
  </w:num>
  <w:num w:numId="10">
    <w:abstractNumId w:val="23"/>
  </w:num>
  <w:num w:numId="11">
    <w:abstractNumId w:val="4"/>
  </w:num>
  <w:num w:numId="12">
    <w:abstractNumId w:val="2"/>
  </w:num>
  <w:num w:numId="13">
    <w:abstractNumId w:val="8"/>
  </w:num>
  <w:num w:numId="14">
    <w:abstractNumId w:val="31"/>
  </w:num>
  <w:num w:numId="15">
    <w:abstractNumId w:val="33"/>
  </w:num>
  <w:num w:numId="16">
    <w:abstractNumId w:val="30"/>
  </w:num>
  <w:num w:numId="17">
    <w:abstractNumId w:val="14"/>
  </w:num>
  <w:num w:numId="18">
    <w:abstractNumId w:val="0"/>
  </w:num>
  <w:num w:numId="19">
    <w:abstractNumId w:val="24"/>
  </w:num>
  <w:num w:numId="20">
    <w:abstractNumId w:val="16"/>
  </w:num>
  <w:num w:numId="21">
    <w:abstractNumId w:val="26"/>
  </w:num>
  <w:num w:numId="22">
    <w:abstractNumId w:val="25"/>
  </w:num>
  <w:num w:numId="23">
    <w:abstractNumId w:val="6"/>
  </w:num>
  <w:num w:numId="24">
    <w:abstractNumId w:val="9"/>
  </w:num>
  <w:num w:numId="25">
    <w:abstractNumId w:val="32"/>
  </w:num>
  <w:num w:numId="26">
    <w:abstractNumId w:val="35"/>
  </w:num>
  <w:num w:numId="27">
    <w:abstractNumId w:val="20"/>
  </w:num>
  <w:num w:numId="28">
    <w:abstractNumId w:val="21"/>
  </w:num>
  <w:num w:numId="29">
    <w:abstractNumId w:val="10"/>
  </w:num>
  <w:num w:numId="30">
    <w:abstractNumId w:val="29"/>
  </w:num>
  <w:num w:numId="31">
    <w:abstractNumId w:val="18"/>
  </w:num>
  <w:num w:numId="32">
    <w:abstractNumId w:val="7"/>
  </w:num>
  <w:num w:numId="33">
    <w:abstractNumId w:val="11"/>
  </w:num>
  <w:num w:numId="34">
    <w:abstractNumId w:val="17"/>
  </w:num>
  <w:num w:numId="35">
    <w:abstractNumId w:val="15"/>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C34D9E"/>
    <w:rsid w:val="0000112D"/>
    <w:rsid w:val="00005A6E"/>
    <w:rsid w:val="00016F2F"/>
    <w:rsid w:val="000174D1"/>
    <w:rsid w:val="00017CC0"/>
    <w:rsid w:val="0002506D"/>
    <w:rsid w:val="00026527"/>
    <w:rsid w:val="00030054"/>
    <w:rsid w:val="00031FFB"/>
    <w:rsid w:val="0003288C"/>
    <w:rsid w:val="000333C3"/>
    <w:rsid w:val="000374B7"/>
    <w:rsid w:val="00037FCA"/>
    <w:rsid w:val="00041FE3"/>
    <w:rsid w:val="00043570"/>
    <w:rsid w:val="00045B47"/>
    <w:rsid w:val="00047D5C"/>
    <w:rsid w:val="00051EDA"/>
    <w:rsid w:val="00054137"/>
    <w:rsid w:val="000708C5"/>
    <w:rsid w:val="00072D9C"/>
    <w:rsid w:val="00074361"/>
    <w:rsid w:val="00082362"/>
    <w:rsid w:val="00086E64"/>
    <w:rsid w:val="00086F15"/>
    <w:rsid w:val="00087E07"/>
    <w:rsid w:val="0009476A"/>
    <w:rsid w:val="000B0737"/>
    <w:rsid w:val="000B2C0A"/>
    <w:rsid w:val="000B2C95"/>
    <w:rsid w:val="000C4572"/>
    <w:rsid w:val="000D03E9"/>
    <w:rsid w:val="000D0576"/>
    <w:rsid w:val="000D55FD"/>
    <w:rsid w:val="000E19F0"/>
    <w:rsid w:val="000E2346"/>
    <w:rsid w:val="000E5D8F"/>
    <w:rsid w:val="000E669A"/>
    <w:rsid w:val="000E6968"/>
    <w:rsid w:val="000F1BA3"/>
    <w:rsid w:val="000F3024"/>
    <w:rsid w:val="000F5999"/>
    <w:rsid w:val="000F6470"/>
    <w:rsid w:val="000F6EB8"/>
    <w:rsid w:val="0010685F"/>
    <w:rsid w:val="00107AD1"/>
    <w:rsid w:val="00116C6A"/>
    <w:rsid w:val="001176D5"/>
    <w:rsid w:val="0012483E"/>
    <w:rsid w:val="0013142E"/>
    <w:rsid w:val="001329C6"/>
    <w:rsid w:val="00135D8B"/>
    <w:rsid w:val="001372B0"/>
    <w:rsid w:val="00141375"/>
    <w:rsid w:val="00145FCA"/>
    <w:rsid w:val="001507CE"/>
    <w:rsid w:val="00150FB7"/>
    <w:rsid w:val="00151368"/>
    <w:rsid w:val="001543B5"/>
    <w:rsid w:val="001564AA"/>
    <w:rsid w:val="00157DF8"/>
    <w:rsid w:val="00157E9C"/>
    <w:rsid w:val="001612A5"/>
    <w:rsid w:val="00162035"/>
    <w:rsid w:val="00162084"/>
    <w:rsid w:val="0016461B"/>
    <w:rsid w:val="00166865"/>
    <w:rsid w:val="00166BD1"/>
    <w:rsid w:val="00171C5C"/>
    <w:rsid w:val="001800B5"/>
    <w:rsid w:val="00181237"/>
    <w:rsid w:val="00183F8D"/>
    <w:rsid w:val="001840F2"/>
    <w:rsid w:val="00184E9D"/>
    <w:rsid w:val="00185088"/>
    <w:rsid w:val="001861E6"/>
    <w:rsid w:val="00191005"/>
    <w:rsid w:val="00191285"/>
    <w:rsid w:val="00191D88"/>
    <w:rsid w:val="001977AA"/>
    <w:rsid w:val="001B1E97"/>
    <w:rsid w:val="001B299B"/>
    <w:rsid w:val="001B30C6"/>
    <w:rsid w:val="001B404E"/>
    <w:rsid w:val="001C4DA3"/>
    <w:rsid w:val="001C7790"/>
    <w:rsid w:val="001D1233"/>
    <w:rsid w:val="001D7027"/>
    <w:rsid w:val="001F472A"/>
    <w:rsid w:val="00204C90"/>
    <w:rsid w:val="00210ACD"/>
    <w:rsid w:val="0021198D"/>
    <w:rsid w:val="00212315"/>
    <w:rsid w:val="00225359"/>
    <w:rsid w:val="00225AF9"/>
    <w:rsid w:val="00226C26"/>
    <w:rsid w:val="00226F8E"/>
    <w:rsid w:val="002306F7"/>
    <w:rsid w:val="002322D2"/>
    <w:rsid w:val="002328EC"/>
    <w:rsid w:val="0023687E"/>
    <w:rsid w:val="00240FDA"/>
    <w:rsid w:val="00241452"/>
    <w:rsid w:val="00245E0A"/>
    <w:rsid w:val="0024652B"/>
    <w:rsid w:val="0024771C"/>
    <w:rsid w:val="002519ED"/>
    <w:rsid w:val="00262F48"/>
    <w:rsid w:val="00264985"/>
    <w:rsid w:val="00264DDD"/>
    <w:rsid w:val="002653C0"/>
    <w:rsid w:val="002657EA"/>
    <w:rsid w:val="00271556"/>
    <w:rsid w:val="002731F2"/>
    <w:rsid w:val="0028124B"/>
    <w:rsid w:val="00284D96"/>
    <w:rsid w:val="00284E5A"/>
    <w:rsid w:val="00291FF8"/>
    <w:rsid w:val="00292594"/>
    <w:rsid w:val="002A1C1F"/>
    <w:rsid w:val="002A5D0B"/>
    <w:rsid w:val="002B22BF"/>
    <w:rsid w:val="002B7FB4"/>
    <w:rsid w:val="002C0A95"/>
    <w:rsid w:val="002C40DD"/>
    <w:rsid w:val="002C7C4B"/>
    <w:rsid w:val="002D4E84"/>
    <w:rsid w:val="002E4346"/>
    <w:rsid w:val="002F103C"/>
    <w:rsid w:val="002F63AA"/>
    <w:rsid w:val="00305FBC"/>
    <w:rsid w:val="00322187"/>
    <w:rsid w:val="00322E18"/>
    <w:rsid w:val="00325FB0"/>
    <w:rsid w:val="00326200"/>
    <w:rsid w:val="00327F7D"/>
    <w:rsid w:val="003349F9"/>
    <w:rsid w:val="00335875"/>
    <w:rsid w:val="0033623F"/>
    <w:rsid w:val="00341020"/>
    <w:rsid w:val="00341E83"/>
    <w:rsid w:val="00345CA1"/>
    <w:rsid w:val="00357ACC"/>
    <w:rsid w:val="0036069B"/>
    <w:rsid w:val="00361105"/>
    <w:rsid w:val="00362CB5"/>
    <w:rsid w:val="00375000"/>
    <w:rsid w:val="003757E8"/>
    <w:rsid w:val="003A0848"/>
    <w:rsid w:val="003A216E"/>
    <w:rsid w:val="003A2502"/>
    <w:rsid w:val="003A4127"/>
    <w:rsid w:val="003A4E0C"/>
    <w:rsid w:val="003A58C1"/>
    <w:rsid w:val="003A7C2D"/>
    <w:rsid w:val="003B217A"/>
    <w:rsid w:val="003B62F3"/>
    <w:rsid w:val="003B6615"/>
    <w:rsid w:val="003C66D5"/>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267E"/>
    <w:rsid w:val="00415678"/>
    <w:rsid w:val="00423C2E"/>
    <w:rsid w:val="00427B83"/>
    <w:rsid w:val="00430FAD"/>
    <w:rsid w:val="00431053"/>
    <w:rsid w:val="00444386"/>
    <w:rsid w:val="00451D88"/>
    <w:rsid w:val="00455898"/>
    <w:rsid w:val="0045706E"/>
    <w:rsid w:val="00457926"/>
    <w:rsid w:val="00463584"/>
    <w:rsid w:val="00470C11"/>
    <w:rsid w:val="00472E07"/>
    <w:rsid w:val="004762D1"/>
    <w:rsid w:val="00477A29"/>
    <w:rsid w:val="00477AC4"/>
    <w:rsid w:val="0048347F"/>
    <w:rsid w:val="0048572A"/>
    <w:rsid w:val="00497FCC"/>
    <w:rsid w:val="004A1C30"/>
    <w:rsid w:val="004A1E70"/>
    <w:rsid w:val="004A4094"/>
    <w:rsid w:val="004A669A"/>
    <w:rsid w:val="004A78CA"/>
    <w:rsid w:val="004B42EE"/>
    <w:rsid w:val="004B6639"/>
    <w:rsid w:val="004C0DD1"/>
    <w:rsid w:val="004C2B05"/>
    <w:rsid w:val="004C7903"/>
    <w:rsid w:val="004D0138"/>
    <w:rsid w:val="004D0684"/>
    <w:rsid w:val="004D1130"/>
    <w:rsid w:val="004D7355"/>
    <w:rsid w:val="004E0608"/>
    <w:rsid w:val="004E302B"/>
    <w:rsid w:val="004F00A7"/>
    <w:rsid w:val="004F1D18"/>
    <w:rsid w:val="005006B6"/>
    <w:rsid w:val="00505CA0"/>
    <w:rsid w:val="00506E16"/>
    <w:rsid w:val="0051099F"/>
    <w:rsid w:val="005127CE"/>
    <w:rsid w:val="00521BA0"/>
    <w:rsid w:val="00524BE3"/>
    <w:rsid w:val="00524E3E"/>
    <w:rsid w:val="00525840"/>
    <w:rsid w:val="00526ADA"/>
    <w:rsid w:val="00531CB0"/>
    <w:rsid w:val="0054145A"/>
    <w:rsid w:val="0054403F"/>
    <w:rsid w:val="00554024"/>
    <w:rsid w:val="00557A02"/>
    <w:rsid w:val="0056228D"/>
    <w:rsid w:val="00565EDD"/>
    <w:rsid w:val="005760BD"/>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3B81"/>
    <w:rsid w:val="005F379A"/>
    <w:rsid w:val="00600326"/>
    <w:rsid w:val="00600AFF"/>
    <w:rsid w:val="00601F9D"/>
    <w:rsid w:val="006034CF"/>
    <w:rsid w:val="00604054"/>
    <w:rsid w:val="0060448E"/>
    <w:rsid w:val="00605C1B"/>
    <w:rsid w:val="0060694E"/>
    <w:rsid w:val="00612911"/>
    <w:rsid w:val="00613039"/>
    <w:rsid w:val="0061307F"/>
    <w:rsid w:val="00616051"/>
    <w:rsid w:val="006225BA"/>
    <w:rsid w:val="0062348B"/>
    <w:rsid w:val="006261C4"/>
    <w:rsid w:val="006269BC"/>
    <w:rsid w:val="0062771F"/>
    <w:rsid w:val="00632FBE"/>
    <w:rsid w:val="0063452C"/>
    <w:rsid w:val="006378C9"/>
    <w:rsid w:val="006444F0"/>
    <w:rsid w:val="00644F69"/>
    <w:rsid w:val="00646BAD"/>
    <w:rsid w:val="0065097C"/>
    <w:rsid w:val="006532BD"/>
    <w:rsid w:val="006545E4"/>
    <w:rsid w:val="00654B5D"/>
    <w:rsid w:val="00655A36"/>
    <w:rsid w:val="006631C0"/>
    <w:rsid w:val="00667DE1"/>
    <w:rsid w:val="006730BF"/>
    <w:rsid w:val="006751F5"/>
    <w:rsid w:val="006761E5"/>
    <w:rsid w:val="00680847"/>
    <w:rsid w:val="00682649"/>
    <w:rsid w:val="00687827"/>
    <w:rsid w:val="00691AB3"/>
    <w:rsid w:val="00692475"/>
    <w:rsid w:val="006A3470"/>
    <w:rsid w:val="006B0092"/>
    <w:rsid w:val="006B7FD3"/>
    <w:rsid w:val="006C2D26"/>
    <w:rsid w:val="006C6406"/>
    <w:rsid w:val="006D0BE7"/>
    <w:rsid w:val="006D2233"/>
    <w:rsid w:val="006D2A6F"/>
    <w:rsid w:val="006D2FC4"/>
    <w:rsid w:val="006D740D"/>
    <w:rsid w:val="006E4126"/>
    <w:rsid w:val="006F79E1"/>
    <w:rsid w:val="007006D8"/>
    <w:rsid w:val="00707533"/>
    <w:rsid w:val="007076CB"/>
    <w:rsid w:val="00711C47"/>
    <w:rsid w:val="00714DD1"/>
    <w:rsid w:val="007176C8"/>
    <w:rsid w:val="00720286"/>
    <w:rsid w:val="00720B19"/>
    <w:rsid w:val="00727BD4"/>
    <w:rsid w:val="007372A4"/>
    <w:rsid w:val="007418DD"/>
    <w:rsid w:val="00743F6F"/>
    <w:rsid w:val="00750285"/>
    <w:rsid w:val="00750860"/>
    <w:rsid w:val="00752B04"/>
    <w:rsid w:val="007568BB"/>
    <w:rsid w:val="007604D4"/>
    <w:rsid w:val="007779DC"/>
    <w:rsid w:val="00777DDE"/>
    <w:rsid w:val="00780964"/>
    <w:rsid w:val="007822FA"/>
    <w:rsid w:val="00782971"/>
    <w:rsid w:val="007841DE"/>
    <w:rsid w:val="00791CB7"/>
    <w:rsid w:val="0079352E"/>
    <w:rsid w:val="00796741"/>
    <w:rsid w:val="007A264E"/>
    <w:rsid w:val="007A58D7"/>
    <w:rsid w:val="007B1499"/>
    <w:rsid w:val="007B3983"/>
    <w:rsid w:val="007B7128"/>
    <w:rsid w:val="007B7433"/>
    <w:rsid w:val="007C6508"/>
    <w:rsid w:val="007E235E"/>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40056"/>
    <w:rsid w:val="0084470F"/>
    <w:rsid w:val="00844BDA"/>
    <w:rsid w:val="0084596D"/>
    <w:rsid w:val="00846061"/>
    <w:rsid w:val="00850942"/>
    <w:rsid w:val="008573D2"/>
    <w:rsid w:val="00862FA9"/>
    <w:rsid w:val="00865EA3"/>
    <w:rsid w:val="00873B2A"/>
    <w:rsid w:val="00880071"/>
    <w:rsid w:val="008879E5"/>
    <w:rsid w:val="00890861"/>
    <w:rsid w:val="00893086"/>
    <w:rsid w:val="008977E7"/>
    <w:rsid w:val="008A4276"/>
    <w:rsid w:val="008A64D8"/>
    <w:rsid w:val="008B0592"/>
    <w:rsid w:val="008B465C"/>
    <w:rsid w:val="008B700D"/>
    <w:rsid w:val="008C4A26"/>
    <w:rsid w:val="008D265E"/>
    <w:rsid w:val="008D4A3E"/>
    <w:rsid w:val="008D7128"/>
    <w:rsid w:val="008E257B"/>
    <w:rsid w:val="008E3329"/>
    <w:rsid w:val="008F2A0C"/>
    <w:rsid w:val="008F7F91"/>
    <w:rsid w:val="00903D8D"/>
    <w:rsid w:val="00905B5D"/>
    <w:rsid w:val="0091545B"/>
    <w:rsid w:val="00921D01"/>
    <w:rsid w:val="00926160"/>
    <w:rsid w:val="00927586"/>
    <w:rsid w:val="009423D7"/>
    <w:rsid w:val="00946E90"/>
    <w:rsid w:val="009472CB"/>
    <w:rsid w:val="009473BA"/>
    <w:rsid w:val="00953581"/>
    <w:rsid w:val="0096480B"/>
    <w:rsid w:val="00970F27"/>
    <w:rsid w:val="009771AE"/>
    <w:rsid w:val="00986139"/>
    <w:rsid w:val="0099157B"/>
    <w:rsid w:val="00991D01"/>
    <w:rsid w:val="00996B6C"/>
    <w:rsid w:val="00996FE9"/>
    <w:rsid w:val="009A3C9F"/>
    <w:rsid w:val="009A4EAF"/>
    <w:rsid w:val="009A5B89"/>
    <w:rsid w:val="009B3B60"/>
    <w:rsid w:val="009B7121"/>
    <w:rsid w:val="009B7E9A"/>
    <w:rsid w:val="009C0A98"/>
    <w:rsid w:val="009C1753"/>
    <w:rsid w:val="009C2C5B"/>
    <w:rsid w:val="009C352A"/>
    <w:rsid w:val="009C4456"/>
    <w:rsid w:val="009D04A7"/>
    <w:rsid w:val="009D06B2"/>
    <w:rsid w:val="009D0FA5"/>
    <w:rsid w:val="009D26FB"/>
    <w:rsid w:val="009D3809"/>
    <w:rsid w:val="009D5795"/>
    <w:rsid w:val="009E1C29"/>
    <w:rsid w:val="009E1F26"/>
    <w:rsid w:val="009E3073"/>
    <w:rsid w:val="009E37DE"/>
    <w:rsid w:val="009E7A29"/>
    <w:rsid w:val="009F0032"/>
    <w:rsid w:val="00A01563"/>
    <w:rsid w:val="00A114FD"/>
    <w:rsid w:val="00A1509A"/>
    <w:rsid w:val="00A17500"/>
    <w:rsid w:val="00A21106"/>
    <w:rsid w:val="00A21ED1"/>
    <w:rsid w:val="00A21F74"/>
    <w:rsid w:val="00A32164"/>
    <w:rsid w:val="00A324B2"/>
    <w:rsid w:val="00A327E1"/>
    <w:rsid w:val="00A32F4D"/>
    <w:rsid w:val="00A33450"/>
    <w:rsid w:val="00A35C8B"/>
    <w:rsid w:val="00A35EA0"/>
    <w:rsid w:val="00A52E55"/>
    <w:rsid w:val="00A60112"/>
    <w:rsid w:val="00A67C30"/>
    <w:rsid w:val="00A72FBF"/>
    <w:rsid w:val="00A741C5"/>
    <w:rsid w:val="00A749CE"/>
    <w:rsid w:val="00A75332"/>
    <w:rsid w:val="00A76FDC"/>
    <w:rsid w:val="00A82D81"/>
    <w:rsid w:val="00A8466D"/>
    <w:rsid w:val="00A91FCD"/>
    <w:rsid w:val="00A9356C"/>
    <w:rsid w:val="00A96D59"/>
    <w:rsid w:val="00A97EA1"/>
    <w:rsid w:val="00AA522C"/>
    <w:rsid w:val="00AA6919"/>
    <w:rsid w:val="00AA79A7"/>
    <w:rsid w:val="00AB2ABA"/>
    <w:rsid w:val="00AB5092"/>
    <w:rsid w:val="00AB54BD"/>
    <w:rsid w:val="00AC118A"/>
    <w:rsid w:val="00AC64DF"/>
    <w:rsid w:val="00AC79F9"/>
    <w:rsid w:val="00AD0A88"/>
    <w:rsid w:val="00AD582E"/>
    <w:rsid w:val="00AD7B83"/>
    <w:rsid w:val="00AE257C"/>
    <w:rsid w:val="00AE4E76"/>
    <w:rsid w:val="00AE6846"/>
    <w:rsid w:val="00AF2C76"/>
    <w:rsid w:val="00AF47DD"/>
    <w:rsid w:val="00AF5CFA"/>
    <w:rsid w:val="00AF7978"/>
    <w:rsid w:val="00B047EF"/>
    <w:rsid w:val="00B11811"/>
    <w:rsid w:val="00B22D5F"/>
    <w:rsid w:val="00B27068"/>
    <w:rsid w:val="00B4024C"/>
    <w:rsid w:val="00B45A20"/>
    <w:rsid w:val="00B57861"/>
    <w:rsid w:val="00B63901"/>
    <w:rsid w:val="00B64891"/>
    <w:rsid w:val="00B665BA"/>
    <w:rsid w:val="00B76DD2"/>
    <w:rsid w:val="00B77BA4"/>
    <w:rsid w:val="00B80885"/>
    <w:rsid w:val="00B821CF"/>
    <w:rsid w:val="00B83419"/>
    <w:rsid w:val="00B85748"/>
    <w:rsid w:val="00B85D4B"/>
    <w:rsid w:val="00B93F22"/>
    <w:rsid w:val="00BA1610"/>
    <w:rsid w:val="00BA3252"/>
    <w:rsid w:val="00BA5E72"/>
    <w:rsid w:val="00BB3613"/>
    <w:rsid w:val="00BB4897"/>
    <w:rsid w:val="00BB5C68"/>
    <w:rsid w:val="00BC0100"/>
    <w:rsid w:val="00BC078A"/>
    <w:rsid w:val="00BC6A39"/>
    <w:rsid w:val="00BD144C"/>
    <w:rsid w:val="00BE05EF"/>
    <w:rsid w:val="00BE4F06"/>
    <w:rsid w:val="00C01C63"/>
    <w:rsid w:val="00C0304A"/>
    <w:rsid w:val="00C031E9"/>
    <w:rsid w:val="00C055A9"/>
    <w:rsid w:val="00C133FD"/>
    <w:rsid w:val="00C159F6"/>
    <w:rsid w:val="00C16EC1"/>
    <w:rsid w:val="00C25FEF"/>
    <w:rsid w:val="00C34D9E"/>
    <w:rsid w:val="00C35B88"/>
    <w:rsid w:val="00C35C3B"/>
    <w:rsid w:val="00C406F3"/>
    <w:rsid w:val="00C44684"/>
    <w:rsid w:val="00C53C94"/>
    <w:rsid w:val="00C56785"/>
    <w:rsid w:val="00C57762"/>
    <w:rsid w:val="00C649E9"/>
    <w:rsid w:val="00C673D8"/>
    <w:rsid w:val="00C71F8D"/>
    <w:rsid w:val="00C74426"/>
    <w:rsid w:val="00C81D2B"/>
    <w:rsid w:val="00C873F8"/>
    <w:rsid w:val="00C933D0"/>
    <w:rsid w:val="00CA784F"/>
    <w:rsid w:val="00CB0E57"/>
    <w:rsid w:val="00CB5D28"/>
    <w:rsid w:val="00CB71B1"/>
    <w:rsid w:val="00CB71F4"/>
    <w:rsid w:val="00CB779A"/>
    <w:rsid w:val="00CC00E2"/>
    <w:rsid w:val="00CC2EAC"/>
    <w:rsid w:val="00CC4908"/>
    <w:rsid w:val="00CD104D"/>
    <w:rsid w:val="00CD661F"/>
    <w:rsid w:val="00CE56C1"/>
    <w:rsid w:val="00CE58F1"/>
    <w:rsid w:val="00CF354A"/>
    <w:rsid w:val="00CF4FEF"/>
    <w:rsid w:val="00D008EA"/>
    <w:rsid w:val="00D038EC"/>
    <w:rsid w:val="00D10C55"/>
    <w:rsid w:val="00D1474F"/>
    <w:rsid w:val="00D1633C"/>
    <w:rsid w:val="00D26824"/>
    <w:rsid w:val="00D34145"/>
    <w:rsid w:val="00D3455D"/>
    <w:rsid w:val="00D3636A"/>
    <w:rsid w:val="00D36A8B"/>
    <w:rsid w:val="00D3704C"/>
    <w:rsid w:val="00D37D85"/>
    <w:rsid w:val="00D47AF1"/>
    <w:rsid w:val="00D50E1E"/>
    <w:rsid w:val="00D55F70"/>
    <w:rsid w:val="00D565EF"/>
    <w:rsid w:val="00D6761F"/>
    <w:rsid w:val="00D706C5"/>
    <w:rsid w:val="00D70EFE"/>
    <w:rsid w:val="00D72A58"/>
    <w:rsid w:val="00D7694F"/>
    <w:rsid w:val="00D86889"/>
    <w:rsid w:val="00D87DE8"/>
    <w:rsid w:val="00D87E17"/>
    <w:rsid w:val="00D915CF"/>
    <w:rsid w:val="00D91F96"/>
    <w:rsid w:val="00D94864"/>
    <w:rsid w:val="00D97E34"/>
    <w:rsid w:val="00DA053C"/>
    <w:rsid w:val="00DA1544"/>
    <w:rsid w:val="00DA2B45"/>
    <w:rsid w:val="00DB2242"/>
    <w:rsid w:val="00DC0037"/>
    <w:rsid w:val="00DC68B3"/>
    <w:rsid w:val="00DC6C51"/>
    <w:rsid w:val="00DD3AC1"/>
    <w:rsid w:val="00DD48FD"/>
    <w:rsid w:val="00DD541D"/>
    <w:rsid w:val="00DD6E7D"/>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30517"/>
    <w:rsid w:val="00E309F4"/>
    <w:rsid w:val="00E350A1"/>
    <w:rsid w:val="00E4100A"/>
    <w:rsid w:val="00E50A99"/>
    <w:rsid w:val="00E66480"/>
    <w:rsid w:val="00E670BC"/>
    <w:rsid w:val="00E72864"/>
    <w:rsid w:val="00E8074B"/>
    <w:rsid w:val="00E80B32"/>
    <w:rsid w:val="00E832E4"/>
    <w:rsid w:val="00E839F1"/>
    <w:rsid w:val="00E84571"/>
    <w:rsid w:val="00E845E0"/>
    <w:rsid w:val="00E91A75"/>
    <w:rsid w:val="00E9296F"/>
    <w:rsid w:val="00E940C0"/>
    <w:rsid w:val="00E9494B"/>
    <w:rsid w:val="00E94F08"/>
    <w:rsid w:val="00E96784"/>
    <w:rsid w:val="00E97972"/>
    <w:rsid w:val="00EA5728"/>
    <w:rsid w:val="00EA5C5F"/>
    <w:rsid w:val="00EA62B3"/>
    <w:rsid w:val="00EB2623"/>
    <w:rsid w:val="00EB270F"/>
    <w:rsid w:val="00EB39FC"/>
    <w:rsid w:val="00EB402E"/>
    <w:rsid w:val="00EB6A3C"/>
    <w:rsid w:val="00EB6B5F"/>
    <w:rsid w:val="00EC75FF"/>
    <w:rsid w:val="00EE4D60"/>
    <w:rsid w:val="00EF4FF7"/>
    <w:rsid w:val="00F00897"/>
    <w:rsid w:val="00F00E2C"/>
    <w:rsid w:val="00F02D4D"/>
    <w:rsid w:val="00F06C81"/>
    <w:rsid w:val="00F12EFA"/>
    <w:rsid w:val="00F14AF6"/>
    <w:rsid w:val="00F17630"/>
    <w:rsid w:val="00F230B1"/>
    <w:rsid w:val="00F37983"/>
    <w:rsid w:val="00F40036"/>
    <w:rsid w:val="00F507F9"/>
    <w:rsid w:val="00F530D9"/>
    <w:rsid w:val="00F5414F"/>
    <w:rsid w:val="00F56400"/>
    <w:rsid w:val="00F573DF"/>
    <w:rsid w:val="00F63B5B"/>
    <w:rsid w:val="00F64DE1"/>
    <w:rsid w:val="00F75204"/>
    <w:rsid w:val="00F759D6"/>
    <w:rsid w:val="00F75A1F"/>
    <w:rsid w:val="00F769C0"/>
    <w:rsid w:val="00F817BB"/>
    <w:rsid w:val="00F825C7"/>
    <w:rsid w:val="00F861A5"/>
    <w:rsid w:val="00F92C07"/>
    <w:rsid w:val="00F935B4"/>
    <w:rsid w:val="00F96FFB"/>
    <w:rsid w:val="00F9788B"/>
    <w:rsid w:val="00F979AE"/>
    <w:rsid w:val="00FA2769"/>
    <w:rsid w:val="00FA4DAD"/>
    <w:rsid w:val="00FB0773"/>
    <w:rsid w:val="00FB2BE4"/>
    <w:rsid w:val="00FB5A8D"/>
    <w:rsid w:val="00FB612B"/>
    <w:rsid w:val="00FC3078"/>
    <w:rsid w:val="00FC3E0C"/>
    <w:rsid w:val="00FC40CA"/>
    <w:rsid w:val="00FC4DA8"/>
    <w:rsid w:val="00FC7F59"/>
    <w:rsid w:val="00FD22DF"/>
    <w:rsid w:val="00FD68EB"/>
    <w:rsid w:val="00FE0113"/>
    <w:rsid w:val="00FE11F7"/>
    <w:rsid w:val="00FE70EE"/>
    <w:rsid w:val="00FF297A"/>
    <w:rsid w:val="00FF7F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Elbow Connector 331"/>
        <o:r id="V:Rule12" type="connector" idref="#Elbow Connector 348"/>
        <o:r id="V:Rule13" type="connector" idref="#Straight Arrow Connector 324"/>
        <o:r id="V:Rule14" type="connector" idref="#Elbow Connector 360"/>
        <o:r id="V:Rule15" type="connector" idref="#Elbow Connector 367"/>
        <o:r id="V:Rule16" type="connector" idref="#Elbow Connector 333"/>
        <o:r id="V:Rule17" type="connector" idref="#Elbow Connector 335"/>
        <o:r id="V:Rule18" type="connector" idref="#Elbow Connector 354"/>
        <o:r id="V:Rule19" type="connector" idref="#Elbow Connector 363"/>
        <o:r id="V:Rule20" type="connector" idref="#Elbow Connector 3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5B"/>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248273511">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390739822">
      <w:bodyDiv w:val="1"/>
      <w:marLeft w:val="0"/>
      <w:marRight w:val="0"/>
      <w:marTop w:val="0"/>
      <w:marBottom w:val="0"/>
      <w:divBdr>
        <w:top w:val="none" w:sz="0" w:space="0" w:color="auto"/>
        <w:left w:val="none" w:sz="0" w:space="0" w:color="auto"/>
        <w:bottom w:val="none" w:sz="0" w:space="0" w:color="auto"/>
        <w:right w:val="none" w:sz="0" w:space="0" w:color="auto"/>
      </w:divBdr>
    </w:div>
    <w:div w:id="939486952">
      <w:bodyDiv w:val="1"/>
      <w:marLeft w:val="0"/>
      <w:marRight w:val="0"/>
      <w:marTop w:val="0"/>
      <w:marBottom w:val="0"/>
      <w:divBdr>
        <w:top w:val="none" w:sz="0" w:space="0" w:color="auto"/>
        <w:left w:val="none" w:sz="0" w:space="0" w:color="auto"/>
        <w:bottom w:val="none" w:sz="0" w:space="0" w:color="auto"/>
        <w:right w:val="none" w:sz="0" w:space="0" w:color="auto"/>
      </w:divBdr>
      <w:divsChild>
        <w:div w:id="792673394">
          <w:marLeft w:val="0"/>
          <w:marRight w:val="0"/>
          <w:marTop w:val="0"/>
          <w:marBottom w:val="0"/>
          <w:divBdr>
            <w:top w:val="none" w:sz="0" w:space="0" w:color="auto"/>
            <w:left w:val="none" w:sz="0" w:space="0" w:color="auto"/>
            <w:bottom w:val="none" w:sz="0" w:space="0" w:color="auto"/>
            <w:right w:val="none" w:sz="0" w:space="0" w:color="auto"/>
          </w:divBdr>
        </w:div>
        <w:div w:id="54011231">
          <w:marLeft w:val="0"/>
          <w:marRight w:val="0"/>
          <w:marTop w:val="0"/>
          <w:marBottom w:val="0"/>
          <w:divBdr>
            <w:top w:val="none" w:sz="0" w:space="0" w:color="auto"/>
            <w:left w:val="none" w:sz="0" w:space="0" w:color="auto"/>
            <w:bottom w:val="none" w:sz="0" w:space="0" w:color="auto"/>
            <w:right w:val="none" w:sz="0" w:space="0" w:color="auto"/>
          </w:divBdr>
        </w:div>
      </w:divsChild>
    </w:div>
    <w:div w:id="1394351852">
      <w:bodyDiv w:val="1"/>
      <w:marLeft w:val="0"/>
      <w:marRight w:val="0"/>
      <w:marTop w:val="0"/>
      <w:marBottom w:val="0"/>
      <w:divBdr>
        <w:top w:val="none" w:sz="0" w:space="0" w:color="auto"/>
        <w:left w:val="none" w:sz="0" w:space="0" w:color="auto"/>
        <w:bottom w:val="none" w:sz="0" w:space="0" w:color="auto"/>
        <w:right w:val="none" w:sz="0" w:space="0" w:color="auto"/>
      </w:divBdr>
      <w:divsChild>
        <w:div w:id="902254499">
          <w:marLeft w:val="0"/>
          <w:marRight w:val="0"/>
          <w:marTop w:val="0"/>
          <w:marBottom w:val="0"/>
          <w:divBdr>
            <w:top w:val="none" w:sz="0" w:space="0" w:color="auto"/>
            <w:left w:val="none" w:sz="0" w:space="0" w:color="auto"/>
            <w:bottom w:val="none" w:sz="0" w:space="0" w:color="auto"/>
            <w:right w:val="none" w:sz="0" w:space="0" w:color="auto"/>
          </w:divBdr>
        </w:div>
        <w:div w:id="1368337840">
          <w:marLeft w:val="0"/>
          <w:marRight w:val="0"/>
          <w:marTop w:val="0"/>
          <w:marBottom w:val="0"/>
          <w:divBdr>
            <w:top w:val="none" w:sz="0" w:space="0" w:color="auto"/>
            <w:left w:val="none" w:sz="0" w:space="0" w:color="auto"/>
            <w:bottom w:val="none" w:sz="0" w:space="0" w:color="auto"/>
            <w:right w:val="none" w:sz="0" w:space="0" w:color="auto"/>
          </w:divBdr>
        </w:div>
      </w:divsChild>
    </w:div>
    <w:div w:id="1494831571">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8955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amden.gov.uk/ccm/cms-service/stream/asset?asset_id=3550015&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customXml" Target="../customXml/item3.xml"/><Relationship Id="rId21" Type="http://schemas.openxmlformats.org/officeDocument/2006/relationships/hyperlink" Target="http://www.clocs.org.uk/"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what-we-do/planning/implementing-london-plan/supplementary-planning-guidance/control-dust-and" TargetMode="External"/><Relationship Id="rId47" Type="http://schemas.openxmlformats.org/officeDocument/2006/relationships/footer" Target="footer2.xml"/><Relationship Id="rId50"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550016&amp;" TargetMode="External"/><Relationship Id="rId33" Type="http://schemas.openxmlformats.org/officeDocument/2006/relationships/hyperlink" Target="http://camden.gov.uk/ccm/content/transport-and-streets/traffic-management/temporary-road-restrictions/" TargetMode="External"/><Relationship Id="rId38" Type="http://schemas.openxmlformats.org/officeDocument/2006/relationships/hyperlink" Target="http://www.camden.gov.uk/ccm/navigation/environment/building-control/demolitio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mailto:CLOCS@camden.gov.uk"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s://www.london.gov.uk/file/18750/download?token=zV3ZKTpP" TargetMode="External"/><Relationship Id="rId45" Type="http://schemas.openxmlformats.org/officeDocument/2006/relationships/hyperlink" Target="mailto:planningobligations@camden.gov.uk"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550014&amp;" TargetMode="External"/><Relationship Id="rId28" Type="http://schemas.openxmlformats.org/officeDocument/2006/relationships/hyperlink" Target="http://www.clocs.org.uk/links-to-partners/"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ms-service/download/asset?asset_id=799001" TargetMode="External"/><Relationship Id="rId44" Type="http://schemas.openxmlformats.org/officeDocument/2006/relationships/hyperlink" Target="http://www.camden.gov.uk/ccm/content/environment/environmental-health--consumer-protection/pest-control/about-the-pest-control-servic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550016&amp;" TargetMode="External"/><Relationship Id="rId27" Type="http://schemas.openxmlformats.org/officeDocument/2006/relationships/hyperlink" Target="http://www.clocs.org.uk/wp-content/uploads/2015/05/CLOCS-Standard-v1.2-APRIL_15.pdf" TargetMode="External"/><Relationship Id="rId30" Type="http://schemas.openxmlformats.org/officeDocument/2006/relationships/hyperlink" Target="http://www.lscp.org.uk/lrsu/engineering_tlrn.html"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london.gov.uk/file/18750/download?token=zV3ZKTpP"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5ff0d96-cbbc-4a93-81bf-dd27504ccb2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b5ebb5-ab3e-42ef-b5ff-c2cb7ae57f99"/>
    <GovernmentRetentionCode xmlns="c3b68ed3-3e62-44e6-abb6-9d9d087df280" xsi:nil="true"/>
    <RetentionSchedule xmlns="c3b68ed3-3e62-44e6-abb6-9d9d087df280" xsi:nil="true"/>
    <o29ddefa425e48eeaccaab028346dcd7 xmlns="916615d9-32dc-498e-a097-5a85a48d3783">
      <Terms xmlns="http://schemas.microsoft.com/office/infopath/2007/PartnerControls"/>
    </o29ddefa425e48eeaccaab028346dcd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3.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4.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5.xml><?xml version="1.0" encoding="utf-8"?>
<ds:datastoreItem xmlns:ds="http://schemas.openxmlformats.org/officeDocument/2006/customXml" ds:itemID="{6A2E21E3-8112-4431-A5F9-42D5EA54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Andrew Coultate</cp:lastModifiedBy>
  <cp:revision>5</cp:revision>
  <cp:lastPrinted>2018-09-27T13:18:00Z</cp:lastPrinted>
  <dcterms:created xsi:type="dcterms:W3CDTF">2018-09-27T16:59:00Z</dcterms:created>
  <dcterms:modified xsi:type="dcterms:W3CDTF">2018-10-05T08:44:00Z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ategory" pid="2">
    <vt:lpwstr/>
  </property>
  <property fmtid="{D5CDD505-2E9C-101B-9397-08002B2CF9AE}" name="ContentTypeId" pid="3">
    <vt:lpwstr>0x010100D9CA86375FD8C1429553D3600FBA09C7</vt:lpwstr>
  </property>
  <property fmtid="{D5CDD505-2E9C-101B-9397-08002B2CF9AE}" name="NXPowerLiteLastOptimized" pid="4">
    <vt:lpwstr>306343</vt:lpwstr>
  </property>
  <property fmtid="{D5CDD505-2E9C-101B-9397-08002B2CF9AE}" name="NXPowerLiteSettings" pid="5">
    <vt:lpwstr>F7000400038000</vt:lpwstr>
  </property>
  <property fmtid="{D5CDD505-2E9C-101B-9397-08002B2CF9AE}" name="NXPowerLiteVersion" pid="6">
    <vt:lpwstr>D5.0.6</vt:lpwstr>
  </property>
  <property fmtid="{D5CDD505-2E9C-101B-9397-08002B2CF9AE}" name="Order" pid="7">
    <vt:r8>400</vt:r8>
  </property>
</Properties>
</file>