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3AA61" w14:textId="61E921AA" w:rsidR="00120828" w:rsidRDefault="00120828" w:rsidP="00120828">
      <w:pPr>
        <w:jc w:val="both"/>
        <w:rPr>
          <w:b/>
          <w:bCs/>
          <w:u w:val="single"/>
        </w:rPr>
      </w:pPr>
    </w:p>
    <w:p w14:paraId="47BD5B50" w14:textId="553CDFC3" w:rsidR="009A4CD7" w:rsidRDefault="009A4CD7" w:rsidP="00120828">
      <w:pPr>
        <w:jc w:val="both"/>
        <w:rPr>
          <w:b/>
          <w:bCs/>
          <w:u w:val="single"/>
        </w:rPr>
      </w:pPr>
    </w:p>
    <w:p w14:paraId="1B611F59" w14:textId="77777777" w:rsidR="00360E7C" w:rsidRDefault="00360E7C" w:rsidP="00120828">
      <w:pPr>
        <w:jc w:val="both"/>
        <w:rPr>
          <w:b/>
          <w:bCs/>
          <w:u w:val="single"/>
        </w:rPr>
      </w:pPr>
    </w:p>
    <w:p w14:paraId="233BFDAB" w14:textId="40A9D0F7" w:rsidR="00120828" w:rsidRDefault="00120828" w:rsidP="00120828">
      <w:pPr>
        <w:numPr>
          <w:ilvl w:val="0"/>
          <w:numId w:val="1"/>
        </w:numPr>
        <w:jc w:val="both"/>
      </w:pPr>
      <w:r>
        <w:t>Allow for all necessary protection to plants and shrubs within the adjoining garden at No 5 The Mount, sufficient to protect against foot traffic from operatives and erection of scaffold.</w:t>
      </w:r>
    </w:p>
    <w:p w14:paraId="4DC258AA" w14:textId="77777777" w:rsidR="00453944" w:rsidRDefault="00453944" w:rsidP="00453944">
      <w:pPr>
        <w:ind w:left="1080"/>
        <w:jc w:val="both"/>
      </w:pPr>
    </w:p>
    <w:p w14:paraId="4FBE06E1" w14:textId="391AC18F" w:rsidR="00453944" w:rsidRDefault="00120828" w:rsidP="00B145D8">
      <w:pPr>
        <w:numPr>
          <w:ilvl w:val="0"/>
          <w:numId w:val="1"/>
        </w:numPr>
        <w:jc w:val="both"/>
      </w:pPr>
      <w:r>
        <w:t>Provide and erect scaffold on sloping plant beds and grass surface, against flank wall, for length of main roof parapet, from within No 5 and securely tie into the structure. Extend scaffold around chimney stack and tie in to secure to structure. Supply and fit lifting gear for materials. Enclose scaffold in debris netting.</w:t>
      </w:r>
    </w:p>
    <w:p w14:paraId="5991F703" w14:textId="77777777" w:rsidR="00453944" w:rsidRDefault="00453944" w:rsidP="00453944">
      <w:pPr>
        <w:ind w:left="1080"/>
        <w:jc w:val="both"/>
      </w:pPr>
    </w:p>
    <w:p w14:paraId="60ABDB16" w14:textId="7326EE2A" w:rsidR="00120828" w:rsidRPr="00E52F77" w:rsidRDefault="00120828" w:rsidP="00120828">
      <w:pPr>
        <w:numPr>
          <w:ilvl w:val="0"/>
          <w:numId w:val="1"/>
        </w:numPr>
        <w:jc w:val="both"/>
      </w:pPr>
      <w:r>
        <w:t xml:space="preserve">Seal all </w:t>
      </w:r>
      <w:r w:rsidR="003730E1">
        <w:t xml:space="preserve">brick </w:t>
      </w:r>
      <w:r>
        <w:t>flues against soot and debris falls. Remove and set aside first floor fireplace contents and seal foot of flue from within Reception room. Seal flue vent at low level within upper ground floor. On completion; remove seals, smoke test one working fireplace flue, confirm flue is free of obstruction. Reinstate all work disturbed on completion. Test boiler flue and provide gas safety certificate from a gas registered engineer for basement boiler flue</w:t>
      </w:r>
      <w:r w:rsidRPr="00E52F77">
        <w:t>.</w:t>
      </w:r>
      <w:r w:rsidR="00BC5528" w:rsidRPr="00E52F77">
        <w:t xml:space="preserve"> </w:t>
      </w:r>
      <w:r w:rsidR="003A751C" w:rsidRPr="00E52F77">
        <w:t>Remove any obstruction to flue and s</w:t>
      </w:r>
      <w:r w:rsidR="00BC5528" w:rsidRPr="00E52F77">
        <w:t>moke test one flue serving first floor reception fireplace</w:t>
      </w:r>
      <w:r w:rsidR="005C0AFD" w:rsidRPr="00E52F77">
        <w:t xml:space="preserve"> opening.</w:t>
      </w:r>
    </w:p>
    <w:p w14:paraId="469BB246" w14:textId="77777777" w:rsidR="00453944" w:rsidRPr="00E52F77" w:rsidRDefault="00453944" w:rsidP="00453944">
      <w:pPr>
        <w:ind w:left="1080"/>
        <w:jc w:val="both"/>
      </w:pPr>
    </w:p>
    <w:p w14:paraId="1A486BA7" w14:textId="28FD8D10" w:rsidR="00453944" w:rsidRPr="00E52F77" w:rsidRDefault="00120828" w:rsidP="005017DF">
      <w:pPr>
        <w:numPr>
          <w:ilvl w:val="0"/>
          <w:numId w:val="1"/>
        </w:numPr>
        <w:jc w:val="both"/>
      </w:pPr>
      <w:r w:rsidRPr="00E52F77">
        <w:t xml:space="preserve">Provide temporary protection to lead roof of water tank housing, lead lined valleys, artificial slate roof covering and concrete ridge tiles. </w:t>
      </w:r>
    </w:p>
    <w:p w14:paraId="179DC2D7" w14:textId="77777777" w:rsidR="00453944" w:rsidRPr="00E52F77" w:rsidRDefault="00453944" w:rsidP="00453944">
      <w:pPr>
        <w:ind w:left="1080"/>
        <w:jc w:val="both"/>
      </w:pPr>
    </w:p>
    <w:p w14:paraId="6B26551F" w14:textId="6756AC53" w:rsidR="00120828" w:rsidRPr="00E52F77" w:rsidRDefault="00120828" w:rsidP="00120828">
      <w:pPr>
        <w:numPr>
          <w:ilvl w:val="0"/>
          <w:numId w:val="1"/>
        </w:numPr>
        <w:jc w:val="both"/>
      </w:pPr>
      <w:r w:rsidRPr="00E52F77">
        <w:t xml:space="preserve">Carefully remove </w:t>
      </w:r>
      <w:r w:rsidR="003730E1" w:rsidRPr="00E52F77">
        <w:t xml:space="preserve">and salvage </w:t>
      </w:r>
      <w:r w:rsidRPr="00E52F77">
        <w:t xml:space="preserve">5 No clay chimney pots and </w:t>
      </w:r>
      <w:r w:rsidR="003730E1" w:rsidRPr="00E52F77">
        <w:t>retain one,</w:t>
      </w:r>
      <w:r w:rsidRPr="00E52F77">
        <w:t xml:space="preserve"> </w:t>
      </w:r>
      <w:r w:rsidR="00453944" w:rsidRPr="00E52F77">
        <w:t>suspected</w:t>
      </w:r>
      <w:r w:rsidRPr="00E52F77">
        <w:t xml:space="preserve"> asbestos cement</w:t>
      </w:r>
      <w:r w:rsidR="003730E1" w:rsidRPr="00E52F77">
        <w:t>,</w:t>
      </w:r>
      <w:r w:rsidRPr="00E52F77">
        <w:t xml:space="preserve"> flue boiler terminal and flue lining. </w:t>
      </w:r>
      <w:r w:rsidR="003730E1" w:rsidRPr="00E52F77">
        <w:t>Use hand bolster</w:t>
      </w:r>
      <w:r w:rsidR="00453944" w:rsidRPr="00E52F77">
        <w:t>s</w:t>
      </w:r>
      <w:r w:rsidR="003730E1" w:rsidRPr="00E52F77">
        <w:t xml:space="preserve"> to remove modern cement flaunching securing chimney pots and set aside </w:t>
      </w:r>
      <w:r w:rsidR="00453944" w:rsidRPr="00E52F77">
        <w:t xml:space="preserve">pots </w:t>
      </w:r>
      <w:r w:rsidR="003730E1" w:rsidRPr="00E52F77">
        <w:t>for re-use.</w:t>
      </w:r>
    </w:p>
    <w:p w14:paraId="031DD103" w14:textId="77777777" w:rsidR="00453944" w:rsidRPr="00E52F77" w:rsidRDefault="00453944" w:rsidP="00453944">
      <w:pPr>
        <w:ind w:left="1080"/>
        <w:jc w:val="both"/>
      </w:pPr>
    </w:p>
    <w:p w14:paraId="259CAE5F" w14:textId="5BCC05A2" w:rsidR="00453944" w:rsidRPr="00E52F77" w:rsidRDefault="00120828" w:rsidP="00EE6BD1">
      <w:pPr>
        <w:numPr>
          <w:ilvl w:val="0"/>
          <w:numId w:val="1"/>
        </w:numPr>
        <w:jc w:val="both"/>
      </w:pPr>
      <w:r w:rsidRPr="00E52F77">
        <w:t>Seal upper sections of flues against falling debris as work proceeds.</w:t>
      </w:r>
    </w:p>
    <w:p w14:paraId="4452553C" w14:textId="77777777" w:rsidR="00453944" w:rsidRPr="00E52F77" w:rsidRDefault="00453944" w:rsidP="00453944">
      <w:pPr>
        <w:ind w:left="1080"/>
        <w:jc w:val="both"/>
      </w:pPr>
    </w:p>
    <w:p w14:paraId="21D7B910" w14:textId="06DA489C" w:rsidR="00120828" w:rsidRPr="00E52F77" w:rsidRDefault="00120828" w:rsidP="00120828">
      <w:pPr>
        <w:numPr>
          <w:ilvl w:val="0"/>
          <w:numId w:val="1"/>
        </w:numPr>
        <w:jc w:val="both"/>
      </w:pPr>
      <w:r w:rsidRPr="00E52F77">
        <w:t>Remove</w:t>
      </w:r>
      <w:r w:rsidR="00490EEC" w:rsidRPr="00E52F77">
        <w:t xml:space="preserve"> remainder of </w:t>
      </w:r>
      <w:r w:rsidRPr="00E52F77">
        <w:t>flaunching</w:t>
      </w:r>
      <w:r w:rsidR="00490EEC" w:rsidRPr="00E52F77">
        <w:t xml:space="preserve"> by hand bolster</w:t>
      </w:r>
      <w:r w:rsidRPr="00E52F77">
        <w:t xml:space="preserve">, carefully take down brick chimney stack and full length of roof parapet to top floor ceiling level. Take up and salvage sheet lead coping to </w:t>
      </w:r>
      <w:r w:rsidR="00453944" w:rsidRPr="00E52F77">
        <w:t xml:space="preserve">flank wall roof </w:t>
      </w:r>
      <w:r w:rsidRPr="00E52F77">
        <w:t xml:space="preserve">parapet and reinstate on completion. </w:t>
      </w:r>
      <w:r w:rsidR="00490EEC" w:rsidRPr="00E52F77">
        <w:t>Remove excess mortar</w:t>
      </w:r>
      <w:r w:rsidR="00453944" w:rsidRPr="00E52F77">
        <w:t xml:space="preserve"> from</w:t>
      </w:r>
      <w:r w:rsidR="00490EEC" w:rsidRPr="00E52F77">
        <w:t xml:space="preserve"> s</w:t>
      </w:r>
      <w:r w:rsidRPr="00E52F77">
        <w:t>alvag</w:t>
      </w:r>
      <w:r w:rsidR="00490EEC" w:rsidRPr="00E52F77">
        <w:t>e</w:t>
      </w:r>
      <w:r w:rsidR="00453944" w:rsidRPr="00E52F77">
        <w:t>d</w:t>
      </w:r>
      <w:r w:rsidRPr="00E52F77">
        <w:t xml:space="preserve"> bricks</w:t>
      </w:r>
      <w:r w:rsidR="000A3212" w:rsidRPr="00E52F77">
        <w:t xml:space="preserve"> </w:t>
      </w:r>
      <w:r w:rsidRPr="00E52F77">
        <w:t>and set aside for facings. Plank and store bricks on scaffold. Salvage all flashings to roof covering and insert into new work</w:t>
      </w:r>
      <w:r w:rsidR="00453944" w:rsidRPr="00E52F77">
        <w:t xml:space="preserve"> on completion</w:t>
      </w:r>
      <w:r w:rsidRPr="00E52F77">
        <w:t xml:space="preserve">. </w:t>
      </w:r>
    </w:p>
    <w:p w14:paraId="7F2030D4" w14:textId="77777777" w:rsidR="00453944" w:rsidRPr="00E52F77" w:rsidRDefault="00453944" w:rsidP="00453944">
      <w:pPr>
        <w:ind w:left="1080"/>
        <w:jc w:val="both"/>
      </w:pPr>
    </w:p>
    <w:p w14:paraId="2458E662" w14:textId="77777777" w:rsidR="00D9257E" w:rsidRPr="00E52F77" w:rsidRDefault="00120828" w:rsidP="00120828">
      <w:pPr>
        <w:numPr>
          <w:ilvl w:val="0"/>
          <w:numId w:val="1"/>
        </w:numPr>
        <w:jc w:val="both"/>
      </w:pPr>
      <w:r w:rsidRPr="00E52F77">
        <w:t>Provide temporary weather-proof covering to newly exposed end of loft construction, from apex to ceiling joists and secure to structure. Leave wind and weather-tight.</w:t>
      </w:r>
      <w:r w:rsidR="008106AB" w:rsidRPr="00E52F77">
        <w:t xml:space="preserve"> </w:t>
      </w:r>
    </w:p>
    <w:p w14:paraId="018B08FC" w14:textId="77777777" w:rsidR="00D9257E" w:rsidRPr="00E52F77" w:rsidRDefault="00D9257E" w:rsidP="00D9257E">
      <w:pPr>
        <w:pStyle w:val="ListParagraph"/>
      </w:pPr>
    </w:p>
    <w:p w14:paraId="6BE3619E" w14:textId="30CD908C" w:rsidR="00120828" w:rsidRPr="004F23C9" w:rsidRDefault="00B61CC0" w:rsidP="00120828">
      <w:pPr>
        <w:numPr>
          <w:ilvl w:val="0"/>
          <w:numId w:val="1"/>
        </w:numPr>
        <w:jc w:val="both"/>
        <w:rPr>
          <w:color w:val="FF0000"/>
        </w:rPr>
      </w:pPr>
      <w:r w:rsidRPr="004F23C9">
        <w:rPr>
          <w:color w:val="FF0000"/>
        </w:rPr>
        <w:t>Cut out pocket</w:t>
      </w:r>
      <w:r w:rsidR="007E1070" w:rsidRPr="004F23C9">
        <w:rPr>
          <w:color w:val="FF0000"/>
        </w:rPr>
        <w:t>s</w:t>
      </w:r>
      <w:r w:rsidRPr="004F23C9">
        <w:rPr>
          <w:color w:val="FF0000"/>
        </w:rPr>
        <w:t xml:space="preserve"> </w:t>
      </w:r>
      <w:r w:rsidR="00BE3C30" w:rsidRPr="004F23C9">
        <w:rPr>
          <w:color w:val="FF0000"/>
        </w:rPr>
        <w:t xml:space="preserve">in flank wall </w:t>
      </w:r>
      <w:r w:rsidR="00071DF1" w:rsidRPr="004F23C9">
        <w:rPr>
          <w:color w:val="FF0000"/>
        </w:rPr>
        <w:t>at ceiling level, provide 3</w:t>
      </w:r>
      <w:r w:rsidR="007E5596" w:rsidRPr="004F23C9">
        <w:rPr>
          <w:color w:val="FF0000"/>
        </w:rPr>
        <w:t>00x150</w:t>
      </w:r>
      <w:r w:rsidR="000E5E87" w:rsidRPr="004F23C9">
        <w:rPr>
          <w:color w:val="FF0000"/>
        </w:rPr>
        <w:t>x25 timber sole plate</w:t>
      </w:r>
      <w:r w:rsidR="007E1070" w:rsidRPr="004F23C9">
        <w:rPr>
          <w:color w:val="FF0000"/>
        </w:rPr>
        <w:t>s</w:t>
      </w:r>
      <w:r w:rsidR="00954F78" w:rsidRPr="004F23C9">
        <w:rPr>
          <w:color w:val="FF0000"/>
        </w:rPr>
        <w:t xml:space="preserve">, </w:t>
      </w:r>
      <w:r w:rsidR="00A87FF6" w:rsidRPr="004F23C9">
        <w:rPr>
          <w:color w:val="FF0000"/>
        </w:rPr>
        <w:t xml:space="preserve">provide and </w:t>
      </w:r>
      <w:r w:rsidR="00954F78" w:rsidRPr="004F23C9">
        <w:rPr>
          <w:color w:val="FF0000"/>
        </w:rPr>
        <w:t xml:space="preserve">erect </w:t>
      </w:r>
      <w:proofErr w:type="spellStart"/>
      <w:r w:rsidR="00E007AF">
        <w:rPr>
          <w:color w:val="FF0000"/>
        </w:rPr>
        <w:t>A</w:t>
      </w:r>
      <w:r w:rsidR="00954F78" w:rsidRPr="004F23C9">
        <w:rPr>
          <w:color w:val="FF0000"/>
        </w:rPr>
        <w:t>crow</w:t>
      </w:r>
      <w:proofErr w:type="spellEnd"/>
      <w:r w:rsidR="00954F78" w:rsidRPr="004F23C9">
        <w:rPr>
          <w:color w:val="FF0000"/>
        </w:rPr>
        <w:t xml:space="preserve"> prop</w:t>
      </w:r>
      <w:r w:rsidR="001200B6" w:rsidRPr="004F23C9">
        <w:rPr>
          <w:color w:val="FF0000"/>
        </w:rPr>
        <w:t xml:space="preserve"> </w:t>
      </w:r>
      <w:r w:rsidR="00A87FF6" w:rsidRPr="004F23C9">
        <w:rPr>
          <w:color w:val="FF0000"/>
        </w:rPr>
        <w:t xml:space="preserve">with </w:t>
      </w:r>
      <w:r w:rsidR="0061425F" w:rsidRPr="004F23C9">
        <w:rPr>
          <w:color w:val="FF0000"/>
        </w:rPr>
        <w:t xml:space="preserve">‘U’ head channel </w:t>
      </w:r>
      <w:r w:rsidR="00E007AF">
        <w:rPr>
          <w:color w:val="FF0000"/>
        </w:rPr>
        <w:t xml:space="preserve">fixed </w:t>
      </w:r>
      <w:r w:rsidR="001200B6" w:rsidRPr="004F23C9">
        <w:rPr>
          <w:color w:val="FF0000"/>
        </w:rPr>
        <w:t xml:space="preserve">to support </w:t>
      </w:r>
      <w:r w:rsidR="007E1070" w:rsidRPr="004F23C9">
        <w:rPr>
          <w:color w:val="FF0000"/>
        </w:rPr>
        <w:t>three roof ridge</w:t>
      </w:r>
      <w:r w:rsidR="00FC2304">
        <w:rPr>
          <w:color w:val="FF0000"/>
        </w:rPr>
        <w:t xml:space="preserve"> timbers</w:t>
      </w:r>
      <w:bookmarkStart w:id="0" w:name="_GoBack"/>
      <w:bookmarkEnd w:id="0"/>
      <w:r w:rsidR="007E1070" w:rsidRPr="004F23C9">
        <w:rPr>
          <w:color w:val="FF0000"/>
        </w:rPr>
        <w:t xml:space="preserve"> during the works.</w:t>
      </w:r>
    </w:p>
    <w:p w14:paraId="055D5F4C" w14:textId="77777777" w:rsidR="00453944" w:rsidRPr="004F23C9" w:rsidRDefault="00453944" w:rsidP="00453944">
      <w:pPr>
        <w:jc w:val="both"/>
        <w:rPr>
          <w:color w:val="FF0000"/>
        </w:rPr>
      </w:pPr>
    </w:p>
    <w:p w14:paraId="0D24DD31" w14:textId="5CC3F094" w:rsidR="00120828" w:rsidRPr="00E52F77" w:rsidRDefault="00120828" w:rsidP="00120828">
      <w:pPr>
        <w:numPr>
          <w:ilvl w:val="0"/>
          <w:numId w:val="1"/>
        </w:numPr>
        <w:jc w:val="both"/>
      </w:pPr>
      <w:r w:rsidRPr="00E52F77">
        <w:t xml:space="preserve">Reduce </w:t>
      </w:r>
      <w:r w:rsidR="003C266F" w:rsidRPr="00E52F77">
        <w:t xml:space="preserve">chimney </w:t>
      </w:r>
      <w:r w:rsidRPr="00E52F77">
        <w:t xml:space="preserve">stack </w:t>
      </w:r>
      <w:r w:rsidR="00300C05" w:rsidRPr="00E52F77">
        <w:t xml:space="preserve">and flank parapet wall down </w:t>
      </w:r>
      <w:r w:rsidRPr="00E52F77">
        <w:t>to top floor ceiling joist level</w:t>
      </w:r>
      <w:r w:rsidR="00490EEC" w:rsidRPr="00E52F77">
        <w:t xml:space="preserve"> using hand bolsters</w:t>
      </w:r>
      <w:r w:rsidRPr="00E52F77">
        <w:t xml:space="preserve">. Prepare a level foundation surface on which to build new stack. Insert natural slate wedging </w:t>
      </w:r>
      <w:r>
        <w:t xml:space="preserve">bedded in </w:t>
      </w:r>
      <w:r w:rsidR="00807E6C">
        <w:t>1:3 quicklime to sand</w:t>
      </w:r>
      <w:r>
        <w:t xml:space="preserve"> mortar </w:t>
      </w:r>
      <w:r w:rsidR="00807E6C">
        <w:t xml:space="preserve">mix </w:t>
      </w:r>
      <w:r>
        <w:t xml:space="preserve">to achieve same. </w:t>
      </w:r>
      <w:r w:rsidRPr="004F23C9">
        <w:rPr>
          <w:color w:val="FF0000"/>
        </w:rPr>
        <w:t xml:space="preserve">Supply </w:t>
      </w:r>
      <w:r w:rsidR="005477F0" w:rsidRPr="004F23C9">
        <w:rPr>
          <w:color w:val="FF0000"/>
        </w:rPr>
        <w:t>additional matching second hand</w:t>
      </w:r>
      <w:r w:rsidRPr="004F23C9">
        <w:rPr>
          <w:color w:val="FF0000"/>
        </w:rPr>
        <w:t xml:space="preserve"> bricks </w:t>
      </w:r>
      <w:r>
        <w:t xml:space="preserve">as backing </w:t>
      </w:r>
      <w:r w:rsidR="003C266F">
        <w:t xml:space="preserve">where necessary </w:t>
      </w:r>
      <w:r>
        <w:t>and using salvaged</w:t>
      </w:r>
      <w:r w:rsidR="003C266F">
        <w:t xml:space="preserve"> bricks</w:t>
      </w:r>
      <w:r w:rsidRPr="00E52F77">
        <w:t>, rebuild chimney stack and parapets</w:t>
      </w:r>
      <w:r w:rsidR="0006565D" w:rsidRPr="00E52F77">
        <w:t xml:space="preserve"> in Flemish bond</w:t>
      </w:r>
      <w:r w:rsidR="003C266F" w:rsidRPr="00E52F77">
        <w:t>, all</w:t>
      </w:r>
      <w:r w:rsidRPr="00E52F77">
        <w:t xml:space="preserve"> to original height and details, including forming six flues. Point in as work proceeds</w:t>
      </w:r>
      <w:r w:rsidR="003C266F" w:rsidRPr="00E52F77">
        <w:t xml:space="preserve"> </w:t>
      </w:r>
      <w:r w:rsidR="003C266F" w:rsidRPr="00E52F77">
        <w:lastRenderedPageBreak/>
        <w:t xml:space="preserve">with </w:t>
      </w:r>
      <w:r w:rsidR="00807E6C" w:rsidRPr="00E52F77">
        <w:t xml:space="preserve">1:3 </w:t>
      </w:r>
      <w:r w:rsidR="003C266F" w:rsidRPr="00E52F77">
        <w:t>lime mortar</w:t>
      </w:r>
      <w:r w:rsidRPr="00E52F77">
        <w:t xml:space="preserve">, including stepped flashings to sloping roofs and apron flashing to water tank housing. </w:t>
      </w:r>
      <w:r w:rsidR="00D1617A" w:rsidRPr="00E52F77">
        <w:t xml:space="preserve">Allow for rendered finish to inside face of re-built parapet wall, using </w:t>
      </w:r>
      <w:r w:rsidR="0027231B" w:rsidRPr="00E52F77">
        <w:t>three coat lime render</w:t>
      </w:r>
      <w:r w:rsidR="00497C3B" w:rsidRPr="00E52F77">
        <w:t xml:space="preserve"> – (provisional).</w:t>
      </w:r>
    </w:p>
    <w:p w14:paraId="3BF94801" w14:textId="77777777" w:rsidR="00453944" w:rsidRPr="00E52F77" w:rsidRDefault="00453944" w:rsidP="00453944">
      <w:pPr>
        <w:pStyle w:val="ListParagraph"/>
      </w:pPr>
    </w:p>
    <w:p w14:paraId="112E6585" w14:textId="77777777" w:rsidR="00453944" w:rsidRPr="00E52F77" w:rsidRDefault="00453944" w:rsidP="00453944">
      <w:pPr>
        <w:jc w:val="both"/>
      </w:pPr>
    </w:p>
    <w:p w14:paraId="58AE675C" w14:textId="654C1A0A" w:rsidR="00120828" w:rsidRPr="00E52F77" w:rsidRDefault="00120828" w:rsidP="00120828">
      <w:pPr>
        <w:numPr>
          <w:ilvl w:val="0"/>
          <w:numId w:val="1"/>
        </w:numPr>
        <w:jc w:val="both"/>
      </w:pPr>
      <w:r w:rsidRPr="00E52F77">
        <w:t>Form new flaunching</w:t>
      </w:r>
      <w:r w:rsidR="003C266F" w:rsidRPr="00E52F77">
        <w:t xml:space="preserve"> </w:t>
      </w:r>
      <w:r w:rsidR="00453944" w:rsidRPr="00E52F77">
        <w:t>to stack</w:t>
      </w:r>
      <w:r w:rsidR="00807E6C" w:rsidRPr="00E52F77">
        <w:t xml:space="preserve"> in lime mortar</w:t>
      </w:r>
      <w:r w:rsidR="003C266F" w:rsidRPr="00E52F77">
        <w:t xml:space="preserve"> and reinstate five clay chimney pots in the same positions as original – see photos.</w:t>
      </w:r>
      <w:r w:rsidRPr="00E52F77">
        <w:t xml:space="preserve"> </w:t>
      </w:r>
    </w:p>
    <w:p w14:paraId="338FDD02" w14:textId="77777777" w:rsidR="00453944" w:rsidRPr="00E52F77" w:rsidRDefault="00453944" w:rsidP="00453944">
      <w:pPr>
        <w:ind w:left="1080"/>
        <w:jc w:val="both"/>
      </w:pPr>
    </w:p>
    <w:p w14:paraId="48314C21" w14:textId="7C2149AB" w:rsidR="00120828" w:rsidRPr="00E52F77" w:rsidRDefault="00CC4F45" w:rsidP="00120828">
      <w:pPr>
        <w:numPr>
          <w:ilvl w:val="0"/>
          <w:numId w:val="1"/>
        </w:numPr>
        <w:jc w:val="both"/>
      </w:pPr>
      <w:r w:rsidRPr="00E52F77">
        <w:t>P</w:t>
      </w:r>
      <w:r w:rsidR="00300C05" w:rsidRPr="00E52F77">
        <w:t xml:space="preserve">repare and apply a </w:t>
      </w:r>
      <w:proofErr w:type="spellStart"/>
      <w:r w:rsidRPr="00E52F77">
        <w:t>S</w:t>
      </w:r>
      <w:r w:rsidR="00300C05" w:rsidRPr="00E52F77">
        <w:t>ootwash</w:t>
      </w:r>
      <w:proofErr w:type="spellEnd"/>
      <w:r w:rsidR="00300C05" w:rsidRPr="00E52F77">
        <w:t xml:space="preserve"> </w:t>
      </w:r>
      <w:r w:rsidRPr="00E52F77">
        <w:t xml:space="preserve">Replication </w:t>
      </w:r>
      <w:r w:rsidR="00300C05" w:rsidRPr="00E52F77">
        <w:t xml:space="preserve">application from Messrs </w:t>
      </w:r>
      <w:proofErr w:type="spellStart"/>
      <w:r w:rsidR="00300C05" w:rsidRPr="00E52F77">
        <w:t>Dyebrick</w:t>
      </w:r>
      <w:proofErr w:type="spellEnd"/>
      <w:r w:rsidR="00300C05" w:rsidRPr="00E52F77">
        <w:t xml:space="preserve">, following manufacturer’s instructions, to achieve a matching finish to mortar and new brickwork. Obtain Conservation Officer’s approval </w:t>
      </w:r>
      <w:r w:rsidRPr="00E52F77">
        <w:t xml:space="preserve">of sample finish </w:t>
      </w:r>
      <w:r w:rsidR="00300C05" w:rsidRPr="00E52F77">
        <w:t>before proceeding</w:t>
      </w:r>
      <w:r w:rsidR="00453944" w:rsidRPr="00E52F77">
        <w:t>.</w:t>
      </w:r>
    </w:p>
    <w:p w14:paraId="7D55DF13" w14:textId="77777777" w:rsidR="00120828" w:rsidRPr="00E52F77" w:rsidRDefault="00120828" w:rsidP="0097686F">
      <w:pPr>
        <w:jc w:val="both"/>
        <w:rPr>
          <w:b/>
          <w:u w:val="single"/>
        </w:rPr>
      </w:pPr>
    </w:p>
    <w:p w14:paraId="625BCE8A" w14:textId="77777777" w:rsidR="00120828" w:rsidRDefault="00120828" w:rsidP="00120828">
      <w:pPr>
        <w:ind w:left="360"/>
        <w:jc w:val="both"/>
        <w:rPr>
          <w:b/>
          <w:u w:val="single"/>
        </w:rPr>
      </w:pPr>
      <w:r>
        <w:rPr>
          <w:b/>
          <w:u w:val="single"/>
        </w:rPr>
        <w:t>Generally:</w:t>
      </w:r>
    </w:p>
    <w:p w14:paraId="770F8109" w14:textId="77777777" w:rsidR="00120828" w:rsidRDefault="00120828" w:rsidP="00120828">
      <w:pPr>
        <w:ind w:left="1080"/>
        <w:jc w:val="both"/>
      </w:pPr>
    </w:p>
    <w:p w14:paraId="28D62E9B" w14:textId="77777777" w:rsidR="00120828" w:rsidRDefault="00120828" w:rsidP="00120828">
      <w:pPr>
        <w:pStyle w:val="ListParagraph"/>
        <w:numPr>
          <w:ilvl w:val="0"/>
          <w:numId w:val="1"/>
        </w:numPr>
        <w:jc w:val="both"/>
      </w:pPr>
      <w:r>
        <w:t>Access to the works to be predominantly from externals. Where initial and final access is required through the house, provide all necessary temporary protection to floor covering and internal surfaces. Wipe all affected internal surfaces and leave clean on completion.</w:t>
      </w:r>
    </w:p>
    <w:p w14:paraId="236897D4" w14:textId="77777777" w:rsidR="00AF6406" w:rsidRDefault="00AF6406"/>
    <w:sectPr w:rsidR="00AF640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F92F4" w14:textId="77777777" w:rsidR="00BC4754" w:rsidRDefault="00BC4754" w:rsidP="00120828">
      <w:r>
        <w:separator/>
      </w:r>
    </w:p>
  </w:endnote>
  <w:endnote w:type="continuationSeparator" w:id="0">
    <w:p w14:paraId="49FD3DD9" w14:textId="77777777" w:rsidR="00BC4754" w:rsidRDefault="00BC4754" w:rsidP="0012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2D88B" w14:textId="77777777" w:rsidR="00BC4754" w:rsidRDefault="00BC4754" w:rsidP="00120828">
      <w:r>
        <w:separator/>
      </w:r>
    </w:p>
  </w:footnote>
  <w:footnote w:type="continuationSeparator" w:id="0">
    <w:p w14:paraId="24A4926F" w14:textId="77777777" w:rsidR="00BC4754" w:rsidRDefault="00BC4754" w:rsidP="00120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E1A3" w14:textId="27E3CCEF" w:rsidR="00120828" w:rsidRDefault="00120828" w:rsidP="00120828">
    <w:pPr>
      <w:pStyle w:val="Title"/>
    </w:pPr>
    <w:r>
      <w:t>METHOD STATE WORK TO REBUILD CHIMNEY STACK &amp; PARAPETS AT</w:t>
    </w:r>
  </w:p>
  <w:p w14:paraId="6724DB24" w14:textId="77777777" w:rsidR="00120828" w:rsidRDefault="00120828" w:rsidP="00120828">
    <w:pPr>
      <w:pStyle w:val="Title"/>
    </w:pPr>
    <w:r>
      <w:t>4 THE MOUNT, LONDON NW3 6SZ</w:t>
    </w:r>
  </w:p>
  <w:p w14:paraId="3695F5BE" w14:textId="77777777" w:rsidR="00120828" w:rsidRDefault="00120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2A1C26"/>
    <w:multiLevelType w:val="multilevel"/>
    <w:tmpl w:val="220A286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28"/>
    <w:rsid w:val="000272E1"/>
    <w:rsid w:val="00027D8F"/>
    <w:rsid w:val="000317ED"/>
    <w:rsid w:val="00055E5F"/>
    <w:rsid w:val="0006565D"/>
    <w:rsid w:val="00071DF1"/>
    <w:rsid w:val="000A3212"/>
    <w:rsid w:val="000E5E87"/>
    <w:rsid w:val="001200B6"/>
    <w:rsid w:val="00120828"/>
    <w:rsid w:val="001332A3"/>
    <w:rsid w:val="001C3CEA"/>
    <w:rsid w:val="001D7C6E"/>
    <w:rsid w:val="0027231B"/>
    <w:rsid w:val="00300C05"/>
    <w:rsid w:val="003232B0"/>
    <w:rsid w:val="00360E7C"/>
    <w:rsid w:val="003730E1"/>
    <w:rsid w:val="003963B0"/>
    <w:rsid w:val="003A751C"/>
    <w:rsid w:val="003C266F"/>
    <w:rsid w:val="00453944"/>
    <w:rsid w:val="00490EEC"/>
    <w:rsid w:val="00497C3B"/>
    <w:rsid w:val="004F23C9"/>
    <w:rsid w:val="005017DF"/>
    <w:rsid w:val="005477F0"/>
    <w:rsid w:val="005C0AFD"/>
    <w:rsid w:val="005E56F4"/>
    <w:rsid w:val="0061425F"/>
    <w:rsid w:val="00680D76"/>
    <w:rsid w:val="0073016A"/>
    <w:rsid w:val="00784387"/>
    <w:rsid w:val="007E1070"/>
    <w:rsid w:val="007E5596"/>
    <w:rsid w:val="00807E6C"/>
    <w:rsid w:val="008106AB"/>
    <w:rsid w:val="00872245"/>
    <w:rsid w:val="00954F78"/>
    <w:rsid w:val="009668AE"/>
    <w:rsid w:val="0097686F"/>
    <w:rsid w:val="009A4CD7"/>
    <w:rsid w:val="009A6D1C"/>
    <w:rsid w:val="00A87FF6"/>
    <w:rsid w:val="00AF6406"/>
    <w:rsid w:val="00B145D8"/>
    <w:rsid w:val="00B61CC0"/>
    <w:rsid w:val="00BC4754"/>
    <w:rsid w:val="00BC5528"/>
    <w:rsid w:val="00BE3C30"/>
    <w:rsid w:val="00BF5B91"/>
    <w:rsid w:val="00CC4F45"/>
    <w:rsid w:val="00CE133E"/>
    <w:rsid w:val="00D1617A"/>
    <w:rsid w:val="00D3668B"/>
    <w:rsid w:val="00D9257E"/>
    <w:rsid w:val="00E007AF"/>
    <w:rsid w:val="00E52F77"/>
    <w:rsid w:val="00EB6E2F"/>
    <w:rsid w:val="00EE6BD1"/>
    <w:rsid w:val="00EF424E"/>
    <w:rsid w:val="00FC2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8858D"/>
  <w15:chartTrackingRefBased/>
  <w15:docId w15:val="{CF44C418-9B02-41A9-A7CF-30A8B73E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20828"/>
    <w:pPr>
      <w:suppressAutoHyphens/>
      <w:autoSpaceDN w:val="0"/>
      <w:spacing w:after="0" w:line="240" w:lineRule="auto"/>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120828"/>
    <w:pPr>
      <w:ind w:left="720"/>
    </w:pPr>
  </w:style>
  <w:style w:type="paragraph" w:styleId="Header">
    <w:name w:val="header"/>
    <w:basedOn w:val="Normal"/>
    <w:link w:val="HeaderChar"/>
    <w:uiPriority w:val="99"/>
    <w:unhideWhenUsed/>
    <w:rsid w:val="00120828"/>
    <w:pPr>
      <w:tabs>
        <w:tab w:val="center" w:pos="4513"/>
        <w:tab w:val="right" w:pos="9026"/>
      </w:tabs>
    </w:pPr>
  </w:style>
  <w:style w:type="character" w:customStyle="1" w:styleId="HeaderChar">
    <w:name w:val="Header Char"/>
    <w:basedOn w:val="DefaultParagraphFont"/>
    <w:link w:val="Header"/>
    <w:uiPriority w:val="99"/>
    <w:rsid w:val="001208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0828"/>
    <w:pPr>
      <w:tabs>
        <w:tab w:val="center" w:pos="4513"/>
        <w:tab w:val="right" w:pos="9026"/>
      </w:tabs>
    </w:pPr>
  </w:style>
  <w:style w:type="character" w:customStyle="1" w:styleId="FooterChar">
    <w:name w:val="Footer Char"/>
    <w:basedOn w:val="DefaultParagraphFont"/>
    <w:link w:val="Footer"/>
    <w:uiPriority w:val="99"/>
    <w:rsid w:val="00120828"/>
    <w:rPr>
      <w:rFonts w:ascii="Times New Roman" w:eastAsia="Times New Roman" w:hAnsi="Times New Roman" w:cs="Times New Roman"/>
      <w:sz w:val="24"/>
      <w:szCs w:val="24"/>
    </w:rPr>
  </w:style>
  <w:style w:type="paragraph" w:styleId="Title">
    <w:name w:val="Title"/>
    <w:basedOn w:val="Normal"/>
    <w:link w:val="TitleChar"/>
    <w:rsid w:val="00120828"/>
    <w:pPr>
      <w:jc w:val="center"/>
    </w:pPr>
    <w:rPr>
      <w:b/>
      <w:bCs/>
      <w:u w:val="single"/>
    </w:rPr>
  </w:style>
  <w:style w:type="character" w:customStyle="1" w:styleId="TitleChar">
    <w:name w:val="Title Char"/>
    <w:basedOn w:val="DefaultParagraphFont"/>
    <w:link w:val="Title"/>
    <w:rsid w:val="00120828"/>
    <w:rPr>
      <w:rFonts w:ascii="Times New Roman" w:eastAsia="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68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Styles</dc:creator>
  <cp:keywords/>
  <dc:description/>
  <cp:lastModifiedBy>Paul Styles</cp:lastModifiedBy>
  <cp:revision>6</cp:revision>
  <cp:lastPrinted>2018-09-19T16:31:00Z</cp:lastPrinted>
  <dcterms:created xsi:type="dcterms:W3CDTF">2018-09-21T11:27:00Z</dcterms:created>
  <dcterms:modified xsi:type="dcterms:W3CDTF">2018-09-21T11:29:00Z</dcterms:modified>
</cp:coreProperties>
</file>