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EE8E9" w14:textId="77777777" w:rsidR="002E6617" w:rsidRPr="002E6617" w:rsidRDefault="002E6617">
      <w:pPr>
        <w:rPr>
          <w:b/>
        </w:rPr>
      </w:pPr>
      <w:r w:rsidRPr="002E6617">
        <w:rPr>
          <w:b/>
        </w:rPr>
        <w:t>25 Museum House, Museum Street</w:t>
      </w:r>
      <w:bookmarkStart w:id="0" w:name="_GoBack"/>
      <w:bookmarkEnd w:id="0"/>
    </w:p>
    <w:p w14:paraId="27527927" w14:textId="77777777" w:rsidR="002E6617" w:rsidRDefault="002E6617"/>
    <w:p w14:paraId="2003EEC1" w14:textId="32BA1208" w:rsidR="0077029C" w:rsidRPr="002E6617" w:rsidRDefault="00091C5F">
      <w:pPr>
        <w:rPr>
          <w:b/>
        </w:rPr>
      </w:pPr>
      <w:r w:rsidRPr="002E6617">
        <w:rPr>
          <w:b/>
        </w:rPr>
        <w:t xml:space="preserve">Additional Wording for Point 6 of the application form requesting how we wish the condition to be </w:t>
      </w:r>
      <w:proofErr w:type="gramStart"/>
      <w:r w:rsidRPr="002E6617">
        <w:rPr>
          <w:b/>
        </w:rPr>
        <w:t>varied:-</w:t>
      </w:r>
      <w:proofErr w:type="gramEnd"/>
    </w:p>
    <w:p w14:paraId="4FEB093C" w14:textId="254F47DC" w:rsidR="00091C5F" w:rsidRDefault="00091C5F">
      <w:r>
        <w:t>The drawings are being substituted to reflect changes to the building’s fire pressurisation system.  The system was originally designed to keep the central stair core free from smoke as it is the only means of escape.  We have previously advised that the design approval process and fire strategy was rather challenging in trying to achieve a solution that was acceptable to FDS who were the applicant’s fire consultant, who originally provided the building’s concept fire strategy; Pro-Fire the specialist contractor that designed and installed the system, the Independent Approved Building Inspector, London Building Control and the London Fire Brigade.</w:t>
      </w:r>
    </w:p>
    <w:p w14:paraId="0EF6936D" w14:textId="248264C3" w:rsidR="00091C5F" w:rsidRDefault="00091C5F"/>
    <w:p w14:paraId="39604E1A" w14:textId="0F31C80C" w:rsidR="00091C5F" w:rsidRDefault="00091C5F">
      <w:r>
        <w:t>The changes that have occurred on-site, set against the drawings consented under Ref: 2014/4117/P, (amended by the Non-Material Amendment consent reference 2016/5625/P) came about as the appointed building contractor, along with the fire protection and smoke control contractor, concluded that after exploring different options, it would not be possible to provide a solution within the envelope of the existing building.</w:t>
      </w:r>
    </w:p>
    <w:sectPr w:rsidR="00091C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5F"/>
    <w:rsid w:val="00091C5F"/>
    <w:rsid w:val="002E6617"/>
    <w:rsid w:val="00770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35BA"/>
  <w15:chartTrackingRefBased/>
  <w15:docId w15:val="{84DB0654-D97E-456A-A89A-B0F8C690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sz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Price</dc:creator>
  <cp:keywords/>
  <dc:description/>
  <cp:lastModifiedBy>Karen Price</cp:lastModifiedBy>
  <cp:revision>1</cp:revision>
  <dcterms:created xsi:type="dcterms:W3CDTF">2018-09-05T11:17:00Z</dcterms:created>
  <dcterms:modified xsi:type="dcterms:W3CDTF">2018-09-05T11:56:00Z</dcterms:modified>
</cp:coreProperties>
</file>