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8F529" w14:textId="72848592" w:rsidR="00281BC4" w:rsidRPr="00CC0C1E" w:rsidRDefault="00BC6E76" w:rsidP="00BB277B">
      <w:pPr>
        <w:pStyle w:val="BodyTextIndent"/>
        <w:ind w:left="227"/>
        <w:rPr>
          <w:rFonts w:ascii="Arial" w:hAnsi="Arial" w:cs="Arial"/>
          <w:b/>
          <w:i/>
          <w:color w:val="8064A2"/>
          <w:sz w:val="22"/>
          <w:szCs w:val="22"/>
        </w:rPr>
      </w:pPr>
      <w:r w:rsidRPr="001E7719">
        <w:rPr>
          <w:rFonts w:ascii="Times New Roman" w:hAnsi="Times New Roman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10519D0" wp14:editId="429A7F2B">
            <wp:simplePos x="0" y="0"/>
            <wp:positionH relativeFrom="margin">
              <wp:posOffset>3895725</wp:posOffset>
            </wp:positionH>
            <wp:positionV relativeFrom="paragraph">
              <wp:posOffset>-514985</wp:posOffset>
            </wp:positionV>
            <wp:extent cx="2333625" cy="1028700"/>
            <wp:effectExtent l="0" t="0" r="9525" b="0"/>
            <wp:wrapNone/>
            <wp:docPr id="1" name="Picture 1" descr="Description: Maxem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Maxema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8F52A" w14:textId="77777777" w:rsidR="00755FDC" w:rsidRPr="00CB1AC5" w:rsidRDefault="00755FDC" w:rsidP="00BB277B">
      <w:pPr>
        <w:pStyle w:val="BodyTextIndent"/>
        <w:ind w:left="227"/>
        <w:rPr>
          <w:rFonts w:ascii="Arial" w:hAnsi="Arial" w:cs="Arial"/>
          <w:sz w:val="22"/>
          <w:szCs w:val="22"/>
        </w:rPr>
      </w:pPr>
    </w:p>
    <w:p w14:paraId="3808F52B" w14:textId="696D24DA" w:rsidR="00281BC4" w:rsidRPr="00CB1AC5" w:rsidRDefault="00281BC4" w:rsidP="00BB277B">
      <w:pPr>
        <w:tabs>
          <w:tab w:val="left" w:pos="-720"/>
          <w:tab w:val="left" w:pos="0"/>
        </w:tabs>
        <w:suppressAutoHyphens/>
        <w:ind w:left="227"/>
        <w:outlineLvl w:val="0"/>
        <w:rPr>
          <w:rFonts w:ascii="Arial" w:hAnsi="Arial" w:cs="Arial"/>
          <w:spacing w:val="-2"/>
          <w:sz w:val="22"/>
          <w:szCs w:val="22"/>
        </w:rPr>
      </w:pPr>
      <w:r w:rsidRPr="00CB1AC5">
        <w:rPr>
          <w:rFonts w:ascii="Arial" w:hAnsi="Arial" w:cs="Arial"/>
          <w:sz w:val="22"/>
          <w:szCs w:val="22"/>
        </w:rPr>
        <w:t xml:space="preserve">Our ref: </w:t>
      </w:r>
      <w:r w:rsidR="00BC6E76" w:rsidRPr="00CB1AC5">
        <w:rPr>
          <w:rFonts w:ascii="Arial" w:hAnsi="Arial" w:cs="Arial"/>
          <w:iCs/>
          <w:sz w:val="22"/>
          <w:szCs w:val="22"/>
        </w:rPr>
        <w:t>CTIL</w:t>
      </w:r>
      <w:r w:rsidR="007E1AE5">
        <w:rPr>
          <w:rFonts w:ascii="Arial" w:hAnsi="Arial" w:cs="Arial"/>
          <w:iCs/>
          <w:sz w:val="22"/>
          <w:szCs w:val="22"/>
        </w:rPr>
        <w:t>206259</w:t>
      </w:r>
      <w:r w:rsidR="00CB1AC5" w:rsidRPr="00CB1AC5">
        <w:rPr>
          <w:rFonts w:ascii="Arial" w:hAnsi="Arial" w:cs="Arial"/>
          <w:iCs/>
          <w:sz w:val="22"/>
          <w:szCs w:val="22"/>
        </w:rPr>
        <w:t>/VF</w:t>
      </w:r>
      <w:r w:rsidR="007E1AE5">
        <w:rPr>
          <w:rFonts w:ascii="Arial" w:hAnsi="Arial" w:cs="Arial"/>
          <w:iCs/>
          <w:sz w:val="22"/>
          <w:szCs w:val="22"/>
        </w:rPr>
        <w:t>1542</w:t>
      </w:r>
    </w:p>
    <w:p w14:paraId="3808F52C" w14:textId="60DC304F" w:rsidR="00281BC4" w:rsidRPr="00CC0C1E" w:rsidRDefault="00CB1AC5" w:rsidP="00BB277B">
      <w:pPr>
        <w:tabs>
          <w:tab w:val="left" w:pos="-720"/>
          <w:tab w:val="left" w:pos="0"/>
        </w:tabs>
        <w:suppressAutoHyphens/>
        <w:ind w:left="227"/>
        <w:rPr>
          <w:rFonts w:ascii="Arial" w:hAnsi="Arial" w:cs="Arial"/>
          <w:b/>
          <w:spacing w:val="-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009DA" wp14:editId="1103FBB6">
                <wp:simplePos x="0" y="0"/>
                <wp:positionH relativeFrom="margin">
                  <wp:posOffset>4878070</wp:posOffset>
                </wp:positionH>
                <wp:positionV relativeFrom="paragraph">
                  <wp:posOffset>69850</wp:posOffset>
                </wp:positionV>
                <wp:extent cx="1511300" cy="111188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35796" w14:textId="77777777" w:rsidR="00BC6E76" w:rsidRPr="00995346" w:rsidRDefault="00BC6E76" w:rsidP="00BC6E76">
                            <w:pPr>
                              <w:jc w:val="right"/>
                              <w:rPr>
                                <w:rFonts w:ascii="Calibri" w:hAnsi="Calibri" w:cs="Arial"/>
                                <w:color w:val="1F497D"/>
                              </w:rPr>
                            </w:pPr>
                            <w:r w:rsidRPr="00995346">
                              <w:rPr>
                                <w:rFonts w:ascii="Calibri" w:hAnsi="Calibri" w:cs="Arial"/>
                                <w:color w:val="1F497D"/>
                              </w:rPr>
                              <w:t>Maxema Ltd</w:t>
                            </w:r>
                          </w:p>
                          <w:p w14:paraId="66F3EEE1" w14:textId="77777777" w:rsidR="00BC6E76" w:rsidRPr="00995346" w:rsidRDefault="00BC6E76" w:rsidP="00BC6E76">
                            <w:pPr>
                              <w:jc w:val="right"/>
                              <w:rPr>
                                <w:rFonts w:ascii="Calibri" w:hAnsi="Calibri" w:cs="Arial"/>
                                <w:color w:val="1F497D"/>
                              </w:rPr>
                            </w:pPr>
                            <w:r w:rsidRPr="00995346">
                              <w:rPr>
                                <w:rFonts w:ascii="Calibri" w:hAnsi="Calibri" w:cs="Arial"/>
                                <w:color w:val="1F497D"/>
                              </w:rPr>
                              <w:t>Unit 2</w:t>
                            </w:r>
                          </w:p>
                          <w:p w14:paraId="37202254" w14:textId="77777777" w:rsidR="00BC6E76" w:rsidRPr="00995346" w:rsidRDefault="00BC6E76" w:rsidP="00BC6E76">
                            <w:pPr>
                              <w:jc w:val="right"/>
                              <w:rPr>
                                <w:rFonts w:ascii="Calibri" w:hAnsi="Calibri" w:cs="Arial"/>
                                <w:color w:val="1F497D"/>
                              </w:rPr>
                            </w:pPr>
                            <w:r w:rsidRPr="00995346">
                              <w:rPr>
                                <w:rFonts w:ascii="Calibri" w:hAnsi="Calibri" w:cs="Arial"/>
                                <w:color w:val="1F497D"/>
                              </w:rPr>
                              <w:t>Charnwood House</w:t>
                            </w:r>
                          </w:p>
                          <w:p w14:paraId="66D1BC44" w14:textId="77777777" w:rsidR="00BC6E76" w:rsidRPr="00995346" w:rsidRDefault="00BC6E76" w:rsidP="00BC6E76">
                            <w:pPr>
                              <w:jc w:val="right"/>
                              <w:rPr>
                                <w:rFonts w:ascii="Calibri" w:hAnsi="Calibri" w:cs="Arial"/>
                                <w:color w:val="1F497D"/>
                              </w:rPr>
                            </w:pPr>
                            <w:r w:rsidRPr="00995346">
                              <w:rPr>
                                <w:rFonts w:ascii="Calibri" w:hAnsi="Calibri" w:cs="Arial"/>
                                <w:color w:val="1F497D"/>
                              </w:rPr>
                              <w:t>Marsh Road</w:t>
                            </w:r>
                          </w:p>
                          <w:p w14:paraId="17306F0C" w14:textId="77777777" w:rsidR="00BC6E76" w:rsidRPr="00995346" w:rsidRDefault="00BC6E76" w:rsidP="00BC6E76">
                            <w:pPr>
                              <w:jc w:val="right"/>
                              <w:rPr>
                                <w:rFonts w:ascii="Calibri" w:hAnsi="Calibri" w:cs="Arial"/>
                                <w:color w:val="1F497D"/>
                              </w:rPr>
                            </w:pPr>
                            <w:r w:rsidRPr="00995346">
                              <w:rPr>
                                <w:rFonts w:ascii="Calibri" w:hAnsi="Calibri" w:cs="Arial"/>
                                <w:color w:val="1F497D"/>
                              </w:rPr>
                              <w:t xml:space="preserve">                           Bristol</w:t>
                            </w:r>
                          </w:p>
                          <w:p w14:paraId="3820D9E1" w14:textId="77777777" w:rsidR="00BC6E76" w:rsidRPr="00995346" w:rsidRDefault="00BC6E76" w:rsidP="00BC6E76">
                            <w:pPr>
                              <w:jc w:val="right"/>
                              <w:rPr>
                                <w:rFonts w:ascii="Calibri" w:hAnsi="Calibri" w:cs="Arial"/>
                                <w:color w:val="1F497D"/>
                              </w:rPr>
                            </w:pPr>
                            <w:r w:rsidRPr="00995346">
                              <w:rPr>
                                <w:rFonts w:ascii="Calibri" w:hAnsi="Calibri" w:cs="Arial"/>
                                <w:color w:val="1F497D"/>
                                <w:lang w:eastAsia="en-GB"/>
                              </w:rPr>
                              <w:t>BS3 2NA</w:t>
                            </w:r>
                          </w:p>
                          <w:p w14:paraId="5F536141" w14:textId="77777777" w:rsidR="00BC6E76" w:rsidRDefault="00BC6E76" w:rsidP="00BC6E76">
                            <w:pPr>
                              <w:jc w:val="right"/>
                            </w:pPr>
                            <w:r>
                              <w:t xml:space="preserve"> </w:t>
                            </w:r>
                          </w:p>
                          <w:p w14:paraId="1CC6F69F" w14:textId="77777777" w:rsidR="00BC6E76" w:rsidRDefault="00BC6E76" w:rsidP="00BC6E76">
                            <w:pPr>
                              <w:jc w:val="right"/>
                            </w:pPr>
                          </w:p>
                          <w:p w14:paraId="17EFFCD8" w14:textId="77777777" w:rsidR="00BC6E76" w:rsidRDefault="00BC6E76" w:rsidP="00BC6E7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009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4.1pt;margin-top:5.5pt;width:119pt;height:87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" stroked="f">
                <v:textbox>
                  <w:txbxContent>
                    <w:p w14:paraId="5F735796" w14:textId="77777777" w:rsidR="00BC6E76" w:rsidRPr="00995346" w:rsidRDefault="00BC6E76" w:rsidP="00BC6E76">
                      <w:pPr>
                        <w:jc w:val="right"/>
                        <w:rPr>
                          <w:rFonts w:ascii="Calibri" w:hAnsi="Calibri" w:cs="Arial"/>
                          <w:color w:val="1F497D"/>
                        </w:rPr>
                      </w:pPr>
                      <w:r w:rsidRPr="00995346">
                        <w:rPr>
                          <w:rFonts w:ascii="Calibri" w:hAnsi="Calibri" w:cs="Arial"/>
                          <w:color w:val="1F497D"/>
                        </w:rPr>
                        <w:t>Maxema Ltd</w:t>
                      </w:r>
                    </w:p>
                    <w:p w14:paraId="66F3EEE1" w14:textId="77777777" w:rsidR="00BC6E76" w:rsidRPr="00995346" w:rsidRDefault="00BC6E76" w:rsidP="00BC6E76">
                      <w:pPr>
                        <w:jc w:val="right"/>
                        <w:rPr>
                          <w:rFonts w:ascii="Calibri" w:hAnsi="Calibri" w:cs="Arial"/>
                          <w:color w:val="1F497D"/>
                        </w:rPr>
                      </w:pPr>
                      <w:r w:rsidRPr="00995346">
                        <w:rPr>
                          <w:rFonts w:ascii="Calibri" w:hAnsi="Calibri" w:cs="Arial"/>
                          <w:color w:val="1F497D"/>
                        </w:rPr>
                        <w:t>Unit 2</w:t>
                      </w:r>
                    </w:p>
                    <w:p w14:paraId="37202254" w14:textId="77777777" w:rsidR="00BC6E76" w:rsidRPr="00995346" w:rsidRDefault="00BC6E76" w:rsidP="00BC6E76">
                      <w:pPr>
                        <w:jc w:val="right"/>
                        <w:rPr>
                          <w:rFonts w:ascii="Calibri" w:hAnsi="Calibri" w:cs="Arial"/>
                          <w:color w:val="1F497D"/>
                        </w:rPr>
                      </w:pPr>
                      <w:r w:rsidRPr="00995346">
                        <w:rPr>
                          <w:rFonts w:ascii="Calibri" w:hAnsi="Calibri" w:cs="Arial"/>
                          <w:color w:val="1F497D"/>
                        </w:rPr>
                        <w:t>Charnwood House</w:t>
                      </w:r>
                    </w:p>
                    <w:p w14:paraId="66D1BC44" w14:textId="77777777" w:rsidR="00BC6E76" w:rsidRPr="00995346" w:rsidRDefault="00BC6E76" w:rsidP="00BC6E76">
                      <w:pPr>
                        <w:jc w:val="right"/>
                        <w:rPr>
                          <w:rFonts w:ascii="Calibri" w:hAnsi="Calibri" w:cs="Arial"/>
                          <w:color w:val="1F497D"/>
                        </w:rPr>
                      </w:pPr>
                      <w:r w:rsidRPr="00995346">
                        <w:rPr>
                          <w:rFonts w:ascii="Calibri" w:hAnsi="Calibri" w:cs="Arial"/>
                          <w:color w:val="1F497D"/>
                        </w:rPr>
                        <w:t>Marsh Road</w:t>
                      </w:r>
                    </w:p>
                    <w:p w14:paraId="17306F0C" w14:textId="77777777" w:rsidR="00BC6E76" w:rsidRPr="00995346" w:rsidRDefault="00BC6E76" w:rsidP="00BC6E76">
                      <w:pPr>
                        <w:jc w:val="right"/>
                        <w:rPr>
                          <w:rFonts w:ascii="Calibri" w:hAnsi="Calibri" w:cs="Arial"/>
                          <w:color w:val="1F497D"/>
                        </w:rPr>
                      </w:pPr>
                      <w:r w:rsidRPr="00995346">
                        <w:rPr>
                          <w:rFonts w:ascii="Calibri" w:hAnsi="Calibri" w:cs="Arial"/>
                          <w:color w:val="1F497D"/>
                        </w:rPr>
                        <w:t xml:space="preserve">                           Bristol</w:t>
                      </w:r>
                    </w:p>
                    <w:p w14:paraId="3820D9E1" w14:textId="77777777" w:rsidR="00BC6E76" w:rsidRPr="00995346" w:rsidRDefault="00BC6E76" w:rsidP="00BC6E76">
                      <w:pPr>
                        <w:jc w:val="right"/>
                        <w:rPr>
                          <w:rFonts w:ascii="Calibri" w:hAnsi="Calibri" w:cs="Arial"/>
                          <w:color w:val="1F497D"/>
                        </w:rPr>
                      </w:pPr>
                      <w:r w:rsidRPr="00995346">
                        <w:rPr>
                          <w:rFonts w:ascii="Calibri" w:hAnsi="Calibri" w:cs="Arial"/>
                          <w:color w:val="1F497D"/>
                          <w:lang w:eastAsia="en-GB"/>
                        </w:rPr>
                        <w:t>BS3 2NA</w:t>
                      </w:r>
                    </w:p>
                    <w:p w14:paraId="5F536141" w14:textId="77777777" w:rsidR="00BC6E76" w:rsidRDefault="00BC6E76" w:rsidP="00BC6E76">
                      <w:pPr>
                        <w:jc w:val="right"/>
                      </w:pPr>
                      <w:r>
                        <w:t xml:space="preserve"> </w:t>
                      </w:r>
                    </w:p>
                    <w:p w14:paraId="1CC6F69F" w14:textId="77777777" w:rsidR="00BC6E76" w:rsidRDefault="00BC6E76" w:rsidP="00BC6E76">
                      <w:pPr>
                        <w:jc w:val="right"/>
                      </w:pPr>
                    </w:p>
                    <w:p w14:paraId="17EFFCD8" w14:textId="77777777" w:rsidR="00BC6E76" w:rsidRDefault="00BC6E76" w:rsidP="00BC6E76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08F52D" w14:textId="5E3C1CF7" w:rsidR="00281BC4" w:rsidRPr="00BC6E76" w:rsidRDefault="00281BC4" w:rsidP="00BB277B">
      <w:pPr>
        <w:tabs>
          <w:tab w:val="left" w:pos="-720"/>
          <w:tab w:val="left" w:pos="0"/>
        </w:tabs>
        <w:suppressAutoHyphens/>
        <w:ind w:left="227"/>
        <w:outlineLvl w:val="0"/>
        <w:rPr>
          <w:rFonts w:ascii="Arial" w:hAnsi="Arial" w:cs="Arial"/>
          <w:spacing w:val="-2"/>
          <w:sz w:val="22"/>
          <w:szCs w:val="22"/>
        </w:rPr>
      </w:pPr>
      <w:r w:rsidRPr="00BC6E76">
        <w:rPr>
          <w:rFonts w:ascii="Arial" w:hAnsi="Arial" w:cs="Arial"/>
          <w:spacing w:val="-2"/>
          <w:sz w:val="22"/>
          <w:szCs w:val="22"/>
        </w:rPr>
        <w:t>The Chief Planning Officer</w:t>
      </w:r>
    </w:p>
    <w:p w14:paraId="3808F52E" w14:textId="614C62EB" w:rsidR="00281BC4" w:rsidRPr="00BC6E76" w:rsidRDefault="00BC6E76" w:rsidP="00BB277B">
      <w:pPr>
        <w:tabs>
          <w:tab w:val="left" w:pos="-720"/>
          <w:tab w:val="left" w:pos="0"/>
        </w:tabs>
        <w:suppressAutoHyphens/>
        <w:ind w:left="227"/>
        <w:rPr>
          <w:rFonts w:ascii="Arial" w:hAnsi="Arial" w:cs="Arial"/>
          <w:iCs/>
          <w:spacing w:val="-2"/>
          <w:sz w:val="22"/>
          <w:szCs w:val="22"/>
        </w:rPr>
      </w:pPr>
      <w:r w:rsidRPr="00BC6E76">
        <w:rPr>
          <w:rFonts w:ascii="Arial" w:hAnsi="Arial" w:cs="Arial"/>
          <w:iCs/>
          <w:spacing w:val="-2"/>
          <w:sz w:val="22"/>
          <w:szCs w:val="22"/>
        </w:rPr>
        <w:t>The London Borough of</w:t>
      </w:r>
      <w:r w:rsidR="007E1AE5">
        <w:rPr>
          <w:rFonts w:ascii="Arial" w:hAnsi="Arial" w:cs="Arial"/>
          <w:iCs/>
          <w:spacing w:val="-2"/>
          <w:sz w:val="22"/>
          <w:szCs w:val="22"/>
        </w:rPr>
        <w:t xml:space="preserve"> Camden</w:t>
      </w:r>
    </w:p>
    <w:p w14:paraId="28AD3694" w14:textId="77777777" w:rsidR="007E1AE5" w:rsidRPr="008F7641" w:rsidRDefault="007E1AE5" w:rsidP="00BB277B">
      <w:pPr>
        <w:tabs>
          <w:tab w:val="left" w:pos="-720"/>
          <w:tab w:val="left" w:pos="0"/>
          <w:tab w:val="left" w:pos="7560"/>
        </w:tabs>
        <w:suppressAutoHyphens/>
        <w:ind w:left="227"/>
        <w:outlineLvl w:val="0"/>
        <w:rPr>
          <w:rFonts w:ascii="Arial" w:hAnsi="Arial" w:cs="Arial"/>
          <w:sz w:val="22"/>
          <w:szCs w:val="22"/>
          <w:lang w:val="en"/>
        </w:rPr>
      </w:pPr>
      <w:r w:rsidRPr="008F7641">
        <w:rPr>
          <w:rFonts w:ascii="Arial" w:hAnsi="Arial" w:cs="Arial"/>
          <w:color w:val="000000"/>
          <w:sz w:val="22"/>
          <w:szCs w:val="22"/>
        </w:rPr>
        <w:t xml:space="preserve">Planning - Development Control </w:t>
      </w:r>
      <w:r w:rsidRPr="008F7641">
        <w:rPr>
          <w:rFonts w:ascii="Arial" w:hAnsi="Arial" w:cs="Arial"/>
          <w:color w:val="000000"/>
          <w:sz w:val="22"/>
          <w:szCs w:val="22"/>
        </w:rPr>
        <w:br/>
        <w:t xml:space="preserve">Camden Council </w:t>
      </w:r>
      <w:r w:rsidRPr="008F7641">
        <w:rPr>
          <w:rFonts w:ascii="Arial" w:hAnsi="Arial" w:cs="Arial"/>
          <w:color w:val="000000"/>
          <w:sz w:val="22"/>
          <w:szCs w:val="22"/>
        </w:rPr>
        <w:br/>
        <w:t xml:space="preserve">Camden Town Hall </w:t>
      </w:r>
      <w:r w:rsidRPr="008F7641">
        <w:rPr>
          <w:rFonts w:ascii="Arial" w:hAnsi="Arial" w:cs="Arial"/>
          <w:color w:val="000000"/>
          <w:sz w:val="22"/>
          <w:szCs w:val="22"/>
        </w:rPr>
        <w:br/>
        <w:t xml:space="preserve">London </w:t>
      </w:r>
      <w:r w:rsidRPr="008F7641">
        <w:rPr>
          <w:rFonts w:ascii="Arial" w:hAnsi="Arial" w:cs="Arial"/>
          <w:color w:val="000000"/>
          <w:sz w:val="22"/>
          <w:szCs w:val="22"/>
        </w:rPr>
        <w:br/>
        <w:t>WC1H 8ND</w:t>
      </w:r>
    </w:p>
    <w:p w14:paraId="16C86E2C" w14:textId="77777777" w:rsidR="00AD39D8" w:rsidRDefault="00AD39D8" w:rsidP="00AD39D8">
      <w:pPr>
        <w:pStyle w:val="Heading5"/>
        <w:numPr>
          <w:ilvl w:val="0"/>
          <w:numId w:val="0"/>
        </w:numPr>
        <w:spacing w:before="0" w:after="0"/>
        <w:ind w:left="6707"/>
        <w:rPr>
          <w:rFonts w:ascii="Arial" w:hAnsi="Arial" w:cs="Arial"/>
          <w:b/>
          <w:szCs w:val="22"/>
          <w:u w:val="single"/>
        </w:rPr>
      </w:pPr>
    </w:p>
    <w:p w14:paraId="3808F533" w14:textId="3C40A360" w:rsidR="00281BC4" w:rsidRPr="0059388A" w:rsidRDefault="00281BC4" w:rsidP="00AD39D8">
      <w:pPr>
        <w:pStyle w:val="Heading5"/>
        <w:numPr>
          <w:ilvl w:val="0"/>
          <w:numId w:val="0"/>
        </w:numPr>
        <w:spacing w:before="0" w:after="0"/>
        <w:ind w:left="6707"/>
        <w:rPr>
          <w:rFonts w:ascii="Arial" w:hAnsi="Arial" w:cs="Arial"/>
          <w:b/>
          <w:szCs w:val="22"/>
          <w:u w:val="single"/>
        </w:rPr>
      </w:pPr>
      <w:r w:rsidRPr="0059388A">
        <w:rPr>
          <w:rFonts w:ascii="Arial" w:hAnsi="Arial" w:cs="Arial"/>
          <w:b/>
          <w:szCs w:val="22"/>
          <w:u w:val="single"/>
        </w:rPr>
        <w:t>BY RECORDED DELIVERY</w:t>
      </w:r>
    </w:p>
    <w:p w14:paraId="3808F534" w14:textId="77777777" w:rsidR="00281BC4" w:rsidRPr="005561C4" w:rsidRDefault="00281BC4" w:rsidP="00BB277B">
      <w:pPr>
        <w:ind w:left="227"/>
        <w:outlineLvl w:val="0"/>
        <w:rPr>
          <w:rFonts w:ascii="Arial" w:hAnsi="Arial" w:cs="Arial"/>
          <w:color w:val="7030A0"/>
          <w:sz w:val="22"/>
          <w:szCs w:val="22"/>
        </w:rPr>
      </w:pPr>
    </w:p>
    <w:p w14:paraId="3808F535" w14:textId="61422EEB" w:rsidR="00281BC4" w:rsidRPr="00BC6E76" w:rsidRDefault="007E1AE5" w:rsidP="00BB277B">
      <w:pPr>
        <w:pStyle w:val="Header"/>
        <w:ind w:left="227"/>
        <w:rPr>
          <w:rFonts w:ascii="Arial" w:hAnsi="Arial" w:cs="Arial"/>
          <w:iCs/>
          <w:spacing w:val="-2"/>
          <w:sz w:val="22"/>
          <w:szCs w:val="22"/>
        </w:rPr>
      </w:pPr>
      <w:r>
        <w:rPr>
          <w:rFonts w:ascii="Arial" w:hAnsi="Arial" w:cs="Arial"/>
          <w:iCs/>
          <w:spacing w:val="-2"/>
          <w:sz w:val="22"/>
          <w:szCs w:val="22"/>
        </w:rPr>
        <w:t>1</w:t>
      </w:r>
      <w:r w:rsidRPr="007E1AE5">
        <w:rPr>
          <w:rFonts w:ascii="Arial" w:hAnsi="Arial" w:cs="Arial"/>
          <w:iCs/>
          <w:spacing w:val="-2"/>
          <w:sz w:val="22"/>
          <w:szCs w:val="22"/>
          <w:vertAlign w:val="superscript"/>
        </w:rPr>
        <w:t>st</w:t>
      </w:r>
      <w:r>
        <w:rPr>
          <w:rFonts w:ascii="Arial" w:hAnsi="Arial" w:cs="Arial"/>
          <w:iCs/>
          <w:spacing w:val="-2"/>
          <w:sz w:val="22"/>
          <w:szCs w:val="22"/>
        </w:rPr>
        <w:t xml:space="preserve"> August</w:t>
      </w:r>
      <w:r w:rsidR="00BC6E76" w:rsidRPr="00BC6E76">
        <w:rPr>
          <w:rFonts w:ascii="Arial" w:hAnsi="Arial" w:cs="Arial"/>
          <w:iCs/>
          <w:spacing w:val="-2"/>
          <w:sz w:val="22"/>
          <w:szCs w:val="22"/>
        </w:rPr>
        <w:t xml:space="preserve"> 2018</w:t>
      </w:r>
    </w:p>
    <w:p w14:paraId="3808F536" w14:textId="77777777" w:rsidR="00581D8E" w:rsidRPr="00CC0C1E" w:rsidRDefault="00581D8E" w:rsidP="00BB277B">
      <w:pPr>
        <w:pStyle w:val="Header"/>
        <w:ind w:left="227"/>
        <w:rPr>
          <w:rFonts w:ascii="Arial" w:hAnsi="Arial" w:cs="Arial"/>
          <w:i/>
          <w:iCs/>
          <w:color w:val="FF0000"/>
          <w:spacing w:val="-2"/>
          <w:sz w:val="22"/>
          <w:szCs w:val="22"/>
        </w:rPr>
      </w:pPr>
    </w:p>
    <w:p w14:paraId="3808F537" w14:textId="3B51DFF0" w:rsidR="00281BC4" w:rsidRDefault="00281BC4" w:rsidP="00BB277B">
      <w:pPr>
        <w:pStyle w:val="Header"/>
        <w:ind w:left="227"/>
        <w:rPr>
          <w:rFonts w:ascii="Arial" w:hAnsi="Arial" w:cs="Arial"/>
          <w:sz w:val="22"/>
          <w:szCs w:val="22"/>
        </w:rPr>
      </w:pPr>
      <w:r w:rsidRPr="00CC0C1E">
        <w:rPr>
          <w:rFonts w:ascii="Arial" w:hAnsi="Arial" w:cs="Arial"/>
          <w:sz w:val="22"/>
          <w:szCs w:val="22"/>
        </w:rPr>
        <w:t>Dear Sir</w:t>
      </w:r>
      <w:r w:rsidR="00CB1AC5">
        <w:rPr>
          <w:rFonts w:ascii="Arial" w:hAnsi="Arial" w:cs="Arial"/>
          <w:sz w:val="22"/>
          <w:szCs w:val="22"/>
        </w:rPr>
        <w:t xml:space="preserve"> / Madam,</w:t>
      </w:r>
    </w:p>
    <w:p w14:paraId="3808F538" w14:textId="77777777" w:rsidR="00B4052E" w:rsidRPr="00CC0C1E" w:rsidRDefault="00B4052E" w:rsidP="00BB277B">
      <w:pPr>
        <w:pStyle w:val="Header"/>
        <w:ind w:left="227"/>
        <w:rPr>
          <w:rFonts w:ascii="Arial" w:hAnsi="Arial" w:cs="Arial"/>
          <w:sz w:val="22"/>
          <w:szCs w:val="22"/>
        </w:rPr>
      </w:pPr>
    </w:p>
    <w:p w14:paraId="4ECDB928" w14:textId="77777777" w:rsidR="0076702A" w:rsidRPr="00B23FB2" w:rsidRDefault="00B4052E" w:rsidP="00BB277B">
      <w:pPr>
        <w:pStyle w:val="BodyTextIndent"/>
        <w:ind w:left="227"/>
        <w:jc w:val="both"/>
        <w:rPr>
          <w:rFonts w:ascii="Arial" w:hAnsi="Arial" w:cs="Arial"/>
          <w:b/>
          <w:sz w:val="22"/>
          <w:szCs w:val="22"/>
        </w:rPr>
      </w:pPr>
      <w:bookmarkStart w:id="0" w:name="_Toc13387720"/>
      <w:bookmarkStart w:id="1" w:name="_Toc16569407"/>
      <w:bookmarkStart w:id="2" w:name="_Toc17601539"/>
      <w:bookmarkStart w:id="3" w:name="_Toc18724843"/>
      <w:r w:rsidRPr="00CB1AC5">
        <w:rPr>
          <w:rFonts w:ascii="Arial" w:hAnsi="Arial" w:cs="Arial"/>
          <w:b/>
          <w:sz w:val="22"/>
          <w:szCs w:val="22"/>
        </w:rPr>
        <w:t>PROPOSED BASE STATION</w:t>
      </w:r>
      <w:r w:rsidR="006517F9" w:rsidRPr="00CB1AC5">
        <w:rPr>
          <w:rFonts w:ascii="Arial" w:hAnsi="Arial" w:cs="Arial"/>
          <w:b/>
          <w:sz w:val="22"/>
          <w:szCs w:val="22"/>
        </w:rPr>
        <w:t xml:space="preserve"> </w:t>
      </w:r>
      <w:r w:rsidR="00281BC4" w:rsidRPr="00CB1AC5">
        <w:rPr>
          <w:rFonts w:ascii="Arial" w:hAnsi="Arial" w:cs="Arial"/>
          <w:b/>
          <w:sz w:val="22"/>
          <w:szCs w:val="22"/>
        </w:rPr>
        <w:t xml:space="preserve">INSTALLATION AT </w:t>
      </w:r>
      <w:bookmarkEnd w:id="0"/>
      <w:bookmarkEnd w:id="1"/>
      <w:bookmarkEnd w:id="2"/>
      <w:bookmarkEnd w:id="3"/>
      <w:r w:rsidR="007E1AE5">
        <w:rPr>
          <w:rFonts w:ascii="Arial" w:hAnsi="Arial" w:cs="Arial"/>
          <w:b/>
          <w:iCs/>
          <w:caps/>
          <w:sz w:val="22"/>
          <w:szCs w:val="22"/>
        </w:rPr>
        <w:t>137 – 144 High Holborn Bloomsbury london wc1a 2ba</w:t>
      </w:r>
      <w:r w:rsidR="0076702A">
        <w:rPr>
          <w:rFonts w:ascii="Arial" w:hAnsi="Arial" w:cs="Arial"/>
          <w:b/>
          <w:iCs/>
          <w:caps/>
          <w:sz w:val="22"/>
          <w:szCs w:val="22"/>
        </w:rPr>
        <w:t xml:space="preserve"> – </w:t>
      </w:r>
      <w:r w:rsidR="0076702A" w:rsidRPr="00B23FB2">
        <w:rPr>
          <w:rFonts w:ascii="Arial" w:hAnsi="Arial" w:cs="Arial"/>
          <w:b/>
          <w:sz w:val="22"/>
          <w:szCs w:val="22"/>
        </w:rPr>
        <w:t xml:space="preserve">PLANNING PORTAL </w:t>
      </w:r>
      <w:r w:rsidR="0076702A" w:rsidRPr="00E9651C">
        <w:rPr>
          <w:rFonts w:ascii="Arial" w:hAnsi="Arial" w:cs="Arial"/>
          <w:b/>
          <w:sz w:val="22"/>
          <w:szCs w:val="22"/>
        </w:rPr>
        <w:t xml:space="preserve">REFERENCE </w:t>
      </w:r>
      <w:r w:rsidR="0076702A" w:rsidRPr="00E9651C">
        <w:rPr>
          <w:rFonts w:ascii="Arial" w:hAnsi="Arial" w:cs="Arial"/>
          <w:b/>
          <w:sz w:val="22"/>
          <w:szCs w:val="22"/>
          <w:lang w:val="en-GB"/>
        </w:rPr>
        <w:t xml:space="preserve">PP- </w:t>
      </w:r>
      <w:r w:rsidR="0076702A" w:rsidRPr="00E9651C">
        <w:rPr>
          <w:rFonts w:ascii="Arial" w:hAnsi="Arial" w:cs="Arial"/>
          <w:b/>
          <w:sz w:val="22"/>
          <w:szCs w:val="22"/>
        </w:rPr>
        <w:t>07177110</w:t>
      </w:r>
    </w:p>
    <w:p w14:paraId="3808F53A" w14:textId="2ADF2CFD" w:rsidR="00535300" w:rsidRPr="00CB1AC5" w:rsidRDefault="00535300" w:rsidP="00BB277B">
      <w:pPr>
        <w:autoSpaceDE w:val="0"/>
        <w:autoSpaceDN w:val="0"/>
        <w:adjustRightInd w:val="0"/>
        <w:ind w:left="227"/>
        <w:rPr>
          <w:rFonts w:ascii="Arial" w:hAnsi="Arial" w:cs="Arial"/>
          <w:b/>
          <w:iCs/>
          <w:caps/>
          <w:sz w:val="22"/>
          <w:szCs w:val="22"/>
        </w:rPr>
      </w:pPr>
    </w:p>
    <w:p w14:paraId="6869562B" w14:textId="77777777" w:rsidR="00BC6E76" w:rsidRPr="00BC6E76" w:rsidRDefault="00BC6E76" w:rsidP="00BB277B">
      <w:pPr>
        <w:autoSpaceDE w:val="0"/>
        <w:autoSpaceDN w:val="0"/>
        <w:adjustRightInd w:val="0"/>
        <w:ind w:left="227"/>
        <w:rPr>
          <w:rFonts w:cs="Arial"/>
          <w:b/>
          <w:bCs/>
          <w:color w:val="FF0000"/>
          <w:sz w:val="22"/>
          <w:szCs w:val="22"/>
          <w:lang w:val="en-US"/>
        </w:rPr>
      </w:pPr>
    </w:p>
    <w:p w14:paraId="3808F53B" w14:textId="77777777" w:rsidR="00281BC4" w:rsidRPr="00CC0C1E" w:rsidRDefault="00281BC4" w:rsidP="00BB277B">
      <w:pPr>
        <w:pStyle w:val="BodyText2"/>
        <w:ind w:left="227"/>
        <w:rPr>
          <w:rFonts w:ascii="Arial" w:hAnsi="Arial" w:cs="Arial"/>
          <w:sz w:val="22"/>
          <w:szCs w:val="22"/>
        </w:rPr>
      </w:pPr>
      <w:r w:rsidRPr="00CC0C1E">
        <w:rPr>
          <w:rFonts w:ascii="Arial" w:hAnsi="Arial" w:cs="Arial"/>
          <w:sz w:val="22"/>
          <w:szCs w:val="22"/>
        </w:rPr>
        <w:t xml:space="preserve">This </w:t>
      </w:r>
      <w:r w:rsidR="00827AC3">
        <w:rPr>
          <w:rFonts w:ascii="Arial" w:hAnsi="Arial" w:cs="Arial"/>
          <w:sz w:val="22"/>
          <w:szCs w:val="22"/>
        </w:rPr>
        <w:t>submission is a full planning application and is in accordance with the Electronic Communications Code (as amended)</w:t>
      </w:r>
      <w:r w:rsidRPr="00CC0C1E">
        <w:rPr>
          <w:rFonts w:ascii="Arial" w:hAnsi="Arial" w:cs="Arial"/>
          <w:sz w:val="22"/>
          <w:szCs w:val="22"/>
        </w:rPr>
        <w:t xml:space="preserve"> for permission for the development of: </w:t>
      </w:r>
    </w:p>
    <w:p w14:paraId="3808F53C" w14:textId="77777777" w:rsidR="00281BC4" w:rsidRPr="00CC0C1E" w:rsidRDefault="00281BC4" w:rsidP="00BB277B">
      <w:pPr>
        <w:pStyle w:val="BodyText2"/>
        <w:ind w:left="227"/>
        <w:rPr>
          <w:rFonts w:ascii="Arial" w:hAnsi="Arial" w:cs="Arial"/>
          <w:sz w:val="22"/>
          <w:szCs w:val="22"/>
        </w:rPr>
      </w:pPr>
    </w:p>
    <w:p w14:paraId="3808F53D" w14:textId="37EEF62F" w:rsidR="00281BC4" w:rsidRPr="00CB1AC5" w:rsidRDefault="00281BC4" w:rsidP="00BB277B">
      <w:pPr>
        <w:pStyle w:val="BodyText2"/>
        <w:ind w:left="227"/>
        <w:rPr>
          <w:rFonts w:ascii="Arial" w:hAnsi="Arial" w:cs="Arial"/>
          <w:iCs/>
          <w:caps/>
          <w:sz w:val="22"/>
          <w:szCs w:val="22"/>
        </w:rPr>
      </w:pPr>
      <w:r w:rsidRPr="00CB1AC5">
        <w:rPr>
          <w:rFonts w:ascii="Arial" w:hAnsi="Arial" w:cs="Arial"/>
          <w:iCs/>
          <w:sz w:val="22"/>
          <w:szCs w:val="22"/>
        </w:rPr>
        <w:t xml:space="preserve">The </w:t>
      </w:r>
      <w:r w:rsidR="0076702A">
        <w:rPr>
          <w:rFonts w:ascii="Arial" w:hAnsi="Arial" w:cs="Arial"/>
          <w:iCs/>
          <w:sz w:val="22"/>
          <w:szCs w:val="22"/>
        </w:rPr>
        <w:t>addition of central support poles, new antennas and additional</w:t>
      </w:r>
      <w:r w:rsidR="00CB1AC5" w:rsidRPr="00CB1AC5">
        <w:rPr>
          <w:rFonts w:ascii="Arial" w:hAnsi="Arial" w:cs="Arial"/>
          <w:iCs/>
          <w:sz w:val="22"/>
          <w:szCs w:val="22"/>
        </w:rPr>
        <w:t xml:space="preserve"> equipment cabinet</w:t>
      </w:r>
      <w:r w:rsidR="0076702A">
        <w:rPr>
          <w:rFonts w:ascii="Arial" w:hAnsi="Arial" w:cs="Arial"/>
          <w:iCs/>
          <w:sz w:val="22"/>
          <w:szCs w:val="22"/>
        </w:rPr>
        <w:t>s</w:t>
      </w:r>
      <w:r w:rsidR="00CB1AC5" w:rsidRPr="00CB1AC5">
        <w:rPr>
          <w:rFonts w:ascii="Arial" w:hAnsi="Arial" w:cs="Arial"/>
          <w:iCs/>
          <w:sz w:val="22"/>
          <w:szCs w:val="22"/>
        </w:rPr>
        <w:t>, along with ancillary works.</w:t>
      </w:r>
    </w:p>
    <w:p w14:paraId="3808F53E" w14:textId="77777777" w:rsidR="000E448E" w:rsidRPr="00CB1AC5" w:rsidRDefault="000E448E" w:rsidP="00BB277B">
      <w:pPr>
        <w:pStyle w:val="BodyText2"/>
        <w:ind w:left="227"/>
        <w:rPr>
          <w:rFonts w:ascii="Arial" w:hAnsi="Arial" w:cs="Arial"/>
          <w:b/>
          <w:i/>
          <w:iCs/>
          <w:caps/>
          <w:sz w:val="22"/>
          <w:szCs w:val="22"/>
        </w:rPr>
      </w:pPr>
    </w:p>
    <w:p w14:paraId="3808F53F" w14:textId="7BE9FBBF" w:rsidR="000E448E" w:rsidRPr="00CB1AC5" w:rsidRDefault="00CB1AC5" w:rsidP="00BB277B">
      <w:pPr>
        <w:pStyle w:val="BodyText"/>
        <w:ind w:left="227"/>
        <w:rPr>
          <w:rFonts w:ascii="Arial" w:hAnsi="Arial" w:cs="Arial"/>
          <w:sz w:val="22"/>
          <w:szCs w:val="22"/>
        </w:rPr>
      </w:pPr>
      <w:r w:rsidRPr="00CB1AC5">
        <w:rPr>
          <w:rFonts w:ascii="Arial" w:hAnsi="Arial" w:cs="Arial"/>
          <w:sz w:val="22"/>
          <w:szCs w:val="22"/>
        </w:rPr>
        <w:t>Vodafone</w:t>
      </w:r>
      <w:r w:rsidR="000E448E" w:rsidRPr="00CB1AC5">
        <w:rPr>
          <w:rFonts w:ascii="Arial" w:hAnsi="Arial" w:cs="Arial"/>
          <w:sz w:val="22"/>
          <w:szCs w:val="22"/>
        </w:rPr>
        <w:t xml:space="preserve"> Limited has entered into a</w:t>
      </w:r>
      <w:r w:rsidR="00391B15" w:rsidRPr="00CB1AC5">
        <w:rPr>
          <w:rFonts w:ascii="Arial" w:hAnsi="Arial" w:cs="Arial"/>
          <w:sz w:val="22"/>
          <w:szCs w:val="22"/>
        </w:rPr>
        <w:t xml:space="preserve">n </w:t>
      </w:r>
      <w:r w:rsidR="000E448E" w:rsidRPr="00CB1AC5">
        <w:rPr>
          <w:rFonts w:ascii="Arial" w:hAnsi="Arial" w:cs="Arial"/>
          <w:sz w:val="22"/>
          <w:szCs w:val="22"/>
        </w:rPr>
        <w:t xml:space="preserve">agreement with </w:t>
      </w:r>
      <w:r w:rsidRPr="00CB1AC5">
        <w:rPr>
          <w:rFonts w:ascii="Arial" w:hAnsi="Arial" w:cs="Arial"/>
          <w:sz w:val="22"/>
          <w:szCs w:val="22"/>
        </w:rPr>
        <w:t>Telefonica UK</w:t>
      </w:r>
      <w:r w:rsidR="000E448E" w:rsidRPr="00CB1AC5">
        <w:rPr>
          <w:rFonts w:ascii="Arial" w:hAnsi="Arial" w:cs="Arial"/>
          <w:sz w:val="22"/>
          <w:szCs w:val="22"/>
        </w:rPr>
        <w:t xml:space="preserve"> Limited pursuant to which the two</w:t>
      </w:r>
      <w:r w:rsidR="00391B15" w:rsidRPr="00CB1AC5">
        <w:rPr>
          <w:rFonts w:ascii="Arial" w:hAnsi="Arial" w:cs="Arial"/>
          <w:sz w:val="22"/>
          <w:szCs w:val="22"/>
        </w:rPr>
        <w:t xml:space="preserve"> companies plan to jointly operate and manage a single network grid </w:t>
      </w:r>
      <w:r w:rsidR="000E448E" w:rsidRPr="00CB1AC5">
        <w:rPr>
          <w:rFonts w:ascii="Arial" w:hAnsi="Arial" w:cs="Arial"/>
          <w:sz w:val="22"/>
          <w:szCs w:val="22"/>
        </w:rPr>
        <w:t xml:space="preserve">across the UK.  </w:t>
      </w:r>
      <w:r w:rsidR="003731AC" w:rsidRPr="00CB1AC5">
        <w:rPr>
          <w:rFonts w:ascii="Arial" w:hAnsi="Arial" w:cs="Arial"/>
          <w:sz w:val="22"/>
          <w:szCs w:val="22"/>
        </w:rPr>
        <w:t xml:space="preserve">These arrangements will be overseen by Cornerstone Telecommunications Infrastructure Ltd (CTIL) which is a joint venture company owned by </w:t>
      </w:r>
      <w:r w:rsidRPr="00CB1AC5">
        <w:rPr>
          <w:rFonts w:ascii="Arial" w:hAnsi="Arial" w:cs="Arial"/>
          <w:sz w:val="22"/>
          <w:szCs w:val="22"/>
        </w:rPr>
        <w:t xml:space="preserve">Vodafone Limited and </w:t>
      </w:r>
      <w:r w:rsidR="003731AC" w:rsidRPr="00CB1AC5">
        <w:rPr>
          <w:rFonts w:ascii="Arial" w:hAnsi="Arial" w:cs="Arial"/>
          <w:sz w:val="22"/>
          <w:szCs w:val="22"/>
        </w:rPr>
        <w:t>Telefónica UK Limited.</w:t>
      </w:r>
    </w:p>
    <w:p w14:paraId="3808F540" w14:textId="77777777" w:rsidR="000E448E" w:rsidRPr="00CB1AC5" w:rsidRDefault="000E448E" w:rsidP="000E448E">
      <w:pPr>
        <w:pStyle w:val="BodyText"/>
        <w:rPr>
          <w:rFonts w:ascii="Arial" w:hAnsi="Arial" w:cs="Arial"/>
          <w:sz w:val="22"/>
          <w:szCs w:val="22"/>
        </w:rPr>
      </w:pPr>
      <w:r w:rsidRPr="00CB1AC5">
        <w:rPr>
          <w:rFonts w:ascii="Arial" w:hAnsi="Arial" w:cs="Arial"/>
          <w:sz w:val="22"/>
          <w:szCs w:val="22"/>
        </w:rPr>
        <w:t>This agreement allows both organisations to:</w:t>
      </w:r>
    </w:p>
    <w:p w14:paraId="3808F541" w14:textId="77777777" w:rsidR="00391B15" w:rsidRPr="00CB1AC5" w:rsidRDefault="00391B15" w:rsidP="000E448E">
      <w:pPr>
        <w:numPr>
          <w:ilvl w:val="0"/>
          <w:numId w:val="5"/>
        </w:numPr>
        <w:ind w:left="1440" w:hanging="720"/>
        <w:jc w:val="both"/>
        <w:rPr>
          <w:rFonts w:ascii="Arial" w:hAnsi="Arial" w:cs="Arial"/>
          <w:sz w:val="22"/>
          <w:szCs w:val="22"/>
        </w:rPr>
      </w:pPr>
      <w:r w:rsidRPr="00CB1AC5">
        <w:rPr>
          <w:rFonts w:ascii="Arial" w:hAnsi="Arial" w:cs="Arial"/>
          <w:sz w:val="22"/>
          <w:szCs w:val="22"/>
        </w:rPr>
        <w:t>pool their basic network infrastructure, while running two, independent, nationwide networks</w:t>
      </w:r>
    </w:p>
    <w:p w14:paraId="3808F542" w14:textId="77777777" w:rsidR="000E448E" w:rsidRPr="00CB1AC5" w:rsidRDefault="00391B15" w:rsidP="000E448E">
      <w:pPr>
        <w:numPr>
          <w:ilvl w:val="0"/>
          <w:numId w:val="5"/>
        </w:numPr>
        <w:ind w:left="1440" w:hanging="720"/>
        <w:jc w:val="both"/>
        <w:rPr>
          <w:rFonts w:ascii="Arial" w:hAnsi="Arial" w:cs="Arial"/>
          <w:sz w:val="22"/>
          <w:szCs w:val="22"/>
        </w:rPr>
      </w:pPr>
      <w:r w:rsidRPr="00CB1AC5">
        <w:rPr>
          <w:rFonts w:ascii="Arial" w:hAnsi="Arial" w:cs="Arial"/>
          <w:sz w:val="22"/>
          <w:szCs w:val="22"/>
        </w:rPr>
        <w:t xml:space="preserve">maximise opportunities to </w:t>
      </w:r>
      <w:r w:rsidR="000E448E" w:rsidRPr="00CB1AC5">
        <w:rPr>
          <w:rFonts w:ascii="Arial" w:hAnsi="Arial" w:cs="Arial"/>
          <w:sz w:val="22"/>
          <w:szCs w:val="22"/>
        </w:rPr>
        <w:t>consolidate the nu</w:t>
      </w:r>
      <w:r w:rsidRPr="00CB1AC5">
        <w:rPr>
          <w:rFonts w:ascii="Arial" w:hAnsi="Arial" w:cs="Arial"/>
          <w:sz w:val="22"/>
          <w:szCs w:val="22"/>
        </w:rPr>
        <w:t xml:space="preserve">mber of base stations </w:t>
      </w:r>
    </w:p>
    <w:p w14:paraId="3808F543" w14:textId="77777777" w:rsidR="000E448E" w:rsidRPr="00CB1AC5" w:rsidRDefault="000E448E" w:rsidP="000E448E">
      <w:pPr>
        <w:numPr>
          <w:ilvl w:val="0"/>
          <w:numId w:val="5"/>
        </w:numPr>
        <w:ind w:firstLine="0"/>
        <w:jc w:val="both"/>
        <w:rPr>
          <w:rFonts w:ascii="Arial" w:hAnsi="Arial" w:cs="Arial"/>
          <w:sz w:val="22"/>
          <w:szCs w:val="22"/>
        </w:rPr>
      </w:pPr>
      <w:r w:rsidRPr="00CB1AC5">
        <w:rPr>
          <w:rFonts w:ascii="Arial" w:hAnsi="Arial" w:cs="Arial"/>
          <w:sz w:val="22"/>
          <w:szCs w:val="22"/>
        </w:rPr>
        <w:t>significantly reduce the environmental impact of network development</w:t>
      </w:r>
    </w:p>
    <w:p w14:paraId="3808F548" w14:textId="77777777" w:rsidR="007015BE" w:rsidRPr="00CB1AC5" w:rsidRDefault="007015BE">
      <w:pPr>
        <w:pStyle w:val="BodyText2"/>
        <w:rPr>
          <w:rFonts w:ascii="Arial" w:hAnsi="Arial" w:cs="Arial"/>
          <w:b/>
          <w:i/>
          <w:iCs/>
          <w:caps/>
          <w:sz w:val="22"/>
          <w:szCs w:val="22"/>
        </w:rPr>
      </w:pPr>
    </w:p>
    <w:p w14:paraId="3808F549" w14:textId="48A63394" w:rsidR="006517F9" w:rsidRPr="00CB1AC5" w:rsidRDefault="0059388A" w:rsidP="004B527C">
      <w:pPr>
        <w:pStyle w:val="BodyText"/>
        <w:rPr>
          <w:rFonts w:ascii="Arial" w:hAnsi="Arial"/>
          <w:sz w:val="22"/>
          <w:szCs w:val="22"/>
        </w:rPr>
      </w:pPr>
      <w:r w:rsidRPr="00CB1AC5">
        <w:rPr>
          <w:rFonts w:ascii="Arial" w:hAnsi="Arial"/>
          <w:sz w:val="22"/>
          <w:szCs w:val="22"/>
        </w:rPr>
        <w:t xml:space="preserve">This application is submitted for and on behalf of </w:t>
      </w:r>
      <w:r w:rsidR="00142A52" w:rsidRPr="00CB1AC5">
        <w:rPr>
          <w:rFonts w:ascii="Arial" w:hAnsi="Arial"/>
          <w:sz w:val="22"/>
          <w:szCs w:val="22"/>
        </w:rPr>
        <w:t xml:space="preserve">CTIL and </w:t>
      </w:r>
      <w:r w:rsidR="003731AC" w:rsidRPr="00CB1AC5">
        <w:rPr>
          <w:rFonts w:ascii="Arial" w:hAnsi="Arial" w:cs="Arial"/>
          <w:sz w:val="22"/>
          <w:szCs w:val="22"/>
        </w:rPr>
        <w:t>Vodafone Ltd</w:t>
      </w:r>
      <w:r w:rsidR="00CB1AC5" w:rsidRPr="00CB1AC5">
        <w:rPr>
          <w:rFonts w:ascii="Arial" w:hAnsi="Arial" w:cs="Arial"/>
          <w:sz w:val="22"/>
          <w:szCs w:val="22"/>
        </w:rPr>
        <w:t>.</w:t>
      </w:r>
    </w:p>
    <w:p w14:paraId="3808F54A" w14:textId="77777777" w:rsidR="00281BC4" w:rsidRPr="00CC0C1E" w:rsidRDefault="00281BC4">
      <w:pPr>
        <w:pStyle w:val="BodyText2"/>
        <w:rPr>
          <w:rFonts w:ascii="Arial" w:hAnsi="Arial" w:cs="Arial"/>
          <w:sz w:val="22"/>
          <w:szCs w:val="22"/>
        </w:rPr>
      </w:pPr>
      <w:r w:rsidRPr="00CC0C1E">
        <w:rPr>
          <w:rFonts w:ascii="Arial" w:hAnsi="Arial" w:cs="Arial"/>
          <w:sz w:val="22"/>
          <w:szCs w:val="22"/>
        </w:rPr>
        <w:t>The application comprises:</w:t>
      </w:r>
    </w:p>
    <w:p w14:paraId="3808F54B" w14:textId="77777777" w:rsidR="00281BC4" w:rsidRPr="00CC0C1E" w:rsidRDefault="0017202D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Planning a</w:t>
      </w:r>
      <w:r w:rsidR="00281BC4" w:rsidRPr="00CC0C1E">
        <w:rPr>
          <w:rFonts w:ascii="Arial" w:hAnsi="Arial" w:cs="Arial"/>
          <w:spacing w:val="-2"/>
          <w:sz w:val="22"/>
          <w:szCs w:val="22"/>
        </w:rPr>
        <w:t>pplication form and certificates</w:t>
      </w:r>
    </w:p>
    <w:p w14:paraId="3808F54C" w14:textId="4AF5CE87" w:rsidR="00281BC4" w:rsidRPr="00CB1AC5" w:rsidRDefault="00281BC4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CC0C1E">
        <w:rPr>
          <w:rFonts w:ascii="Arial" w:hAnsi="Arial" w:cs="Arial"/>
          <w:spacing w:val="-2"/>
          <w:sz w:val="22"/>
          <w:szCs w:val="22"/>
        </w:rPr>
        <w:t xml:space="preserve">Planning drawings - Ref. </w:t>
      </w:r>
      <w:r w:rsidRPr="00CB1AC5">
        <w:rPr>
          <w:rFonts w:ascii="Arial" w:hAnsi="Arial" w:cs="Arial"/>
          <w:spacing w:val="-2"/>
          <w:sz w:val="22"/>
          <w:szCs w:val="22"/>
        </w:rPr>
        <w:t>No’s: (</w:t>
      </w:r>
      <w:r w:rsidR="00CB1AC5" w:rsidRPr="00CB1AC5">
        <w:rPr>
          <w:rFonts w:ascii="Arial" w:hAnsi="Arial" w:cs="Arial"/>
          <w:iCs/>
          <w:spacing w:val="-2"/>
          <w:sz w:val="22"/>
          <w:szCs w:val="22"/>
        </w:rPr>
        <w:t>100, 101, 200, 201, 300 &amp; 301)</w:t>
      </w:r>
    </w:p>
    <w:p w14:paraId="3808F54D" w14:textId="3801E3DF" w:rsidR="00281BC4" w:rsidRPr="00CC0C1E" w:rsidRDefault="00281BC4">
      <w:pPr>
        <w:numPr>
          <w:ilvl w:val="0"/>
          <w:numId w:val="3"/>
        </w:numPr>
        <w:tabs>
          <w:tab w:val="left" w:pos="-72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CC0C1E">
        <w:rPr>
          <w:rFonts w:ascii="Arial" w:hAnsi="Arial" w:cs="Arial"/>
          <w:spacing w:val="-2"/>
          <w:sz w:val="22"/>
          <w:szCs w:val="22"/>
        </w:rPr>
        <w:t>Prescribed fee - £</w:t>
      </w:r>
      <w:r w:rsidR="00CB1AC5">
        <w:rPr>
          <w:rFonts w:ascii="Arial" w:hAnsi="Arial" w:cs="Arial"/>
          <w:spacing w:val="-2"/>
          <w:sz w:val="22"/>
          <w:szCs w:val="22"/>
        </w:rPr>
        <w:t>385</w:t>
      </w:r>
      <w:r w:rsidRPr="00CC0C1E">
        <w:rPr>
          <w:rFonts w:ascii="Arial" w:hAnsi="Arial" w:cs="Arial"/>
          <w:spacing w:val="-2"/>
          <w:sz w:val="22"/>
          <w:szCs w:val="22"/>
        </w:rPr>
        <w:t xml:space="preserve"> </w:t>
      </w:r>
    </w:p>
    <w:p w14:paraId="3808F54E" w14:textId="77777777" w:rsidR="00281BC4" w:rsidRPr="00CC0C1E" w:rsidRDefault="00281BC4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CC0C1E">
        <w:rPr>
          <w:rFonts w:ascii="Arial" w:hAnsi="Arial" w:cs="Arial"/>
          <w:spacing w:val="-2"/>
          <w:sz w:val="22"/>
          <w:szCs w:val="22"/>
        </w:rPr>
        <w:t>General Background Information for Telecommunications Development</w:t>
      </w:r>
    </w:p>
    <w:p w14:paraId="3808F54F" w14:textId="6F42AC31" w:rsidR="00281BC4" w:rsidRPr="00CC0C1E" w:rsidRDefault="00281BC4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CC0C1E">
        <w:rPr>
          <w:rFonts w:ascii="Arial" w:hAnsi="Arial" w:cs="Arial"/>
          <w:spacing w:val="-2"/>
          <w:sz w:val="22"/>
          <w:szCs w:val="22"/>
        </w:rPr>
        <w:t>Site Specific Supplementary Information</w:t>
      </w:r>
    </w:p>
    <w:p w14:paraId="3808F550" w14:textId="021A4798" w:rsidR="00281BC4" w:rsidRPr="00CC0C1E" w:rsidRDefault="00281BC4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CC0C1E">
        <w:rPr>
          <w:rFonts w:ascii="Arial" w:hAnsi="Arial" w:cs="Arial"/>
          <w:spacing w:val="-2"/>
          <w:sz w:val="22"/>
          <w:szCs w:val="22"/>
        </w:rPr>
        <w:t>Health and Mobile Phone Base Stations document</w:t>
      </w:r>
    </w:p>
    <w:p w14:paraId="3808F551" w14:textId="0897A397" w:rsidR="00281BC4" w:rsidRPr="00CC0C1E" w:rsidRDefault="00281BC4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CC0C1E">
        <w:rPr>
          <w:rFonts w:ascii="Arial" w:hAnsi="Arial" w:cs="Arial"/>
          <w:spacing w:val="-2"/>
          <w:sz w:val="22"/>
          <w:szCs w:val="22"/>
        </w:rPr>
        <w:t>Design and Access Statement</w:t>
      </w:r>
    </w:p>
    <w:p w14:paraId="3808F552" w14:textId="77777777" w:rsidR="00281BC4" w:rsidRPr="00CC0C1E" w:rsidRDefault="00281BC4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CC0C1E">
        <w:rPr>
          <w:rFonts w:ascii="Arial" w:hAnsi="Arial" w:cs="Arial"/>
          <w:spacing w:val="-2"/>
          <w:sz w:val="22"/>
          <w:szCs w:val="22"/>
        </w:rPr>
        <w:t>ICNIRP declaration &amp; clarification statement</w:t>
      </w:r>
    </w:p>
    <w:p w14:paraId="3808F554" w14:textId="77777777" w:rsidR="00281BC4" w:rsidRPr="00CC0C1E" w:rsidRDefault="00281BC4">
      <w:pPr>
        <w:pStyle w:val="BodyText2"/>
        <w:rPr>
          <w:rFonts w:ascii="Arial" w:hAnsi="Arial" w:cs="Arial"/>
          <w:sz w:val="22"/>
          <w:szCs w:val="22"/>
        </w:rPr>
      </w:pPr>
    </w:p>
    <w:p w14:paraId="1356CBA5" w14:textId="5BED7D87" w:rsidR="00CB1AC5" w:rsidRDefault="00281BC4">
      <w:pPr>
        <w:pStyle w:val="BodyText2"/>
        <w:rPr>
          <w:rFonts w:ascii="Arial" w:hAnsi="Arial" w:cs="Arial"/>
          <w:sz w:val="22"/>
          <w:szCs w:val="22"/>
        </w:rPr>
      </w:pPr>
      <w:r w:rsidRPr="00CC0C1E">
        <w:rPr>
          <w:rFonts w:ascii="Arial" w:hAnsi="Arial" w:cs="Arial"/>
          <w:sz w:val="22"/>
          <w:szCs w:val="22"/>
        </w:rPr>
        <w:t>This application has been prepared in accordance with t</w:t>
      </w:r>
      <w:r w:rsidR="00310AA3">
        <w:rPr>
          <w:rFonts w:ascii="Arial" w:hAnsi="Arial" w:cs="Arial"/>
          <w:sz w:val="22"/>
          <w:szCs w:val="22"/>
        </w:rPr>
        <w:t>he</w:t>
      </w:r>
      <w:r w:rsidR="00310AA3" w:rsidRPr="00310AA3">
        <w:rPr>
          <w:rFonts w:ascii="Arial" w:hAnsi="Arial" w:cs="Arial"/>
          <w:sz w:val="22"/>
          <w:szCs w:val="22"/>
        </w:rPr>
        <w:t xml:space="preserve"> </w:t>
      </w:r>
      <w:r w:rsidR="005F330B">
        <w:rPr>
          <w:rFonts w:ascii="Arial" w:hAnsi="Arial" w:cs="Arial"/>
          <w:sz w:val="22"/>
          <w:szCs w:val="22"/>
        </w:rPr>
        <w:t xml:space="preserve">Code of Best Practice on </w:t>
      </w:r>
      <w:r w:rsidR="00EB0322">
        <w:rPr>
          <w:rFonts w:ascii="Arial" w:hAnsi="Arial" w:cs="Arial"/>
          <w:sz w:val="22"/>
          <w:szCs w:val="22"/>
        </w:rPr>
        <w:t xml:space="preserve">Mobile </w:t>
      </w:r>
      <w:r w:rsidR="00310AA3" w:rsidRPr="00CC0C1E">
        <w:rPr>
          <w:rFonts w:ascii="Arial" w:hAnsi="Arial" w:cs="Arial"/>
          <w:sz w:val="22"/>
          <w:szCs w:val="22"/>
        </w:rPr>
        <w:t>Ne</w:t>
      </w:r>
      <w:r w:rsidR="00131AE1">
        <w:rPr>
          <w:rFonts w:ascii="Arial" w:hAnsi="Arial" w:cs="Arial"/>
          <w:sz w:val="22"/>
          <w:szCs w:val="22"/>
        </w:rPr>
        <w:t>twork Development (November 2016</w:t>
      </w:r>
      <w:r w:rsidR="00310AA3" w:rsidRPr="00CC0C1E">
        <w:rPr>
          <w:rFonts w:ascii="Arial" w:hAnsi="Arial" w:cs="Arial"/>
          <w:sz w:val="22"/>
          <w:szCs w:val="22"/>
        </w:rPr>
        <w:t>)</w:t>
      </w:r>
      <w:r w:rsidR="00CB1AC5">
        <w:rPr>
          <w:rFonts w:ascii="Arial" w:hAnsi="Arial" w:cs="Arial"/>
          <w:sz w:val="22"/>
          <w:szCs w:val="22"/>
        </w:rPr>
        <w:t>.</w:t>
      </w:r>
    </w:p>
    <w:p w14:paraId="40F59D0D" w14:textId="77777777" w:rsidR="00CB1AC5" w:rsidRDefault="00CB1AC5">
      <w:pPr>
        <w:pStyle w:val="BodyText2"/>
        <w:rPr>
          <w:rFonts w:ascii="Arial" w:hAnsi="Arial" w:cs="Arial"/>
          <w:sz w:val="22"/>
          <w:szCs w:val="22"/>
        </w:rPr>
      </w:pPr>
    </w:p>
    <w:p w14:paraId="3808F557" w14:textId="2E55241A" w:rsidR="00281BC4" w:rsidRPr="00CC0C1E" w:rsidRDefault="005561C4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enclosed application </w:t>
      </w:r>
      <w:r w:rsidR="00281BC4" w:rsidRPr="00CC0C1E">
        <w:rPr>
          <w:rFonts w:ascii="Arial" w:hAnsi="Arial" w:cs="Arial"/>
          <w:sz w:val="22"/>
          <w:szCs w:val="22"/>
        </w:rPr>
        <w:t>is identified as the most suitable site option and design that balances operational need with local planning policies and national planning policy guidance.</w:t>
      </w:r>
      <w:r w:rsidR="00827AC3">
        <w:rPr>
          <w:rFonts w:ascii="Arial" w:hAnsi="Arial" w:cs="Arial"/>
          <w:sz w:val="22"/>
          <w:szCs w:val="22"/>
        </w:rPr>
        <w:t xml:space="preserve"> It will deliver public benefit in terms of the mobile services it will provide.</w:t>
      </w:r>
    </w:p>
    <w:p w14:paraId="3808F558" w14:textId="77777777" w:rsidR="00281BC4" w:rsidRPr="00CC0C1E" w:rsidRDefault="00281BC4">
      <w:pPr>
        <w:pStyle w:val="BodyText2"/>
        <w:rPr>
          <w:rFonts w:ascii="Arial" w:hAnsi="Arial" w:cs="Arial"/>
          <w:sz w:val="22"/>
          <w:szCs w:val="22"/>
        </w:rPr>
      </w:pPr>
    </w:p>
    <w:p w14:paraId="3808F559" w14:textId="77777777" w:rsidR="00281BC4" w:rsidRPr="00CC0C1E" w:rsidRDefault="00281BC4">
      <w:pPr>
        <w:pStyle w:val="BodyText2"/>
        <w:rPr>
          <w:rFonts w:ascii="Arial" w:hAnsi="Arial" w:cs="Arial"/>
          <w:sz w:val="22"/>
          <w:szCs w:val="22"/>
        </w:rPr>
      </w:pPr>
      <w:proofErr w:type="gramStart"/>
      <w:r w:rsidRPr="00CC0C1E">
        <w:rPr>
          <w:rFonts w:ascii="Arial" w:hAnsi="Arial" w:cs="Arial"/>
          <w:sz w:val="22"/>
          <w:szCs w:val="22"/>
        </w:rPr>
        <w:t>Furthermore</w:t>
      </w:r>
      <w:proofErr w:type="gramEnd"/>
      <w:r w:rsidRPr="00CC0C1E">
        <w:rPr>
          <w:rFonts w:ascii="Arial" w:hAnsi="Arial" w:cs="Arial"/>
          <w:sz w:val="22"/>
          <w:szCs w:val="22"/>
        </w:rPr>
        <w:t xml:space="preserve"> </w:t>
      </w:r>
      <w:r w:rsidR="00133F03">
        <w:rPr>
          <w:rFonts w:ascii="Arial" w:hAnsi="Arial" w:cs="Arial"/>
          <w:sz w:val="22"/>
          <w:szCs w:val="22"/>
        </w:rPr>
        <w:t>w</w:t>
      </w:r>
      <w:r w:rsidR="00133F03" w:rsidRPr="00133F03">
        <w:rPr>
          <w:rFonts w:ascii="Arial" w:hAnsi="Arial" w:cs="Arial"/>
          <w:sz w:val="22"/>
          <w:szCs w:val="22"/>
        </w:rPr>
        <w:t>e</w:t>
      </w:r>
      <w:r w:rsidRPr="00CC0C1E">
        <w:rPr>
          <w:rFonts w:ascii="Arial" w:hAnsi="Arial" w:cs="Arial"/>
          <w:sz w:val="22"/>
          <w:szCs w:val="22"/>
        </w:rPr>
        <w:t xml:space="preserve"> would like to assist the council and would like to arrange a presentati</w:t>
      </w:r>
      <w:r w:rsidR="00674567" w:rsidRPr="00CC0C1E">
        <w:rPr>
          <w:rFonts w:ascii="Arial" w:hAnsi="Arial" w:cs="Arial"/>
          <w:sz w:val="22"/>
          <w:szCs w:val="22"/>
        </w:rPr>
        <w:t>on or meeting with your officer</w:t>
      </w:r>
      <w:r w:rsidRPr="00CC0C1E">
        <w:rPr>
          <w:rFonts w:ascii="Arial" w:hAnsi="Arial" w:cs="Arial"/>
          <w:sz w:val="22"/>
          <w:szCs w:val="22"/>
        </w:rPr>
        <w:t>s and members to discuss the issues if appropriate.</w:t>
      </w:r>
    </w:p>
    <w:p w14:paraId="3808F55A" w14:textId="77777777" w:rsidR="00281BC4" w:rsidRPr="00CC0C1E" w:rsidRDefault="00281BC4">
      <w:pPr>
        <w:pStyle w:val="BodyText2"/>
        <w:rPr>
          <w:rFonts w:ascii="Arial" w:hAnsi="Arial" w:cs="Arial"/>
          <w:sz w:val="22"/>
          <w:szCs w:val="22"/>
        </w:rPr>
      </w:pPr>
    </w:p>
    <w:p w14:paraId="3808F55B" w14:textId="77777777" w:rsidR="00281BC4" w:rsidRPr="00CC0C1E" w:rsidRDefault="00281BC4">
      <w:pPr>
        <w:pStyle w:val="BodyText2"/>
        <w:rPr>
          <w:rFonts w:ascii="Arial" w:hAnsi="Arial" w:cs="Arial"/>
          <w:sz w:val="22"/>
          <w:szCs w:val="22"/>
        </w:rPr>
      </w:pPr>
      <w:r w:rsidRPr="00CC0C1E">
        <w:rPr>
          <w:rFonts w:ascii="Arial" w:hAnsi="Arial" w:cs="Arial"/>
          <w:sz w:val="22"/>
          <w:szCs w:val="22"/>
        </w:rPr>
        <w:t>We</w:t>
      </w:r>
      <w:r w:rsidR="00310AA3">
        <w:rPr>
          <w:rFonts w:ascii="Arial" w:hAnsi="Arial" w:cs="Arial"/>
          <w:sz w:val="22"/>
          <w:szCs w:val="22"/>
        </w:rPr>
        <w:t xml:space="preserve"> are committed to maintaining a positive </w:t>
      </w:r>
      <w:r w:rsidRPr="00CC0C1E">
        <w:rPr>
          <w:rFonts w:ascii="Arial" w:hAnsi="Arial" w:cs="Arial"/>
          <w:sz w:val="22"/>
          <w:szCs w:val="22"/>
        </w:rPr>
        <w:t>relationship with all Local Planning Authorities and we would be happy to provide any additional information in relation t</w:t>
      </w:r>
      <w:r w:rsidR="00310AA3">
        <w:rPr>
          <w:rFonts w:ascii="Arial" w:hAnsi="Arial" w:cs="Arial"/>
          <w:sz w:val="22"/>
          <w:szCs w:val="22"/>
        </w:rPr>
        <w:t>o this application</w:t>
      </w:r>
      <w:r w:rsidRPr="00CC0C1E">
        <w:rPr>
          <w:rFonts w:ascii="Arial" w:hAnsi="Arial" w:cs="Arial"/>
          <w:sz w:val="22"/>
          <w:szCs w:val="22"/>
        </w:rPr>
        <w:t xml:space="preserve">. </w:t>
      </w:r>
    </w:p>
    <w:p w14:paraId="3808F55C" w14:textId="77777777" w:rsidR="00281BC4" w:rsidRPr="00CC0C1E" w:rsidRDefault="00281BC4">
      <w:pPr>
        <w:pStyle w:val="BodyText2"/>
        <w:rPr>
          <w:rFonts w:ascii="Arial" w:hAnsi="Arial" w:cs="Arial"/>
          <w:sz w:val="22"/>
          <w:szCs w:val="22"/>
        </w:rPr>
      </w:pPr>
    </w:p>
    <w:p w14:paraId="3808F55D" w14:textId="77777777" w:rsidR="00281BC4" w:rsidRPr="00CC0C1E" w:rsidRDefault="00281BC4">
      <w:pPr>
        <w:pStyle w:val="BodyText2"/>
        <w:rPr>
          <w:rFonts w:ascii="Arial" w:hAnsi="Arial" w:cs="Arial"/>
          <w:sz w:val="22"/>
          <w:szCs w:val="22"/>
        </w:rPr>
      </w:pPr>
      <w:r w:rsidRPr="00CC0C1E">
        <w:rPr>
          <w:rFonts w:ascii="Arial" w:hAnsi="Arial" w:cs="Arial"/>
          <w:sz w:val="22"/>
          <w:szCs w:val="22"/>
        </w:rPr>
        <w:t>We look forward to receiving your acknowledgement and decision in due course.</w:t>
      </w:r>
    </w:p>
    <w:p w14:paraId="3808F55F" w14:textId="77777777" w:rsidR="00281BC4" w:rsidRPr="00CC0C1E" w:rsidRDefault="00281BC4">
      <w:pPr>
        <w:pStyle w:val="BodyText2"/>
        <w:rPr>
          <w:rFonts w:ascii="Arial" w:hAnsi="Arial" w:cs="Arial"/>
          <w:sz w:val="22"/>
          <w:szCs w:val="22"/>
        </w:rPr>
      </w:pPr>
    </w:p>
    <w:p w14:paraId="58DDE20E" w14:textId="77777777" w:rsidR="00CB1AC5" w:rsidRPr="00CB1AC5" w:rsidRDefault="00CB1AC5" w:rsidP="00CB1AC5">
      <w:pPr>
        <w:pStyle w:val="BodyText2"/>
        <w:rPr>
          <w:rFonts w:ascii="Arial" w:hAnsi="Arial" w:cs="Arial"/>
          <w:sz w:val="22"/>
          <w:szCs w:val="22"/>
          <w:lang w:val="en-AU"/>
        </w:rPr>
      </w:pPr>
      <w:r w:rsidRPr="00CB1AC5">
        <w:rPr>
          <w:rFonts w:ascii="Arial" w:hAnsi="Arial" w:cs="Arial"/>
          <w:sz w:val="22"/>
          <w:szCs w:val="22"/>
          <w:lang w:val="en-AU"/>
        </w:rPr>
        <w:t>Yours faithfully</w:t>
      </w:r>
    </w:p>
    <w:p w14:paraId="5DF376BD" w14:textId="573EC6B6" w:rsidR="00CB1AC5" w:rsidRDefault="00CB1AC5" w:rsidP="00CB1AC5">
      <w:pPr>
        <w:pStyle w:val="BodyText2"/>
        <w:rPr>
          <w:rFonts w:ascii="Arial" w:hAnsi="Arial" w:cs="Arial"/>
          <w:noProof/>
          <w:sz w:val="22"/>
          <w:szCs w:val="22"/>
        </w:rPr>
      </w:pPr>
    </w:p>
    <w:p w14:paraId="1E5A12C1" w14:textId="14B6F0E3" w:rsidR="00260497" w:rsidRDefault="00260497" w:rsidP="00CB1AC5">
      <w:pPr>
        <w:pStyle w:val="BodyText2"/>
        <w:rPr>
          <w:rFonts w:ascii="Arial" w:hAnsi="Arial" w:cs="Arial"/>
          <w:sz w:val="22"/>
          <w:szCs w:val="22"/>
          <w:lang w:val="en-AU"/>
        </w:rPr>
      </w:pPr>
      <w:r>
        <w:rPr>
          <w:rFonts w:cs="Arial"/>
          <w:noProof/>
          <w:szCs w:val="22"/>
          <w:lang w:eastAsia="en-GB"/>
        </w:rPr>
        <w:drawing>
          <wp:inline distT="0" distB="0" distL="0" distR="0" wp14:anchorId="4943E9E3" wp14:editId="4D7096DC">
            <wp:extent cx="1047750" cy="447675"/>
            <wp:effectExtent l="0" t="0" r="0" b="952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5" t="1183" r="65669" b="90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p w14:paraId="25571EC8" w14:textId="77777777" w:rsidR="00CB1AC5" w:rsidRPr="00CB1AC5" w:rsidRDefault="00CB1AC5" w:rsidP="00CB1AC5">
      <w:pPr>
        <w:pStyle w:val="BodyText2"/>
        <w:rPr>
          <w:rFonts w:ascii="Arial" w:hAnsi="Arial" w:cs="Arial"/>
          <w:sz w:val="22"/>
          <w:szCs w:val="22"/>
          <w:lang w:val="en-AU"/>
        </w:rPr>
      </w:pPr>
    </w:p>
    <w:p w14:paraId="601F1F1A" w14:textId="207192C9" w:rsidR="00CB1AC5" w:rsidRPr="00CB1AC5" w:rsidRDefault="0076702A" w:rsidP="00CB1AC5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Andy Lewis</w:t>
      </w:r>
    </w:p>
    <w:p w14:paraId="24F91E9C" w14:textId="5BF6D538" w:rsidR="00CB1AC5" w:rsidRPr="00CB1AC5" w:rsidRDefault="00CB1AC5" w:rsidP="00CB1AC5">
      <w:pPr>
        <w:pStyle w:val="BodyText2"/>
        <w:rPr>
          <w:rFonts w:ascii="Arial" w:hAnsi="Arial" w:cs="Arial"/>
          <w:sz w:val="22"/>
          <w:szCs w:val="22"/>
        </w:rPr>
      </w:pPr>
      <w:r w:rsidRPr="00CB1AC5">
        <w:rPr>
          <w:rFonts w:ascii="Arial" w:hAnsi="Arial" w:cs="Arial"/>
          <w:sz w:val="22"/>
          <w:szCs w:val="22"/>
        </w:rPr>
        <w:t xml:space="preserve">M: </w:t>
      </w:r>
      <w:r w:rsidR="0076702A">
        <w:rPr>
          <w:rFonts w:ascii="Arial" w:hAnsi="Arial" w:cs="Arial"/>
          <w:sz w:val="22"/>
          <w:szCs w:val="22"/>
        </w:rPr>
        <w:t>07824 558853</w:t>
      </w:r>
    </w:p>
    <w:p w14:paraId="04180B4F" w14:textId="2E3F15D9" w:rsidR="00CB1AC5" w:rsidRPr="00CB1AC5" w:rsidRDefault="00CB1AC5" w:rsidP="00CB1AC5">
      <w:pPr>
        <w:pStyle w:val="BodyText2"/>
        <w:rPr>
          <w:rFonts w:ascii="Arial" w:hAnsi="Arial" w:cs="Arial"/>
          <w:sz w:val="22"/>
          <w:szCs w:val="22"/>
        </w:rPr>
      </w:pPr>
      <w:r w:rsidRPr="00CB1AC5">
        <w:rPr>
          <w:rFonts w:ascii="Arial" w:hAnsi="Arial" w:cs="Arial"/>
          <w:sz w:val="22"/>
          <w:szCs w:val="22"/>
        </w:rPr>
        <w:t xml:space="preserve">E: </w:t>
      </w:r>
      <w:hyperlink r:id="rId13" w:history="1">
        <w:r w:rsidR="0076702A" w:rsidRPr="00B4490B">
          <w:rPr>
            <w:rStyle w:val="Hyperlink"/>
            <w:rFonts w:ascii="Arial" w:hAnsi="Arial" w:cs="Arial"/>
            <w:sz w:val="22"/>
            <w:szCs w:val="22"/>
          </w:rPr>
          <w:t>andy.lewis@maxema.co.uk</w:t>
        </w:r>
      </w:hyperlink>
    </w:p>
    <w:p w14:paraId="297697DD" w14:textId="77777777" w:rsidR="00CB1AC5" w:rsidRPr="00CB1AC5" w:rsidRDefault="00CB1AC5" w:rsidP="00CB1AC5">
      <w:pPr>
        <w:pStyle w:val="BodyText2"/>
        <w:rPr>
          <w:rFonts w:ascii="Arial" w:hAnsi="Arial" w:cs="Arial"/>
          <w:sz w:val="22"/>
          <w:szCs w:val="22"/>
          <w:lang w:val="en-AU"/>
        </w:rPr>
      </w:pPr>
    </w:p>
    <w:p w14:paraId="45ACBBAC" w14:textId="77777777" w:rsidR="00CB1AC5" w:rsidRPr="00CB1AC5" w:rsidRDefault="00CB1AC5" w:rsidP="00CB1AC5">
      <w:pPr>
        <w:pStyle w:val="BodyText2"/>
        <w:rPr>
          <w:rFonts w:ascii="Arial" w:hAnsi="Arial" w:cs="Arial"/>
          <w:sz w:val="22"/>
          <w:szCs w:val="22"/>
        </w:rPr>
      </w:pPr>
      <w:r w:rsidRPr="00CB1AC5">
        <w:rPr>
          <w:rFonts w:ascii="Arial" w:hAnsi="Arial" w:cs="Arial"/>
          <w:sz w:val="22"/>
          <w:szCs w:val="22"/>
        </w:rPr>
        <w:t>(For and on behalf of CTIL and Vodafone Limited)</w:t>
      </w:r>
    </w:p>
    <w:p w14:paraId="3808F56E" w14:textId="77777777" w:rsidR="00DB5D69" w:rsidRPr="002C478D" w:rsidRDefault="00DB5D69">
      <w:pPr>
        <w:pStyle w:val="BodyText2"/>
        <w:rPr>
          <w:rFonts w:ascii="Arial" w:hAnsi="Arial" w:cs="Arial"/>
          <w:i/>
          <w:iCs/>
          <w:color w:val="8064A2"/>
        </w:rPr>
      </w:pPr>
    </w:p>
    <w:p w14:paraId="3808F56F" w14:textId="77777777" w:rsidR="00281BC4" w:rsidRDefault="00281BC4">
      <w:pPr>
        <w:outlineLvl w:val="0"/>
        <w:rPr>
          <w:rFonts w:ascii="Arial" w:hAnsi="Arial" w:cs="Arial"/>
          <w:sz w:val="24"/>
        </w:rPr>
      </w:pPr>
    </w:p>
    <w:p w14:paraId="3808F570" w14:textId="77777777" w:rsidR="00281BC4" w:rsidRDefault="00281BC4">
      <w:pPr>
        <w:rPr>
          <w:rFonts w:ascii="Arial" w:hAnsi="Arial" w:cs="Arial"/>
          <w:sz w:val="24"/>
        </w:rPr>
      </w:pPr>
    </w:p>
    <w:sectPr w:rsidR="00281BC4" w:rsidSect="001B3FF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9"/>
      <w:pgMar w:top="902" w:right="992" w:bottom="1418" w:left="851" w:header="561" w:footer="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2E5D3" w14:textId="77777777" w:rsidR="000F3C82" w:rsidRDefault="000F3C82">
      <w:r>
        <w:separator/>
      </w:r>
    </w:p>
  </w:endnote>
  <w:endnote w:type="continuationSeparator" w:id="0">
    <w:p w14:paraId="3D930AF0" w14:textId="77777777" w:rsidR="000F3C82" w:rsidRDefault="000F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Condensed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8F57B" w14:textId="77777777" w:rsidR="00B92797" w:rsidRDefault="00B927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8F57C" w14:textId="77777777" w:rsidR="00827AC3" w:rsidRDefault="00391B15" w:rsidP="00827AC3">
    <w:pPr>
      <w:pStyle w:val="Footer"/>
      <w:rPr>
        <w:rFonts w:ascii="Arial" w:hAnsi="Arial" w:cs="Arial"/>
        <w:color w:val="8064A2"/>
        <w:sz w:val="22"/>
        <w:szCs w:val="22"/>
      </w:rPr>
    </w:pPr>
    <w:r>
      <w:rPr>
        <w:rFonts w:ascii="Arial" w:hAnsi="Arial" w:cs="Arial"/>
        <w:color w:val="8064A2"/>
        <w:sz w:val="22"/>
        <w:szCs w:val="22"/>
        <w:lang w:val="en-US"/>
      </w:rPr>
      <w:t xml:space="preserve"> CTIL </w:t>
    </w:r>
    <w:r w:rsidR="00C555FC">
      <w:rPr>
        <w:rFonts w:ascii="Arial" w:hAnsi="Arial" w:cs="Arial"/>
        <w:color w:val="8064A2"/>
        <w:sz w:val="22"/>
        <w:szCs w:val="22"/>
        <w:lang w:val="en-US"/>
      </w:rPr>
      <w:t>Full Planning Application Letter (England) v.7</w:t>
    </w:r>
  </w:p>
  <w:p w14:paraId="3808F57D" w14:textId="77777777" w:rsidR="00131AE1" w:rsidRDefault="00827AC3" w:rsidP="008B0A07">
    <w:pPr>
      <w:pStyle w:val="Footer"/>
      <w:rPr>
        <w:rFonts w:ascii="Arial" w:hAnsi="Arial" w:cs="Arial"/>
        <w:color w:val="8064A2"/>
        <w:sz w:val="22"/>
        <w:szCs w:val="22"/>
      </w:rPr>
    </w:pPr>
    <w:r w:rsidRPr="00C555FC">
      <w:rPr>
        <w:rFonts w:ascii="Arial" w:hAnsi="Arial" w:cs="Arial"/>
        <w:color w:val="8064A2"/>
        <w:sz w:val="22"/>
        <w:szCs w:val="22"/>
      </w:rPr>
      <w:t xml:space="preserve"> 201</w:t>
    </w:r>
    <w:r w:rsidR="00C555FC" w:rsidRPr="00C555FC">
      <w:rPr>
        <w:rFonts w:ascii="Arial" w:hAnsi="Arial" w:cs="Arial"/>
        <w:color w:val="8064A2"/>
        <w:sz w:val="22"/>
        <w:szCs w:val="22"/>
      </w:rPr>
      <w:t>71228</w:t>
    </w:r>
  </w:p>
  <w:p w14:paraId="3808F57E" w14:textId="77777777" w:rsidR="008B0A07" w:rsidRPr="00391B15" w:rsidRDefault="00131AE1" w:rsidP="008B0A07">
    <w:pPr>
      <w:pStyle w:val="Footer"/>
      <w:rPr>
        <w:rFonts w:ascii="Arial" w:hAnsi="Arial" w:cs="Arial"/>
        <w:color w:val="8064A2"/>
        <w:sz w:val="22"/>
        <w:szCs w:val="22"/>
        <w:lang w:val="en-US"/>
      </w:rPr>
    </w:pPr>
    <w:r>
      <w:rPr>
        <w:rFonts w:ascii="Arial" w:hAnsi="Arial" w:cs="Arial"/>
        <w:color w:val="8064A2"/>
        <w:sz w:val="22"/>
        <w:szCs w:val="22"/>
      </w:rPr>
      <w:t xml:space="preserve"> </w:t>
    </w:r>
    <w:r w:rsidR="00392827">
      <w:rPr>
        <w:rFonts w:ascii="Arial" w:hAnsi="Arial" w:cs="Arial"/>
        <w:color w:val="8064A2"/>
        <w:sz w:val="22"/>
        <w:szCs w:val="22"/>
      </w:rPr>
      <w:t>CTIL</w:t>
    </w:r>
  </w:p>
  <w:p w14:paraId="3808F57F" w14:textId="57562AB9" w:rsidR="00281BC4" w:rsidRDefault="00281BC4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CD270E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DATE \@ "dd/MM/yyyy" </w:instrText>
    </w:r>
    <w:r w:rsidR="00CD270E">
      <w:rPr>
        <w:rFonts w:ascii="Arial" w:hAnsi="Arial" w:cs="Arial"/>
        <w:sz w:val="16"/>
      </w:rPr>
      <w:fldChar w:fldCharType="separate"/>
    </w:r>
    <w:r w:rsidR="00260497">
      <w:rPr>
        <w:rFonts w:ascii="Arial" w:hAnsi="Arial" w:cs="Arial"/>
        <w:noProof/>
        <w:sz w:val="16"/>
        <w:lang w:val="en-US"/>
      </w:rPr>
      <w:t>02/08/2018</w:t>
    </w:r>
    <w:r w:rsidR="00CD270E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8F581" w14:textId="77777777" w:rsidR="00B92797" w:rsidRDefault="00B92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761D9" w14:textId="77777777" w:rsidR="000F3C82" w:rsidRDefault="000F3C82">
      <w:r>
        <w:separator/>
      </w:r>
    </w:p>
  </w:footnote>
  <w:footnote w:type="continuationSeparator" w:id="0">
    <w:p w14:paraId="2B00B066" w14:textId="77777777" w:rsidR="000F3C82" w:rsidRDefault="000F3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8F575" w14:textId="77777777" w:rsidR="00B92797" w:rsidRDefault="00B927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8F576" w14:textId="77777777" w:rsidR="00281BC4" w:rsidRDefault="00281BC4">
    <w:pPr>
      <w:pStyle w:val="Header"/>
      <w:tabs>
        <w:tab w:val="clear" w:pos="4153"/>
      </w:tabs>
    </w:pPr>
  </w:p>
  <w:p w14:paraId="3808F577" w14:textId="77777777" w:rsidR="00281BC4" w:rsidRDefault="00281BC4">
    <w:pPr>
      <w:pStyle w:val="Header"/>
    </w:pPr>
  </w:p>
  <w:p w14:paraId="3808F578" w14:textId="77777777" w:rsidR="00281BC4" w:rsidRDefault="00281BC4">
    <w:pPr>
      <w:pStyle w:val="Header"/>
    </w:pPr>
  </w:p>
  <w:p w14:paraId="3808F579" w14:textId="77777777" w:rsidR="00281BC4" w:rsidRDefault="00281BC4">
    <w:pPr>
      <w:pStyle w:val="Header"/>
    </w:pPr>
  </w:p>
  <w:p w14:paraId="3808F57A" w14:textId="77777777" w:rsidR="00281BC4" w:rsidRDefault="00281B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8F580" w14:textId="77777777" w:rsidR="00B92797" w:rsidRDefault="00B927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77EF8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4FBE046E"/>
    <w:multiLevelType w:val="multilevel"/>
    <w:tmpl w:val="60B0BCE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432"/>
        </w:tabs>
        <w:ind w:left="432" w:hanging="432"/>
      </w:pPr>
      <w:rPr>
        <w:rFonts w:ascii="Arial Narrow" w:hAnsi="HelveticaNeueCondensed" w:hint="default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52"/>
        </w:tabs>
        <w:ind w:left="432" w:firstLine="0"/>
      </w:pPr>
      <w:rPr>
        <w:rFonts w:ascii="Arial Narrow" w:hAnsi="HelveticaNeueCondensed" w:hint="default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F713F96"/>
    <w:multiLevelType w:val="multilevel"/>
    <w:tmpl w:val="2A74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A07F6D"/>
    <w:multiLevelType w:val="hybridMultilevel"/>
    <w:tmpl w:val="9BA234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C4"/>
    <w:rsid w:val="0000522B"/>
    <w:rsid w:val="00047F13"/>
    <w:rsid w:val="000A1321"/>
    <w:rsid w:val="000A7A17"/>
    <w:rsid w:val="000E448E"/>
    <w:rsid w:val="000F3C82"/>
    <w:rsid w:val="00131AE1"/>
    <w:rsid w:val="00133F03"/>
    <w:rsid w:val="00142A52"/>
    <w:rsid w:val="0017202D"/>
    <w:rsid w:val="001B3FF3"/>
    <w:rsid w:val="002248F6"/>
    <w:rsid w:val="002317EF"/>
    <w:rsid w:val="00260497"/>
    <w:rsid w:val="00263179"/>
    <w:rsid w:val="002741EA"/>
    <w:rsid w:val="00281BC4"/>
    <w:rsid w:val="00292A26"/>
    <w:rsid w:val="002C478D"/>
    <w:rsid w:val="00310AA3"/>
    <w:rsid w:val="003157E4"/>
    <w:rsid w:val="00323F3E"/>
    <w:rsid w:val="00332CB3"/>
    <w:rsid w:val="003726C5"/>
    <w:rsid w:val="003731AC"/>
    <w:rsid w:val="00391B15"/>
    <w:rsid w:val="00392827"/>
    <w:rsid w:val="003A0076"/>
    <w:rsid w:val="003B1013"/>
    <w:rsid w:val="003C6EEB"/>
    <w:rsid w:val="003D43DB"/>
    <w:rsid w:val="003E6B03"/>
    <w:rsid w:val="00434DD5"/>
    <w:rsid w:val="004722BC"/>
    <w:rsid w:val="00481AF1"/>
    <w:rsid w:val="00495E6A"/>
    <w:rsid w:val="004A4DF4"/>
    <w:rsid w:val="004B527C"/>
    <w:rsid w:val="004D7BA2"/>
    <w:rsid w:val="00535300"/>
    <w:rsid w:val="005561C4"/>
    <w:rsid w:val="00581D8E"/>
    <w:rsid w:val="0059388A"/>
    <w:rsid w:val="00593D05"/>
    <w:rsid w:val="00595333"/>
    <w:rsid w:val="005A00C6"/>
    <w:rsid w:val="005A328D"/>
    <w:rsid w:val="005B6DF9"/>
    <w:rsid w:val="005C7C7D"/>
    <w:rsid w:val="005F330B"/>
    <w:rsid w:val="005F552F"/>
    <w:rsid w:val="006012CA"/>
    <w:rsid w:val="00636933"/>
    <w:rsid w:val="00641A77"/>
    <w:rsid w:val="006517F9"/>
    <w:rsid w:val="00674567"/>
    <w:rsid w:val="006D1D1E"/>
    <w:rsid w:val="007015BE"/>
    <w:rsid w:val="00707EE1"/>
    <w:rsid w:val="00717C1E"/>
    <w:rsid w:val="0073357C"/>
    <w:rsid w:val="00736994"/>
    <w:rsid w:val="00755A32"/>
    <w:rsid w:val="00755FDC"/>
    <w:rsid w:val="007624E7"/>
    <w:rsid w:val="0076702A"/>
    <w:rsid w:val="007A1AFD"/>
    <w:rsid w:val="007D1BBD"/>
    <w:rsid w:val="007E1AE5"/>
    <w:rsid w:val="007F6E9D"/>
    <w:rsid w:val="00802019"/>
    <w:rsid w:val="0081473C"/>
    <w:rsid w:val="00827AC3"/>
    <w:rsid w:val="0084359E"/>
    <w:rsid w:val="008455D9"/>
    <w:rsid w:val="00871EBF"/>
    <w:rsid w:val="008953D1"/>
    <w:rsid w:val="008A03A1"/>
    <w:rsid w:val="008B0A07"/>
    <w:rsid w:val="008E2678"/>
    <w:rsid w:val="008E6F5A"/>
    <w:rsid w:val="008F2844"/>
    <w:rsid w:val="00910081"/>
    <w:rsid w:val="0091563A"/>
    <w:rsid w:val="00920F09"/>
    <w:rsid w:val="00922903"/>
    <w:rsid w:val="00947E73"/>
    <w:rsid w:val="00975F94"/>
    <w:rsid w:val="009B4CA2"/>
    <w:rsid w:val="009F40FA"/>
    <w:rsid w:val="00A03293"/>
    <w:rsid w:val="00A33AFA"/>
    <w:rsid w:val="00A838CC"/>
    <w:rsid w:val="00A85AD6"/>
    <w:rsid w:val="00A97D3B"/>
    <w:rsid w:val="00AB7118"/>
    <w:rsid w:val="00AD39D8"/>
    <w:rsid w:val="00AD6A83"/>
    <w:rsid w:val="00B13353"/>
    <w:rsid w:val="00B158D5"/>
    <w:rsid w:val="00B4052E"/>
    <w:rsid w:val="00B75AC2"/>
    <w:rsid w:val="00B92797"/>
    <w:rsid w:val="00BB1440"/>
    <w:rsid w:val="00BB277B"/>
    <w:rsid w:val="00BC2B7F"/>
    <w:rsid w:val="00BC6E76"/>
    <w:rsid w:val="00BF6293"/>
    <w:rsid w:val="00C555FC"/>
    <w:rsid w:val="00CB0F91"/>
    <w:rsid w:val="00CB1AC5"/>
    <w:rsid w:val="00CC0C1E"/>
    <w:rsid w:val="00CD0841"/>
    <w:rsid w:val="00CD270E"/>
    <w:rsid w:val="00CD6A78"/>
    <w:rsid w:val="00CE2A2C"/>
    <w:rsid w:val="00D45B11"/>
    <w:rsid w:val="00D64E2A"/>
    <w:rsid w:val="00D93AF5"/>
    <w:rsid w:val="00DA3C58"/>
    <w:rsid w:val="00DB09D7"/>
    <w:rsid w:val="00DB5D69"/>
    <w:rsid w:val="00DD2A83"/>
    <w:rsid w:val="00DE5D34"/>
    <w:rsid w:val="00E008D9"/>
    <w:rsid w:val="00E518E3"/>
    <w:rsid w:val="00E81AC1"/>
    <w:rsid w:val="00E8516A"/>
    <w:rsid w:val="00E87EF3"/>
    <w:rsid w:val="00E9432A"/>
    <w:rsid w:val="00EA6E5E"/>
    <w:rsid w:val="00EB0322"/>
    <w:rsid w:val="00F62A9C"/>
    <w:rsid w:val="00F955EB"/>
    <w:rsid w:val="00FA2904"/>
    <w:rsid w:val="00FC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808F529"/>
  <w15:docId w15:val="{AA1E102B-8D94-42F8-81D7-ED00EC9A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3FF3"/>
    <w:rPr>
      <w:lang w:eastAsia="en-US"/>
    </w:rPr>
  </w:style>
  <w:style w:type="paragraph" w:styleId="Heading1">
    <w:name w:val="heading 1"/>
    <w:basedOn w:val="Normal"/>
    <w:next w:val="Normal"/>
    <w:qFormat/>
    <w:rsid w:val="001B3FF3"/>
    <w:pPr>
      <w:keepNext/>
      <w:numPr>
        <w:numId w:val="1"/>
      </w:numPr>
      <w:shd w:val="clear" w:color="auto" w:fill="FF0000"/>
      <w:spacing w:before="240" w:after="60"/>
      <w:outlineLvl w:val="0"/>
    </w:pPr>
    <w:rPr>
      <w:rFonts w:ascii="Arial Narrow" w:hAnsi="Arial Narrow"/>
      <w:b/>
      <w:caps/>
      <w:color w:val="FFFFFF"/>
      <w:kern w:val="28"/>
      <w:lang w:val="en-AU"/>
    </w:rPr>
  </w:style>
  <w:style w:type="paragraph" w:styleId="Heading2">
    <w:name w:val="heading 2"/>
    <w:basedOn w:val="Normal"/>
    <w:next w:val="Normal"/>
    <w:qFormat/>
    <w:rsid w:val="001B3FF3"/>
    <w:pPr>
      <w:keepNext/>
      <w:numPr>
        <w:ilvl w:val="1"/>
        <w:numId w:val="1"/>
      </w:numPr>
      <w:spacing w:before="240" w:after="60"/>
      <w:outlineLvl w:val="1"/>
    </w:pPr>
    <w:rPr>
      <w:rFonts w:ascii="Arial Narrow" w:hAnsi="Arial Narrow"/>
      <w:b/>
      <w:lang w:val="en-AU"/>
    </w:rPr>
  </w:style>
  <w:style w:type="paragraph" w:styleId="Heading3">
    <w:name w:val="heading 3"/>
    <w:basedOn w:val="Normal"/>
    <w:next w:val="Normal"/>
    <w:qFormat/>
    <w:rsid w:val="001B3FF3"/>
    <w:pPr>
      <w:keepNext/>
      <w:numPr>
        <w:ilvl w:val="2"/>
        <w:numId w:val="1"/>
      </w:numPr>
      <w:spacing w:before="240" w:after="60"/>
      <w:outlineLvl w:val="2"/>
    </w:pPr>
    <w:rPr>
      <w:rFonts w:ascii="Arial Narrow" w:hAnsi="Arial Narrow"/>
      <w:b/>
      <w:lang w:val="en-AU"/>
    </w:rPr>
  </w:style>
  <w:style w:type="paragraph" w:styleId="Heading4">
    <w:name w:val="heading 4"/>
    <w:basedOn w:val="Normal"/>
    <w:next w:val="Normal"/>
    <w:qFormat/>
    <w:rsid w:val="001B3FF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  <w:lang w:val="en-AU"/>
    </w:rPr>
  </w:style>
  <w:style w:type="paragraph" w:styleId="Heading5">
    <w:name w:val="heading 5"/>
    <w:basedOn w:val="Normal"/>
    <w:next w:val="Normal"/>
    <w:qFormat/>
    <w:rsid w:val="001B3FF3"/>
    <w:pPr>
      <w:numPr>
        <w:ilvl w:val="4"/>
        <w:numId w:val="1"/>
      </w:numPr>
      <w:spacing w:before="240" w:after="60"/>
      <w:outlineLvl w:val="4"/>
    </w:pPr>
    <w:rPr>
      <w:rFonts w:ascii="Arial Narrow" w:hAnsi="Arial Narrow"/>
      <w:sz w:val="22"/>
      <w:lang w:val="en-AU"/>
    </w:rPr>
  </w:style>
  <w:style w:type="paragraph" w:styleId="Heading6">
    <w:name w:val="heading 6"/>
    <w:basedOn w:val="Normal"/>
    <w:next w:val="Normal"/>
    <w:qFormat/>
    <w:rsid w:val="001B3FF3"/>
    <w:pPr>
      <w:numPr>
        <w:ilvl w:val="5"/>
        <w:numId w:val="1"/>
      </w:numPr>
      <w:spacing w:before="240" w:after="60"/>
      <w:outlineLvl w:val="5"/>
    </w:pPr>
    <w:rPr>
      <w:i/>
      <w:sz w:val="22"/>
      <w:lang w:val="en-AU"/>
    </w:rPr>
  </w:style>
  <w:style w:type="paragraph" w:styleId="Heading7">
    <w:name w:val="heading 7"/>
    <w:basedOn w:val="Normal"/>
    <w:next w:val="Normal"/>
    <w:qFormat/>
    <w:rsid w:val="001B3FF3"/>
    <w:pPr>
      <w:numPr>
        <w:ilvl w:val="6"/>
        <w:numId w:val="1"/>
      </w:numPr>
      <w:spacing w:before="240" w:after="60"/>
      <w:outlineLvl w:val="6"/>
    </w:pPr>
    <w:rPr>
      <w:rFonts w:ascii="Arial" w:hAnsi="Arial"/>
      <w:lang w:val="en-AU"/>
    </w:rPr>
  </w:style>
  <w:style w:type="paragraph" w:styleId="Heading8">
    <w:name w:val="heading 8"/>
    <w:basedOn w:val="Normal"/>
    <w:next w:val="Normal"/>
    <w:qFormat/>
    <w:rsid w:val="001B3FF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lang w:val="en-AU"/>
    </w:rPr>
  </w:style>
  <w:style w:type="paragraph" w:styleId="Heading9">
    <w:name w:val="heading 9"/>
    <w:basedOn w:val="Normal"/>
    <w:next w:val="Normal"/>
    <w:qFormat/>
    <w:rsid w:val="001B3FF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3FF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B3FF3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1B3FF3"/>
    <w:pPr>
      <w:ind w:left="432"/>
    </w:pPr>
    <w:rPr>
      <w:rFonts w:ascii="Arial Narrow" w:hAnsi="Arial Narrow"/>
      <w:lang w:val="en-AU"/>
    </w:rPr>
  </w:style>
  <w:style w:type="paragraph" w:styleId="BodyText2">
    <w:name w:val="Body Text 2"/>
    <w:basedOn w:val="Normal"/>
    <w:rsid w:val="001B3FF3"/>
    <w:pPr>
      <w:jc w:val="both"/>
    </w:pPr>
    <w:rPr>
      <w:sz w:val="24"/>
    </w:rPr>
  </w:style>
  <w:style w:type="paragraph" w:styleId="BodyText">
    <w:name w:val="Body Text"/>
    <w:basedOn w:val="Normal"/>
    <w:link w:val="BodyTextChar"/>
    <w:uiPriority w:val="99"/>
    <w:rsid w:val="007015BE"/>
    <w:pPr>
      <w:spacing w:after="120"/>
    </w:pPr>
  </w:style>
  <w:style w:type="paragraph" w:styleId="BodyTextIndent2">
    <w:name w:val="Body Text Indent 2"/>
    <w:basedOn w:val="Normal"/>
    <w:rsid w:val="007015BE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8B0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0A07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B0A07"/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0E448E"/>
    <w:rPr>
      <w:lang w:eastAsia="en-US"/>
    </w:rPr>
  </w:style>
  <w:style w:type="character" w:styleId="Hyperlink">
    <w:name w:val="Hyperlink"/>
    <w:basedOn w:val="DefaultParagraphFont"/>
    <w:unhideWhenUsed/>
    <w:rsid w:val="00CB1A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A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y.lewis@maxema.co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oret\Application%20Data\Microsoft\Templates\Vodafone%20Ltd%20Lhead%20Colou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03771201BB94AB28BDA9777636AA7" ma:contentTypeVersion="2" ma:contentTypeDescription="Create a new document." ma:contentTypeScope="" ma:versionID="ddf4eb4c41efe10c1a4c35789f2b1d93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fe771ea6cea54f10dfb0bae334d29adf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2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5E25BC-7BE9-4861-858A-1966E323C3D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BE58C34-1E98-478D-8EA0-E8C8B68C34A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/field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16A9C78-EABE-4900-ACC6-FDE3F234E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B60EF0-316C-4B3D-8B5B-8048CD5CAA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Vodafone Ltd Lhead Colour</Template>
  <TotalTime>12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 Limited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Gore</dc:creator>
  <cp:keywords/>
  <cp:lastModifiedBy>Andy Lewis</cp:lastModifiedBy>
  <cp:revision>9</cp:revision>
  <cp:lastPrinted>2008-05-27T14:34:00Z</cp:lastPrinted>
  <dcterms:created xsi:type="dcterms:W3CDTF">2018-01-08T17:04:00Z</dcterms:created>
  <dcterms:modified xsi:type="dcterms:W3CDTF">2018-08-02T07:27:00Z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0x01010068803771201BB94AB28BDA9777636AA7</vt:lpwstr>
  </property>
</Properties>
</file>