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004B08" w:rsidRPr="00604D4A">
        <w:rPr>
          <w:rFonts w:cs="Arial"/>
          <w:b/>
          <w:szCs w:val="22"/>
        </w:rPr>
        <w:t>CIP Programme Officer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004B08" w:rsidRPr="00604D4A">
        <w:rPr>
          <w:rFonts w:cs="Arial"/>
          <w:b/>
          <w:szCs w:val="22"/>
        </w:rPr>
        <w:t>CIP Programme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Default="001015DC" w:rsidP="007A6B99">
      <w:pPr>
        <w:rPr>
          <w:rFonts w:cs="Arial"/>
          <w:b/>
          <w:szCs w:val="22"/>
        </w:rPr>
      </w:pPr>
      <w:r>
        <w:rPr>
          <w:rFonts w:cs="Arial"/>
          <w:b/>
          <w:szCs w:val="22"/>
        </w:rPr>
        <w:t xml:space="preserve">Strategy, Policy and Governance, </w:t>
      </w:r>
      <w:r w:rsidR="007A6B99" w:rsidRPr="0069405C">
        <w:rPr>
          <w:rFonts w:cs="Arial"/>
          <w:b/>
          <w:szCs w:val="22"/>
        </w:rPr>
        <w:t>Job</w:t>
      </w:r>
      <w:r w:rsidR="00656ECB">
        <w:rPr>
          <w:rFonts w:cs="Arial"/>
          <w:b/>
          <w:szCs w:val="22"/>
        </w:rPr>
        <w:t xml:space="preserve"> Level:</w:t>
      </w:r>
      <w:r>
        <w:rPr>
          <w:rFonts w:cs="Arial"/>
          <w:b/>
          <w:szCs w:val="22"/>
        </w:rPr>
        <w:t xml:space="preserve"> </w:t>
      </w:r>
      <w:r w:rsidR="001362D5" w:rsidRPr="0069405C">
        <w:rPr>
          <w:rFonts w:cs="Arial"/>
          <w:b/>
          <w:szCs w:val="22"/>
        </w:rPr>
        <w:t>L</w:t>
      </w:r>
      <w:r w:rsidR="007A6B99" w:rsidRPr="0069405C">
        <w:rPr>
          <w:rFonts w:cs="Arial"/>
          <w:b/>
          <w:szCs w:val="22"/>
        </w:rPr>
        <w:t>evel</w:t>
      </w:r>
      <w:r w:rsidR="00004B08">
        <w:rPr>
          <w:rFonts w:cs="Arial"/>
          <w:b/>
          <w:szCs w:val="22"/>
        </w:rPr>
        <w:t xml:space="preserve"> 4</w:t>
      </w:r>
      <w:r w:rsidR="00656ECB">
        <w:rPr>
          <w:rFonts w:cs="Arial"/>
          <w:b/>
          <w:szCs w:val="22"/>
        </w:rPr>
        <w:t xml:space="preserve"> </w:t>
      </w:r>
      <w:r w:rsidR="00656ECB">
        <w:rPr>
          <w:rFonts w:cs="Arial"/>
          <w:b/>
          <w:szCs w:val="22"/>
        </w:rPr>
        <w:t>Zone</w:t>
      </w:r>
      <w:r w:rsidR="00656ECB" w:rsidRPr="0069405C">
        <w:rPr>
          <w:rFonts w:cs="Arial"/>
          <w:b/>
          <w:szCs w:val="22"/>
        </w:rPr>
        <w:t xml:space="preserve"> </w:t>
      </w:r>
      <w:r w:rsidR="00656ECB">
        <w:rPr>
          <w:rFonts w:cs="Arial"/>
          <w:b/>
          <w:szCs w:val="22"/>
        </w:rPr>
        <w:t>1</w:t>
      </w:r>
      <w:r w:rsidR="00656ECB">
        <w:rPr>
          <w:rFonts w:cs="Arial"/>
          <w:b/>
          <w:szCs w:val="22"/>
        </w:rPr>
        <w:t xml:space="preserve">, </w:t>
      </w:r>
      <w:bookmarkStart w:id="0" w:name="_GoBack"/>
      <w:bookmarkEnd w:id="0"/>
      <w:r w:rsidR="006A2594">
        <w:rPr>
          <w:rFonts w:cs="Arial"/>
          <w:b/>
          <w:szCs w:val="22"/>
        </w:rPr>
        <w:t>Camden Way Category</w:t>
      </w:r>
      <w:r>
        <w:rPr>
          <w:rFonts w:cs="Arial"/>
          <w:b/>
          <w:szCs w:val="22"/>
        </w:rPr>
        <w:t xml:space="preserve"> 4</w:t>
      </w:r>
    </w:p>
    <w:p w:rsidR="001015DC" w:rsidRPr="0069405C" w:rsidRDefault="001015DC"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Default="00EB687D" w:rsidP="00EB687D">
      <w:pPr>
        <w:rPr>
          <w:rFonts w:cs="Arial"/>
          <w:i/>
          <w:szCs w:val="22"/>
        </w:rPr>
      </w:pPr>
    </w:p>
    <w:p w:rsidR="00004B08" w:rsidRDefault="00004B08" w:rsidP="00004B08">
      <w:pPr>
        <w:rPr>
          <w:rFonts w:cs="Arial"/>
        </w:rPr>
      </w:pPr>
      <w:r>
        <w:t xml:space="preserve">The post holder will co-ordinate and support the development, delivery and programme management of </w:t>
      </w:r>
      <w:r w:rsidR="007D7718">
        <w:t xml:space="preserve">the </w:t>
      </w:r>
      <w:r>
        <w:t>C</w:t>
      </w:r>
      <w:r w:rsidR="007D7718">
        <w:t xml:space="preserve">ommunity </w:t>
      </w:r>
      <w:r>
        <w:t>I</w:t>
      </w:r>
      <w:r w:rsidR="007D7718">
        <w:t xml:space="preserve">nvestment </w:t>
      </w:r>
      <w:r>
        <w:t>P</w:t>
      </w:r>
      <w:r w:rsidR="007D7718">
        <w:t>rogramme (CIP)</w:t>
      </w:r>
      <w:r>
        <w:t xml:space="preserve">. The role will involve </w:t>
      </w:r>
      <w:r w:rsidRPr="00347C2B">
        <w:rPr>
          <w:rFonts w:cs="Arial"/>
        </w:rPr>
        <w:t>support</w:t>
      </w:r>
      <w:r>
        <w:rPr>
          <w:rFonts w:cs="Arial"/>
        </w:rPr>
        <w:t>ing</w:t>
      </w:r>
      <w:r w:rsidRPr="00347C2B">
        <w:rPr>
          <w:rFonts w:cs="Arial"/>
        </w:rPr>
        <w:t xml:space="preserve"> </w:t>
      </w:r>
      <w:r>
        <w:rPr>
          <w:rFonts w:cs="Arial"/>
        </w:rPr>
        <w:t>the team</w:t>
      </w:r>
      <w:r w:rsidRPr="00347C2B">
        <w:rPr>
          <w:rFonts w:cs="Arial"/>
        </w:rPr>
        <w:t xml:space="preserve"> as required on </w:t>
      </w:r>
      <w:r>
        <w:rPr>
          <w:rFonts w:cs="Arial"/>
        </w:rPr>
        <w:t>managing and reporting programme information and supporting governance processes and procedures</w:t>
      </w:r>
      <w:r w:rsidRPr="00347C2B">
        <w:rPr>
          <w:rFonts w:cs="Arial"/>
        </w:rPr>
        <w:t xml:space="preserve">.  </w:t>
      </w:r>
      <w:r w:rsidR="00275242">
        <w:rPr>
          <w:rFonts w:cs="Arial"/>
        </w:rPr>
        <w:t xml:space="preserve">This job </w:t>
      </w:r>
      <w:r w:rsidR="003F6F34">
        <w:rPr>
          <w:rFonts w:cs="Arial"/>
        </w:rPr>
        <w:t>is responsible for</w:t>
      </w:r>
      <w:r w:rsidR="00275242">
        <w:rPr>
          <w:rFonts w:cs="Arial"/>
        </w:rPr>
        <w:t xml:space="preserve"> managing and updating large amount</w:t>
      </w:r>
      <w:r w:rsidR="007D7718">
        <w:rPr>
          <w:rFonts w:cs="Arial"/>
        </w:rPr>
        <w:t>s</w:t>
      </w:r>
      <w:r w:rsidR="00275242">
        <w:rPr>
          <w:rFonts w:cs="Arial"/>
        </w:rPr>
        <w:t xml:space="preserve"> of information</w:t>
      </w:r>
      <w:r w:rsidR="003F6F34">
        <w:rPr>
          <w:rFonts w:cs="Arial"/>
        </w:rPr>
        <w:t xml:space="preserve"> on the CIP, which will be used in a variety of </w:t>
      </w:r>
      <w:r w:rsidR="00F65BEE">
        <w:rPr>
          <w:rFonts w:cs="Arial"/>
        </w:rPr>
        <w:t>communications to inform colleagues and Councillors of the progress of projects in the CIP</w:t>
      </w:r>
      <w:r w:rsidR="00275242">
        <w:rPr>
          <w:rFonts w:cs="Arial"/>
        </w:rPr>
        <w:t xml:space="preserve">.  You will be expected to proactively </w:t>
      </w:r>
      <w:r w:rsidR="007D7718">
        <w:rPr>
          <w:rFonts w:cs="Arial"/>
        </w:rPr>
        <w:t>use</w:t>
      </w:r>
      <w:r w:rsidR="00275242">
        <w:rPr>
          <w:rFonts w:cs="Arial"/>
        </w:rPr>
        <w:t xml:space="preserve"> Council wide resources to ensure CIP information is correct and up to date</w:t>
      </w:r>
      <w:r w:rsidR="00F65BEE">
        <w:rPr>
          <w:rFonts w:cs="Arial"/>
        </w:rPr>
        <w:t>, and be able to provide data on a wide variety of projects often in short time scales</w:t>
      </w:r>
      <w:r w:rsidR="00275242">
        <w:rPr>
          <w:rFonts w:cs="Arial"/>
        </w:rPr>
        <w:t>.</w:t>
      </w:r>
    </w:p>
    <w:p w:rsidR="00004B08" w:rsidRDefault="00004B08" w:rsidP="00004B08">
      <w:pPr>
        <w:rPr>
          <w:rFonts w:cs="Arial"/>
        </w:rPr>
      </w:pPr>
    </w:p>
    <w:p w:rsidR="00004B08" w:rsidRPr="00347C2B" w:rsidRDefault="00004B08" w:rsidP="00004B08">
      <w:pPr>
        <w:rPr>
          <w:rFonts w:cs="Arial"/>
        </w:rPr>
      </w:pPr>
      <w:r>
        <w:rPr>
          <w:rFonts w:cs="Arial"/>
        </w:rPr>
        <w:t xml:space="preserve">The post holder </w:t>
      </w:r>
      <w:r w:rsidRPr="00347C2B">
        <w:rPr>
          <w:rFonts w:cs="Arial"/>
        </w:rPr>
        <w:t xml:space="preserve">will be responsible for liaising with all parts of the Council and key partners/stakeholders (relevant to CIP) </w:t>
      </w:r>
      <w:r>
        <w:rPr>
          <w:rFonts w:cs="Arial"/>
        </w:rPr>
        <w:t xml:space="preserve">to ensure </w:t>
      </w:r>
      <w:r w:rsidRPr="00347C2B">
        <w:rPr>
          <w:rFonts w:cs="Arial"/>
        </w:rPr>
        <w:t xml:space="preserve">buy-in, sign up and support </w:t>
      </w:r>
      <w:r w:rsidR="00F65BEE">
        <w:rPr>
          <w:rFonts w:cs="Arial"/>
        </w:rPr>
        <w:t>for</w:t>
      </w:r>
      <w:r w:rsidRPr="00347C2B">
        <w:rPr>
          <w:rFonts w:cs="Arial"/>
        </w:rPr>
        <w:t xml:space="preserve"> delivering the vision and interventions associated with the programme.</w:t>
      </w:r>
      <w:r>
        <w:rPr>
          <w:rFonts w:cs="Arial"/>
        </w:rPr>
        <w:t xml:space="preserve"> </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FC35A7" w:rsidRDefault="00FC35A7" w:rsidP="00FC35A7">
      <w:pPr>
        <w:rPr>
          <w:rFonts w:cs="Arial"/>
          <w:szCs w:val="22"/>
        </w:rPr>
      </w:pPr>
    </w:p>
    <w:p w:rsidR="00FC35A7" w:rsidRPr="006835CD" w:rsidRDefault="00FC35A7" w:rsidP="00FC35A7">
      <w:pPr>
        <w:rPr>
          <w:rFonts w:cs="Arial"/>
          <w:szCs w:val="22"/>
        </w:rPr>
      </w:pPr>
      <w:r w:rsidRPr="006835CD">
        <w:rPr>
          <w:rFonts w:cs="Arial"/>
          <w:szCs w:val="22"/>
        </w:rPr>
        <w:t xml:space="preserve">CIP is making a significant contribution to </w:t>
      </w:r>
      <w:r>
        <w:rPr>
          <w:rFonts w:cs="Arial"/>
          <w:szCs w:val="22"/>
        </w:rPr>
        <w:t>Our</w:t>
      </w:r>
      <w:r w:rsidRPr="006835CD">
        <w:rPr>
          <w:rFonts w:cs="Arial"/>
          <w:szCs w:val="22"/>
        </w:rPr>
        <w:t xml:space="preserve"> Camden Plan</w:t>
      </w:r>
      <w:r>
        <w:rPr>
          <w:rFonts w:cs="Arial"/>
          <w:szCs w:val="22"/>
        </w:rPr>
        <w:t xml:space="preserve">. We are </w:t>
      </w:r>
      <w:r w:rsidRPr="006835CD">
        <w:rPr>
          <w:rFonts w:cs="Arial"/>
          <w:szCs w:val="22"/>
        </w:rPr>
        <w:t xml:space="preserve">investing in our communities to promote sustainable neighbourhoods, </w:t>
      </w:r>
      <w:r>
        <w:rPr>
          <w:rFonts w:cs="Arial"/>
          <w:szCs w:val="22"/>
        </w:rPr>
        <w:t xml:space="preserve">generate </w:t>
      </w:r>
      <w:r w:rsidRPr="006835CD">
        <w:rPr>
          <w:rFonts w:cs="Arial"/>
          <w:szCs w:val="22"/>
        </w:rPr>
        <w:t xml:space="preserve">economic growth and tackle inequality, </w:t>
      </w:r>
      <w:r>
        <w:rPr>
          <w:rFonts w:cs="Arial"/>
          <w:szCs w:val="22"/>
        </w:rPr>
        <w:t xml:space="preserve">whilst achieving </w:t>
      </w:r>
      <w:r w:rsidRPr="006835CD">
        <w:rPr>
          <w:rFonts w:cs="Arial"/>
          <w:szCs w:val="22"/>
        </w:rPr>
        <w:t xml:space="preserve">value for money for </w:t>
      </w:r>
      <w:r>
        <w:rPr>
          <w:rFonts w:cs="Arial"/>
          <w:szCs w:val="22"/>
        </w:rPr>
        <w:t xml:space="preserve">Camden taxpayers and demonstrating the Council’s </w:t>
      </w:r>
      <w:r w:rsidRPr="006835CD">
        <w:rPr>
          <w:rFonts w:cs="Arial"/>
          <w:szCs w:val="22"/>
        </w:rPr>
        <w:t>democratic and strategic leadership</w:t>
      </w:r>
      <w:r>
        <w:rPr>
          <w:rFonts w:cs="Arial"/>
          <w:szCs w:val="22"/>
        </w:rPr>
        <w:t xml:space="preserve"> in helping to tackle some of Camden’s biggest challenges</w:t>
      </w:r>
      <w:r w:rsidRPr="006835CD">
        <w:rPr>
          <w:rFonts w:cs="Arial"/>
          <w:szCs w:val="22"/>
        </w:rPr>
        <w:t xml:space="preserve">. </w:t>
      </w:r>
    </w:p>
    <w:p w:rsidR="00FC35A7" w:rsidRDefault="00FC35A7" w:rsidP="00004B08"/>
    <w:p w:rsidR="00FC35A7" w:rsidRDefault="00FC35A7" w:rsidP="00FC35A7">
      <w:pPr>
        <w:rPr>
          <w:rFonts w:cs="Arial"/>
          <w:szCs w:val="22"/>
        </w:rPr>
      </w:pPr>
      <w:r w:rsidRPr="00FC35A7">
        <w:rPr>
          <w:rFonts w:cs="Arial"/>
          <w:szCs w:val="22"/>
        </w:rPr>
        <w:t>Key outcomes/ objectives of the role include:</w:t>
      </w:r>
    </w:p>
    <w:p w:rsidR="00FC35A7" w:rsidRPr="00FC35A7" w:rsidRDefault="00FC35A7" w:rsidP="00FC35A7">
      <w:pPr>
        <w:rPr>
          <w:rFonts w:cs="Arial"/>
          <w:szCs w:val="22"/>
        </w:rPr>
      </w:pPr>
    </w:p>
    <w:p w:rsidR="00004B08" w:rsidRDefault="000C7C1A" w:rsidP="00BA6EF1">
      <w:pPr>
        <w:pStyle w:val="ListParagraph"/>
        <w:numPr>
          <w:ilvl w:val="0"/>
          <w:numId w:val="21"/>
        </w:numPr>
        <w:ind w:left="426"/>
      </w:pPr>
      <w:r>
        <w:t>S</w:t>
      </w:r>
      <w:r w:rsidR="00004B08">
        <w:t>upport the co-ordination and decision making of a wide range of strategic projects that are directly associated with the Council’s Community Investment Programme</w:t>
      </w:r>
      <w:r w:rsidR="00811D9C">
        <w:t xml:space="preserve"> (CIP)</w:t>
      </w:r>
      <w:r w:rsidR="00004B08">
        <w:t xml:space="preserve">. </w:t>
      </w:r>
    </w:p>
    <w:p w:rsidR="00811D9C" w:rsidRDefault="000C7C1A" w:rsidP="00BA6EF1">
      <w:pPr>
        <w:pStyle w:val="ListParagraph"/>
        <w:numPr>
          <w:ilvl w:val="0"/>
          <w:numId w:val="21"/>
        </w:numPr>
        <w:ind w:left="426"/>
      </w:pPr>
      <w:r>
        <w:t>M</w:t>
      </w:r>
      <w:r w:rsidR="00004B08">
        <w:t xml:space="preserve">anage </w:t>
      </w:r>
      <w:r w:rsidR="00275242">
        <w:t xml:space="preserve">a large portfolio of </w:t>
      </w:r>
      <w:r w:rsidR="00004B08">
        <w:t xml:space="preserve">data and information on </w:t>
      </w:r>
      <w:r w:rsidR="00811D9C">
        <w:t xml:space="preserve">projects within the </w:t>
      </w:r>
      <w:r w:rsidR="00004B08">
        <w:t xml:space="preserve">CIP on different ICT systems, </w:t>
      </w:r>
      <w:r w:rsidR="00275242">
        <w:t xml:space="preserve">proactively </w:t>
      </w:r>
      <w:r w:rsidR="00811D9C">
        <w:t xml:space="preserve">collating and </w:t>
      </w:r>
      <w:r w:rsidR="00004B08">
        <w:t>updating information on a regular basis</w:t>
      </w:r>
      <w:r w:rsidR="003070D3">
        <w:t xml:space="preserve"> for use in reports to Senior Management and Councillors</w:t>
      </w:r>
      <w:r>
        <w:t xml:space="preserve">. </w:t>
      </w:r>
    </w:p>
    <w:p w:rsidR="00811D9C" w:rsidRDefault="000C7C1A" w:rsidP="00BA6EF1">
      <w:pPr>
        <w:pStyle w:val="ListParagraph"/>
        <w:numPr>
          <w:ilvl w:val="0"/>
          <w:numId w:val="21"/>
        </w:numPr>
        <w:ind w:left="426"/>
      </w:pPr>
      <w:r>
        <w:t xml:space="preserve">Work with colleagues to review and improve existing data and how it is </w:t>
      </w:r>
      <w:r w:rsidR="00BA6EF1">
        <w:t>collated, stored</w:t>
      </w:r>
      <w:r w:rsidR="00811D9C">
        <w:t xml:space="preserve"> and made available to colleagues</w:t>
      </w:r>
      <w:r>
        <w:t>.</w:t>
      </w:r>
    </w:p>
    <w:p w:rsidR="005276E7" w:rsidRDefault="005276E7" w:rsidP="00BA6EF1">
      <w:pPr>
        <w:pStyle w:val="ListParagraph"/>
        <w:numPr>
          <w:ilvl w:val="0"/>
          <w:numId w:val="21"/>
        </w:numPr>
        <w:ind w:left="426"/>
      </w:pPr>
      <w:r>
        <w:t>Provide regular updates on all projects in the CIP to internal and external stakeholders.</w:t>
      </w:r>
    </w:p>
    <w:p w:rsidR="00004B08" w:rsidRPr="00004B08" w:rsidRDefault="002D6E7C" w:rsidP="00BA6EF1">
      <w:pPr>
        <w:pStyle w:val="ListParagraph"/>
        <w:numPr>
          <w:ilvl w:val="0"/>
          <w:numId w:val="21"/>
        </w:numPr>
        <w:ind w:left="426"/>
      </w:pPr>
      <w:r w:rsidRPr="00A23557">
        <w:rPr>
          <w:rFonts w:cs="Arial"/>
        </w:rPr>
        <w:lastRenderedPageBreak/>
        <w:t>A</w:t>
      </w:r>
      <w:r w:rsidR="007D7718">
        <w:rPr>
          <w:rFonts w:cs="Arial"/>
        </w:rPr>
        <w:t>nalyse</w:t>
      </w:r>
      <w:r w:rsidRPr="00A23557">
        <w:rPr>
          <w:rFonts w:cs="Arial"/>
        </w:rPr>
        <w:t xml:space="preserve"> a range of</w:t>
      </w:r>
      <w:r w:rsidR="00004B08" w:rsidRPr="00A23557">
        <w:rPr>
          <w:rFonts w:cs="Arial"/>
        </w:rPr>
        <w:t xml:space="preserve"> </w:t>
      </w:r>
      <w:r w:rsidRPr="00A23557">
        <w:rPr>
          <w:rFonts w:cs="Arial"/>
        </w:rPr>
        <w:t>reports, data</w:t>
      </w:r>
      <w:r w:rsidR="00004B08" w:rsidRPr="00A23557">
        <w:rPr>
          <w:rFonts w:cs="Arial"/>
        </w:rPr>
        <w:t xml:space="preserve"> and financial information </w:t>
      </w:r>
      <w:r w:rsidRPr="00A23557">
        <w:rPr>
          <w:rFonts w:cs="Arial"/>
        </w:rPr>
        <w:t>to</w:t>
      </w:r>
      <w:r w:rsidR="00004B08" w:rsidRPr="00A23557">
        <w:rPr>
          <w:rFonts w:cs="Arial"/>
        </w:rPr>
        <w:t xml:space="preserve"> produce</w:t>
      </w:r>
      <w:r w:rsidR="00BA6EF1">
        <w:rPr>
          <w:rFonts w:cs="Arial"/>
        </w:rPr>
        <w:t xml:space="preserve"> </w:t>
      </w:r>
      <w:r w:rsidRPr="00A23557">
        <w:rPr>
          <w:rFonts w:cs="Arial"/>
        </w:rPr>
        <w:t>clear</w:t>
      </w:r>
      <w:r w:rsidR="00004B08" w:rsidRPr="00A23557">
        <w:rPr>
          <w:rFonts w:cs="Arial"/>
        </w:rPr>
        <w:t xml:space="preserve"> reports</w:t>
      </w:r>
      <w:r w:rsidRPr="00A23557">
        <w:rPr>
          <w:rFonts w:cs="Arial"/>
        </w:rPr>
        <w:t xml:space="preserve"> that </w:t>
      </w:r>
      <w:r w:rsidR="007D7718">
        <w:rPr>
          <w:rFonts w:cs="Arial"/>
        </w:rPr>
        <w:t>will inform</w:t>
      </w:r>
      <w:r w:rsidRPr="00A23557">
        <w:rPr>
          <w:rFonts w:cs="Arial"/>
        </w:rPr>
        <w:t xml:space="preserve"> senior officers and </w:t>
      </w:r>
      <w:r w:rsidR="003070D3" w:rsidRPr="00A23557">
        <w:rPr>
          <w:rFonts w:cs="Arial"/>
        </w:rPr>
        <w:t>M</w:t>
      </w:r>
      <w:r w:rsidRPr="00A23557">
        <w:rPr>
          <w:rFonts w:cs="Arial"/>
        </w:rPr>
        <w:t>embers</w:t>
      </w:r>
      <w:r w:rsidR="007D7718">
        <w:rPr>
          <w:rFonts w:cs="Arial"/>
        </w:rPr>
        <w:t>’ decision making</w:t>
      </w:r>
      <w:r w:rsidR="00004B08" w:rsidRPr="00A23557">
        <w:rPr>
          <w:rFonts w:cs="Arial"/>
        </w:rPr>
        <w:t xml:space="preserve">. </w:t>
      </w:r>
    </w:p>
    <w:p w:rsidR="00004B08" w:rsidRDefault="002D6E7C" w:rsidP="007D7718">
      <w:pPr>
        <w:pStyle w:val="ListParagraph"/>
        <w:numPr>
          <w:ilvl w:val="0"/>
          <w:numId w:val="21"/>
        </w:numPr>
        <w:ind w:left="426"/>
      </w:pPr>
      <w:r>
        <w:rPr>
          <w:rFonts w:cs="Arial"/>
        </w:rPr>
        <w:t>W</w:t>
      </w:r>
      <w:r w:rsidR="00004B08">
        <w:rPr>
          <w:rFonts w:cs="Arial"/>
        </w:rPr>
        <w:t>ork</w:t>
      </w:r>
      <w:r w:rsidR="00004B08" w:rsidRPr="00004B08">
        <w:rPr>
          <w:rFonts w:cs="Arial"/>
        </w:rPr>
        <w:t xml:space="preserve"> to competing deadlines and respond to management, Councillors and residents</w:t>
      </w:r>
      <w:r w:rsidR="007D7718">
        <w:rPr>
          <w:rFonts w:cs="Arial"/>
        </w:rPr>
        <w:t>’ requests</w:t>
      </w:r>
      <w:r w:rsidR="00004B08" w:rsidRPr="00004B08">
        <w:rPr>
          <w:rFonts w:cs="Arial"/>
        </w:rPr>
        <w:t xml:space="preserve"> for information on CIP</w:t>
      </w:r>
      <w:r w:rsidR="00004B08">
        <w:rPr>
          <w:rFonts w:cs="Arial"/>
        </w:rPr>
        <w:t xml:space="preserve"> in a timely manner</w:t>
      </w:r>
      <w:r>
        <w:rPr>
          <w:rFonts w:cs="Arial"/>
        </w:rPr>
        <w:t xml:space="preserve">. </w:t>
      </w:r>
      <w:r w:rsidR="005276E7">
        <w:rPr>
          <w:rFonts w:cs="Arial"/>
        </w:rPr>
        <w:t xml:space="preserve"> </w:t>
      </w:r>
    </w:p>
    <w:p w:rsidR="002D6E7C" w:rsidRDefault="002D6E7C" w:rsidP="00BA6EF1">
      <w:pPr>
        <w:pStyle w:val="ListParagraph"/>
        <w:numPr>
          <w:ilvl w:val="0"/>
          <w:numId w:val="21"/>
        </w:numPr>
        <w:ind w:left="426"/>
      </w:pPr>
      <w:r>
        <w:t xml:space="preserve">Support communication of information and news stories about CIP to residents and stakeholders through the website, newsletters, the Council </w:t>
      </w:r>
      <w:r w:rsidR="003070D3">
        <w:t>Magazine</w:t>
      </w:r>
      <w:r>
        <w:t xml:space="preserve"> and responsive press work.  </w:t>
      </w:r>
    </w:p>
    <w:p w:rsidR="007D7718" w:rsidRDefault="007D7718" w:rsidP="007D7718">
      <w:pPr>
        <w:pStyle w:val="ListParagraph"/>
        <w:ind w:left="426"/>
      </w:pPr>
    </w:p>
    <w:p w:rsidR="00EB687D" w:rsidRPr="0069405C" w:rsidRDefault="00287409" w:rsidP="00EB687D">
      <w:pPr>
        <w:rPr>
          <w:rFonts w:cs="Arial"/>
          <w:szCs w:val="22"/>
        </w:rPr>
      </w:pPr>
      <w:r w:rsidRPr="0069405C">
        <w:rPr>
          <w:rFonts w:cs="Arial"/>
          <w:b/>
          <w:szCs w:val="22"/>
        </w:rPr>
        <w:t>People Management Responsibilities:</w:t>
      </w:r>
    </w:p>
    <w:p w:rsidR="00004B08" w:rsidRDefault="00004B08" w:rsidP="00004B08">
      <w:pPr>
        <w:spacing w:after="120" w:line="280" w:lineRule="atLeast"/>
        <w:rPr>
          <w:rFonts w:cs="Arial"/>
          <w:bCs/>
          <w:szCs w:val="22"/>
        </w:rPr>
      </w:pPr>
      <w:r w:rsidRPr="00367611">
        <w:rPr>
          <w:rFonts w:cs="Arial"/>
          <w:bCs/>
          <w:szCs w:val="22"/>
        </w:rPr>
        <w:t>There is no direct line management responsibility; however the</w:t>
      </w:r>
      <w:r>
        <w:rPr>
          <w:rFonts w:cs="Arial"/>
          <w:bCs/>
          <w:szCs w:val="22"/>
        </w:rPr>
        <w:t xml:space="preserve"> post holder will be required to influence and advise officers across the Council and to closely monitor financial progress towards meeting both annual and medium-term CIP targets.</w:t>
      </w:r>
    </w:p>
    <w:p w:rsidR="00287409" w:rsidRPr="0069405C" w:rsidRDefault="00287409" w:rsidP="00EB687D">
      <w:pPr>
        <w:rPr>
          <w:rFonts w:cs="Arial"/>
          <w:b/>
          <w:szCs w:val="22"/>
        </w:rPr>
      </w:pPr>
      <w:r w:rsidRPr="0069405C">
        <w:rPr>
          <w:rFonts w:cs="Arial"/>
          <w:b/>
          <w:szCs w:val="22"/>
        </w:rPr>
        <w:t>Relationships;</w:t>
      </w:r>
    </w:p>
    <w:p w:rsidR="00004B08" w:rsidRPr="00367611" w:rsidRDefault="00004B08" w:rsidP="00004B08">
      <w:pPr>
        <w:spacing w:after="120" w:line="280" w:lineRule="atLeast"/>
        <w:rPr>
          <w:rFonts w:cs="Arial"/>
          <w:szCs w:val="22"/>
        </w:rPr>
      </w:pPr>
      <w:r w:rsidRPr="00367611">
        <w:rPr>
          <w:rFonts w:cs="Arial"/>
          <w:szCs w:val="22"/>
        </w:rPr>
        <w:t xml:space="preserve">The post holder will work with a range of professionals and </w:t>
      </w:r>
      <w:r>
        <w:rPr>
          <w:rFonts w:cs="Arial"/>
          <w:szCs w:val="22"/>
        </w:rPr>
        <w:t xml:space="preserve">internal / </w:t>
      </w:r>
      <w:r w:rsidRPr="00367611">
        <w:rPr>
          <w:rFonts w:cs="Arial"/>
          <w:szCs w:val="22"/>
        </w:rPr>
        <w:t>external partners including:</w:t>
      </w:r>
    </w:p>
    <w:p w:rsidR="00004B08" w:rsidRPr="00004B08" w:rsidRDefault="00004B08" w:rsidP="00BA6EF1">
      <w:pPr>
        <w:numPr>
          <w:ilvl w:val="0"/>
          <w:numId w:val="22"/>
        </w:numPr>
        <w:tabs>
          <w:tab w:val="clear" w:pos="720"/>
          <w:tab w:val="num" w:pos="426"/>
        </w:tabs>
        <w:spacing w:after="120" w:line="280" w:lineRule="atLeast"/>
        <w:ind w:left="426" w:hanging="284"/>
        <w:rPr>
          <w:rFonts w:cs="Arial"/>
          <w:szCs w:val="22"/>
        </w:rPr>
      </w:pPr>
      <w:r>
        <w:rPr>
          <w:rFonts w:cs="Arial"/>
          <w:szCs w:val="22"/>
        </w:rPr>
        <w:t>Other Council</w:t>
      </w:r>
      <w:r w:rsidRPr="00367611">
        <w:rPr>
          <w:rFonts w:cs="Arial"/>
          <w:szCs w:val="22"/>
        </w:rPr>
        <w:t xml:space="preserve"> services</w:t>
      </w:r>
      <w:r>
        <w:rPr>
          <w:rFonts w:cs="Arial"/>
          <w:szCs w:val="22"/>
        </w:rPr>
        <w:t xml:space="preserve"> including Regeneration and Developmen</w:t>
      </w:r>
      <w:r w:rsidR="00BA6EF1">
        <w:rPr>
          <w:rFonts w:cs="Arial"/>
          <w:szCs w:val="22"/>
        </w:rPr>
        <w:t>t, Asset Strategy and Valuation,</w:t>
      </w:r>
      <w:r>
        <w:rPr>
          <w:rFonts w:cs="Arial"/>
          <w:szCs w:val="22"/>
        </w:rPr>
        <w:t xml:space="preserve"> School Property Contracts Team,</w:t>
      </w:r>
      <w:r w:rsidR="000C7C1A">
        <w:rPr>
          <w:rFonts w:cs="Arial"/>
          <w:szCs w:val="22"/>
        </w:rPr>
        <w:t xml:space="preserve"> Placeshaping,</w:t>
      </w:r>
      <w:r>
        <w:rPr>
          <w:rFonts w:cs="Arial"/>
          <w:szCs w:val="22"/>
        </w:rPr>
        <w:t xml:space="preserve"> Finance and Communications</w:t>
      </w:r>
    </w:p>
    <w:p w:rsidR="003F6F34" w:rsidRPr="00BA6EF1" w:rsidRDefault="00004B08" w:rsidP="00BA6EF1">
      <w:pPr>
        <w:numPr>
          <w:ilvl w:val="0"/>
          <w:numId w:val="22"/>
        </w:numPr>
        <w:tabs>
          <w:tab w:val="clear" w:pos="720"/>
          <w:tab w:val="num" w:pos="426"/>
        </w:tabs>
        <w:spacing w:after="120" w:line="280" w:lineRule="atLeast"/>
        <w:ind w:left="426" w:hanging="284"/>
        <w:rPr>
          <w:rFonts w:cs="Arial"/>
          <w:szCs w:val="22"/>
        </w:rPr>
      </w:pPr>
      <w:r>
        <w:rPr>
          <w:rFonts w:cs="Arial"/>
          <w:szCs w:val="22"/>
        </w:rPr>
        <w:t>External partners including consultants and contractors</w:t>
      </w:r>
    </w:p>
    <w:p w:rsidR="00BA6EF1" w:rsidRDefault="00BA6EF1" w:rsidP="00EB687D">
      <w:pPr>
        <w:rPr>
          <w:rFonts w:cs="Arial"/>
          <w:b/>
          <w:szCs w:val="22"/>
        </w:rPr>
      </w:pPr>
    </w:p>
    <w:p w:rsidR="00C97F42" w:rsidRPr="0069405C" w:rsidRDefault="00C97F42" w:rsidP="00EB687D">
      <w:pPr>
        <w:rPr>
          <w:rFonts w:cs="Arial"/>
          <w:b/>
          <w:szCs w:val="22"/>
        </w:rPr>
      </w:pPr>
      <w:r w:rsidRPr="0069405C">
        <w:rPr>
          <w:rFonts w:cs="Arial"/>
          <w:b/>
          <w:szCs w:val="22"/>
        </w:rPr>
        <w:t>Work Environment:</w:t>
      </w:r>
    </w:p>
    <w:p w:rsidR="00004B08" w:rsidRPr="00BA6EF1" w:rsidRDefault="00004B08" w:rsidP="00BA6EF1">
      <w:pPr>
        <w:spacing w:after="120" w:line="280" w:lineRule="atLeast"/>
        <w:rPr>
          <w:rFonts w:cs="Arial"/>
          <w:szCs w:val="22"/>
        </w:rPr>
      </w:pPr>
      <w:r w:rsidRPr="00367611">
        <w:rPr>
          <w:rFonts w:cs="Arial"/>
          <w:szCs w:val="22"/>
        </w:rPr>
        <w:t>The post holder will</w:t>
      </w:r>
      <w:r w:rsidR="000C7C1A">
        <w:rPr>
          <w:rFonts w:cs="Arial"/>
          <w:szCs w:val="22"/>
        </w:rPr>
        <w:t xml:space="preserve"> mainly</w:t>
      </w:r>
      <w:r w:rsidRPr="00367611">
        <w:rPr>
          <w:rFonts w:cs="Arial"/>
          <w:szCs w:val="22"/>
        </w:rPr>
        <w:t xml:space="preserve"> </w:t>
      </w:r>
      <w:r>
        <w:rPr>
          <w:rFonts w:cs="Arial"/>
          <w:szCs w:val="22"/>
        </w:rPr>
        <w:t>be based in 5 Pancras Square</w:t>
      </w:r>
      <w:r w:rsidR="00BA6EF1">
        <w:rPr>
          <w:rFonts w:cs="Arial"/>
          <w:szCs w:val="22"/>
        </w:rPr>
        <w:t xml:space="preserve">. </w:t>
      </w:r>
      <w:r>
        <w:rPr>
          <w:rFonts w:cs="Arial"/>
          <w:szCs w:val="22"/>
        </w:rPr>
        <w:t>Occasional weekend working may be required.</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EB687D" w:rsidRPr="000A08C8" w:rsidRDefault="000A08C8" w:rsidP="000A08C8">
      <w:pPr>
        <w:rPr>
          <w:rFonts w:cs="Arial"/>
          <w:szCs w:val="22"/>
        </w:rPr>
      </w:pPr>
      <w:r>
        <w:rPr>
          <w:rFonts w:cs="Arial"/>
          <w:szCs w:val="22"/>
        </w:rPr>
        <w:t>Essential</w:t>
      </w:r>
    </w:p>
    <w:p w:rsidR="00004B08" w:rsidRDefault="00004B08" w:rsidP="00BA6EF1">
      <w:pPr>
        <w:ind w:left="426" w:hanging="284"/>
        <w:rPr>
          <w:rFonts w:cs="Arial"/>
          <w:szCs w:val="22"/>
        </w:rPr>
      </w:pPr>
    </w:p>
    <w:p w:rsidR="00004B08" w:rsidRPr="00BA6EF1" w:rsidRDefault="00BA6EF1" w:rsidP="00BA6EF1">
      <w:pPr>
        <w:pStyle w:val="ListParagraph"/>
        <w:numPr>
          <w:ilvl w:val="0"/>
          <w:numId w:val="23"/>
        </w:numPr>
        <w:spacing w:after="120" w:line="280" w:lineRule="atLeast"/>
        <w:ind w:left="426" w:hanging="284"/>
        <w:rPr>
          <w:rFonts w:cs="Arial"/>
          <w:szCs w:val="22"/>
        </w:rPr>
      </w:pPr>
      <w:r w:rsidRPr="00BA6EF1">
        <w:rPr>
          <w:rFonts w:cs="Arial"/>
          <w:szCs w:val="22"/>
        </w:rPr>
        <w:t>Exemplary</w:t>
      </w:r>
      <w:r w:rsidR="005B1365" w:rsidRPr="00BA6EF1">
        <w:rPr>
          <w:rFonts w:cs="Arial"/>
          <w:szCs w:val="22"/>
        </w:rPr>
        <w:t xml:space="preserve"> record keeping and o</w:t>
      </w:r>
      <w:r w:rsidR="00004B08" w:rsidRPr="00BA6EF1">
        <w:rPr>
          <w:rFonts w:cs="Arial"/>
          <w:szCs w:val="22"/>
        </w:rPr>
        <w:t>rganisation skills</w:t>
      </w:r>
      <w:r w:rsidR="005B1365" w:rsidRPr="00BA6EF1">
        <w:rPr>
          <w:rFonts w:cs="Arial"/>
          <w:szCs w:val="22"/>
        </w:rPr>
        <w:t>.  Excellent time management skills and the ability to</w:t>
      </w:r>
      <w:r w:rsidR="00004B08" w:rsidRPr="00BA6EF1">
        <w:rPr>
          <w:rFonts w:cs="Arial"/>
          <w:szCs w:val="22"/>
        </w:rPr>
        <w:t xml:space="preserve"> manag</w:t>
      </w:r>
      <w:r w:rsidR="005B1365" w:rsidRPr="00BA6EF1">
        <w:rPr>
          <w:rFonts w:cs="Arial"/>
          <w:szCs w:val="22"/>
        </w:rPr>
        <w:t>e</w:t>
      </w:r>
      <w:r w:rsidR="00004B08" w:rsidRPr="00BA6EF1">
        <w:rPr>
          <w:rFonts w:cs="Arial"/>
          <w:szCs w:val="22"/>
        </w:rPr>
        <w:t xml:space="preserve"> multiple tasks and respond to competing and challenging deadlines.</w:t>
      </w:r>
    </w:p>
    <w:p w:rsidR="00BA6EF1" w:rsidRPr="00BA6EF1" w:rsidRDefault="00BA6EF1" w:rsidP="00BA6EF1">
      <w:pPr>
        <w:pStyle w:val="ListParagraph"/>
        <w:ind w:left="426" w:hanging="284"/>
      </w:pPr>
    </w:p>
    <w:p w:rsidR="00BA6EF1" w:rsidRDefault="005B0C8A" w:rsidP="00BA6EF1">
      <w:pPr>
        <w:pStyle w:val="ListParagraph"/>
        <w:numPr>
          <w:ilvl w:val="0"/>
          <w:numId w:val="23"/>
        </w:numPr>
        <w:ind w:left="426" w:hanging="284"/>
      </w:pPr>
      <w:r>
        <w:rPr>
          <w:rFonts w:cs="Arial"/>
          <w:szCs w:val="22"/>
        </w:rPr>
        <w:t>Good</w:t>
      </w:r>
      <w:r w:rsidR="00897943" w:rsidRPr="00BA6EF1">
        <w:rPr>
          <w:rFonts w:cs="Arial"/>
          <w:szCs w:val="22"/>
        </w:rPr>
        <w:t xml:space="preserve"> c</w:t>
      </w:r>
      <w:r w:rsidR="00004B08" w:rsidRPr="00BA6EF1">
        <w:rPr>
          <w:rFonts w:cs="Arial"/>
          <w:szCs w:val="22"/>
        </w:rPr>
        <w:t xml:space="preserve">ommunication skills, </w:t>
      </w:r>
      <w:r w:rsidR="00004B08">
        <w:t>including an ability to influence listen and negotiate effectively.</w:t>
      </w:r>
      <w:r w:rsidR="00897943">
        <w:t xml:space="preserve"> </w:t>
      </w:r>
      <w:r w:rsidR="00897943" w:rsidRPr="00897943">
        <w:t xml:space="preserve"> </w:t>
      </w:r>
    </w:p>
    <w:p w:rsidR="00BA6EF1" w:rsidRDefault="00BA6EF1" w:rsidP="00BA6EF1">
      <w:pPr>
        <w:ind w:left="426" w:hanging="284"/>
      </w:pPr>
    </w:p>
    <w:p w:rsidR="00897943" w:rsidRDefault="00897943" w:rsidP="00BA6EF1">
      <w:pPr>
        <w:pStyle w:val="ListParagraph"/>
        <w:numPr>
          <w:ilvl w:val="0"/>
          <w:numId w:val="23"/>
        </w:numPr>
        <w:ind w:left="426" w:hanging="284"/>
      </w:pPr>
      <w:r>
        <w:t xml:space="preserve">Experience of writing reports and presentations for different audiences, including the ability to write clear, concise prose for use in external communications.     </w:t>
      </w:r>
    </w:p>
    <w:p w:rsidR="00004B08" w:rsidRDefault="00004B08" w:rsidP="00BA6EF1">
      <w:pPr>
        <w:ind w:left="426" w:hanging="284"/>
      </w:pPr>
    </w:p>
    <w:p w:rsidR="00004B08" w:rsidRPr="005B0C8A" w:rsidRDefault="005B0C8A" w:rsidP="005B0C8A">
      <w:pPr>
        <w:pStyle w:val="ListParagraph"/>
        <w:numPr>
          <w:ilvl w:val="0"/>
          <w:numId w:val="23"/>
        </w:numPr>
        <w:spacing w:after="120" w:line="280" w:lineRule="atLeast"/>
        <w:ind w:left="426" w:hanging="284"/>
        <w:rPr>
          <w:rFonts w:cs="Arial"/>
          <w:szCs w:val="22"/>
        </w:rPr>
      </w:pPr>
      <w:r w:rsidRPr="00BA6EF1">
        <w:rPr>
          <w:rFonts w:cs="Arial"/>
          <w:szCs w:val="22"/>
        </w:rPr>
        <w:t>N</w:t>
      </w:r>
      <w:r w:rsidR="00004B08" w:rsidRPr="005B0C8A">
        <w:rPr>
          <w:rFonts w:cs="Arial"/>
          <w:szCs w:val="22"/>
        </w:rPr>
        <w:t>umeracy skills and the ability to understand</w:t>
      </w:r>
      <w:r w:rsidR="00897943" w:rsidRPr="005B0C8A">
        <w:rPr>
          <w:rFonts w:cs="Arial"/>
          <w:szCs w:val="22"/>
        </w:rPr>
        <w:t xml:space="preserve"> and</w:t>
      </w:r>
      <w:r w:rsidR="00004B08" w:rsidRPr="005B0C8A">
        <w:rPr>
          <w:rFonts w:cs="Arial"/>
          <w:szCs w:val="22"/>
        </w:rPr>
        <w:t xml:space="preserve"> analyse complicated data sets and produce meaningful information from this.</w:t>
      </w:r>
    </w:p>
    <w:p w:rsidR="00BA6EF1" w:rsidRDefault="00BA6EF1" w:rsidP="00BA6EF1">
      <w:pPr>
        <w:pStyle w:val="ListParagraph"/>
        <w:ind w:left="426" w:hanging="284"/>
      </w:pPr>
    </w:p>
    <w:p w:rsidR="00004B08" w:rsidRDefault="005B0C8A" w:rsidP="00BA6EF1">
      <w:pPr>
        <w:pStyle w:val="ListParagraph"/>
        <w:numPr>
          <w:ilvl w:val="0"/>
          <w:numId w:val="23"/>
        </w:numPr>
        <w:ind w:left="426" w:hanging="284"/>
      </w:pPr>
      <w:r>
        <w:lastRenderedPageBreak/>
        <w:t>A</w:t>
      </w:r>
      <w:r w:rsidR="00004B08">
        <w:t>bility to work closely with and establish positive relationships with stakeholders, external agencies, businesses, community groups, development professionals and individuals as necessary.</w:t>
      </w:r>
    </w:p>
    <w:p w:rsidR="00004B08" w:rsidRDefault="00004B08" w:rsidP="00BA6EF1">
      <w:pPr>
        <w:ind w:left="426" w:hanging="284"/>
      </w:pPr>
    </w:p>
    <w:p w:rsidR="00004B08" w:rsidRDefault="00004B08" w:rsidP="00BA6EF1">
      <w:pPr>
        <w:pStyle w:val="ListParagraph"/>
        <w:numPr>
          <w:ilvl w:val="0"/>
          <w:numId w:val="23"/>
        </w:numPr>
        <w:ind w:left="426" w:hanging="284"/>
      </w:pPr>
      <w:r>
        <w:t xml:space="preserve">Experience of using different ICT packages to a </w:t>
      </w:r>
      <w:r w:rsidR="000C7C1A">
        <w:t>proficient</w:t>
      </w:r>
      <w:r>
        <w:t xml:space="preserve"> level including MS Excel, MS Word, and SharePoint</w:t>
      </w:r>
    </w:p>
    <w:p w:rsidR="00004B08" w:rsidRDefault="00004B08" w:rsidP="00BA6EF1">
      <w:pPr>
        <w:ind w:left="426" w:hanging="284"/>
      </w:pPr>
    </w:p>
    <w:p w:rsidR="00BA6EF1" w:rsidRDefault="00BA6EF1" w:rsidP="00BA6EF1">
      <w:pPr>
        <w:pStyle w:val="ListParagraph"/>
        <w:numPr>
          <w:ilvl w:val="0"/>
          <w:numId w:val="23"/>
        </w:numPr>
        <w:ind w:left="426" w:hanging="284"/>
      </w:pPr>
      <w:r>
        <w:t xml:space="preserve">Ability to prioritise the delivery of a number of key projects and be able to work independently as well as with the established team. </w:t>
      </w:r>
    </w:p>
    <w:p w:rsidR="005B0C8A" w:rsidRDefault="005B0C8A" w:rsidP="000A08C8"/>
    <w:p w:rsidR="000A08C8" w:rsidRDefault="000A08C8" w:rsidP="000A08C8">
      <w:r>
        <w:t>Desirable</w:t>
      </w:r>
    </w:p>
    <w:p w:rsidR="000A08C8" w:rsidRDefault="000A08C8" w:rsidP="000A08C8"/>
    <w:p w:rsidR="000A08C8" w:rsidRDefault="000A08C8" w:rsidP="000A08C8">
      <w:pPr>
        <w:pStyle w:val="ListParagraph"/>
        <w:numPr>
          <w:ilvl w:val="0"/>
          <w:numId w:val="26"/>
        </w:numPr>
      </w:pPr>
      <w:r w:rsidRPr="000A08C8">
        <w:rPr>
          <w:rFonts w:cs="Arial"/>
          <w:szCs w:val="22"/>
        </w:rPr>
        <w:t>Knowledge of regeneration policies and projects, preferably within a local government context</w:t>
      </w:r>
    </w:p>
    <w:p w:rsidR="005B0C8A" w:rsidRDefault="005B0C8A" w:rsidP="005B0C8A">
      <w:pPr>
        <w:pStyle w:val="ListParagraph"/>
        <w:ind w:left="426"/>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BA6EF1">
      <w:pPr>
        <w:rPr>
          <w:lang w:val="en-US"/>
        </w:rPr>
      </w:pPr>
      <w:r w:rsidRPr="00740DC5">
        <w:rPr>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93ABB" w:rsidRDefault="00793ABB" w:rsidP="00BA6EF1">
      <w:pPr>
        <w:rPr>
          <w:lang w:val="en-US"/>
        </w:rPr>
      </w:pPr>
    </w:p>
    <w:p w:rsidR="00740DC5" w:rsidRPr="00740DC5" w:rsidRDefault="00740DC5" w:rsidP="00BA6EF1">
      <w:pPr>
        <w:rPr>
          <w:lang w:val="en-US"/>
        </w:rPr>
      </w:pPr>
      <w:r w:rsidRPr="00740DC5">
        <w:rPr>
          <w:lang w:val="en-US"/>
        </w:rPr>
        <w:t>The Camden Way illustrates the approach that should underpin everything we do through five ways of working: </w:t>
      </w:r>
    </w:p>
    <w:p w:rsidR="00740DC5" w:rsidRPr="00793ABB" w:rsidRDefault="00740DC5" w:rsidP="00793ABB">
      <w:pPr>
        <w:pStyle w:val="ListParagraph"/>
        <w:numPr>
          <w:ilvl w:val="0"/>
          <w:numId w:val="25"/>
        </w:numPr>
        <w:rPr>
          <w:lang w:val="en-US"/>
        </w:rPr>
      </w:pPr>
      <w:r w:rsidRPr="00793ABB">
        <w:rPr>
          <w:lang w:val="en-US"/>
        </w:rPr>
        <w:t>Deliver for the people of Camden</w:t>
      </w:r>
    </w:p>
    <w:p w:rsidR="00740DC5" w:rsidRPr="00793ABB" w:rsidRDefault="00740DC5" w:rsidP="00793ABB">
      <w:pPr>
        <w:pStyle w:val="ListParagraph"/>
        <w:numPr>
          <w:ilvl w:val="0"/>
          <w:numId w:val="25"/>
        </w:numPr>
        <w:rPr>
          <w:lang w:val="en-US"/>
        </w:rPr>
      </w:pPr>
      <w:r w:rsidRPr="00793ABB">
        <w:rPr>
          <w:lang w:val="en-US"/>
        </w:rPr>
        <w:t>Work as one team</w:t>
      </w:r>
    </w:p>
    <w:p w:rsidR="00740DC5" w:rsidRPr="00793ABB" w:rsidRDefault="00740DC5" w:rsidP="00793ABB">
      <w:pPr>
        <w:pStyle w:val="ListParagraph"/>
        <w:numPr>
          <w:ilvl w:val="0"/>
          <w:numId w:val="25"/>
        </w:numPr>
        <w:rPr>
          <w:lang w:val="en-US"/>
        </w:rPr>
      </w:pPr>
      <w:r w:rsidRPr="00793ABB">
        <w:rPr>
          <w:lang w:val="en-US"/>
        </w:rPr>
        <w:t>Take pride in getting it right</w:t>
      </w:r>
    </w:p>
    <w:p w:rsidR="00740DC5" w:rsidRPr="00793ABB" w:rsidRDefault="00740DC5" w:rsidP="00793ABB">
      <w:pPr>
        <w:pStyle w:val="ListParagraph"/>
        <w:numPr>
          <w:ilvl w:val="0"/>
          <w:numId w:val="25"/>
        </w:numPr>
        <w:rPr>
          <w:lang w:val="en-US"/>
        </w:rPr>
      </w:pPr>
      <w:r w:rsidRPr="00793ABB">
        <w:rPr>
          <w:lang w:val="en-US"/>
        </w:rPr>
        <w:t>Find better ways</w:t>
      </w:r>
    </w:p>
    <w:p w:rsidR="00740DC5" w:rsidRPr="00793ABB" w:rsidRDefault="00740DC5" w:rsidP="00793ABB">
      <w:pPr>
        <w:pStyle w:val="ListParagraph"/>
        <w:numPr>
          <w:ilvl w:val="0"/>
          <w:numId w:val="25"/>
        </w:numPr>
        <w:rPr>
          <w:lang w:val="en-US"/>
        </w:rPr>
      </w:pPr>
      <w:r w:rsidRPr="00793ABB">
        <w:rPr>
          <w:lang w:val="en-US"/>
        </w:rPr>
        <w:t xml:space="preserve">Take personal responsibility </w:t>
      </w:r>
    </w:p>
    <w:p w:rsidR="00793ABB" w:rsidRDefault="00793ABB" w:rsidP="00BA6EF1"/>
    <w:p w:rsidR="00EB687D" w:rsidRPr="0069405C" w:rsidRDefault="0069405C" w:rsidP="00BA6EF1">
      <w:r w:rsidRPr="0069405C">
        <w:t>For further information on the Camden Way please visit:</w:t>
      </w:r>
    </w:p>
    <w:p w:rsidR="0069405C" w:rsidRPr="0069405C" w:rsidRDefault="00656ECB" w:rsidP="00BA6EF1">
      <w:hyperlink r:id="rId7" w:history="1">
        <w:r w:rsidR="001015DC" w:rsidRPr="00432C70">
          <w:rPr>
            <w:rStyle w:val="Hyperlink"/>
          </w:rPr>
          <w:t>https://camdengov.referrals.selectminds.com/togetherwearecamden/</w:t>
        </w:r>
      </w:hyperlink>
      <w:r w:rsidR="001015DC">
        <w:t xml:space="preserve"> </w:t>
      </w:r>
    </w:p>
    <w:p w:rsidR="0069405C" w:rsidRPr="0069405C" w:rsidRDefault="0069405C" w:rsidP="00EB687D">
      <w:pPr>
        <w:rPr>
          <w:rFonts w:cs="Arial"/>
          <w:szCs w:val="22"/>
        </w:rPr>
      </w:pPr>
    </w:p>
    <w:p w:rsidR="00C97F42" w:rsidRDefault="00740DC5" w:rsidP="00EB687D">
      <w:pPr>
        <w:rPr>
          <w:rFonts w:cs="Arial"/>
          <w:b/>
          <w:szCs w:val="22"/>
        </w:rPr>
      </w:pPr>
      <w:r w:rsidRPr="0069405C">
        <w:rPr>
          <w:rFonts w:cs="Arial"/>
          <w:b/>
          <w:szCs w:val="22"/>
        </w:rPr>
        <w:t>Chart Structure</w:t>
      </w:r>
    </w:p>
    <w:p w:rsidR="00004B08" w:rsidRDefault="00004B08" w:rsidP="00004B08">
      <w:pPr>
        <w:spacing w:after="120" w:line="280" w:lineRule="atLeast"/>
        <w:rPr>
          <w:rFonts w:cs="Arial"/>
          <w:szCs w:val="22"/>
        </w:rPr>
      </w:pPr>
      <w:r w:rsidRPr="00624462">
        <w:rPr>
          <w:rFonts w:cs="Arial"/>
          <w:szCs w:val="22"/>
        </w:rPr>
        <w:t xml:space="preserve">This post reports to the </w:t>
      </w:r>
      <w:r>
        <w:rPr>
          <w:rFonts w:cs="Arial"/>
          <w:szCs w:val="22"/>
        </w:rPr>
        <w:t xml:space="preserve">Head of </w:t>
      </w:r>
      <w:r w:rsidRPr="00624462">
        <w:rPr>
          <w:rFonts w:cs="Arial"/>
          <w:szCs w:val="22"/>
        </w:rPr>
        <w:t xml:space="preserve">Community Investment and Regeneration Team. </w:t>
      </w:r>
    </w:p>
    <w:p w:rsidR="00004B08" w:rsidRDefault="00004B08" w:rsidP="00004B08">
      <w:pPr>
        <w:spacing w:after="120" w:line="280" w:lineRule="atLeast"/>
        <w:rPr>
          <w:rFonts w:cs="Arial"/>
          <w:szCs w:val="22"/>
        </w:rPr>
      </w:pPr>
    </w:p>
    <w:p w:rsidR="00004B08" w:rsidRPr="00793ABB" w:rsidRDefault="00004B08" w:rsidP="00793ABB">
      <w:pPr>
        <w:spacing w:after="120" w:line="280" w:lineRule="atLeast"/>
        <w:rPr>
          <w:rFonts w:cs="Arial"/>
          <w:szCs w:val="22"/>
        </w:rPr>
      </w:pPr>
      <w:r>
        <w:rPr>
          <w:rFonts w:cs="Arial"/>
          <w:noProof/>
          <w:szCs w:val="22"/>
        </w:rPr>
        <w:lastRenderedPageBreak/>
        <w:drawing>
          <wp:inline distT="0" distB="0" distL="0" distR="0" wp14:anchorId="21100264" wp14:editId="7E38750A">
            <wp:extent cx="3305175" cy="1428750"/>
            <wp:effectExtent l="0" t="3810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004B08" w:rsidRPr="00793ABB" w:rsidSect="00BA6EF1">
      <w:pgSz w:w="16838" w:h="11906" w:orient="landscape"/>
      <w:pgMar w:top="1800"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AFD" w:rsidRDefault="009E3AFD">
      <w:r>
        <w:separator/>
      </w:r>
    </w:p>
  </w:endnote>
  <w:endnote w:type="continuationSeparator" w:id="0">
    <w:p w:rsidR="009E3AFD" w:rsidRDefault="009E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AFD" w:rsidRDefault="009E3AFD">
      <w:r>
        <w:separator/>
      </w:r>
    </w:p>
  </w:footnote>
  <w:footnote w:type="continuationSeparator" w:id="0">
    <w:p w:rsidR="009E3AFD" w:rsidRDefault="009E3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9BD"/>
    <w:multiLevelType w:val="hybridMultilevel"/>
    <w:tmpl w:val="320A2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1B963CF"/>
    <w:multiLevelType w:val="hybridMultilevel"/>
    <w:tmpl w:val="8096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2E9123F6"/>
    <w:multiLevelType w:val="hybridMultilevel"/>
    <w:tmpl w:val="AC6A1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61C4A76"/>
    <w:multiLevelType w:val="hybridMultilevel"/>
    <w:tmpl w:val="AD94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02CBA"/>
    <w:multiLevelType w:val="hybridMultilevel"/>
    <w:tmpl w:val="2398C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C427500"/>
    <w:multiLevelType w:val="hybridMultilevel"/>
    <w:tmpl w:val="98742C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3"/>
  </w:num>
  <w:num w:numId="3">
    <w:abstractNumId w:val="16"/>
  </w:num>
  <w:num w:numId="4">
    <w:abstractNumId w:val="24"/>
  </w:num>
  <w:num w:numId="5">
    <w:abstractNumId w:val="2"/>
  </w:num>
  <w:num w:numId="6">
    <w:abstractNumId w:val="7"/>
  </w:num>
  <w:num w:numId="7">
    <w:abstractNumId w:val="22"/>
  </w:num>
  <w:num w:numId="8">
    <w:abstractNumId w:val="17"/>
  </w:num>
  <w:num w:numId="9">
    <w:abstractNumId w:val="6"/>
  </w:num>
  <w:num w:numId="10">
    <w:abstractNumId w:val="12"/>
  </w:num>
  <w:num w:numId="11">
    <w:abstractNumId w:val="1"/>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9"/>
  </w:num>
  <w:num w:numId="20">
    <w:abstractNumId w:val="18"/>
  </w:num>
  <w:num w:numId="21">
    <w:abstractNumId w:val="0"/>
  </w:num>
  <w:num w:numId="22">
    <w:abstractNumId w:val="21"/>
  </w:num>
  <w:num w:numId="23">
    <w:abstractNumId w:val="8"/>
  </w:num>
  <w:num w:numId="24">
    <w:abstractNumId w:val="15"/>
  </w:num>
  <w:num w:numId="25">
    <w:abstractNumId w:val="14"/>
  </w:num>
  <w:num w:numId="2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04B08"/>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08C8"/>
    <w:rsid w:val="000A7F69"/>
    <w:rsid w:val="000B0401"/>
    <w:rsid w:val="000B12F6"/>
    <w:rsid w:val="000B14FE"/>
    <w:rsid w:val="000B6DBD"/>
    <w:rsid w:val="000C2F8E"/>
    <w:rsid w:val="000C3620"/>
    <w:rsid w:val="000C5A6D"/>
    <w:rsid w:val="000C7C1A"/>
    <w:rsid w:val="000E2B3C"/>
    <w:rsid w:val="000F224E"/>
    <w:rsid w:val="000F2B3E"/>
    <w:rsid w:val="000F6EB6"/>
    <w:rsid w:val="001012FC"/>
    <w:rsid w:val="001015D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75242"/>
    <w:rsid w:val="00281B56"/>
    <w:rsid w:val="00287409"/>
    <w:rsid w:val="002902CB"/>
    <w:rsid w:val="002976AB"/>
    <w:rsid w:val="002A5E19"/>
    <w:rsid w:val="002B66D4"/>
    <w:rsid w:val="002C06AA"/>
    <w:rsid w:val="002D6E7C"/>
    <w:rsid w:val="002E6F4B"/>
    <w:rsid w:val="002E7A75"/>
    <w:rsid w:val="00303FA0"/>
    <w:rsid w:val="003056BE"/>
    <w:rsid w:val="003070D3"/>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3F6F34"/>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276E7"/>
    <w:rsid w:val="00545AAE"/>
    <w:rsid w:val="0054661D"/>
    <w:rsid w:val="005514E7"/>
    <w:rsid w:val="00553E58"/>
    <w:rsid w:val="00555816"/>
    <w:rsid w:val="0055789D"/>
    <w:rsid w:val="0057212B"/>
    <w:rsid w:val="00573899"/>
    <w:rsid w:val="005925B0"/>
    <w:rsid w:val="005A3A8C"/>
    <w:rsid w:val="005A45A7"/>
    <w:rsid w:val="005B0C8A"/>
    <w:rsid w:val="005B1365"/>
    <w:rsid w:val="005C3345"/>
    <w:rsid w:val="005D678D"/>
    <w:rsid w:val="005E12D9"/>
    <w:rsid w:val="005E1A60"/>
    <w:rsid w:val="005E54F3"/>
    <w:rsid w:val="005E6EF9"/>
    <w:rsid w:val="005F07F5"/>
    <w:rsid w:val="005F5C08"/>
    <w:rsid w:val="00604D4A"/>
    <w:rsid w:val="0061118E"/>
    <w:rsid w:val="00616FEC"/>
    <w:rsid w:val="00633A92"/>
    <w:rsid w:val="00636660"/>
    <w:rsid w:val="00640A66"/>
    <w:rsid w:val="00640B0A"/>
    <w:rsid w:val="006530E1"/>
    <w:rsid w:val="0065409C"/>
    <w:rsid w:val="00655BA4"/>
    <w:rsid w:val="00655EF8"/>
    <w:rsid w:val="00656ECB"/>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93ABB"/>
    <w:rsid w:val="007A6B99"/>
    <w:rsid w:val="007A7C03"/>
    <w:rsid w:val="007A7EB9"/>
    <w:rsid w:val="007B0D8C"/>
    <w:rsid w:val="007B7D46"/>
    <w:rsid w:val="007C6F29"/>
    <w:rsid w:val="007D25B4"/>
    <w:rsid w:val="007D7718"/>
    <w:rsid w:val="007D7F77"/>
    <w:rsid w:val="00800BF4"/>
    <w:rsid w:val="00802681"/>
    <w:rsid w:val="00804F4D"/>
    <w:rsid w:val="00805B34"/>
    <w:rsid w:val="00806272"/>
    <w:rsid w:val="00811D9C"/>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97943"/>
    <w:rsid w:val="008A1599"/>
    <w:rsid w:val="008B1285"/>
    <w:rsid w:val="008B13C3"/>
    <w:rsid w:val="008B6A95"/>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3AFD"/>
    <w:rsid w:val="009E4886"/>
    <w:rsid w:val="009E7D0C"/>
    <w:rsid w:val="009F1A05"/>
    <w:rsid w:val="00A05844"/>
    <w:rsid w:val="00A12E9F"/>
    <w:rsid w:val="00A17FD6"/>
    <w:rsid w:val="00A23557"/>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A6EF1"/>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230FF"/>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5BEE"/>
    <w:rsid w:val="00F66385"/>
    <w:rsid w:val="00F71567"/>
    <w:rsid w:val="00F75C67"/>
    <w:rsid w:val="00F90AB8"/>
    <w:rsid w:val="00F92B55"/>
    <w:rsid w:val="00FB4C65"/>
    <w:rsid w:val="00FB5816"/>
    <w:rsid w:val="00FB7691"/>
    <w:rsid w:val="00FC01E3"/>
    <w:rsid w:val="00FC35A7"/>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DA52E9"/>
  <w15:docId w15:val="{98B0FC3E-374F-4C14-BCFA-07D63DC0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004B08"/>
    <w:pPr>
      <w:ind w:left="720"/>
      <w:contextualSpacing/>
    </w:pPr>
  </w:style>
  <w:style w:type="character" w:styleId="CommentReference">
    <w:name w:val="annotation reference"/>
    <w:basedOn w:val="DefaultParagraphFont"/>
    <w:rsid w:val="00897943"/>
    <w:rPr>
      <w:sz w:val="16"/>
      <w:szCs w:val="16"/>
    </w:rPr>
  </w:style>
  <w:style w:type="paragraph" w:styleId="CommentText">
    <w:name w:val="annotation text"/>
    <w:basedOn w:val="Normal"/>
    <w:link w:val="CommentTextChar"/>
    <w:rsid w:val="00897943"/>
    <w:rPr>
      <w:sz w:val="20"/>
      <w:szCs w:val="20"/>
    </w:rPr>
  </w:style>
  <w:style w:type="character" w:customStyle="1" w:styleId="CommentTextChar">
    <w:name w:val="Comment Text Char"/>
    <w:basedOn w:val="DefaultParagraphFont"/>
    <w:link w:val="CommentText"/>
    <w:rsid w:val="00897943"/>
    <w:rPr>
      <w:rFonts w:ascii="Arial" w:hAnsi="Arial"/>
    </w:rPr>
  </w:style>
  <w:style w:type="paragraph" w:styleId="CommentSubject">
    <w:name w:val="annotation subject"/>
    <w:basedOn w:val="CommentText"/>
    <w:next w:val="CommentText"/>
    <w:link w:val="CommentSubjectChar"/>
    <w:rsid w:val="00897943"/>
    <w:rPr>
      <w:b/>
      <w:bCs/>
    </w:rPr>
  </w:style>
  <w:style w:type="character" w:customStyle="1" w:styleId="CommentSubjectChar">
    <w:name w:val="Comment Subject Char"/>
    <w:basedOn w:val="CommentTextChar"/>
    <w:link w:val="CommentSubject"/>
    <w:rsid w:val="0089794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A350FB-2D92-4CE6-9B97-A45CF9499DE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E748831-D617-4274-B135-E406E76B748F}">
      <dgm:prSet phldrT="[Text]" custT="1"/>
      <dgm:spPr/>
      <dgm:t>
        <a:bodyPr/>
        <a:lstStyle/>
        <a:p>
          <a:r>
            <a:rPr lang="en-GB" sz="1200"/>
            <a:t>Head of Community Investment and Regeneration</a:t>
          </a:r>
        </a:p>
      </dgm:t>
    </dgm:pt>
    <dgm:pt modelId="{F61732EC-67C2-4642-A304-0D0E9399FCCA}" type="parTrans" cxnId="{EBCCB220-4448-4158-ACC3-FB8DBCF3771D}">
      <dgm:prSet/>
      <dgm:spPr/>
      <dgm:t>
        <a:bodyPr/>
        <a:lstStyle/>
        <a:p>
          <a:endParaRPr lang="en-GB"/>
        </a:p>
      </dgm:t>
    </dgm:pt>
    <dgm:pt modelId="{B36859C5-6526-483B-91DE-58C246226E54}" type="sibTrans" cxnId="{EBCCB220-4448-4158-ACC3-FB8DBCF3771D}">
      <dgm:prSet/>
      <dgm:spPr/>
      <dgm:t>
        <a:bodyPr/>
        <a:lstStyle/>
        <a:p>
          <a:endParaRPr lang="en-GB"/>
        </a:p>
      </dgm:t>
    </dgm:pt>
    <dgm:pt modelId="{643BBA22-4F13-46B9-81C9-80974029DBA6}">
      <dgm:prSet phldrT="[Text]" custT="1"/>
      <dgm:spPr/>
      <dgm:t>
        <a:bodyPr/>
        <a:lstStyle/>
        <a:p>
          <a:r>
            <a:rPr lang="en-GB" sz="1200"/>
            <a:t>CIP Programme Manager</a:t>
          </a:r>
        </a:p>
      </dgm:t>
    </dgm:pt>
    <dgm:pt modelId="{1FCE4648-9817-4D51-895A-DF11A865A439}" type="parTrans" cxnId="{75BA2D44-1EC3-46C6-AAC9-13D367C25101}">
      <dgm:prSet/>
      <dgm:spPr/>
      <dgm:t>
        <a:bodyPr/>
        <a:lstStyle/>
        <a:p>
          <a:endParaRPr lang="en-GB"/>
        </a:p>
      </dgm:t>
    </dgm:pt>
    <dgm:pt modelId="{990E12AA-3F5A-4950-BE17-0429D1C524B3}" type="sibTrans" cxnId="{75BA2D44-1EC3-46C6-AAC9-13D367C25101}">
      <dgm:prSet/>
      <dgm:spPr/>
      <dgm:t>
        <a:bodyPr/>
        <a:lstStyle/>
        <a:p>
          <a:endParaRPr lang="en-GB"/>
        </a:p>
      </dgm:t>
    </dgm:pt>
    <dgm:pt modelId="{03E179B2-8CDD-4990-A604-5AD8B2F3A929}">
      <dgm:prSet phldrT="[Text]" custT="1"/>
      <dgm:spPr/>
      <dgm:t>
        <a:bodyPr/>
        <a:lstStyle/>
        <a:p>
          <a:r>
            <a:rPr lang="en-GB" sz="1200"/>
            <a:t>CIP Programme Officer</a:t>
          </a:r>
        </a:p>
      </dgm:t>
    </dgm:pt>
    <dgm:pt modelId="{AC4EE135-7CD0-43B5-950D-96AC3862F149}" type="parTrans" cxnId="{48266960-0F22-4AF1-A388-DFD20E277789}">
      <dgm:prSet/>
      <dgm:spPr/>
      <dgm:t>
        <a:bodyPr/>
        <a:lstStyle/>
        <a:p>
          <a:endParaRPr lang="en-GB"/>
        </a:p>
      </dgm:t>
    </dgm:pt>
    <dgm:pt modelId="{6AF4C042-788D-4D26-94F0-E187674E3BC7}" type="sibTrans" cxnId="{48266960-0F22-4AF1-A388-DFD20E277789}">
      <dgm:prSet/>
      <dgm:spPr/>
      <dgm:t>
        <a:bodyPr/>
        <a:lstStyle/>
        <a:p>
          <a:endParaRPr lang="en-GB"/>
        </a:p>
      </dgm:t>
    </dgm:pt>
    <dgm:pt modelId="{F9D2BF8E-43B6-4664-B750-F5F5945D53BB}" type="pres">
      <dgm:prSet presAssocID="{2AA350FB-2D92-4CE6-9B97-A45CF9499DE1}" presName="hierChild1" presStyleCnt="0">
        <dgm:presLayoutVars>
          <dgm:orgChart val="1"/>
          <dgm:chPref val="1"/>
          <dgm:dir/>
          <dgm:animOne val="branch"/>
          <dgm:animLvl val="lvl"/>
          <dgm:resizeHandles/>
        </dgm:presLayoutVars>
      </dgm:prSet>
      <dgm:spPr/>
      <dgm:t>
        <a:bodyPr/>
        <a:lstStyle/>
        <a:p>
          <a:endParaRPr lang="en-GB"/>
        </a:p>
      </dgm:t>
    </dgm:pt>
    <dgm:pt modelId="{49BD285E-5A4F-40F0-8E94-9D49260F9966}" type="pres">
      <dgm:prSet presAssocID="{4E748831-D617-4274-B135-E406E76B748F}" presName="hierRoot1" presStyleCnt="0">
        <dgm:presLayoutVars>
          <dgm:hierBranch val="init"/>
        </dgm:presLayoutVars>
      </dgm:prSet>
      <dgm:spPr/>
    </dgm:pt>
    <dgm:pt modelId="{B32B8FF1-C934-4FA5-9143-6ABCC7BD6841}" type="pres">
      <dgm:prSet presAssocID="{4E748831-D617-4274-B135-E406E76B748F}" presName="rootComposite1" presStyleCnt="0"/>
      <dgm:spPr/>
    </dgm:pt>
    <dgm:pt modelId="{92DA15DB-7782-419F-B4A6-58596C77B721}" type="pres">
      <dgm:prSet presAssocID="{4E748831-D617-4274-B135-E406E76B748F}" presName="rootText1" presStyleLbl="node0" presStyleIdx="0" presStyleCnt="1" custScaleX="146637" custScaleY="100543">
        <dgm:presLayoutVars>
          <dgm:chPref val="3"/>
        </dgm:presLayoutVars>
      </dgm:prSet>
      <dgm:spPr/>
      <dgm:t>
        <a:bodyPr/>
        <a:lstStyle/>
        <a:p>
          <a:endParaRPr lang="en-GB"/>
        </a:p>
      </dgm:t>
    </dgm:pt>
    <dgm:pt modelId="{626C4B38-79F7-46BE-A514-285CE8E01BA9}" type="pres">
      <dgm:prSet presAssocID="{4E748831-D617-4274-B135-E406E76B748F}" presName="rootConnector1" presStyleLbl="node1" presStyleIdx="0" presStyleCnt="0"/>
      <dgm:spPr/>
      <dgm:t>
        <a:bodyPr/>
        <a:lstStyle/>
        <a:p>
          <a:endParaRPr lang="en-GB"/>
        </a:p>
      </dgm:t>
    </dgm:pt>
    <dgm:pt modelId="{FF3C111A-227B-4E20-ABFD-CCB62A89BDBC}" type="pres">
      <dgm:prSet presAssocID="{4E748831-D617-4274-B135-E406E76B748F}" presName="hierChild2" presStyleCnt="0"/>
      <dgm:spPr/>
    </dgm:pt>
    <dgm:pt modelId="{4D3FB7F3-33FB-4E57-9366-A22FC93E7A47}" type="pres">
      <dgm:prSet presAssocID="{1FCE4648-9817-4D51-895A-DF11A865A439}" presName="Name37" presStyleLbl="parChTrans1D2" presStyleIdx="0" presStyleCnt="2"/>
      <dgm:spPr/>
      <dgm:t>
        <a:bodyPr/>
        <a:lstStyle/>
        <a:p>
          <a:endParaRPr lang="en-GB"/>
        </a:p>
      </dgm:t>
    </dgm:pt>
    <dgm:pt modelId="{74A4D4F8-3927-405A-B15B-5AB11889C168}" type="pres">
      <dgm:prSet presAssocID="{643BBA22-4F13-46B9-81C9-80974029DBA6}" presName="hierRoot2" presStyleCnt="0">
        <dgm:presLayoutVars>
          <dgm:hierBranch val="init"/>
        </dgm:presLayoutVars>
      </dgm:prSet>
      <dgm:spPr/>
    </dgm:pt>
    <dgm:pt modelId="{875438E9-9AF0-4F8F-9508-E7980083C80F}" type="pres">
      <dgm:prSet presAssocID="{643BBA22-4F13-46B9-81C9-80974029DBA6}" presName="rootComposite" presStyleCnt="0"/>
      <dgm:spPr/>
    </dgm:pt>
    <dgm:pt modelId="{C358F186-8027-4B9E-8AA8-457C7D380F7C}" type="pres">
      <dgm:prSet presAssocID="{643BBA22-4F13-46B9-81C9-80974029DBA6}" presName="rootText" presStyleLbl="node2" presStyleIdx="0" presStyleCnt="2">
        <dgm:presLayoutVars>
          <dgm:chPref val="3"/>
        </dgm:presLayoutVars>
      </dgm:prSet>
      <dgm:spPr/>
      <dgm:t>
        <a:bodyPr/>
        <a:lstStyle/>
        <a:p>
          <a:endParaRPr lang="en-GB"/>
        </a:p>
      </dgm:t>
    </dgm:pt>
    <dgm:pt modelId="{08CE96A5-C376-43B2-A1B3-5A0EF3937B37}" type="pres">
      <dgm:prSet presAssocID="{643BBA22-4F13-46B9-81C9-80974029DBA6}" presName="rootConnector" presStyleLbl="node2" presStyleIdx="0" presStyleCnt="2"/>
      <dgm:spPr/>
      <dgm:t>
        <a:bodyPr/>
        <a:lstStyle/>
        <a:p>
          <a:endParaRPr lang="en-GB"/>
        </a:p>
      </dgm:t>
    </dgm:pt>
    <dgm:pt modelId="{06CBD389-F987-45CD-A752-3604CA19A770}" type="pres">
      <dgm:prSet presAssocID="{643BBA22-4F13-46B9-81C9-80974029DBA6}" presName="hierChild4" presStyleCnt="0"/>
      <dgm:spPr/>
    </dgm:pt>
    <dgm:pt modelId="{C8DFE2A2-683D-4C75-910D-3EC7DE874BD6}" type="pres">
      <dgm:prSet presAssocID="{643BBA22-4F13-46B9-81C9-80974029DBA6}" presName="hierChild5" presStyleCnt="0"/>
      <dgm:spPr/>
    </dgm:pt>
    <dgm:pt modelId="{65852677-9972-4D5A-83FF-72E884224435}" type="pres">
      <dgm:prSet presAssocID="{AC4EE135-7CD0-43B5-950D-96AC3862F149}" presName="Name37" presStyleLbl="parChTrans1D2" presStyleIdx="1" presStyleCnt="2"/>
      <dgm:spPr/>
      <dgm:t>
        <a:bodyPr/>
        <a:lstStyle/>
        <a:p>
          <a:endParaRPr lang="en-GB"/>
        </a:p>
      </dgm:t>
    </dgm:pt>
    <dgm:pt modelId="{9F5BF7D8-0261-4BAE-8424-8CE06B11D8C7}" type="pres">
      <dgm:prSet presAssocID="{03E179B2-8CDD-4990-A604-5AD8B2F3A929}" presName="hierRoot2" presStyleCnt="0">
        <dgm:presLayoutVars>
          <dgm:hierBranch val="init"/>
        </dgm:presLayoutVars>
      </dgm:prSet>
      <dgm:spPr/>
    </dgm:pt>
    <dgm:pt modelId="{C7B58355-9FC1-4599-B6C5-E32A2A3B59E2}" type="pres">
      <dgm:prSet presAssocID="{03E179B2-8CDD-4990-A604-5AD8B2F3A929}" presName="rootComposite" presStyleCnt="0"/>
      <dgm:spPr/>
    </dgm:pt>
    <dgm:pt modelId="{790FDE59-CD7B-42E5-960E-6353FA7608C4}" type="pres">
      <dgm:prSet presAssocID="{03E179B2-8CDD-4990-A604-5AD8B2F3A929}" presName="rootText" presStyleLbl="node2" presStyleIdx="1" presStyleCnt="2">
        <dgm:presLayoutVars>
          <dgm:chPref val="3"/>
        </dgm:presLayoutVars>
      </dgm:prSet>
      <dgm:spPr/>
      <dgm:t>
        <a:bodyPr/>
        <a:lstStyle/>
        <a:p>
          <a:endParaRPr lang="en-GB"/>
        </a:p>
      </dgm:t>
    </dgm:pt>
    <dgm:pt modelId="{763C8300-5053-41A1-96AF-62B491E3AC87}" type="pres">
      <dgm:prSet presAssocID="{03E179B2-8CDD-4990-A604-5AD8B2F3A929}" presName="rootConnector" presStyleLbl="node2" presStyleIdx="1" presStyleCnt="2"/>
      <dgm:spPr/>
      <dgm:t>
        <a:bodyPr/>
        <a:lstStyle/>
        <a:p>
          <a:endParaRPr lang="en-GB"/>
        </a:p>
      </dgm:t>
    </dgm:pt>
    <dgm:pt modelId="{CD4FD019-ED89-4D18-A334-AE83E1736199}" type="pres">
      <dgm:prSet presAssocID="{03E179B2-8CDD-4990-A604-5AD8B2F3A929}" presName="hierChild4" presStyleCnt="0"/>
      <dgm:spPr/>
    </dgm:pt>
    <dgm:pt modelId="{A4C1B9C3-A721-4DBF-AF61-63CCBD8B4AED}" type="pres">
      <dgm:prSet presAssocID="{03E179B2-8CDD-4990-A604-5AD8B2F3A929}" presName="hierChild5" presStyleCnt="0"/>
      <dgm:spPr/>
    </dgm:pt>
    <dgm:pt modelId="{89B91F8B-A8FA-47C6-AD4B-3471EEB4046F}" type="pres">
      <dgm:prSet presAssocID="{4E748831-D617-4274-B135-E406E76B748F}" presName="hierChild3" presStyleCnt="0"/>
      <dgm:spPr/>
    </dgm:pt>
  </dgm:ptLst>
  <dgm:cxnLst>
    <dgm:cxn modelId="{75BA2D44-1EC3-46C6-AAC9-13D367C25101}" srcId="{4E748831-D617-4274-B135-E406E76B748F}" destId="{643BBA22-4F13-46B9-81C9-80974029DBA6}" srcOrd="0" destOrd="0" parTransId="{1FCE4648-9817-4D51-895A-DF11A865A439}" sibTransId="{990E12AA-3F5A-4950-BE17-0429D1C524B3}"/>
    <dgm:cxn modelId="{F5E98EA6-9742-4D98-9DE5-84D9142B9D45}" type="presOf" srcId="{2AA350FB-2D92-4CE6-9B97-A45CF9499DE1}" destId="{F9D2BF8E-43B6-4664-B750-F5F5945D53BB}" srcOrd="0" destOrd="0" presId="urn:microsoft.com/office/officeart/2005/8/layout/orgChart1"/>
    <dgm:cxn modelId="{918AE8E5-CB9F-4A28-A8F7-3C047EF79134}" type="presOf" srcId="{4E748831-D617-4274-B135-E406E76B748F}" destId="{92DA15DB-7782-419F-B4A6-58596C77B721}" srcOrd="0" destOrd="0" presId="urn:microsoft.com/office/officeart/2005/8/layout/orgChart1"/>
    <dgm:cxn modelId="{896C3842-FB66-4F02-9647-8B105312B6AF}" type="presOf" srcId="{03E179B2-8CDD-4990-A604-5AD8B2F3A929}" destId="{790FDE59-CD7B-42E5-960E-6353FA7608C4}" srcOrd="0" destOrd="0" presId="urn:microsoft.com/office/officeart/2005/8/layout/orgChart1"/>
    <dgm:cxn modelId="{48266960-0F22-4AF1-A388-DFD20E277789}" srcId="{4E748831-D617-4274-B135-E406E76B748F}" destId="{03E179B2-8CDD-4990-A604-5AD8B2F3A929}" srcOrd="1" destOrd="0" parTransId="{AC4EE135-7CD0-43B5-950D-96AC3862F149}" sibTransId="{6AF4C042-788D-4D26-94F0-E187674E3BC7}"/>
    <dgm:cxn modelId="{3686B770-EA06-4695-9973-B6AE04BD54F6}" type="presOf" srcId="{1FCE4648-9817-4D51-895A-DF11A865A439}" destId="{4D3FB7F3-33FB-4E57-9366-A22FC93E7A47}" srcOrd="0" destOrd="0" presId="urn:microsoft.com/office/officeart/2005/8/layout/orgChart1"/>
    <dgm:cxn modelId="{39A49EB7-B4DD-4234-BA32-E317F1304E29}" type="presOf" srcId="{4E748831-D617-4274-B135-E406E76B748F}" destId="{626C4B38-79F7-46BE-A514-285CE8E01BA9}" srcOrd="1" destOrd="0" presId="urn:microsoft.com/office/officeart/2005/8/layout/orgChart1"/>
    <dgm:cxn modelId="{2B5F506A-23B4-4B70-97B9-512FBD57A592}" type="presOf" srcId="{643BBA22-4F13-46B9-81C9-80974029DBA6}" destId="{C358F186-8027-4B9E-8AA8-457C7D380F7C}" srcOrd="0" destOrd="0" presId="urn:microsoft.com/office/officeart/2005/8/layout/orgChart1"/>
    <dgm:cxn modelId="{EBCCB220-4448-4158-ACC3-FB8DBCF3771D}" srcId="{2AA350FB-2D92-4CE6-9B97-A45CF9499DE1}" destId="{4E748831-D617-4274-B135-E406E76B748F}" srcOrd="0" destOrd="0" parTransId="{F61732EC-67C2-4642-A304-0D0E9399FCCA}" sibTransId="{B36859C5-6526-483B-91DE-58C246226E54}"/>
    <dgm:cxn modelId="{FC152164-6BDE-4201-82A7-FF6A440A2BF0}" type="presOf" srcId="{AC4EE135-7CD0-43B5-950D-96AC3862F149}" destId="{65852677-9972-4D5A-83FF-72E884224435}" srcOrd="0" destOrd="0" presId="urn:microsoft.com/office/officeart/2005/8/layout/orgChart1"/>
    <dgm:cxn modelId="{D00E1892-4FA5-4316-8063-C765422A2239}" type="presOf" srcId="{03E179B2-8CDD-4990-A604-5AD8B2F3A929}" destId="{763C8300-5053-41A1-96AF-62B491E3AC87}" srcOrd="1" destOrd="0" presId="urn:microsoft.com/office/officeart/2005/8/layout/orgChart1"/>
    <dgm:cxn modelId="{F7194F5F-A713-4C72-89AA-24158E755D1C}" type="presOf" srcId="{643BBA22-4F13-46B9-81C9-80974029DBA6}" destId="{08CE96A5-C376-43B2-A1B3-5A0EF3937B37}" srcOrd="1" destOrd="0" presId="urn:microsoft.com/office/officeart/2005/8/layout/orgChart1"/>
    <dgm:cxn modelId="{9AC91BBF-D404-4989-8E7C-96D06BB340EE}" type="presParOf" srcId="{F9D2BF8E-43B6-4664-B750-F5F5945D53BB}" destId="{49BD285E-5A4F-40F0-8E94-9D49260F9966}" srcOrd="0" destOrd="0" presId="urn:microsoft.com/office/officeart/2005/8/layout/orgChart1"/>
    <dgm:cxn modelId="{73E07EC4-735C-41A1-B1C1-477BFD36D2C9}" type="presParOf" srcId="{49BD285E-5A4F-40F0-8E94-9D49260F9966}" destId="{B32B8FF1-C934-4FA5-9143-6ABCC7BD6841}" srcOrd="0" destOrd="0" presId="urn:microsoft.com/office/officeart/2005/8/layout/orgChart1"/>
    <dgm:cxn modelId="{C6E343A4-0608-4614-A197-0C1554FB7F29}" type="presParOf" srcId="{B32B8FF1-C934-4FA5-9143-6ABCC7BD6841}" destId="{92DA15DB-7782-419F-B4A6-58596C77B721}" srcOrd="0" destOrd="0" presId="urn:microsoft.com/office/officeart/2005/8/layout/orgChart1"/>
    <dgm:cxn modelId="{941F8B0A-5059-4A2F-9FFE-AA9C746FD158}" type="presParOf" srcId="{B32B8FF1-C934-4FA5-9143-6ABCC7BD6841}" destId="{626C4B38-79F7-46BE-A514-285CE8E01BA9}" srcOrd="1" destOrd="0" presId="urn:microsoft.com/office/officeart/2005/8/layout/orgChart1"/>
    <dgm:cxn modelId="{0B84145B-319B-404D-B9DA-509C26D6A119}" type="presParOf" srcId="{49BD285E-5A4F-40F0-8E94-9D49260F9966}" destId="{FF3C111A-227B-4E20-ABFD-CCB62A89BDBC}" srcOrd="1" destOrd="0" presId="urn:microsoft.com/office/officeart/2005/8/layout/orgChart1"/>
    <dgm:cxn modelId="{9B3D3175-465A-43CD-B1D6-C616364E6836}" type="presParOf" srcId="{FF3C111A-227B-4E20-ABFD-CCB62A89BDBC}" destId="{4D3FB7F3-33FB-4E57-9366-A22FC93E7A47}" srcOrd="0" destOrd="0" presId="urn:microsoft.com/office/officeart/2005/8/layout/orgChart1"/>
    <dgm:cxn modelId="{D007ACDC-1B09-447B-AEC3-A83E91746852}" type="presParOf" srcId="{FF3C111A-227B-4E20-ABFD-CCB62A89BDBC}" destId="{74A4D4F8-3927-405A-B15B-5AB11889C168}" srcOrd="1" destOrd="0" presId="urn:microsoft.com/office/officeart/2005/8/layout/orgChart1"/>
    <dgm:cxn modelId="{93DFF4C6-1602-4A92-8331-3CFF0A6FCA93}" type="presParOf" srcId="{74A4D4F8-3927-405A-B15B-5AB11889C168}" destId="{875438E9-9AF0-4F8F-9508-E7980083C80F}" srcOrd="0" destOrd="0" presId="urn:microsoft.com/office/officeart/2005/8/layout/orgChart1"/>
    <dgm:cxn modelId="{B2227DBF-E815-4ED9-BD7A-87BC8DBEE255}" type="presParOf" srcId="{875438E9-9AF0-4F8F-9508-E7980083C80F}" destId="{C358F186-8027-4B9E-8AA8-457C7D380F7C}" srcOrd="0" destOrd="0" presId="urn:microsoft.com/office/officeart/2005/8/layout/orgChart1"/>
    <dgm:cxn modelId="{9B4E5BB9-E224-4605-B65C-FEB59EFA0FA9}" type="presParOf" srcId="{875438E9-9AF0-4F8F-9508-E7980083C80F}" destId="{08CE96A5-C376-43B2-A1B3-5A0EF3937B37}" srcOrd="1" destOrd="0" presId="urn:microsoft.com/office/officeart/2005/8/layout/orgChart1"/>
    <dgm:cxn modelId="{FFC695A7-F6BC-4271-A5F9-D91C085502A6}" type="presParOf" srcId="{74A4D4F8-3927-405A-B15B-5AB11889C168}" destId="{06CBD389-F987-45CD-A752-3604CA19A770}" srcOrd="1" destOrd="0" presId="urn:microsoft.com/office/officeart/2005/8/layout/orgChart1"/>
    <dgm:cxn modelId="{3E879FAD-DE16-49FA-AA1E-F1EA92AC4A79}" type="presParOf" srcId="{74A4D4F8-3927-405A-B15B-5AB11889C168}" destId="{C8DFE2A2-683D-4C75-910D-3EC7DE874BD6}" srcOrd="2" destOrd="0" presId="urn:microsoft.com/office/officeart/2005/8/layout/orgChart1"/>
    <dgm:cxn modelId="{C594DB6D-648E-46E8-A429-01BD7E2D8D46}" type="presParOf" srcId="{FF3C111A-227B-4E20-ABFD-CCB62A89BDBC}" destId="{65852677-9972-4D5A-83FF-72E884224435}" srcOrd="2" destOrd="0" presId="urn:microsoft.com/office/officeart/2005/8/layout/orgChart1"/>
    <dgm:cxn modelId="{6C7B4705-FB53-4190-903B-EF0703A2E3CC}" type="presParOf" srcId="{FF3C111A-227B-4E20-ABFD-CCB62A89BDBC}" destId="{9F5BF7D8-0261-4BAE-8424-8CE06B11D8C7}" srcOrd="3" destOrd="0" presId="urn:microsoft.com/office/officeart/2005/8/layout/orgChart1"/>
    <dgm:cxn modelId="{1408AF69-7789-4367-88CF-031931716536}" type="presParOf" srcId="{9F5BF7D8-0261-4BAE-8424-8CE06B11D8C7}" destId="{C7B58355-9FC1-4599-B6C5-E32A2A3B59E2}" srcOrd="0" destOrd="0" presId="urn:microsoft.com/office/officeart/2005/8/layout/orgChart1"/>
    <dgm:cxn modelId="{D26881BD-4446-40CD-B6F8-A8E04F945BC4}" type="presParOf" srcId="{C7B58355-9FC1-4599-B6C5-E32A2A3B59E2}" destId="{790FDE59-CD7B-42E5-960E-6353FA7608C4}" srcOrd="0" destOrd="0" presId="urn:microsoft.com/office/officeart/2005/8/layout/orgChart1"/>
    <dgm:cxn modelId="{44F85308-951F-4BA8-9070-000214CD76C4}" type="presParOf" srcId="{C7B58355-9FC1-4599-B6C5-E32A2A3B59E2}" destId="{763C8300-5053-41A1-96AF-62B491E3AC87}" srcOrd="1" destOrd="0" presId="urn:microsoft.com/office/officeart/2005/8/layout/orgChart1"/>
    <dgm:cxn modelId="{60029861-F38E-40CE-9885-FDC2D38D406F}" type="presParOf" srcId="{9F5BF7D8-0261-4BAE-8424-8CE06B11D8C7}" destId="{CD4FD019-ED89-4D18-A334-AE83E1736199}" srcOrd="1" destOrd="0" presId="urn:microsoft.com/office/officeart/2005/8/layout/orgChart1"/>
    <dgm:cxn modelId="{B4F33D2F-233B-4094-82E8-CD44EAEC6B91}" type="presParOf" srcId="{9F5BF7D8-0261-4BAE-8424-8CE06B11D8C7}" destId="{A4C1B9C3-A721-4DBF-AF61-63CCBD8B4AED}" srcOrd="2" destOrd="0" presId="urn:microsoft.com/office/officeart/2005/8/layout/orgChart1"/>
    <dgm:cxn modelId="{F3C4C4F1-00EB-4F2B-9CBE-B94B011DDF87}" type="presParOf" srcId="{49BD285E-5A4F-40F0-8E94-9D49260F9966}" destId="{89B91F8B-A8FA-47C6-AD4B-3471EEB4046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852677-9972-4D5A-83FF-72E884224435}">
      <dsp:nvSpPr>
        <dsp:cNvPr id="0" name=""/>
        <dsp:cNvSpPr/>
      </dsp:nvSpPr>
      <dsp:spPr>
        <a:xfrm>
          <a:off x="1652587" y="592272"/>
          <a:ext cx="712759" cy="247403"/>
        </a:xfrm>
        <a:custGeom>
          <a:avLst/>
          <a:gdLst/>
          <a:ahLst/>
          <a:cxnLst/>
          <a:rect l="0" t="0" r="0" b="0"/>
          <a:pathLst>
            <a:path>
              <a:moveTo>
                <a:pt x="0" y="0"/>
              </a:moveTo>
              <a:lnTo>
                <a:pt x="0" y="123701"/>
              </a:lnTo>
              <a:lnTo>
                <a:pt x="712759" y="123701"/>
              </a:lnTo>
              <a:lnTo>
                <a:pt x="712759" y="247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3FB7F3-33FB-4E57-9366-A22FC93E7A47}">
      <dsp:nvSpPr>
        <dsp:cNvPr id="0" name=""/>
        <dsp:cNvSpPr/>
      </dsp:nvSpPr>
      <dsp:spPr>
        <a:xfrm>
          <a:off x="939828" y="592272"/>
          <a:ext cx="712759" cy="247403"/>
        </a:xfrm>
        <a:custGeom>
          <a:avLst/>
          <a:gdLst/>
          <a:ahLst/>
          <a:cxnLst/>
          <a:rect l="0" t="0" r="0" b="0"/>
          <a:pathLst>
            <a:path>
              <a:moveTo>
                <a:pt x="712759" y="0"/>
              </a:moveTo>
              <a:lnTo>
                <a:pt x="712759" y="123701"/>
              </a:lnTo>
              <a:lnTo>
                <a:pt x="0" y="123701"/>
              </a:lnTo>
              <a:lnTo>
                <a:pt x="0" y="247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A15DB-7782-419F-B4A6-58596C77B721}">
      <dsp:nvSpPr>
        <dsp:cNvPr id="0" name=""/>
        <dsp:cNvSpPr/>
      </dsp:nvSpPr>
      <dsp:spPr>
        <a:xfrm>
          <a:off x="788811" y="16"/>
          <a:ext cx="1727551" cy="5922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Head of Community Investment and Regeneration</a:t>
          </a:r>
        </a:p>
      </dsp:txBody>
      <dsp:txXfrm>
        <a:off x="788811" y="16"/>
        <a:ext cx="1727551" cy="592255"/>
      </dsp:txXfrm>
    </dsp:sp>
    <dsp:sp modelId="{C358F186-8027-4B9E-8AA8-457C7D380F7C}">
      <dsp:nvSpPr>
        <dsp:cNvPr id="0" name=""/>
        <dsp:cNvSpPr/>
      </dsp:nvSpPr>
      <dsp:spPr>
        <a:xfrm>
          <a:off x="350771" y="839676"/>
          <a:ext cx="1178114" cy="5890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CIP Programme Manager</a:t>
          </a:r>
        </a:p>
      </dsp:txBody>
      <dsp:txXfrm>
        <a:off x="350771" y="839676"/>
        <a:ext cx="1178114" cy="589057"/>
      </dsp:txXfrm>
    </dsp:sp>
    <dsp:sp modelId="{790FDE59-CD7B-42E5-960E-6353FA7608C4}">
      <dsp:nvSpPr>
        <dsp:cNvPr id="0" name=""/>
        <dsp:cNvSpPr/>
      </dsp:nvSpPr>
      <dsp:spPr>
        <a:xfrm>
          <a:off x="1776289" y="839676"/>
          <a:ext cx="1178114" cy="5890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CIP Programme Officer</a:t>
          </a:r>
        </a:p>
      </dsp:txBody>
      <dsp:txXfrm>
        <a:off x="1776289" y="839676"/>
        <a:ext cx="1178114" cy="5890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2018-07-16T15:22:00Z</dcterms:created>
  <dcterms:modified xsi:type="dcterms:W3CDTF">2018-07-16T15:22:00Z</dcterms:modified>
</cp:coreProperties>
</file>