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A5" w:rsidRPr="002A34A5" w:rsidRDefault="002A34A5" w:rsidP="002A34A5">
      <w:pPr>
        <w:rPr>
          <w:b/>
        </w:rPr>
      </w:pPr>
      <w:bookmarkStart w:id="0" w:name="_GoBack"/>
      <w:bookmarkEnd w:id="0"/>
    </w:p>
    <w:p w:rsidR="002A34A5" w:rsidRDefault="002A34A5" w:rsidP="002A34A5">
      <w:pPr>
        <w:jc w:val="center"/>
        <w:rPr>
          <w:rFonts w:ascii="Arial" w:hAnsi="Arial" w:cs="Arial"/>
          <w:b/>
          <w:bCs/>
          <w:sz w:val="24"/>
          <w:szCs w:val="24"/>
        </w:rPr>
      </w:pPr>
      <w:r w:rsidRPr="002A34A5">
        <w:rPr>
          <w:rFonts w:ascii="Arial" w:hAnsi="Arial" w:cs="Arial"/>
          <w:b/>
          <w:bCs/>
          <w:sz w:val="24"/>
          <w:szCs w:val="24"/>
        </w:rPr>
        <w:t>Supplementary Information for Planning Committee</w:t>
      </w:r>
    </w:p>
    <w:sdt>
      <w:sdtPr>
        <w:rPr>
          <w:rFonts w:ascii="Arial" w:hAnsi="Arial" w:cs="Arial"/>
          <w:b/>
          <w:sz w:val="24"/>
          <w:szCs w:val="24"/>
        </w:rPr>
        <w:id w:val="1548110251"/>
        <w:placeholder>
          <w:docPart w:val="06B8E15C31ED49B5990275276C3AC6FE"/>
        </w:placeholder>
      </w:sdtPr>
      <w:sdtEndPr/>
      <w:sdtContent>
        <w:p w:rsidR="002F6B05" w:rsidRPr="002A34A5" w:rsidRDefault="00953811" w:rsidP="002A34A5">
          <w:pPr>
            <w:jc w:val="center"/>
            <w:rPr>
              <w:rFonts w:ascii="Arial" w:hAnsi="Arial" w:cs="Arial"/>
              <w:b/>
              <w:sz w:val="24"/>
              <w:szCs w:val="24"/>
            </w:rPr>
          </w:pPr>
          <w:r>
            <w:rPr>
              <w:rFonts w:ascii="Arial" w:hAnsi="Arial" w:cs="Arial"/>
              <w:b/>
              <w:sz w:val="24"/>
              <w:szCs w:val="24"/>
            </w:rPr>
            <w:t>07 June 2018</w:t>
          </w:r>
        </w:p>
      </w:sdtContent>
    </w:sdt>
    <w:p w:rsidR="002A34A5" w:rsidRDefault="002A34A5" w:rsidP="002A34A5">
      <w:pPr>
        <w:pBdr>
          <w:top w:val="single" w:sz="4" w:space="1" w:color="auto"/>
        </w:pBdr>
        <w:rPr>
          <w:rFonts w:ascii="Arial" w:hAnsi="Arial" w:cs="Arial"/>
          <w:sz w:val="24"/>
          <w:szCs w:val="24"/>
        </w:rPr>
      </w:pPr>
    </w:p>
    <w:p w:rsidR="002A34A5" w:rsidRPr="002A34A5" w:rsidRDefault="002A34A5" w:rsidP="002A34A5">
      <w:pPr>
        <w:rPr>
          <w:rFonts w:ascii="Arial" w:hAnsi="Arial" w:cs="Arial"/>
          <w:sz w:val="24"/>
          <w:szCs w:val="24"/>
        </w:rPr>
      </w:pPr>
      <w:r w:rsidRPr="002A34A5">
        <w:rPr>
          <w:rFonts w:ascii="Arial" w:hAnsi="Arial" w:cs="Arial"/>
          <w:sz w:val="24"/>
          <w:szCs w:val="24"/>
        </w:rPr>
        <w:t xml:space="preserve">Agenda Item: </w:t>
      </w:r>
      <w:r w:rsidRPr="002A34A5">
        <w:rPr>
          <w:rFonts w:ascii="Arial" w:hAnsi="Arial" w:cs="Arial"/>
          <w:sz w:val="24"/>
          <w:szCs w:val="24"/>
        </w:rPr>
        <w:tab/>
      </w:r>
      <w:r w:rsidR="002B0617">
        <w:rPr>
          <w:rFonts w:ascii="Arial" w:hAnsi="Arial" w:cs="Arial"/>
          <w:sz w:val="24"/>
          <w:szCs w:val="24"/>
        </w:rPr>
        <w:t xml:space="preserve"> </w:t>
      </w:r>
      <w:r w:rsidR="002F6B05">
        <w:rPr>
          <w:rFonts w:ascii="Arial" w:hAnsi="Arial" w:cs="Arial"/>
          <w:sz w:val="24"/>
          <w:szCs w:val="24"/>
        </w:rPr>
        <w:tab/>
      </w:r>
      <w:sdt>
        <w:sdtPr>
          <w:rPr>
            <w:rFonts w:ascii="Arial" w:hAnsi="Arial" w:cs="Arial"/>
            <w:sz w:val="24"/>
            <w:szCs w:val="24"/>
          </w:rPr>
          <w:id w:val="287793047"/>
          <w:placeholder>
            <w:docPart w:val="3FFEB05AD16F4E42AD1A26B67C5D7F0D"/>
          </w:placeholder>
        </w:sdtPr>
        <w:sdtEndPr/>
        <w:sdtContent>
          <w:r w:rsidR="00953811">
            <w:rPr>
              <w:rFonts w:ascii="Arial" w:hAnsi="Arial" w:cs="Arial"/>
              <w:sz w:val="24"/>
              <w:szCs w:val="24"/>
            </w:rPr>
            <w:t>1</w:t>
          </w:r>
        </w:sdtContent>
      </w:sdt>
    </w:p>
    <w:p w:rsidR="002F6B05" w:rsidRDefault="002A34A5" w:rsidP="002A34A5">
      <w:pPr>
        <w:rPr>
          <w:rFonts w:ascii="Arial" w:hAnsi="Arial" w:cs="Arial"/>
          <w:sz w:val="24"/>
          <w:szCs w:val="24"/>
        </w:rPr>
      </w:pPr>
      <w:r w:rsidRPr="002A34A5">
        <w:rPr>
          <w:rFonts w:ascii="Arial" w:hAnsi="Arial" w:cs="Arial"/>
          <w:sz w:val="24"/>
          <w:szCs w:val="24"/>
        </w:rPr>
        <w:t xml:space="preserve">Application Numbers: </w:t>
      </w:r>
      <w:r w:rsidRPr="002A34A5">
        <w:rPr>
          <w:rFonts w:ascii="Arial" w:hAnsi="Arial" w:cs="Arial"/>
          <w:sz w:val="24"/>
          <w:szCs w:val="24"/>
        </w:rPr>
        <w:tab/>
      </w:r>
      <w:sdt>
        <w:sdtPr>
          <w:rPr>
            <w:rFonts w:ascii="Arial" w:hAnsi="Arial" w:cs="Arial"/>
            <w:sz w:val="24"/>
            <w:szCs w:val="24"/>
          </w:rPr>
          <w:id w:val="-2130540424"/>
          <w:placeholder>
            <w:docPart w:val="A610C189880646139B88426BFA5E9805"/>
          </w:placeholder>
        </w:sdtPr>
        <w:sdtEndPr/>
        <w:sdtContent>
          <w:r w:rsidR="00953811">
            <w:rPr>
              <w:rFonts w:ascii="Arial" w:hAnsi="Arial" w:cs="Arial"/>
              <w:sz w:val="24"/>
              <w:szCs w:val="24"/>
            </w:rPr>
            <w:t>2017/6080/p</w:t>
          </w:r>
        </w:sdtContent>
      </w:sdt>
    </w:p>
    <w:p w:rsidR="007D6E4F" w:rsidRDefault="002A34A5" w:rsidP="002A34A5">
      <w:pPr>
        <w:rPr>
          <w:rFonts w:ascii="Arial" w:hAnsi="Arial" w:cs="Arial"/>
          <w:sz w:val="24"/>
          <w:szCs w:val="24"/>
        </w:rPr>
      </w:pPr>
      <w:r w:rsidRPr="002A34A5">
        <w:rPr>
          <w:rFonts w:ascii="Arial" w:hAnsi="Arial" w:cs="Arial"/>
          <w:sz w:val="24"/>
          <w:szCs w:val="24"/>
        </w:rPr>
        <w:t xml:space="preserve">Address: </w:t>
      </w:r>
      <w:r w:rsidRPr="002A34A5">
        <w:rPr>
          <w:rFonts w:ascii="Arial" w:hAnsi="Arial" w:cs="Arial"/>
          <w:sz w:val="24"/>
          <w:szCs w:val="24"/>
        </w:rPr>
        <w:tab/>
      </w:r>
      <w:r w:rsidRPr="002A34A5">
        <w:rPr>
          <w:rFonts w:ascii="Arial" w:hAnsi="Arial" w:cs="Arial"/>
          <w:sz w:val="24"/>
          <w:szCs w:val="24"/>
        </w:rPr>
        <w:tab/>
      </w:r>
      <w:r w:rsidR="002F6B05">
        <w:rPr>
          <w:rFonts w:ascii="Arial" w:hAnsi="Arial" w:cs="Arial"/>
          <w:sz w:val="24"/>
          <w:szCs w:val="24"/>
        </w:rPr>
        <w:tab/>
      </w:r>
      <w:sdt>
        <w:sdtPr>
          <w:rPr>
            <w:rFonts w:ascii="Arial" w:hAnsi="Arial" w:cs="Arial"/>
            <w:sz w:val="24"/>
            <w:szCs w:val="24"/>
          </w:rPr>
          <w:id w:val="1531296145"/>
          <w:placeholder>
            <w:docPart w:val="1390F13AE8EC4CF5915A1C9672E2E2E8"/>
          </w:placeholder>
        </w:sdtPr>
        <w:sdtEndPr/>
        <w:sdtContent>
          <w:r w:rsidR="00953811">
            <w:rPr>
              <w:rFonts w:ascii="Arial" w:hAnsi="Arial" w:cs="Arial"/>
              <w:sz w:val="24"/>
              <w:szCs w:val="24"/>
            </w:rPr>
            <w:t>Cyclone House, 27-29 Whitfield Street</w:t>
          </w:r>
        </w:sdtContent>
      </w:sdt>
    </w:p>
    <w:p w:rsidR="00C805FB" w:rsidRDefault="00C805FB" w:rsidP="002A34A5">
      <w:pPr>
        <w:pBdr>
          <w:bottom w:val="single" w:sz="4" w:space="1" w:color="auto"/>
        </w:pBdr>
        <w:rPr>
          <w:rFonts w:ascii="Arial" w:hAnsi="Arial" w:cs="Arial"/>
          <w:sz w:val="24"/>
          <w:szCs w:val="24"/>
        </w:rPr>
      </w:pPr>
    </w:p>
    <w:p w:rsidR="00C805FB" w:rsidRDefault="00C805FB" w:rsidP="00C805FB">
      <w:pPr>
        <w:rPr>
          <w:rFonts w:ascii="Arial" w:hAnsi="Arial" w:cs="Arial"/>
          <w:sz w:val="24"/>
          <w:szCs w:val="24"/>
        </w:rPr>
      </w:pPr>
    </w:p>
    <w:p w:rsidR="00953811" w:rsidRPr="00953811" w:rsidRDefault="00953811" w:rsidP="00C805FB">
      <w:pPr>
        <w:rPr>
          <w:rFonts w:ascii="Arial" w:hAnsi="Arial" w:cs="Arial"/>
          <w:b/>
          <w:sz w:val="24"/>
          <w:szCs w:val="24"/>
        </w:rPr>
      </w:pPr>
      <w:r w:rsidRPr="00953811">
        <w:rPr>
          <w:rFonts w:ascii="Arial" w:hAnsi="Arial" w:cs="Arial"/>
          <w:b/>
          <w:sz w:val="24"/>
          <w:szCs w:val="24"/>
        </w:rPr>
        <w:t>Conditions</w:t>
      </w:r>
    </w:p>
    <w:p w:rsidR="00953811" w:rsidRDefault="00953811" w:rsidP="00C805FB">
      <w:pPr>
        <w:rPr>
          <w:rFonts w:ascii="Arial" w:hAnsi="Arial" w:cs="Arial"/>
          <w:sz w:val="24"/>
          <w:szCs w:val="24"/>
        </w:rPr>
      </w:pPr>
      <w:r>
        <w:rPr>
          <w:rFonts w:ascii="Arial" w:hAnsi="Arial" w:cs="Arial"/>
          <w:sz w:val="24"/>
          <w:szCs w:val="24"/>
        </w:rPr>
        <w:t xml:space="preserve">Neighbour concerns were raised </w:t>
      </w:r>
      <w:r w:rsidR="003E295F">
        <w:rPr>
          <w:rFonts w:ascii="Arial" w:hAnsi="Arial" w:cs="Arial"/>
          <w:sz w:val="24"/>
          <w:szCs w:val="24"/>
        </w:rPr>
        <w:t xml:space="preserve">following the publication of the officer’s report </w:t>
      </w:r>
      <w:r>
        <w:rPr>
          <w:rFonts w:ascii="Arial" w:hAnsi="Arial" w:cs="Arial"/>
          <w:sz w:val="24"/>
          <w:szCs w:val="24"/>
        </w:rPr>
        <w:t xml:space="preserve">regarding the ambiguity between the proposed drawings and design and access statement showing whether the ground floor windows facing Colville Place are openable and the potential noise disturbance that could result. </w:t>
      </w:r>
    </w:p>
    <w:p w:rsidR="00953811" w:rsidRDefault="00953811" w:rsidP="00C805FB">
      <w:pPr>
        <w:rPr>
          <w:rFonts w:ascii="Arial" w:hAnsi="Arial" w:cs="Arial"/>
          <w:sz w:val="24"/>
          <w:szCs w:val="24"/>
        </w:rPr>
      </w:pPr>
      <w:r>
        <w:rPr>
          <w:rFonts w:ascii="Arial" w:hAnsi="Arial" w:cs="Arial"/>
          <w:sz w:val="24"/>
          <w:szCs w:val="24"/>
        </w:rPr>
        <w:t>The following additional condition is proposed to address these concerns:</w:t>
      </w:r>
    </w:p>
    <w:p w:rsidR="00953811" w:rsidRPr="003E295F" w:rsidRDefault="00953811" w:rsidP="00953811">
      <w:pPr>
        <w:rPr>
          <w:rFonts w:ascii="Arial" w:hAnsi="Arial" w:cs="Arial"/>
          <w:i/>
          <w:sz w:val="24"/>
          <w:szCs w:val="24"/>
        </w:rPr>
      </w:pPr>
      <w:r w:rsidRPr="003E295F">
        <w:rPr>
          <w:rFonts w:ascii="Arial" w:hAnsi="Arial" w:cs="Arial"/>
          <w:i/>
          <w:sz w:val="24"/>
          <w:szCs w:val="24"/>
        </w:rPr>
        <w:t>The 2 x ground floor windows facing Colville Place shall be permanently fixed shut.</w:t>
      </w:r>
    </w:p>
    <w:p w:rsidR="00953811" w:rsidRPr="003E295F" w:rsidRDefault="00953811" w:rsidP="00953811">
      <w:pPr>
        <w:rPr>
          <w:rFonts w:ascii="Arial" w:hAnsi="Arial" w:cs="Arial"/>
          <w:i/>
          <w:sz w:val="24"/>
          <w:szCs w:val="24"/>
        </w:rPr>
      </w:pPr>
      <w:r w:rsidRPr="003E295F">
        <w:rPr>
          <w:rFonts w:ascii="Arial" w:hAnsi="Arial" w:cs="Arial"/>
          <w:i/>
          <w:sz w:val="24"/>
          <w:szCs w:val="24"/>
        </w:rPr>
        <w:t>Reason: To safeguard the amenities of the adjoining premises and the area generally in accordance w</w:t>
      </w:r>
      <w:r w:rsidR="003E295F">
        <w:rPr>
          <w:rFonts w:ascii="Arial" w:hAnsi="Arial" w:cs="Arial"/>
          <w:i/>
          <w:sz w:val="24"/>
          <w:szCs w:val="24"/>
        </w:rPr>
        <w:t>ith the requirements of policy A</w:t>
      </w:r>
      <w:r w:rsidRPr="003E295F">
        <w:rPr>
          <w:rFonts w:ascii="Arial" w:hAnsi="Arial" w:cs="Arial"/>
          <w:i/>
          <w:sz w:val="24"/>
          <w:szCs w:val="24"/>
        </w:rPr>
        <w:t>1 of the London Borough of Camden Local Plan 2017</w:t>
      </w:r>
      <w:r w:rsidR="003E295F">
        <w:rPr>
          <w:rFonts w:ascii="Arial" w:hAnsi="Arial" w:cs="Arial"/>
          <w:i/>
          <w:sz w:val="24"/>
          <w:szCs w:val="24"/>
        </w:rPr>
        <w:t>.</w:t>
      </w:r>
    </w:p>
    <w:p w:rsidR="00953811" w:rsidRDefault="00953811" w:rsidP="00C805FB">
      <w:pPr>
        <w:rPr>
          <w:rFonts w:ascii="Arial" w:hAnsi="Arial" w:cs="Arial"/>
          <w:i/>
          <w:sz w:val="24"/>
          <w:szCs w:val="24"/>
        </w:rPr>
      </w:pPr>
    </w:p>
    <w:p w:rsidR="00953811" w:rsidRDefault="00953811" w:rsidP="00C805FB">
      <w:pPr>
        <w:rPr>
          <w:rFonts w:ascii="Arial" w:hAnsi="Arial" w:cs="Arial"/>
          <w:i/>
          <w:sz w:val="24"/>
          <w:szCs w:val="24"/>
        </w:rPr>
      </w:pPr>
    </w:p>
    <w:p w:rsidR="002F6B05" w:rsidRPr="002F6B05" w:rsidRDefault="002F6B05" w:rsidP="002F6B05">
      <w:pPr>
        <w:jc w:val="right"/>
        <w:rPr>
          <w:rFonts w:ascii="Arial" w:hAnsi="Arial" w:cs="Arial"/>
          <w:b/>
          <w:sz w:val="24"/>
          <w:szCs w:val="24"/>
        </w:rPr>
      </w:pPr>
      <w:r w:rsidRPr="002F6B05">
        <w:rPr>
          <w:rFonts w:ascii="Arial" w:hAnsi="Arial" w:cs="Arial"/>
          <w:b/>
          <w:sz w:val="24"/>
          <w:szCs w:val="24"/>
        </w:rPr>
        <w:t>ENDS</w:t>
      </w:r>
    </w:p>
    <w:sectPr w:rsidR="002F6B05" w:rsidRPr="002F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F1"/>
    <w:multiLevelType w:val="hybridMultilevel"/>
    <w:tmpl w:val="41A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E4"/>
    <w:rsid w:val="002A34A5"/>
    <w:rsid w:val="002A6BE4"/>
    <w:rsid w:val="002B0617"/>
    <w:rsid w:val="002F6B05"/>
    <w:rsid w:val="003352CA"/>
    <w:rsid w:val="003E295F"/>
    <w:rsid w:val="00953811"/>
    <w:rsid w:val="009753C0"/>
    <w:rsid w:val="009C12B3"/>
    <w:rsid w:val="009E1D05"/>
    <w:rsid w:val="00B85F9B"/>
    <w:rsid w:val="00BE4B43"/>
    <w:rsid w:val="00C805FB"/>
    <w:rsid w:val="00CE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37BD"/>
  <w15:docId w15:val="{79E89377-927D-4BA4-BB6B-79DA55F8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4A5"/>
    <w:rPr>
      <w:sz w:val="16"/>
      <w:szCs w:val="16"/>
    </w:rPr>
  </w:style>
  <w:style w:type="paragraph" w:styleId="CommentText">
    <w:name w:val="annotation text"/>
    <w:basedOn w:val="Normal"/>
    <w:link w:val="CommentTextChar"/>
    <w:uiPriority w:val="99"/>
    <w:semiHidden/>
    <w:unhideWhenUsed/>
    <w:rsid w:val="002A34A5"/>
    <w:pPr>
      <w:spacing w:line="240" w:lineRule="auto"/>
    </w:pPr>
    <w:rPr>
      <w:sz w:val="20"/>
      <w:szCs w:val="20"/>
    </w:rPr>
  </w:style>
  <w:style w:type="character" w:customStyle="1" w:styleId="CommentTextChar">
    <w:name w:val="Comment Text Char"/>
    <w:basedOn w:val="DefaultParagraphFont"/>
    <w:link w:val="CommentText"/>
    <w:uiPriority w:val="99"/>
    <w:semiHidden/>
    <w:rsid w:val="002A34A5"/>
    <w:rPr>
      <w:sz w:val="20"/>
      <w:szCs w:val="20"/>
    </w:rPr>
  </w:style>
  <w:style w:type="paragraph" w:styleId="CommentSubject">
    <w:name w:val="annotation subject"/>
    <w:basedOn w:val="CommentText"/>
    <w:next w:val="CommentText"/>
    <w:link w:val="CommentSubjectChar"/>
    <w:uiPriority w:val="99"/>
    <w:semiHidden/>
    <w:unhideWhenUsed/>
    <w:rsid w:val="002A34A5"/>
    <w:rPr>
      <w:b/>
      <w:bCs/>
    </w:rPr>
  </w:style>
  <w:style w:type="character" w:customStyle="1" w:styleId="CommentSubjectChar">
    <w:name w:val="Comment Subject Char"/>
    <w:basedOn w:val="CommentTextChar"/>
    <w:link w:val="CommentSubject"/>
    <w:uiPriority w:val="99"/>
    <w:semiHidden/>
    <w:rsid w:val="002A34A5"/>
    <w:rPr>
      <w:b/>
      <w:bCs/>
      <w:sz w:val="20"/>
      <w:szCs w:val="20"/>
    </w:rPr>
  </w:style>
  <w:style w:type="paragraph" w:styleId="BalloonText">
    <w:name w:val="Balloon Text"/>
    <w:basedOn w:val="Normal"/>
    <w:link w:val="BalloonTextChar"/>
    <w:uiPriority w:val="99"/>
    <w:semiHidden/>
    <w:unhideWhenUsed/>
    <w:rsid w:val="002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A5"/>
    <w:rPr>
      <w:rFonts w:ascii="Tahoma" w:hAnsi="Tahoma" w:cs="Tahoma"/>
      <w:sz w:val="16"/>
      <w:szCs w:val="16"/>
    </w:rPr>
  </w:style>
  <w:style w:type="paragraph" w:styleId="Footer">
    <w:name w:val="footer"/>
    <w:basedOn w:val="Normal"/>
    <w:link w:val="FooterChar"/>
    <w:uiPriority w:val="99"/>
    <w:unhideWhenUsed/>
    <w:rsid w:val="002A34A5"/>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2A34A5"/>
    <w:rPr>
      <w:sz w:val="21"/>
      <w:lang w:val="en-US" w:eastAsia="ja-JP"/>
    </w:rPr>
  </w:style>
  <w:style w:type="character" w:styleId="PlaceholderText">
    <w:name w:val="Placeholder Text"/>
    <w:basedOn w:val="DefaultParagraphFont"/>
    <w:uiPriority w:val="99"/>
    <w:semiHidden/>
    <w:rsid w:val="002B0617"/>
    <w:rPr>
      <w:color w:val="808080"/>
    </w:rPr>
  </w:style>
  <w:style w:type="paragraph" w:styleId="ListParagraph">
    <w:name w:val="List Paragraph"/>
    <w:basedOn w:val="Normal"/>
    <w:uiPriority w:val="34"/>
    <w:qFormat/>
    <w:rsid w:val="002F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8E15C31ED49B5990275276C3AC6FE"/>
        <w:category>
          <w:name w:val="General"/>
          <w:gallery w:val="placeholder"/>
        </w:category>
        <w:types>
          <w:type w:val="bbPlcHdr"/>
        </w:types>
        <w:behaviors>
          <w:behavior w:val="content"/>
        </w:behaviors>
        <w:guid w:val="{D9757800-6009-417D-8DCC-B0D9665FA18E}"/>
      </w:docPartPr>
      <w:docPartBody>
        <w:p w:rsidR="007469F0" w:rsidRDefault="007469F0" w:rsidP="007469F0">
          <w:pPr>
            <w:pStyle w:val="06B8E15C31ED49B5990275276C3AC6FE1"/>
          </w:pPr>
          <w:r w:rsidRPr="002F6B05">
            <w:rPr>
              <w:rStyle w:val="PlaceholderText"/>
              <w:rFonts w:ascii="Arial" w:hAnsi="Arial" w:cs="Arial"/>
              <w:b/>
              <w:sz w:val="24"/>
              <w:szCs w:val="24"/>
            </w:rPr>
            <w:t>Date to be entered DD Month Year</w:t>
          </w:r>
        </w:p>
      </w:docPartBody>
    </w:docPart>
    <w:docPart>
      <w:docPartPr>
        <w:name w:val="3FFEB05AD16F4E42AD1A26B67C5D7F0D"/>
        <w:category>
          <w:name w:val="General"/>
          <w:gallery w:val="placeholder"/>
        </w:category>
        <w:types>
          <w:type w:val="bbPlcHdr"/>
        </w:types>
        <w:behaviors>
          <w:behavior w:val="content"/>
        </w:behaviors>
        <w:guid w:val="{9D9BB671-5116-4FF3-89ED-5AAAAD7D3806}"/>
      </w:docPartPr>
      <w:docPartBody>
        <w:p w:rsidR="00110D50" w:rsidRDefault="007469F0" w:rsidP="007469F0">
          <w:pPr>
            <w:pStyle w:val="3FFEB05AD16F4E42AD1A26B67C5D7F0D"/>
          </w:pPr>
          <w:r w:rsidRPr="002F6B05">
            <w:rPr>
              <w:rStyle w:val="PlaceholderText"/>
              <w:rFonts w:ascii="Arial" w:hAnsi="Arial" w:cs="Arial"/>
              <w:sz w:val="24"/>
              <w:szCs w:val="24"/>
            </w:rPr>
            <w:t>Review agenda to establish agenda item</w:t>
          </w:r>
        </w:p>
      </w:docPartBody>
    </w:docPart>
    <w:docPart>
      <w:docPartPr>
        <w:name w:val="A610C189880646139B88426BFA5E9805"/>
        <w:category>
          <w:name w:val="General"/>
          <w:gallery w:val="placeholder"/>
        </w:category>
        <w:types>
          <w:type w:val="bbPlcHdr"/>
        </w:types>
        <w:behaviors>
          <w:behavior w:val="content"/>
        </w:behaviors>
        <w:guid w:val="{720253AF-9C47-4DB6-AA24-951F05CC8538}"/>
      </w:docPartPr>
      <w:docPartBody>
        <w:p w:rsidR="00110D50" w:rsidRDefault="007469F0" w:rsidP="007469F0">
          <w:pPr>
            <w:pStyle w:val="A610C189880646139B88426BFA5E9805"/>
          </w:pPr>
          <w:r w:rsidRPr="002F6B05">
            <w:rPr>
              <w:rStyle w:val="PlaceholderText"/>
              <w:rFonts w:ascii="Arial" w:hAnsi="Arial" w:cs="Arial"/>
              <w:sz w:val="24"/>
              <w:szCs w:val="24"/>
            </w:rPr>
            <w:t>Application number that info relates to</w:t>
          </w:r>
        </w:p>
      </w:docPartBody>
    </w:docPart>
    <w:docPart>
      <w:docPartPr>
        <w:name w:val="1390F13AE8EC4CF5915A1C9672E2E2E8"/>
        <w:category>
          <w:name w:val="General"/>
          <w:gallery w:val="placeholder"/>
        </w:category>
        <w:types>
          <w:type w:val="bbPlcHdr"/>
        </w:types>
        <w:behaviors>
          <w:behavior w:val="content"/>
        </w:behaviors>
        <w:guid w:val="{7CD9C3D9-FC50-4B41-8FAC-2A5485CE8992}"/>
      </w:docPartPr>
      <w:docPartBody>
        <w:p w:rsidR="00110D50" w:rsidRDefault="007469F0" w:rsidP="007469F0">
          <w:pPr>
            <w:pStyle w:val="1390F13AE8EC4CF5915A1C9672E2E2E8"/>
          </w:pPr>
          <w:r w:rsidRPr="002F6B05">
            <w:rPr>
              <w:rStyle w:val="PlaceholderText"/>
              <w:rFonts w:ascii="Arial" w:hAnsi="Arial" w:cs="Arial"/>
              <w:sz w:val="24"/>
              <w:szCs w:val="24"/>
            </w:rPr>
            <w:t>Address should be same as on committee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2"/>
    <w:rsid w:val="00110D50"/>
    <w:rsid w:val="007469F0"/>
    <w:rsid w:val="0087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2ADD452884D9882913333AB3F50A4">
    <w:name w:val="1732ADD452884D9882913333AB3F50A4"/>
    <w:rsid w:val="008712D2"/>
  </w:style>
  <w:style w:type="character" w:styleId="PlaceholderText">
    <w:name w:val="Placeholder Text"/>
    <w:basedOn w:val="DefaultParagraphFont"/>
    <w:uiPriority w:val="99"/>
    <w:semiHidden/>
    <w:rsid w:val="007469F0"/>
    <w:rPr>
      <w:color w:val="808080"/>
    </w:rPr>
  </w:style>
  <w:style w:type="paragraph" w:customStyle="1" w:styleId="4989CE1D4CD548E7B27D907C8976F5A5">
    <w:name w:val="4989CE1D4CD548E7B27D907C8976F5A5"/>
    <w:rsid w:val="008712D2"/>
    <w:rPr>
      <w:rFonts w:eastAsiaTheme="minorHAnsi"/>
      <w:lang w:eastAsia="en-US"/>
    </w:rPr>
  </w:style>
  <w:style w:type="paragraph" w:customStyle="1" w:styleId="4989CE1D4CD548E7B27D907C8976F5A51">
    <w:name w:val="4989CE1D4CD548E7B27D907C8976F5A51"/>
    <w:rsid w:val="008712D2"/>
    <w:rPr>
      <w:rFonts w:eastAsiaTheme="minorHAnsi"/>
      <w:lang w:eastAsia="en-US"/>
    </w:rPr>
  </w:style>
  <w:style w:type="paragraph" w:customStyle="1" w:styleId="7B5F1812E52D49B3B4094335096C55C9">
    <w:name w:val="7B5F1812E52D49B3B4094335096C55C9"/>
    <w:rsid w:val="008712D2"/>
    <w:rPr>
      <w:rFonts w:eastAsiaTheme="minorHAnsi"/>
      <w:lang w:eastAsia="en-US"/>
    </w:rPr>
  </w:style>
  <w:style w:type="paragraph" w:customStyle="1" w:styleId="06B8E15C31ED49B5990275276C3AC6FE">
    <w:name w:val="06B8E15C31ED49B5990275276C3AC6FE"/>
    <w:rsid w:val="008712D2"/>
    <w:rPr>
      <w:rFonts w:eastAsiaTheme="minorHAnsi"/>
      <w:lang w:eastAsia="en-US"/>
    </w:rPr>
  </w:style>
  <w:style w:type="paragraph" w:customStyle="1" w:styleId="4989CE1D4CD548E7B27D907C8976F5A52">
    <w:name w:val="4989CE1D4CD548E7B27D907C8976F5A52"/>
    <w:rsid w:val="008712D2"/>
    <w:rPr>
      <w:rFonts w:eastAsiaTheme="minorHAnsi"/>
      <w:lang w:eastAsia="en-US"/>
    </w:rPr>
  </w:style>
  <w:style w:type="paragraph" w:customStyle="1" w:styleId="7B5F1812E52D49B3B4094335096C55C91">
    <w:name w:val="7B5F1812E52D49B3B4094335096C55C91"/>
    <w:rsid w:val="008712D2"/>
    <w:rPr>
      <w:rFonts w:eastAsiaTheme="minorHAnsi"/>
      <w:lang w:eastAsia="en-US"/>
    </w:rPr>
  </w:style>
  <w:style w:type="paragraph" w:customStyle="1" w:styleId="E10B743E21B344F397A5026CD2AD25B1">
    <w:name w:val="E10B743E21B344F397A5026CD2AD25B1"/>
    <w:rsid w:val="008712D2"/>
    <w:rPr>
      <w:rFonts w:eastAsiaTheme="minorHAnsi"/>
      <w:lang w:eastAsia="en-US"/>
    </w:rPr>
  </w:style>
  <w:style w:type="paragraph" w:customStyle="1" w:styleId="D525401AB6C2476C9D517EC4153ED837">
    <w:name w:val="D525401AB6C2476C9D517EC4153ED837"/>
    <w:rsid w:val="008712D2"/>
  </w:style>
  <w:style w:type="paragraph" w:customStyle="1" w:styleId="F771AC2EE8D7469EA4D53712287118CA">
    <w:name w:val="F771AC2EE8D7469EA4D53712287118CA"/>
    <w:rsid w:val="008712D2"/>
  </w:style>
  <w:style w:type="paragraph" w:customStyle="1" w:styleId="06B8E15C31ED49B5990275276C3AC6FE1">
    <w:name w:val="06B8E15C31ED49B5990275276C3AC6FE1"/>
    <w:rsid w:val="007469F0"/>
    <w:rPr>
      <w:rFonts w:eastAsiaTheme="minorHAnsi"/>
      <w:lang w:eastAsia="en-US"/>
    </w:rPr>
  </w:style>
  <w:style w:type="paragraph" w:customStyle="1" w:styleId="3FFEB05AD16F4E42AD1A26B67C5D7F0D">
    <w:name w:val="3FFEB05AD16F4E42AD1A26B67C5D7F0D"/>
    <w:rsid w:val="007469F0"/>
    <w:rPr>
      <w:rFonts w:eastAsiaTheme="minorHAnsi"/>
      <w:lang w:eastAsia="en-US"/>
    </w:rPr>
  </w:style>
  <w:style w:type="paragraph" w:customStyle="1" w:styleId="A610C189880646139B88426BFA5E9805">
    <w:name w:val="A610C189880646139B88426BFA5E9805"/>
    <w:rsid w:val="007469F0"/>
    <w:rPr>
      <w:rFonts w:eastAsiaTheme="minorHAnsi"/>
      <w:lang w:eastAsia="en-US"/>
    </w:rPr>
  </w:style>
  <w:style w:type="paragraph" w:customStyle="1" w:styleId="1390F13AE8EC4CF5915A1C9672E2E2E8">
    <w:name w:val="1390F13AE8EC4CF5915A1C9672E2E2E8"/>
    <w:rsid w:val="007469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9B6F-24E5-4DAD-BFEE-9903CCBA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Cheryl</dc:creator>
  <cp:lastModifiedBy>Hazelton, Laura</cp:lastModifiedBy>
  <cp:revision>3</cp:revision>
  <dcterms:created xsi:type="dcterms:W3CDTF">2018-06-05T14:44:00Z</dcterms:created>
  <dcterms:modified xsi:type="dcterms:W3CDTF">2018-06-05T14:44:00Z</dcterms:modified>
</cp:coreProperties>
</file>