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0BB63" w14:textId="77777777" w:rsidR="000329FF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APPLICATION FOR A CERTIFICATE OF APPROPRIATE ALTERNATIVE DEVELOPMENT </w:t>
      </w:r>
    </w:p>
    <w:p w14:paraId="3CD1AB64" w14:textId="77777777" w:rsidR="000329FF" w:rsidRPr="000329FF" w:rsidRDefault="000329FF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52A900C8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LAND COMPENSATION ACT 1961, SECTION 17 AS AMENDED BY THE PLANNING AND COMPENSATION ACT 1991 AND THE LOCALISM ACT 2011 </w:t>
      </w:r>
    </w:p>
    <w:p w14:paraId="388FD040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0034E7B1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1. I Canfield Freehold Ltd, 20 Coxon Street, Spondon, Derby, Derbyshire, DE21 7JG hereby apply to the London Borough of Camden (“the Authority”) for a certificate of appropriate alternative development under Section 17 of the Land Compensation Act 1961 in respect of the land described in the First Schedule hereto (“the Land”). </w:t>
      </w:r>
    </w:p>
    <w:p w14:paraId="08A92CDF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D2B29FF" w14:textId="1F39827F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2. There is in my opinion a class of development set out in the Second Schedule hereto which either immediately or at a future time would be appropriate for the Land if it were not proposed to be acquired </w:t>
      </w:r>
      <w:r w:rsidR="002F5289">
        <w:rPr>
          <w:rFonts w:ascii="Times New Roman" w:eastAsia="Times New Roman" w:hAnsi="Times New Roman" w:cs="Times New Roman"/>
          <w:lang w:eastAsia="en-GB"/>
        </w:rPr>
        <w:t>pursuant to High Speed Rail (London-West Midlands) Act 2017.</w:t>
      </w:r>
    </w:p>
    <w:p w14:paraId="5BF712B0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3094CC8B" w14:textId="77777777" w:rsidR="000329FF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OR </w:t>
      </w:r>
    </w:p>
    <w:p w14:paraId="5777CBD5" w14:textId="77777777" w:rsidR="000329FF" w:rsidRPr="000329FF" w:rsidRDefault="000329FF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29D39454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>3. There is in my opinion no class of development which either immediately or at a future time would be appropriate for the land if it were not prop</w:t>
      </w:r>
      <w:r w:rsidR="000329FF">
        <w:rPr>
          <w:rFonts w:ascii="Times New Roman" w:eastAsia="Times New Roman" w:hAnsi="Times New Roman" w:cs="Times New Roman"/>
          <w:strike/>
          <w:lang w:eastAsia="en-GB"/>
        </w:rPr>
        <w:t>osed to be acquired by…</w:t>
      </w: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 </w:t>
      </w:r>
    </w:p>
    <w:p w14:paraId="34EE2E36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306FA356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4. The grounds for holding that opinion are set out in the covering letter to this application. </w:t>
      </w:r>
    </w:p>
    <w:p w14:paraId="45D9EC4A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44AA8C0" w14:textId="14549D16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>5. A copy of the application has been served on Hi</w:t>
      </w:r>
      <w:r w:rsidR="000329FF">
        <w:rPr>
          <w:rFonts w:ascii="Times New Roman" w:eastAsia="Times New Roman" w:hAnsi="Times New Roman" w:cs="Times New Roman"/>
          <w:lang w:eastAsia="en-GB"/>
        </w:rPr>
        <w:t xml:space="preserve">gh Speed Two (HS2) Ltd on </w:t>
      </w:r>
      <w:r w:rsidR="005863FD">
        <w:rPr>
          <w:rFonts w:ascii="Times New Roman" w:eastAsia="Times New Roman" w:hAnsi="Times New Roman" w:cs="Times New Roman"/>
          <w:lang w:eastAsia="en-GB"/>
        </w:rPr>
        <w:t>21</w:t>
      </w:r>
      <w:r w:rsidR="005863FD" w:rsidRPr="005863FD">
        <w:rPr>
          <w:rFonts w:ascii="Times New Roman" w:eastAsia="Times New Roman" w:hAnsi="Times New Roman" w:cs="Times New Roman"/>
          <w:vertAlign w:val="superscript"/>
          <w:lang w:eastAsia="en-GB"/>
        </w:rPr>
        <w:t>st</w:t>
      </w:r>
      <w:r w:rsidR="005863FD">
        <w:rPr>
          <w:rFonts w:ascii="Times New Roman" w:eastAsia="Times New Roman" w:hAnsi="Times New Roman" w:cs="Times New Roman"/>
          <w:lang w:eastAsia="en-GB"/>
        </w:rPr>
        <w:t xml:space="preserve"> May</w:t>
      </w:r>
      <w:r w:rsidR="00675414">
        <w:rPr>
          <w:rFonts w:ascii="Times New Roman" w:eastAsia="Times New Roman" w:hAnsi="Times New Roman" w:cs="Times New Roman"/>
          <w:lang w:eastAsia="en-GB"/>
        </w:rPr>
        <w:t xml:space="preserve"> 2018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F38ADB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C6DD2EC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FIRST SCHEDULE </w:t>
      </w:r>
    </w:p>
    <w:p w14:paraId="2C418878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691D2A2D" w14:textId="6E2A543A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Land outlined in red on the attached plan number </w:t>
      </w:r>
      <w:r w:rsidR="00E41429">
        <w:rPr>
          <w:rFonts w:ascii="Times New Roman" w:eastAsia="Times New Roman" w:hAnsi="Times New Roman" w:cs="Times New Roman"/>
          <w:lang w:eastAsia="en-GB"/>
        </w:rPr>
        <w:t>2049-00-DR-0001 P01</w:t>
      </w:r>
      <w:r w:rsidR="00E41429" w:rsidRPr="00E41429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41429">
        <w:rPr>
          <w:rFonts w:ascii="Times New Roman" w:eastAsia="Times New Roman" w:hAnsi="Times New Roman" w:cs="Times New Roman"/>
          <w:lang w:eastAsia="en-GB"/>
        </w:rPr>
        <w:t>with the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address 93- 103 Drummond Street and 63 Cobourg Street, London NW1 2HJ. </w:t>
      </w:r>
    </w:p>
    <w:p w14:paraId="1EE7DE3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113C86DA" w14:textId="0D1B1429" w:rsidR="00E76E3E" w:rsidRDefault="00582701" w:rsidP="005863FD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SECOND SCHEDULE </w:t>
      </w:r>
    </w:p>
    <w:p w14:paraId="62E12117" w14:textId="77777777" w:rsidR="005863FD" w:rsidRPr="005863FD" w:rsidRDefault="005863FD" w:rsidP="005863FD">
      <w:pPr>
        <w:rPr>
          <w:rFonts w:ascii="Times New Roman" w:eastAsia="Times New Roman" w:hAnsi="Times New Roman" w:cs="Times New Roman"/>
          <w:lang w:eastAsia="en-GB"/>
        </w:rPr>
      </w:pPr>
    </w:p>
    <w:p w14:paraId="2493E539" w14:textId="2116EB67" w:rsidR="002F48EF" w:rsidRPr="002E134F" w:rsidRDefault="002F48EF" w:rsidP="00FE73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2E134F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E76E3E" w:rsidRPr="002E134F">
        <w:rPr>
          <w:rFonts w:ascii="Times New Roman" w:hAnsi="Times New Roman" w:cs="Times New Roman"/>
          <w:color w:val="000000" w:themeColor="text1"/>
        </w:rPr>
        <w:t>127</w:t>
      </w:r>
      <w:r w:rsidRPr="002E134F">
        <w:rPr>
          <w:rFonts w:ascii="Times New Roman" w:hAnsi="Times New Roman" w:cs="Times New Roman"/>
          <w:color w:val="000000" w:themeColor="text1"/>
        </w:rPr>
        <w:t xml:space="preserve"> student apartments (</w:t>
      </w:r>
      <w:r w:rsidR="00484F76" w:rsidRPr="002E134F">
        <w:rPr>
          <w:rFonts w:ascii="Times New Roman" w:hAnsi="Times New Roman" w:cs="Times New Roman"/>
          <w:color w:val="000000" w:themeColor="text1"/>
        </w:rPr>
        <w:t>61 studio apartments, 15</w:t>
      </w:r>
      <w:r w:rsidRPr="002E134F">
        <w:rPr>
          <w:rFonts w:ascii="Times New Roman" w:hAnsi="Times New Roman" w:cs="Times New Roman"/>
          <w:color w:val="000000" w:themeColor="text1"/>
        </w:rPr>
        <w:t xml:space="preserve"> twin units, 53 cluster units, 5 wheelchair cluster units, 11 wheelchair studio units) comprising </w:t>
      </w:r>
      <w:r w:rsidR="00EF5891" w:rsidRPr="002E134F">
        <w:rPr>
          <w:rFonts w:ascii="Times New Roman" w:hAnsi="Times New Roman" w:cs="Times New Roman"/>
          <w:color w:val="000000" w:themeColor="text1"/>
        </w:rPr>
        <w:t>142</w:t>
      </w:r>
      <w:r w:rsidRPr="002E134F">
        <w:rPr>
          <w:rFonts w:ascii="Times New Roman" w:hAnsi="Times New Roman" w:cs="Times New Roman"/>
          <w:color w:val="000000" w:themeColor="text1"/>
        </w:rPr>
        <w:t xml:space="preserve"> bed spaces with a floor area </w:t>
      </w:r>
      <w:r w:rsidR="002E134F" w:rsidRPr="002E134F">
        <w:rPr>
          <w:rFonts w:ascii="Times New Roman" w:hAnsi="Times New Roman" w:cs="Times New Roman"/>
          <w:color w:val="000000" w:themeColor="text1"/>
        </w:rPr>
        <w:t>of 2,619</w:t>
      </w:r>
      <w:r w:rsidRPr="002E134F">
        <w:rPr>
          <w:rFonts w:ascii="Times New Roman" w:hAnsi="Times New Roman" w:cs="Times New Roman"/>
          <w:color w:val="000000" w:themeColor="text1"/>
        </w:rPr>
        <w:t>sqm (GIA) within a 7 storey building with basement and a commercial unit of 102sqm</w:t>
      </w:r>
      <w:r w:rsidR="00E76E3E" w:rsidRPr="002E134F">
        <w:rPr>
          <w:rFonts w:ascii="Times New Roman" w:hAnsi="Times New Roman" w:cs="Times New Roman"/>
          <w:color w:val="000000" w:themeColor="text1"/>
        </w:rPr>
        <w:t xml:space="preserve"> at ground floor.</w:t>
      </w:r>
    </w:p>
    <w:p w14:paraId="68542DCF" w14:textId="4A5D2B39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06E5065" w14:textId="77777777" w:rsidR="000329FF" w:rsidRPr="00CA7733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Signature of owner: </w:t>
      </w:r>
    </w:p>
    <w:p w14:paraId="230EDF47" w14:textId="77777777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16B3F50D" w14:textId="6D88F2B6" w:rsidR="001F3D0D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 Ballantyne-Way of HGH </w:t>
      </w:r>
      <w:r w:rsidR="00A16444">
        <w:rPr>
          <w:rFonts w:ascii="Times New Roman" w:eastAsia="Times New Roman" w:hAnsi="Times New Roman" w:cs="Times New Roman"/>
          <w:lang w:eastAsia="en-GB"/>
        </w:rPr>
        <w:t>Consulting</w:t>
      </w:r>
      <w:bookmarkStart w:id="0" w:name="_GoBack"/>
      <w:bookmarkEnd w:id="0"/>
      <w:r w:rsidR="00582701" w:rsidRPr="00CA7733">
        <w:rPr>
          <w:rFonts w:ascii="Times New Roman" w:eastAsia="Times New Roman" w:hAnsi="Times New Roman" w:cs="Times New Roman"/>
          <w:lang w:eastAsia="en-GB"/>
        </w:rPr>
        <w:t xml:space="preserve"> on behalf of Can</w:t>
      </w:r>
      <w:r w:rsidRPr="00CA7733">
        <w:rPr>
          <w:rFonts w:ascii="Times New Roman" w:eastAsia="Times New Roman" w:hAnsi="Times New Roman" w:cs="Times New Roman"/>
          <w:lang w:eastAsia="en-GB"/>
        </w:rPr>
        <w:t xml:space="preserve">field Freehold Ltd </w:t>
      </w:r>
    </w:p>
    <w:p w14:paraId="17C3CF5B" w14:textId="77777777" w:rsidR="001F3D0D" w:rsidRPr="00CA7733" w:rsidRDefault="001F3D0D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C985D32" w14:textId="1BCD6DEA" w:rsidR="00582701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Dated: </w:t>
      </w:r>
      <w:r w:rsidR="005863FD">
        <w:rPr>
          <w:rFonts w:ascii="Times New Roman" w:eastAsia="Times New Roman" w:hAnsi="Times New Roman" w:cs="Times New Roman"/>
          <w:lang w:eastAsia="en-GB"/>
        </w:rPr>
        <w:t>2</w:t>
      </w:r>
      <w:r w:rsidR="001C724B">
        <w:rPr>
          <w:rFonts w:ascii="Times New Roman" w:eastAsia="Times New Roman" w:hAnsi="Times New Roman" w:cs="Times New Roman"/>
          <w:lang w:eastAsia="en-GB"/>
        </w:rPr>
        <w:t>2</w:t>
      </w:r>
      <w:r w:rsidR="001C724B" w:rsidRPr="001C724B">
        <w:rPr>
          <w:rFonts w:ascii="Times New Roman" w:eastAsia="Times New Roman" w:hAnsi="Times New Roman" w:cs="Times New Roman"/>
          <w:vertAlign w:val="superscript"/>
          <w:lang w:eastAsia="en-GB"/>
        </w:rPr>
        <w:t>nd</w:t>
      </w:r>
      <w:r w:rsidR="001C724B">
        <w:rPr>
          <w:rFonts w:ascii="Times New Roman" w:eastAsia="Times New Roman" w:hAnsi="Times New Roman" w:cs="Times New Roman"/>
          <w:lang w:eastAsia="en-GB"/>
        </w:rPr>
        <w:t xml:space="preserve"> </w:t>
      </w:r>
      <w:r w:rsidR="005863FD">
        <w:rPr>
          <w:rFonts w:ascii="Times New Roman" w:eastAsia="Times New Roman" w:hAnsi="Times New Roman" w:cs="Times New Roman"/>
          <w:lang w:eastAsia="en-GB"/>
        </w:rPr>
        <w:t>May</w:t>
      </w:r>
      <w:r w:rsidR="00CA7733" w:rsidRPr="00CA7733">
        <w:rPr>
          <w:rFonts w:ascii="Times New Roman" w:eastAsia="Times New Roman" w:hAnsi="Times New Roman" w:cs="Times New Roman"/>
          <w:lang w:eastAsia="en-GB"/>
        </w:rPr>
        <w:t xml:space="preserve"> 2018</w:t>
      </w:r>
    </w:p>
    <w:p w14:paraId="4C3C0132" w14:textId="77777777" w:rsidR="002023C1" w:rsidRDefault="00A16444"/>
    <w:sectPr w:rsidR="002023C1" w:rsidSect="004B5B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B7795"/>
    <w:multiLevelType w:val="hybridMultilevel"/>
    <w:tmpl w:val="A1FE0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1"/>
    <w:rsid w:val="000329FF"/>
    <w:rsid w:val="001C724B"/>
    <w:rsid w:val="001F3D0D"/>
    <w:rsid w:val="00251C1A"/>
    <w:rsid w:val="002E134F"/>
    <w:rsid w:val="002F48EF"/>
    <w:rsid w:val="002F5289"/>
    <w:rsid w:val="00302A0E"/>
    <w:rsid w:val="00484F76"/>
    <w:rsid w:val="004B5B04"/>
    <w:rsid w:val="005051CF"/>
    <w:rsid w:val="00582701"/>
    <w:rsid w:val="005863FD"/>
    <w:rsid w:val="00675414"/>
    <w:rsid w:val="00873660"/>
    <w:rsid w:val="00A16444"/>
    <w:rsid w:val="00C22A70"/>
    <w:rsid w:val="00CA7733"/>
    <w:rsid w:val="00E41429"/>
    <w:rsid w:val="00E76E3E"/>
    <w:rsid w:val="00EF589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06C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F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H&amp;G Hepher Grincell</dc:creator>
  <cp:keywords/>
  <dc:description/>
  <cp:lastModifiedBy>H&amp;G Hepher Grincell</cp:lastModifiedBy>
  <cp:revision>4</cp:revision>
  <dcterms:created xsi:type="dcterms:W3CDTF">2018-05-21T14:52:00Z</dcterms:created>
  <dcterms:modified xsi:type="dcterms:W3CDTF">2018-05-22T14:37:00Z</dcterms:modified>
</cp:coreProperties>
</file>