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E2" w:rsidRDefault="0001169C">
      <w:r w:rsidRPr="0001169C">
        <w:t xml:space="preserve">As </w:t>
      </w:r>
      <w:proofErr w:type="gramStart"/>
      <w:r w:rsidRPr="0001169C">
        <w:t>mentioned</w:t>
      </w:r>
      <w:proofErr w:type="gramEnd"/>
      <w:r w:rsidRPr="0001169C">
        <w:t xml:space="preserve"> the overlooking is far greater from B to C as much higher and closer than stated on plans. </w:t>
      </w:r>
      <w:r w:rsidRPr="0001169C">
        <w:br/>
      </w:r>
      <w:r w:rsidRPr="0001169C">
        <w:br/>
        <w:t xml:space="preserve">Any increase in dividing wall would restrict our light and </w:t>
      </w:r>
      <w:proofErr w:type="gramStart"/>
      <w:r w:rsidRPr="0001169C">
        <w:t>is not allowed</w:t>
      </w:r>
      <w:proofErr w:type="gramEnd"/>
      <w:r w:rsidRPr="0001169C">
        <w:t xml:space="preserve"> under Lease and Freeholder. </w:t>
      </w:r>
      <w:r w:rsidRPr="0001169C">
        <w:br/>
      </w:r>
      <w:r w:rsidRPr="0001169C">
        <w:br/>
        <w:t>The proposed doors would totally overlook</w:t>
      </w:r>
      <w:r w:rsidRPr="0001169C">
        <w:br/>
      </w:r>
      <w:r w:rsidRPr="0001169C">
        <w:br/>
      </w:r>
      <w:proofErr w:type="gramStart"/>
      <w:r w:rsidRPr="0001169C">
        <w:t>The</w:t>
      </w:r>
      <w:proofErr w:type="gramEnd"/>
      <w:r w:rsidRPr="0001169C">
        <w:t xml:space="preserve"> area below the terrace is not currently a room as off another room and only a covered conservatory with ceiling that could not be lowered</w:t>
      </w:r>
      <w:bookmarkStart w:id="0" w:name="_GoBack"/>
      <w:bookmarkEnd w:id="0"/>
    </w:p>
    <w:sectPr w:rsidR="0032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0D"/>
    <w:rsid w:val="0001169C"/>
    <w:rsid w:val="003211E2"/>
    <w:rsid w:val="00E0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4219"/>
  <w15:chartTrackingRefBased/>
  <w15:docId w15:val="{18A249A0-0274-4399-B822-90D4E97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Obote</dc:creator>
  <cp:keywords/>
  <dc:description/>
  <cp:lastModifiedBy>Hope, Obote</cp:lastModifiedBy>
  <cp:revision>1</cp:revision>
  <dcterms:created xsi:type="dcterms:W3CDTF">2018-05-18T08:16:00Z</dcterms:created>
  <dcterms:modified xsi:type="dcterms:W3CDTF">2018-05-18T08:27:00Z</dcterms:modified>
</cp:coreProperties>
</file>