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ABF" w:rsidRDefault="002A6ABF" w:rsidP="007A6B99">
      <w:pPr>
        <w:jc w:val="center"/>
        <w:rPr>
          <w:b/>
        </w:rPr>
      </w:pPr>
      <w:r w:rsidRPr="007A6B99">
        <w:rPr>
          <w:b/>
        </w:rPr>
        <w:t>Job Capsule Supplementary Information</w:t>
      </w:r>
      <w:r>
        <w:rPr>
          <w:b/>
        </w:rPr>
        <w:t xml:space="preserve">: </w:t>
      </w:r>
      <w:r w:rsidR="00C55C5C">
        <w:rPr>
          <w:b/>
        </w:rPr>
        <w:t>Nature Conservation</w:t>
      </w:r>
      <w:r w:rsidR="003D2313">
        <w:rPr>
          <w:b/>
        </w:rPr>
        <w:t xml:space="preserve"> Officer</w:t>
      </w:r>
    </w:p>
    <w:p w:rsidR="002A6ABF" w:rsidRDefault="002A6ABF" w:rsidP="007A6B99">
      <w:pPr>
        <w:jc w:val="center"/>
        <w:rPr>
          <w:b/>
        </w:rPr>
      </w:pPr>
    </w:p>
    <w:p w:rsidR="00C55C0C" w:rsidRDefault="002A6ABF" w:rsidP="007A6B99">
      <w:pPr>
        <w:rPr>
          <w:b/>
        </w:rPr>
      </w:pPr>
      <w:r>
        <w:rPr>
          <w:b/>
        </w:rPr>
        <w:t xml:space="preserve">This supplementary information for </w:t>
      </w:r>
      <w:r w:rsidR="000164AB" w:rsidRPr="003D2313">
        <w:rPr>
          <w:b/>
        </w:rPr>
        <w:t>Nature Conservation</w:t>
      </w:r>
      <w:r w:rsidR="00C830B1" w:rsidRPr="003D2313">
        <w:rPr>
          <w:b/>
        </w:rPr>
        <w:t xml:space="preserve"> Officer</w:t>
      </w:r>
      <w:r>
        <w:rPr>
          <w:b/>
        </w:rPr>
        <w:t xml:space="preserve"> is for guidance and must be used in conjunction with the Job Capsule for Job Family</w:t>
      </w:r>
      <w:r w:rsidR="004342E0">
        <w:rPr>
          <w:b/>
        </w:rPr>
        <w:t xml:space="preserve"> Place</w:t>
      </w:r>
      <w:r>
        <w:rPr>
          <w:b/>
        </w:rPr>
        <w:t xml:space="preserve"> </w:t>
      </w:r>
    </w:p>
    <w:p w:rsidR="002A6ABF" w:rsidRDefault="002A6ABF" w:rsidP="007A6B99">
      <w:pPr>
        <w:rPr>
          <w:b/>
        </w:rPr>
      </w:pPr>
      <w:r>
        <w:rPr>
          <w:b/>
        </w:rPr>
        <w:t xml:space="preserve">Job </w:t>
      </w:r>
      <w:r w:rsidR="00C830B1">
        <w:rPr>
          <w:b/>
        </w:rPr>
        <w:t>Level</w:t>
      </w:r>
      <w:r>
        <w:rPr>
          <w:b/>
        </w:rPr>
        <w:t xml:space="preserve"> </w:t>
      </w:r>
      <w:r w:rsidR="003D2313">
        <w:rPr>
          <w:b/>
        </w:rPr>
        <w:t>4</w:t>
      </w:r>
      <w:r>
        <w:rPr>
          <w:b/>
        </w:rPr>
        <w:t xml:space="preserve"> </w:t>
      </w:r>
      <w:r w:rsidR="00C830B1">
        <w:rPr>
          <w:b/>
        </w:rPr>
        <w:t>Zone</w:t>
      </w:r>
      <w:r w:rsidR="004342E0">
        <w:rPr>
          <w:b/>
        </w:rPr>
        <w:t xml:space="preserve"> </w:t>
      </w:r>
      <w:r w:rsidR="003D2313">
        <w:rPr>
          <w:b/>
        </w:rPr>
        <w:t>1</w:t>
      </w:r>
      <w:r>
        <w:rPr>
          <w:b/>
        </w:rPr>
        <w:t xml:space="preserve"> </w:t>
      </w:r>
    </w:p>
    <w:p w:rsidR="004B072E" w:rsidRDefault="004B072E" w:rsidP="007A6B99">
      <w:pPr>
        <w:rPr>
          <w:b/>
        </w:rPr>
      </w:pPr>
      <w:r>
        <w:rPr>
          <w:b/>
        </w:rPr>
        <w:t>Camden Way category 4</w:t>
      </w:r>
    </w:p>
    <w:p w:rsidR="002A6ABF" w:rsidRDefault="002A6ABF" w:rsidP="007A6B99">
      <w:pPr>
        <w:rPr>
          <w:b/>
        </w:rPr>
      </w:pPr>
    </w:p>
    <w:p w:rsidR="002A6ABF" w:rsidRDefault="002A6ABF" w:rsidP="007A6B99">
      <w:pPr>
        <w:rPr>
          <w:b/>
        </w:rPr>
      </w:pPr>
      <w:r>
        <w:rPr>
          <w:b/>
        </w:rPr>
        <w:t>It is for use during recruitment, setting objectives as part of the performance management process and other people management purposes.  It does not form part of an employee’s contract of employment.</w:t>
      </w:r>
    </w:p>
    <w:p w:rsidR="002A6ABF" w:rsidRDefault="002A6ABF" w:rsidP="00EB687D"/>
    <w:p w:rsidR="00D03392" w:rsidRDefault="002A6ABF" w:rsidP="00F16B27">
      <w:pPr>
        <w:rPr>
          <w:b/>
        </w:rPr>
      </w:pPr>
      <w:r w:rsidRPr="00C97F42">
        <w:rPr>
          <w:b/>
        </w:rPr>
        <w:t xml:space="preserve">Role </w:t>
      </w:r>
      <w:r>
        <w:rPr>
          <w:b/>
        </w:rPr>
        <w:t>Purpose</w:t>
      </w:r>
      <w:r w:rsidRPr="00C97F42">
        <w:rPr>
          <w:b/>
        </w:rPr>
        <w:t>:</w:t>
      </w:r>
    </w:p>
    <w:p w:rsidR="00F16B27" w:rsidRPr="00F16B27" w:rsidRDefault="00F16B27" w:rsidP="00F16B27">
      <w:pPr>
        <w:rPr>
          <w:b/>
        </w:rPr>
      </w:pPr>
    </w:p>
    <w:p w:rsidR="00D03392" w:rsidRPr="008A752D" w:rsidRDefault="008A752D" w:rsidP="008A752D">
      <w:pPr>
        <w:spacing w:after="120" w:line="280" w:lineRule="atLeast"/>
        <w:rPr>
          <w:rFonts w:cs="Arial"/>
          <w:iCs/>
          <w:szCs w:val="22"/>
        </w:rPr>
      </w:pPr>
      <w:r w:rsidRPr="008A752D">
        <w:rPr>
          <w:rFonts w:cs="Arial"/>
          <w:iCs/>
          <w:szCs w:val="22"/>
        </w:rPr>
        <w:t>To be lead officer for the Council in all matters relating to nature conservation and biodiversity</w:t>
      </w:r>
      <w:r w:rsidR="000164AB">
        <w:rPr>
          <w:rFonts w:cs="Arial"/>
          <w:iCs/>
          <w:szCs w:val="22"/>
        </w:rPr>
        <w:t>, p</w:t>
      </w:r>
      <w:r w:rsidRPr="008A752D">
        <w:rPr>
          <w:rFonts w:cs="Arial"/>
          <w:iCs/>
          <w:szCs w:val="22"/>
        </w:rPr>
        <w:t>rovid</w:t>
      </w:r>
      <w:r w:rsidR="000164AB">
        <w:rPr>
          <w:rFonts w:cs="Arial"/>
          <w:iCs/>
          <w:szCs w:val="22"/>
        </w:rPr>
        <w:t>ing</w:t>
      </w:r>
      <w:r w:rsidRPr="008A752D">
        <w:rPr>
          <w:rFonts w:cs="Arial"/>
          <w:iCs/>
          <w:szCs w:val="22"/>
        </w:rPr>
        <w:t xml:space="preserve"> specialist </w:t>
      </w:r>
      <w:r w:rsidR="000164AB">
        <w:rPr>
          <w:rFonts w:cs="Arial"/>
          <w:iCs/>
          <w:szCs w:val="22"/>
        </w:rPr>
        <w:t xml:space="preserve">strategic and technical </w:t>
      </w:r>
      <w:r w:rsidRPr="008A752D">
        <w:rPr>
          <w:rFonts w:cs="Arial"/>
          <w:iCs/>
          <w:szCs w:val="22"/>
        </w:rPr>
        <w:t>advice</w:t>
      </w:r>
      <w:r w:rsidR="000164AB">
        <w:rPr>
          <w:rFonts w:cs="Arial"/>
          <w:iCs/>
          <w:szCs w:val="22"/>
        </w:rPr>
        <w:t xml:space="preserve"> and designing, procuring and managing effective partnership arrangements in the delivery of natur</w:t>
      </w:r>
      <w:r w:rsidR="00192C72">
        <w:rPr>
          <w:rFonts w:cs="Arial"/>
          <w:iCs/>
          <w:szCs w:val="22"/>
        </w:rPr>
        <w:t>al environment and</w:t>
      </w:r>
      <w:r w:rsidR="000164AB">
        <w:rPr>
          <w:rFonts w:cs="Arial"/>
          <w:iCs/>
          <w:szCs w:val="22"/>
        </w:rPr>
        <w:t xml:space="preserve"> health and wellbeing benefits from nature conservation, biodiversity, gardening and food growing</w:t>
      </w:r>
      <w:r w:rsidR="00192C72">
        <w:rPr>
          <w:rFonts w:cs="Arial"/>
          <w:iCs/>
          <w:szCs w:val="22"/>
        </w:rPr>
        <w:t xml:space="preserve"> activities</w:t>
      </w:r>
      <w:r w:rsidRPr="008A752D">
        <w:rPr>
          <w:rFonts w:cs="Arial"/>
          <w:iCs/>
          <w:szCs w:val="22"/>
        </w:rPr>
        <w:t xml:space="preserve">. </w:t>
      </w:r>
    </w:p>
    <w:p w:rsidR="008A752D" w:rsidRDefault="008A752D" w:rsidP="008A752D">
      <w:pPr>
        <w:spacing w:after="120" w:line="280" w:lineRule="atLeast"/>
        <w:rPr>
          <w:b/>
        </w:rPr>
      </w:pPr>
    </w:p>
    <w:p w:rsidR="002A6ABF" w:rsidRDefault="00C55693" w:rsidP="00EB687D">
      <w:pPr>
        <w:rPr>
          <w:b/>
        </w:rPr>
      </w:pPr>
      <w:r>
        <w:rPr>
          <w:b/>
        </w:rPr>
        <w:t>O</w:t>
      </w:r>
      <w:r w:rsidR="002A6ABF">
        <w:rPr>
          <w:b/>
        </w:rPr>
        <w:t>utcomes or objectives that this role will deliver</w:t>
      </w:r>
      <w:r w:rsidR="002A6ABF" w:rsidRPr="00C97F42">
        <w:rPr>
          <w:b/>
        </w:rPr>
        <w:t>:</w:t>
      </w:r>
    </w:p>
    <w:p w:rsidR="0017634C" w:rsidRDefault="0017634C" w:rsidP="00EB687D">
      <w:pPr>
        <w:rPr>
          <w:b/>
        </w:rPr>
      </w:pPr>
    </w:p>
    <w:p w:rsidR="008A752D" w:rsidRDefault="008A752D" w:rsidP="008A752D">
      <w:pPr>
        <w:widowControl w:val="0"/>
        <w:numPr>
          <w:ilvl w:val="0"/>
          <w:numId w:val="21"/>
        </w:numPr>
        <w:rPr>
          <w:rFonts w:cs="Arial"/>
          <w:szCs w:val="22"/>
        </w:rPr>
      </w:pPr>
      <w:r>
        <w:rPr>
          <w:rFonts w:cs="Arial"/>
          <w:szCs w:val="22"/>
        </w:rPr>
        <w:t>A</w:t>
      </w:r>
      <w:r w:rsidRPr="008A752D">
        <w:rPr>
          <w:rFonts w:cs="Arial"/>
          <w:szCs w:val="22"/>
        </w:rPr>
        <w:t>ct as the lead officer for all aspects of the Camden Biodiversity Action Plan.</w:t>
      </w:r>
    </w:p>
    <w:p w:rsidR="000164AB" w:rsidRPr="008A752D" w:rsidRDefault="000164AB" w:rsidP="008A752D">
      <w:pPr>
        <w:widowControl w:val="0"/>
        <w:numPr>
          <w:ilvl w:val="0"/>
          <w:numId w:val="21"/>
        </w:numPr>
        <w:rPr>
          <w:rFonts w:cs="Arial"/>
          <w:szCs w:val="22"/>
        </w:rPr>
      </w:pPr>
      <w:r>
        <w:rPr>
          <w:rFonts w:cs="Arial"/>
          <w:szCs w:val="22"/>
        </w:rPr>
        <w:t>Devise</w:t>
      </w:r>
      <w:r w:rsidR="00192C72">
        <w:rPr>
          <w:rFonts w:cs="Arial"/>
          <w:szCs w:val="22"/>
        </w:rPr>
        <w:t>,</w:t>
      </w:r>
      <w:r>
        <w:rPr>
          <w:rFonts w:cs="Arial"/>
          <w:szCs w:val="22"/>
        </w:rPr>
        <w:t xml:space="preserve"> procure and programme manage </w:t>
      </w:r>
      <w:r w:rsidR="00192C72">
        <w:rPr>
          <w:rFonts w:cs="Arial"/>
          <w:szCs w:val="22"/>
        </w:rPr>
        <w:t>partnership and internal deliver</w:t>
      </w:r>
      <w:r w:rsidR="000E6F51">
        <w:rPr>
          <w:rFonts w:cs="Arial"/>
          <w:szCs w:val="22"/>
        </w:rPr>
        <w:t>y</w:t>
      </w:r>
      <w:r w:rsidR="00192C72">
        <w:rPr>
          <w:rFonts w:cs="Arial"/>
          <w:szCs w:val="22"/>
        </w:rPr>
        <w:t xml:space="preserve"> </w:t>
      </w:r>
      <w:r>
        <w:rPr>
          <w:rFonts w:cs="Arial"/>
          <w:szCs w:val="22"/>
        </w:rPr>
        <w:t>arrangements for green space volunteering programmes</w:t>
      </w:r>
      <w:r w:rsidR="00192C72">
        <w:rPr>
          <w:rFonts w:cs="Arial"/>
          <w:szCs w:val="22"/>
        </w:rPr>
        <w:t xml:space="preserve"> for nature conservation, biodiversity and food growing.</w:t>
      </w:r>
    </w:p>
    <w:p w:rsidR="008A752D" w:rsidRPr="008A752D" w:rsidRDefault="000164AB" w:rsidP="008A752D">
      <w:pPr>
        <w:widowControl w:val="0"/>
        <w:numPr>
          <w:ilvl w:val="0"/>
          <w:numId w:val="21"/>
        </w:numPr>
        <w:rPr>
          <w:rFonts w:cs="Arial"/>
          <w:szCs w:val="22"/>
        </w:rPr>
      </w:pPr>
      <w:r>
        <w:rPr>
          <w:rFonts w:cs="Arial"/>
          <w:szCs w:val="22"/>
        </w:rPr>
        <w:t>P</w:t>
      </w:r>
      <w:r w:rsidRPr="008A752D">
        <w:rPr>
          <w:rFonts w:cs="Arial"/>
          <w:iCs/>
          <w:szCs w:val="22"/>
        </w:rPr>
        <w:t xml:space="preserve">rovide </w:t>
      </w:r>
      <w:r>
        <w:rPr>
          <w:rFonts w:cs="Arial"/>
          <w:iCs/>
          <w:szCs w:val="22"/>
        </w:rPr>
        <w:t xml:space="preserve">relevant </w:t>
      </w:r>
      <w:r w:rsidR="00192C72">
        <w:rPr>
          <w:rFonts w:cs="Arial"/>
          <w:iCs/>
          <w:szCs w:val="22"/>
        </w:rPr>
        <w:t xml:space="preserve">technical and strategic </w:t>
      </w:r>
      <w:r w:rsidRPr="008A752D">
        <w:rPr>
          <w:rFonts w:cs="Arial"/>
          <w:iCs/>
          <w:szCs w:val="22"/>
        </w:rPr>
        <w:t xml:space="preserve">guidance for </w:t>
      </w:r>
      <w:r>
        <w:rPr>
          <w:rFonts w:cs="Arial"/>
          <w:iCs/>
          <w:szCs w:val="22"/>
        </w:rPr>
        <w:t>planning policy</w:t>
      </w:r>
      <w:r w:rsidRPr="008A752D">
        <w:rPr>
          <w:rFonts w:cs="Arial"/>
          <w:iCs/>
          <w:szCs w:val="22"/>
        </w:rPr>
        <w:t xml:space="preserve"> and </w:t>
      </w:r>
      <w:r>
        <w:rPr>
          <w:rFonts w:cs="Arial"/>
          <w:iCs/>
          <w:szCs w:val="22"/>
        </w:rPr>
        <w:t>c</w:t>
      </w:r>
      <w:r w:rsidR="008A752D" w:rsidRPr="008A752D">
        <w:rPr>
          <w:rFonts w:cs="Arial"/>
          <w:szCs w:val="22"/>
        </w:rPr>
        <w:t xml:space="preserve">omment and advise on development schemes and planning applications to ensure </w:t>
      </w:r>
      <w:r w:rsidR="001806C0">
        <w:rPr>
          <w:rFonts w:cs="Arial"/>
          <w:szCs w:val="22"/>
        </w:rPr>
        <w:t>appropriate regard for</w:t>
      </w:r>
      <w:r w:rsidR="008A752D" w:rsidRPr="008A752D">
        <w:rPr>
          <w:rFonts w:cs="Arial"/>
          <w:szCs w:val="22"/>
        </w:rPr>
        <w:t xml:space="preserve"> nature conservation.</w:t>
      </w:r>
    </w:p>
    <w:p w:rsidR="008A752D" w:rsidRPr="008A752D" w:rsidRDefault="008A752D" w:rsidP="008A752D">
      <w:pPr>
        <w:widowControl w:val="0"/>
        <w:numPr>
          <w:ilvl w:val="0"/>
          <w:numId w:val="21"/>
        </w:numPr>
        <w:rPr>
          <w:rFonts w:cs="Arial"/>
          <w:szCs w:val="22"/>
        </w:rPr>
      </w:pPr>
      <w:r>
        <w:rPr>
          <w:rFonts w:cs="Arial"/>
          <w:szCs w:val="22"/>
        </w:rPr>
        <w:t>A</w:t>
      </w:r>
      <w:r w:rsidRPr="008A752D">
        <w:rPr>
          <w:rFonts w:cs="Arial"/>
          <w:szCs w:val="22"/>
        </w:rPr>
        <w:t xml:space="preserve">ct as a member of the </w:t>
      </w:r>
      <w:r w:rsidR="003E091C">
        <w:rPr>
          <w:rFonts w:cs="Arial"/>
          <w:szCs w:val="22"/>
        </w:rPr>
        <w:t>Sustainability and Green Space</w:t>
      </w:r>
      <w:r w:rsidRPr="008A752D">
        <w:rPr>
          <w:rFonts w:cs="Arial"/>
          <w:szCs w:val="22"/>
        </w:rPr>
        <w:t xml:space="preserve"> management team to ensure nature conservation is included and embedded across the service.</w:t>
      </w:r>
    </w:p>
    <w:p w:rsidR="008A752D" w:rsidRPr="008A752D" w:rsidRDefault="008A752D" w:rsidP="008A752D">
      <w:pPr>
        <w:widowControl w:val="0"/>
        <w:numPr>
          <w:ilvl w:val="0"/>
          <w:numId w:val="21"/>
        </w:numPr>
        <w:rPr>
          <w:rFonts w:cs="Arial"/>
          <w:szCs w:val="22"/>
        </w:rPr>
      </w:pPr>
      <w:r>
        <w:rPr>
          <w:rFonts w:cs="Arial"/>
          <w:szCs w:val="22"/>
        </w:rPr>
        <w:t>D</w:t>
      </w:r>
      <w:r w:rsidRPr="008A752D">
        <w:rPr>
          <w:rFonts w:cs="Arial"/>
          <w:szCs w:val="22"/>
        </w:rPr>
        <w:t>etermine and advise on policy across the Council to ensure nature conservation is considered at all levels.</w:t>
      </w:r>
    </w:p>
    <w:p w:rsidR="008A752D" w:rsidRPr="008A752D" w:rsidRDefault="008A752D" w:rsidP="008A752D">
      <w:pPr>
        <w:widowControl w:val="0"/>
        <w:numPr>
          <w:ilvl w:val="0"/>
          <w:numId w:val="21"/>
        </w:numPr>
        <w:rPr>
          <w:rFonts w:cs="Arial"/>
          <w:szCs w:val="22"/>
        </w:rPr>
      </w:pPr>
      <w:r>
        <w:rPr>
          <w:rFonts w:cs="Arial"/>
          <w:szCs w:val="22"/>
        </w:rPr>
        <w:t>M</w:t>
      </w:r>
      <w:r w:rsidRPr="008A752D">
        <w:rPr>
          <w:rFonts w:cs="Arial"/>
          <w:szCs w:val="22"/>
        </w:rPr>
        <w:t>anage the nature conservation budget and project funding.</w:t>
      </w:r>
    </w:p>
    <w:p w:rsidR="008A752D" w:rsidRPr="008A752D" w:rsidRDefault="008A752D" w:rsidP="008A752D">
      <w:pPr>
        <w:widowControl w:val="0"/>
        <w:numPr>
          <w:ilvl w:val="0"/>
          <w:numId w:val="21"/>
        </w:numPr>
        <w:rPr>
          <w:rFonts w:cs="Arial"/>
          <w:szCs w:val="22"/>
        </w:rPr>
      </w:pPr>
      <w:r>
        <w:rPr>
          <w:rFonts w:cs="Arial"/>
          <w:szCs w:val="22"/>
        </w:rPr>
        <w:t>A</w:t>
      </w:r>
      <w:r w:rsidRPr="008A752D">
        <w:rPr>
          <w:rFonts w:cs="Arial"/>
          <w:szCs w:val="22"/>
        </w:rPr>
        <w:t>dvise on the ecological management of nature conservation sites and projects across the Borough.</w:t>
      </w:r>
    </w:p>
    <w:p w:rsidR="008A752D" w:rsidRDefault="008A752D" w:rsidP="008A752D">
      <w:pPr>
        <w:widowControl w:val="0"/>
        <w:numPr>
          <w:ilvl w:val="0"/>
          <w:numId w:val="21"/>
        </w:numPr>
        <w:rPr>
          <w:rFonts w:cs="Arial"/>
          <w:szCs w:val="22"/>
        </w:rPr>
      </w:pPr>
      <w:r>
        <w:rPr>
          <w:rFonts w:cs="Arial"/>
          <w:szCs w:val="22"/>
        </w:rPr>
        <w:t>M</w:t>
      </w:r>
      <w:r w:rsidRPr="008A752D">
        <w:rPr>
          <w:rFonts w:cs="Arial"/>
          <w:szCs w:val="22"/>
        </w:rPr>
        <w:t xml:space="preserve">aintain and </w:t>
      </w:r>
      <w:r w:rsidR="001806C0">
        <w:rPr>
          <w:rFonts w:cs="Arial"/>
          <w:szCs w:val="22"/>
        </w:rPr>
        <w:t>improve</w:t>
      </w:r>
      <w:r w:rsidR="001806C0" w:rsidRPr="008A752D">
        <w:rPr>
          <w:rFonts w:cs="Arial"/>
          <w:szCs w:val="22"/>
        </w:rPr>
        <w:t xml:space="preserve"> </w:t>
      </w:r>
      <w:r w:rsidRPr="008A752D">
        <w:rPr>
          <w:rFonts w:cs="Arial"/>
          <w:szCs w:val="22"/>
        </w:rPr>
        <w:t>biodiversity data for the Borough for use in all aspects of Camden.</w:t>
      </w:r>
    </w:p>
    <w:p w:rsidR="001806C0" w:rsidRPr="008A752D" w:rsidRDefault="001806C0" w:rsidP="008A752D">
      <w:pPr>
        <w:widowControl w:val="0"/>
        <w:numPr>
          <w:ilvl w:val="0"/>
          <w:numId w:val="21"/>
        </w:numPr>
        <w:rPr>
          <w:rFonts w:cs="Arial"/>
          <w:szCs w:val="22"/>
        </w:rPr>
      </w:pPr>
      <w:r>
        <w:rPr>
          <w:rFonts w:cs="Arial"/>
          <w:szCs w:val="22"/>
        </w:rPr>
        <w:t>Develop and manage the Graduate Volunteer Programme</w:t>
      </w:r>
      <w:r w:rsidR="000E6F51">
        <w:rPr>
          <w:rFonts w:cs="Arial"/>
          <w:szCs w:val="22"/>
        </w:rPr>
        <w:t>.</w:t>
      </w:r>
    </w:p>
    <w:p w:rsidR="00F16B27" w:rsidRDefault="008A752D" w:rsidP="008A752D">
      <w:pPr>
        <w:widowControl w:val="0"/>
        <w:numPr>
          <w:ilvl w:val="0"/>
          <w:numId w:val="21"/>
        </w:numPr>
        <w:rPr>
          <w:rFonts w:cs="Arial"/>
          <w:szCs w:val="22"/>
        </w:rPr>
      </w:pPr>
      <w:r>
        <w:rPr>
          <w:rFonts w:cs="Arial"/>
          <w:szCs w:val="22"/>
        </w:rPr>
        <w:lastRenderedPageBreak/>
        <w:t>Deputise for the Head of Sustainability and Green Space as required.</w:t>
      </w:r>
    </w:p>
    <w:p w:rsidR="008A752D" w:rsidRPr="00F16B27" w:rsidRDefault="008A752D" w:rsidP="00F16B27">
      <w:pPr>
        <w:widowControl w:val="0"/>
        <w:ind w:left="397"/>
        <w:rPr>
          <w:rFonts w:cs="Arial"/>
          <w:szCs w:val="22"/>
        </w:rPr>
      </w:pPr>
      <w:r w:rsidRPr="00F16B27">
        <w:rPr>
          <w:rFonts w:cs="Arial"/>
          <w:b/>
          <w:bCs/>
          <w:szCs w:val="22"/>
        </w:rPr>
        <w:t>Note:</w:t>
      </w:r>
      <w:r w:rsidRPr="00F16B27">
        <w:rPr>
          <w:rFonts w:cs="Arial"/>
          <w:szCs w:val="22"/>
        </w:rPr>
        <w:t xml:space="preserve"> All Camden employees are expected to be flexible in undertaking the duties and responsibilities attached to their post and may be asked to perform other duties.</w:t>
      </w:r>
    </w:p>
    <w:p w:rsidR="008A752D" w:rsidRDefault="008A752D" w:rsidP="00E73A2A">
      <w:pPr>
        <w:spacing w:after="120" w:line="280" w:lineRule="atLeast"/>
        <w:rPr>
          <w:rFonts w:cs="Arial"/>
          <w:sz w:val="24"/>
        </w:rPr>
      </w:pPr>
    </w:p>
    <w:p w:rsidR="002A6ABF" w:rsidRDefault="002A6ABF" w:rsidP="00EB687D">
      <w:pPr>
        <w:rPr>
          <w:b/>
        </w:rPr>
      </w:pPr>
      <w:r w:rsidRPr="00287409">
        <w:rPr>
          <w:b/>
        </w:rPr>
        <w:t>Relationship</w:t>
      </w:r>
      <w:r>
        <w:rPr>
          <w:b/>
        </w:rPr>
        <w:t>s;</w:t>
      </w:r>
    </w:p>
    <w:p w:rsidR="00B526D1" w:rsidRDefault="00B526D1" w:rsidP="00B526D1">
      <w:pPr>
        <w:rPr>
          <w:szCs w:val="22"/>
        </w:rPr>
      </w:pPr>
    </w:p>
    <w:p w:rsidR="008A752D" w:rsidRPr="008A752D" w:rsidRDefault="008A752D" w:rsidP="008A752D">
      <w:pPr>
        <w:numPr>
          <w:ilvl w:val="0"/>
          <w:numId w:val="30"/>
        </w:numPr>
        <w:tabs>
          <w:tab w:val="num" w:pos="397"/>
        </w:tabs>
        <w:ind w:left="397" w:hanging="397"/>
        <w:rPr>
          <w:rFonts w:cs="Arial"/>
          <w:szCs w:val="22"/>
        </w:rPr>
      </w:pPr>
      <w:r>
        <w:rPr>
          <w:rFonts w:cs="Arial"/>
          <w:szCs w:val="22"/>
        </w:rPr>
        <w:t>Grounds Maintenance</w:t>
      </w:r>
      <w:r w:rsidRPr="008A752D">
        <w:rPr>
          <w:rFonts w:cs="Arial"/>
          <w:szCs w:val="22"/>
        </w:rPr>
        <w:t xml:space="preserve"> </w:t>
      </w:r>
      <w:r w:rsidR="001806C0">
        <w:rPr>
          <w:rFonts w:cs="Arial"/>
          <w:szCs w:val="22"/>
        </w:rPr>
        <w:t>Monitoring</w:t>
      </w:r>
      <w:r w:rsidR="001806C0" w:rsidRPr="008A752D">
        <w:rPr>
          <w:rFonts w:cs="Arial"/>
          <w:szCs w:val="22"/>
        </w:rPr>
        <w:t xml:space="preserve"> </w:t>
      </w:r>
      <w:r w:rsidR="001806C0">
        <w:rPr>
          <w:rFonts w:cs="Arial"/>
          <w:szCs w:val="22"/>
        </w:rPr>
        <w:t>O</w:t>
      </w:r>
      <w:r w:rsidRPr="008A752D">
        <w:rPr>
          <w:rFonts w:cs="Arial"/>
          <w:szCs w:val="22"/>
        </w:rPr>
        <w:t xml:space="preserve">fficers </w:t>
      </w:r>
      <w:r w:rsidR="001806C0">
        <w:rPr>
          <w:rFonts w:cs="Arial"/>
          <w:szCs w:val="22"/>
        </w:rPr>
        <w:t>and Tree Officer – negotiating, influencing, advice</w:t>
      </w:r>
    </w:p>
    <w:p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Planners – influencing, negotiating</w:t>
      </w:r>
    </w:p>
    <w:p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Other Park staff – influencing, negotiating, changing motivation</w:t>
      </w:r>
    </w:p>
    <w:p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Policy &amp; Senior Officers – influencing, negotiating, changing motivation</w:t>
      </w:r>
    </w:p>
    <w:p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Voluntary organisations – influencing, info exchange, advice</w:t>
      </w:r>
    </w:p>
    <w:p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NGO’s – info exchange, advice</w:t>
      </w:r>
    </w:p>
    <w:p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Contractors – influencing, changing motivation, negotiating, supervising</w:t>
      </w:r>
    </w:p>
    <w:p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Elected Members – influencing, advice, changing motivation</w:t>
      </w:r>
    </w:p>
    <w:p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Staff – influencing, negotiating changing motivation, managing</w:t>
      </w:r>
    </w:p>
    <w:p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Volunteers –  influencing, negotiating changing motivation, managing</w:t>
      </w:r>
    </w:p>
    <w:p w:rsidR="002A6ABF" w:rsidRDefault="002A6ABF" w:rsidP="00EB687D"/>
    <w:p w:rsidR="002A6ABF" w:rsidRDefault="008A752D" w:rsidP="00EB687D">
      <w:pPr>
        <w:rPr>
          <w:b/>
        </w:rPr>
      </w:pPr>
      <w:r>
        <w:rPr>
          <w:b/>
        </w:rPr>
        <w:t>Work Environment</w:t>
      </w:r>
    </w:p>
    <w:p w:rsidR="008A752D" w:rsidRPr="00C97F42" w:rsidRDefault="008A752D" w:rsidP="00EB687D">
      <w:pPr>
        <w:rPr>
          <w:b/>
        </w:rPr>
      </w:pPr>
    </w:p>
    <w:p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 xml:space="preserve">The job requires flexibility as the post holder must respond to planning applications and development proposals on a regular basis. </w:t>
      </w:r>
    </w:p>
    <w:p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The post holder may also have to deal with emergency situations relating to wildlife incidents.</w:t>
      </w:r>
    </w:p>
    <w:p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The post holder is required to respond to and develop new systems as the policy and legal framework changes.</w:t>
      </w:r>
    </w:p>
    <w:p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Regular site visits required plus some outdoor working.</w:t>
      </w:r>
    </w:p>
    <w:p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The post holder may occasionally be required to work on events/education projects.</w:t>
      </w:r>
    </w:p>
    <w:p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Occasional outdoor conservation work required.</w:t>
      </w:r>
    </w:p>
    <w:p w:rsidR="002A6ABF" w:rsidRPr="008A752D" w:rsidRDefault="008A752D" w:rsidP="008A752D">
      <w:pPr>
        <w:numPr>
          <w:ilvl w:val="0"/>
          <w:numId w:val="30"/>
        </w:numPr>
        <w:tabs>
          <w:tab w:val="num" w:pos="397"/>
        </w:tabs>
        <w:ind w:left="397" w:hanging="397"/>
        <w:rPr>
          <w:rFonts w:cs="Arial"/>
          <w:szCs w:val="22"/>
        </w:rPr>
      </w:pPr>
      <w:r w:rsidRPr="008A752D">
        <w:rPr>
          <w:rFonts w:cs="Arial"/>
          <w:szCs w:val="22"/>
        </w:rPr>
        <w:t>Lone working in some isolated sites.</w:t>
      </w:r>
    </w:p>
    <w:p w:rsidR="008A752D" w:rsidRDefault="008A752D" w:rsidP="00EB687D"/>
    <w:p w:rsidR="003D2313" w:rsidRDefault="003D2313" w:rsidP="00EB687D">
      <w:pPr>
        <w:rPr>
          <w:b/>
        </w:rPr>
      </w:pPr>
    </w:p>
    <w:p w:rsidR="003D2313" w:rsidRDefault="003D2313" w:rsidP="00EB687D">
      <w:pPr>
        <w:rPr>
          <w:b/>
        </w:rPr>
      </w:pPr>
    </w:p>
    <w:p w:rsidR="00F16B27" w:rsidRDefault="00F16B27" w:rsidP="00EB687D">
      <w:pPr>
        <w:rPr>
          <w:b/>
        </w:rPr>
      </w:pPr>
      <w:bookmarkStart w:id="0" w:name="_GoBack"/>
      <w:bookmarkEnd w:id="0"/>
    </w:p>
    <w:p w:rsidR="003D2313" w:rsidRDefault="003D2313" w:rsidP="00EB687D">
      <w:pPr>
        <w:rPr>
          <w:b/>
        </w:rPr>
      </w:pPr>
    </w:p>
    <w:p w:rsidR="002A6ABF" w:rsidRDefault="002A6ABF" w:rsidP="00EB687D">
      <w:pPr>
        <w:rPr>
          <w:b/>
        </w:rPr>
      </w:pPr>
      <w:r>
        <w:rPr>
          <w:b/>
        </w:rPr>
        <w:lastRenderedPageBreak/>
        <w:t xml:space="preserve">Technical </w:t>
      </w:r>
      <w:r w:rsidRPr="00C97F42">
        <w:rPr>
          <w:b/>
        </w:rPr>
        <w:t>Knowledge and Experience</w:t>
      </w:r>
      <w:r>
        <w:rPr>
          <w:b/>
        </w:rPr>
        <w:t>:</w:t>
      </w:r>
    </w:p>
    <w:p w:rsidR="004342E0" w:rsidRDefault="004342E0" w:rsidP="00EB687D">
      <w:pPr>
        <w:rPr>
          <w:b/>
        </w:rPr>
      </w:pPr>
    </w:p>
    <w:p w:rsidR="004342E0" w:rsidRPr="004D0481" w:rsidRDefault="004342E0" w:rsidP="004342E0">
      <w:pPr>
        <w:rPr>
          <w:b/>
        </w:rPr>
      </w:pPr>
      <w:r w:rsidRPr="004D0481">
        <w:rPr>
          <w:b/>
        </w:rPr>
        <w:t>KNOWLEDGE</w:t>
      </w:r>
    </w:p>
    <w:p w:rsidR="004342E0" w:rsidRPr="004D0481" w:rsidRDefault="00F16B27" w:rsidP="004342E0">
      <w:r>
        <w:pict>
          <v:rect id="_x0000_i1025" style="width:415.3pt;height:1pt" o:hralign="center" o:hrstd="t" o:hrnoshade="t" o:hr="t" fillcolor="silver" stroked="f"/>
        </w:pict>
      </w:r>
    </w:p>
    <w:p w:rsidR="004342E0" w:rsidRPr="004D0481" w:rsidRDefault="004342E0" w:rsidP="004342E0"/>
    <w:p w:rsidR="00980DFE" w:rsidRPr="008A752D" w:rsidRDefault="00980DFE" w:rsidP="00980DFE">
      <w:pPr>
        <w:numPr>
          <w:ilvl w:val="0"/>
          <w:numId w:val="30"/>
        </w:numPr>
        <w:tabs>
          <w:tab w:val="num" w:pos="397"/>
        </w:tabs>
        <w:ind w:left="397" w:hanging="397"/>
        <w:rPr>
          <w:rFonts w:cs="Arial"/>
          <w:szCs w:val="22"/>
        </w:rPr>
      </w:pPr>
      <w:r w:rsidRPr="008A752D">
        <w:rPr>
          <w:rFonts w:cs="Arial"/>
          <w:szCs w:val="22"/>
        </w:rPr>
        <w:t xml:space="preserve">Knowledge of nature conservation </w:t>
      </w:r>
      <w:r w:rsidR="000E6F51">
        <w:rPr>
          <w:rFonts w:cs="Arial"/>
          <w:szCs w:val="22"/>
        </w:rPr>
        <w:t xml:space="preserve">and biodiversity </w:t>
      </w:r>
      <w:r w:rsidRPr="008A752D">
        <w:rPr>
          <w:rFonts w:cs="Arial"/>
          <w:szCs w:val="22"/>
        </w:rPr>
        <w:t>legislation</w:t>
      </w:r>
      <w:r>
        <w:rPr>
          <w:rFonts w:cs="Arial"/>
          <w:szCs w:val="22"/>
        </w:rPr>
        <w:t>, policy and strategy</w:t>
      </w:r>
      <w:r w:rsidRPr="008A752D">
        <w:rPr>
          <w:rFonts w:cs="Arial"/>
          <w:szCs w:val="22"/>
        </w:rPr>
        <w:t>.</w:t>
      </w:r>
    </w:p>
    <w:p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Knowledge of land man</w:t>
      </w:r>
      <w:r w:rsidR="004E699B">
        <w:rPr>
          <w:rFonts w:cs="Arial"/>
          <w:szCs w:val="22"/>
        </w:rPr>
        <w:t>agement for nature conservation</w:t>
      </w:r>
      <w:r w:rsidR="004E699B" w:rsidRPr="004E699B">
        <w:rPr>
          <w:rFonts w:cs="Arial"/>
          <w:szCs w:val="22"/>
        </w:rPr>
        <w:t xml:space="preserve"> </w:t>
      </w:r>
      <w:r w:rsidR="004E699B">
        <w:rPr>
          <w:rFonts w:cs="Arial"/>
          <w:szCs w:val="22"/>
        </w:rPr>
        <w:t>in an urban environment</w:t>
      </w:r>
    </w:p>
    <w:p w:rsidR="00810987" w:rsidRPr="004E699B" w:rsidRDefault="000E6F51" w:rsidP="008A752D">
      <w:pPr>
        <w:numPr>
          <w:ilvl w:val="0"/>
          <w:numId w:val="30"/>
        </w:numPr>
        <w:tabs>
          <w:tab w:val="num" w:pos="397"/>
        </w:tabs>
        <w:ind w:left="397" w:hanging="397"/>
        <w:rPr>
          <w:rFonts w:cs="Arial"/>
          <w:szCs w:val="22"/>
        </w:rPr>
      </w:pPr>
      <w:r w:rsidRPr="004E699B">
        <w:rPr>
          <w:rFonts w:cs="Arial"/>
          <w:szCs w:val="22"/>
        </w:rPr>
        <w:t>T</w:t>
      </w:r>
      <w:r w:rsidR="00980DFE" w:rsidRPr="004E699B">
        <w:rPr>
          <w:rFonts w:cs="Arial"/>
          <w:szCs w:val="22"/>
        </w:rPr>
        <w:t>horough understanding of planning frameworks and policies relating to nature conservation and biodiversity</w:t>
      </w:r>
      <w:r w:rsidR="004E699B" w:rsidRPr="004E699B">
        <w:rPr>
          <w:rFonts w:cs="Arial"/>
          <w:szCs w:val="22"/>
        </w:rPr>
        <w:t xml:space="preserve"> including </w:t>
      </w:r>
      <w:r w:rsidR="00810987" w:rsidRPr="004E699B">
        <w:rPr>
          <w:rFonts w:cs="Arial"/>
          <w:szCs w:val="22"/>
        </w:rPr>
        <w:t>biological databases and mapping</w:t>
      </w:r>
      <w:r w:rsidRPr="004E699B">
        <w:rPr>
          <w:rFonts w:cs="Arial"/>
          <w:szCs w:val="22"/>
        </w:rPr>
        <w:t>.</w:t>
      </w:r>
    </w:p>
    <w:p w:rsidR="008A752D" w:rsidRPr="00810987" w:rsidRDefault="00810987" w:rsidP="00810987">
      <w:pPr>
        <w:numPr>
          <w:ilvl w:val="0"/>
          <w:numId w:val="30"/>
        </w:numPr>
        <w:tabs>
          <w:tab w:val="num" w:pos="397"/>
        </w:tabs>
        <w:ind w:left="397" w:hanging="397"/>
        <w:rPr>
          <w:rFonts w:cs="Arial"/>
          <w:szCs w:val="22"/>
        </w:rPr>
      </w:pPr>
      <w:r w:rsidRPr="00810987">
        <w:rPr>
          <w:rFonts w:cs="Arial"/>
          <w:color w:val="000000"/>
          <w:szCs w:val="22"/>
          <w:lang w:val="en"/>
        </w:rPr>
        <w:t xml:space="preserve">Knowledge </w:t>
      </w:r>
      <w:r w:rsidR="001806C0" w:rsidRPr="00810987">
        <w:rPr>
          <w:rFonts w:cs="Arial"/>
          <w:color w:val="000000"/>
          <w:szCs w:val="22"/>
          <w:lang w:val="en"/>
        </w:rPr>
        <w:t>of the role nature conservation plays</w:t>
      </w:r>
      <w:r w:rsidRPr="00810987">
        <w:rPr>
          <w:rFonts w:cs="Arial"/>
          <w:color w:val="000000"/>
          <w:szCs w:val="22"/>
          <w:lang w:val="en"/>
        </w:rPr>
        <w:t xml:space="preserve"> as a community resource and </w:t>
      </w:r>
      <w:r w:rsidR="001806C0" w:rsidRPr="00810987">
        <w:rPr>
          <w:rFonts w:cs="Arial"/>
          <w:color w:val="000000"/>
          <w:szCs w:val="22"/>
          <w:lang w:val="en"/>
        </w:rPr>
        <w:t xml:space="preserve">in the provision of services to the Borough such as </w:t>
      </w:r>
      <w:r w:rsidRPr="00810987">
        <w:rPr>
          <w:rFonts w:cs="Arial"/>
          <w:color w:val="000000"/>
          <w:szCs w:val="22"/>
          <w:lang w:val="en"/>
        </w:rPr>
        <w:t>air quality and temperature regulation</w:t>
      </w:r>
      <w:r w:rsidR="001806C0" w:rsidRPr="00810987">
        <w:rPr>
          <w:rFonts w:cs="Arial"/>
          <w:color w:val="000000"/>
          <w:szCs w:val="22"/>
          <w:lang w:val="en"/>
        </w:rPr>
        <w:t xml:space="preserve">, </w:t>
      </w:r>
      <w:r w:rsidRPr="00810987">
        <w:rPr>
          <w:rFonts w:cs="Arial"/>
          <w:color w:val="000000"/>
          <w:szCs w:val="22"/>
          <w:lang w:val="en"/>
        </w:rPr>
        <w:t xml:space="preserve">and </w:t>
      </w:r>
      <w:r w:rsidR="001806C0" w:rsidRPr="00810987">
        <w:rPr>
          <w:rFonts w:cs="Arial"/>
          <w:color w:val="000000"/>
          <w:szCs w:val="22"/>
          <w:lang w:val="en"/>
        </w:rPr>
        <w:t>health and wellbeing</w:t>
      </w:r>
      <w:r w:rsidRPr="00810987">
        <w:rPr>
          <w:rFonts w:cs="Arial"/>
          <w:color w:val="000000"/>
          <w:szCs w:val="22"/>
          <w:lang w:val="en"/>
        </w:rPr>
        <w:t xml:space="preserve">. </w:t>
      </w:r>
    </w:p>
    <w:p w:rsidR="004563E8" w:rsidRDefault="004563E8" w:rsidP="004342E0">
      <w:pPr>
        <w:rPr>
          <w:b/>
        </w:rPr>
      </w:pPr>
    </w:p>
    <w:p w:rsidR="004342E0" w:rsidRPr="004D0481" w:rsidRDefault="004342E0" w:rsidP="004342E0">
      <w:r w:rsidRPr="004D0481">
        <w:rPr>
          <w:b/>
        </w:rPr>
        <w:t>QUALIFICATIONS</w:t>
      </w:r>
    </w:p>
    <w:p w:rsidR="004342E0" w:rsidRPr="004D0481" w:rsidRDefault="00F16B27" w:rsidP="004342E0">
      <w:r>
        <w:pict>
          <v:rect id="_x0000_i1026" style="width:415.3pt;height:1pt" o:hralign="center" o:hrstd="t" o:hrnoshade="t" o:hr="t" fillcolor="silver" stroked="f"/>
        </w:pict>
      </w:r>
    </w:p>
    <w:p w:rsidR="004342E0" w:rsidRPr="004D0481" w:rsidRDefault="004342E0" w:rsidP="004342E0"/>
    <w:p w:rsidR="00C97BE9" w:rsidRPr="00613FD5" w:rsidRDefault="00C97BE9" w:rsidP="00C97BE9">
      <w:pPr>
        <w:spacing w:after="120" w:line="280" w:lineRule="atLeast"/>
        <w:rPr>
          <w:rFonts w:cs="Arial"/>
          <w:sz w:val="24"/>
        </w:rPr>
      </w:pPr>
      <w:r w:rsidRPr="00613FD5">
        <w:rPr>
          <w:rFonts w:cs="Arial"/>
          <w:sz w:val="24"/>
        </w:rPr>
        <w:t>Essential:</w:t>
      </w:r>
    </w:p>
    <w:p w:rsidR="00C97BE9" w:rsidRPr="00C97BE9" w:rsidRDefault="004563E8" w:rsidP="00C97BE9">
      <w:pPr>
        <w:numPr>
          <w:ilvl w:val="0"/>
          <w:numId w:val="23"/>
        </w:numPr>
        <w:ind w:left="426" w:hanging="426"/>
        <w:rPr>
          <w:rFonts w:cs="Arial"/>
          <w:szCs w:val="22"/>
        </w:rPr>
      </w:pPr>
      <w:r>
        <w:rPr>
          <w:rFonts w:cs="Arial"/>
          <w:szCs w:val="22"/>
        </w:rPr>
        <w:t>To have a</w:t>
      </w:r>
      <w:r w:rsidR="00C97BE9" w:rsidRPr="00C97BE9">
        <w:rPr>
          <w:rFonts w:cs="Arial"/>
          <w:szCs w:val="22"/>
        </w:rPr>
        <w:t xml:space="preserve"> </w:t>
      </w:r>
      <w:r w:rsidR="0042204A">
        <w:rPr>
          <w:rFonts w:cs="Arial"/>
          <w:szCs w:val="22"/>
        </w:rPr>
        <w:t xml:space="preserve">relevant </w:t>
      </w:r>
      <w:r>
        <w:rPr>
          <w:rFonts w:cs="Arial"/>
          <w:szCs w:val="22"/>
        </w:rPr>
        <w:t xml:space="preserve">degree or </w:t>
      </w:r>
      <w:r w:rsidR="0042204A">
        <w:rPr>
          <w:rFonts w:cs="Arial"/>
          <w:szCs w:val="22"/>
        </w:rPr>
        <w:t>qualification</w:t>
      </w:r>
      <w:r w:rsidR="00C97BE9" w:rsidRPr="00C97BE9">
        <w:rPr>
          <w:rFonts w:cs="Arial"/>
          <w:szCs w:val="22"/>
        </w:rPr>
        <w:t>.</w:t>
      </w:r>
      <w:r w:rsidR="00C97BE9" w:rsidRPr="00C97BE9">
        <w:rPr>
          <w:rFonts w:cs="Arial"/>
          <w:szCs w:val="22"/>
        </w:rPr>
        <w:br/>
      </w:r>
    </w:p>
    <w:p w:rsidR="00C97BE9" w:rsidRPr="00C97BE9" w:rsidRDefault="00C97BE9" w:rsidP="00C97BE9">
      <w:pPr>
        <w:spacing w:after="120" w:line="280" w:lineRule="atLeast"/>
        <w:rPr>
          <w:rFonts w:cs="Arial"/>
          <w:szCs w:val="22"/>
        </w:rPr>
      </w:pPr>
      <w:r w:rsidRPr="00C97BE9">
        <w:rPr>
          <w:rFonts w:cs="Arial"/>
          <w:szCs w:val="22"/>
        </w:rPr>
        <w:t>Desirable:</w:t>
      </w:r>
    </w:p>
    <w:p w:rsidR="00810987" w:rsidRPr="00810987" w:rsidRDefault="00810987" w:rsidP="0042204A">
      <w:pPr>
        <w:numPr>
          <w:ilvl w:val="0"/>
          <w:numId w:val="23"/>
        </w:numPr>
        <w:ind w:left="426" w:hanging="426"/>
        <w:rPr>
          <w:rFonts w:cs="Arial"/>
        </w:rPr>
      </w:pPr>
      <w:r>
        <w:rPr>
          <w:rFonts w:cs="Arial"/>
        </w:rPr>
        <w:t>Membership of professional body e.g. Institute of Ecology and Environmental Management</w:t>
      </w:r>
    </w:p>
    <w:p w:rsidR="0042204A" w:rsidRPr="00CC1A03" w:rsidRDefault="0042204A" w:rsidP="0042204A">
      <w:pPr>
        <w:numPr>
          <w:ilvl w:val="0"/>
          <w:numId w:val="23"/>
        </w:numPr>
        <w:ind w:left="426" w:hanging="426"/>
        <w:rPr>
          <w:rFonts w:cs="Arial"/>
        </w:rPr>
      </w:pPr>
      <w:r w:rsidRPr="0042204A">
        <w:rPr>
          <w:rFonts w:cs="Arial"/>
          <w:szCs w:val="22"/>
        </w:rPr>
        <w:t>Horticult</w:t>
      </w:r>
      <w:r w:rsidRPr="00CC1A03">
        <w:rPr>
          <w:rFonts w:cs="Arial"/>
        </w:rPr>
        <w:t>ural qualification</w:t>
      </w:r>
    </w:p>
    <w:p w:rsidR="00C97BE9" w:rsidRPr="00C97BE9" w:rsidRDefault="00C97BE9" w:rsidP="0042204A">
      <w:pPr>
        <w:rPr>
          <w:rFonts w:cs="Arial"/>
          <w:szCs w:val="22"/>
        </w:rPr>
      </w:pPr>
    </w:p>
    <w:p w:rsidR="002A6ABF" w:rsidRDefault="002A6ABF" w:rsidP="00EB687D"/>
    <w:p w:rsidR="004342E0" w:rsidRPr="004D0481" w:rsidRDefault="004342E0" w:rsidP="004342E0">
      <w:r w:rsidRPr="004D0481">
        <w:rPr>
          <w:b/>
        </w:rPr>
        <w:t>EXPERIENCE</w:t>
      </w:r>
    </w:p>
    <w:p w:rsidR="004342E0" w:rsidRPr="004D0481" w:rsidRDefault="00F16B27" w:rsidP="004342E0">
      <w:r>
        <w:pict>
          <v:rect id="_x0000_i1027" style="width:415.3pt;height:1pt" o:hralign="center" o:hrstd="t" o:hrnoshade="t" o:hr="t" fillcolor="silver" stroked="f"/>
        </w:pict>
      </w:r>
    </w:p>
    <w:p w:rsidR="004342E0" w:rsidRPr="004D0481" w:rsidRDefault="004342E0" w:rsidP="004342E0">
      <w:pPr>
        <w:pStyle w:val="BodyTextIndent"/>
        <w:ind w:left="0"/>
        <w:rPr>
          <w:rFonts w:eastAsia="ヒラギノ角ゴ Pro W3" w:cs="Arial"/>
          <w:sz w:val="20"/>
          <w:szCs w:val="20"/>
        </w:rPr>
      </w:pPr>
    </w:p>
    <w:p w:rsidR="008A752D" w:rsidRPr="008A752D" w:rsidRDefault="008A752D" w:rsidP="008A752D">
      <w:pPr>
        <w:numPr>
          <w:ilvl w:val="0"/>
          <w:numId w:val="23"/>
        </w:numPr>
        <w:ind w:left="426" w:hanging="426"/>
        <w:rPr>
          <w:rFonts w:cs="Arial"/>
          <w:szCs w:val="22"/>
        </w:rPr>
      </w:pPr>
      <w:r w:rsidRPr="008A752D">
        <w:rPr>
          <w:rFonts w:cs="Arial"/>
          <w:szCs w:val="22"/>
        </w:rPr>
        <w:t>Managing a nature conservation service or similar (minimum of 3 years)</w:t>
      </w:r>
      <w:r w:rsidR="003E091C">
        <w:rPr>
          <w:rFonts w:cs="Arial"/>
          <w:szCs w:val="22"/>
        </w:rPr>
        <w:t>.</w:t>
      </w:r>
    </w:p>
    <w:p w:rsidR="008A752D" w:rsidRPr="008A752D" w:rsidRDefault="008A752D" w:rsidP="008A752D">
      <w:pPr>
        <w:numPr>
          <w:ilvl w:val="0"/>
          <w:numId w:val="23"/>
        </w:numPr>
        <w:ind w:left="426" w:hanging="426"/>
        <w:rPr>
          <w:rFonts w:cs="Arial"/>
          <w:szCs w:val="22"/>
        </w:rPr>
      </w:pPr>
      <w:r w:rsidRPr="008A752D">
        <w:rPr>
          <w:rFonts w:cs="Arial"/>
          <w:szCs w:val="22"/>
        </w:rPr>
        <w:t xml:space="preserve">Developing and implementing </w:t>
      </w:r>
      <w:r w:rsidR="003E091C" w:rsidRPr="008A752D">
        <w:rPr>
          <w:rFonts w:cs="Arial"/>
          <w:szCs w:val="22"/>
        </w:rPr>
        <w:t xml:space="preserve">nature conservation policy </w:t>
      </w:r>
      <w:r w:rsidR="003E091C">
        <w:rPr>
          <w:rFonts w:cs="Arial"/>
          <w:szCs w:val="22"/>
        </w:rPr>
        <w:t>and</w:t>
      </w:r>
      <w:r w:rsidRPr="008A752D">
        <w:rPr>
          <w:rFonts w:cs="Arial"/>
          <w:szCs w:val="22"/>
        </w:rPr>
        <w:t xml:space="preserve"> Biodiversity Action Plan</w:t>
      </w:r>
      <w:r w:rsidR="003E091C">
        <w:rPr>
          <w:rFonts w:cs="Arial"/>
          <w:szCs w:val="22"/>
        </w:rPr>
        <w:t xml:space="preserve">s. </w:t>
      </w:r>
    </w:p>
    <w:p w:rsidR="008A752D" w:rsidRPr="008A752D" w:rsidRDefault="003E091C" w:rsidP="008A752D">
      <w:pPr>
        <w:numPr>
          <w:ilvl w:val="0"/>
          <w:numId w:val="23"/>
        </w:numPr>
        <w:ind w:left="426" w:hanging="426"/>
        <w:rPr>
          <w:rFonts w:cs="Arial"/>
          <w:szCs w:val="22"/>
        </w:rPr>
      </w:pPr>
      <w:r>
        <w:rPr>
          <w:rFonts w:cs="Arial"/>
          <w:szCs w:val="22"/>
        </w:rPr>
        <w:t xml:space="preserve">Providing strategic and technical input on nature conservation and biodiversity </w:t>
      </w:r>
      <w:r w:rsidR="00980DFE">
        <w:rPr>
          <w:rFonts w:cs="Arial"/>
          <w:szCs w:val="22"/>
        </w:rPr>
        <w:t xml:space="preserve">matters </w:t>
      </w:r>
      <w:r>
        <w:rPr>
          <w:rFonts w:cs="Arial"/>
          <w:szCs w:val="22"/>
        </w:rPr>
        <w:t>in planning policy</w:t>
      </w:r>
      <w:r w:rsidR="00980DFE">
        <w:rPr>
          <w:rFonts w:cs="Arial"/>
          <w:szCs w:val="22"/>
        </w:rPr>
        <w:t>,</w:t>
      </w:r>
      <w:r>
        <w:rPr>
          <w:rFonts w:cs="Arial"/>
          <w:szCs w:val="22"/>
        </w:rPr>
        <w:t xml:space="preserve"> </w:t>
      </w:r>
      <w:r w:rsidR="00980DFE">
        <w:rPr>
          <w:rFonts w:cs="Arial"/>
          <w:szCs w:val="22"/>
        </w:rPr>
        <w:t xml:space="preserve">development proposals </w:t>
      </w:r>
      <w:r>
        <w:rPr>
          <w:rFonts w:cs="Arial"/>
          <w:szCs w:val="22"/>
        </w:rPr>
        <w:t xml:space="preserve">and </w:t>
      </w:r>
      <w:r w:rsidR="008A752D" w:rsidRPr="008A752D">
        <w:rPr>
          <w:rFonts w:cs="Arial"/>
          <w:szCs w:val="22"/>
        </w:rPr>
        <w:t>planning applica</w:t>
      </w:r>
      <w:r>
        <w:rPr>
          <w:rFonts w:cs="Arial"/>
          <w:szCs w:val="22"/>
        </w:rPr>
        <w:t>tions.</w:t>
      </w:r>
    </w:p>
    <w:p w:rsidR="008A752D" w:rsidRPr="003E091C" w:rsidRDefault="008A752D" w:rsidP="008A752D">
      <w:pPr>
        <w:numPr>
          <w:ilvl w:val="0"/>
          <w:numId w:val="23"/>
        </w:numPr>
        <w:ind w:left="426" w:hanging="426"/>
        <w:rPr>
          <w:rFonts w:cs="Arial"/>
          <w:szCs w:val="22"/>
        </w:rPr>
      </w:pPr>
      <w:r w:rsidRPr="003E091C">
        <w:rPr>
          <w:rFonts w:cs="Arial"/>
          <w:szCs w:val="22"/>
        </w:rPr>
        <w:lastRenderedPageBreak/>
        <w:t xml:space="preserve">Management of sites and landscape development for nature conservation </w:t>
      </w:r>
      <w:r w:rsidR="003E091C" w:rsidRPr="003E091C">
        <w:rPr>
          <w:rFonts w:cs="Arial"/>
          <w:szCs w:val="22"/>
        </w:rPr>
        <w:t>including s</w:t>
      </w:r>
      <w:r w:rsidRPr="003E091C">
        <w:rPr>
          <w:rFonts w:cs="Arial"/>
          <w:szCs w:val="22"/>
        </w:rPr>
        <w:t>upervising practical conservation tasks</w:t>
      </w:r>
      <w:r w:rsidR="003E091C">
        <w:rPr>
          <w:rFonts w:cs="Arial"/>
          <w:szCs w:val="22"/>
        </w:rPr>
        <w:t>.</w:t>
      </w:r>
    </w:p>
    <w:p w:rsidR="008A752D" w:rsidRDefault="008A752D" w:rsidP="008A752D">
      <w:pPr>
        <w:rPr>
          <w:rFonts w:cs="Arial"/>
          <w:szCs w:val="22"/>
        </w:rPr>
      </w:pPr>
    </w:p>
    <w:p w:rsidR="003A7B8D" w:rsidRDefault="003A7B8D" w:rsidP="003D6A01">
      <w:pPr>
        <w:rPr>
          <w:b/>
        </w:rPr>
      </w:pPr>
    </w:p>
    <w:p w:rsidR="003D6A01" w:rsidRPr="004D0481" w:rsidRDefault="003D6A01" w:rsidP="003D6A01">
      <w:r w:rsidRPr="004D0481">
        <w:rPr>
          <w:b/>
        </w:rPr>
        <w:t>SKILLS AND BEHAVIOURS</w:t>
      </w:r>
    </w:p>
    <w:p w:rsidR="003D6A01" w:rsidRPr="004D0481" w:rsidRDefault="00F16B27" w:rsidP="003D6A01">
      <w:r>
        <w:pict>
          <v:rect id="_x0000_i1028" style="width:415.3pt;height:1pt" o:hralign="center" o:hrstd="t" o:hrnoshade="t" o:hr="t" fillcolor="silver" stroked="f"/>
        </w:pict>
      </w:r>
    </w:p>
    <w:p w:rsidR="003D6A01" w:rsidRPr="004D0481" w:rsidRDefault="003D6A01" w:rsidP="003D6A01">
      <w:pPr>
        <w:pStyle w:val="BodyTextIndent"/>
        <w:ind w:left="0"/>
        <w:rPr>
          <w:rFonts w:eastAsia="ヒラギノ角ゴ Pro W3" w:cs="Arial"/>
          <w:sz w:val="20"/>
          <w:szCs w:val="20"/>
        </w:rPr>
      </w:pPr>
    </w:p>
    <w:p w:rsidR="00980DFE" w:rsidRPr="00E0761E" w:rsidRDefault="00980DFE" w:rsidP="00980DFE">
      <w:pPr>
        <w:pStyle w:val="ListParagraph"/>
        <w:numPr>
          <w:ilvl w:val="0"/>
          <w:numId w:val="22"/>
        </w:numPr>
        <w:tabs>
          <w:tab w:val="clear" w:pos="397"/>
          <w:tab w:val="left" w:pos="426"/>
        </w:tabs>
        <w:rPr>
          <w:rFonts w:ascii="Arial" w:hAnsi="Arial" w:cs="Arial"/>
        </w:rPr>
      </w:pPr>
      <w:r>
        <w:rPr>
          <w:rFonts w:ascii="Arial" w:hAnsi="Arial" w:cs="Arial"/>
        </w:rPr>
        <w:t>Able to</w:t>
      </w:r>
      <w:r w:rsidRPr="00E0761E">
        <w:rPr>
          <w:rFonts w:ascii="Arial" w:hAnsi="Arial" w:cs="Arial"/>
        </w:rPr>
        <w:t xml:space="preserve"> research, collat</w:t>
      </w:r>
      <w:r>
        <w:rPr>
          <w:rFonts w:ascii="Arial" w:hAnsi="Arial" w:cs="Arial"/>
        </w:rPr>
        <w:t>e</w:t>
      </w:r>
      <w:r w:rsidRPr="00E0761E">
        <w:rPr>
          <w:rFonts w:ascii="Arial" w:hAnsi="Arial" w:cs="Arial"/>
        </w:rPr>
        <w:t>, analys</w:t>
      </w:r>
      <w:r>
        <w:rPr>
          <w:rFonts w:ascii="Arial" w:hAnsi="Arial" w:cs="Arial"/>
        </w:rPr>
        <w:t>e</w:t>
      </w:r>
      <w:r w:rsidRPr="00E0761E">
        <w:rPr>
          <w:rFonts w:ascii="Arial" w:hAnsi="Arial" w:cs="Arial"/>
        </w:rPr>
        <w:t xml:space="preserve"> and present information and statistical data using </w:t>
      </w:r>
      <w:r>
        <w:rPr>
          <w:rFonts w:ascii="Arial" w:hAnsi="Arial" w:cs="Arial"/>
        </w:rPr>
        <w:t>data bases and mapping software</w:t>
      </w:r>
      <w:r w:rsidRPr="00E0761E">
        <w:rPr>
          <w:rFonts w:ascii="Arial" w:hAnsi="Arial" w:cs="Arial"/>
        </w:rPr>
        <w:t>.</w:t>
      </w:r>
    </w:p>
    <w:p w:rsidR="00980DFE" w:rsidRPr="002321B0" w:rsidRDefault="00980DFE" w:rsidP="00980DFE">
      <w:pPr>
        <w:pStyle w:val="ListParagraph"/>
        <w:numPr>
          <w:ilvl w:val="0"/>
          <w:numId w:val="22"/>
        </w:numPr>
        <w:tabs>
          <w:tab w:val="clear" w:pos="397"/>
          <w:tab w:val="left" w:pos="426"/>
        </w:tabs>
        <w:rPr>
          <w:rFonts w:ascii="Arial" w:hAnsi="Arial" w:cs="Arial"/>
        </w:rPr>
      </w:pPr>
      <w:r w:rsidRPr="002321B0">
        <w:rPr>
          <w:rFonts w:ascii="Arial" w:hAnsi="Arial" w:cs="Arial"/>
        </w:rPr>
        <w:t>Excellent written and verbal communication skills with the ability to express and present complex information accurately, clearly and concisely</w:t>
      </w:r>
      <w:r>
        <w:rPr>
          <w:rFonts w:cs="Arial"/>
          <w:szCs w:val="22"/>
        </w:rPr>
        <w:t xml:space="preserve"> </w:t>
      </w:r>
      <w:r w:rsidRPr="002321B0">
        <w:rPr>
          <w:rFonts w:ascii="Arial" w:hAnsi="Arial" w:cs="Arial"/>
        </w:rPr>
        <w:t>both orally and in writing to a variety of audiences.</w:t>
      </w:r>
    </w:p>
    <w:p w:rsidR="00980DFE" w:rsidRPr="002321B0" w:rsidRDefault="00980DFE" w:rsidP="00980DFE">
      <w:pPr>
        <w:pStyle w:val="ListParagraph"/>
        <w:numPr>
          <w:ilvl w:val="0"/>
          <w:numId w:val="22"/>
        </w:numPr>
        <w:tabs>
          <w:tab w:val="clear" w:pos="397"/>
          <w:tab w:val="left" w:pos="426"/>
        </w:tabs>
        <w:rPr>
          <w:rFonts w:ascii="Arial" w:hAnsi="Arial" w:cs="Arial"/>
        </w:rPr>
      </w:pPr>
      <w:r w:rsidRPr="002321B0">
        <w:rPr>
          <w:rFonts w:ascii="Arial" w:hAnsi="Arial" w:cs="Arial"/>
        </w:rPr>
        <w:t>Able to provide in-depth policy analysis and advice.</w:t>
      </w:r>
    </w:p>
    <w:p w:rsidR="00980DFE" w:rsidRDefault="00980DFE" w:rsidP="00980DFE">
      <w:pPr>
        <w:pStyle w:val="ListParagraph"/>
        <w:numPr>
          <w:ilvl w:val="0"/>
          <w:numId w:val="22"/>
        </w:numPr>
        <w:tabs>
          <w:tab w:val="clear" w:pos="397"/>
          <w:tab w:val="left" w:pos="426"/>
        </w:tabs>
        <w:rPr>
          <w:rFonts w:ascii="Arial" w:hAnsi="Arial" w:cs="Arial"/>
        </w:rPr>
      </w:pPr>
      <w:r w:rsidRPr="002321B0">
        <w:rPr>
          <w:rFonts w:ascii="Arial" w:hAnsi="Arial" w:cs="Arial"/>
        </w:rPr>
        <w:t>Able to work closely with elected members and lead public meetings.</w:t>
      </w:r>
    </w:p>
    <w:p w:rsidR="00980DFE" w:rsidRPr="00AC67AA" w:rsidRDefault="00980DFE" w:rsidP="00980DFE">
      <w:pPr>
        <w:numPr>
          <w:ilvl w:val="0"/>
          <w:numId w:val="22"/>
        </w:numPr>
        <w:rPr>
          <w:rFonts w:cs="Arial"/>
          <w:szCs w:val="22"/>
        </w:rPr>
      </w:pPr>
      <w:r>
        <w:rPr>
          <w:rFonts w:cs="Arial"/>
          <w:szCs w:val="22"/>
        </w:rPr>
        <w:t>Able to devise contracts and manage contractors and volunteers effectively.</w:t>
      </w:r>
    </w:p>
    <w:p w:rsidR="00980DFE" w:rsidRDefault="00980DFE" w:rsidP="00980DFE">
      <w:pPr>
        <w:pStyle w:val="ListParagraph"/>
        <w:numPr>
          <w:ilvl w:val="0"/>
          <w:numId w:val="22"/>
        </w:numPr>
        <w:tabs>
          <w:tab w:val="clear" w:pos="397"/>
          <w:tab w:val="left" w:pos="426"/>
        </w:tabs>
        <w:rPr>
          <w:rFonts w:ascii="Arial" w:hAnsi="Arial" w:cs="Arial"/>
        </w:rPr>
      </w:pPr>
      <w:r w:rsidRPr="002321B0">
        <w:rPr>
          <w:rFonts w:ascii="Arial" w:hAnsi="Arial" w:cs="Arial"/>
        </w:rPr>
        <w:t>Able to undertake a range of financial management activities in delivering services within set cash limits.</w:t>
      </w:r>
    </w:p>
    <w:p w:rsidR="001806C0" w:rsidRPr="00810987" w:rsidRDefault="001806C0" w:rsidP="00810987">
      <w:pPr>
        <w:pStyle w:val="ListParagraph"/>
        <w:numPr>
          <w:ilvl w:val="0"/>
          <w:numId w:val="22"/>
        </w:numPr>
        <w:tabs>
          <w:tab w:val="clear" w:pos="397"/>
          <w:tab w:val="left" w:pos="426"/>
        </w:tabs>
        <w:rPr>
          <w:rFonts w:ascii="Arial" w:hAnsi="Arial" w:cs="Arial"/>
        </w:rPr>
      </w:pPr>
      <w:r>
        <w:rPr>
          <w:rFonts w:ascii="Arial" w:hAnsi="Arial" w:cs="Arial"/>
        </w:rPr>
        <w:t>Able to develop and maintain strong</w:t>
      </w:r>
      <w:r w:rsidR="000E6F51">
        <w:rPr>
          <w:rFonts w:ascii="Arial" w:hAnsi="Arial" w:cs="Arial"/>
        </w:rPr>
        <w:t>,</w:t>
      </w:r>
      <w:r>
        <w:rPr>
          <w:rFonts w:ascii="Arial" w:hAnsi="Arial" w:cs="Arial"/>
        </w:rPr>
        <w:t xml:space="preserve"> creative and productive partnerships</w:t>
      </w:r>
      <w:r w:rsidR="000E6F51">
        <w:rPr>
          <w:rFonts w:ascii="Arial" w:hAnsi="Arial" w:cs="Arial"/>
        </w:rPr>
        <w:t>.</w:t>
      </w:r>
    </w:p>
    <w:p w:rsidR="00980DFE" w:rsidRPr="002321B0" w:rsidRDefault="00980DFE" w:rsidP="00980DFE">
      <w:pPr>
        <w:pStyle w:val="ListParagraph"/>
        <w:numPr>
          <w:ilvl w:val="0"/>
          <w:numId w:val="22"/>
        </w:numPr>
        <w:tabs>
          <w:tab w:val="clear" w:pos="397"/>
          <w:tab w:val="left" w:pos="426"/>
        </w:tabs>
        <w:rPr>
          <w:rFonts w:ascii="Arial" w:hAnsi="Arial" w:cs="Arial"/>
        </w:rPr>
      </w:pPr>
      <w:r w:rsidRPr="002321B0">
        <w:rPr>
          <w:rFonts w:ascii="Arial" w:hAnsi="Arial" w:cs="Arial"/>
        </w:rPr>
        <w:t>Able to manage conflicting priorities, handle a busy workload and meet frequently changing deadlines.</w:t>
      </w:r>
    </w:p>
    <w:p w:rsidR="009C15E9" w:rsidRPr="009C15E9" w:rsidRDefault="009C15E9" w:rsidP="009C15E9">
      <w:pPr>
        <w:rPr>
          <w:rFonts w:cs="Arial"/>
          <w:szCs w:val="22"/>
        </w:rPr>
      </w:pPr>
    </w:p>
    <w:p w:rsidR="00621964" w:rsidRDefault="00621964" w:rsidP="00EB687D">
      <w:pPr>
        <w:rPr>
          <w:b/>
        </w:rPr>
      </w:pPr>
    </w:p>
    <w:p w:rsidR="00621964" w:rsidRPr="0069405C" w:rsidRDefault="00621964" w:rsidP="00621964">
      <w:pPr>
        <w:rPr>
          <w:rFonts w:cs="Arial"/>
          <w:b/>
          <w:szCs w:val="22"/>
        </w:rPr>
      </w:pPr>
      <w:r w:rsidRPr="0069405C">
        <w:rPr>
          <w:rFonts w:cs="Arial"/>
          <w:b/>
          <w:szCs w:val="22"/>
        </w:rPr>
        <w:t>Camden Way Five Ways of Working</w:t>
      </w:r>
    </w:p>
    <w:p w:rsidR="00621964" w:rsidRPr="00740DC5" w:rsidRDefault="00621964" w:rsidP="00621964">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621964" w:rsidRPr="00740DC5" w:rsidRDefault="00621964" w:rsidP="00621964">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621964" w:rsidRPr="00740DC5" w:rsidRDefault="00621964" w:rsidP="00621964">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621964" w:rsidRPr="00740DC5" w:rsidRDefault="00621964" w:rsidP="00621964">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621964" w:rsidRPr="00740DC5" w:rsidRDefault="00621964" w:rsidP="00621964">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621964" w:rsidRPr="00740DC5" w:rsidRDefault="00621964" w:rsidP="00621964">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•Find better ways</w:t>
      </w:r>
    </w:p>
    <w:p w:rsidR="00621964" w:rsidRPr="00740DC5" w:rsidRDefault="00621964" w:rsidP="00621964">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621964" w:rsidRPr="0069405C" w:rsidRDefault="00621964" w:rsidP="00621964">
      <w:pPr>
        <w:rPr>
          <w:rFonts w:cs="Arial"/>
          <w:szCs w:val="22"/>
        </w:rPr>
      </w:pPr>
      <w:r w:rsidRPr="0069405C">
        <w:rPr>
          <w:rFonts w:cs="Arial"/>
          <w:szCs w:val="22"/>
        </w:rPr>
        <w:t>For further information on the Camden Way please visit:</w:t>
      </w:r>
    </w:p>
    <w:p w:rsidR="00621964" w:rsidRPr="0069405C" w:rsidRDefault="00621964" w:rsidP="00621964">
      <w:pPr>
        <w:rPr>
          <w:rFonts w:cs="Arial"/>
          <w:szCs w:val="22"/>
        </w:rPr>
      </w:pPr>
    </w:p>
    <w:p w:rsidR="00621964" w:rsidRPr="0069405C" w:rsidRDefault="00F16B27" w:rsidP="00621964">
      <w:pPr>
        <w:rPr>
          <w:rFonts w:cs="Arial"/>
          <w:szCs w:val="22"/>
        </w:rPr>
      </w:pPr>
      <w:hyperlink r:id="rId7" w:history="1">
        <w:r w:rsidR="00621964" w:rsidRPr="00D72ADC">
          <w:rPr>
            <w:rStyle w:val="Hyperlink"/>
          </w:rPr>
          <w:t>https://camdengov.referrals.selectminds.com/togetherwearecamden/info/page1</w:t>
        </w:r>
      </w:hyperlink>
      <w:r w:rsidR="00621964">
        <w:t xml:space="preserve"> </w:t>
      </w:r>
    </w:p>
    <w:p w:rsidR="004342E0" w:rsidRDefault="002A6ABF" w:rsidP="00EB687D">
      <w:pPr>
        <w:rPr>
          <w:b/>
        </w:rPr>
      </w:pPr>
      <w:r>
        <w:rPr>
          <w:b/>
        </w:rPr>
        <w:t xml:space="preserve"> </w:t>
      </w:r>
    </w:p>
    <w:sectPr w:rsidR="004342E0"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E7C" w:rsidRDefault="00A54E7C">
      <w:r>
        <w:separator/>
      </w:r>
    </w:p>
  </w:endnote>
  <w:endnote w:type="continuationSeparator" w:id="0">
    <w:p w:rsidR="00A54E7C" w:rsidRDefault="00A5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20007A87" w:usb1="80000000" w:usb2="00000008" w:usb3="00000000" w:csb0="0000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E7C" w:rsidRDefault="00A54E7C">
      <w:r>
        <w:separator/>
      </w:r>
    </w:p>
  </w:footnote>
  <w:footnote w:type="continuationSeparator" w:id="0">
    <w:p w:rsidR="00A54E7C" w:rsidRDefault="00A54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E1962"/>
    <w:multiLevelType w:val="hybridMultilevel"/>
    <w:tmpl w:val="33E89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40B5C"/>
    <w:multiLevelType w:val="hybridMultilevel"/>
    <w:tmpl w:val="63A62E9C"/>
    <w:lvl w:ilvl="0" w:tplc="2520863C">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22D2F"/>
    <w:multiLevelType w:val="hybridMultilevel"/>
    <w:tmpl w:val="55809EBA"/>
    <w:lvl w:ilvl="0" w:tplc="BC3C02C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C4A0F"/>
    <w:multiLevelType w:val="multilevel"/>
    <w:tmpl w:val="B6F8FD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D016B6"/>
    <w:multiLevelType w:val="multilevel"/>
    <w:tmpl w:val="7130BDC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15818BF"/>
    <w:multiLevelType w:val="singleLevel"/>
    <w:tmpl w:val="0809000F"/>
    <w:lvl w:ilvl="0">
      <w:start w:val="1"/>
      <w:numFmt w:val="decimal"/>
      <w:lvlText w:val="%1."/>
      <w:lvlJc w:val="left"/>
      <w:pPr>
        <w:tabs>
          <w:tab w:val="num" w:pos="360"/>
        </w:tabs>
        <w:ind w:left="360" w:hanging="360"/>
      </w:pPr>
      <w:rPr>
        <w:rFonts w:cs="Times New Roman"/>
      </w:rPr>
    </w:lvl>
  </w:abstractNum>
  <w:abstractNum w:abstractNumId="6" w15:restartNumberingAfterBreak="0">
    <w:nsid w:val="12F31D89"/>
    <w:multiLevelType w:val="multilevel"/>
    <w:tmpl w:val="5718C5D6"/>
    <w:numStyleLink w:val="HayGroupBulletlist"/>
  </w:abstractNum>
  <w:abstractNum w:abstractNumId="7" w15:restartNumberingAfterBreak="0">
    <w:nsid w:val="13D90EB2"/>
    <w:multiLevelType w:val="hybridMultilevel"/>
    <w:tmpl w:val="E5EE8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C4807"/>
    <w:multiLevelType w:val="hybridMultilevel"/>
    <w:tmpl w:val="0ED2CAD2"/>
    <w:lvl w:ilvl="0" w:tplc="BC3C02C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443D4"/>
    <w:multiLevelType w:val="hybridMultilevel"/>
    <w:tmpl w:val="C158D2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rPr>
        <w:rFonts w:cs="Times New Roman"/>
      </w:rPr>
    </w:lvl>
    <w:lvl w:ilvl="1">
      <w:start w:val="1"/>
      <w:numFmt w:val="decimal"/>
      <w:pStyle w:val="BrandHeadline2List"/>
      <w:lvlText w:val="%1.%2."/>
      <w:lvlJc w:val="left"/>
      <w:pPr>
        <w:tabs>
          <w:tab w:val="num" w:pos="510"/>
        </w:tabs>
        <w:ind w:left="510" w:hanging="510"/>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1"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rPr>
    </w:lvl>
    <w:lvl w:ilvl="1" w:tplc="7F60F598">
      <w:start w:val="1"/>
      <w:numFmt w:val="bullet"/>
      <w:lvlText w:val="­"/>
      <w:lvlJc w:val="left"/>
      <w:pPr>
        <w:tabs>
          <w:tab w:val="num" w:pos="1440"/>
        </w:tabs>
        <w:ind w:left="1440" w:hanging="360"/>
      </w:pPr>
      <w:rPr>
        <w:rFonts w:ascii="Courier New" w:hAnsi="Courier New" w:hint="default"/>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B23443"/>
    <w:multiLevelType w:val="multilevel"/>
    <w:tmpl w:val="7CF8C6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9272226"/>
    <w:multiLevelType w:val="hybridMultilevel"/>
    <w:tmpl w:val="6466121A"/>
    <w:lvl w:ilvl="0" w:tplc="2520863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992141"/>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6" w15:restartNumberingAfterBreak="0">
    <w:nsid w:val="2CD119D1"/>
    <w:multiLevelType w:val="multilevel"/>
    <w:tmpl w:val="3F7E36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D165F1"/>
    <w:multiLevelType w:val="multilevel"/>
    <w:tmpl w:val="638A148E"/>
    <w:numStyleLink w:val="HayGroupNumberingList"/>
  </w:abstractNum>
  <w:abstractNum w:abstractNumId="18" w15:restartNumberingAfterBreak="0">
    <w:nsid w:val="2FD42039"/>
    <w:multiLevelType w:val="hybridMultilevel"/>
    <w:tmpl w:val="EC38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6E1768"/>
    <w:multiLevelType w:val="multilevel"/>
    <w:tmpl w:val="5718C5D6"/>
    <w:numStyleLink w:val="HayGroupBulletlist"/>
  </w:abstractNum>
  <w:abstractNum w:abstractNumId="20" w15:restartNumberingAfterBreak="0">
    <w:nsid w:val="31DC748C"/>
    <w:multiLevelType w:val="hybridMultilevel"/>
    <w:tmpl w:val="F09E7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DE5851"/>
    <w:multiLevelType w:val="hybridMultilevel"/>
    <w:tmpl w:val="D980A2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rPr>
    </w:lvl>
    <w:lvl w:ilvl="1">
      <w:start w:val="1"/>
      <w:numFmt w:val="bullet"/>
      <w:lvlText w:val="­"/>
      <w:lvlJc w:val="left"/>
      <w:pPr>
        <w:tabs>
          <w:tab w:val="num" w:pos="1440"/>
        </w:tabs>
        <w:ind w:left="1440" w:hanging="360"/>
      </w:pPr>
      <w:rPr>
        <w:rFonts w:ascii="Courier New" w:hAnsi="Courier New" w:hint="default"/>
        <w:sz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6E3653"/>
    <w:multiLevelType w:val="multilevel"/>
    <w:tmpl w:val="B84CCE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990FC2"/>
    <w:multiLevelType w:val="hybridMultilevel"/>
    <w:tmpl w:val="EE061F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D21FAB"/>
    <w:multiLevelType w:val="multilevel"/>
    <w:tmpl w:val="29367C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44136B"/>
    <w:multiLevelType w:val="hybridMultilevel"/>
    <w:tmpl w:val="11B6EC3C"/>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4204444F"/>
    <w:multiLevelType w:val="multilevel"/>
    <w:tmpl w:val="A98848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8E3D44"/>
    <w:multiLevelType w:val="multilevel"/>
    <w:tmpl w:val="318417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86E77F2"/>
    <w:multiLevelType w:val="hybridMultilevel"/>
    <w:tmpl w:val="451A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0549AE"/>
    <w:multiLevelType w:val="hybridMultilevel"/>
    <w:tmpl w:val="C504C4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4A80023"/>
    <w:multiLevelType w:val="hybridMultilevel"/>
    <w:tmpl w:val="E94A7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87551BC"/>
    <w:multiLevelType w:val="hybridMultilevel"/>
    <w:tmpl w:val="AEC8C6B4"/>
    <w:lvl w:ilvl="0" w:tplc="ECF4E7F8">
      <w:numFmt w:val="bullet"/>
      <w:lvlText w:val="-"/>
      <w:lvlJc w:val="left"/>
      <w:pPr>
        <w:ind w:left="757" w:hanging="360"/>
      </w:pPr>
      <w:rPr>
        <w:rFonts w:ascii="Arial" w:eastAsia="Times New Roman" w:hAnsi="Arial" w:cs="Aria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4" w15:restartNumberingAfterBreak="0">
    <w:nsid w:val="5A0D72BA"/>
    <w:multiLevelType w:val="multilevel"/>
    <w:tmpl w:val="23F0FC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cs="Times New Roman"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71652F"/>
    <w:multiLevelType w:val="hybridMultilevel"/>
    <w:tmpl w:val="82FA3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197C87"/>
    <w:multiLevelType w:val="hybridMultilevel"/>
    <w:tmpl w:val="4A9A8A5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rPr>
        <w:rFonts w:cs="Times New Roman"/>
      </w:rPr>
    </w:lvl>
    <w:lvl w:ilvl="1">
      <w:start w:val="1"/>
      <w:numFmt w:val="lowerLetter"/>
      <w:lvlText w:val="%2."/>
      <w:lvlJc w:val="left"/>
      <w:pPr>
        <w:tabs>
          <w:tab w:val="num" w:pos="567"/>
        </w:tabs>
        <w:ind w:left="567" w:hanging="283"/>
      </w:pPr>
      <w:rPr>
        <w:rFonts w:cs="Times New Roman"/>
      </w:rPr>
    </w:lvl>
    <w:lvl w:ilvl="2">
      <w:start w:val="1"/>
      <w:numFmt w:val="lowerRoman"/>
      <w:lvlText w:val="%3."/>
      <w:lvlJc w:val="left"/>
      <w:pPr>
        <w:tabs>
          <w:tab w:val="num" w:pos="851"/>
        </w:tabs>
        <w:ind w:left="851" w:hanging="284"/>
      </w:pPr>
      <w:rPr>
        <w:rFonts w:cs="Times New Roman"/>
      </w:rPr>
    </w:lvl>
    <w:lvl w:ilvl="3">
      <w:start w:val="1"/>
      <w:numFmt w:val="decimal"/>
      <w:lvlText w:val="%4."/>
      <w:lvlJc w:val="left"/>
      <w:pPr>
        <w:tabs>
          <w:tab w:val="num" w:pos="1134"/>
        </w:tabs>
        <w:ind w:left="1134" w:hanging="283"/>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0" w15:restartNumberingAfterBreak="0">
    <w:nsid w:val="6A576491"/>
    <w:multiLevelType w:val="multilevel"/>
    <w:tmpl w:val="7130BDC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6E200819"/>
    <w:multiLevelType w:val="singleLevel"/>
    <w:tmpl w:val="0809000F"/>
    <w:lvl w:ilvl="0">
      <w:start w:val="1"/>
      <w:numFmt w:val="decimal"/>
      <w:lvlText w:val="%1."/>
      <w:lvlJc w:val="left"/>
      <w:pPr>
        <w:tabs>
          <w:tab w:val="num" w:pos="360"/>
        </w:tabs>
        <w:ind w:left="360" w:hanging="360"/>
      </w:pPr>
      <w:rPr>
        <w:rFonts w:cs="Times New Roman"/>
      </w:rPr>
    </w:lvl>
  </w:abstractNum>
  <w:abstractNum w:abstractNumId="42" w15:restartNumberingAfterBreak="0">
    <w:nsid w:val="6E3C3FD7"/>
    <w:multiLevelType w:val="multilevel"/>
    <w:tmpl w:val="DAF44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44A1415"/>
    <w:multiLevelType w:val="hybridMultilevel"/>
    <w:tmpl w:val="4338395C"/>
    <w:lvl w:ilvl="0" w:tplc="D55CA0C0">
      <w:start w:val="1"/>
      <w:numFmt w:val="decimal"/>
      <w:lvlText w:val="%1."/>
      <w:lvlJc w:val="left"/>
      <w:pPr>
        <w:tabs>
          <w:tab w:val="num" w:pos="720"/>
        </w:tabs>
        <w:ind w:left="720" w:hanging="360"/>
      </w:pPr>
      <w:rPr>
        <w:rFonts w:cs="Times New Roman"/>
        <w:b w:val="0"/>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92D0D6B"/>
    <w:multiLevelType w:val="hybridMultilevel"/>
    <w:tmpl w:val="C9E02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850121"/>
    <w:multiLevelType w:val="singleLevel"/>
    <w:tmpl w:val="0809000F"/>
    <w:lvl w:ilvl="0">
      <w:start w:val="1"/>
      <w:numFmt w:val="decimal"/>
      <w:lvlText w:val="%1."/>
      <w:lvlJc w:val="left"/>
      <w:pPr>
        <w:tabs>
          <w:tab w:val="num" w:pos="360"/>
        </w:tabs>
        <w:ind w:left="360" w:hanging="360"/>
      </w:pPr>
      <w:rPr>
        <w:rFonts w:cs="Times New Roman"/>
      </w:rPr>
    </w:lvl>
  </w:abstractNum>
  <w:abstractNum w:abstractNumId="46" w15:restartNumberingAfterBreak="0">
    <w:nsid w:val="7D6E46F5"/>
    <w:multiLevelType w:val="multilevel"/>
    <w:tmpl w:val="ACA272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43"/>
  </w:num>
  <w:num w:numId="3">
    <w:abstractNumId w:val="35"/>
  </w:num>
  <w:num w:numId="4">
    <w:abstractNumId w:val="45"/>
  </w:num>
  <w:num w:numId="5">
    <w:abstractNumId w:val="5"/>
  </w:num>
  <w:num w:numId="6">
    <w:abstractNumId w:val="15"/>
  </w:num>
  <w:num w:numId="7">
    <w:abstractNumId w:val="41"/>
  </w:num>
  <w:num w:numId="8">
    <w:abstractNumId w:val="37"/>
  </w:num>
  <w:num w:numId="9">
    <w:abstractNumId w:val="13"/>
  </w:num>
  <w:num w:numId="10">
    <w:abstractNumId w:val="22"/>
  </w:num>
  <w:num w:numId="11">
    <w:abstractNumId w:val="4"/>
  </w:num>
  <w:num w:numId="12">
    <w:abstractNumId w:val="40"/>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9"/>
  </w:num>
  <w:num w:numId="19">
    <w:abstractNumId w:val="39"/>
  </w:num>
  <w:num w:numId="20">
    <w:abstractNumId w:val="38"/>
  </w:num>
  <w:num w:numId="21">
    <w:abstractNumId w:val="14"/>
  </w:num>
  <w:num w:numId="22">
    <w:abstractNumId w:val="1"/>
  </w:num>
  <w:num w:numId="23">
    <w:abstractNumId w:val="31"/>
  </w:num>
  <w:num w:numId="24">
    <w:abstractNumId w:val="26"/>
  </w:num>
  <w:num w:numId="25">
    <w:abstractNumId w:val="32"/>
  </w:num>
  <w:num w:numId="26">
    <w:abstractNumId w:val="32"/>
  </w:num>
  <w:num w:numId="27">
    <w:abstractNumId w:val="24"/>
  </w:num>
  <w:num w:numId="28">
    <w:abstractNumId w:val="44"/>
  </w:num>
  <w:num w:numId="29">
    <w:abstractNumId w:val="18"/>
  </w:num>
  <w:num w:numId="30">
    <w:abstractNumId w:val="36"/>
  </w:num>
  <w:num w:numId="31">
    <w:abstractNumId w:val="9"/>
  </w:num>
  <w:num w:numId="32">
    <w:abstractNumId w:val="0"/>
  </w:num>
  <w:num w:numId="33">
    <w:abstractNumId w:val="7"/>
  </w:num>
  <w:num w:numId="34">
    <w:abstractNumId w:val="20"/>
  </w:num>
  <w:num w:numId="35">
    <w:abstractNumId w:val="30"/>
  </w:num>
  <w:num w:numId="36">
    <w:abstractNumId w:val="27"/>
  </w:num>
  <w:num w:numId="37">
    <w:abstractNumId w:val="46"/>
  </w:num>
  <w:num w:numId="38">
    <w:abstractNumId w:val="28"/>
  </w:num>
  <w:num w:numId="39">
    <w:abstractNumId w:val="3"/>
  </w:num>
  <w:num w:numId="40">
    <w:abstractNumId w:val="42"/>
  </w:num>
  <w:num w:numId="41">
    <w:abstractNumId w:val="12"/>
  </w:num>
  <w:num w:numId="42">
    <w:abstractNumId w:val="16"/>
  </w:num>
  <w:num w:numId="43">
    <w:abstractNumId w:val="25"/>
  </w:num>
  <w:num w:numId="44">
    <w:abstractNumId w:val="34"/>
  </w:num>
  <w:num w:numId="45">
    <w:abstractNumId w:val="23"/>
  </w:num>
  <w:num w:numId="46">
    <w:abstractNumId w:val="2"/>
  </w:num>
  <w:num w:numId="47">
    <w:abstractNumId w:val="8"/>
  </w:num>
  <w:num w:numId="48">
    <w:abstractNumId w:val="33"/>
  </w:num>
  <w:num w:numId="49">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164AB"/>
    <w:rsid w:val="00025E1E"/>
    <w:rsid w:val="00031871"/>
    <w:rsid w:val="00032961"/>
    <w:rsid w:val="00033D26"/>
    <w:rsid w:val="0003541C"/>
    <w:rsid w:val="0003593C"/>
    <w:rsid w:val="00035C8F"/>
    <w:rsid w:val="00035E7B"/>
    <w:rsid w:val="00036165"/>
    <w:rsid w:val="0004053B"/>
    <w:rsid w:val="00065346"/>
    <w:rsid w:val="00072063"/>
    <w:rsid w:val="00073B10"/>
    <w:rsid w:val="000750DD"/>
    <w:rsid w:val="000758C3"/>
    <w:rsid w:val="00083FD5"/>
    <w:rsid w:val="00085ABE"/>
    <w:rsid w:val="00086330"/>
    <w:rsid w:val="00086661"/>
    <w:rsid w:val="00086E34"/>
    <w:rsid w:val="000914A8"/>
    <w:rsid w:val="000938E8"/>
    <w:rsid w:val="00096B03"/>
    <w:rsid w:val="00096D27"/>
    <w:rsid w:val="000A7F69"/>
    <w:rsid w:val="000B0401"/>
    <w:rsid w:val="000B12F6"/>
    <w:rsid w:val="000B14FE"/>
    <w:rsid w:val="000B6DBD"/>
    <w:rsid w:val="000C2F8E"/>
    <w:rsid w:val="000C3620"/>
    <w:rsid w:val="000C5A6D"/>
    <w:rsid w:val="000E2B3C"/>
    <w:rsid w:val="000E6F51"/>
    <w:rsid w:val="000F224E"/>
    <w:rsid w:val="000F2B3E"/>
    <w:rsid w:val="000F6EB6"/>
    <w:rsid w:val="001012FC"/>
    <w:rsid w:val="001037C8"/>
    <w:rsid w:val="00106174"/>
    <w:rsid w:val="001062CE"/>
    <w:rsid w:val="0011089C"/>
    <w:rsid w:val="00111A1E"/>
    <w:rsid w:val="001362D5"/>
    <w:rsid w:val="00137D8D"/>
    <w:rsid w:val="001532C4"/>
    <w:rsid w:val="001562C7"/>
    <w:rsid w:val="0017634C"/>
    <w:rsid w:val="001806C0"/>
    <w:rsid w:val="001860D8"/>
    <w:rsid w:val="0019186D"/>
    <w:rsid w:val="001918B6"/>
    <w:rsid w:val="00192C72"/>
    <w:rsid w:val="001A0765"/>
    <w:rsid w:val="001A0F55"/>
    <w:rsid w:val="001E0218"/>
    <w:rsid w:val="001F178A"/>
    <w:rsid w:val="001F2BE0"/>
    <w:rsid w:val="00206A7F"/>
    <w:rsid w:val="002276F6"/>
    <w:rsid w:val="002321B0"/>
    <w:rsid w:val="002335E9"/>
    <w:rsid w:val="00241AA7"/>
    <w:rsid w:val="00253840"/>
    <w:rsid w:val="00253888"/>
    <w:rsid w:val="0026753A"/>
    <w:rsid w:val="00281B56"/>
    <w:rsid w:val="00287409"/>
    <w:rsid w:val="002902CB"/>
    <w:rsid w:val="00290D3C"/>
    <w:rsid w:val="002976AB"/>
    <w:rsid w:val="002A5E19"/>
    <w:rsid w:val="002A6ABF"/>
    <w:rsid w:val="002B66D4"/>
    <w:rsid w:val="002C06AA"/>
    <w:rsid w:val="002E6F4B"/>
    <w:rsid w:val="002E7A75"/>
    <w:rsid w:val="00303FA0"/>
    <w:rsid w:val="0032261C"/>
    <w:rsid w:val="00331D41"/>
    <w:rsid w:val="00343798"/>
    <w:rsid w:val="00352952"/>
    <w:rsid w:val="00355470"/>
    <w:rsid w:val="00370F7E"/>
    <w:rsid w:val="0037184E"/>
    <w:rsid w:val="00374516"/>
    <w:rsid w:val="00384214"/>
    <w:rsid w:val="003928EE"/>
    <w:rsid w:val="003934F3"/>
    <w:rsid w:val="003A0A91"/>
    <w:rsid w:val="003A3844"/>
    <w:rsid w:val="003A5E79"/>
    <w:rsid w:val="003A6EAA"/>
    <w:rsid w:val="003A7B8D"/>
    <w:rsid w:val="003B2499"/>
    <w:rsid w:val="003B2E46"/>
    <w:rsid w:val="003B613A"/>
    <w:rsid w:val="003C28CF"/>
    <w:rsid w:val="003C51B3"/>
    <w:rsid w:val="003D0ACA"/>
    <w:rsid w:val="003D2313"/>
    <w:rsid w:val="003D6A01"/>
    <w:rsid w:val="003E091C"/>
    <w:rsid w:val="003E454A"/>
    <w:rsid w:val="003F0466"/>
    <w:rsid w:val="003F5019"/>
    <w:rsid w:val="00406285"/>
    <w:rsid w:val="004119E1"/>
    <w:rsid w:val="00414C76"/>
    <w:rsid w:val="00420030"/>
    <w:rsid w:val="0042204A"/>
    <w:rsid w:val="00430DD4"/>
    <w:rsid w:val="00431F17"/>
    <w:rsid w:val="00434258"/>
    <w:rsid w:val="004342E0"/>
    <w:rsid w:val="0044247C"/>
    <w:rsid w:val="0044515E"/>
    <w:rsid w:val="00446667"/>
    <w:rsid w:val="0045427B"/>
    <w:rsid w:val="004563E8"/>
    <w:rsid w:val="00457CD5"/>
    <w:rsid w:val="00465945"/>
    <w:rsid w:val="00482BEE"/>
    <w:rsid w:val="00493519"/>
    <w:rsid w:val="004B072E"/>
    <w:rsid w:val="004B3955"/>
    <w:rsid w:val="004B6948"/>
    <w:rsid w:val="004C1DAF"/>
    <w:rsid w:val="004C6BA6"/>
    <w:rsid w:val="004E4337"/>
    <w:rsid w:val="004E699B"/>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A5F69"/>
    <w:rsid w:val="005C3345"/>
    <w:rsid w:val="005D678D"/>
    <w:rsid w:val="005E12D9"/>
    <w:rsid w:val="005E1A60"/>
    <w:rsid w:val="005E54F3"/>
    <w:rsid w:val="005E6EF9"/>
    <w:rsid w:val="005F07F5"/>
    <w:rsid w:val="005F5C08"/>
    <w:rsid w:val="005F6FD9"/>
    <w:rsid w:val="0061118E"/>
    <w:rsid w:val="00616FEC"/>
    <w:rsid w:val="00621964"/>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687E"/>
    <w:rsid w:val="006A2E10"/>
    <w:rsid w:val="006A3F5E"/>
    <w:rsid w:val="006B09FA"/>
    <w:rsid w:val="006B4C20"/>
    <w:rsid w:val="006B4E04"/>
    <w:rsid w:val="006D489C"/>
    <w:rsid w:val="006E3B3B"/>
    <w:rsid w:val="006E74E4"/>
    <w:rsid w:val="006F1C6A"/>
    <w:rsid w:val="007025D2"/>
    <w:rsid w:val="00713850"/>
    <w:rsid w:val="00736CEC"/>
    <w:rsid w:val="00755D02"/>
    <w:rsid w:val="00760BA1"/>
    <w:rsid w:val="00764960"/>
    <w:rsid w:val="00766226"/>
    <w:rsid w:val="00767BDF"/>
    <w:rsid w:val="007A6B99"/>
    <w:rsid w:val="007A7EB9"/>
    <w:rsid w:val="007B0D8C"/>
    <w:rsid w:val="007C6F29"/>
    <w:rsid w:val="007D25B4"/>
    <w:rsid w:val="007D7F77"/>
    <w:rsid w:val="00800BF4"/>
    <w:rsid w:val="00802681"/>
    <w:rsid w:val="00804F4D"/>
    <w:rsid w:val="00805B34"/>
    <w:rsid w:val="00806272"/>
    <w:rsid w:val="00810987"/>
    <w:rsid w:val="00815B53"/>
    <w:rsid w:val="00822E40"/>
    <w:rsid w:val="00830F1C"/>
    <w:rsid w:val="008312AE"/>
    <w:rsid w:val="00835035"/>
    <w:rsid w:val="0084109D"/>
    <w:rsid w:val="00847299"/>
    <w:rsid w:val="00850455"/>
    <w:rsid w:val="00873650"/>
    <w:rsid w:val="00873D92"/>
    <w:rsid w:val="008808A4"/>
    <w:rsid w:val="00882A5E"/>
    <w:rsid w:val="0088338C"/>
    <w:rsid w:val="00896ED0"/>
    <w:rsid w:val="008976EC"/>
    <w:rsid w:val="008A1599"/>
    <w:rsid w:val="008A5297"/>
    <w:rsid w:val="008A752D"/>
    <w:rsid w:val="008B1285"/>
    <w:rsid w:val="008B13C3"/>
    <w:rsid w:val="008B7779"/>
    <w:rsid w:val="008C4DAB"/>
    <w:rsid w:val="008C6E30"/>
    <w:rsid w:val="008D0F63"/>
    <w:rsid w:val="008D7AB2"/>
    <w:rsid w:val="0090353B"/>
    <w:rsid w:val="009106A1"/>
    <w:rsid w:val="00911942"/>
    <w:rsid w:val="00917C8C"/>
    <w:rsid w:val="009219D8"/>
    <w:rsid w:val="00940B9B"/>
    <w:rsid w:val="00942834"/>
    <w:rsid w:val="00944258"/>
    <w:rsid w:val="00957CC7"/>
    <w:rsid w:val="00966982"/>
    <w:rsid w:val="00974E45"/>
    <w:rsid w:val="0097630C"/>
    <w:rsid w:val="00980DFE"/>
    <w:rsid w:val="00982C5D"/>
    <w:rsid w:val="00982F62"/>
    <w:rsid w:val="00983C0C"/>
    <w:rsid w:val="00985CBE"/>
    <w:rsid w:val="009B111B"/>
    <w:rsid w:val="009B3DD6"/>
    <w:rsid w:val="009B69FD"/>
    <w:rsid w:val="009B7A9A"/>
    <w:rsid w:val="009C0FCA"/>
    <w:rsid w:val="009C109D"/>
    <w:rsid w:val="009C15E9"/>
    <w:rsid w:val="009D220E"/>
    <w:rsid w:val="009D56BC"/>
    <w:rsid w:val="009E28B7"/>
    <w:rsid w:val="009E4886"/>
    <w:rsid w:val="009E7D0C"/>
    <w:rsid w:val="009F1A05"/>
    <w:rsid w:val="00A05844"/>
    <w:rsid w:val="00A12E9F"/>
    <w:rsid w:val="00A17FD6"/>
    <w:rsid w:val="00A3072A"/>
    <w:rsid w:val="00A3128C"/>
    <w:rsid w:val="00A42105"/>
    <w:rsid w:val="00A42BF6"/>
    <w:rsid w:val="00A4667C"/>
    <w:rsid w:val="00A51E0F"/>
    <w:rsid w:val="00A54E7C"/>
    <w:rsid w:val="00A579FF"/>
    <w:rsid w:val="00A66161"/>
    <w:rsid w:val="00A72D0B"/>
    <w:rsid w:val="00A77105"/>
    <w:rsid w:val="00A772DE"/>
    <w:rsid w:val="00A87E50"/>
    <w:rsid w:val="00A90B4A"/>
    <w:rsid w:val="00AA10C3"/>
    <w:rsid w:val="00AA44A4"/>
    <w:rsid w:val="00AC1B84"/>
    <w:rsid w:val="00AD3D7F"/>
    <w:rsid w:val="00AD4E43"/>
    <w:rsid w:val="00AE313B"/>
    <w:rsid w:val="00AE7AB4"/>
    <w:rsid w:val="00AF0FEB"/>
    <w:rsid w:val="00AF11E1"/>
    <w:rsid w:val="00B025E1"/>
    <w:rsid w:val="00B137D7"/>
    <w:rsid w:val="00B151A7"/>
    <w:rsid w:val="00B2227C"/>
    <w:rsid w:val="00B22655"/>
    <w:rsid w:val="00B32430"/>
    <w:rsid w:val="00B44132"/>
    <w:rsid w:val="00B44BEE"/>
    <w:rsid w:val="00B526D1"/>
    <w:rsid w:val="00B53918"/>
    <w:rsid w:val="00B53C74"/>
    <w:rsid w:val="00B60815"/>
    <w:rsid w:val="00B75B7F"/>
    <w:rsid w:val="00B77231"/>
    <w:rsid w:val="00B9448F"/>
    <w:rsid w:val="00B97A74"/>
    <w:rsid w:val="00BB1709"/>
    <w:rsid w:val="00BB1B95"/>
    <w:rsid w:val="00BB3268"/>
    <w:rsid w:val="00BB444A"/>
    <w:rsid w:val="00BB72E2"/>
    <w:rsid w:val="00BC4DBB"/>
    <w:rsid w:val="00BD52A2"/>
    <w:rsid w:val="00BD6060"/>
    <w:rsid w:val="00BE1BA8"/>
    <w:rsid w:val="00BE5F98"/>
    <w:rsid w:val="00BF09AF"/>
    <w:rsid w:val="00BF1167"/>
    <w:rsid w:val="00BF5BDF"/>
    <w:rsid w:val="00BF7CEF"/>
    <w:rsid w:val="00C03721"/>
    <w:rsid w:val="00C11FC9"/>
    <w:rsid w:val="00C21777"/>
    <w:rsid w:val="00C27E6E"/>
    <w:rsid w:val="00C30371"/>
    <w:rsid w:val="00C40224"/>
    <w:rsid w:val="00C436F8"/>
    <w:rsid w:val="00C46A79"/>
    <w:rsid w:val="00C471E8"/>
    <w:rsid w:val="00C5406A"/>
    <w:rsid w:val="00C55693"/>
    <w:rsid w:val="00C55C0C"/>
    <w:rsid w:val="00C55C5C"/>
    <w:rsid w:val="00C70614"/>
    <w:rsid w:val="00C7343F"/>
    <w:rsid w:val="00C830B1"/>
    <w:rsid w:val="00C83A53"/>
    <w:rsid w:val="00C92FF3"/>
    <w:rsid w:val="00C97BE9"/>
    <w:rsid w:val="00C97F42"/>
    <w:rsid w:val="00CA2408"/>
    <w:rsid w:val="00CA3F09"/>
    <w:rsid w:val="00CC27CA"/>
    <w:rsid w:val="00CC3B59"/>
    <w:rsid w:val="00CC3F72"/>
    <w:rsid w:val="00CC5295"/>
    <w:rsid w:val="00CD5035"/>
    <w:rsid w:val="00CE055A"/>
    <w:rsid w:val="00CE0D29"/>
    <w:rsid w:val="00CE5340"/>
    <w:rsid w:val="00CE79B7"/>
    <w:rsid w:val="00CF1AD5"/>
    <w:rsid w:val="00CF5976"/>
    <w:rsid w:val="00CF5FC1"/>
    <w:rsid w:val="00D03392"/>
    <w:rsid w:val="00D05301"/>
    <w:rsid w:val="00D246C9"/>
    <w:rsid w:val="00D318F5"/>
    <w:rsid w:val="00D3294B"/>
    <w:rsid w:val="00D33463"/>
    <w:rsid w:val="00D46E5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44F4"/>
    <w:rsid w:val="00ED6ACF"/>
    <w:rsid w:val="00EF22A4"/>
    <w:rsid w:val="00EF481B"/>
    <w:rsid w:val="00EF6D39"/>
    <w:rsid w:val="00F01D2F"/>
    <w:rsid w:val="00F0423D"/>
    <w:rsid w:val="00F16B27"/>
    <w:rsid w:val="00F2013B"/>
    <w:rsid w:val="00F2286A"/>
    <w:rsid w:val="00F24F3A"/>
    <w:rsid w:val="00F26C27"/>
    <w:rsid w:val="00F27AE5"/>
    <w:rsid w:val="00F37B7D"/>
    <w:rsid w:val="00F4379B"/>
    <w:rsid w:val="00F570AC"/>
    <w:rsid w:val="00F66385"/>
    <w:rsid w:val="00F71567"/>
    <w:rsid w:val="00F75C67"/>
    <w:rsid w:val="00F92B55"/>
    <w:rsid w:val="00FB4C65"/>
    <w:rsid w:val="00FB5816"/>
    <w:rsid w:val="00FB7691"/>
    <w:rsid w:val="00FC01E3"/>
    <w:rsid w:val="00FC6914"/>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2557965A"/>
  <w15:docId w15:val="{11566BFF-B12F-4ECE-9B29-A734C869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Cs w:val="24"/>
    </w:rPr>
  </w:style>
  <w:style w:type="paragraph" w:styleId="Heading1">
    <w:name w:val="heading 1"/>
    <w:basedOn w:val="Normal"/>
    <w:next w:val="Normal"/>
    <w:link w:val="Heading1Char"/>
    <w:uiPriority w:val="99"/>
    <w:qFormat/>
    <w:rsid w:val="00D3346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6E3B3B"/>
    <w:pPr>
      <w:keepNext/>
      <w:outlineLvl w:val="1"/>
    </w:pPr>
    <w:rPr>
      <w:rFonts w:ascii="Times New Roman" w:hAnsi="Times New Roman"/>
      <w:sz w:val="24"/>
      <w:szCs w:val="20"/>
      <w:lang w:eastAsia="en-US"/>
    </w:rPr>
  </w:style>
  <w:style w:type="paragraph" w:styleId="Heading5">
    <w:name w:val="heading 5"/>
    <w:basedOn w:val="Normal"/>
    <w:next w:val="Normal"/>
    <w:link w:val="Heading5Char"/>
    <w:uiPriority w:val="99"/>
    <w:qFormat/>
    <w:rsid w:val="006E3B3B"/>
    <w:pPr>
      <w:keepNext/>
      <w:jc w:val="center"/>
      <w:outlineLvl w:val="4"/>
    </w:pPr>
    <w:rPr>
      <w:bCs/>
      <w:sz w:val="24"/>
      <w:szCs w:val="20"/>
      <w:lang w:eastAsia="en-US"/>
    </w:rPr>
  </w:style>
  <w:style w:type="paragraph" w:styleId="Heading8">
    <w:name w:val="heading 8"/>
    <w:basedOn w:val="Normal"/>
    <w:next w:val="Normal"/>
    <w:link w:val="Heading8Char"/>
    <w:uiPriority w:val="99"/>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39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F3396"/>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rsid w:val="003F3396"/>
    <w:rPr>
      <w:rFonts w:asciiTheme="minorHAnsi" w:eastAsiaTheme="minorEastAsia" w:hAnsiTheme="minorHAnsi" w:cstheme="minorBidi"/>
      <w:b/>
      <w:bCs/>
      <w:i/>
      <w:iCs/>
      <w:sz w:val="26"/>
      <w:szCs w:val="26"/>
    </w:rPr>
  </w:style>
  <w:style w:type="character" w:customStyle="1" w:styleId="Heading8Char">
    <w:name w:val="Heading 8 Char"/>
    <w:basedOn w:val="DefaultParagraphFont"/>
    <w:link w:val="Heading8"/>
    <w:uiPriority w:val="9"/>
    <w:semiHidden/>
    <w:rsid w:val="003F3396"/>
    <w:rPr>
      <w:rFonts w:asciiTheme="minorHAnsi" w:eastAsiaTheme="minorEastAsia" w:hAnsiTheme="minorHAnsi" w:cstheme="minorBidi"/>
      <w:i/>
      <w:iCs/>
      <w:sz w:val="24"/>
      <w:szCs w:val="24"/>
    </w:rPr>
  </w:style>
  <w:style w:type="paragraph" w:styleId="Header">
    <w:name w:val="header"/>
    <w:basedOn w:val="Normal"/>
    <w:link w:val="HeaderChar"/>
    <w:uiPriority w:val="99"/>
    <w:rsid w:val="00896ED0"/>
    <w:pPr>
      <w:tabs>
        <w:tab w:val="center" w:pos="4153"/>
        <w:tab w:val="right" w:pos="8306"/>
      </w:tabs>
    </w:pPr>
  </w:style>
  <w:style w:type="character" w:customStyle="1" w:styleId="HeaderChar">
    <w:name w:val="Header Char"/>
    <w:basedOn w:val="DefaultParagraphFont"/>
    <w:link w:val="Header"/>
    <w:uiPriority w:val="99"/>
    <w:semiHidden/>
    <w:rsid w:val="003F3396"/>
    <w:rPr>
      <w:rFonts w:ascii="Arial" w:hAnsi="Arial"/>
      <w:szCs w:val="24"/>
    </w:rPr>
  </w:style>
  <w:style w:type="paragraph" w:styleId="Footer">
    <w:name w:val="footer"/>
    <w:basedOn w:val="Normal"/>
    <w:link w:val="FooterChar"/>
    <w:uiPriority w:val="99"/>
    <w:rsid w:val="00896ED0"/>
    <w:pPr>
      <w:tabs>
        <w:tab w:val="center" w:pos="4153"/>
        <w:tab w:val="right" w:pos="8306"/>
      </w:tabs>
    </w:pPr>
  </w:style>
  <w:style w:type="character" w:customStyle="1" w:styleId="FooterChar">
    <w:name w:val="Footer Char"/>
    <w:basedOn w:val="DefaultParagraphFont"/>
    <w:link w:val="Footer"/>
    <w:uiPriority w:val="99"/>
    <w:semiHidden/>
    <w:rsid w:val="003F3396"/>
    <w:rPr>
      <w:rFonts w:ascii="Arial" w:hAnsi="Arial"/>
      <w:szCs w:val="24"/>
    </w:rPr>
  </w:style>
  <w:style w:type="table" w:styleId="TableGrid">
    <w:name w:val="Table Grid"/>
    <w:basedOn w:val="TableNormal"/>
    <w:uiPriority w:val="99"/>
    <w:rsid w:val="006E3B3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B4C65"/>
    <w:rPr>
      <w:rFonts w:ascii="Tahoma" w:hAnsi="Tahoma" w:cs="Tahoma"/>
      <w:sz w:val="16"/>
      <w:szCs w:val="16"/>
    </w:rPr>
  </w:style>
  <w:style w:type="character" w:customStyle="1" w:styleId="BalloonTextChar">
    <w:name w:val="Balloon Text Char"/>
    <w:basedOn w:val="DefaultParagraphFont"/>
    <w:link w:val="BalloonText"/>
    <w:uiPriority w:val="99"/>
    <w:semiHidden/>
    <w:rsid w:val="003F3396"/>
    <w:rPr>
      <w:sz w:val="0"/>
      <w:szCs w:val="0"/>
    </w:rPr>
  </w:style>
  <w:style w:type="paragraph" w:styleId="BodyTextIndent">
    <w:name w:val="Body Text Indent"/>
    <w:basedOn w:val="Normal"/>
    <w:link w:val="BodyTextIndentChar"/>
    <w:rsid w:val="00E16C6C"/>
    <w:pPr>
      <w:spacing w:after="120"/>
      <w:ind w:left="283"/>
    </w:pPr>
  </w:style>
  <w:style w:type="character" w:customStyle="1" w:styleId="BodyTextIndentChar">
    <w:name w:val="Body Text Indent Char"/>
    <w:basedOn w:val="DefaultParagraphFont"/>
    <w:link w:val="BodyTextIndent"/>
    <w:uiPriority w:val="99"/>
    <w:semiHidden/>
    <w:rsid w:val="003F3396"/>
    <w:rPr>
      <w:rFonts w:ascii="Arial" w:hAnsi="Arial"/>
      <w:szCs w:val="24"/>
    </w:rPr>
  </w:style>
  <w:style w:type="character" w:styleId="Hyperlink">
    <w:name w:val="Hyperlink"/>
    <w:basedOn w:val="DefaultParagraphFont"/>
    <w:uiPriority w:val="99"/>
    <w:rsid w:val="000A7F69"/>
    <w:rPr>
      <w:rFonts w:cs="Times New Roman"/>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uiPriority w:val="99"/>
    <w:qFormat/>
    <w:rsid w:val="00F4379B"/>
    <w:rPr>
      <w:rFonts w:cs="Times New Roman"/>
      <w:b/>
      <w:bCs/>
    </w:rPr>
  </w:style>
  <w:style w:type="paragraph" w:styleId="BodyText">
    <w:name w:val="Body Text"/>
    <w:basedOn w:val="Normal"/>
    <w:link w:val="BodyTextChar"/>
    <w:uiPriority w:val="99"/>
    <w:rsid w:val="00A579FF"/>
    <w:pPr>
      <w:spacing w:after="120"/>
    </w:pPr>
  </w:style>
  <w:style w:type="character" w:customStyle="1" w:styleId="BodyTextChar">
    <w:name w:val="Body Text Char"/>
    <w:basedOn w:val="DefaultParagraphFont"/>
    <w:link w:val="BodyText"/>
    <w:uiPriority w:val="99"/>
    <w:semiHidden/>
    <w:rsid w:val="003F3396"/>
    <w:rPr>
      <w:rFonts w:ascii="Arial" w:hAnsi="Arial"/>
      <w:szCs w:val="24"/>
    </w:rPr>
  </w:style>
  <w:style w:type="paragraph" w:styleId="BodyTextIndent3">
    <w:name w:val="Body Text Indent 3"/>
    <w:basedOn w:val="Normal"/>
    <w:link w:val="BodyTextIndent3Char"/>
    <w:uiPriority w:val="99"/>
    <w:rsid w:val="007A7EB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F3396"/>
    <w:rPr>
      <w:rFonts w:ascii="Arial" w:hAnsi="Arial"/>
      <w:sz w:val="16"/>
      <w:szCs w:val="16"/>
    </w:rPr>
  </w:style>
  <w:style w:type="paragraph" w:customStyle="1" w:styleId="Body">
    <w:name w:val="Body"/>
    <w:uiPriority w:val="99"/>
    <w:rsid w:val="00096B03"/>
    <w:rPr>
      <w:rFonts w:ascii="Helvetica" w:hAnsi="Helvetica"/>
      <w:color w:val="000000"/>
      <w:sz w:val="24"/>
      <w:szCs w:val="20"/>
      <w:lang w:val="en-US"/>
    </w:rPr>
  </w:style>
  <w:style w:type="paragraph" w:styleId="BodyText2">
    <w:name w:val="Body Text 2"/>
    <w:basedOn w:val="Normal"/>
    <w:link w:val="BodyText2Char"/>
    <w:uiPriority w:val="99"/>
    <w:rsid w:val="000C3620"/>
    <w:pPr>
      <w:spacing w:after="120" w:line="480" w:lineRule="auto"/>
    </w:pPr>
  </w:style>
  <w:style w:type="character" w:customStyle="1" w:styleId="BodyText2Char">
    <w:name w:val="Body Text 2 Char"/>
    <w:basedOn w:val="DefaultParagraphFont"/>
    <w:link w:val="BodyText2"/>
    <w:uiPriority w:val="99"/>
    <w:semiHidden/>
    <w:rsid w:val="003F3396"/>
    <w:rPr>
      <w:rFonts w:ascii="Arial" w:hAnsi="Arial"/>
      <w:szCs w:val="24"/>
    </w:rPr>
  </w:style>
  <w:style w:type="character" w:customStyle="1" w:styleId="HayGroup11Char">
    <w:name w:val="Hay Group 11 Char"/>
    <w:link w:val="HayGroup11"/>
    <w:uiPriority w:val="99"/>
    <w:locked/>
    <w:rsid w:val="00C97F42"/>
    <w:rPr>
      <w:sz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uiPriority w:val="99"/>
    <w:locked/>
    <w:rsid w:val="00C97F42"/>
    <w:rPr>
      <w:color w:val="203B71"/>
      <w:sz w:val="24"/>
      <w:lang w:val="en-US"/>
    </w:rPr>
  </w:style>
  <w:style w:type="paragraph" w:customStyle="1" w:styleId="HayGroupBlue11">
    <w:name w:val="Hay Group Blue 11"/>
    <w:basedOn w:val="HayGroup11"/>
    <w:link w:val="HayGroupBlue11Char"/>
    <w:uiPriority w:val="99"/>
    <w:rsid w:val="00C97F42"/>
    <w:rPr>
      <w:color w:val="203B71"/>
    </w:rPr>
  </w:style>
  <w:style w:type="character" w:customStyle="1" w:styleId="BrandHeadline2Char">
    <w:name w:val="Brand Headline 2 Char"/>
    <w:link w:val="BrandHeadline2"/>
    <w:uiPriority w:val="99"/>
    <w:locked/>
    <w:rsid w:val="00C97F42"/>
    <w:rPr>
      <w:b/>
      <w:color w:val="203B71"/>
      <w:sz w:val="24"/>
    </w:rPr>
  </w:style>
  <w:style w:type="paragraph" w:customStyle="1" w:styleId="BrandHeadline2">
    <w:name w:val="Brand Headline 2"/>
    <w:basedOn w:val="Normal"/>
    <w:next w:val="HayGroup11"/>
    <w:link w:val="BrandHeadline2Char"/>
    <w:uiPriority w:val="99"/>
    <w:rsid w:val="00C97F42"/>
    <w:rPr>
      <w:rFonts w:ascii="Times New Roman" w:hAnsi="Times New Roman"/>
      <w:b/>
      <w:color w:val="203B71"/>
      <w:sz w:val="24"/>
    </w:rPr>
  </w:style>
  <w:style w:type="paragraph" w:customStyle="1" w:styleId="BrandHeadline1List">
    <w:name w:val="Brand Headline 1 List"/>
    <w:basedOn w:val="Normal"/>
    <w:next w:val="HayGroup11"/>
    <w:uiPriority w:val="99"/>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uiPriority w:val="99"/>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3F3396"/>
    <w:pPr>
      <w:numPr>
        <w:numId w:val="13"/>
      </w:numPr>
    </w:pPr>
  </w:style>
  <w:style w:type="numbering" w:customStyle="1" w:styleId="HayGroupBulletlist">
    <w:name w:val="Hay Group Bullet list"/>
    <w:rsid w:val="003F3396"/>
    <w:pPr>
      <w:numPr>
        <w:numId w:val="18"/>
      </w:numPr>
    </w:pPr>
  </w:style>
  <w:style w:type="numbering" w:customStyle="1" w:styleId="HayGroupNumberingList">
    <w:name w:val="Hay Group Numbering List"/>
    <w:rsid w:val="003F3396"/>
    <w:pPr>
      <w:numPr>
        <w:numId w:val="19"/>
      </w:numPr>
    </w:pPr>
  </w:style>
  <w:style w:type="paragraph" w:styleId="ListParagraph">
    <w:name w:val="List Paragraph"/>
    <w:basedOn w:val="Normal"/>
    <w:uiPriority w:val="34"/>
    <w:qFormat/>
    <w:rsid w:val="004342E0"/>
    <w:pPr>
      <w:ind w:left="720"/>
    </w:pPr>
    <w:rPr>
      <w:rFonts w:ascii="Times New Roman" w:hAnsi="Times New Roman"/>
      <w:lang w:eastAsia="en-US"/>
    </w:rPr>
  </w:style>
  <w:style w:type="character" w:customStyle="1" w:styleId="EmailStyle50">
    <w:name w:val="EmailStyle50"/>
    <w:semiHidden/>
    <w:rsid w:val="00086E34"/>
    <w:rPr>
      <w:rFonts w:ascii="Arial" w:hAnsi="Arial" w:cs="Arial"/>
      <w:color w:val="000080"/>
      <w:sz w:val="20"/>
      <w:szCs w:val="20"/>
    </w:rPr>
  </w:style>
  <w:style w:type="character" w:styleId="CommentReference">
    <w:name w:val="annotation reference"/>
    <w:basedOn w:val="DefaultParagraphFont"/>
    <w:uiPriority w:val="99"/>
    <w:semiHidden/>
    <w:unhideWhenUsed/>
    <w:rsid w:val="001806C0"/>
    <w:rPr>
      <w:sz w:val="16"/>
      <w:szCs w:val="16"/>
    </w:rPr>
  </w:style>
  <w:style w:type="paragraph" w:styleId="CommentText">
    <w:name w:val="annotation text"/>
    <w:basedOn w:val="Normal"/>
    <w:link w:val="CommentTextChar"/>
    <w:uiPriority w:val="99"/>
    <w:semiHidden/>
    <w:unhideWhenUsed/>
    <w:rsid w:val="001806C0"/>
    <w:rPr>
      <w:sz w:val="20"/>
      <w:szCs w:val="20"/>
    </w:rPr>
  </w:style>
  <w:style w:type="character" w:customStyle="1" w:styleId="CommentTextChar">
    <w:name w:val="Comment Text Char"/>
    <w:basedOn w:val="DefaultParagraphFont"/>
    <w:link w:val="CommentText"/>
    <w:uiPriority w:val="99"/>
    <w:semiHidden/>
    <w:rsid w:val="001806C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806C0"/>
    <w:rPr>
      <w:b/>
      <w:bCs/>
    </w:rPr>
  </w:style>
  <w:style w:type="character" w:customStyle="1" w:styleId="CommentSubjectChar">
    <w:name w:val="Comment Subject Char"/>
    <w:basedOn w:val="CommentTextChar"/>
    <w:link w:val="CommentSubject"/>
    <w:uiPriority w:val="99"/>
    <w:semiHidden/>
    <w:rsid w:val="001806C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05455">
      <w:bodyDiv w:val="1"/>
      <w:marLeft w:val="0"/>
      <w:marRight w:val="0"/>
      <w:marTop w:val="0"/>
      <w:marBottom w:val="0"/>
      <w:divBdr>
        <w:top w:val="none" w:sz="0" w:space="0" w:color="auto"/>
        <w:left w:val="none" w:sz="0" w:space="0" w:color="auto"/>
        <w:bottom w:val="none" w:sz="0" w:space="0" w:color="auto"/>
        <w:right w:val="none" w:sz="0" w:space="0" w:color="auto"/>
      </w:divBdr>
    </w:div>
    <w:div w:id="1073701031">
      <w:marLeft w:val="0"/>
      <w:marRight w:val="0"/>
      <w:marTop w:val="0"/>
      <w:marBottom w:val="0"/>
      <w:divBdr>
        <w:top w:val="none" w:sz="0" w:space="0" w:color="auto"/>
        <w:left w:val="none" w:sz="0" w:space="0" w:color="auto"/>
        <w:bottom w:val="none" w:sz="0" w:space="0" w:color="auto"/>
        <w:right w:val="none" w:sz="0" w:space="0" w:color="auto"/>
      </w:divBdr>
      <w:divsChild>
        <w:div w:id="1073701044">
          <w:marLeft w:val="0"/>
          <w:marRight w:val="0"/>
          <w:marTop w:val="0"/>
          <w:marBottom w:val="0"/>
          <w:divBdr>
            <w:top w:val="none" w:sz="0" w:space="0" w:color="auto"/>
            <w:left w:val="none" w:sz="0" w:space="0" w:color="auto"/>
            <w:bottom w:val="none" w:sz="0" w:space="0" w:color="auto"/>
            <w:right w:val="none" w:sz="0" w:space="0" w:color="auto"/>
          </w:divBdr>
          <w:divsChild>
            <w:div w:id="1073701048">
              <w:marLeft w:val="0"/>
              <w:marRight w:val="0"/>
              <w:marTop w:val="0"/>
              <w:marBottom w:val="0"/>
              <w:divBdr>
                <w:top w:val="none" w:sz="0" w:space="0" w:color="auto"/>
                <w:left w:val="none" w:sz="0" w:space="0" w:color="auto"/>
                <w:bottom w:val="none" w:sz="0" w:space="0" w:color="auto"/>
                <w:right w:val="none" w:sz="0" w:space="0" w:color="auto"/>
              </w:divBdr>
              <w:divsChild>
                <w:div w:id="1073701028">
                  <w:marLeft w:val="0"/>
                  <w:marRight w:val="0"/>
                  <w:marTop w:val="0"/>
                  <w:marBottom w:val="0"/>
                  <w:divBdr>
                    <w:top w:val="none" w:sz="0" w:space="0" w:color="auto"/>
                    <w:left w:val="none" w:sz="0" w:space="0" w:color="auto"/>
                    <w:bottom w:val="none" w:sz="0" w:space="0" w:color="auto"/>
                    <w:right w:val="none" w:sz="0" w:space="0" w:color="auto"/>
                  </w:divBdr>
                  <w:divsChild>
                    <w:div w:id="1073701051">
                      <w:marLeft w:val="0"/>
                      <w:marRight w:val="0"/>
                      <w:marTop w:val="0"/>
                      <w:marBottom w:val="0"/>
                      <w:divBdr>
                        <w:top w:val="none" w:sz="0" w:space="0" w:color="auto"/>
                        <w:left w:val="none" w:sz="0" w:space="0" w:color="auto"/>
                        <w:bottom w:val="none" w:sz="0" w:space="0" w:color="auto"/>
                        <w:right w:val="none" w:sz="0" w:space="0" w:color="auto"/>
                      </w:divBdr>
                      <w:divsChild>
                        <w:div w:id="107370103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73701035">
      <w:marLeft w:val="0"/>
      <w:marRight w:val="0"/>
      <w:marTop w:val="0"/>
      <w:marBottom w:val="0"/>
      <w:divBdr>
        <w:top w:val="none" w:sz="0" w:space="0" w:color="auto"/>
        <w:left w:val="none" w:sz="0" w:space="0" w:color="auto"/>
        <w:bottom w:val="none" w:sz="0" w:space="0" w:color="auto"/>
        <w:right w:val="none" w:sz="0" w:space="0" w:color="auto"/>
      </w:divBdr>
    </w:div>
    <w:div w:id="1073701036">
      <w:marLeft w:val="0"/>
      <w:marRight w:val="0"/>
      <w:marTop w:val="0"/>
      <w:marBottom w:val="0"/>
      <w:divBdr>
        <w:top w:val="none" w:sz="0" w:space="0" w:color="auto"/>
        <w:left w:val="none" w:sz="0" w:space="0" w:color="auto"/>
        <w:bottom w:val="none" w:sz="0" w:space="0" w:color="auto"/>
        <w:right w:val="none" w:sz="0" w:space="0" w:color="auto"/>
      </w:divBdr>
      <w:divsChild>
        <w:div w:id="1073701045">
          <w:marLeft w:val="0"/>
          <w:marRight w:val="0"/>
          <w:marTop w:val="0"/>
          <w:marBottom w:val="0"/>
          <w:divBdr>
            <w:top w:val="none" w:sz="0" w:space="0" w:color="auto"/>
            <w:left w:val="none" w:sz="0" w:space="0" w:color="auto"/>
            <w:bottom w:val="none" w:sz="0" w:space="0" w:color="auto"/>
            <w:right w:val="none" w:sz="0" w:space="0" w:color="auto"/>
          </w:divBdr>
          <w:divsChild>
            <w:div w:id="1073701041">
              <w:marLeft w:val="0"/>
              <w:marRight w:val="0"/>
              <w:marTop w:val="0"/>
              <w:marBottom w:val="0"/>
              <w:divBdr>
                <w:top w:val="none" w:sz="0" w:space="0" w:color="auto"/>
                <w:left w:val="none" w:sz="0" w:space="0" w:color="auto"/>
                <w:bottom w:val="none" w:sz="0" w:space="0" w:color="auto"/>
                <w:right w:val="none" w:sz="0" w:space="0" w:color="auto"/>
              </w:divBdr>
              <w:divsChild>
                <w:div w:id="1073701043">
                  <w:marLeft w:val="0"/>
                  <w:marRight w:val="0"/>
                  <w:marTop w:val="0"/>
                  <w:marBottom w:val="0"/>
                  <w:divBdr>
                    <w:top w:val="none" w:sz="0" w:space="0" w:color="auto"/>
                    <w:left w:val="none" w:sz="0" w:space="0" w:color="auto"/>
                    <w:bottom w:val="none" w:sz="0" w:space="0" w:color="auto"/>
                    <w:right w:val="none" w:sz="0" w:space="0" w:color="auto"/>
                  </w:divBdr>
                </w:div>
                <w:div w:id="1073701047">
                  <w:marLeft w:val="0"/>
                  <w:marRight w:val="0"/>
                  <w:marTop w:val="0"/>
                  <w:marBottom w:val="0"/>
                  <w:divBdr>
                    <w:top w:val="none" w:sz="0" w:space="0" w:color="auto"/>
                    <w:left w:val="none" w:sz="0" w:space="0" w:color="auto"/>
                    <w:bottom w:val="none" w:sz="0" w:space="0" w:color="auto"/>
                    <w:right w:val="none" w:sz="0" w:space="0" w:color="auto"/>
                  </w:divBdr>
                  <w:divsChild>
                    <w:div w:id="10737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701037">
      <w:marLeft w:val="0"/>
      <w:marRight w:val="0"/>
      <w:marTop w:val="0"/>
      <w:marBottom w:val="0"/>
      <w:divBdr>
        <w:top w:val="none" w:sz="0" w:space="0" w:color="auto"/>
        <w:left w:val="none" w:sz="0" w:space="0" w:color="auto"/>
        <w:bottom w:val="none" w:sz="0" w:space="0" w:color="auto"/>
        <w:right w:val="none" w:sz="0" w:space="0" w:color="auto"/>
      </w:divBdr>
      <w:divsChild>
        <w:div w:id="1073701029">
          <w:marLeft w:val="0"/>
          <w:marRight w:val="0"/>
          <w:marTop w:val="0"/>
          <w:marBottom w:val="0"/>
          <w:divBdr>
            <w:top w:val="none" w:sz="0" w:space="0" w:color="auto"/>
            <w:left w:val="none" w:sz="0" w:space="0" w:color="auto"/>
            <w:bottom w:val="none" w:sz="0" w:space="0" w:color="auto"/>
            <w:right w:val="none" w:sz="0" w:space="0" w:color="auto"/>
          </w:divBdr>
          <w:divsChild>
            <w:div w:id="1073701055">
              <w:marLeft w:val="0"/>
              <w:marRight w:val="0"/>
              <w:marTop w:val="0"/>
              <w:marBottom w:val="0"/>
              <w:divBdr>
                <w:top w:val="none" w:sz="0" w:space="0" w:color="auto"/>
                <w:left w:val="none" w:sz="0" w:space="0" w:color="auto"/>
                <w:bottom w:val="none" w:sz="0" w:space="0" w:color="auto"/>
                <w:right w:val="none" w:sz="0" w:space="0" w:color="auto"/>
              </w:divBdr>
              <w:divsChild>
                <w:div w:id="107370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1046">
      <w:marLeft w:val="0"/>
      <w:marRight w:val="0"/>
      <w:marTop w:val="0"/>
      <w:marBottom w:val="0"/>
      <w:divBdr>
        <w:top w:val="none" w:sz="0" w:space="0" w:color="auto"/>
        <w:left w:val="none" w:sz="0" w:space="0" w:color="auto"/>
        <w:bottom w:val="none" w:sz="0" w:space="0" w:color="auto"/>
        <w:right w:val="none" w:sz="0" w:space="0" w:color="auto"/>
      </w:divBdr>
      <w:divsChild>
        <w:div w:id="1073701027">
          <w:marLeft w:val="0"/>
          <w:marRight w:val="0"/>
          <w:marTop w:val="0"/>
          <w:marBottom w:val="0"/>
          <w:divBdr>
            <w:top w:val="none" w:sz="0" w:space="0" w:color="auto"/>
            <w:left w:val="none" w:sz="0" w:space="0" w:color="auto"/>
            <w:bottom w:val="none" w:sz="0" w:space="0" w:color="auto"/>
            <w:right w:val="none" w:sz="0" w:space="0" w:color="auto"/>
          </w:divBdr>
          <w:divsChild>
            <w:div w:id="1073701059">
              <w:marLeft w:val="0"/>
              <w:marRight w:val="0"/>
              <w:marTop w:val="0"/>
              <w:marBottom w:val="0"/>
              <w:divBdr>
                <w:top w:val="none" w:sz="0" w:space="0" w:color="auto"/>
                <w:left w:val="none" w:sz="0" w:space="0" w:color="auto"/>
                <w:bottom w:val="none" w:sz="0" w:space="0" w:color="auto"/>
                <w:right w:val="none" w:sz="0" w:space="0" w:color="auto"/>
              </w:divBdr>
              <w:divsChild>
                <w:div w:id="107370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1049">
      <w:marLeft w:val="0"/>
      <w:marRight w:val="0"/>
      <w:marTop w:val="0"/>
      <w:marBottom w:val="0"/>
      <w:divBdr>
        <w:top w:val="none" w:sz="0" w:space="0" w:color="auto"/>
        <w:left w:val="none" w:sz="0" w:space="0" w:color="auto"/>
        <w:bottom w:val="none" w:sz="0" w:space="0" w:color="auto"/>
        <w:right w:val="none" w:sz="0" w:space="0" w:color="auto"/>
      </w:divBdr>
      <w:divsChild>
        <w:div w:id="1073701030">
          <w:marLeft w:val="0"/>
          <w:marRight w:val="0"/>
          <w:marTop w:val="0"/>
          <w:marBottom w:val="0"/>
          <w:divBdr>
            <w:top w:val="none" w:sz="0" w:space="0" w:color="auto"/>
            <w:left w:val="none" w:sz="0" w:space="0" w:color="auto"/>
            <w:bottom w:val="none" w:sz="0" w:space="0" w:color="auto"/>
            <w:right w:val="none" w:sz="0" w:space="0" w:color="auto"/>
          </w:divBdr>
          <w:divsChild>
            <w:div w:id="1073701054">
              <w:marLeft w:val="0"/>
              <w:marRight w:val="0"/>
              <w:marTop w:val="0"/>
              <w:marBottom w:val="0"/>
              <w:divBdr>
                <w:top w:val="none" w:sz="0" w:space="0" w:color="auto"/>
                <w:left w:val="none" w:sz="0" w:space="0" w:color="auto"/>
                <w:bottom w:val="none" w:sz="0" w:space="0" w:color="auto"/>
                <w:right w:val="none" w:sz="0" w:space="0" w:color="auto"/>
              </w:divBdr>
              <w:divsChild>
                <w:div w:id="1073701032">
                  <w:marLeft w:val="0"/>
                  <w:marRight w:val="0"/>
                  <w:marTop w:val="0"/>
                  <w:marBottom w:val="0"/>
                  <w:divBdr>
                    <w:top w:val="none" w:sz="0" w:space="0" w:color="auto"/>
                    <w:left w:val="none" w:sz="0" w:space="0" w:color="auto"/>
                    <w:bottom w:val="none" w:sz="0" w:space="0" w:color="auto"/>
                    <w:right w:val="none" w:sz="0" w:space="0" w:color="auto"/>
                  </w:divBdr>
                  <w:divsChild>
                    <w:div w:id="1073701053">
                      <w:marLeft w:val="0"/>
                      <w:marRight w:val="0"/>
                      <w:marTop w:val="0"/>
                      <w:marBottom w:val="0"/>
                      <w:divBdr>
                        <w:top w:val="none" w:sz="0" w:space="0" w:color="auto"/>
                        <w:left w:val="none" w:sz="0" w:space="0" w:color="auto"/>
                        <w:bottom w:val="none" w:sz="0" w:space="0" w:color="auto"/>
                        <w:right w:val="none" w:sz="0" w:space="0" w:color="auto"/>
                      </w:divBdr>
                    </w:div>
                  </w:divsChild>
                </w:div>
                <w:div w:id="10737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1050">
      <w:marLeft w:val="0"/>
      <w:marRight w:val="0"/>
      <w:marTop w:val="0"/>
      <w:marBottom w:val="0"/>
      <w:divBdr>
        <w:top w:val="none" w:sz="0" w:space="0" w:color="auto"/>
        <w:left w:val="none" w:sz="0" w:space="0" w:color="auto"/>
        <w:bottom w:val="none" w:sz="0" w:space="0" w:color="auto"/>
        <w:right w:val="none" w:sz="0" w:space="0" w:color="auto"/>
      </w:divBdr>
      <w:divsChild>
        <w:div w:id="1073701033">
          <w:marLeft w:val="0"/>
          <w:marRight w:val="0"/>
          <w:marTop w:val="0"/>
          <w:marBottom w:val="0"/>
          <w:divBdr>
            <w:top w:val="none" w:sz="0" w:space="0" w:color="auto"/>
            <w:left w:val="none" w:sz="0" w:space="0" w:color="auto"/>
            <w:bottom w:val="none" w:sz="0" w:space="0" w:color="auto"/>
            <w:right w:val="none" w:sz="0" w:space="0" w:color="auto"/>
          </w:divBdr>
          <w:divsChild>
            <w:div w:id="1073701052">
              <w:marLeft w:val="375"/>
              <w:marRight w:val="0"/>
              <w:marTop w:val="0"/>
              <w:marBottom w:val="0"/>
              <w:divBdr>
                <w:top w:val="single" w:sz="6" w:space="0" w:color="6C2769"/>
                <w:left w:val="single" w:sz="6" w:space="0" w:color="6C2769"/>
                <w:bottom w:val="single" w:sz="6" w:space="0" w:color="6C2769"/>
                <w:right w:val="single" w:sz="6" w:space="0" w:color="6C2769"/>
              </w:divBdr>
              <w:divsChild>
                <w:div w:id="10737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1057">
      <w:marLeft w:val="0"/>
      <w:marRight w:val="0"/>
      <w:marTop w:val="0"/>
      <w:marBottom w:val="0"/>
      <w:divBdr>
        <w:top w:val="none" w:sz="0" w:space="0" w:color="auto"/>
        <w:left w:val="none" w:sz="0" w:space="0" w:color="auto"/>
        <w:bottom w:val="none" w:sz="0" w:space="0" w:color="auto"/>
        <w:right w:val="none" w:sz="0" w:space="0" w:color="auto"/>
      </w:divBdr>
      <w:divsChild>
        <w:div w:id="1073701042">
          <w:marLeft w:val="0"/>
          <w:marRight w:val="0"/>
          <w:marTop w:val="0"/>
          <w:marBottom w:val="0"/>
          <w:divBdr>
            <w:top w:val="none" w:sz="0" w:space="0" w:color="auto"/>
            <w:left w:val="none" w:sz="0" w:space="0" w:color="auto"/>
            <w:bottom w:val="none" w:sz="0" w:space="0" w:color="auto"/>
            <w:right w:val="none" w:sz="0" w:space="0" w:color="auto"/>
          </w:divBdr>
          <w:divsChild>
            <w:div w:id="1073701058">
              <w:marLeft w:val="0"/>
              <w:marRight w:val="0"/>
              <w:marTop w:val="0"/>
              <w:marBottom w:val="0"/>
              <w:divBdr>
                <w:top w:val="none" w:sz="0" w:space="0" w:color="auto"/>
                <w:left w:val="none" w:sz="0" w:space="0" w:color="auto"/>
                <w:bottom w:val="none" w:sz="0" w:space="0" w:color="auto"/>
                <w:right w:val="none" w:sz="0" w:space="0" w:color="auto"/>
              </w:divBdr>
              <w:divsChild>
                <w:div w:id="1073701056">
                  <w:marLeft w:val="0"/>
                  <w:marRight w:val="0"/>
                  <w:marTop w:val="0"/>
                  <w:marBottom w:val="0"/>
                  <w:divBdr>
                    <w:top w:val="none" w:sz="0" w:space="0" w:color="auto"/>
                    <w:left w:val="none" w:sz="0" w:space="0" w:color="auto"/>
                    <w:bottom w:val="none" w:sz="0" w:space="0" w:color="auto"/>
                    <w:right w:val="none" w:sz="0" w:space="0" w:color="auto"/>
                  </w:divBdr>
                  <w:divsChild>
                    <w:div w:id="1073701062">
                      <w:marLeft w:val="0"/>
                      <w:marRight w:val="0"/>
                      <w:marTop w:val="0"/>
                      <w:marBottom w:val="0"/>
                      <w:divBdr>
                        <w:top w:val="none" w:sz="0" w:space="0" w:color="auto"/>
                        <w:left w:val="none" w:sz="0" w:space="0" w:color="auto"/>
                        <w:bottom w:val="none" w:sz="0" w:space="0" w:color="auto"/>
                        <w:right w:val="none" w:sz="0" w:space="0" w:color="auto"/>
                      </w:divBdr>
                      <w:divsChild>
                        <w:div w:id="107370106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5</Pages>
  <Words>855</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6</cp:revision>
  <cp:lastPrinted>2009-12-02T09:13:00Z</cp:lastPrinted>
  <dcterms:created xsi:type="dcterms:W3CDTF">2018-05-04T10:55:00Z</dcterms:created>
  <dcterms:modified xsi:type="dcterms:W3CDTF">2018-05-04T14:39:00Z</dcterms:modified>
</cp:coreProperties>
</file>