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AB" w:rsidRPr="00516123" w:rsidRDefault="00A80614">
      <w:pPr>
        <w:rPr>
          <w:u w:val="single"/>
        </w:rPr>
      </w:pPr>
      <w:r w:rsidRPr="00516123">
        <w:rPr>
          <w:u w:val="single"/>
        </w:rPr>
        <w:t>Exterior Sensor Lighting</w:t>
      </w:r>
    </w:p>
    <w:p w:rsidR="00A80614" w:rsidRDefault="00516123">
      <w:r>
        <w:t xml:space="preserve">There will be 3x exterior sensor lights as shown on the diagram and be positioned 8 feet from the ground. </w:t>
      </w:r>
    </w:p>
    <w:p w:rsidR="003E3ECE" w:rsidRPr="003E3ECE" w:rsidRDefault="003E3ECE" w:rsidP="00516123">
      <w:pPr>
        <w:rPr>
          <w:lang w:eastAsia="en-GB"/>
        </w:rPr>
      </w:pPr>
      <w:r w:rsidRPr="003E3ECE">
        <w:rPr>
          <w:lang w:eastAsia="en-GB"/>
        </w:rPr>
        <w:t>OVERVIEW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bdr w:val="none" w:sz="0" w:space="0" w:color="auto" w:frame="1"/>
          <w:lang w:eastAsia="en-GB"/>
        </w:rPr>
        <w:t xml:space="preserve">Luceco </w:t>
      </w:r>
      <w:proofErr w:type="spellStart"/>
      <w:r w:rsidRPr="00516123">
        <w:rPr>
          <w:bdr w:val="none" w:sz="0" w:space="0" w:color="auto" w:frame="1"/>
          <w:lang w:eastAsia="en-GB"/>
        </w:rPr>
        <w:t>Slimline</w:t>
      </w:r>
      <w:proofErr w:type="spellEnd"/>
      <w:r w:rsidRPr="00516123">
        <w:rPr>
          <w:bdr w:val="none" w:sz="0" w:space="0" w:color="auto" w:frame="1"/>
          <w:lang w:eastAsia="en-GB"/>
        </w:rPr>
        <w:t xml:space="preserve"> 22W 5000K LED PIR Floodlight - Black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Die cast aluminium LED floodlight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Average life expectancy 30,000 hours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IP65 rated (PIR IP44 rated)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Directional PIR sensor with 10 metre detection zone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Light level before activation adjustable and time-on adjustable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PIR has a manual override for when not required</w:t>
      </w:r>
    </w:p>
    <w:p w:rsidR="003E3ECE" w:rsidRPr="00516123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Pre-wired with 1 metre cable</w:t>
      </w:r>
    </w:p>
    <w:p w:rsidR="003E3ECE" w:rsidRPr="00516123" w:rsidRDefault="003E3ECE" w:rsidP="00516123">
      <w:pPr>
        <w:pStyle w:val="NoSpacing"/>
        <w:rPr>
          <w:lang w:eastAsia="en-GB"/>
        </w:rPr>
      </w:pPr>
      <w:proofErr w:type="spellStart"/>
      <w:r w:rsidRPr="00516123">
        <w:rPr>
          <w:lang w:eastAsia="en-GB"/>
        </w:rPr>
        <w:t>Slimline</w:t>
      </w:r>
      <w:proofErr w:type="spellEnd"/>
      <w:r w:rsidRPr="00516123">
        <w:rPr>
          <w:lang w:eastAsia="en-GB"/>
        </w:rPr>
        <w:t xml:space="preserve"> design</w:t>
      </w:r>
    </w:p>
    <w:p w:rsidR="003E3ECE" w:rsidRDefault="003E3ECE" w:rsidP="00516123">
      <w:pPr>
        <w:pStyle w:val="NoSpacing"/>
        <w:rPr>
          <w:lang w:eastAsia="en-GB"/>
        </w:rPr>
      </w:pPr>
      <w:r w:rsidRPr="00516123">
        <w:rPr>
          <w:lang w:eastAsia="en-GB"/>
        </w:rPr>
        <w:t>Size: H 135 x W 125 x D 130mm</w:t>
      </w:r>
    </w:p>
    <w:p w:rsidR="00516123" w:rsidRPr="00516123" w:rsidRDefault="00516123" w:rsidP="00516123">
      <w:pPr>
        <w:pStyle w:val="NoSpacing"/>
        <w:rPr>
          <w:lang w:eastAsia="en-GB"/>
        </w:rPr>
      </w:pPr>
    </w:p>
    <w:p w:rsidR="003E3ECE" w:rsidRPr="003E3ECE" w:rsidRDefault="003E3ECE" w:rsidP="00516123">
      <w:pPr>
        <w:rPr>
          <w:lang w:eastAsia="en-GB"/>
        </w:rPr>
      </w:pPr>
      <w:r w:rsidRPr="003E3ECE">
        <w:rPr>
          <w:lang w:eastAsia="en-GB"/>
        </w:rPr>
        <w:t>SPECIFICATION</w:t>
      </w:r>
    </w:p>
    <w:tbl>
      <w:tblPr>
        <w:tblStyle w:val="TableGrid"/>
        <w:tblW w:w="5245" w:type="dxa"/>
        <w:tblLook w:val="04A0" w:firstRow="1" w:lastRow="0" w:firstColumn="1" w:lastColumn="0" w:noHBand="0" w:noVBand="1"/>
      </w:tblPr>
      <w:tblGrid>
        <w:gridCol w:w="2268"/>
        <w:gridCol w:w="2977"/>
      </w:tblGrid>
      <w:tr w:rsidR="003E3ECE" w:rsidRPr="003E3ECE" w:rsidTr="003E3ECE">
        <w:trPr>
          <w:trHeight w:val="179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Colour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Black</w:t>
            </w:r>
          </w:p>
        </w:tc>
      </w:tr>
      <w:tr w:rsidR="003E3ECE" w:rsidRPr="003E3ECE" w:rsidTr="003E3ECE">
        <w:trPr>
          <w:trHeight w:val="58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Colour Temperature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5000</w:t>
            </w:r>
          </w:p>
        </w:tc>
      </w:tr>
      <w:tr w:rsidR="003E3ECE" w:rsidRPr="003E3ECE" w:rsidTr="003E3ECE">
        <w:trPr>
          <w:trHeight w:val="108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Description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With PIR</w:t>
            </w:r>
          </w:p>
        </w:tc>
      </w:tr>
      <w:tr w:rsidR="003E3ECE" w:rsidRPr="003E3ECE" w:rsidTr="003E3ECE">
        <w:trPr>
          <w:trHeight w:val="58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Dimmable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No</w:t>
            </w:r>
          </w:p>
        </w:tc>
      </w:tr>
      <w:tr w:rsidR="003E3ECE" w:rsidRPr="003E3ECE" w:rsidTr="003E3ECE">
        <w:trPr>
          <w:trHeight w:val="58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Finish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Black</w:t>
            </w:r>
          </w:p>
        </w:tc>
      </w:tr>
      <w:tr w:rsidR="003E3ECE" w:rsidRPr="003E3ECE" w:rsidTr="003E3ECE">
        <w:trPr>
          <w:trHeight w:val="119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IP Rating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IP65</w:t>
            </w:r>
          </w:p>
        </w:tc>
      </w:tr>
      <w:tr w:rsidR="003E3ECE" w:rsidRPr="003E3ECE" w:rsidTr="003E3ECE">
        <w:trPr>
          <w:trHeight w:val="138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Lumens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1800</w:t>
            </w:r>
          </w:p>
        </w:tc>
      </w:tr>
      <w:tr w:rsidR="003E3ECE" w:rsidRPr="003E3ECE" w:rsidTr="003E3ECE">
        <w:trPr>
          <w:trHeight w:val="58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PIR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Yes</w:t>
            </w:r>
          </w:p>
        </w:tc>
      </w:tr>
      <w:tr w:rsidR="003E3ECE" w:rsidRPr="003E3ECE" w:rsidTr="003E3ECE">
        <w:trPr>
          <w:trHeight w:val="132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Sensor Type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PIR</w:t>
            </w:r>
          </w:p>
        </w:tc>
      </w:tr>
      <w:tr w:rsidR="003E3ECE" w:rsidRPr="003E3ECE" w:rsidTr="003E3ECE">
        <w:trPr>
          <w:trHeight w:val="277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Type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With PIR Sensor</w:t>
            </w:r>
          </w:p>
        </w:tc>
      </w:tr>
      <w:tr w:rsidR="003E3ECE" w:rsidRPr="003E3ECE" w:rsidTr="003E3ECE">
        <w:trPr>
          <w:trHeight w:val="139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Voltage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240</w:t>
            </w:r>
          </w:p>
        </w:tc>
      </w:tr>
      <w:tr w:rsidR="003E3ECE" w:rsidRPr="003E3ECE" w:rsidTr="003E3ECE">
        <w:trPr>
          <w:trHeight w:val="143"/>
        </w:trPr>
        <w:tc>
          <w:tcPr>
            <w:tcW w:w="2268" w:type="dxa"/>
            <w:hideMark/>
          </w:tcPr>
          <w:p w:rsidR="003E3ECE" w:rsidRPr="003E3ECE" w:rsidRDefault="003E3ECE" w:rsidP="003E3ECE">
            <w:pPr>
              <w:rPr>
                <w:lang w:eastAsia="en-GB"/>
              </w:rPr>
            </w:pPr>
            <w:r w:rsidRPr="003E3ECE">
              <w:rPr>
                <w:lang w:eastAsia="en-GB"/>
              </w:rPr>
              <w:t>Wattage</w:t>
            </w:r>
          </w:p>
        </w:tc>
        <w:tc>
          <w:tcPr>
            <w:tcW w:w="2977" w:type="dxa"/>
            <w:hideMark/>
          </w:tcPr>
          <w:p w:rsidR="003E3ECE" w:rsidRPr="003E3ECE" w:rsidRDefault="003E3ECE" w:rsidP="003E3ECE">
            <w:pPr>
              <w:rPr>
                <w:rFonts w:ascii="Times New Roman" w:hAnsi="Times New Roman" w:cs="Times New Roman"/>
                <w:lang w:eastAsia="en-GB"/>
              </w:rPr>
            </w:pPr>
            <w:r w:rsidRPr="003E3ECE">
              <w:rPr>
                <w:rFonts w:ascii="Times New Roman" w:hAnsi="Times New Roman" w:cs="Times New Roman"/>
                <w:lang w:eastAsia="en-GB"/>
              </w:rPr>
              <w:t>22</w:t>
            </w:r>
          </w:p>
        </w:tc>
      </w:tr>
    </w:tbl>
    <w:p w:rsidR="00516123" w:rsidRDefault="00516123">
      <w:pPr>
        <w:rPr>
          <w:lang w:eastAsia="en-GB"/>
        </w:rPr>
      </w:pPr>
    </w:p>
    <w:p w:rsidR="003E3ECE" w:rsidRDefault="00516123">
      <w:r>
        <w:rPr>
          <w:lang w:eastAsia="en-GB"/>
        </w:rPr>
        <w:t>IMAGE</w:t>
      </w:r>
    </w:p>
    <w:p w:rsidR="003E3ECE" w:rsidRDefault="003E3ECE">
      <w:r>
        <w:rPr>
          <w:noProof/>
          <w:lang w:eastAsia="en-GB"/>
        </w:rPr>
        <w:drawing>
          <wp:inline distT="0" distB="0" distL="0" distR="0" wp14:anchorId="3D5BA4C3" wp14:editId="01FC206F">
            <wp:extent cx="2255520" cy="22415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82" t="27736" r="49080" b="32746"/>
                    <a:stretch/>
                  </pic:blipFill>
                  <pic:spPr bwMode="auto">
                    <a:xfrm>
                      <a:off x="0" y="0"/>
                      <a:ext cx="2265119" cy="2251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ECE" w:rsidRDefault="0067770E">
      <w:pPr>
        <w:rPr>
          <w:noProof/>
          <w:lang w:eastAsia="en-GB"/>
        </w:rPr>
      </w:pPr>
      <w:hyperlink r:id="rId6" w:history="1">
        <w:r w:rsidRPr="007A7D2C">
          <w:rPr>
            <w:rStyle w:val="Hyperlink"/>
            <w:noProof/>
            <w:lang w:eastAsia="en-GB"/>
          </w:rPr>
          <w:t>https://www.electricaldirect.co.uk/product/luceco-slimline-22w-5000k-led-pir-floodlight-black-342898?nosto=productpage-nosto-1</w:t>
        </w:r>
      </w:hyperlink>
    </w:p>
    <w:p w:rsidR="0044236F" w:rsidRPr="00516123" w:rsidRDefault="0044236F" w:rsidP="0044236F">
      <w:pPr>
        <w:rPr>
          <w:u w:val="single"/>
        </w:rPr>
      </w:pPr>
      <w:r>
        <w:rPr>
          <w:u w:val="single"/>
        </w:rPr>
        <w:lastRenderedPageBreak/>
        <w:t>Interior</w:t>
      </w:r>
      <w:r w:rsidRPr="00516123">
        <w:rPr>
          <w:u w:val="single"/>
        </w:rPr>
        <w:t xml:space="preserve"> Sensor Lighting</w:t>
      </w:r>
    </w:p>
    <w:p w:rsidR="00302A57" w:rsidRDefault="00302A57" w:rsidP="00302A57">
      <w:r>
        <w:t>OVERVIEW</w:t>
      </w:r>
      <w:r>
        <w:br/>
      </w:r>
      <w:r>
        <w:t>Round LED ceiling light Bulkhead with sensor</w:t>
      </w:r>
    </w:p>
    <w:p w:rsidR="0067770E" w:rsidRDefault="00302A57" w:rsidP="00302A57">
      <w:pPr>
        <w:rPr>
          <w:noProof/>
          <w:lang w:eastAsia="en-GB"/>
        </w:rPr>
      </w:pPr>
      <w:r>
        <w:rPr>
          <w:sz w:val="21"/>
          <w:szCs w:val="21"/>
          <w:shd w:val="clear" w:color="auto" w:fill="FFFFFF"/>
        </w:rPr>
        <w:t>The Bulkhead LED ceiling light offers very cost-effective illumination of corridors, hallways and entrance areas, as the LED lighting technology requires just 8 watts of electricity to create a light output of 550 lumens. A day/night sensor and motion sensor ensure that the light only switches on when it is dark and movement is detected. </w:t>
      </w:r>
    </w:p>
    <w:p w:rsidR="0044236F" w:rsidRDefault="00302A57" w:rsidP="00302A57">
      <w:r>
        <w:t>SPECIFICATION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Material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plastic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Colour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white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Luminous colour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cool white (4,000 K)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Light bulb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LED 8 W in total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Height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5,6 cm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Diameter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17,6 cm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Light output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550 lm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Total luminous flux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550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Supply voltage in volts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230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IP code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IP54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Protection class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II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Light bulb included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Yes</w:t>
            </w:r>
          </w:p>
        </w:tc>
      </w:tr>
      <w:tr w:rsidR="00302A57" w:rsidTr="00302A57">
        <w:tc>
          <w:tcPr>
            <w:tcW w:w="2405" w:type="dxa"/>
            <w:vAlign w:val="center"/>
          </w:tcPr>
          <w:p w:rsidR="00302A57" w:rsidRPr="00302A57" w:rsidRDefault="00302A57" w:rsidP="00302A57">
            <w:r w:rsidRPr="00302A57">
              <w:t>Energy efficiency class</w:t>
            </w:r>
          </w:p>
        </w:tc>
        <w:tc>
          <w:tcPr>
            <w:tcW w:w="2126" w:type="dxa"/>
            <w:vAlign w:val="center"/>
          </w:tcPr>
          <w:p w:rsidR="00302A57" w:rsidRPr="00302A57" w:rsidRDefault="00302A57" w:rsidP="00302A57">
            <w:r w:rsidRPr="00302A57">
              <w:t>A+</w:t>
            </w:r>
          </w:p>
        </w:tc>
      </w:tr>
    </w:tbl>
    <w:p w:rsidR="00302A57" w:rsidRDefault="00302A57" w:rsidP="00302A57"/>
    <w:p w:rsidR="00302A57" w:rsidRDefault="00302A57">
      <w:r>
        <w:t>IMAGE</w:t>
      </w:r>
    </w:p>
    <w:p w:rsidR="0044236F" w:rsidRDefault="00302A57">
      <w:r>
        <w:rPr>
          <w:noProof/>
          <w:lang w:eastAsia="en-GB"/>
        </w:rPr>
        <w:drawing>
          <wp:inline distT="0" distB="0" distL="0" distR="0" wp14:anchorId="335CD00D" wp14:editId="5AE8F6FC">
            <wp:extent cx="2727960" cy="18870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110" t="22666" r="31797" b="34862"/>
                    <a:stretch/>
                  </pic:blipFill>
                  <pic:spPr bwMode="auto">
                    <a:xfrm>
                      <a:off x="0" y="0"/>
                      <a:ext cx="2738717" cy="189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36F" w:rsidRDefault="0044236F"/>
    <w:p w:rsidR="0044236F" w:rsidRDefault="0044236F">
      <w:r w:rsidRPr="0044236F">
        <w:t>https://www.lights.co.uk/round-led-ceiling-light-bulkhead-with-sensor.html?gclid=CjwKCAjwlIvXBRBjEiwATWAQImCk1S6N1Y5J_M6LmcDRzgEVBEnobDxEXauxQldixYzkiqYpWjU6AhoC_CEQAvD_BwE&amp;gclsrc=aw.ds</w:t>
      </w:r>
      <w:bookmarkStart w:id="0" w:name="_GoBack"/>
      <w:bookmarkEnd w:id="0"/>
    </w:p>
    <w:sectPr w:rsidR="00442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33E3"/>
    <w:multiLevelType w:val="multilevel"/>
    <w:tmpl w:val="AF14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E5459"/>
    <w:multiLevelType w:val="multilevel"/>
    <w:tmpl w:val="509A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14"/>
    <w:rsid w:val="00122D4E"/>
    <w:rsid w:val="00302A57"/>
    <w:rsid w:val="003E3ECE"/>
    <w:rsid w:val="0044236F"/>
    <w:rsid w:val="00516123"/>
    <w:rsid w:val="0067770E"/>
    <w:rsid w:val="00A80614"/>
    <w:rsid w:val="00E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1BE"/>
  <w15:chartTrackingRefBased/>
  <w15:docId w15:val="{C41CC1BC-EB0F-413A-89CA-F73507B8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E3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E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3E3ECE"/>
    <w:rPr>
      <w:b/>
      <w:bCs/>
    </w:rPr>
  </w:style>
  <w:style w:type="table" w:styleId="TableGrid">
    <w:name w:val="Table Grid"/>
    <w:basedOn w:val="TableNormal"/>
    <w:uiPriority w:val="39"/>
    <w:rsid w:val="003E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61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770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2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2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90138731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ctricaldirect.co.uk/product/luceco-slimline-22w-5000k-led-pir-floodlight-black-342898?nosto=productpage-nosto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Natha</dc:creator>
  <cp:keywords/>
  <dc:description/>
  <cp:lastModifiedBy>Amit Natha</cp:lastModifiedBy>
  <cp:revision>5</cp:revision>
  <dcterms:created xsi:type="dcterms:W3CDTF">2018-04-27T15:55:00Z</dcterms:created>
  <dcterms:modified xsi:type="dcterms:W3CDTF">2018-04-27T16:18:00Z</dcterms:modified>
</cp:coreProperties>
</file>