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8228DE" w:rsidRDefault="007A6B99" w:rsidP="007A6B99">
      <w:pPr>
        <w:jc w:val="center"/>
        <w:rPr>
          <w:rFonts w:cs="Arial"/>
          <w:b/>
          <w:sz w:val="24"/>
        </w:rPr>
      </w:pPr>
      <w:r w:rsidRPr="008228DE">
        <w:rPr>
          <w:rFonts w:cs="Arial"/>
          <w:b/>
          <w:sz w:val="24"/>
        </w:rPr>
        <w:t xml:space="preserve">Job </w:t>
      </w:r>
      <w:r w:rsidR="009E26A3" w:rsidRPr="008228DE">
        <w:rPr>
          <w:rFonts w:cs="Arial"/>
          <w:b/>
          <w:sz w:val="24"/>
        </w:rPr>
        <w:t>Profile</w:t>
      </w:r>
      <w:r w:rsidRPr="008228DE">
        <w:rPr>
          <w:rFonts w:cs="Arial"/>
          <w:b/>
          <w:sz w:val="24"/>
        </w:rPr>
        <w:t xml:space="preserve"> Information</w:t>
      </w:r>
      <w:r w:rsidR="00BE1BA8" w:rsidRPr="008228DE">
        <w:rPr>
          <w:rFonts w:cs="Arial"/>
          <w:b/>
          <w:sz w:val="24"/>
        </w:rPr>
        <w:t xml:space="preserve">: </w:t>
      </w:r>
      <w:r w:rsidR="007D13B6">
        <w:rPr>
          <w:rFonts w:cs="Arial"/>
          <w:b/>
          <w:sz w:val="24"/>
        </w:rPr>
        <w:t>Case Management Officer</w:t>
      </w:r>
    </w:p>
    <w:p w:rsidR="007A6B99" w:rsidRPr="008228DE" w:rsidRDefault="007A6B99" w:rsidP="007A6B99">
      <w:pPr>
        <w:jc w:val="center"/>
        <w:rPr>
          <w:rFonts w:cs="Arial"/>
          <w:b/>
          <w:sz w:val="24"/>
        </w:rPr>
      </w:pPr>
      <w:bookmarkStart w:id="0" w:name="_GoBack"/>
      <w:bookmarkEnd w:id="0"/>
    </w:p>
    <w:p w:rsidR="001362D5" w:rsidRPr="008228DE" w:rsidRDefault="007A6B99" w:rsidP="007A6B99">
      <w:pPr>
        <w:rPr>
          <w:rFonts w:cs="Arial"/>
          <w:b/>
          <w:sz w:val="24"/>
        </w:rPr>
      </w:pPr>
      <w:r w:rsidRPr="008228DE">
        <w:rPr>
          <w:rFonts w:cs="Arial"/>
          <w:b/>
          <w:sz w:val="24"/>
        </w:rPr>
        <w:t xml:space="preserve">This supplementary information </w:t>
      </w:r>
      <w:r w:rsidR="00BE1BA8" w:rsidRPr="008228DE">
        <w:rPr>
          <w:rFonts w:cs="Arial"/>
          <w:b/>
          <w:sz w:val="24"/>
        </w:rPr>
        <w:t xml:space="preserve">for </w:t>
      </w:r>
      <w:r w:rsidR="00684400">
        <w:rPr>
          <w:rFonts w:cs="Arial"/>
          <w:b/>
          <w:sz w:val="24"/>
        </w:rPr>
        <w:t>Case Management Officer</w:t>
      </w:r>
      <w:r w:rsidR="00BE1BA8" w:rsidRPr="008228DE">
        <w:rPr>
          <w:rFonts w:cs="Arial"/>
          <w:b/>
          <w:sz w:val="24"/>
        </w:rPr>
        <w:t xml:space="preserve"> </w:t>
      </w:r>
      <w:r w:rsidRPr="008228DE">
        <w:rPr>
          <w:rFonts w:cs="Arial"/>
          <w:b/>
          <w:sz w:val="24"/>
        </w:rPr>
        <w:t xml:space="preserve">is for guidance and must be used in conjunction with the Job Capsule for Job </w:t>
      </w:r>
      <w:r w:rsidR="001362D5" w:rsidRPr="008228DE">
        <w:rPr>
          <w:rFonts w:cs="Arial"/>
          <w:b/>
          <w:sz w:val="24"/>
        </w:rPr>
        <w:t>L</w:t>
      </w:r>
      <w:r w:rsidRPr="008228DE">
        <w:rPr>
          <w:rFonts w:cs="Arial"/>
          <w:b/>
          <w:sz w:val="24"/>
        </w:rPr>
        <w:t>evel</w:t>
      </w:r>
      <w:r w:rsidR="00D40FA0" w:rsidRPr="008228DE">
        <w:rPr>
          <w:rFonts w:cs="Arial"/>
          <w:b/>
          <w:sz w:val="24"/>
        </w:rPr>
        <w:t xml:space="preserve"> </w:t>
      </w:r>
      <w:r w:rsidR="004F5A4A" w:rsidRPr="008228DE">
        <w:rPr>
          <w:rFonts w:cs="Arial"/>
          <w:b/>
          <w:sz w:val="24"/>
        </w:rPr>
        <w:t>3</w:t>
      </w:r>
      <w:r w:rsidR="005B5149">
        <w:rPr>
          <w:rFonts w:cs="Arial"/>
          <w:b/>
          <w:sz w:val="24"/>
        </w:rPr>
        <w:t xml:space="preserve"> Zone 2,</w:t>
      </w:r>
      <w:r w:rsidR="006A2594" w:rsidRPr="008228DE">
        <w:rPr>
          <w:rFonts w:cs="Arial"/>
          <w:b/>
          <w:sz w:val="24"/>
        </w:rPr>
        <w:t xml:space="preserve"> Camden Way Category</w:t>
      </w:r>
      <w:r w:rsidR="00D40FA0" w:rsidRPr="008228DE">
        <w:rPr>
          <w:rFonts w:cs="Arial"/>
          <w:b/>
          <w:sz w:val="24"/>
        </w:rPr>
        <w:t xml:space="preserve"> </w:t>
      </w:r>
    </w:p>
    <w:p w:rsidR="001362D5" w:rsidRPr="008228DE" w:rsidRDefault="001362D5" w:rsidP="007A6B99">
      <w:pPr>
        <w:rPr>
          <w:rFonts w:cs="Arial"/>
          <w:b/>
          <w:sz w:val="24"/>
        </w:rPr>
      </w:pPr>
    </w:p>
    <w:p w:rsidR="007A6B99" w:rsidRPr="008228DE" w:rsidRDefault="001362D5" w:rsidP="007A6B99">
      <w:pPr>
        <w:rPr>
          <w:rFonts w:cs="Arial"/>
          <w:b/>
          <w:color w:val="FF0000"/>
          <w:sz w:val="24"/>
        </w:rPr>
      </w:pPr>
      <w:r w:rsidRPr="008228DE">
        <w:rPr>
          <w:rFonts w:cs="Arial"/>
          <w:b/>
          <w:color w:val="FF0000"/>
          <w:sz w:val="24"/>
        </w:rPr>
        <w:t>I</w:t>
      </w:r>
      <w:r w:rsidR="007A6B99" w:rsidRPr="008228DE">
        <w:rPr>
          <w:rFonts w:cs="Arial"/>
          <w:b/>
          <w:color w:val="FF0000"/>
          <w:sz w:val="24"/>
        </w:rPr>
        <w:t xml:space="preserve">t is for use during recruitment, setting objectives as part of the performance management process and other </w:t>
      </w:r>
      <w:r w:rsidR="00287409" w:rsidRPr="008228DE">
        <w:rPr>
          <w:rFonts w:cs="Arial"/>
          <w:b/>
          <w:color w:val="FF0000"/>
          <w:sz w:val="24"/>
        </w:rPr>
        <w:t xml:space="preserve">people management </w:t>
      </w:r>
      <w:r w:rsidR="007A6B99" w:rsidRPr="008228DE">
        <w:rPr>
          <w:rFonts w:cs="Arial"/>
          <w:b/>
          <w:color w:val="FF0000"/>
          <w:sz w:val="24"/>
        </w:rPr>
        <w:t>purposes.  It does not form part of an em</w:t>
      </w:r>
      <w:r w:rsidRPr="008228DE">
        <w:rPr>
          <w:rFonts w:cs="Arial"/>
          <w:b/>
          <w:color w:val="FF0000"/>
          <w:sz w:val="24"/>
        </w:rPr>
        <w:t>ployee’s contract of employment.</w:t>
      </w:r>
    </w:p>
    <w:p w:rsidR="00EB687D" w:rsidRPr="008228DE" w:rsidRDefault="00EB687D" w:rsidP="00EB687D">
      <w:pPr>
        <w:rPr>
          <w:rFonts w:cs="Arial"/>
          <w:sz w:val="24"/>
        </w:rPr>
      </w:pPr>
    </w:p>
    <w:p w:rsidR="00EB687D" w:rsidRPr="008228DE" w:rsidRDefault="00EB687D" w:rsidP="00EB687D">
      <w:pPr>
        <w:rPr>
          <w:rFonts w:cs="Arial"/>
          <w:b/>
          <w:sz w:val="24"/>
        </w:rPr>
      </w:pPr>
      <w:r w:rsidRPr="008228DE">
        <w:rPr>
          <w:rFonts w:cs="Arial"/>
          <w:b/>
          <w:sz w:val="24"/>
        </w:rPr>
        <w:t xml:space="preserve">Role </w:t>
      </w:r>
      <w:r w:rsidR="007A6B99" w:rsidRPr="008228DE">
        <w:rPr>
          <w:rFonts w:cs="Arial"/>
          <w:b/>
          <w:sz w:val="24"/>
        </w:rPr>
        <w:t>Purpose</w:t>
      </w:r>
      <w:r w:rsidRPr="008228DE">
        <w:rPr>
          <w:rFonts w:cs="Arial"/>
          <w:b/>
          <w:sz w:val="24"/>
        </w:rPr>
        <w:t>:</w:t>
      </w:r>
    </w:p>
    <w:p w:rsidR="00EB687D" w:rsidRPr="008228DE" w:rsidRDefault="00EB687D" w:rsidP="00EB687D">
      <w:pPr>
        <w:rPr>
          <w:rFonts w:cs="Arial"/>
          <w:sz w:val="24"/>
        </w:rPr>
      </w:pPr>
    </w:p>
    <w:p w:rsidR="00B75DFB" w:rsidRPr="008228DE" w:rsidRDefault="00B75DFB" w:rsidP="00B75DFB">
      <w:pPr>
        <w:jc w:val="both"/>
        <w:rPr>
          <w:rFonts w:cs="Arial"/>
          <w:sz w:val="24"/>
        </w:rPr>
      </w:pPr>
      <w:r w:rsidRPr="008228DE">
        <w:rPr>
          <w:rFonts w:cs="Arial"/>
          <w:sz w:val="24"/>
        </w:rPr>
        <w:t>To be a key component of the Customer Assurance process by undertaking all reviews (including Statutory and LGO reviews), appeals, complaints and senior level MP/member enquiries owning, coordinating and managing these cases to a successful conclusion by investigating, assessing and identifying appropriate solutions.</w:t>
      </w:r>
    </w:p>
    <w:p w:rsidR="00B75DFB" w:rsidRPr="008228DE" w:rsidRDefault="00B75DFB" w:rsidP="00B75DFB">
      <w:pPr>
        <w:jc w:val="both"/>
        <w:rPr>
          <w:rFonts w:cs="Arial"/>
          <w:sz w:val="24"/>
        </w:rPr>
      </w:pPr>
    </w:p>
    <w:p w:rsidR="00B75DFB" w:rsidRPr="008228DE" w:rsidRDefault="00B75DFB" w:rsidP="00B75DFB">
      <w:pPr>
        <w:jc w:val="both"/>
        <w:rPr>
          <w:rFonts w:cs="Arial"/>
          <w:sz w:val="24"/>
        </w:rPr>
      </w:pPr>
      <w:r w:rsidRPr="008228DE">
        <w:rPr>
          <w:rFonts w:cs="Arial"/>
          <w:sz w:val="24"/>
        </w:rPr>
        <w:t>These cases to be progressed in accordance with statutory and corporate deadlines and to comply with all relevant legislation and Council policy ensuring that the main focus is on solving the issues and following up outstanding actions whilst ensuring that all stakeholders, particularly the Councillor and/or customer, are kept informed and updated at all times until the case has been resolved.</w:t>
      </w:r>
    </w:p>
    <w:p w:rsidR="00B75DFB" w:rsidRPr="008228DE" w:rsidRDefault="00B75DFB" w:rsidP="00B75DFB">
      <w:pPr>
        <w:jc w:val="both"/>
        <w:rPr>
          <w:rFonts w:cs="Arial"/>
          <w:sz w:val="24"/>
        </w:rPr>
      </w:pPr>
    </w:p>
    <w:p w:rsidR="00B75DFB" w:rsidRPr="008228DE" w:rsidRDefault="00B75DFB" w:rsidP="00B75DFB">
      <w:pPr>
        <w:jc w:val="both"/>
        <w:rPr>
          <w:rFonts w:cs="Arial"/>
          <w:sz w:val="24"/>
        </w:rPr>
      </w:pPr>
      <w:r w:rsidRPr="008228DE">
        <w:rPr>
          <w:rFonts w:cs="Arial"/>
          <w:sz w:val="24"/>
        </w:rPr>
        <w:t>To provide advice, as requested by officers, on individual decisions to ensure that they are in line with the policy, statute and case-law relating to the service area supported and, where case outcomes require it, make suggestions to relevant officers that will help ensure that their future decisions are consistent with policy, statute and case law.</w:t>
      </w:r>
    </w:p>
    <w:p w:rsidR="00B75DFB" w:rsidRPr="008228DE" w:rsidRDefault="00B75DFB" w:rsidP="00B75DFB">
      <w:pPr>
        <w:jc w:val="both"/>
        <w:rPr>
          <w:rFonts w:cs="Arial"/>
          <w:sz w:val="24"/>
        </w:rPr>
      </w:pPr>
    </w:p>
    <w:p w:rsidR="00B75DFB" w:rsidRPr="008228DE" w:rsidRDefault="00B75DFB" w:rsidP="00B75DFB">
      <w:pPr>
        <w:jc w:val="both"/>
        <w:rPr>
          <w:rFonts w:cs="Arial"/>
          <w:sz w:val="24"/>
        </w:rPr>
      </w:pPr>
      <w:r w:rsidRPr="008228DE">
        <w:rPr>
          <w:rFonts w:cs="Arial"/>
          <w:sz w:val="24"/>
        </w:rPr>
        <w:t>To provide information that contributes to the improvement of the customer experience by ensuring all information relating to progress and outcomes of cases are properly recorded in a timely manner.</w:t>
      </w:r>
    </w:p>
    <w:p w:rsidR="00B75DFB" w:rsidRPr="008228DE" w:rsidRDefault="00B75DFB" w:rsidP="00EB687D">
      <w:pPr>
        <w:rPr>
          <w:rFonts w:cs="Arial"/>
          <w:sz w:val="24"/>
        </w:rPr>
      </w:pPr>
    </w:p>
    <w:p w:rsidR="00EB687D" w:rsidRPr="008228DE" w:rsidRDefault="00287409" w:rsidP="00EB687D">
      <w:pPr>
        <w:rPr>
          <w:rFonts w:cs="Arial"/>
          <w:b/>
          <w:sz w:val="24"/>
        </w:rPr>
      </w:pPr>
      <w:r w:rsidRPr="008228DE">
        <w:rPr>
          <w:rFonts w:cs="Arial"/>
          <w:b/>
          <w:sz w:val="24"/>
        </w:rPr>
        <w:t>Example</w:t>
      </w:r>
      <w:r w:rsidR="00EB687D" w:rsidRPr="008228DE">
        <w:rPr>
          <w:rFonts w:cs="Arial"/>
          <w:b/>
          <w:sz w:val="24"/>
        </w:rPr>
        <w:t xml:space="preserve"> </w:t>
      </w:r>
      <w:r w:rsidR="007A6B99" w:rsidRPr="008228DE">
        <w:rPr>
          <w:rFonts w:cs="Arial"/>
          <w:b/>
          <w:sz w:val="24"/>
        </w:rPr>
        <w:t>outcomes or objectives that this role will deliver</w:t>
      </w:r>
      <w:r w:rsidR="00EB687D" w:rsidRPr="008228DE">
        <w:rPr>
          <w:rFonts w:cs="Arial"/>
          <w:b/>
          <w:sz w:val="24"/>
        </w:rPr>
        <w:t>:</w:t>
      </w:r>
    </w:p>
    <w:p w:rsidR="00775F37" w:rsidRPr="008228DE" w:rsidRDefault="00775F37" w:rsidP="00EB687D">
      <w:pPr>
        <w:rPr>
          <w:rFonts w:cs="Arial"/>
          <w:b/>
          <w:sz w:val="24"/>
        </w:rPr>
      </w:pPr>
    </w:p>
    <w:p w:rsidR="00775F37" w:rsidRPr="008228DE" w:rsidRDefault="00775F37" w:rsidP="008228DE">
      <w:pPr>
        <w:pStyle w:val="ListParagraph"/>
        <w:numPr>
          <w:ilvl w:val="0"/>
          <w:numId w:val="31"/>
        </w:numPr>
        <w:jc w:val="both"/>
        <w:rPr>
          <w:rFonts w:cs="Arial"/>
          <w:sz w:val="24"/>
        </w:rPr>
      </w:pPr>
      <w:r w:rsidRPr="008228DE">
        <w:rPr>
          <w:rFonts w:cs="Arial"/>
          <w:sz w:val="24"/>
        </w:rPr>
        <w:t>To provide an efficient and responsive case management service, ensuring that all reviews,</w:t>
      </w:r>
      <w:r w:rsidR="008228DE" w:rsidRPr="008228DE">
        <w:rPr>
          <w:rFonts w:cs="Arial"/>
          <w:sz w:val="24"/>
        </w:rPr>
        <w:t xml:space="preserve"> </w:t>
      </w:r>
      <w:r w:rsidRPr="008228DE">
        <w:rPr>
          <w:rFonts w:cs="Arial"/>
          <w:sz w:val="24"/>
        </w:rPr>
        <w:t>complaints, appeals and senior level MP/member enquiries for the service area supported are dealt with in accordance with legislation and Council policy, and in compliance with statutory and corporate deadlines.</w:t>
      </w:r>
    </w:p>
    <w:p w:rsidR="00775F37" w:rsidRPr="008228DE" w:rsidRDefault="00775F37" w:rsidP="008228DE">
      <w:pPr>
        <w:pStyle w:val="ListParagraph"/>
        <w:numPr>
          <w:ilvl w:val="0"/>
          <w:numId w:val="31"/>
        </w:numPr>
        <w:jc w:val="both"/>
        <w:rPr>
          <w:rFonts w:cs="Arial"/>
          <w:sz w:val="24"/>
        </w:rPr>
      </w:pPr>
      <w:r w:rsidRPr="008228DE">
        <w:rPr>
          <w:rFonts w:cs="Arial"/>
          <w:sz w:val="24"/>
        </w:rPr>
        <w:t xml:space="preserve">To manage a caseload of reviews, appeals and enquiries, liaising closely with Service Managers and Head of Service to ensure the consistent and thorough investigation and handling of cases by taking ownership, logging details and updates appropriately </w:t>
      </w:r>
      <w:r w:rsidRPr="008228DE">
        <w:rPr>
          <w:rFonts w:cs="Arial"/>
          <w:sz w:val="24"/>
        </w:rPr>
        <w:lastRenderedPageBreak/>
        <w:t xml:space="preserve">on the system and identifying appropriate solutions by working with stakeholders and making value judgements based on an in-depth knowledge of the particular service(s) balancing resource costs against short-term and long-term outcomes </w:t>
      </w:r>
    </w:p>
    <w:p w:rsidR="00775F37" w:rsidRPr="008228DE" w:rsidRDefault="00775F37" w:rsidP="008228DE">
      <w:pPr>
        <w:pStyle w:val="ListParagraph"/>
        <w:numPr>
          <w:ilvl w:val="0"/>
          <w:numId w:val="31"/>
        </w:numPr>
        <w:jc w:val="both"/>
        <w:rPr>
          <w:rFonts w:cs="Arial"/>
          <w:sz w:val="24"/>
        </w:rPr>
      </w:pPr>
      <w:r w:rsidRPr="008228DE">
        <w:rPr>
          <w:rFonts w:cs="Arial"/>
          <w:sz w:val="24"/>
        </w:rPr>
        <w:t xml:space="preserve">To co-ordinate and manage the actions and information required to address each case using the Council’s iCasework system to manage the workflows ensuring that all parties involved know what is required of them and timescales for the completion of their action points. </w:t>
      </w:r>
    </w:p>
    <w:p w:rsidR="00775F37" w:rsidRPr="008228DE" w:rsidRDefault="00775F37" w:rsidP="008228DE">
      <w:pPr>
        <w:pStyle w:val="ListParagraph"/>
        <w:numPr>
          <w:ilvl w:val="0"/>
          <w:numId w:val="31"/>
        </w:numPr>
        <w:jc w:val="both"/>
        <w:rPr>
          <w:rFonts w:cs="Arial"/>
          <w:sz w:val="24"/>
        </w:rPr>
      </w:pPr>
      <w:r w:rsidRPr="008228DE">
        <w:rPr>
          <w:rFonts w:cs="Arial"/>
          <w:sz w:val="24"/>
        </w:rPr>
        <w:t>To ensure that all stakeholders, especially the MP, councillor and/or customer, are regularly updated on progress in addressing the issues raised until they reach a satisfactory conclusion, communicating decisions and raising any operational matters arising from case outcomes to relevant officers.</w:t>
      </w:r>
    </w:p>
    <w:p w:rsidR="00775F37" w:rsidRPr="008228DE" w:rsidRDefault="00775F37" w:rsidP="008228DE">
      <w:pPr>
        <w:pStyle w:val="ListParagraph"/>
        <w:numPr>
          <w:ilvl w:val="0"/>
          <w:numId w:val="31"/>
        </w:numPr>
        <w:jc w:val="both"/>
        <w:rPr>
          <w:rFonts w:cs="Arial"/>
          <w:sz w:val="24"/>
        </w:rPr>
      </w:pPr>
      <w:r w:rsidRPr="008228DE">
        <w:rPr>
          <w:rFonts w:cs="Arial"/>
          <w:sz w:val="24"/>
        </w:rPr>
        <w:t>To liaise with the Council’s Legal Department and client’s legal representatives to agree decisions, discuss matters of law and interpretation, draft affidavits and attend court wherever necessary and work with the Camden Insurance team to ensure all claims against the Council are dealt with appropriately.</w:t>
      </w:r>
    </w:p>
    <w:p w:rsidR="00775F37" w:rsidRPr="008228DE" w:rsidRDefault="00775F37" w:rsidP="008228DE">
      <w:pPr>
        <w:pStyle w:val="ListParagraph"/>
        <w:numPr>
          <w:ilvl w:val="0"/>
          <w:numId w:val="31"/>
        </w:numPr>
        <w:jc w:val="both"/>
        <w:rPr>
          <w:rFonts w:cs="Arial"/>
          <w:sz w:val="24"/>
        </w:rPr>
      </w:pPr>
      <w:r w:rsidRPr="008228DE">
        <w:rPr>
          <w:rFonts w:cs="Arial"/>
          <w:sz w:val="24"/>
        </w:rPr>
        <w:t>To provide advice as requested by officers and managers helping to ensure their decision making is in line with statute, case-law and policy relating to the service area supported.</w:t>
      </w:r>
    </w:p>
    <w:p w:rsidR="00775F37" w:rsidRPr="008228DE" w:rsidRDefault="00775F37" w:rsidP="008228DE">
      <w:pPr>
        <w:pStyle w:val="ListParagraph"/>
        <w:numPr>
          <w:ilvl w:val="0"/>
          <w:numId w:val="31"/>
        </w:numPr>
        <w:jc w:val="both"/>
        <w:rPr>
          <w:rFonts w:cs="Arial"/>
          <w:sz w:val="24"/>
        </w:rPr>
      </w:pPr>
      <w:r w:rsidRPr="008228DE">
        <w:rPr>
          <w:rFonts w:cs="Arial"/>
          <w:sz w:val="24"/>
        </w:rPr>
        <w:t>To authorise any service provision required as a result of a statutory review or case review (e.g. extension or provision of temporary accommodation, building repair etc) up to a level agreed with the Team Leader (notional value £10,000) or recommend to Customer Assurance Team Leader for service provision that exceeds the agreed limit</w:t>
      </w:r>
    </w:p>
    <w:p w:rsidR="00775F37" w:rsidRPr="008228DE" w:rsidRDefault="00775F37" w:rsidP="008228DE">
      <w:pPr>
        <w:pStyle w:val="ListParagraph"/>
        <w:numPr>
          <w:ilvl w:val="0"/>
          <w:numId w:val="31"/>
        </w:numPr>
        <w:jc w:val="both"/>
        <w:rPr>
          <w:rFonts w:cs="Arial"/>
          <w:sz w:val="24"/>
        </w:rPr>
      </w:pPr>
      <w:r w:rsidRPr="008228DE">
        <w:rPr>
          <w:rFonts w:cs="Arial"/>
          <w:sz w:val="24"/>
        </w:rPr>
        <w:t>To keep up to date with statute, case law, policies and initiatives for the service area supported within Housing &amp; Adult Social Care to ensure that all responses to Councillors, customers and other Stakeholders are in line with current legislation, policy and procedures</w:t>
      </w:r>
    </w:p>
    <w:p w:rsidR="00775F37" w:rsidRPr="008228DE" w:rsidRDefault="00775F37" w:rsidP="008228DE">
      <w:pPr>
        <w:pStyle w:val="ListParagraph"/>
        <w:numPr>
          <w:ilvl w:val="0"/>
          <w:numId w:val="31"/>
        </w:numPr>
        <w:jc w:val="both"/>
        <w:rPr>
          <w:rFonts w:cs="Arial"/>
          <w:sz w:val="24"/>
        </w:rPr>
      </w:pPr>
      <w:r w:rsidRPr="008228DE">
        <w:rPr>
          <w:rFonts w:cs="Arial"/>
          <w:sz w:val="24"/>
        </w:rPr>
        <w:t>To make sure Customer Assurance performance reports for the service area supported are robust and within agreed deadlines by ensuring that all case related information is recorded in an accurate and timely manner</w:t>
      </w:r>
    </w:p>
    <w:p w:rsidR="00775F37" w:rsidRPr="008228DE" w:rsidRDefault="00775F37" w:rsidP="008228DE">
      <w:pPr>
        <w:pStyle w:val="ListParagraph"/>
        <w:numPr>
          <w:ilvl w:val="0"/>
          <w:numId w:val="31"/>
        </w:numPr>
        <w:jc w:val="both"/>
        <w:rPr>
          <w:rFonts w:cs="Arial"/>
          <w:sz w:val="24"/>
        </w:rPr>
      </w:pPr>
      <w:r w:rsidRPr="008228DE">
        <w:rPr>
          <w:rFonts w:cs="Arial"/>
          <w:sz w:val="24"/>
        </w:rPr>
        <w:t>To provide customers with advice that promotes self-help and the provision of value added services.</w:t>
      </w:r>
    </w:p>
    <w:p w:rsidR="00775F37" w:rsidRPr="008228DE" w:rsidRDefault="00775F37" w:rsidP="008228DE">
      <w:pPr>
        <w:pStyle w:val="ListParagraph"/>
        <w:numPr>
          <w:ilvl w:val="0"/>
          <w:numId w:val="31"/>
        </w:numPr>
        <w:jc w:val="both"/>
        <w:rPr>
          <w:rFonts w:cs="Arial"/>
          <w:sz w:val="24"/>
        </w:rPr>
      </w:pPr>
      <w:r w:rsidRPr="008228DE">
        <w:rPr>
          <w:rFonts w:cs="Arial"/>
          <w:sz w:val="24"/>
        </w:rPr>
        <w:t>Establish and maintain good communication and working relationships with other teams within Housing &amp; Adult Social Care and develop constructive partnerships with contractors, third party suppliers and other external agencies to ensure effective joint working in resolving the more complex Councillor and customer enquiries.</w:t>
      </w:r>
    </w:p>
    <w:p w:rsidR="00775F37" w:rsidRPr="008228DE" w:rsidRDefault="00775F37" w:rsidP="008228DE">
      <w:pPr>
        <w:pStyle w:val="ListParagraph"/>
        <w:numPr>
          <w:ilvl w:val="0"/>
          <w:numId w:val="31"/>
        </w:numPr>
        <w:jc w:val="both"/>
        <w:rPr>
          <w:rFonts w:cs="Arial"/>
          <w:sz w:val="24"/>
        </w:rPr>
      </w:pPr>
      <w:r w:rsidRPr="008228DE">
        <w:rPr>
          <w:rFonts w:cs="Arial"/>
          <w:sz w:val="24"/>
        </w:rPr>
        <w:t>To represent the supported service area on matters arising from the casework both within and outside the Council, including at court and at public meetings and by attending relevant stakeholder forums and joint working groups as required</w:t>
      </w:r>
      <w:r w:rsidR="008228DE" w:rsidRPr="008228DE">
        <w:rPr>
          <w:rFonts w:cs="Arial"/>
          <w:sz w:val="24"/>
        </w:rPr>
        <w:t>.</w:t>
      </w:r>
    </w:p>
    <w:p w:rsidR="00EB687D" w:rsidRPr="008228DE" w:rsidRDefault="00EB687D" w:rsidP="0069405C">
      <w:pPr>
        <w:rPr>
          <w:rFonts w:cs="Arial"/>
          <w:sz w:val="24"/>
        </w:rPr>
      </w:pPr>
    </w:p>
    <w:p w:rsidR="0056277B" w:rsidRPr="008228DE" w:rsidRDefault="0056277B" w:rsidP="0056277B">
      <w:pPr>
        <w:spacing w:line="240" w:lineRule="atLeast"/>
        <w:rPr>
          <w:rFonts w:cs="Arial"/>
          <w:sz w:val="24"/>
        </w:rPr>
      </w:pPr>
      <w:r w:rsidRPr="008228DE">
        <w:rPr>
          <w:rFonts w:cs="Arial"/>
          <w:sz w:val="24"/>
        </w:rPr>
        <w:t>Note:  All Camden employees are expected to be flexible in undertaking the duties and responsibilities attached to their post and may be asked to perform other duties.</w:t>
      </w:r>
    </w:p>
    <w:p w:rsidR="0056277B" w:rsidRPr="008228DE" w:rsidRDefault="0056277B" w:rsidP="0069405C">
      <w:pPr>
        <w:rPr>
          <w:rFonts w:cs="Arial"/>
          <w:sz w:val="24"/>
        </w:rPr>
      </w:pPr>
    </w:p>
    <w:p w:rsidR="00EB687D" w:rsidRPr="008228DE" w:rsidRDefault="00EB687D" w:rsidP="00EB687D">
      <w:pPr>
        <w:rPr>
          <w:rFonts w:cs="Arial"/>
          <w:sz w:val="24"/>
        </w:rPr>
      </w:pPr>
    </w:p>
    <w:p w:rsidR="00A16E0A" w:rsidRPr="008228DE" w:rsidRDefault="00A16E0A" w:rsidP="00A16E0A">
      <w:pPr>
        <w:rPr>
          <w:rFonts w:cs="Arial"/>
          <w:b/>
          <w:sz w:val="24"/>
        </w:rPr>
      </w:pPr>
      <w:r w:rsidRPr="008228DE">
        <w:rPr>
          <w:rFonts w:cs="Arial"/>
          <w:b/>
          <w:sz w:val="24"/>
        </w:rPr>
        <w:lastRenderedPageBreak/>
        <w:t>People Management Responsibilities:</w:t>
      </w:r>
    </w:p>
    <w:p w:rsidR="00A16E0A" w:rsidRPr="008228DE" w:rsidRDefault="00A16E0A" w:rsidP="00A16E0A">
      <w:pPr>
        <w:rPr>
          <w:rFonts w:cs="Arial"/>
          <w:sz w:val="24"/>
        </w:rPr>
      </w:pPr>
    </w:p>
    <w:p w:rsidR="00A16E0A" w:rsidRPr="008228DE" w:rsidRDefault="00A16E0A" w:rsidP="00A16E0A">
      <w:pPr>
        <w:pStyle w:val="ListParagraph"/>
        <w:numPr>
          <w:ilvl w:val="0"/>
          <w:numId w:val="30"/>
        </w:numPr>
        <w:rPr>
          <w:rFonts w:cs="Arial"/>
          <w:sz w:val="24"/>
        </w:rPr>
      </w:pPr>
      <w:r w:rsidRPr="008228DE">
        <w:rPr>
          <w:rFonts w:cs="Arial"/>
          <w:sz w:val="24"/>
        </w:rPr>
        <w:t>None</w:t>
      </w:r>
    </w:p>
    <w:p w:rsidR="00A16E0A" w:rsidRPr="008228DE" w:rsidRDefault="00A16E0A" w:rsidP="00A16E0A">
      <w:pPr>
        <w:rPr>
          <w:rFonts w:cs="Arial"/>
          <w:i/>
          <w:sz w:val="24"/>
        </w:rPr>
      </w:pPr>
    </w:p>
    <w:p w:rsidR="00A16E0A" w:rsidRPr="008228DE" w:rsidRDefault="00A16E0A" w:rsidP="00A16E0A">
      <w:pPr>
        <w:rPr>
          <w:rFonts w:cs="Arial"/>
          <w:sz w:val="24"/>
        </w:rPr>
      </w:pPr>
    </w:p>
    <w:p w:rsidR="00A16E0A" w:rsidRPr="008228DE" w:rsidRDefault="00A16E0A" w:rsidP="00A16E0A">
      <w:pPr>
        <w:rPr>
          <w:rFonts w:cs="Arial"/>
          <w:b/>
          <w:sz w:val="24"/>
        </w:rPr>
      </w:pPr>
      <w:r w:rsidRPr="008228DE">
        <w:rPr>
          <w:rFonts w:cs="Arial"/>
          <w:b/>
          <w:sz w:val="24"/>
        </w:rPr>
        <w:t>Relationships;</w:t>
      </w:r>
    </w:p>
    <w:p w:rsidR="00A16E0A" w:rsidRPr="008228DE" w:rsidRDefault="00A16E0A" w:rsidP="00A16E0A">
      <w:pPr>
        <w:rPr>
          <w:rFonts w:cs="Arial"/>
          <w:b/>
          <w:sz w:val="24"/>
        </w:rPr>
      </w:pPr>
    </w:p>
    <w:p w:rsidR="00A16E0A" w:rsidRPr="008228DE" w:rsidRDefault="00A16E0A" w:rsidP="00A16E0A">
      <w:pPr>
        <w:numPr>
          <w:ilvl w:val="0"/>
          <w:numId w:val="28"/>
        </w:numPr>
        <w:rPr>
          <w:rFonts w:cs="Arial"/>
          <w:sz w:val="24"/>
        </w:rPr>
      </w:pPr>
      <w:r w:rsidRPr="008228DE">
        <w:rPr>
          <w:rFonts w:cs="Arial"/>
          <w:sz w:val="24"/>
        </w:rPr>
        <w:t>The post holder will be expected to have frequent contact with residents, contractors, and all internal and external stakeholders and be making decisions that have a medium to High impact upon them.</w:t>
      </w:r>
    </w:p>
    <w:p w:rsidR="00A16E0A" w:rsidRPr="008228DE" w:rsidRDefault="00A16E0A" w:rsidP="00A16E0A">
      <w:pPr>
        <w:rPr>
          <w:rFonts w:cs="Arial"/>
          <w:sz w:val="24"/>
        </w:rPr>
      </w:pPr>
    </w:p>
    <w:p w:rsidR="00A16E0A" w:rsidRPr="008228DE" w:rsidRDefault="00A16E0A" w:rsidP="00A16E0A">
      <w:pPr>
        <w:rPr>
          <w:rFonts w:cs="Arial"/>
          <w:sz w:val="24"/>
        </w:rPr>
      </w:pPr>
    </w:p>
    <w:p w:rsidR="00A16E0A" w:rsidRPr="008228DE" w:rsidRDefault="00A16E0A" w:rsidP="00A16E0A">
      <w:pPr>
        <w:rPr>
          <w:rFonts w:cs="Arial"/>
          <w:b/>
          <w:sz w:val="24"/>
        </w:rPr>
      </w:pPr>
      <w:r w:rsidRPr="008228DE">
        <w:rPr>
          <w:rFonts w:cs="Arial"/>
          <w:b/>
          <w:sz w:val="24"/>
        </w:rPr>
        <w:t>Work Environment:</w:t>
      </w:r>
    </w:p>
    <w:p w:rsidR="00775F37" w:rsidRPr="008228DE" w:rsidRDefault="00775F37" w:rsidP="00775F37">
      <w:pPr>
        <w:pStyle w:val="ListParagraph"/>
        <w:rPr>
          <w:rFonts w:cs="Arial"/>
          <w:bCs/>
          <w:sz w:val="24"/>
        </w:rPr>
      </w:pPr>
    </w:p>
    <w:p w:rsidR="00775F37" w:rsidRPr="008228DE" w:rsidRDefault="00775F37" w:rsidP="00775F37">
      <w:pPr>
        <w:pStyle w:val="ListParagraph"/>
        <w:numPr>
          <w:ilvl w:val="0"/>
          <w:numId w:val="30"/>
        </w:numPr>
        <w:rPr>
          <w:rFonts w:cs="Arial"/>
          <w:bCs/>
          <w:sz w:val="24"/>
        </w:rPr>
      </w:pPr>
      <w:r w:rsidRPr="008228DE">
        <w:rPr>
          <w:rFonts w:cs="Arial"/>
          <w:bCs/>
          <w:sz w:val="24"/>
        </w:rPr>
        <w:t>The post-holder will be working autonomously and will need confidence in their knowledge and experience of facilitating Housing &amp; Adult Social Care staff to make the decisions required to resolve their cases, only referring to senior managers in exceptional circumstances.</w:t>
      </w:r>
    </w:p>
    <w:p w:rsidR="00775F37" w:rsidRPr="008228DE" w:rsidRDefault="00775F37" w:rsidP="00775F37">
      <w:pPr>
        <w:pStyle w:val="ListParagraph"/>
        <w:numPr>
          <w:ilvl w:val="0"/>
          <w:numId w:val="30"/>
        </w:numPr>
        <w:rPr>
          <w:rFonts w:cs="Arial"/>
          <w:bCs/>
          <w:sz w:val="24"/>
        </w:rPr>
      </w:pPr>
      <w:r w:rsidRPr="008228DE">
        <w:rPr>
          <w:rFonts w:cs="Arial"/>
          <w:bCs/>
          <w:sz w:val="24"/>
        </w:rPr>
        <w:t>The nature of the work will involve dealing with the customers who may be distressed and may be verbally aggressive.</w:t>
      </w:r>
    </w:p>
    <w:p w:rsidR="00775F37" w:rsidRPr="008228DE" w:rsidRDefault="00775F37" w:rsidP="00775F37">
      <w:pPr>
        <w:pStyle w:val="ListParagraph"/>
        <w:numPr>
          <w:ilvl w:val="0"/>
          <w:numId w:val="30"/>
        </w:numPr>
        <w:rPr>
          <w:rFonts w:cs="Arial"/>
          <w:bCs/>
          <w:sz w:val="24"/>
        </w:rPr>
      </w:pPr>
      <w:r w:rsidRPr="008228DE">
        <w:rPr>
          <w:rFonts w:cs="Arial"/>
          <w:bCs/>
          <w:sz w:val="24"/>
        </w:rPr>
        <w:t>The post-holder will be dealing with Solicitors/Law Centres challenging actions or decisions made by the Council requiring the confidence to defend the Council’s position</w:t>
      </w:r>
    </w:p>
    <w:p w:rsidR="00775F37" w:rsidRPr="008228DE" w:rsidRDefault="00775F37" w:rsidP="00775F37">
      <w:pPr>
        <w:pStyle w:val="ListParagraph"/>
        <w:numPr>
          <w:ilvl w:val="0"/>
          <w:numId w:val="30"/>
        </w:numPr>
        <w:rPr>
          <w:rFonts w:cs="Arial"/>
          <w:bCs/>
          <w:sz w:val="24"/>
        </w:rPr>
      </w:pPr>
      <w:r w:rsidRPr="008228DE">
        <w:rPr>
          <w:rFonts w:cs="Arial"/>
          <w:bCs/>
          <w:sz w:val="24"/>
        </w:rPr>
        <w:t>The post-holder will be expected to respond to fluctuating levels of enquiries, manage personal time effectively and to work under pressure and to deadlines.</w:t>
      </w:r>
    </w:p>
    <w:p w:rsidR="00775F37" w:rsidRPr="008228DE" w:rsidRDefault="00775F37" w:rsidP="00775F37">
      <w:pPr>
        <w:pStyle w:val="ListParagraph"/>
        <w:numPr>
          <w:ilvl w:val="0"/>
          <w:numId w:val="30"/>
        </w:numPr>
        <w:rPr>
          <w:rFonts w:cs="Arial"/>
          <w:bCs/>
          <w:sz w:val="24"/>
        </w:rPr>
      </w:pPr>
      <w:r w:rsidRPr="008228DE">
        <w:rPr>
          <w:rFonts w:cs="Arial"/>
          <w:bCs/>
          <w:sz w:val="24"/>
        </w:rPr>
        <w:t>The post-holder will need to be aware of and make decisions in the context of :</w:t>
      </w:r>
    </w:p>
    <w:p w:rsidR="00775F37" w:rsidRPr="008228DE" w:rsidRDefault="00775F37" w:rsidP="00775F37">
      <w:pPr>
        <w:pStyle w:val="ListParagraph"/>
        <w:rPr>
          <w:rFonts w:cs="Arial"/>
          <w:bCs/>
          <w:sz w:val="24"/>
        </w:rPr>
      </w:pPr>
      <w:r w:rsidRPr="008228DE">
        <w:rPr>
          <w:rFonts w:cs="Arial"/>
          <w:bCs/>
          <w:sz w:val="24"/>
        </w:rPr>
        <w:t>- The customer’s needs (including specific requirements e.g. disability)</w:t>
      </w:r>
    </w:p>
    <w:p w:rsidR="00775F37" w:rsidRPr="008228DE" w:rsidRDefault="00775F37" w:rsidP="00775F37">
      <w:pPr>
        <w:pStyle w:val="ListParagraph"/>
        <w:rPr>
          <w:rFonts w:cs="Arial"/>
          <w:bCs/>
          <w:sz w:val="24"/>
        </w:rPr>
      </w:pPr>
      <w:r w:rsidRPr="008228DE">
        <w:rPr>
          <w:rFonts w:cs="Arial"/>
          <w:bCs/>
          <w:sz w:val="24"/>
        </w:rPr>
        <w:t>- Health &amp; Safety regulations</w:t>
      </w:r>
    </w:p>
    <w:p w:rsidR="00775F37" w:rsidRPr="008228DE" w:rsidRDefault="00775F37" w:rsidP="00775F37">
      <w:pPr>
        <w:pStyle w:val="ListParagraph"/>
        <w:rPr>
          <w:rFonts w:cs="Arial"/>
          <w:bCs/>
          <w:sz w:val="24"/>
        </w:rPr>
      </w:pPr>
      <w:r w:rsidRPr="008228DE">
        <w:rPr>
          <w:rFonts w:cs="Arial"/>
          <w:bCs/>
          <w:sz w:val="24"/>
        </w:rPr>
        <w:t>- Housing &amp; Adult Social Care policies</w:t>
      </w:r>
    </w:p>
    <w:p w:rsidR="00775F37" w:rsidRPr="008228DE" w:rsidRDefault="00775F37" w:rsidP="00775F37">
      <w:pPr>
        <w:pStyle w:val="ListParagraph"/>
        <w:rPr>
          <w:rFonts w:cs="Arial"/>
          <w:bCs/>
          <w:sz w:val="24"/>
        </w:rPr>
      </w:pPr>
      <w:r w:rsidRPr="008228DE">
        <w:rPr>
          <w:rFonts w:cs="Arial"/>
          <w:bCs/>
          <w:sz w:val="24"/>
        </w:rPr>
        <w:t>- Child protection and vulnerable adult considerations</w:t>
      </w:r>
    </w:p>
    <w:p w:rsidR="00C62156" w:rsidRPr="008228DE" w:rsidRDefault="00775F37" w:rsidP="00C62156">
      <w:pPr>
        <w:pStyle w:val="ListParagraph"/>
        <w:rPr>
          <w:rFonts w:cs="Arial"/>
          <w:bCs/>
          <w:sz w:val="24"/>
        </w:rPr>
      </w:pPr>
      <w:r w:rsidRPr="008228DE">
        <w:rPr>
          <w:rFonts w:cs="Arial"/>
          <w:bCs/>
          <w:sz w:val="24"/>
        </w:rPr>
        <w:t>- Leaseholder Service and Major Works charging legislation</w:t>
      </w:r>
    </w:p>
    <w:p w:rsidR="00C62156" w:rsidRPr="008228DE" w:rsidRDefault="00775F37" w:rsidP="00C62156">
      <w:pPr>
        <w:pStyle w:val="ListParagraph"/>
        <w:numPr>
          <w:ilvl w:val="0"/>
          <w:numId w:val="30"/>
        </w:numPr>
        <w:rPr>
          <w:rFonts w:cs="Arial"/>
          <w:bCs/>
          <w:sz w:val="24"/>
        </w:rPr>
      </w:pPr>
      <w:r w:rsidRPr="008228DE">
        <w:rPr>
          <w:rFonts w:cs="Arial"/>
          <w:bCs/>
          <w:sz w:val="24"/>
        </w:rPr>
        <w:t>The post-holder will have to prioritise and be able to multi task to stay in control of workload</w:t>
      </w:r>
    </w:p>
    <w:p w:rsidR="00C62156" w:rsidRPr="008228DE" w:rsidRDefault="00775F37" w:rsidP="00C62156">
      <w:pPr>
        <w:pStyle w:val="ListParagraph"/>
        <w:numPr>
          <w:ilvl w:val="0"/>
          <w:numId w:val="30"/>
        </w:numPr>
        <w:rPr>
          <w:rFonts w:cs="Arial"/>
          <w:bCs/>
          <w:sz w:val="24"/>
        </w:rPr>
      </w:pPr>
      <w:r w:rsidRPr="008228DE">
        <w:rPr>
          <w:rFonts w:cs="Arial"/>
          <w:bCs/>
          <w:sz w:val="24"/>
        </w:rPr>
        <w:t>The post-holder will occasionally have to visit customers in their homes and meet contractors on site</w:t>
      </w:r>
    </w:p>
    <w:p w:rsidR="00C62156" w:rsidRPr="008228DE" w:rsidRDefault="00775F37" w:rsidP="00C62156">
      <w:pPr>
        <w:pStyle w:val="ListParagraph"/>
        <w:numPr>
          <w:ilvl w:val="0"/>
          <w:numId w:val="30"/>
        </w:numPr>
        <w:rPr>
          <w:rFonts w:cs="Arial"/>
          <w:bCs/>
          <w:sz w:val="24"/>
        </w:rPr>
      </w:pPr>
      <w:r w:rsidRPr="008228DE">
        <w:rPr>
          <w:rFonts w:cs="Arial"/>
          <w:bCs/>
          <w:sz w:val="24"/>
        </w:rPr>
        <w:t>The post-holder will occasionally have to attend evening or weekend meetings on site or in a customers home to resolve some of the more complex issues</w:t>
      </w:r>
    </w:p>
    <w:p w:rsidR="00C62156" w:rsidRPr="008228DE" w:rsidRDefault="00775F37" w:rsidP="00C62156">
      <w:pPr>
        <w:pStyle w:val="ListParagraph"/>
        <w:numPr>
          <w:ilvl w:val="0"/>
          <w:numId w:val="30"/>
        </w:numPr>
        <w:rPr>
          <w:rFonts w:cs="Arial"/>
          <w:bCs/>
          <w:sz w:val="24"/>
        </w:rPr>
      </w:pPr>
      <w:r w:rsidRPr="008228DE">
        <w:rPr>
          <w:rFonts w:cs="Arial"/>
          <w:bCs/>
          <w:sz w:val="24"/>
        </w:rPr>
        <w:lastRenderedPageBreak/>
        <w:t>The post-holder will work in a flexible working environment and will be required to hot-desk</w:t>
      </w:r>
    </w:p>
    <w:p w:rsidR="00A16E0A" w:rsidRPr="008228DE" w:rsidRDefault="0056277B" w:rsidP="00C62156">
      <w:pPr>
        <w:pStyle w:val="ListParagraph"/>
        <w:numPr>
          <w:ilvl w:val="0"/>
          <w:numId w:val="30"/>
        </w:numPr>
        <w:rPr>
          <w:rFonts w:cs="Arial"/>
          <w:bCs/>
          <w:sz w:val="24"/>
        </w:rPr>
      </w:pPr>
      <w:r w:rsidRPr="008228DE">
        <w:rPr>
          <w:rFonts w:cs="Arial"/>
          <w:sz w:val="24"/>
        </w:rPr>
        <w:t>The post holder will be based at Holmes Road or other Housing Repairs and Improvements offices and will be required to undertake site inspections or other visits in connection with the management of the work programmes managed by Housing Repairs and Improvements.  This may be to any residential property managed By Housing Directorate across the Borough.</w:t>
      </w:r>
    </w:p>
    <w:p w:rsidR="001F0AE0" w:rsidRPr="008228DE" w:rsidRDefault="001F0AE0" w:rsidP="00EB687D">
      <w:pPr>
        <w:rPr>
          <w:rFonts w:cs="Arial"/>
          <w:b/>
          <w:sz w:val="24"/>
        </w:rPr>
      </w:pPr>
    </w:p>
    <w:p w:rsidR="009967CC" w:rsidRPr="008228DE" w:rsidRDefault="009967CC" w:rsidP="00EB687D">
      <w:pPr>
        <w:rPr>
          <w:rFonts w:cs="Arial"/>
          <w:b/>
          <w:sz w:val="24"/>
        </w:rPr>
      </w:pPr>
    </w:p>
    <w:p w:rsidR="00EB687D" w:rsidRPr="008228DE" w:rsidRDefault="007A6B99" w:rsidP="00EB687D">
      <w:pPr>
        <w:rPr>
          <w:rFonts w:cs="Arial"/>
          <w:b/>
          <w:sz w:val="24"/>
        </w:rPr>
      </w:pPr>
      <w:r w:rsidRPr="008228DE">
        <w:rPr>
          <w:rFonts w:cs="Arial"/>
          <w:b/>
          <w:sz w:val="24"/>
        </w:rPr>
        <w:t xml:space="preserve">Technical </w:t>
      </w:r>
      <w:r w:rsidR="00EB687D" w:rsidRPr="008228DE">
        <w:rPr>
          <w:rFonts w:cs="Arial"/>
          <w:b/>
          <w:sz w:val="24"/>
        </w:rPr>
        <w:t>Knowledge and Experience</w:t>
      </w:r>
      <w:r w:rsidR="00C97F42" w:rsidRPr="008228DE">
        <w:rPr>
          <w:rFonts w:cs="Arial"/>
          <w:b/>
          <w:sz w:val="24"/>
        </w:rPr>
        <w:t>:</w:t>
      </w:r>
    </w:p>
    <w:p w:rsidR="007A6B99" w:rsidRPr="008228DE" w:rsidRDefault="007A6B99" w:rsidP="00EB687D">
      <w:pPr>
        <w:rPr>
          <w:rFonts w:cs="Arial"/>
          <w:b/>
          <w:sz w:val="24"/>
        </w:rPr>
      </w:pPr>
    </w:p>
    <w:p w:rsidR="00775F37" w:rsidRPr="008228DE" w:rsidRDefault="00775F37" w:rsidP="008228DE">
      <w:pPr>
        <w:jc w:val="both"/>
        <w:rPr>
          <w:rFonts w:cs="Arial"/>
          <w:sz w:val="24"/>
        </w:rPr>
      </w:pPr>
      <w:r w:rsidRPr="008228DE">
        <w:rPr>
          <w:rFonts w:cs="Arial"/>
          <w:sz w:val="24"/>
        </w:rPr>
        <w:t>The post-holder will require a detailed knowledge of Housing and Social Care Policy and Regulations for the service area that they support to ensure solutions are compliant with legislation in these areas. They will be expected to take appropriate training courses to remain up to date in these areas</w:t>
      </w:r>
    </w:p>
    <w:p w:rsidR="00775F37" w:rsidRPr="008228DE" w:rsidRDefault="00775F37" w:rsidP="008228DE">
      <w:pPr>
        <w:jc w:val="both"/>
        <w:rPr>
          <w:rFonts w:cs="Arial"/>
          <w:sz w:val="24"/>
        </w:rPr>
      </w:pPr>
    </w:p>
    <w:p w:rsidR="00775F37" w:rsidRPr="008228DE" w:rsidRDefault="00775F37" w:rsidP="008228DE">
      <w:pPr>
        <w:jc w:val="both"/>
        <w:rPr>
          <w:rFonts w:cs="Arial"/>
          <w:sz w:val="24"/>
        </w:rPr>
      </w:pPr>
      <w:r w:rsidRPr="008228DE">
        <w:rPr>
          <w:rFonts w:cs="Arial"/>
          <w:sz w:val="24"/>
        </w:rPr>
        <w:t>The post-holder will need to be confident in statute and case law relating to the service</w:t>
      </w:r>
      <w:r w:rsidR="008228DE" w:rsidRPr="008228DE">
        <w:rPr>
          <w:rFonts w:cs="Arial"/>
          <w:sz w:val="24"/>
        </w:rPr>
        <w:t xml:space="preserve"> </w:t>
      </w:r>
      <w:r w:rsidRPr="008228DE">
        <w:rPr>
          <w:rFonts w:cs="Arial"/>
          <w:sz w:val="24"/>
        </w:rPr>
        <w:t>area represented in order to discuss cases with customers, their advocates and solicitors who may be making legal challenges of Council actions or decisions.</w:t>
      </w:r>
    </w:p>
    <w:p w:rsidR="00975D66" w:rsidRPr="008228DE" w:rsidRDefault="00975D66" w:rsidP="008228DE">
      <w:pPr>
        <w:jc w:val="both"/>
        <w:rPr>
          <w:rFonts w:cs="Arial"/>
          <w:sz w:val="24"/>
        </w:rPr>
      </w:pPr>
    </w:p>
    <w:p w:rsidR="00775F37" w:rsidRPr="008228DE" w:rsidRDefault="00775F37" w:rsidP="008228DE">
      <w:pPr>
        <w:jc w:val="both"/>
        <w:rPr>
          <w:rFonts w:cs="Arial"/>
          <w:sz w:val="24"/>
        </w:rPr>
      </w:pPr>
      <w:r w:rsidRPr="008228DE">
        <w:rPr>
          <w:rFonts w:cs="Arial"/>
          <w:sz w:val="24"/>
        </w:rPr>
        <w:t>A high level of initiative is required to find solutions to complex problems and the job holder will need to be creative in the application of policy &amp; procedure in order to get the issues resolved without any unnecessary delay.</w:t>
      </w:r>
    </w:p>
    <w:p w:rsidR="00775F37" w:rsidRPr="008228DE" w:rsidRDefault="00775F37" w:rsidP="008228DE">
      <w:pPr>
        <w:jc w:val="both"/>
        <w:rPr>
          <w:rFonts w:cs="Arial"/>
          <w:sz w:val="24"/>
        </w:rPr>
      </w:pPr>
    </w:p>
    <w:p w:rsidR="00775F37" w:rsidRPr="008228DE" w:rsidRDefault="00775F37" w:rsidP="008228DE">
      <w:pPr>
        <w:jc w:val="both"/>
        <w:rPr>
          <w:rFonts w:cs="Arial"/>
          <w:sz w:val="24"/>
        </w:rPr>
      </w:pPr>
      <w:r w:rsidRPr="008228DE">
        <w:rPr>
          <w:rFonts w:cs="Arial"/>
          <w:sz w:val="24"/>
        </w:rPr>
        <w:t>The post-holder will need tact and sensitivity to deal with a wide range of customers with a variety of needs and who may be distressed or verbally aggressive.</w:t>
      </w:r>
    </w:p>
    <w:p w:rsidR="00775F37" w:rsidRPr="008228DE" w:rsidRDefault="00775F37" w:rsidP="008228DE">
      <w:pPr>
        <w:jc w:val="both"/>
        <w:rPr>
          <w:rFonts w:cs="Arial"/>
          <w:sz w:val="24"/>
        </w:rPr>
      </w:pPr>
    </w:p>
    <w:p w:rsidR="00775F37" w:rsidRPr="008228DE" w:rsidRDefault="00775F37" w:rsidP="008228DE">
      <w:pPr>
        <w:jc w:val="both"/>
        <w:rPr>
          <w:rFonts w:cs="Arial"/>
          <w:sz w:val="24"/>
        </w:rPr>
      </w:pPr>
      <w:r w:rsidRPr="008228DE">
        <w:rPr>
          <w:rFonts w:cs="Arial"/>
          <w:sz w:val="24"/>
        </w:rPr>
        <w:t>The post-holder will need to be able to adapt to changing and conflicting priorities and ensure that all cases are managed effectively and that deadlines are met.</w:t>
      </w:r>
    </w:p>
    <w:p w:rsidR="00775F37" w:rsidRPr="008228DE" w:rsidRDefault="00775F37" w:rsidP="008228DE">
      <w:pPr>
        <w:jc w:val="both"/>
        <w:rPr>
          <w:rFonts w:cs="Arial"/>
          <w:sz w:val="24"/>
        </w:rPr>
      </w:pPr>
    </w:p>
    <w:p w:rsidR="00775F37" w:rsidRPr="008228DE" w:rsidRDefault="00775F37" w:rsidP="008228DE">
      <w:pPr>
        <w:jc w:val="both"/>
        <w:rPr>
          <w:rFonts w:cs="Arial"/>
          <w:sz w:val="24"/>
        </w:rPr>
      </w:pPr>
      <w:r w:rsidRPr="008228DE">
        <w:rPr>
          <w:rFonts w:cs="Arial"/>
          <w:sz w:val="24"/>
        </w:rPr>
        <w:t>The post-holder will need to be able communicate effectively using a range of methods including the use of the telephone, e-mail and written correspondence.</w:t>
      </w:r>
    </w:p>
    <w:p w:rsidR="00775F37" w:rsidRPr="008228DE" w:rsidRDefault="00775F37" w:rsidP="008228DE">
      <w:pPr>
        <w:jc w:val="both"/>
        <w:rPr>
          <w:rFonts w:cs="Arial"/>
          <w:sz w:val="24"/>
        </w:rPr>
      </w:pPr>
    </w:p>
    <w:p w:rsidR="00775F37" w:rsidRPr="008228DE" w:rsidRDefault="00775F37" w:rsidP="008228DE">
      <w:pPr>
        <w:jc w:val="both"/>
        <w:rPr>
          <w:rFonts w:cs="Arial"/>
          <w:sz w:val="24"/>
        </w:rPr>
      </w:pPr>
      <w:r w:rsidRPr="008228DE">
        <w:rPr>
          <w:rFonts w:cs="Arial"/>
          <w:sz w:val="24"/>
        </w:rPr>
        <w:t>The post-holder will need to take into account each resident’s circumstances and use their initiative to ensure that the customers’ individual needs are met. At this level the jobholder will have the authority to authorise work compensation and other remedies (notional value £10,000).</w:t>
      </w:r>
    </w:p>
    <w:p w:rsidR="00775F37" w:rsidRPr="008228DE" w:rsidRDefault="00775F37" w:rsidP="008228DE">
      <w:pPr>
        <w:jc w:val="both"/>
        <w:rPr>
          <w:rFonts w:cs="Arial"/>
          <w:sz w:val="24"/>
        </w:rPr>
      </w:pPr>
    </w:p>
    <w:p w:rsidR="00775F37" w:rsidRPr="008228DE" w:rsidRDefault="00775F37" w:rsidP="008228DE">
      <w:pPr>
        <w:jc w:val="both"/>
        <w:rPr>
          <w:rFonts w:cs="Arial"/>
          <w:sz w:val="24"/>
        </w:rPr>
      </w:pPr>
      <w:r w:rsidRPr="008228DE">
        <w:rPr>
          <w:rFonts w:cs="Arial"/>
          <w:sz w:val="24"/>
        </w:rPr>
        <w:lastRenderedPageBreak/>
        <w:t>Team working is essential for delivery of the service and the post-holder will be expected to fully contribute to this way of working. It requires a positive approach and willingness to assist, from time to time, in areas not directly connected with the main duties and responsibilities of the post.</w:t>
      </w:r>
    </w:p>
    <w:p w:rsidR="00775F37" w:rsidRPr="008228DE" w:rsidRDefault="00775F37" w:rsidP="008228DE">
      <w:pPr>
        <w:jc w:val="both"/>
        <w:rPr>
          <w:rFonts w:cs="Arial"/>
          <w:sz w:val="24"/>
        </w:rPr>
      </w:pPr>
    </w:p>
    <w:p w:rsidR="00775F37" w:rsidRPr="008228DE" w:rsidRDefault="00775F37" w:rsidP="008228DE">
      <w:pPr>
        <w:jc w:val="both"/>
        <w:rPr>
          <w:rFonts w:cs="Arial"/>
          <w:sz w:val="24"/>
        </w:rPr>
      </w:pPr>
      <w:r w:rsidRPr="008228DE">
        <w:rPr>
          <w:rFonts w:cs="Arial"/>
          <w:sz w:val="24"/>
        </w:rPr>
        <w:t>The work requires an adaptable and flexible approach to be taken in the delivery of services to residents and often requires the ability to influence agencies outside of the Housing &amp; Social Care Directorate to work together to deliver the desired result for our Councillors and customers.</w:t>
      </w:r>
    </w:p>
    <w:p w:rsidR="00775F37" w:rsidRPr="008228DE" w:rsidRDefault="00775F37" w:rsidP="008228DE">
      <w:pPr>
        <w:jc w:val="both"/>
        <w:rPr>
          <w:rFonts w:cs="Arial"/>
          <w:sz w:val="24"/>
        </w:rPr>
      </w:pPr>
    </w:p>
    <w:p w:rsidR="00775F37" w:rsidRPr="008228DE" w:rsidRDefault="00775F37" w:rsidP="008228DE">
      <w:pPr>
        <w:jc w:val="both"/>
        <w:rPr>
          <w:rFonts w:cs="Arial"/>
          <w:sz w:val="24"/>
        </w:rPr>
      </w:pPr>
      <w:r w:rsidRPr="008228DE">
        <w:rPr>
          <w:rFonts w:cs="Arial"/>
          <w:sz w:val="24"/>
        </w:rPr>
        <w:t>The Council is committed to improving Customer Satisfaction with the services we provide so the post holder will be expected to influence the development of policies &amp; procedures that are designed to achieve this aim.</w:t>
      </w:r>
    </w:p>
    <w:p w:rsidR="00775F37" w:rsidRPr="008228DE" w:rsidRDefault="00775F37" w:rsidP="008228DE">
      <w:pPr>
        <w:jc w:val="both"/>
        <w:rPr>
          <w:rFonts w:cs="Arial"/>
          <w:sz w:val="24"/>
        </w:rPr>
      </w:pPr>
    </w:p>
    <w:p w:rsidR="00775F37" w:rsidRPr="008228DE" w:rsidRDefault="00775F37" w:rsidP="008228DE">
      <w:pPr>
        <w:jc w:val="both"/>
        <w:rPr>
          <w:rFonts w:cs="Arial"/>
          <w:sz w:val="24"/>
        </w:rPr>
      </w:pPr>
      <w:r w:rsidRPr="008228DE">
        <w:rPr>
          <w:rFonts w:cs="Arial"/>
          <w:sz w:val="24"/>
        </w:rPr>
        <w:t>The post holder will liaise with the appropriate stakeholders in order to successfully resolve their cases this could include any or all of the following:</w:t>
      </w:r>
    </w:p>
    <w:p w:rsidR="00775F37" w:rsidRPr="008228DE" w:rsidRDefault="00775F37" w:rsidP="00775F37">
      <w:pPr>
        <w:rPr>
          <w:rFonts w:cs="Arial"/>
          <w:sz w:val="24"/>
        </w:rPr>
      </w:pPr>
    </w:p>
    <w:p w:rsidR="00775F37" w:rsidRPr="008228DE" w:rsidRDefault="00775F37" w:rsidP="00775F37">
      <w:pPr>
        <w:pStyle w:val="ListParagraph"/>
        <w:numPr>
          <w:ilvl w:val="0"/>
          <w:numId w:val="29"/>
        </w:numPr>
        <w:rPr>
          <w:rFonts w:cs="Arial"/>
          <w:sz w:val="24"/>
        </w:rPr>
      </w:pPr>
      <w:r w:rsidRPr="008228DE">
        <w:rPr>
          <w:rFonts w:cs="Arial"/>
          <w:sz w:val="24"/>
        </w:rPr>
        <w:t>Service users and their representatives</w:t>
      </w:r>
    </w:p>
    <w:p w:rsidR="00775F37" w:rsidRPr="008228DE" w:rsidRDefault="00775F37" w:rsidP="00775F37">
      <w:pPr>
        <w:pStyle w:val="ListParagraph"/>
        <w:numPr>
          <w:ilvl w:val="0"/>
          <w:numId w:val="29"/>
        </w:numPr>
        <w:rPr>
          <w:rFonts w:cs="Arial"/>
          <w:sz w:val="24"/>
        </w:rPr>
      </w:pPr>
      <w:r w:rsidRPr="008228DE">
        <w:rPr>
          <w:rFonts w:cs="Arial"/>
          <w:sz w:val="24"/>
        </w:rPr>
        <w:t>Elected member</w:t>
      </w:r>
    </w:p>
    <w:p w:rsidR="00775F37" w:rsidRPr="008228DE" w:rsidRDefault="00775F37" w:rsidP="00775F37">
      <w:pPr>
        <w:pStyle w:val="ListParagraph"/>
        <w:numPr>
          <w:ilvl w:val="0"/>
          <w:numId w:val="29"/>
        </w:numPr>
        <w:rPr>
          <w:rFonts w:cs="Arial"/>
          <w:sz w:val="24"/>
        </w:rPr>
      </w:pPr>
      <w:r w:rsidRPr="008228DE">
        <w:rPr>
          <w:rFonts w:cs="Arial"/>
          <w:sz w:val="24"/>
        </w:rPr>
        <w:t>Solicitors/Law Centres/other advocates representing customers</w:t>
      </w:r>
    </w:p>
    <w:p w:rsidR="00775F37" w:rsidRPr="008228DE" w:rsidRDefault="00775F37" w:rsidP="00775F37">
      <w:pPr>
        <w:pStyle w:val="ListParagraph"/>
        <w:numPr>
          <w:ilvl w:val="0"/>
          <w:numId w:val="29"/>
        </w:numPr>
        <w:rPr>
          <w:rFonts w:cs="Arial"/>
          <w:sz w:val="24"/>
        </w:rPr>
      </w:pPr>
      <w:r w:rsidRPr="008228DE">
        <w:rPr>
          <w:rFonts w:cs="Arial"/>
          <w:sz w:val="24"/>
        </w:rPr>
        <w:t>Central Complaints Unit</w:t>
      </w:r>
    </w:p>
    <w:p w:rsidR="00775F37" w:rsidRPr="008228DE" w:rsidRDefault="00775F37" w:rsidP="00775F37">
      <w:pPr>
        <w:pStyle w:val="ListParagraph"/>
        <w:numPr>
          <w:ilvl w:val="0"/>
          <w:numId w:val="29"/>
        </w:numPr>
        <w:rPr>
          <w:rFonts w:cs="Arial"/>
          <w:sz w:val="24"/>
        </w:rPr>
      </w:pPr>
      <w:r w:rsidRPr="008228DE">
        <w:rPr>
          <w:rFonts w:cs="Arial"/>
          <w:sz w:val="24"/>
        </w:rPr>
        <w:t>Corporate Records Manager</w:t>
      </w:r>
    </w:p>
    <w:p w:rsidR="00775F37" w:rsidRPr="008228DE" w:rsidRDefault="00775F37" w:rsidP="00775F37">
      <w:pPr>
        <w:pStyle w:val="ListParagraph"/>
        <w:numPr>
          <w:ilvl w:val="0"/>
          <w:numId w:val="29"/>
        </w:numPr>
        <w:rPr>
          <w:rFonts w:cs="Arial"/>
          <w:sz w:val="24"/>
        </w:rPr>
      </w:pPr>
      <w:r w:rsidRPr="008228DE">
        <w:rPr>
          <w:rFonts w:cs="Arial"/>
          <w:sz w:val="24"/>
        </w:rPr>
        <w:t xml:space="preserve">Customer Assurance leads within each business area </w:t>
      </w:r>
    </w:p>
    <w:p w:rsidR="00775F37" w:rsidRPr="008228DE" w:rsidRDefault="00775F37" w:rsidP="00775F37">
      <w:pPr>
        <w:pStyle w:val="ListParagraph"/>
        <w:numPr>
          <w:ilvl w:val="0"/>
          <w:numId w:val="29"/>
        </w:numPr>
        <w:rPr>
          <w:rFonts w:cs="Arial"/>
          <w:sz w:val="24"/>
        </w:rPr>
      </w:pPr>
      <w:r w:rsidRPr="008228DE">
        <w:rPr>
          <w:rFonts w:cs="Arial"/>
          <w:sz w:val="24"/>
        </w:rPr>
        <w:t>Other Housing &amp; Adult Social Care staff</w:t>
      </w:r>
    </w:p>
    <w:p w:rsidR="00775F37" w:rsidRPr="008228DE" w:rsidRDefault="00775F37" w:rsidP="00775F37">
      <w:pPr>
        <w:pStyle w:val="ListParagraph"/>
        <w:numPr>
          <w:ilvl w:val="0"/>
          <w:numId w:val="29"/>
        </w:numPr>
        <w:rPr>
          <w:rFonts w:cs="Arial"/>
          <w:sz w:val="24"/>
        </w:rPr>
      </w:pPr>
      <w:r w:rsidRPr="008228DE">
        <w:rPr>
          <w:rFonts w:cs="Arial"/>
          <w:sz w:val="24"/>
        </w:rPr>
        <w:t>Senior Officers in other areas of Camden</w:t>
      </w:r>
    </w:p>
    <w:p w:rsidR="00775F37" w:rsidRPr="008228DE" w:rsidRDefault="00775F37" w:rsidP="00775F37">
      <w:pPr>
        <w:pStyle w:val="ListParagraph"/>
        <w:numPr>
          <w:ilvl w:val="0"/>
          <w:numId w:val="29"/>
        </w:numPr>
        <w:rPr>
          <w:rFonts w:cs="Arial"/>
          <w:sz w:val="24"/>
        </w:rPr>
      </w:pPr>
      <w:r w:rsidRPr="008228DE">
        <w:rPr>
          <w:rFonts w:cs="Arial"/>
          <w:sz w:val="24"/>
        </w:rPr>
        <w:t>LB Camden’s legal, insurance and FOI teams</w:t>
      </w:r>
    </w:p>
    <w:p w:rsidR="00775F37" w:rsidRPr="008228DE" w:rsidRDefault="00775F37" w:rsidP="00775F37">
      <w:pPr>
        <w:pStyle w:val="ListParagraph"/>
        <w:numPr>
          <w:ilvl w:val="0"/>
          <w:numId w:val="29"/>
        </w:numPr>
        <w:rPr>
          <w:rFonts w:cs="Arial"/>
          <w:sz w:val="24"/>
        </w:rPr>
      </w:pPr>
      <w:r w:rsidRPr="008228DE">
        <w:rPr>
          <w:rFonts w:cs="Arial"/>
          <w:sz w:val="24"/>
        </w:rPr>
        <w:t>External contractors and suppliers</w:t>
      </w:r>
    </w:p>
    <w:p w:rsidR="00775F37" w:rsidRPr="008228DE" w:rsidRDefault="00775F37" w:rsidP="00775F37">
      <w:pPr>
        <w:pStyle w:val="ListParagraph"/>
        <w:numPr>
          <w:ilvl w:val="0"/>
          <w:numId w:val="29"/>
        </w:numPr>
        <w:rPr>
          <w:rFonts w:cs="Arial"/>
          <w:sz w:val="24"/>
        </w:rPr>
      </w:pPr>
      <w:r w:rsidRPr="008228DE">
        <w:rPr>
          <w:rFonts w:cs="Arial"/>
          <w:sz w:val="24"/>
        </w:rPr>
        <w:t>Internal contractor operational staff</w:t>
      </w:r>
    </w:p>
    <w:p w:rsidR="00CB5A3C" w:rsidRPr="008228DE" w:rsidRDefault="00775F37" w:rsidP="00775F37">
      <w:pPr>
        <w:pStyle w:val="ListParagraph"/>
        <w:numPr>
          <w:ilvl w:val="0"/>
          <w:numId w:val="29"/>
        </w:numPr>
        <w:rPr>
          <w:rFonts w:cs="Arial"/>
          <w:sz w:val="24"/>
        </w:rPr>
      </w:pPr>
      <w:r w:rsidRPr="008228DE">
        <w:rPr>
          <w:rFonts w:cs="Arial"/>
          <w:sz w:val="24"/>
        </w:rPr>
        <w:t>Other agencies such as major electricity, gas and water services suppliers</w:t>
      </w:r>
    </w:p>
    <w:p w:rsidR="0092217B" w:rsidRPr="008228DE" w:rsidRDefault="0092217B" w:rsidP="0092217B">
      <w:pPr>
        <w:rPr>
          <w:rFonts w:cs="Arial"/>
          <w:sz w:val="24"/>
        </w:rPr>
      </w:pPr>
    </w:p>
    <w:p w:rsidR="0092217B" w:rsidRPr="008228DE" w:rsidRDefault="0092217B" w:rsidP="0092217B">
      <w:pPr>
        <w:rPr>
          <w:rFonts w:cs="Arial"/>
          <w:sz w:val="24"/>
        </w:rPr>
      </w:pPr>
    </w:p>
    <w:tbl>
      <w:tblPr>
        <w:tblStyle w:val="TableGrid"/>
        <w:tblW w:w="14000" w:type="dxa"/>
        <w:tblLook w:val="04A0" w:firstRow="1" w:lastRow="0" w:firstColumn="1" w:lastColumn="0" w:noHBand="0" w:noVBand="1"/>
      </w:tblPr>
      <w:tblGrid>
        <w:gridCol w:w="7054"/>
        <w:gridCol w:w="6946"/>
      </w:tblGrid>
      <w:tr w:rsidR="00356F2B" w:rsidRPr="008228DE" w:rsidTr="00356F2B">
        <w:tc>
          <w:tcPr>
            <w:tcW w:w="14000" w:type="dxa"/>
            <w:gridSpan w:val="2"/>
          </w:tcPr>
          <w:p w:rsidR="00356F2B" w:rsidRPr="008228DE" w:rsidRDefault="00356F2B" w:rsidP="00997545">
            <w:pPr>
              <w:pStyle w:val="Default"/>
            </w:pPr>
            <w:r w:rsidRPr="008228DE">
              <w:rPr>
                <w:b/>
                <w:bCs/>
              </w:rPr>
              <w:t xml:space="preserve">Qualifications: </w:t>
            </w:r>
            <w:r w:rsidRPr="008228DE">
              <w:rPr>
                <w:i/>
                <w:iCs/>
              </w:rPr>
              <w:t xml:space="preserve">This should include any qualifications that are legally or professionally required in order to practice in a profession </w:t>
            </w:r>
          </w:p>
        </w:tc>
      </w:tr>
      <w:tr w:rsidR="00356F2B" w:rsidRPr="008228DE" w:rsidTr="00356F2B">
        <w:tc>
          <w:tcPr>
            <w:tcW w:w="7054" w:type="dxa"/>
          </w:tcPr>
          <w:p w:rsidR="00356F2B" w:rsidRPr="008228DE" w:rsidRDefault="00356F2B" w:rsidP="00997545">
            <w:pPr>
              <w:pStyle w:val="Default"/>
            </w:pPr>
            <w:r w:rsidRPr="008228DE">
              <w:t xml:space="preserve">Essential: </w:t>
            </w:r>
          </w:p>
          <w:p w:rsidR="00356F2B" w:rsidRPr="008228DE" w:rsidRDefault="00356F2B" w:rsidP="00356F2B">
            <w:pPr>
              <w:pStyle w:val="Default"/>
              <w:numPr>
                <w:ilvl w:val="0"/>
                <w:numId w:val="35"/>
              </w:numPr>
            </w:pPr>
            <w:r w:rsidRPr="008228DE">
              <w:lastRenderedPageBreak/>
              <w:t xml:space="preserve">Good standard of general education to GCSE level(including English </w:t>
            </w:r>
            <w:r w:rsidR="00FE068E" w:rsidRPr="008228DE">
              <w:t>Language</w:t>
            </w:r>
            <w:r w:rsidRPr="008228DE">
              <w:t xml:space="preserve">) </w:t>
            </w:r>
          </w:p>
          <w:p w:rsidR="00356F2B" w:rsidRPr="008228DE" w:rsidRDefault="00356F2B" w:rsidP="00997545">
            <w:pPr>
              <w:tabs>
                <w:tab w:val="left" w:pos="1035"/>
              </w:tabs>
              <w:rPr>
                <w:rFonts w:cs="Arial"/>
                <w:sz w:val="24"/>
              </w:rPr>
            </w:pPr>
          </w:p>
        </w:tc>
        <w:tc>
          <w:tcPr>
            <w:tcW w:w="6946" w:type="dxa"/>
          </w:tcPr>
          <w:p w:rsidR="00356F2B" w:rsidRPr="008228DE" w:rsidRDefault="00356F2B" w:rsidP="00997545">
            <w:pPr>
              <w:pStyle w:val="Default"/>
            </w:pPr>
            <w:r w:rsidRPr="008228DE">
              <w:lastRenderedPageBreak/>
              <w:t xml:space="preserve">Desirable: </w:t>
            </w:r>
          </w:p>
          <w:p w:rsidR="00356F2B" w:rsidRPr="008228DE" w:rsidRDefault="00356F2B" w:rsidP="00356F2B">
            <w:pPr>
              <w:pStyle w:val="Default"/>
              <w:numPr>
                <w:ilvl w:val="0"/>
                <w:numId w:val="35"/>
              </w:numPr>
            </w:pPr>
            <w:r w:rsidRPr="008228DE">
              <w:lastRenderedPageBreak/>
              <w:t xml:space="preserve">Any relevant qualifications for a particular Housing &amp; Social care business area (e.g. CIOB level 4 Diploma) </w:t>
            </w:r>
          </w:p>
          <w:p w:rsidR="00356F2B" w:rsidRPr="008228DE" w:rsidRDefault="00356F2B" w:rsidP="00997545">
            <w:pPr>
              <w:rPr>
                <w:rFonts w:cs="Arial"/>
                <w:sz w:val="24"/>
              </w:rPr>
            </w:pPr>
          </w:p>
        </w:tc>
      </w:tr>
      <w:tr w:rsidR="00356F2B" w:rsidRPr="008228DE" w:rsidTr="00356F2B">
        <w:tc>
          <w:tcPr>
            <w:tcW w:w="7054" w:type="dxa"/>
          </w:tcPr>
          <w:p w:rsidR="00356F2B" w:rsidRPr="008228DE" w:rsidRDefault="00356F2B" w:rsidP="00997545">
            <w:pPr>
              <w:pStyle w:val="Default"/>
            </w:pPr>
            <w:r w:rsidRPr="008228DE">
              <w:rPr>
                <w:b/>
                <w:bCs/>
              </w:rPr>
              <w:lastRenderedPageBreak/>
              <w:t xml:space="preserve">Knowledge: </w:t>
            </w:r>
          </w:p>
        </w:tc>
        <w:tc>
          <w:tcPr>
            <w:tcW w:w="6946" w:type="dxa"/>
          </w:tcPr>
          <w:p w:rsidR="00356F2B" w:rsidRPr="008228DE" w:rsidRDefault="00356F2B" w:rsidP="00997545">
            <w:pPr>
              <w:rPr>
                <w:rFonts w:cs="Arial"/>
                <w:sz w:val="24"/>
              </w:rPr>
            </w:pPr>
          </w:p>
        </w:tc>
      </w:tr>
      <w:tr w:rsidR="00356F2B" w:rsidRPr="008228DE" w:rsidTr="00356F2B">
        <w:tc>
          <w:tcPr>
            <w:tcW w:w="7054" w:type="dxa"/>
          </w:tcPr>
          <w:p w:rsidR="00356F2B" w:rsidRPr="008228DE" w:rsidRDefault="00356F2B" w:rsidP="00997545">
            <w:pPr>
              <w:pStyle w:val="Default"/>
            </w:pPr>
            <w:r w:rsidRPr="008228DE">
              <w:t xml:space="preserve">Essential: </w:t>
            </w:r>
          </w:p>
          <w:p w:rsidR="00356F2B" w:rsidRPr="008228DE" w:rsidRDefault="00356F2B" w:rsidP="00356F2B">
            <w:pPr>
              <w:pStyle w:val="Default"/>
              <w:numPr>
                <w:ilvl w:val="0"/>
                <w:numId w:val="35"/>
              </w:numPr>
            </w:pPr>
            <w:r w:rsidRPr="008228DE">
              <w:t xml:space="preserve">Detailed understanding of housing and social care statutes, case law, policy and procedures for the service area supported </w:t>
            </w:r>
          </w:p>
          <w:p w:rsidR="00356F2B" w:rsidRPr="008228DE" w:rsidRDefault="00356F2B" w:rsidP="00356F2B">
            <w:pPr>
              <w:pStyle w:val="Default"/>
              <w:numPr>
                <w:ilvl w:val="0"/>
                <w:numId w:val="35"/>
              </w:numPr>
            </w:pPr>
            <w:r w:rsidRPr="008228DE">
              <w:t>Working knowledge of customer care and case management processes</w:t>
            </w:r>
          </w:p>
          <w:p w:rsidR="00356F2B" w:rsidRPr="008228DE" w:rsidRDefault="00356F2B" w:rsidP="00356F2B">
            <w:pPr>
              <w:pStyle w:val="Default"/>
              <w:numPr>
                <w:ilvl w:val="0"/>
                <w:numId w:val="35"/>
              </w:numPr>
            </w:pPr>
            <w:r w:rsidRPr="008228DE">
              <w:t xml:space="preserve">Working knowledge of how Housing &amp; Adult Social Care services interlink to provide the end to end service to our customer. </w:t>
            </w:r>
          </w:p>
          <w:p w:rsidR="00356F2B" w:rsidRPr="008228DE" w:rsidRDefault="00356F2B" w:rsidP="00356F2B">
            <w:pPr>
              <w:pStyle w:val="Default"/>
              <w:numPr>
                <w:ilvl w:val="0"/>
                <w:numId w:val="35"/>
              </w:numPr>
            </w:pPr>
            <w:r w:rsidRPr="008228DE">
              <w:t>Sound knowledge of relationship management in a political arena</w:t>
            </w:r>
          </w:p>
          <w:p w:rsidR="00356F2B" w:rsidRPr="008228DE" w:rsidRDefault="00356F2B" w:rsidP="00356F2B">
            <w:pPr>
              <w:pStyle w:val="Default"/>
              <w:numPr>
                <w:ilvl w:val="0"/>
                <w:numId w:val="35"/>
              </w:numPr>
            </w:pPr>
            <w:r w:rsidRPr="008228DE">
              <w:t xml:space="preserve">Extensive knowledge of housing &amp; social care terminology </w:t>
            </w:r>
          </w:p>
          <w:p w:rsidR="00356F2B" w:rsidRPr="008228DE" w:rsidRDefault="00356F2B" w:rsidP="00356F2B">
            <w:pPr>
              <w:pStyle w:val="Default"/>
              <w:numPr>
                <w:ilvl w:val="0"/>
                <w:numId w:val="35"/>
              </w:numPr>
            </w:pPr>
            <w:r w:rsidRPr="008228DE">
              <w:t xml:space="preserve">Basic understanding of housing and social care regulations </w:t>
            </w:r>
          </w:p>
          <w:p w:rsidR="00356F2B" w:rsidRPr="008228DE" w:rsidRDefault="00356F2B" w:rsidP="00356F2B">
            <w:pPr>
              <w:pStyle w:val="Default"/>
              <w:numPr>
                <w:ilvl w:val="0"/>
                <w:numId w:val="35"/>
              </w:numPr>
            </w:pPr>
            <w:r w:rsidRPr="008228DE">
              <w:t xml:space="preserve">Understanding of the requirements of the Data Protection Legislation </w:t>
            </w:r>
          </w:p>
          <w:p w:rsidR="00356F2B" w:rsidRPr="008228DE" w:rsidRDefault="00356F2B" w:rsidP="00356F2B">
            <w:pPr>
              <w:pStyle w:val="Default"/>
              <w:numPr>
                <w:ilvl w:val="0"/>
                <w:numId w:val="35"/>
              </w:numPr>
            </w:pPr>
            <w:r w:rsidRPr="008228DE">
              <w:t>Understanding of the FOI Act</w:t>
            </w:r>
          </w:p>
          <w:p w:rsidR="00356F2B" w:rsidRPr="008228DE" w:rsidRDefault="00356F2B" w:rsidP="00356F2B">
            <w:pPr>
              <w:pStyle w:val="Default"/>
              <w:numPr>
                <w:ilvl w:val="0"/>
                <w:numId w:val="35"/>
              </w:numPr>
            </w:pPr>
            <w:r w:rsidRPr="008228DE">
              <w:t>Understanding of Health &amp; Safety regulations</w:t>
            </w:r>
          </w:p>
          <w:p w:rsidR="00356F2B" w:rsidRDefault="00356F2B" w:rsidP="00356F2B">
            <w:pPr>
              <w:pStyle w:val="Default"/>
              <w:numPr>
                <w:ilvl w:val="0"/>
                <w:numId w:val="35"/>
              </w:numPr>
            </w:pPr>
            <w:r w:rsidRPr="008228DE">
              <w:t xml:space="preserve">Understanding of delivering services into a diverse community </w:t>
            </w:r>
          </w:p>
          <w:p w:rsidR="008228DE" w:rsidRDefault="008228DE" w:rsidP="008228DE">
            <w:pPr>
              <w:pStyle w:val="Default"/>
            </w:pPr>
          </w:p>
          <w:p w:rsidR="008228DE" w:rsidRPr="008228DE" w:rsidRDefault="008228DE" w:rsidP="008228DE">
            <w:pPr>
              <w:pStyle w:val="Default"/>
            </w:pPr>
          </w:p>
          <w:p w:rsidR="00356F2B" w:rsidRPr="008228DE" w:rsidRDefault="00356F2B" w:rsidP="00997545">
            <w:pPr>
              <w:rPr>
                <w:rFonts w:cs="Arial"/>
                <w:sz w:val="24"/>
              </w:rPr>
            </w:pPr>
          </w:p>
        </w:tc>
        <w:tc>
          <w:tcPr>
            <w:tcW w:w="6946" w:type="dxa"/>
          </w:tcPr>
          <w:p w:rsidR="00356F2B" w:rsidRPr="008228DE" w:rsidRDefault="00356F2B" w:rsidP="00997545">
            <w:pPr>
              <w:pStyle w:val="Default"/>
            </w:pPr>
            <w:r w:rsidRPr="008228DE">
              <w:t xml:space="preserve">Desirable: </w:t>
            </w:r>
          </w:p>
          <w:p w:rsidR="00356F2B" w:rsidRPr="008228DE" w:rsidRDefault="00356F2B" w:rsidP="00356F2B">
            <w:pPr>
              <w:pStyle w:val="Default"/>
              <w:numPr>
                <w:ilvl w:val="0"/>
                <w:numId w:val="35"/>
              </w:numPr>
            </w:pPr>
            <w:r w:rsidRPr="008228DE">
              <w:t>Sound knowledge of Camden’s Housing and Social Care policies</w:t>
            </w:r>
          </w:p>
          <w:p w:rsidR="00356F2B" w:rsidRPr="008228DE" w:rsidRDefault="00356F2B" w:rsidP="00356F2B">
            <w:pPr>
              <w:pStyle w:val="Default"/>
              <w:numPr>
                <w:ilvl w:val="0"/>
                <w:numId w:val="35"/>
              </w:numPr>
            </w:pPr>
            <w:r w:rsidRPr="008228DE">
              <w:t xml:space="preserve">Working knowledge of the Council’s iCasework system </w:t>
            </w:r>
          </w:p>
          <w:p w:rsidR="00356F2B" w:rsidRPr="008228DE" w:rsidRDefault="00356F2B" w:rsidP="00997545">
            <w:pPr>
              <w:pStyle w:val="Default"/>
            </w:pPr>
          </w:p>
        </w:tc>
      </w:tr>
      <w:tr w:rsidR="00356F2B" w:rsidRPr="008228DE" w:rsidTr="00356F2B">
        <w:tc>
          <w:tcPr>
            <w:tcW w:w="7054" w:type="dxa"/>
          </w:tcPr>
          <w:p w:rsidR="00356F2B" w:rsidRPr="008228DE" w:rsidRDefault="00356F2B" w:rsidP="00997545">
            <w:pPr>
              <w:pStyle w:val="Default"/>
            </w:pPr>
            <w:r w:rsidRPr="008228DE">
              <w:rPr>
                <w:b/>
                <w:bCs/>
              </w:rPr>
              <w:t xml:space="preserve">Skills: </w:t>
            </w:r>
          </w:p>
        </w:tc>
        <w:tc>
          <w:tcPr>
            <w:tcW w:w="6946" w:type="dxa"/>
          </w:tcPr>
          <w:p w:rsidR="00356F2B" w:rsidRPr="008228DE" w:rsidRDefault="00356F2B" w:rsidP="00997545">
            <w:pPr>
              <w:rPr>
                <w:rFonts w:cs="Arial"/>
                <w:sz w:val="24"/>
              </w:rPr>
            </w:pPr>
          </w:p>
        </w:tc>
      </w:tr>
      <w:tr w:rsidR="00356F2B" w:rsidRPr="008228DE" w:rsidTr="00356F2B">
        <w:tc>
          <w:tcPr>
            <w:tcW w:w="7054" w:type="dxa"/>
          </w:tcPr>
          <w:p w:rsidR="00356F2B" w:rsidRPr="008228DE" w:rsidRDefault="00356F2B" w:rsidP="00997545">
            <w:pPr>
              <w:pStyle w:val="Default"/>
            </w:pPr>
            <w:r w:rsidRPr="008228DE">
              <w:t xml:space="preserve">Essential: </w:t>
            </w:r>
          </w:p>
          <w:p w:rsidR="00356F2B" w:rsidRPr="008228DE" w:rsidRDefault="00356F2B" w:rsidP="00356F2B">
            <w:pPr>
              <w:pStyle w:val="Default"/>
              <w:numPr>
                <w:ilvl w:val="0"/>
                <w:numId w:val="36"/>
              </w:numPr>
            </w:pPr>
            <w:r w:rsidRPr="008228DE">
              <w:lastRenderedPageBreak/>
              <w:t xml:space="preserve">Demonstrates commitment to the Camden Ways of working (WOWs) behaviours </w:t>
            </w:r>
          </w:p>
          <w:p w:rsidR="00356F2B" w:rsidRPr="008228DE" w:rsidRDefault="00356F2B" w:rsidP="00356F2B">
            <w:pPr>
              <w:pStyle w:val="Default"/>
              <w:numPr>
                <w:ilvl w:val="1"/>
                <w:numId w:val="36"/>
              </w:numPr>
            </w:pPr>
            <w:r w:rsidRPr="008228DE">
              <w:t xml:space="preserve">Focuses on customers (cares about customers and builds relationships) </w:t>
            </w:r>
          </w:p>
          <w:p w:rsidR="00356F2B" w:rsidRPr="008228DE" w:rsidRDefault="00356F2B" w:rsidP="00356F2B">
            <w:pPr>
              <w:pStyle w:val="Default"/>
              <w:numPr>
                <w:ilvl w:val="1"/>
                <w:numId w:val="36"/>
              </w:numPr>
            </w:pPr>
            <w:r w:rsidRPr="008228DE">
              <w:t xml:space="preserve">Works together ( provides supports and lead bye example) </w:t>
            </w:r>
          </w:p>
          <w:p w:rsidR="00356F2B" w:rsidRPr="008228DE" w:rsidRDefault="00356F2B" w:rsidP="00356F2B">
            <w:pPr>
              <w:pStyle w:val="Default"/>
              <w:numPr>
                <w:ilvl w:val="1"/>
                <w:numId w:val="36"/>
              </w:numPr>
            </w:pPr>
            <w:r w:rsidRPr="008228DE">
              <w:t xml:space="preserve">Takes responsibility ( makes decisions and achieves success) </w:t>
            </w:r>
          </w:p>
          <w:p w:rsidR="00356F2B" w:rsidRPr="008228DE" w:rsidRDefault="00356F2B" w:rsidP="00356F2B">
            <w:pPr>
              <w:pStyle w:val="Default"/>
              <w:numPr>
                <w:ilvl w:val="1"/>
                <w:numId w:val="36"/>
              </w:numPr>
            </w:pPr>
            <w:r w:rsidRPr="008228DE">
              <w:t xml:space="preserve">Finds better and cheaper ways of doing things (creates innovation and embraces changes) </w:t>
            </w:r>
          </w:p>
          <w:p w:rsidR="00356F2B" w:rsidRPr="008228DE" w:rsidRDefault="00356F2B" w:rsidP="00997545">
            <w:pPr>
              <w:pStyle w:val="Default"/>
            </w:pPr>
          </w:p>
          <w:p w:rsidR="00356F2B" w:rsidRPr="008228DE" w:rsidRDefault="00356F2B" w:rsidP="00356F2B">
            <w:pPr>
              <w:pStyle w:val="Default"/>
              <w:numPr>
                <w:ilvl w:val="0"/>
                <w:numId w:val="36"/>
              </w:numPr>
            </w:pPr>
            <w:r w:rsidRPr="008228DE">
              <w:t xml:space="preserve">Ability to undertake reviews of decisions and to deal, efficiently, professionally and sensitively with complaints and MP and member enquiries </w:t>
            </w:r>
          </w:p>
          <w:p w:rsidR="00356F2B" w:rsidRPr="008228DE" w:rsidRDefault="00356F2B" w:rsidP="00356F2B">
            <w:pPr>
              <w:pStyle w:val="Default"/>
              <w:numPr>
                <w:ilvl w:val="0"/>
                <w:numId w:val="36"/>
              </w:numPr>
            </w:pPr>
            <w:r w:rsidRPr="008228DE">
              <w:t xml:space="preserve">Excellent analytical, problem solving and negotiation skills with the ability to work on own initiative with a flexible approach and the minimum of supervision </w:t>
            </w:r>
          </w:p>
          <w:p w:rsidR="00356F2B" w:rsidRPr="008228DE" w:rsidRDefault="00356F2B" w:rsidP="00356F2B">
            <w:pPr>
              <w:pStyle w:val="Default"/>
              <w:numPr>
                <w:ilvl w:val="0"/>
                <w:numId w:val="36"/>
              </w:numPr>
            </w:pPr>
            <w:r w:rsidRPr="008228DE">
              <w:t xml:space="preserve"> An excellent telephone manner and verbal and written communications skills and able to prepare reports and correspondence effectively and concisely </w:t>
            </w:r>
          </w:p>
          <w:p w:rsidR="00356F2B" w:rsidRPr="008228DE" w:rsidRDefault="00356F2B" w:rsidP="00356F2B">
            <w:pPr>
              <w:pStyle w:val="Default"/>
              <w:numPr>
                <w:ilvl w:val="0"/>
                <w:numId w:val="36"/>
              </w:numPr>
            </w:pPr>
            <w:r w:rsidRPr="008228DE">
              <w:t xml:space="preserve">Able to take responsibility for own work consistently achieving and delivering to time, without compromising quality, despite tight timescales and conflicting priorities; </w:t>
            </w:r>
          </w:p>
          <w:p w:rsidR="00356F2B" w:rsidRPr="008228DE" w:rsidRDefault="00356F2B" w:rsidP="00356F2B">
            <w:pPr>
              <w:pStyle w:val="Default"/>
              <w:numPr>
                <w:ilvl w:val="0"/>
                <w:numId w:val="36"/>
              </w:numPr>
            </w:pPr>
            <w:r w:rsidRPr="008228DE">
              <w:t xml:space="preserve">Able to work as part of a team and to build and maintain effective working relationships at all levels and with a wide range of individuals and agencies </w:t>
            </w:r>
          </w:p>
          <w:p w:rsidR="00356F2B" w:rsidRPr="008228DE" w:rsidRDefault="00356F2B" w:rsidP="00356F2B">
            <w:pPr>
              <w:pStyle w:val="Default"/>
              <w:numPr>
                <w:ilvl w:val="0"/>
                <w:numId w:val="36"/>
              </w:numPr>
            </w:pPr>
            <w:r w:rsidRPr="008228DE">
              <w:t xml:space="preserve">Provision of excellent customer care with a sound understanding of diversity principles, continuously driving improvements </w:t>
            </w:r>
          </w:p>
          <w:p w:rsidR="00356F2B" w:rsidRPr="008228DE" w:rsidRDefault="00356F2B" w:rsidP="00356F2B">
            <w:pPr>
              <w:pStyle w:val="Default"/>
              <w:numPr>
                <w:ilvl w:val="0"/>
                <w:numId w:val="36"/>
              </w:numPr>
            </w:pPr>
            <w:r w:rsidRPr="008228DE">
              <w:t xml:space="preserve"> IT literate and experienced in use of computer software </w:t>
            </w:r>
          </w:p>
          <w:p w:rsidR="00356F2B" w:rsidRPr="008228DE" w:rsidRDefault="00356F2B" w:rsidP="00997545">
            <w:pPr>
              <w:rPr>
                <w:rFonts w:cs="Arial"/>
                <w:sz w:val="24"/>
              </w:rPr>
            </w:pPr>
          </w:p>
        </w:tc>
        <w:tc>
          <w:tcPr>
            <w:tcW w:w="6946" w:type="dxa"/>
          </w:tcPr>
          <w:p w:rsidR="00356F2B" w:rsidRPr="008228DE" w:rsidRDefault="00356F2B" w:rsidP="00997545">
            <w:pPr>
              <w:pStyle w:val="Default"/>
            </w:pPr>
            <w:r w:rsidRPr="008228DE">
              <w:lastRenderedPageBreak/>
              <w:t xml:space="preserve">Desirable: </w:t>
            </w:r>
          </w:p>
        </w:tc>
      </w:tr>
      <w:tr w:rsidR="00356F2B" w:rsidRPr="008228DE" w:rsidTr="00356F2B">
        <w:tc>
          <w:tcPr>
            <w:tcW w:w="7054" w:type="dxa"/>
          </w:tcPr>
          <w:p w:rsidR="00356F2B" w:rsidRPr="008228DE" w:rsidRDefault="00356F2B" w:rsidP="00997545">
            <w:pPr>
              <w:pStyle w:val="Default"/>
            </w:pPr>
            <w:r w:rsidRPr="008228DE">
              <w:rPr>
                <w:b/>
                <w:bCs/>
              </w:rPr>
              <w:lastRenderedPageBreak/>
              <w:t xml:space="preserve">Relevant Experience: </w:t>
            </w:r>
          </w:p>
        </w:tc>
        <w:tc>
          <w:tcPr>
            <w:tcW w:w="6946" w:type="dxa"/>
          </w:tcPr>
          <w:p w:rsidR="00356F2B" w:rsidRPr="008228DE" w:rsidRDefault="00356F2B" w:rsidP="00997545">
            <w:pPr>
              <w:rPr>
                <w:rFonts w:cs="Arial"/>
                <w:sz w:val="24"/>
              </w:rPr>
            </w:pPr>
          </w:p>
        </w:tc>
      </w:tr>
      <w:tr w:rsidR="00356F2B" w:rsidRPr="008228DE" w:rsidTr="00356F2B">
        <w:tc>
          <w:tcPr>
            <w:tcW w:w="7054" w:type="dxa"/>
          </w:tcPr>
          <w:p w:rsidR="00356F2B" w:rsidRPr="008228DE" w:rsidRDefault="00356F2B" w:rsidP="00997545">
            <w:pPr>
              <w:pStyle w:val="Default"/>
            </w:pPr>
            <w:r w:rsidRPr="008228DE">
              <w:t xml:space="preserve">Essential:  </w:t>
            </w:r>
          </w:p>
          <w:p w:rsidR="00356F2B" w:rsidRPr="008228DE" w:rsidRDefault="00356F2B" w:rsidP="00356F2B">
            <w:pPr>
              <w:pStyle w:val="Default"/>
              <w:numPr>
                <w:ilvl w:val="0"/>
                <w:numId w:val="38"/>
              </w:numPr>
            </w:pPr>
            <w:r w:rsidRPr="008228DE">
              <w:t xml:space="preserve">Experience of working in customer facing service handling complex cases or complaints from a diverse range of customers. </w:t>
            </w:r>
          </w:p>
          <w:p w:rsidR="00356F2B" w:rsidRPr="008228DE" w:rsidRDefault="00356F2B" w:rsidP="00356F2B">
            <w:pPr>
              <w:pStyle w:val="Default"/>
              <w:numPr>
                <w:ilvl w:val="0"/>
                <w:numId w:val="38"/>
              </w:numPr>
            </w:pPr>
            <w:r w:rsidRPr="008228DE">
              <w:t>Experience of dealing with a</w:t>
            </w:r>
            <w:r w:rsidR="008228DE">
              <w:t>dvocates representing claimants.</w:t>
            </w:r>
          </w:p>
          <w:p w:rsidR="00356F2B" w:rsidRPr="008228DE" w:rsidRDefault="00356F2B" w:rsidP="00356F2B">
            <w:pPr>
              <w:pStyle w:val="Default"/>
              <w:numPr>
                <w:ilvl w:val="0"/>
                <w:numId w:val="38"/>
              </w:numPr>
            </w:pPr>
            <w:r w:rsidRPr="008228DE">
              <w:t>Experience of analysing complex problems, evaluating options a</w:t>
            </w:r>
            <w:r w:rsidR="008228DE">
              <w:t>nd developing workable proposal.</w:t>
            </w:r>
          </w:p>
          <w:p w:rsidR="00356F2B" w:rsidRPr="008228DE" w:rsidRDefault="00356F2B" w:rsidP="00356F2B">
            <w:pPr>
              <w:pStyle w:val="Default"/>
              <w:numPr>
                <w:ilvl w:val="0"/>
                <w:numId w:val="38"/>
              </w:numPr>
            </w:pPr>
            <w:r w:rsidRPr="008228DE">
              <w:t>Experience of handling complex information</w:t>
            </w:r>
            <w:r w:rsidR="008228DE">
              <w:t>.</w:t>
            </w:r>
          </w:p>
          <w:p w:rsidR="00356F2B" w:rsidRPr="008228DE" w:rsidRDefault="00356F2B" w:rsidP="00356F2B">
            <w:pPr>
              <w:pStyle w:val="Default"/>
              <w:numPr>
                <w:ilvl w:val="0"/>
                <w:numId w:val="38"/>
              </w:numPr>
            </w:pPr>
            <w:r w:rsidRPr="008228DE">
              <w:t>Experience of developing and sustaining good working relationships at all levels with a wide range of individu</w:t>
            </w:r>
            <w:r w:rsidR="008228DE">
              <w:t>als and agencies.</w:t>
            </w:r>
          </w:p>
          <w:p w:rsidR="00356F2B" w:rsidRPr="008228DE" w:rsidRDefault="00356F2B" w:rsidP="00356F2B">
            <w:pPr>
              <w:pStyle w:val="Default"/>
              <w:numPr>
                <w:ilvl w:val="0"/>
                <w:numId w:val="38"/>
              </w:numPr>
            </w:pPr>
            <w:r w:rsidRPr="008228DE">
              <w:t>Experience of managing competing demands, prioritising workloads and responding flexibly t</w:t>
            </w:r>
            <w:r w:rsidR="008228DE">
              <w:t>o changing needs and priorities.</w:t>
            </w:r>
          </w:p>
          <w:p w:rsidR="00356F2B" w:rsidRPr="008228DE" w:rsidRDefault="00356F2B" w:rsidP="00356F2B">
            <w:pPr>
              <w:pStyle w:val="Default"/>
              <w:numPr>
                <w:ilvl w:val="0"/>
                <w:numId w:val="38"/>
              </w:numPr>
            </w:pPr>
            <w:r w:rsidRPr="008228DE">
              <w:t xml:space="preserve">At least 2 year’s experience of working in a housing or adult social care service making a demonstrable contribution to service improvement. </w:t>
            </w:r>
          </w:p>
          <w:p w:rsidR="00356F2B" w:rsidRPr="008228DE" w:rsidRDefault="00356F2B" w:rsidP="00997545">
            <w:pPr>
              <w:rPr>
                <w:rFonts w:cs="Arial"/>
                <w:sz w:val="24"/>
              </w:rPr>
            </w:pPr>
          </w:p>
        </w:tc>
        <w:tc>
          <w:tcPr>
            <w:tcW w:w="6946" w:type="dxa"/>
          </w:tcPr>
          <w:p w:rsidR="00356F2B" w:rsidRPr="008228DE" w:rsidRDefault="00356F2B" w:rsidP="00997545">
            <w:pPr>
              <w:pStyle w:val="Default"/>
            </w:pPr>
            <w:r w:rsidRPr="008228DE">
              <w:t xml:space="preserve">Desirable: </w:t>
            </w:r>
          </w:p>
          <w:p w:rsidR="00356F2B" w:rsidRPr="008228DE" w:rsidRDefault="00356F2B" w:rsidP="00356F2B">
            <w:pPr>
              <w:pStyle w:val="Default"/>
              <w:numPr>
                <w:ilvl w:val="0"/>
                <w:numId w:val="37"/>
              </w:numPr>
            </w:pPr>
            <w:r w:rsidRPr="008228DE">
              <w:t>Experience of case management in a housing and social care environment</w:t>
            </w:r>
            <w:r w:rsidR="008228DE">
              <w:t>.</w:t>
            </w:r>
          </w:p>
          <w:p w:rsidR="00356F2B" w:rsidRPr="008228DE" w:rsidRDefault="00356F2B" w:rsidP="00356F2B">
            <w:pPr>
              <w:pStyle w:val="Default"/>
              <w:numPr>
                <w:ilvl w:val="0"/>
                <w:numId w:val="37"/>
              </w:numPr>
            </w:pPr>
            <w:r w:rsidRPr="008228DE">
              <w:t>Experience of working in local government.</w:t>
            </w:r>
          </w:p>
          <w:p w:rsidR="00356F2B" w:rsidRPr="008228DE" w:rsidRDefault="00356F2B" w:rsidP="00356F2B">
            <w:pPr>
              <w:pStyle w:val="Default"/>
              <w:numPr>
                <w:ilvl w:val="0"/>
                <w:numId w:val="37"/>
              </w:numPr>
            </w:pPr>
            <w:r w:rsidRPr="008228DE">
              <w:t>Experience of using</w:t>
            </w:r>
            <w:r w:rsidR="008228DE">
              <w:t xml:space="preserve"> </w:t>
            </w:r>
            <w:r w:rsidRPr="008228DE">
              <w:t xml:space="preserve"> iCasework Member’</w:t>
            </w:r>
            <w:r w:rsidR="008228DE">
              <w:t>s Enquiry and Complaints system.</w:t>
            </w:r>
          </w:p>
          <w:p w:rsidR="00356F2B" w:rsidRPr="008228DE" w:rsidRDefault="00356F2B" w:rsidP="00997545">
            <w:pPr>
              <w:rPr>
                <w:rFonts w:cs="Arial"/>
                <w:sz w:val="24"/>
              </w:rPr>
            </w:pPr>
          </w:p>
        </w:tc>
      </w:tr>
    </w:tbl>
    <w:p w:rsidR="0092217B" w:rsidRPr="008228DE" w:rsidRDefault="0092217B" w:rsidP="0092217B">
      <w:pPr>
        <w:rPr>
          <w:rFonts w:cs="Arial"/>
          <w:sz w:val="24"/>
        </w:rPr>
      </w:pPr>
    </w:p>
    <w:p w:rsidR="00CB5A3C" w:rsidRPr="008228DE" w:rsidRDefault="00CB5A3C" w:rsidP="00EB687D">
      <w:pPr>
        <w:rPr>
          <w:rFonts w:cs="Arial"/>
          <w:b/>
          <w:sz w:val="24"/>
        </w:rPr>
      </w:pPr>
    </w:p>
    <w:p w:rsidR="00EB687D" w:rsidRPr="008228DE" w:rsidRDefault="00740DC5" w:rsidP="00EB687D">
      <w:pPr>
        <w:rPr>
          <w:rFonts w:cs="Arial"/>
          <w:b/>
          <w:sz w:val="24"/>
        </w:rPr>
      </w:pPr>
      <w:r w:rsidRPr="008228DE">
        <w:rPr>
          <w:rFonts w:cs="Arial"/>
          <w:b/>
          <w:sz w:val="24"/>
        </w:rPr>
        <w:t>Camden Way Five Ways of Working</w:t>
      </w:r>
    </w:p>
    <w:p w:rsidR="00740DC5" w:rsidRPr="008228DE" w:rsidRDefault="00740DC5" w:rsidP="00740DC5">
      <w:pPr>
        <w:spacing w:before="100" w:beforeAutospacing="1" w:after="100" w:afterAutospacing="1" w:line="300" w:lineRule="atLeast"/>
        <w:rPr>
          <w:rFonts w:cs="Arial"/>
          <w:i/>
          <w:color w:val="343A41"/>
          <w:sz w:val="24"/>
          <w:lang w:val="en-US"/>
        </w:rPr>
      </w:pPr>
      <w:r w:rsidRPr="008228DE">
        <w:rPr>
          <w:rFonts w:cs="Arial"/>
          <w:i/>
          <w:color w:val="343A41"/>
          <w:sz w:val="24"/>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Default="00740DC5" w:rsidP="00740DC5">
      <w:pPr>
        <w:spacing w:before="100" w:beforeAutospacing="1" w:after="100" w:afterAutospacing="1" w:line="300" w:lineRule="atLeast"/>
        <w:rPr>
          <w:rFonts w:cs="Arial"/>
          <w:color w:val="343A41"/>
          <w:sz w:val="24"/>
          <w:lang w:val="en-US"/>
        </w:rPr>
      </w:pPr>
      <w:r w:rsidRPr="008228DE">
        <w:rPr>
          <w:rFonts w:cs="Arial"/>
          <w:color w:val="343A41"/>
          <w:sz w:val="24"/>
          <w:lang w:val="en-US"/>
        </w:rPr>
        <w:t>The Camden Way illustrates the approach that should underpin everything we do through five ways of working: </w:t>
      </w:r>
    </w:p>
    <w:p w:rsidR="008228DE" w:rsidRPr="008228DE" w:rsidRDefault="008228DE" w:rsidP="00740DC5">
      <w:pPr>
        <w:spacing w:before="100" w:beforeAutospacing="1" w:after="100" w:afterAutospacing="1" w:line="300" w:lineRule="atLeast"/>
        <w:rPr>
          <w:rFonts w:cs="Arial"/>
          <w:color w:val="343A41"/>
          <w:sz w:val="24"/>
          <w:lang w:val="en-US"/>
        </w:rPr>
      </w:pPr>
    </w:p>
    <w:p w:rsidR="00740DC5" w:rsidRPr="008228DE" w:rsidRDefault="00740DC5" w:rsidP="00740DC5">
      <w:pPr>
        <w:spacing w:before="100" w:beforeAutospacing="1" w:after="100" w:afterAutospacing="1" w:line="300" w:lineRule="atLeast"/>
        <w:rPr>
          <w:rFonts w:cs="Arial"/>
          <w:color w:val="343A41"/>
          <w:sz w:val="24"/>
          <w:lang w:val="en-US"/>
        </w:rPr>
      </w:pPr>
      <w:r w:rsidRPr="008228DE">
        <w:rPr>
          <w:rFonts w:cs="Arial"/>
          <w:color w:val="343A41"/>
          <w:sz w:val="24"/>
          <w:lang w:val="en-US"/>
        </w:rPr>
        <w:lastRenderedPageBreak/>
        <w:t>•Deliver for the people of Camden</w:t>
      </w:r>
      <w:r w:rsidR="008228DE">
        <w:rPr>
          <w:rFonts w:cs="Arial"/>
          <w:color w:val="343A41"/>
          <w:sz w:val="24"/>
          <w:lang w:val="en-US"/>
        </w:rPr>
        <w:t>.</w:t>
      </w:r>
    </w:p>
    <w:p w:rsidR="00740DC5" w:rsidRPr="008228DE" w:rsidRDefault="00740DC5" w:rsidP="00740DC5">
      <w:pPr>
        <w:spacing w:before="100" w:beforeAutospacing="1" w:after="100" w:afterAutospacing="1" w:line="300" w:lineRule="atLeast"/>
        <w:rPr>
          <w:rFonts w:cs="Arial"/>
          <w:color w:val="343A41"/>
          <w:sz w:val="24"/>
          <w:lang w:val="en-US"/>
        </w:rPr>
      </w:pPr>
      <w:r w:rsidRPr="008228DE">
        <w:rPr>
          <w:rFonts w:cs="Arial"/>
          <w:color w:val="343A41"/>
          <w:sz w:val="24"/>
          <w:lang w:val="en-US"/>
        </w:rPr>
        <w:t>•Work as one team</w:t>
      </w:r>
      <w:r w:rsidR="008228DE">
        <w:rPr>
          <w:rFonts w:cs="Arial"/>
          <w:color w:val="343A41"/>
          <w:sz w:val="24"/>
          <w:lang w:val="en-US"/>
        </w:rPr>
        <w:t>.</w:t>
      </w:r>
    </w:p>
    <w:p w:rsidR="00740DC5" w:rsidRPr="008228DE" w:rsidRDefault="00740DC5" w:rsidP="00740DC5">
      <w:pPr>
        <w:spacing w:before="100" w:beforeAutospacing="1" w:after="100" w:afterAutospacing="1" w:line="300" w:lineRule="atLeast"/>
        <w:rPr>
          <w:rFonts w:cs="Arial"/>
          <w:color w:val="343A41"/>
          <w:sz w:val="24"/>
          <w:lang w:val="en-US"/>
        </w:rPr>
      </w:pPr>
      <w:r w:rsidRPr="008228DE">
        <w:rPr>
          <w:rFonts w:cs="Arial"/>
          <w:color w:val="343A41"/>
          <w:sz w:val="24"/>
          <w:lang w:val="en-US"/>
        </w:rPr>
        <w:t>•Take pride in getting it right</w:t>
      </w:r>
      <w:r w:rsidR="008228DE">
        <w:rPr>
          <w:rFonts w:cs="Arial"/>
          <w:color w:val="343A41"/>
          <w:sz w:val="24"/>
          <w:lang w:val="en-US"/>
        </w:rPr>
        <w:t>.</w:t>
      </w:r>
    </w:p>
    <w:p w:rsidR="00740DC5" w:rsidRPr="008228DE" w:rsidRDefault="00740DC5" w:rsidP="00740DC5">
      <w:pPr>
        <w:spacing w:before="100" w:beforeAutospacing="1" w:after="100" w:afterAutospacing="1" w:line="300" w:lineRule="atLeast"/>
        <w:rPr>
          <w:rFonts w:cs="Arial"/>
          <w:color w:val="343A41"/>
          <w:sz w:val="24"/>
          <w:lang w:val="en-US"/>
        </w:rPr>
      </w:pPr>
      <w:r w:rsidRPr="008228DE">
        <w:rPr>
          <w:rFonts w:cs="Arial"/>
          <w:color w:val="343A41"/>
          <w:sz w:val="24"/>
          <w:lang w:val="en-US"/>
        </w:rPr>
        <w:t>•Find better ways</w:t>
      </w:r>
      <w:r w:rsidR="008228DE">
        <w:rPr>
          <w:rFonts w:cs="Arial"/>
          <w:color w:val="343A41"/>
          <w:sz w:val="24"/>
          <w:lang w:val="en-US"/>
        </w:rPr>
        <w:t>.</w:t>
      </w:r>
    </w:p>
    <w:p w:rsidR="00740DC5" w:rsidRPr="008228DE" w:rsidRDefault="008228DE" w:rsidP="00740DC5">
      <w:pPr>
        <w:spacing w:before="100" w:beforeAutospacing="1" w:after="100" w:afterAutospacing="1" w:line="300" w:lineRule="atLeast"/>
        <w:rPr>
          <w:rFonts w:cs="Arial"/>
          <w:color w:val="343A41"/>
          <w:sz w:val="24"/>
          <w:lang w:val="en-US"/>
        </w:rPr>
      </w:pPr>
      <w:r>
        <w:rPr>
          <w:rFonts w:cs="Arial"/>
          <w:color w:val="343A41"/>
          <w:sz w:val="24"/>
          <w:lang w:val="en-US"/>
        </w:rPr>
        <w:t>•Take personal responsibility.</w:t>
      </w:r>
    </w:p>
    <w:p w:rsidR="00EB687D" w:rsidRPr="008228DE" w:rsidRDefault="0069405C" w:rsidP="00EB687D">
      <w:pPr>
        <w:rPr>
          <w:rFonts w:cs="Arial"/>
          <w:sz w:val="24"/>
        </w:rPr>
      </w:pPr>
      <w:r w:rsidRPr="008228DE">
        <w:rPr>
          <w:rFonts w:cs="Arial"/>
          <w:sz w:val="24"/>
        </w:rPr>
        <w:t>For further information on the Camden Way please visit:</w:t>
      </w:r>
    </w:p>
    <w:p w:rsidR="0069405C" w:rsidRPr="008228DE" w:rsidRDefault="0069405C" w:rsidP="00EB687D">
      <w:pPr>
        <w:rPr>
          <w:rFonts w:cs="Arial"/>
          <w:sz w:val="24"/>
        </w:rPr>
      </w:pPr>
    </w:p>
    <w:p w:rsidR="0069405C" w:rsidRPr="008228DE" w:rsidRDefault="007D13B6" w:rsidP="00EB687D">
      <w:pPr>
        <w:rPr>
          <w:rFonts w:cs="Arial"/>
          <w:sz w:val="24"/>
        </w:rPr>
      </w:pPr>
      <w:hyperlink r:id="rId8" w:history="1">
        <w:r w:rsidR="0069405C" w:rsidRPr="008228DE">
          <w:rPr>
            <w:rStyle w:val="Hyperlink"/>
            <w:rFonts w:cs="Arial"/>
            <w:sz w:val="24"/>
          </w:rPr>
          <w:t>http://www.togetherwearecamden.com/pages/discover-jobs-and-careers-in-camden/working-for-camden/</w:t>
        </w:r>
      </w:hyperlink>
    </w:p>
    <w:p w:rsidR="0069405C" w:rsidRPr="008228DE" w:rsidRDefault="0069405C" w:rsidP="00EB687D">
      <w:pPr>
        <w:rPr>
          <w:rFonts w:cs="Arial"/>
          <w:sz w:val="24"/>
        </w:rPr>
      </w:pPr>
    </w:p>
    <w:p w:rsidR="0069405C" w:rsidRPr="008228DE" w:rsidRDefault="0069405C" w:rsidP="00EB687D">
      <w:pPr>
        <w:rPr>
          <w:rFonts w:cs="Arial"/>
          <w:sz w:val="24"/>
        </w:rPr>
      </w:pPr>
    </w:p>
    <w:p w:rsidR="0069405C" w:rsidRPr="008228DE" w:rsidRDefault="0069405C" w:rsidP="00EB687D">
      <w:pPr>
        <w:rPr>
          <w:rFonts w:cs="Arial"/>
          <w:sz w:val="24"/>
        </w:rPr>
      </w:pPr>
    </w:p>
    <w:p w:rsidR="008228DE" w:rsidRDefault="008228DE" w:rsidP="00EB687D">
      <w:pPr>
        <w:rPr>
          <w:rFonts w:cs="Arial"/>
          <w:b/>
          <w:sz w:val="24"/>
        </w:rPr>
      </w:pPr>
    </w:p>
    <w:p w:rsidR="008228DE" w:rsidRDefault="008228DE" w:rsidP="00EB687D">
      <w:pPr>
        <w:rPr>
          <w:rFonts w:cs="Arial"/>
          <w:b/>
          <w:sz w:val="24"/>
        </w:rPr>
      </w:pPr>
    </w:p>
    <w:p w:rsidR="008228DE" w:rsidRDefault="008228DE" w:rsidP="00EB687D">
      <w:pPr>
        <w:rPr>
          <w:rFonts w:cs="Arial"/>
          <w:b/>
          <w:sz w:val="24"/>
        </w:rPr>
      </w:pPr>
    </w:p>
    <w:p w:rsidR="008228DE" w:rsidRDefault="008228DE" w:rsidP="00EB687D">
      <w:pPr>
        <w:rPr>
          <w:rFonts w:cs="Arial"/>
          <w:b/>
          <w:sz w:val="24"/>
        </w:rPr>
      </w:pPr>
    </w:p>
    <w:p w:rsidR="008228DE" w:rsidRDefault="008228DE" w:rsidP="00EB687D">
      <w:pPr>
        <w:rPr>
          <w:rFonts w:cs="Arial"/>
          <w:b/>
          <w:sz w:val="24"/>
        </w:rPr>
      </w:pPr>
    </w:p>
    <w:p w:rsidR="008228DE" w:rsidRDefault="008228DE" w:rsidP="00EB687D">
      <w:pPr>
        <w:rPr>
          <w:rFonts w:cs="Arial"/>
          <w:b/>
          <w:sz w:val="24"/>
        </w:rPr>
      </w:pPr>
    </w:p>
    <w:p w:rsidR="008228DE" w:rsidRDefault="008228DE" w:rsidP="00EB687D">
      <w:pPr>
        <w:rPr>
          <w:rFonts w:cs="Arial"/>
          <w:b/>
          <w:sz w:val="24"/>
        </w:rPr>
      </w:pPr>
    </w:p>
    <w:p w:rsidR="008228DE" w:rsidRDefault="008228DE" w:rsidP="00EB687D">
      <w:pPr>
        <w:rPr>
          <w:rFonts w:cs="Arial"/>
          <w:b/>
          <w:sz w:val="24"/>
        </w:rPr>
      </w:pPr>
    </w:p>
    <w:p w:rsidR="008228DE" w:rsidRDefault="008228DE" w:rsidP="00EB687D">
      <w:pPr>
        <w:rPr>
          <w:rFonts w:cs="Arial"/>
          <w:b/>
          <w:sz w:val="24"/>
        </w:rPr>
      </w:pPr>
    </w:p>
    <w:p w:rsidR="008228DE" w:rsidRDefault="008228DE" w:rsidP="00EB687D">
      <w:pPr>
        <w:rPr>
          <w:rFonts w:cs="Arial"/>
          <w:b/>
          <w:sz w:val="24"/>
        </w:rPr>
      </w:pPr>
    </w:p>
    <w:p w:rsidR="008228DE" w:rsidRDefault="008228DE" w:rsidP="00EB687D">
      <w:pPr>
        <w:rPr>
          <w:rFonts w:cs="Arial"/>
          <w:b/>
          <w:sz w:val="24"/>
        </w:rPr>
      </w:pPr>
    </w:p>
    <w:p w:rsidR="008228DE" w:rsidRDefault="008228DE" w:rsidP="00EB687D">
      <w:pPr>
        <w:rPr>
          <w:rFonts w:cs="Arial"/>
          <w:b/>
          <w:sz w:val="24"/>
        </w:rPr>
      </w:pPr>
    </w:p>
    <w:p w:rsidR="008228DE" w:rsidRDefault="008228DE" w:rsidP="00EB687D">
      <w:pPr>
        <w:rPr>
          <w:rFonts w:cs="Arial"/>
          <w:b/>
          <w:sz w:val="24"/>
        </w:rPr>
      </w:pPr>
    </w:p>
    <w:p w:rsidR="0034769F" w:rsidRPr="008228DE" w:rsidRDefault="00740DC5" w:rsidP="00EB687D">
      <w:pPr>
        <w:rPr>
          <w:rFonts w:cs="Arial"/>
          <w:b/>
          <w:sz w:val="24"/>
        </w:rPr>
      </w:pPr>
      <w:r w:rsidRPr="008228DE">
        <w:rPr>
          <w:rFonts w:cs="Arial"/>
          <w:b/>
          <w:sz w:val="24"/>
        </w:rPr>
        <w:t>Chart Structure</w:t>
      </w:r>
    </w:p>
    <w:p w:rsidR="00A16E0A" w:rsidRPr="008228DE" w:rsidRDefault="00A16E0A" w:rsidP="00EB687D">
      <w:pPr>
        <w:rPr>
          <w:rFonts w:cs="Arial"/>
          <w:b/>
          <w:noProof/>
          <w:sz w:val="24"/>
        </w:rPr>
      </w:pPr>
    </w:p>
    <w:p w:rsidR="00A16E0A" w:rsidRPr="0069405C" w:rsidRDefault="00A16E0A" w:rsidP="00EB687D">
      <w:pPr>
        <w:rPr>
          <w:rFonts w:cs="Arial"/>
          <w:b/>
          <w:szCs w:val="22"/>
        </w:rPr>
      </w:pPr>
      <w:r>
        <w:rPr>
          <w:rFonts w:cs="Arial"/>
          <w:b/>
          <w:noProof/>
          <w:szCs w:val="22"/>
        </w:rPr>
        <w:lastRenderedPageBreak/>
        <w:drawing>
          <wp:inline distT="0" distB="0" distL="0" distR="0" wp14:anchorId="1C2B3B41" wp14:editId="418CE4E2">
            <wp:extent cx="6810375" cy="4248150"/>
            <wp:effectExtent l="0" t="1905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A16E0A" w:rsidRPr="0069405C" w:rsidSect="008228DE">
      <w:pgSz w:w="16838" w:h="11906" w:orient="landscape"/>
      <w:pgMar w:top="1800" w:right="1387"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38" w:rsidRDefault="00F17738">
      <w:r>
        <w:separator/>
      </w:r>
    </w:p>
  </w:endnote>
  <w:endnote w:type="continuationSeparator" w:id="0">
    <w:p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38" w:rsidRDefault="00F17738">
      <w:r>
        <w:separator/>
      </w:r>
    </w:p>
  </w:footnote>
  <w:footnote w:type="continuationSeparator" w:id="0">
    <w:p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1B0"/>
    <w:multiLevelType w:val="hybridMultilevel"/>
    <w:tmpl w:val="7E6A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084C"/>
    <w:multiLevelType w:val="hybridMultilevel"/>
    <w:tmpl w:val="EAAEC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DE351F"/>
    <w:multiLevelType w:val="hybridMultilevel"/>
    <w:tmpl w:val="6E52C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48443D4"/>
    <w:multiLevelType w:val="hybridMultilevel"/>
    <w:tmpl w:val="C158D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C4318"/>
    <w:multiLevelType w:val="hybridMultilevel"/>
    <w:tmpl w:val="81C8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BE66F2"/>
    <w:multiLevelType w:val="hybridMultilevel"/>
    <w:tmpl w:val="19DC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D165F1"/>
    <w:multiLevelType w:val="multilevel"/>
    <w:tmpl w:val="638A148E"/>
    <w:numStyleLink w:val="HayGroupNumberingList"/>
  </w:abstractNum>
  <w:abstractNum w:abstractNumId="15" w15:restartNumberingAfterBreak="0">
    <w:nsid w:val="316E1768"/>
    <w:multiLevelType w:val="multilevel"/>
    <w:tmpl w:val="5718C5D6"/>
    <w:numStyleLink w:val="HayGroupBulletlist"/>
  </w:abstractNum>
  <w:abstractNum w:abstractNumId="16" w15:restartNumberingAfterBreak="0">
    <w:nsid w:val="369E145A"/>
    <w:multiLevelType w:val="hybridMultilevel"/>
    <w:tmpl w:val="F040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8C02025"/>
    <w:multiLevelType w:val="hybridMultilevel"/>
    <w:tmpl w:val="A4BC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F0F35"/>
    <w:multiLevelType w:val="hybridMultilevel"/>
    <w:tmpl w:val="30548B92"/>
    <w:lvl w:ilvl="0" w:tplc="0809000B">
      <w:start w:val="1"/>
      <w:numFmt w:val="bullet"/>
      <w:lvlText w:val=""/>
      <w:lvlJc w:val="left"/>
      <w:pPr>
        <w:tabs>
          <w:tab w:val="num" w:pos="720"/>
        </w:tabs>
        <w:ind w:left="720" w:hanging="360"/>
      </w:pPr>
      <w:rPr>
        <w:rFonts w:ascii="Wingdings" w:hAnsi="Wingdings"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6D11E2C"/>
    <w:multiLevelType w:val="hybridMultilevel"/>
    <w:tmpl w:val="CF3C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E72935"/>
    <w:multiLevelType w:val="hybridMultilevel"/>
    <w:tmpl w:val="2FC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6EE76CC4"/>
    <w:multiLevelType w:val="hybridMultilevel"/>
    <w:tmpl w:val="6918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B00878"/>
    <w:multiLevelType w:val="hybridMultilevel"/>
    <w:tmpl w:val="89A0570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62118FB"/>
    <w:multiLevelType w:val="hybridMultilevel"/>
    <w:tmpl w:val="1178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6B24F6"/>
    <w:multiLevelType w:val="hybridMultilevel"/>
    <w:tmpl w:val="4474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B556D4"/>
    <w:multiLevelType w:val="hybridMultilevel"/>
    <w:tmpl w:val="78B66136"/>
    <w:lvl w:ilvl="0" w:tplc="582E5A08">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080"/>
        </w:tabs>
        <w:ind w:left="1080" w:hanging="360"/>
      </w:pPr>
      <w:rPr>
        <w:rFonts w:ascii="Symbol" w:hAnsi="Symbol" w:hint="default"/>
        <w:sz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31"/>
  </w:num>
  <w:num w:numId="3">
    <w:abstractNumId w:val="21"/>
  </w:num>
  <w:num w:numId="4">
    <w:abstractNumId w:val="34"/>
  </w:num>
  <w:num w:numId="5">
    <w:abstractNumId w:val="4"/>
  </w:num>
  <w:num w:numId="6">
    <w:abstractNumId w:val="12"/>
  </w:num>
  <w:num w:numId="7">
    <w:abstractNumId w:val="28"/>
  </w:num>
  <w:num w:numId="8">
    <w:abstractNumId w:val="22"/>
  </w:num>
  <w:num w:numId="9">
    <w:abstractNumId w:val="10"/>
  </w:num>
  <w:num w:numId="10">
    <w:abstractNumId w:val="17"/>
  </w:num>
  <w:num w:numId="11">
    <w:abstractNumId w:val="2"/>
  </w:num>
  <w:num w:numId="12">
    <w:abstractNumId w:val="2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8"/>
  </w:num>
  <w:num w:numId="19">
    <w:abstractNumId w:val="24"/>
  </w:num>
  <w:num w:numId="20">
    <w:abstractNumId w:val="23"/>
  </w:num>
  <w:num w:numId="21">
    <w:abstractNumId w:val="7"/>
  </w:num>
  <w:num w:numId="22">
    <w:abstractNumId w:val="35"/>
  </w:num>
  <w:num w:numId="23">
    <w:abstractNumId w:val="20"/>
  </w:num>
  <w:num w:numId="24">
    <w:abstractNumId w:val="16"/>
  </w:num>
  <w:num w:numId="25">
    <w:abstractNumId w:val="29"/>
  </w:num>
  <w:num w:numId="26">
    <w:abstractNumId w:val="13"/>
  </w:num>
  <w:num w:numId="27">
    <w:abstractNumId w:val="6"/>
  </w:num>
  <w:num w:numId="28">
    <w:abstractNumId w:val="36"/>
  </w:num>
  <w:num w:numId="29">
    <w:abstractNumId w:val="30"/>
  </w:num>
  <w:num w:numId="30">
    <w:abstractNumId w:val="11"/>
  </w:num>
  <w:num w:numId="31">
    <w:abstractNumId w:val="1"/>
  </w:num>
  <w:num w:numId="32">
    <w:abstractNumId w:val="25"/>
  </w:num>
  <w:num w:numId="33">
    <w:abstractNumId w:val="32"/>
  </w:num>
  <w:num w:numId="34">
    <w:abstractNumId w:val="33"/>
  </w:num>
  <w:num w:numId="35">
    <w:abstractNumId w:val="0"/>
  </w:num>
  <w:num w:numId="36">
    <w:abstractNumId w:val="3"/>
  </w:num>
  <w:num w:numId="37">
    <w:abstractNumId w:val="27"/>
  </w:num>
  <w:num w:numId="3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6560C"/>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43C9"/>
    <w:rsid w:val="00106174"/>
    <w:rsid w:val="001062CE"/>
    <w:rsid w:val="0011089C"/>
    <w:rsid w:val="00111A1E"/>
    <w:rsid w:val="00133AE5"/>
    <w:rsid w:val="001362D5"/>
    <w:rsid w:val="00137D8D"/>
    <w:rsid w:val="001532C4"/>
    <w:rsid w:val="001562C7"/>
    <w:rsid w:val="001860D8"/>
    <w:rsid w:val="0019186D"/>
    <w:rsid w:val="001918B6"/>
    <w:rsid w:val="001A0765"/>
    <w:rsid w:val="001A0F55"/>
    <w:rsid w:val="001E0218"/>
    <w:rsid w:val="001F0AE0"/>
    <w:rsid w:val="001F178A"/>
    <w:rsid w:val="00206A7F"/>
    <w:rsid w:val="002276F6"/>
    <w:rsid w:val="002335E9"/>
    <w:rsid w:val="00241AA7"/>
    <w:rsid w:val="00253840"/>
    <w:rsid w:val="00253888"/>
    <w:rsid w:val="0026065F"/>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4769F"/>
    <w:rsid w:val="00352952"/>
    <w:rsid w:val="00355470"/>
    <w:rsid w:val="00356F2B"/>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66DAE"/>
    <w:rsid w:val="00482BEE"/>
    <w:rsid w:val="00493519"/>
    <w:rsid w:val="004B3955"/>
    <w:rsid w:val="004B6948"/>
    <w:rsid w:val="004C1DAF"/>
    <w:rsid w:val="004C6BA6"/>
    <w:rsid w:val="004E4337"/>
    <w:rsid w:val="004F5A4A"/>
    <w:rsid w:val="0050456B"/>
    <w:rsid w:val="005047B8"/>
    <w:rsid w:val="00505AA1"/>
    <w:rsid w:val="00505C34"/>
    <w:rsid w:val="005149FA"/>
    <w:rsid w:val="005208A4"/>
    <w:rsid w:val="00522E90"/>
    <w:rsid w:val="00523105"/>
    <w:rsid w:val="00530D7F"/>
    <w:rsid w:val="00540660"/>
    <w:rsid w:val="00545AAE"/>
    <w:rsid w:val="0054661D"/>
    <w:rsid w:val="005514E7"/>
    <w:rsid w:val="00553E58"/>
    <w:rsid w:val="00555816"/>
    <w:rsid w:val="0055789D"/>
    <w:rsid w:val="0056277B"/>
    <w:rsid w:val="0057212B"/>
    <w:rsid w:val="00573899"/>
    <w:rsid w:val="005925B0"/>
    <w:rsid w:val="005A3A8C"/>
    <w:rsid w:val="005A45A7"/>
    <w:rsid w:val="005B5149"/>
    <w:rsid w:val="005C3345"/>
    <w:rsid w:val="005D5509"/>
    <w:rsid w:val="005D678D"/>
    <w:rsid w:val="005E12D9"/>
    <w:rsid w:val="005E1A60"/>
    <w:rsid w:val="005E1D8F"/>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400"/>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75F37"/>
    <w:rsid w:val="00783EAB"/>
    <w:rsid w:val="007A6B99"/>
    <w:rsid w:val="007A7C03"/>
    <w:rsid w:val="007A7EB9"/>
    <w:rsid w:val="007B0D8C"/>
    <w:rsid w:val="007C6F29"/>
    <w:rsid w:val="007D13B6"/>
    <w:rsid w:val="007D25B4"/>
    <w:rsid w:val="007D5F80"/>
    <w:rsid w:val="007D7F77"/>
    <w:rsid w:val="007F4B43"/>
    <w:rsid w:val="00800BF4"/>
    <w:rsid w:val="00802681"/>
    <w:rsid w:val="00804F4D"/>
    <w:rsid w:val="00805B34"/>
    <w:rsid w:val="00806272"/>
    <w:rsid w:val="008100A0"/>
    <w:rsid w:val="00815B53"/>
    <w:rsid w:val="008228DE"/>
    <w:rsid w:val="00822E40"/>
    <w:rsid w:val="00830F1C"/>
    <w:rsid w:val="008312AE"/>
    <w:rsid w:val="00835035"/>
    <w:rsid w:val="0084109D"/>
    <w:rsid w:val="00842294"/>
    <w:rsid w:val="00847299"/>
    <w:rsid w:val="00850455"/>
    <w:rsid w:val="00873650"/>
    <w:rsid w:val="008748BF"/>
    <w:rsid w:val="008808A4"/>
    <w:rsid w:val="00882A5E"/>
    <w:rsid w:val="0088338C"/>
    <w:rsid w:val="00896ED0"/>
    <w:rsid w:val="008976EC"/>
    <w:rsid w:val="008A1599"/>
    <w:rsid w:val="008B1285"/>
    <w:rsid w:val="008B13C3"/>
    <w:rsid w:val="008B7779"/>
    <w:rsid w:val="008C4DAB"/>
    <w:rsid w:val="008C6E30"/>
    <w:rsid w:val="008D0892"/>
    <w:rsid w:val="008D0F63"/>
    <w:rsid w:val="008D7AB2"/>
    <w:rsid w:val="008E595D"/>
    <w:rsid w:val="0090353B"/>
    <w:rsid w:val="009106A1"/>
    <w:rsid w:val="00911942"/>
    <w:rsid w:val="00917C8C"/>
    <w:rsid w:val="0092217B"/>
    <w:rsid w:val="0093764F"/>
    <w:rsid w:val="00940B9B"/>
    <w:rsid w:val="00957CC7"/>
    <w:rsid w:val="00962233"/>
    <w:rsid w:val="00966982"/>
    <w:rsid w:val="00975D66"/>
    <w:rsid w:val="00982C5D"/>
    <w:rsid w:val="00982F62"/>
    <w:rsid w:val="00983C0C"/>
    <w:rsid w:val="00985CBE"/>
    <w:rsid w:val="009967CC"/>
    <w:rsid w:val="009B111B"/>
    <w:rsid w:val="009B2967"/>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6E0A"/>
    <w:rsid w:val="00A17FD6"/>
    <w:rsid w:val="00A3072A"/>
    <w:rsid w:val="00A3128C"/>
    <w:rsid w:val="00A42105"/>
    <w:rsid w:val="00A42BF6"/>
    <w:rsid w:val="00A4667C"/>
    <w:rsid w:val="00A5148A"/>
    <w:rsid w:val="00A51E0F"/>
    <w:rsid w:val="00A579FF"/>
    <w:rsid w:val="00A66161"/>
    <w:rsid w:val="00A72D0B"/>
    <w:rsid w:val="00A77105"/>
    <w:rsid w:val="00A87E50"/>
    <w:rsid w:val="00A90B4A"/>
    <w:rsid w:val="00AA10C3"/>
    <w:rsid w:val="00AA3EF7"/>
    <w:rsid w:val="00AA44A4"/>
    <w:rsid w:val="00AC1B84"/>
    <w:rsid w:val="00AD3D7F"/>
    <w:rsid w:val="00AD4E43"/>
    <w:rsid w:val="00AE313B"/>
    <w:rsid w:val="00AE7AB4"/>
    <w:rsid w:val="00AF11E1"/>
    <w:rsid w:val="00B025E1"/>
    <w:rsid w:val="00B04721"/>
    <w:rsid w:val="00B137D7"/>
    <w:rsid w:val="00B151A7"/>
    <w:rsid w:val="00B2227C"/>
    <w:rsid w:val="00B22655"/>
    <w:rsid w:val="00B32430"/>
    <w:rsid w:val="00B44BEE"/>
    <w:rsid w:val="00B53918"/>
    <w:rsid w:val="00B53C74"/>
    <w:rsid w:val="00B60815"/>
    <w:rsid w:val="00B75B7F"/>
    <w:rsid w:val="00B75DFB"/>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3B66"/>
    <w:rsid w:val="00C46A79"/>
    <w:rsid w:val="00C471E8"/>
    <w:rsid w:val="00C5406A"/>
    <w:rsid w:val="00C62156"/>
    <w:rsid w:val="00C70614"/>
    <w:rsid w:val="00C7343F"/>
    <w:rsid w:val="00C83A53"/>
    <w:rsid w:val="00C92FF3"/>
    <w:rsid w:val="00C97F42"/>
    <w:rsid w:val="00CA2408"/>
    <w:rsid w:val="00CA3F09"/>
    <w:rsid w:val="00CB5A3C"/>
    <w:rsid w:val="00CC3B59"/>
    <w:rsid w:val="00CC3F72"/>
    <w:rsid w:val="00CC5295"/>
    <w:rsid w:val="00CD5035"/>
    <w:rsid w:val="00CE055A"/>
    <w:rsid w:val="00CE0D29"/>
    <w:rsid w:val="00CE5340"/>
    <w:rsid w:val="00CE79B7"/>
    <w:rsid w:val="00CF1AD5"/>
    <w:rsid w:val="00CF5976"/>
    <w:rsid w:val="00CF5FC1"/>
    <w:rsid w:val="00D05301"/>
    <w:rsid w:val="00D246C9"/>
    <w:rsid w:val="00D273BB"/>
    <w:rsid w:val="00D318F5"/>
    <w:rsid w:val="00D3294B"/>
    <w:rsid w:val="00D33463"/>
    <w:rsid w:val="00D40FA0"/>
    <w:rsid w:val="00D550B2"/>
    <w:rsid w:val="00D70B96"/>
    <w:rsid w:val="00D91480"/>
    <w:rsid w:val="00DA3FA2"/>
    <w:rsid w:val="00DB0AE6"/>
    <w:rsid w:val="00DB5678"/>
    <w:rsid w:val="00DD1592"/>
    <w:rsid w:val="00DD4B79"/>
    <w:rsid w:val="00DD5BA9"/>
    <w:rsid w:val="00DE0D1C"/>
    <w:rsid w:val="00DE11D4"/>
    <w:rsid w:val="00DE29BB"/>
    <w:rsid w:val="00DF66B4"/>
    <w:rsid w:val="00E0253B"/>
    <w:rsid w:val="00E04629"/>
    <w:rsid w:val="00E07E0B"/>
    <w:rsid w:val="00E11A61"/>
    <w:rsid w:val="00E131A3"/>
    <w:rsid w:val="00E16890"/>
    <w:rsid w:val="00E16C6C"/>
    <w:rsid w:val="00E22E21"/>
    <w:rsid w:val="00E30065"/>
    <w:rsid w:val="00E374B7"/>
    <w:rsid w:val="00E50D64"/>
    <w:rsid w:val="00E555F0"/>
    <w:rsid w:val="00E60DDD"/>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2AC"/>
    <w:rsid w:val="00FB5816"/>
    <w:rsid w:val="00FB7691"/>
    <w:rsid w:val="00FC01E3"/>
    <w:rsid w:val="00FD4952"/>
    <w:rsid w:val="00FD638E"/>
    <w:rsid w:val="00FE06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23A9829"/>
  <w15:docId w15:val="{3517FC59-D8B2-4E9A-BDF6-8E4C11A6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uiPriority w:val="59"/>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CB5A3C"/>
    <w:pPr>
      <w:ind w:left="720"/>
      <w:contextualSpacing/>
    </w:pPr>
  </w:style>
  <w:style w:type="paragraph" w:customStyle="1" w:styleId="Default">
    <w:name w:val="Default"/>
    <w:rsid w:val="00975D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6656">
      <w:bodyDiv w:val="1"/>
      <w:marLeft w:val="0"/>
      <w:marRight w:val="0"/>
      <w:marTop w:val="0"/>
      <w:marBottom w:val="0"/>
      <w:divBdr>
        <w:top w:val="none" w:sz="0" w:space="0" w:color="auto"/>
        <w:left w:val="none" w:sz="0" w:space="0" w:color="auto"/>
        <w:bottom w:val="none" w:sz="0" w:space="0" w:color="auto"/>
        <w:right w:val="none" w:sz="0" w:space="0" w:color="auto"/>
      </w:divBdr>
      <w:divsChild>
        <w:div w:id="427389865">
          <w:marLeft w:val="547"/>
          <w:marRight w:val="0"/>
          <w:marTop w:val="0"/>
          <w:marBottom w:val="0"/>
          <w:divBdr>
            <w:top w:val="none" w:sz="0" w:space="0" w:color="auto"/>
            <w:left w:val="none" w:sz="0" w:space="0" w:color="auto"/>
            <w:bottom w:val="none" w:sz="0" w:space="0" w:color="auto"/>
            <w:right w:val="none" w:sz="0" w:space="0" w:color="auto"/>
          </w:divBdr>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9E250-024A-4AB1-94C2-396237AF0F3B}"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DBEB2B45-EB0E-499D-AC67-0BB5730DB534}">
      <dgm:prSet phldrT="[Text]"/>
      <dgm:spPr/>
      <dgm:t>
        <a:bodyPr/>
        <a:lstStyle/>
        <a:p>
          <a:r>
            <a:rPr lang="en-GB"/>
            <a:t>Director of Property Services</a:t>
          </a:r>
        </a:p>
      </dgm:t>
    </dgm:pt>
    <dgm:pt modelId="{5718EC52-D18B-451D-BB3A-726112CE658F}" type="parTrans" cxnId="{B4B02259-9541-4051-AA6E-8E6367A5DBB4}">
      <dgm:prSet/>
      <dgm:spPr/>
      <dgm:t>
        <a:bodyPr/>
        <a:lstStyle/>
        <a:p>
          <a:endParaRPr lang="en-GB"/>
        </a:p>
      </dgm:t>
    </dgm:pt>
    <dgm:pt modelId="{947FA49A-5125-447B-877E-65F08AE35A27}" type="sibTrans" cxnId="{B4B02259-9541-4051-AA6E-8E6367A5DBB4}">
      <dgm:prSet/>
      <dgm:spPr/>
      <dgm:t>
        <a:bodyPr/>
        <a:lstStyle/>
        <a:p>
          <a:endParaRPr lang="en-GB"/>
        </a:p>
      </dgm:t>
    </dgm:pt>
    <dgm:pt modelId="{E5F65249-2458-4963-8D53-313F45DF219D}">
      <dgm:prSet phldrT="[Text]"/>
      <dgm:spPr/>
      <dgm:t>
        <a:bodyPr/>
        <a:lstStyle/>
        <a:p>
          <a:r>
            <a:rPr lang="en-GB"/>
            <a:t>Head of Property Management</a:t>
          </a:r>
        </a:p>
      </dgm:t>
    </dgm:pt>
    <dgm:pt modelId="{2D4BAB48-A262-410E-8B71-B35994D5A4B2}" type="parTrans" cxnId="{64BB0003-ACA9-4362-9F0B-2487F9439AFC}">
      <dgm:prSet/>
      <dgm:spPr/>
      <dgm:t>
        <a:bodyPr/>
        <a:lstStyle/>
        <a:p>
          <a:endParaRPr lang="en-GB"/>
        </a:p>
      </dgm:t>
    </dgm:pt>
    <dgm:pt modelId="{28694CCC-031F-49B1-9FC8-A61A2A757B89}" type="sibTrans" cxnId="{64BB0003-ACA9-4362-9F0B-2487F9439AFC}">
      <dgm:prSet/>
      <dgm:spPr/>
      <dgm:t>
        <a:bodyPr/>
        <a:lstStyle/>
        <a:p>
          <a:endParaRPr lang="en-GB"/>
        </a:p>
      </dgm:t>
    </dgm:pt>
    <dgm:pt modelId="{0E465A09-46E8-4A57-8BB0-1917E6E5B801}">
      <dgm:prSet phldrT="[Text]"/>
      <dgm:spPr/>
      <dgm:t>
        <a:bodyPr/>
        <a:lstStyle/>
        <a:p>
          <a:r>
            <a:rPr lang="en-GB"/>
            <a:t>Quality Assurance</a:t>
          </a:r>
        </a:p>
      </dgm:t>
    </dgm:pt>
    <dgm:pt modelId="{7C5A0B17-F0D0-4FDE-BF8B-DDE92819F7F4}" type="parTrans" cxnId="{EB1E1D46-EA9F-4BD0-B9FA-68C13536EDD4}">
      <dgm:prSet/>
      <dgm:spPr/>
      <dgm:t>
        <a:bodyPr/>
        <a:lstStyle/>
        <a:p>
          <a:endParaRPr lang="en-GB"/>
        </a:p>
      </dgm:t>
    </dgm:pt>
    <dgm:pt modelId="{48F750E6-975A-4880-A7A9-BF74DBCBC630}" type="sibTrans" cxnId="{EB1E1D46-EA9F-4BD0-B9FA-68C13536EDD4}">
      <dgm:prSet/>
      <dgm:spPr/>
      <dgm:t>
        <a:bodyPr/>
        <a:lstStyle/>
        <a:p>
          <a:endParaRPr lang="en-GB"/>
        </a:p>
      </dgm:t>
    </dgm:pt>
    <dgm:pt modelId="{9AAA4508-7ED8-4B3A-8CF5-58C8E4D2EDF6}">
      <dgm:prSet phldrT="[Text]"/>
      <dgm:spPr/>
      <dgm:t>
        <a:bodyPr/>
        <a:lstStyle/>
        <a:p>
          <a:r>
            <a:rPr lang="en-GB"/>
            <a:t>Head of Service Delivery</a:t>
          </a:r>
        </a:p>
      </dgm:t>
    </dgm:pt>
    <dgm:pt modelId="{CE8B90DC-563D-4DB3-9620-85FB9D3BCD58}" type="parTrans" cxnId="{7941AE46-36AC-44D2-95CC-90DB0B6ED971}">
      <dgm:prSet/>
      <dgm:spPr/>
      <dgm:t>
        <a:bodyPr/>
        <a:lstStyle/>
        <a:p>
          <a:endParaRPr lang="en-GB"/>
        </a:p>
      </dgm:t>
    </dgm:pt>
    <dgm:pt modelId="{5AFE8F05-E5BC-4D83-A9FD-6DD2EDCBCD48}" type="sibTrans" cxnId="{7941AE46-36AC-44D2-95CC-90DB0B6ED971}">
      <dgm:prSet/>
      <dgm:spPr/>
      <dgm:t>
        <a:bodyPr/>
        <a:lstStyle/>
        <a:p>
          <a:endParaRPr lang="en-GB"/>
        </a:p>
      </dgm:t>
    </dgm:pt>
    <dgm:pt modelId="{79D9EA94-844E-4072-AF7E-A948D78AB35C}">
      <dgm:prSet/>
      <dgm:spPr/>
      <dgm:t>
        <a:bodyPr/>
        <a:lstStyle/>
        <a:p>
          <a:r>
            <a:rPr lang="en-GB"/>
            <a:t>Major Repairs</a:t>
          </a:r>
        </a:p>
      </dgm:t>
    </dgm:pt>
    <dgm:pt modelId="{B793B4A0-5D01-41D1-A4FD-75226E5942EE}" type="parTrans" cxnId="{863DC34A-7973-4462-A93A-1C20A45C125C}">
      <dgm:prSet/>
      <dgm:spPr/>
      <dgm:t>
        <a:bodyPr/>
        <a:lstStyle/>
        <a:p>
          <a:endParaRPr lang="en-GB"/>
        </a:p>
      </dgm:t>
    </dgm:pt>
    <dgm:pt modelId="{493C61A3-802B-4946-B226-8DAF0C6207DA}" type="sibTrans" cxnId="{863DC34A-7973-4462-A93A-1C20A45C125C}">
      <dgm:prSet/>
      <dgm:spPr/>
      <dgm:t>
        <a:bodyPr/>
        <a:lstStyle/>
        <a:p>
          <a:endParaRPr lang="en-GB"/>
        </a:p>
      </dgm:t>
    </dgm:pt>
    <dgm:pt modelId="{FCD1C361-F849-42AB-86B5-867589AC63FB}">
      <dgm:prSet/>
      <dgm:spPr/>
      <dgm:t>
        <a:bodyPr/>
        <a:lstStyle/>
        <a:p>
          <a:r>
            <a:rPr lang="en-GB"/>
            <a:t>Voids</a:t>
          </a:r>
        </a:p>
      </dgm:t>
    </dgm:pt>
    <dgm:pt modelId="{04410023-C1AB-44F8-AD7C-469B6A002870}" type="parTrans" cxnId="{33A550F3-7AEF-4851-B812-82FAC1F718AC}">
      <dgm:prSet/>
      <dgm:spPr/>
      <dgm:t>
        <a:bodyPr/>
        <a:lstStyle/>
        <a:p>
          <a:endParaRPr lang="en-GB"/>
        </a:p>
      </dgm:t>
    </dgm:pt>
    <dgm:pt modelId="{CEAD3F3E-DA55-4F2E-8F27-03BEAF5034EF}" type="sibTrans" cxnId="{33A550F3-7AEF-4851-B812-82FAC1F718AC}">
      <dgm:prSet/>
      <dgm:spPr/>
      <dgm:t>
        <a:bodyPr/>
        <a:lstStyle/>
        <a:p>
          <a:endParaRPr lang="en-GB"/>
        </a:p>
      </dgm:t>
    </dgm:pt>
    <dgm:pt modelId="{61E683CC-8F18-44C5-BE83-4C4AECA89EEB}">
      <dgm:prSet/>
      <dgm:spPr/>
      <dgm:t>
        <a:bodyPr/>
        <a:lstStyle/>
        <a:p>
          <a:r>
            <a:rPr lang="en-GB"/>
            <a:t>Planned works</a:t>
          </a:r>
        </a:p>
      </dgm:t>
    </dgm:pt>
    <dgm:pt modelId="{E5B7A5AD-1A5B-4ADA-9341-B4F750788F6F}" type="parTrans" cxnId="{12A42B9E-800E-4B17-AD6C-110E541CFACB}">
      <dgm:prSet/>
      <dgm:spPr/>
      <dgm:t>
        <a:bodyPr/>
        <a:lstStyle/>
        <a:p>
          <a:endParaRPr lang="en-GB"/>
        </a:p>
      </dgm:t>
    </dgm:pt>
    <dgm:pt modelId="{2B36582C-4B8E-4454-B1B5-784FDC2C04D7}" type="sibTrans" cxnId="{12A42B9E-800E-4B17-AD6C-110E541CFACB}">
      <dgm:prSet/>
      <dgm:spPr/>
      <dgm:t>
        <a:bodyPr/>
        <a:lstStyle/>
        <a:p>
          <a:endParaRPr lang="en-GB"/>
        </a:p>
      </dgm:t>
    </dgm:pt>
    <dgm:pt modelId="{9C1D04F2-3431-426C-9C37-A1994046FF98}">
      <dgm:prSet/>
      <dgm:spPr/>
      <dgm:t>
        <a:bodyPr/>
        <a:lstStyle/>
        <a:p>
          <a:r>
            <a:rPr lang="en-GB"/>
            <a:t>Case management officers</a:t>
          </a:r>
        </a:p>
      </dgm:t>
    </dgm:pt>
    <dgm:pt modelId="{54974C2B-DE77-47BD-8167-600A18652FC0}" type="parTrans" cxnId="{01C187DF-1B0A-4CBB-B90E-BF4EB841C649}">
      <dgm:prSet/>
      <dgm:spPr/>
      <dgm:t>
        <a:bodyPr/>
        <a:lstStyle/>
        <a:p>
          <a:endParaRPr lang="en-GB"/>
        </a:p>
      </dgm:t>
    </dgm:pt>
    <dgm:pt modelId="{D8DD2374-ABB7-4DA6-A065-E12ED8DAD1F3}" type="sibTrans" cxnId="{01C187DF-1B0A-4CBB-B90E-BF4EB841C649}">
      <dgm:prSet/>
      <dgm:spPr/>
      <dgm:t>
        <a:bodyPr/>
        <a:lstStyle/>
        <a:p>
          <a:endParaRPr lang="en-GB"/>
        </a:p>
      </dgm:t>
    </dgm:pt>
    <dgm:pt modelId="{6C06CEFE-5569-4864-83FC-A602DA1B0F18}" type="pres">
      <dgm:prSet presAssocID="{3FD9E250-024A-4AB1-94C2-396237AF0F3B}" presName="mainComposite" presStyleCnt="0">
        <dgm:presLayoutVars>
          <dgm:chPref val="1"/>
          <dgm:dir/>
          <dgm:animOne val="branch"/>
          <dgm:animLvl val="lvl"/>
          <dgm:resizeHandles val="exact"/>
        </dgm:presLayoutVars>
      </dgm:prSet>
      <dgm:spPr/>
      <dgm:t>
        <a:bodyPr/>
        <a:lstStyle/>
        <a:p>
          <a:endParaRPr lang="en-GB"/>
        </a:p>
      </dgm:t>
    </dgm:pt>
    <dgm:pt modelId="{29099E5C-ED2B-4914-AD65-06241F4F9374}" type="pres">
      <dgm:prSet presAssocID="{3FD9E250-024A-4AB1-94C2-396237AF0F3B}" presName="hierFlow" presStyleCnt="0"/>
      <dgm:spPr/>
    </dgm:pt>
    <dgm:pt modelId="{99CF5D73-D7A3-417A-9EB6-72A3099FD610}" type="pres">
      <dgm:prSet presAssocID="{3FD9E250-024A-4AB1-94C2-396237AF0F3B}" presName="hierChild1" presStyleCnt="0">
        <dgm:presLayoutVars>
          <dgm:chPref val="1"/>
          <dgm:animOne val="branch"/>
          <dgm:animLvl val="lvl"/>
        </dgm:presLayoutVars>
      </dgm:prSet>
      <dgm:spPr/>
    </dgm:pt>
    <dgm:pt modelId="{0C98BA8B-9FEC-4BE3-9D9B-23B02C50BA77}" type="pres">
      <dgm:prSet presAssocID="{DBEB2B45-EB0E-499D-AC67-0BB5730DB534}" presName="Name14" presStyleCnt="0"/>
      <dgm:spPr/>
    </dgm:pt>
    <dgm:pt modelId="{BA973549-2DE3-43F0-BC45-963E9A92E7C5}" type="pres">
      <dgm:prSet presAssocID="{DBEB2B45-EB0E-499D-AC67-0BB5730DB534}" presName="level1Shape" presStyleLbl="node0" presStyleIdx="0" presStyleCnt="1">
        <dgm:presLayoutVars>
          <dgm:chPref val="3"/>
        </dgm:presLayoutVars>
      </dgm:prSet>
      <dgm:spPr/>
      <dgm:t>
        <a:bodyPr/>
        <a:lstStyle/>
        <a:p>
          <a:endParaRPr lang="en-GB"/>
        </a:p>
      </dgm:t>
    </dgm:pt>
    <dgm:pt modelId="{C4DB5685-F598-4BF3-9CAC-FE27C02E6E7A}" type="pres">
      <dgm:prSet presAssocID="{DBEB2B45-EB0E-499D-AC67-0BB5730DB534}" presName="hierChild2" presStyleCnt="0"/>
      <dgm:spPr/>
    </dgm:pt>
    <dgm:pt modelId="{BDE6D1A3-C734-487B-9631-AF73B026CE69}" type="pres">
      <dgm:prSet presAssocID="{2D4BAB48-A262-410E-8B71-B35994D5A4B2}" presName="Name19" presStyleLbl="parChTrans1D2" presStyleIdx="0" presStyleCnt="2"/>
      <dgm:spPr/>
      <dgm:t>
        <a:bodyPr/>
        <a:lstStyle/>
        <a:p>
          <a:endParaRPr lang="en-GB"/>
        </a:p>
      </dgm:t>
    </dgm:pt>
    <dgm:pt modelId="{5CAA50D4-73FB-467F-8E65-EE0CEB42BDA3}" type="pres">
      <dgm:prSet presAssocID="{E5F65249-2458-4963-8D53-313F45DF219D}" presName="Name21" presStyleCnt="0"/>
      <dgm:spPr/>
    </dgm:pt>
    <dgm:pt modelId="{DEDE8029-38BE-4D05-B178-053E6BE4BEA1}" type="pres">
      <dgm:prSet presAssocID="{E5F65249-2458-4963-8D53-313F45DF219D}" presName="level2Shape" presStyleLbl="node2" presStyleIdx="0" presStyleCnt="2"/>
      <dgm:spPr/>
      <dgm:t>
        <a:bodyPr/>
        <a:lstStyle/>
        <a:p>
          <a:endParaRPr lang="en-GB"/>
        </a:p>
      </dgm:t>
    </dgm:pt>
    <dgm:pt modelId="{6C7CBE6B-E7C4-4CCE-99B4-8C9373CFB4D8}" type="pres">
      <dgm:prSet presAssocID="{E5F65249-2458-4963-8D53-313F45DF219D}" presName="hierChild3" presStyleCnt="0"/>
      <dgm:spPr/>
    </dgm:pt>
    <dgm:pt modelId="{6EEB854B-146B-440A-AFB0-BC3E2E0895BC}" type="pres">
      <dgm:prSet presAssocID="{7C5A0B17-F0D0-4FDE-BF8B-DDE92819F7F4}" presName="Name19" presStyleLbl="parChTrans1D3" presStyleIdx="0" presStyleCnt="4"/>
      <dgm:spPr/>
      <dgm:t>
        <a:bodyPr/>
        <a:lstStyle/>
        <a:p>
          <a:endParaRPr lang="en-GB"/>
        </a:p>
      </dgm:t>
    </dgm:pt>
    <dgm:pt modelId="{D2C43C9F-A67E-41EA-81F8-9B105ADFC0E4}" type="pres">
      <dgm:prSet presAssocID="{0E465A09-46E8-4A57-8BB0-1917E6E5B801}" presName="Name21" presStyleCnt="0"/>
      <dgm:spPr/>
    </dgm:pt>
    <dgm:pt modelId="{8406ADE7-B247-415A-85C4-409F6D39B9F5}" type="pres">
      <dgm:prSet presAssocID="{0E465A09-46E8-4A57-8BB0-1917E6E5B801}" presName="level2Shape" presStyleLbl="node3" presStyleIdx="0" presStyleCnt="4"/>
      <dgm:spPr/>
      <dgm:t>
        <a:bodyPr/>
        <a:lstStyle/>
        <a:p>
          <a:endParaRPr lang="en-GB"/>
        </a:p>
      </dgm:t>
    </dgm:pt>
    <dgm:pt modelId="{D0BF7A1D-A04F-4323-9F20-200F554CA752}" type="pres">
      <dgm:prSet presAssocID="{0E465A09-46E8-4A57-8BB0-1917E6E5B801}" presName="hierChild3" presStyleCnt="0"/>
      <dgm:spPr/>
    </dgm:pt>
    <dgm:pt modelId="{807F0932-6341-4779-85AD-621D3F52E8EC}" type="pres">
      <dgm:prSet presAssocID="{CE8B90DC-563D-4DB3-9620-85FB9D3BCD58}" presName="Name19" presStyleLbl="parChTrans1D2" presStyleIdx="1" presStyleCnt="2"/>
      <dgm:spPr/>
      <dgm:t>
        <a:bodyPr/>
        <a:lstStyle/>
        <a:p>
          <a:endParaRPr lang="en-GB"/>
        </a:p>
      </dgm:t>
    </dgm:pt>
    <dgm:pt modelId="{4D0EE8CD-3208-442D-A0E3-811E2E939CC8}" type="pres">
      <dgm:prSet presAssocID="{9AAA4508-7ED8-4B3A-8CF5-58C8E4D2EDF6}" presName="Name21" presStyleCnt="0"/>
      <dgm:spPr/>
    </dgm:pt>
    <dgm:pt modelId="{145BD237-1B45-44B1-B47F-CEC8A5C69227}" type="pres">
      <dgm:prSet presAssocID="{9AAA4508-7ED8-4B3A-8CF5-58C8E4D2EDF6}" presName="level2Shape" presStyleLbl="node2" presStyleIdx="1" presStyleCnt="2"/>
      <dgm:spPr/>
      <dgm:t>
        <a:bodyPr/>
        <a:lstStyle/>
        <a:p>
          <a:endParaRPr lang="en-GB"/>
        </a:p>
      </dgm:t>
    </dgm:pt>
    <dgm:pt modelId="{87A62E00-4D90-4522-BF92-B2192A73127E}" type="pres">
      <dgm:prSet presAssocID="{9AAA4508-7ED8-4B3A-8CF5-58C8E4D2EDF6}" presName="hierChild3" presStyleCnt="0"/>
      <dgm:spPr/>
    </dgm:pt>
    <dgm:pt modelId="{5266980D-B874-4061-AE1D-3E6BAC7FA864}" type="pres">
      <dgm:prSet presAssocID="{B793B4A0-5D01-41D1-A4FD-75226E5942EE}" presName="Name19" presStyleLbl="parChTrans1D3" presStyleIdx="1" presStyleCnt="4"/>
      <dgm:spPr/>
      <dgm:t>
        <a:bodyPr/>
        <a:lstStyle/>
        <a:p>
          <a:endParaRPr lang="en-GB"/>
        </a:p>
      </dgm:t>
    </dgm:pt>
    <dgm:pt modelId="{D2E51C39-34A8-4523-BD5F-71A8FC3772AD}" type="pres">
      <dgm:prSet presAssocID="{79D9EA94-844E-4072-AF7E-A948D78AB35C}" presName="Name21" presStyleCnt="0"/>
      <dgm:spPr/>
    </dgm:pt>
    <dgm:pt modelId="{24FE5C64-1DEB-4934-920D-73968F200B75}" type="pres">
      <dgm:prSet presAssocID="{79D9EA94-844E-4072-AF7E-A948D78AB35C}" presName="level2Shape" presStyleLbl="node3" presStyleIdx="1" presStyleCnt="4"/>
      <dgm:spPr/>
      <dgm:t>
        <a:bodyPr/>
        <a:lstStyle/>
        <a:p>
          <a:endParaRPr lang="en-GB"/>
        </a:p>
      </dgm:t>
    </dgm:pt>
    <dgm:pt modelId="{EA0657F6-E21C-4711-9A42-2BBECA672539}" type="pres">
      <dgm:prSet presAssocID="{79D9EA94-844E-4072-AF7E-A948D78AB35C}" presName="hierChild3" presStyleCnt="0"/>
      <dgm:spPr/>
    </dgm:pt>
    <dgm:pt modelId="{980114D6-07A2-465B-A813-5FBC87AFD0EF}" type="pres">
      <dgm:prSet presAssocID="{54974C2B-DE77-47BD-8167-600A18652FC0}" presName="Name19" presStyleLbl="parChTrans1D4" presStyleIdx="0" presStyleCnt="1"/>
      <dgm:spPr/>
      <dgm:t>
        <a:bodyPr/>
        <a:lstStyle/>
        <a:p>
          <a:endParaRPr lang="en-GB"/>
        </a:p>
      </dgm:t>
    </dgm:pt>
    <dgm:pt modelId="{E9461231-7C57-4A43-BF2B-20888910B6A3}" type="pres">
      <dgm:prSet presAssocID="{9C1D04F2-3431-426C-9C37-A1994046FF98}" presName="Name21" presStyleCnt="0"/>
      <dgm:spPr/>
    </dgm:pt>
    <dgm:pt modelId="{7BFB2D3F-124B-4E41-BBB2-3156C8F2C3EE}" type="pres">
      <dgm:prSet presAssocID="{9C1D04F2-3431-426C-9C37-A1994046FF98}" presName="level2Shape" presStyleLbl="node4" presStyleIdx="0" presStyleCnt="1" custAng="0" custLinFactNeighborX="2907" custLinFactNeighborY="843"/>
      <dgm:spPr/>
      <dgm:t>
        <a:bodyPr/>
        <a:lstStyle/>
        <a:p>
          <a:endParaRPr lang="en-GB"/>
        </a:p>
      </dgm:t>
    </dgm:pt>
    <dgm:pt modelId="{FE1773E8-E32C-42A2-A9FE-C9513DE29823}" type="pres">
      <dgm:prSet presAssocID="{9C1D04F2-3431-426C-9C37-A1994046FF98}" presName="hierChild3" presStyleCnt="0"/>
      <dgm:spPr/>
    </dgm:pt>
    <dgm:pt modelId="{6EE8705C-9BA2-49F4-9465-A1A7F6DDE559}" type="pres">
      <dgm:prSet presAssocID="{04410023-C1AB-44F8-AD7C-469B6A002870}" presName="Name19" presStyleLbl="parChTrans1D3" presStyleIdx="2" presStyleCnt="4"/>
      <dgm:spPr/>
      <dgm:t>
        <a:bodyPr/>
        <a:lstStyle/>
        <a:p>
          <a:endParaRPr lang="en-GB"/>
        </a:p>
      </dgm:t>
    </dgm:pt>
    <dgm:pt modelId="{45586C8A-E327-43BE-B1A1-4CC27FE09ABF}" type="pres">
      <dgm:prSet presAssocID="{FCD1C361-F849-42AB-86B5-867589AC63FB}" presName="Name21" presStyleCnt="0"/>
      <dgm:spPr/>
    </dgm:pt>
    <dgm:pt modelId="{73A7286C-1DFD-4F6E-9921-560025C9C873}" type="pres">
      <dgm:prSet presAssocID="{FCD1C361-F849-42AB-86B5-867589AC63FB}" presName="level2Shape" presStyleLbl="node3" presStyleIdx="2" presStyleCnt="4"/>
      <dgm:spPr/>
      <dgm:t>
        <a:bodyPr/>
        <a:lstStyle/>
        <a:p>
          <a:endParaRPr lang="en-GB"/>
        </a:p>
      </dgm:t>
    </dgm:pt>
    <dgm:pt modelId="{FAB12B7E-8EFA-452C-8CFA-7EF490CDF7BE}" type="pres">
      <dgm:prSet presAssocID="{FCD1C361-F849-42AB-86B5-867589AC63FB}" presName="hierChild3" presStyleCnt="0"/>
      <dgm:spPr/>
    </dgm:pt>
    <dgm:pt modelId="{47AFC862-272E-41F4-BC7E-9DEBDFFBF3D3}" type="pres">
      <dgm:prSet presAssocID="{E5B7A5AD-1A5B-4ADA-9341-B4F750788F6F}" presName="Name19" presStyleLbl="parChTrans1D3" presStyleIdx="3" presStyleCnt="4"/>
      <dgm:spPr/>
      <dgm:t>
        <a:bodyPr/>
        <a:lstStyle/>
        <a:p>
          <a:endParaRPr lang="en-GB"/>
        </a:p>
      </dgm:t>
    </dgm:pt>
    <dgm:pt modelId="{B389DBFE-8A60-470E-8B3D-C8D300A9BD21}" type="pres">
      <dgm:prSet presAssocID="{61E683CC-8F18-44C5-BE83-4C4AECA89EEB}" presName="Name21" presStyleCnt="0"/>
      <dgm:spPr/>
    </dgm:pt>
    <dgm:pt modelId="{9418D677-67C8-49D4-A181-DB6509EDBD98}" type="pres">
      <dgm:prSet presAssocID="{61E683CC-8F18-44C5-BE83-4C4AECA89EEB}" presName="level2Shape" presStyleLbl="node3" presStyleIdx="3" presStyleCnt="4"/>
      <dgm:spPr/>
      <dgm:t>
        <a:bodyPr/>
        <a:lstStyle/>
        <a:p>
          <a:endParaRPr lang="en-GB"/>
        </a:p>
      </dgm:t>
    </dgm:pt>
    <dgm:pt modelId="{FD256CB5-29BF-4BFE-977A-58AD8F6E95FE}" type="pres">
      <dgm:prSet presAssocID="{61E683CC-8F18-44C5-BE83-4C4AECA89EEB}" presName="hierChild3" presStyleCnt="0"/>
      <dgm:spPr/>
    </dgm:pt>
    <dgm:pt modelId="{1AA82AAC-C6D2-4AED-9505-31290F18CC31}" type="pres">
      <dgm:prSet presAssocID="{3FD9E250-024A-4AB1-94C2-396237AF0F3B}" presName="bgShapesFlow" presStyleCnt="0"/>
      <dgm:spPr/>
    </dgm:pt>
  </dgm:ptLst>
  <dgm:cxnLst>
    <dgm:cxn modelId="{D2F804B6-92E5-4D10-A4B7-BD7E999FBBF3}" type="presOf" srcId="{04410023-C1AB-44F8-AD7C-469B6A002870}" destId="{6EE8705C-9BA2-49F4-9465-A1A7F6DDE559}" srcOrd="0" destOrd="0" presId="urn:microsoft.com/office/officeart/2005/8/layout/hierarchy6"/>
    <dgm:cxn modelId="{1C3D0763-E023-4F55-9AFC-6A71BEE98680}" type="presOf" srcId="{9AAA4508-7ED8-4B3A-8CF5-58C8E4D2EDF6}" destId="{145BD237-1B45-44B1-B47F-CEC8A5C69227}" srcOrd="0" destOrd="0" presId="urn:microsoft.com/office/officeart/2005/8/layout/hierarchy6"/>
    <dgm:cxn modelId="{A84090D0-1DED-4F07-855C-0AF0F0F94E71}" type="presOf" srcId="{E5F65249-2458-4963-8D53-313F45DF219D}" destId="{DEDE8029-38BE-4D05-B178-053E6BE4BEA1}" srcOrd="0" destOrd="0" presId="urn:microsoft.com/office/officeart/2005/8/layout/hierarchy6"/>
    <dgm:cxn modelId="{97BAD53E-21DC-4EEB-ADB8-0A578FD782D9}" type="presOf" srcId="{3FD9E250-024A-4AB1-94C2-396237AF0F3B}" destId="{6C06CEFE-5569-4864-83FC-A602DA1B0F18}" srcOrd="0" destOrd="0" presId="urn:microsoft.com/office/officeart/2005/8/layout/hierarchy6"/>
    <dgm:cxn modelId="{B227AA08-C989-4E4C-BE0F-97AA60AA57D0}" type="presOf" srcId="{E5B7A5AD-1A5B-4ADA-9341-B4F750788F6F}" destId="{47AFC862-272E-41F4-BC7E-9DEBDFFBF3D3}" srcOrd="0" destOrd="0" presId="urn:microsoft.com/office/officeart/2005/8/layout/hierarchy6"/>
    <dgm:cxn modelId="{863DC34A-7973-4462-A93A-1C20A45C125C}" srcId="{9AAA4508-7ED8-4B3A-8CF5-58C8E4D2EDF6}" destId="{79D9EA94-844E-4072-AF7E-A948D78AB35C}" srcOrd="0" destOrd="0" parTransId="{B793B4A0-5D01-41D1-A4FD-75226E5942EE}" sibTransId="{493C61A3-802B-4946-B226-8DAF0C6207DA}"/>
    <dgm:cxn modelId="{6D218057-7ACB-4F80-824B-4A071D43F116}" type="presOf" srcId="{CE8B90DC-563D-4DB3-9620-85FB9D3BCD58}" destId="{807F0932-6341-4779-85AD-621D3F52E8EC}" srcOrd="0" destOrd="0" presId="urn:microsoft.com/office/officeart/2005/8/layout/hierarchy6"/>
    <dgm:cxn modelId="{B4B02259-9541-4051-AA6E-8E6367A5DBB4}" srcId="{3FD9E250-024A-4AB1-94C2-396237AF0F3B}" destId="{DBEB2B45-EB0E-499D-AC67-0BB5730DB534}" srcOrd="0" destOrd="0" parTransId="{5718EC52-D18B-451D-BB3A-726112CE658F}" sibTransId="{947FA49A-5125-447B-877E-65F08AE35A27}"/>
    <dgm:cxn modelId="{645F4659-492B-4260-9547-DCC6EF9B04BD}" type="presOf" srcId="{9C1D04F2-3431-426C-9C37-A1994046FF98}" destId="{7BFB2D3F-124B-4E41-BBB2-3156C8F2C3EE}" srcOrd="0" destOrd="0" presId="urn:microsoft.com/office/officeart/2005/8/layout/hierarchy6"/>
    <dgm:cxn modelId="{E3DFE966-46F6-4670-B3AA-2127B58E056D}" type="presOf" srcId="{2D4BAB48-A262-410E-8B71-B35994D5A4B2}" destId="{BDE6D1A3-C734-487B-9631-AF73B026CE69}" srcOrd="0" destOrd="0" presId="urn:microsoft.com/office/officeart/2005/8/layout/hierarchy6"/>
    <dgm:cxn modelId="{81620351-FF0D-4275-BA14-3B204040382A}" type="presOf" srcId="{0E465A09-46E8-4A57-8BB0-1917E6E5B801}" destId="{8406ADE7-B247-415A-85C4-409F6D39B9F5}" srcOrd="0" destOrd="0" presId="urn:microsoft.com/office/officeart/2005/8/layout/hierarchy6"/>
    <dgm:cxn modelId="{33A550F3-7AEF-4851-B812-82FAC1F718AC}" srcId="{9AAA4508-7ED8-4B3A-8CF5-58C8E4D2EDF6}" destId="{FCD1C361-F849-42AB-86B5-867589AC63FB}" srcOrd="1" destOrd="0" parTransId="{04410023-C1AB-44F8-AD7C-469B6A002870}" sibTransId="{CEAD3F3E-DA55-4F2E-8F27-03BEAF5034EF}"/>
    <dgm:cxn modelId="{89D84F2F-9AEA-4C0F-A606-4E04168ECD00}" type="presOf" srcId="{79D9EA94-844E-4072-AF7E-A948D78AB35C}" destId="{24FE5C64-1DEB-4934-920D-73968F200B75}" srcOrd="0" destOrd="0" presId="urn:microsoft.com/office/officeart/2005/8/layout/hierarchy6"/>
    <dgm:cxn modelId="{D623F6E9-B7D7-45CB-B4CD-108516DF3297}" type="presOf" srcId="{FCD1C361-F849-42AB-86B5-867589AC63FB}" destId="{73A7286C-1DFD-4F6E-9921-560025C9C873}" srcOrd="0" destOrd="0" presId="urn:microsoft.com/office/officeart/2005/8/layout/hierarchy6"/>
    <dgm:cxn modelId="{486D18BD-1D06-4970-BE61-52AE6714C948}" type="presOf" srcId="{61E683CC-8F18-44C5-BE83-4C4AECA89EEB}" destId="{9418D677-67C8-49D4-A181-DB6509EDBD98}" srcOrd="0" destOrd="0" presId="urn:microsoft.com/office/officeart/2005/8/layout/hierarchy6"/>
    <dgm:cxn modelId="{6C0B657D-AEDB-4EE8-A197-4A6CF45E12AB}" type="presOf" srcId="{7C5A0B17-F0D0-4FDE-BF8B-DDE92819F7F4}" destId="{6EEB854B-146B-440A-AFB0-BC3E2E0895BC}" srcOrd="0" destOrd="0" presId="urn:microsoft.com/office/officeart/2005/8/layout/hierarchy6"/>
    <dgm:cxn modelId="{64BB0003-ACA9-4362-9F0B-2487F9439AFC}" srcId="{DBEB2B45-EB0E-499D-AC67-0BB5730DB534}" destId="{E5F65249-2458-4963-8D53-313F45DF219D}" srcOrd="0" destOrd="0" parTransId="{2D4BAB48-A262-410E-8B71-B35994D5A4B2}" sibTransId="{28694CCC-031F-49B1-9FC8-A61A2A757B89}"/>
    <dgm:cxn modelId="{C1998355-6D5C-45FB-8ADC-FC0BCBF65884}" type="presOf" srcId="{B793B4A0-5D01-41D1-A4FD-75226E5942EE}" destId="{5266980D-B874-4061-AE1D-3E6BAC7FA864}" srcOrd="0" destOrd="0" presId="urn:microsoft.com/office/officeart/2005/8/layout/hierarchy6"/>
    <dgm:cxn modelId="{6845E362-A954-452A-A05D-6439664460B2}" type="presOf" srcId="{DBEB2B45-EB0E-499D-AC67-0BB5730DB534}" destId="{BA973549-2DE3-43F0-BC45-963E9A92E7C5}" srcOrd="0" destOrd="0" presId="urn:microsoft.com/office/officeart/2005/8/layout/hierarchy6"/>
    <dgm:cxn modelId="{EB1E1D46-EA9F-4BD0-B9FA-68C13536EDD4}" srcId="{E5F65249-2458-4963-8D53-313F45DF219D}" destId="{0E465A09-46E8-4A57-8BB0-1917E6E5B801}" srcOrd="0" destOrd="0" parTransId="{7C5A0B17-F0D0-4FDE-BF8B-DDE92819F7F4}" sibTransId="{48F750E6-975A-4880-A7A9-BF74DBCBC630}"/>
    <dgm:cxn modelId="{01C187DF-1B0A-4CBB-B90E-BF4EB841C649}" srcId="{79D9EA94-844E-4072-AF7E-A948D78AB35C}" destId="{9C1D04F2-3431-426C-9C37-A1994046FF98}" srcOrd="0" destOrd="0" parTransId="{54974C2B-DE77-47BD-8167-600A18652FC0}" sibTransId="{D8DD2374-ABB7-4DA6-A065-E12ED8DAD1F3}"/>
    <dgm:cxn modelId="{12A42B9E-800E-4B17-AD6C-110E541CFACB}" srcId="{9AAA4508-7ED8-4B3A-8CF5-58C8E4D2EDF6}" destId="{61E683CC-8F18-44C5-BE83-4C4AECA89EEB}" srcOrd="2" destOrd="0" parTransId="{E5B7A5AD-1A5B-4ADA-9341-B4F750788F6F}" sibTransId="{2B36582C-4B8E-4454-B1B5-784FDC2C04D7}"/>
    <dgm:cxn modelId="{711F0A11-45F7-402D-BF3C-112E96FA6A63}" type="presOf" srcId="{54974C2B-DE77-47BD-8167-600A18652FC0}" destId="{980114D6-07A2-465B-A813-5FBC87AFD0EF}" srcOrd="0" destOrd="0" presId="urn:microsoft.com/office/officeart/2005/8/layout/hierarchy6"/>
    <dgm:cxn modelId="{7941AE46-36AC-44D2-95CC-90DB0B6ED971}" srcId="{DBEB2B45-EB0E-499D-AC67-0BB5730DB534}" destId="{9AAA4508-7ED8-4B3A-8CF5-58C8E4D2EDF6}" srcOrd="1" destOrd="0" parTransId="{CE8B90DC-563D-4DB3-9620-85FB9D3BCD58}" sibTransId="{5AFE8F05-E5BC-4D83-A9FD-6DD2EDCBCD48}"/>
    <dgm:cxn modelId="{2DC1B457-4AA3-4657-914E-5A9AE70BF868}" type="presParOf" srcId="{6C06CEFE-5569-4864-83FC-A602DA1B0F18}" destId="{29099E5C-ED2B-4914-AD65-06241F4F9374}" srcOrd="0" destOrd="0" presId="urn:microsoft.com/office/officeart/2005/8/layout/hierarchy6"/>
    <dgm:cxn modelId="{900C8417-E32A-4E28-93D2-52A2BD8C7EF9}" type="presParOf" srcId="{29099E5C-ED2B-4914-AD65-06241F4F9374}" destId="{99CF5D73-D7A3-417A-9EB6-72A3099FD610}" srcOrd="0" destOrd="0" presId="urn:microsoft.com/office/officeart/2005/8/layout/hierarchy6"/>
    <dgm:cxn modelId="{8D6919D6-81CA-4622-AACC-4164A183DEF0}" type="presParOf" srcId="{99CF5D73-D7A3-417A-9EB6-72A3099FD610}" destId="{0C98BA8B-9FEC-4BE3-9D9B-23B02C50BA77}" srcOrd="0" destOrd="0" presId="urn:microsoft.com/office/officeart/2005/8/layout/hierarchy6"/>
    <dgm:cxn modelId="{8735998C-7002-4EC5-9E23-0FCE93E8745C}" type="presParOf" srcId="{0C98BA8B-9FEC-4BE3-9D9B-23B02C50BA77}" destId="{BA973549-2DE3-43F0-BC45-963E9A92E7C5}" srcOrd="0" destOrd="0" presId="urn:microsoft.com/office/officeart/2005/8/layout/hierarchy6"/>
    <dgm:cxn modelId="{5F33F5D2-8287-42CB-916D-613481BDC1B6}" type="presParOf" srcId="{0C98BA8B-9FEC-4BE3-9D9B-23B02C50BA77}" destId="{C4DB5685-F598-4BF3-9CAC-FE27C02E6E7A}" srcOrd="1" destOrd="0" presId="urn:microsoft.com/office/officeart/2005/8/layout/hierarchy6"/>
    <dgm:cxn modelId="{E9CE20B7-A8A6-49DB-B711-485C0AA600EF}" type="presParOf" srcId="{C4DB5685-F598-4BF3-9CAC-FE27C02E6E7A}" destId="{BDE6D1A3-C734-487B-9631-AF73B026CE69}" srcOrd="0" destOrd="0" presId="urn:microsoft.com/office/officeart/2005/8/layout/hierarchy6"/>
    <dgm:cxn modelId="{638FD28F-9596-44A9-810C-AE6D1859E8B3}" type="presParOf" srcId="{C4DB5685-F598-4BF3-9CAC-FE27C02E6E7A}" destId="{5CAA50D4-73FB-467F-8E65-EE0CEB42BDA3}" srcOrd="1" destOrd="0" presId="urn:microsoft.com/office/officeart/2005/8/layout/hierarchy6"/>
    <dgm:cxn modelId="{CB9CAE3D-3769-4C3C-BCF1-1A54B082D9A5}" type="presParOf" srcId="{5CAA50D4-73FB-467F-8E65-EE0CEB42BDA3}" destId="{DEDE8029-38BE-4D05-B178-053E6BE4BEA1}" srcOrd="0" destOrd="0" presId="urn:microsoft.com/office/officeart/2005/8/layout/hierarchy6"/>
    <dgm:cxn modelId="{2FCBAA76-8E54-4486-8959-E088D9D18110}" type="presParOf" srcId="{5CAA50D4-73FB-467F-8E65-EE0CEB42BDA3}" destId="{6C7CBE6B-E7C4-4CCE-99B4-8C9373CFB4D8}" srcOrd="1" destOrd="0" presId="urn:microsoft.com/office/officeart/2005/8/layout/hierarchy6"/>
    <dgm:cxn modelId="{1B79DBF7-62BE-43CE-8ED2-1EF97B7ECC54}" type="presParOf" srcId="{6C7CBE6B-E7C4-4CCE-99B4-8C9373CFB4D8}" destId="{6EEB854B-146B-440A-AFB0-BC3E2E0895BC}" srcOrd="0" destOrd="0" presId="urn:microsoft.com/office/officeart/2005/8/layout/hierarchy6"/>
    <dgm:cxn modelId="{D106FB38-C11A-4F98-AACB-923AA063D28D}" type="presParOf" srcId="{6C7CBE6B-E7C4-4CCE-99B4-8C9373CFB4D8}" destId="{D2C43C9F-A67E-41EA-81F8-9B105ADFC0E4}" srcOrd="1" destOrd="0" presId="urn:microsoft.com/office/officeart/2005/8/layout/hierarchy6"/>
    <dgm:cxn modelId="{5573C6EC-4B60-446A-82F7-9D4DA99DF88D}" type="presParOf" srcId="{D2C43C9F-A67E-41EA-81F8-9B105ADFC0E4}" destId="{8406ADE7-B247-415A-85C4-409F6D39B9F5}" srcOrd="0" destOrd="0" presId="urn:microsoft.com/office/officeart/2005/8/layout/hierarchy6"/>
    <dgm:cxn modelId="{E76D92B9-4279-4149-AD8A-660BF1937F13}" type="presParOf" srcId="{D2C43C9F-A67E-41EA-81F8-9B105ADFC0E4}" destId="{D0BF7A1D-A04F-4323-9F20-200F554CA752}" srcOrd="1" destOrd="0" presId="urn:microsoft.com/office/officeart/2005/8/layout/hierarchy6"/>
    <dgm:cxn modelId="{86D5B177-D403-4BF0-8868-0D670FA997C3}" type="presParOf" srcId="{C4DB5685-F598-4BF3-9CAC-FE27C02E6E7A}" destId="{807F0932-6341-4779-85AD-621D3F52E8EC}" srcOrd="2" destOrd="0" presId="urn:microsoft.com/office/officeart/2005/8/layout/hierarchy6"/>
    <dgm:cxn modelId="{2B11D8E6-4B7B-4C96-B93B-5EA9026F69AE}" type="presParOf" srcId="{C4DB5685-F598-4BF3-9CAC-FE27C02E6E7A}" destId="{4D0EE8CD-3208-442D-A0E3-811E2E939CC8}" srcOrd="3" destOrd="0" presId="urn:microsoft.com/office/officeart/2005/8/layout/hierarchy6"/>
    <dgm:cxn modelId="{61B63C6D-7C29-4964-B71E-F5707B50A2F8}" type="presParOf" srcId="{4D0EE8CD-3208-442D-A0E3-811E2E939CC8}" destId="{145BD237-1B45-44B1-B47F-CEC8A5C69227}" srcOrd="0" destOrd="0" presId="urn:microsoft.com/office/officeart/2005/8/layout/hierarchy6"/>
    <dgm:cxn modelId="{A963BD9B-55B5-400B-8F5A-78FC3031ABC9}" type="presParOf" srcId="{4D0EE8CD-3208-442D-A0E3-811E2E939CC8}" destId="{87A62E00-4D90-4522-BF92-B2192A73127E}" srcOrd="1" destOrd="0" presId="urn:microsoft.com/office/officeart/2005/8/layout/hierarchy6"/>
    <dgm:cxn modelId="{CDD34BBA-101E-4240-9564-9A2C9F68982D}" type="presParOf" srcId="{87A62E00-4D90-4522-BF92-B2192A73127E}" destId="{5266980D-B874-4061-AE1D-3E6BAC7FA864}" srcOrd="0" destOrd="0" presId="urn:microsoft.com/office/officeart/2005/8/layout/hierarchy6"/>
    <dgm:cxn modelId="{D4CC8EA4-983A-4AD5-9A5A-7DEA6E218F89}" type="presParOf" srcId="{87A62E00-4D90-4522-BF92-B2192A73127E}" destId="{D2E51C39-34A8-4523-BD5F-71A8FC3772AD}" srcOrd="1" destOrd="0" presId="urn:microsoft.com/office/officeart/2005/8/layout/hierarchy6"/>
    <dgm:cxn modelId="{BEAA581B-86CA-4901-AAE9-73F7B7D07ED5}" type="presParOf" srcId="{D2E51C39-34A8-4523-BD5F-71A8FC3772AD}" destId="{24FE5C64-1DEB-4934-920D-73968F200B75}" srcOrd="0" destOrd="0" presId="urn:microsoft.com/office/officeart/2005/8/layout/hierarchy6"/>
    <dgm:cxn modelId="{0D709EC7-2D7A-4EDE-A4F4-137AD945EF9C}" type="presParOf" srcId="{D2E51C39-34A8-4523-BD5F-71A8FC3772AD}" destId="{EA0657F6-E21C-4711-9A42-2BBECA672539}" srcOrd="1" destOrd="0" presId="urn:microsoft.com/office/officeart/2005/8/layout/hierarchy6"/>
    <dgm:cxn modelId="{1E8F814F-5C32-469F-A081-F99733469E5D}" type="presParOf" srcId="{EA0657F6-E21C-4711-9A42-2BBECA672539}" destId="{980114D6-07A2-465B-A813-5FBC87AFD0EF}" srcOrd="0" destOrd="0" presId="urn:microsoft.com/office/officeart/2005/8/layout/hierarchy6"/>
    <dgm:cxn modelId="{5582C979-6AEA-451C-AFC3-9135AB89137D}" type="presParOf" srcId="{EA0657F6-E21C-4711-9A42-2BBECA672539}" destId="{E9461231-7C57-4A43-BF2B-20888910B6A3}" srcOrd="1" destOrd="0" presId="urn:microsoft.com/office/officeart/2005/8/layout/hierarchy6"/>
    <dgm:cxn modelId="{74958675-4D07-4591-9B7E-180899C0CBDB}" type="presParOf" srcId="{E9461231-7C57-4A43-BF2B-20888910B6A3}" destId="{7BFB2D3F-124B-4E41-BBB2-3156C8F2C3EE}" srcOrd="0" destOrd="0" presId="urn:microsoft.com/office/officeart/2005/8/layout/hierarchy6"/>
    <dgm:cxn modelId="{6BEAE3EF-D0BC-4422-9942-C984C53A0B71}" type="presParOf" srcId="{E9461231-7C57-4A43-BF2B-20888910B6A3}" destId="{FE1773E8-E32C-42A2-A9FE-C9513DE29823}" srcOrd="1" destOrd="0" presId="urn:microsoft.com/office/officeart/2005/8/layout/hierarchy6"/>
    <dgm:cxn modelId="{59CE6005-6880-461C-B7FC-CDAE393C6A5C}" type="presParOf" srcId="{87A62E00-4D90-4522-BF92-B2192A73127E}" destId="{6EE8705C-9BA2-49F4-9465-A1A7F6DDE559}" srcOrd="2" destOrd="0" presId="urn:microsoft.com/office/officeart/2005/8/layout/hierarchy6"/>
    <dgm:cxn modelId="{8C3ACE2F-4657-46CB-ACBF-0B8FB63CD283}" type="presParOf" srcId="{87A62E00-4D90-4522-BF92-B2192A73127E}" destId="{45586C8A-E327-43BE-B1A1-4CC27FE09ABF}" srcOrd="3" destOrd="0" presId="urn:microsoft.com/office/officeart/2005/8/layout/hierarchy6"/>
    <dgm:cxn modelId="{C6735BE3-67CD-454F-96B6-186E865102F3}" type="presParOf" srcId="{45586C8A-E327-43BE-B1A1-4CC27FE09ABF}" destId="{73A7286C-1DFD-4F6E-9921-560025C9C873}" srcOrd="0" destOrd="0" presId="urn:microsoft.com/office/officeart/2005/8/layout/hierarchy6"/>
    <dgm:cxn modelId="{96CAA54A-DF8C-436B-84CA-B87224948378}" type="presParOf" srcId="{45586C8A-E327-43BE-B1A1-4CC27FE09ABF}" destId="{FAB12B7E-8EFA-452C-8CFA-7EF490CDF7BE}" srcOrd="1" destOrd="0" presId="urn:microsoft.com/office/officeart/2005/8/layout/hierarchy6"/>
    <dgm:cxn modelId="{B5B6439C-BEFE-4891-B8A9-857139CC78FE}" type="presParOf" srcId="{87A62E00-4D90-4522-BF92-B2192A73127E}" destId="{47AFC862-272E-41F4-BC7E-9DEBDFFBF3D3}" srcOrd="4" destOrd="0" presId="urn:microsoft.com/office/officeart/2005/8/layout/hierarchy6"/>
    <dgm:cxn modelId="{E291E121-342D-4CEF-AB34-14E9E3BAC504}" type="presParOf" srcId="{87A62E00-4D90-4522-BF92-B2192A73127E}" destId="{B389DBFE-8A60-470E-8B3D-C8D300A9BD21}" srcOrd="5" destOrd="0" presId="urn:microsoft.com/office/officeart/2005/8/layout/hierarchy6"/>
    <dgm:cxn modelId="{076525A7-F33B-40F9-B82C-D5C8E16A33FA}" type="presParOf" srcId="{B389DBFE-8A60-470E-8B3D-C8D300A9BD21}" destId="{9418D677-67C8-49D4-A181-DB6509EDBD98}" srcOrd="0" destOrd="0" presId="urn:microsoft.com/office/officeart/2005/8/layout/hierarchy6"/>
    <dgm:cxn modelId="{60C1BABC-C21A-4B57-B517-25E31AF370AD}" type="presParOf" srcId="{B389DBFE-8A60-470E-8B3D-C8D300A9BD21}" destId="{FD256CB5-29BF-4BFE-977A-58AD8F6E95FE}" srcOrd="1" destOrd="0" presId="urn:microsoft.com/office/officeart/2005/8/layout/hierarchy6"/>
    <dgm:cxn modelId="{E48A0780-08D8-4932-BC26-7B46D9561DFF}" type="presParOf" srcId="{6C06CEFE-5569-4864-83FC-A602DA1B0F18}" destId="{1AA82AAC-C6D2-4AED-9505-31290F18CC31}"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973549-2DE3-43F0-BC45-963E9A92E7C5}">
      <dsp:nvSpPr>
        <dsp:cNvPr id="0" name=""/>
        <dsp:cNvSpPr/>
      </dsp:nvSpPr>
      <dsp:spPr>
        <a:xfrm>
          <a:off x="1995975" y="44"/>
          <a:ext cx="1225401" cy="8169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Director of Property Services</a:t>
          </a:r>
        </a:p>
      </dsp:txBody>
      <dsp:txXfrm>
        <a:off x="2019902" y="23971"/>
        <a:ext cx="1177547" cy="769080"/>
      </dsp:txXfrm>
    </dsp:sp>
    <dsp:sp modelId="{BDE6D1A3-C734-487B-9631-AF73B026CE69}">
      <dsp:nvSpPr>
        <dsp:cNvPr id="0" name=""/>
        <dsp:cNvSpPr/>
      </dsp:nvSpPr>
      <dsp:spPr>
        <a:xfrm>
          <a:off x="1015653" y="816979"/>
          <a:ext cx="1593022" cy="326773"/>
        </a:xfrm>
        <a:custGeom>
          <a:avLst/>
          <a:gdLst/>
          <a:ahLst/>
          <a:cxnLst/>
          <a:rect l="0" t="0" r="0" b="0"/>
          <a:pathLst>
            <a:path>
              <a:moveTo>
                <a:pt x="1593022" y="0"/>
              </a:moveTo>
              <a:lnTo>
                <a:pt x="1593022" y="163386"/>
              </a:lnTo>
              <a:lnTo>
                <a:pt x="0" y="163386"/>
              </a:lnTo>
              <a:lnTo>
                <a:pt x="0" y="326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E8029-38BE-4D05-B178-053E6BE4BEA1}">
      <dsp:nvSpPr>
        <dsp:cNvPr id="0" name=""/>
        <dsp:cNvSpPr/>
      </dsp:nvSpPr>
      <dsp:spPr>
        <a:xfrm>
          <a:off x="402952" y="1143753"/>
          <a:ext cx="1225401" cy="8169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Head of Property Management</a:t>
          </a:r>
        </a:p>
      </dsp:txBody>
      <dsp:txXfrm>
        <a:off x="426879" y="1167680"/>
        <a:ext cx="1177547" cy="769080"/>
      </dsp:txXfrm>
    </dsp:sp>
    <dsp:sp modelId="{6EEB854B-146B-440A-AFB0-BC3E2E0895BC}">
      <dsp:nvSpPr>
        <dsp:cNvPr id="0" name=""/>
        <dsp:cNvSpPr/>
      </dsp:nvSpPr>
      <dsp:spPr>
        <a:xfrm>
          <a:off x="969933" y="1960688"/>
          <a:ext cx="91440" cy="326773"/>
        </a:xfrm>
        <a:custGeom>
          <a:avLst/>
          <a:gdLst/>
          <a:ahLst/>
          <a:cxnLst/>
          <a:rect l="0" t="0" r="0" b="0"/>
          <a:pathLst>
            <a:path>
              <a:moveTo>
                <a:pt x="45720" y="0"/>
              </a:moveTo>
              <a:lnTo>
                <a:pt x="45720" y="3267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6ADE7-B247-415A-85C4-409F6D39B9F5}">
      <dsp:nvSpPr>
        <dsp:cNvPr id="0" name=""/>
        <dsp:cNvSpPr/>
      </dsp:nvSpPr>
      <dsp:spPr>
        <a:xfrm>
          <a:off x="402952" y="2287461"/>
          <a:ext cx="1225401" cy="8169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Quality Assurance</a:t>
          </a:r>
        </a:p>
      </dsp:txBody>
      <dsp:txXfrm>
        <a:off x="426879" y="2311388"/>
        <a:ext cx="1177547" cy="769080"/>
      </dsp:txXfrm>
    </dsp:sp>
    <dsp:sp modelId="{807F0932-6341-4779-85AD-621D3F52E8EC}">
      <dsp:nvSpPr>
        <dsp:cNvPr id="0" name=""/>
        <dsp:cNvSpPr/>
      </dsp:nvSpPr>
      <dsp:spPr>
        <a:xfrm>
          <a:off x="2608676" y="816979"/>
          <a:ext cx="1593022" cy="326773"/>
        </a:xfrm>
        <a:custGeom>
          <a:avLst/>
          <a:gdLst/>
          <a:ahLst/>
          <a:cxnLst/>
          <a:rect l="0" t="0" r="0" b="0"/>
          <a:pathLst>
            <a:path>
              <a:moveTo>
                <a:pt x="0" y="0"/>
              </a:moveTo>
              <a:lnTo>
                <a:pt x="0" y="163386"/>
              </a:lnTo>
              <a:lnTo>
                <a:pt x="1593022" y="163386"/>
              </a:lnTo>
              <a:lnTo>
                <a:pt x="1593022" y="326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5BD237-1B45-44B1-B47F-CEC8A5C69227}">
      <dsp:nvSpPr>
        <dsp:cNvPr id="0" name=""/>
        <dsp:cNvSpPr/>
      </dsp:nvSpPr>
      <dsp:spPr>
        <a:xfrm>
          <a:off x="3588997" y="1143753"/>
          <a:ext cx="1225401" cy="8169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Head of Service Delivery</a:t>
          </a:r>
        </a:p>
      </dsp:txBody>
      <dsp:txXfrm>
        <a:off x="3612924" y="1167680"/>
        <a:ext cx="1177547" cy="769080"/>
      </dsp:txXfrm>
    </dsp:sp>
    <dsp:sp modelId="{5266980D-B874-4061-AE1D-3E6BAC7FA864}">
      <dsp:nvSpPr>
        <dsp:cNvPr id="0" name=""/>
        <dsp:cNvSpPr/>
      </dsp:nvSpPr>
      <dsp:spPr>
        <a:xfrm>
          <a:off x="2608676" y="1960688"/>
          <a:ext cx="1593022" cy="326773"/>
        </a:xfrm>
        <a:custGeom>
          <a:avLst/>
          <a:gdLst/>
          <a:ahLst/>
          <a:cxnLst/>
          <a:rect l="0" t="0" r="0" b="0"/>
          <a:pathLst>
            <a:path>
              <a:moveTo>
                <a:pt x="1593022" y="0"/>
              </a:moveTo>
              <a:lnTo>
                <a:pt x="1593022" y="163386"/>
              </a:lnTo>
              <a:lnTo>
                <a:pt x="0" y="163386"/>
              </a:lnTo>
              <a:lnTo>
                <a:pt x="0" y="3267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FE5C64-1DEB-4934-920D-73968F200B75}">
      <dsp:nvSpPr>
        <dsp:cNvPr id="0" name=""/>
        <dsp:cNvSpPr/>
      </dsp:nvSpPr>
      <dsp:spPr>
        <a:xfrm>
          <a:off x="1995975" y="2287461"/>
          <a:ext cx="1225401" cy="8169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Major Repairs</a:t>
          </a:r>
        </a:p>
      </dsp:txBody>
      <dsp:txXfrm>
        <a:off x="2019902" y="2311388"/>
        <a:ext cx="1177547" cy="769080"/>
      </dsp:txXfrm>
    </dsp:sp>
    <dsp:sp modelId="{980114D6-07A2-465B-A813-5FBC87AFD0EF}">
      <dsp:nvSpPr>
        <dsp:cNvPr id="0" name=""/>
        <dsp:cNvSpPr/>
      </dsp:nvSpPr>
      <dsp:spPr>
        <a:xfrm>
          <a:off x="2562956" y="3104396"/>
          <a:ext cx="91440" cy="326818"/>
        </a:xfrm>
        <a:custGeom>
          <a:avLst/>
          <a:gdLst/>
          <a:ahLst/>
          <a:cxnLst/>
          <a:rect l="0" t="0" r="0" b="0"/>
          <a:pathLst>
            <a:path>
              <a:moveTo>
                <a:pt x="45720" y="0"/>
              </a:moveTo>
              <a:lnTo>
                <a:pt x="45720" y="163409"/>
              </a:lnTo>
              <a:lnTo>
                <a:pt x="81342" y="163409"/>
              </a:lnTo>
              <a:lnTo>
                <a:pt x="81342" y="3268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FB2D3F-124B-4E41-BBB2-3156C8F2C3EE}">
      <dsp:nvSpPr>
        <dsp:cNvPr id="0" name=""/>
        <dsp:cNvSpPr/>
      </dsp:nvSpPr>
      <dsp:spPr>
        <a:xfrm>
          <a:off x="2031597" y="3431215"/>
          <a:ext cx="1225401" cy="8169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Case management officers</a:t>
          </a:r>
        </a:p>
      </dsp:txBody>
      <dsp:txXfrm>
        <a:off x="2055524" y="3455142"/>
        <a:ext cx="1177547" cy="769080"/>
      </dsp:txXfrm>
    </dsp:sp>
    <dsp:sp modelId="{6EE8705C-9BA2-49F4-9465-A1A7F6DDE559}">
      <dsp:nvSpPr>
        <dsp:cNvPr id="0" name=""/>
        <dsp:cNvSpPr/>
      </dsp:nvSpPr>
      <dsp:spPr>
        <a:xfrm>
          <a:off x="4155978" y="1960688"/>
          <a:ext cx="91440" cy="326773"/>
        </a:xfrm>
        <a:custGeom>
          <a:avLst/>
          <a:gdLst/>
          <a:ahLst/>
          <a:cxnLst/>
          <a:rect l="0" t="0" r="0" b="0"/>
          <a:pathLst>
            <a:path>
              <a:moveTo>
                <a:pt x="45720" y="0"/>
              </a:moveTo>
              <a:lnTo>
                <a:pt x="45720" y="3267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A7286C-1DFD-4F6E-9921-560025C9C873}">
      <dsp:nvSpPr>
        <dsp:cNvPr id="0" name=""/>
        <dsp:cNvSpPr/>
      </dsp:nvSpPr>
      <dsp:spPr>
        <a:xfrm>
          <a:off x="3588997" y="2287461"/>
          <a:ext cx="1225401" cy="8169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Voids</a:t>
          </a:r>
        </a:p>
      </dsp:txBody>
      <dsp:txXfrm>
        <a:off x="3612924" y="2311388"/>
        <a:ext cx="1177547" cy="769080"/>
      </dsp:txXfrm>
    </dsp:sp>
    <dsp:sp modelId="{47AFC862-272E-41F4-BC7E-9DEBDFFBF3D3}">
      <dsp:nvSpPr>
        <dsp:cNvPr id="0" name=""/>
        <dsp:cNvSpPr/>
      </dsp:nvSpPr>
      <dsp:spPr>
        <a:xfrm>
          <a:off x="4201698" y="1960688"/>
          <a:ext cx="1593022" cy="326773"/>
        </a:xfrm>
        <a:custGeom>
          <a:avLst/>
          <a:gdLst/>
          <a:ahLst/>
          <a:cxnLst/>
          <a:rect l="0" t="0" r="0" b="0"/>
          <a:pathLst>
            <a:path>
              <a:moveTo>
                <a:pt x="0" y="0"/>
              </a:moveTo>
              <a:lnTo>
                <a:pt x="0" y="163386"/>
              </a:lnTo>
              <a:lnTo>
                <a:pt x="1593022" y="163386"/>
              </a:lnTo>
              <a:lnTo>
                <a:pt x="1593022" y="3267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18D677-67C8-49D4-A181-DB6509EDBD98}">
      <dsp:nvSpPr>
        <dsp:cNvPr id="0" name=""/>
        <dsp:cNvSpPr/>
      </dsp:nvSpPr>
      <dsp:spPr>
        <a:xfrm>
          <a:off x="5182020" y="2287461"/>
          <a:ext cx="1225401" cy="8169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Planned works</a:t>
          </a:r>
        </a:p>
      </dsp:txBody>
      <dsp:txXfrm>
        <a:off x="5205947" y="2311388"/>
        <a:ext cx="1177547" cy="7690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A5F50-C46A-4C7A-B26F-60EDF375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2217</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2018-01-22T17:04:00Z</dcterms:created>
  <dcterms:modified xsi:type="dcterms:W3CDTF">2018-01-24T15:06:00Z</dcterms:modified>
</cp:coreProperties>
</file>