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C0" w:rsidRDefault="00B42EC0" w:rsidP="00B42EC0">
      <w:r>
        <w:t xml:space="preserve">Our major concern is that the Garden Room will become an additional residential dwelling. The high floor to ceiling allows a sleeping level to be easily </w:t>
      </w:r>
      <w:proofErr w:type="gramStart"/>
      <w:r>
        <w:t>retro-fitted</w:t>
      </w:r>
      <w:proofErr w:type="gramEnd"/>
      <w:r>
        <w:t xml:space="preserve">. We request that a condition </w:t>
      </w:r>
      <w:proofErr w:type="gramStart"/>
      <w:r>
        <w:t>is</w:t>
      </w:r>
      <w:proofErr w:type="gramEnd"/>
      <w:r>
        <w:t xml:space="preserve"> added to ensure the garden room is not used as a sleeping accommodation and will merely support the primary function of the house.</w:t>
      </w:r>
    </w:p>
    <w:p w:rsidR="00B42EC0" w:rsidRDefault="00B42EC0" w:rsidP="00B42EC0">
      <w:r>
        <w:t xml:space="preserve"> </w:t>
      </w:r>
    </w:p>
    <w:p w:rsidR="00B42EC0" w:rsidRDefault="00B42EC0" w:rsidP="00B42EC0">
      <w:r>
        <w:t>There appears to be a discrepancy between the site boundary shown on the site plan (00/000) and the boundary noted on the Construction Management Plan (v.21.) (Drawing number ADL/14ETR/APX-B). Please can the applicant clarify the site boundary and site ownership?</w:t>
      </w:r>
    </w:p>
    <w:p w:rsidR="00B42EC0" w:rsidRDefault="00B42EC0" w:rsidP="00B42EC0">
      <w:r>
        <w:t xml:space="preserve"> </w:t>
      </w:r>
    </w:p>
    <w:p w:rsidR="00B42EC0" w:rsidRDefault="00B42EC0" w:rsidP="00B42EC0">
      <w:r>
        <w:t xml:space="preserve">We are concerned about the effect of drainage on the surrounding properties with the lowered garden level. We request that a drainage strategy and details </w:t>
      </w:r>
      <w:proofErr w:type="gramStart"/>
      <w:r>
        <w:t>are</w:t>
      </w:r>
      <w:proofErr w:type="gramEnd"/>
      <w:r>
        <w:t xml:space="preserve"> submitted to Camden prior to the commencement of works.  </w:t>
      </w:r>
    </w:p>
    <w:p w:rsidR="00B42EC0" w:rsidRDefault="00B42EC0" w:rsidP="00B42EC0">
      <w:r>
        <w:t xml:space="preserve"> </w:t>
      </w:r>
    </w:p>
    <w:p w:rsidR="00713597" w:rsidRPr="00713597" w:rsidRDefault="00B42EC0" w:rsidP="00B42EC0">
      <w:r>
        <w:t xml:space="preserve">During construction </w:t>
      </w:r>
      <w:proofErr w:type="gramStart"/>
      <w:r>
        <w:t>works</w:t>
      </w:r>
      <w:proofErr w:type="gramEnd"/>
      <w:r>
        <w:t xml:space="preserve"> we request there is no noisy works programmed in on the Saturday working hrs - noted on page 39 of the Construction Management Plan (v2.1).</w:t>
      </w:r>
      <w:bookmarkStart w:id="0" w:name="_GoBack"/>
      <w:bookmarkEnd w:id="0"/>
    </w:p>
    <w:sectPr w:rsidR="00713597" w:rsidRPr="00713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E03BE"/>
    <w:multiLevelType w:val="multilevel"/>
    <w:tmpl w:val="DC1A6520"/>
    <w:lvl w:ilvl="0">
      <w:start w:val="13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0E"/>
    <w:rsid w:val="00232C0E"/>
    <w:rsid w:val="00713597"/>
    <w:rsid w:val="007B02D9"/>
    <w:rsid w:val="00B42EC0"/>
    <w:rsid w:val="00C91986"/>
    <w:rsid w:val="00E6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4E4E"/>
  <w15:chartTrackingRefBased/>
  <w15:docId w15:val="{0D59F28E-CD75-4FCA-A8A6-E0FC250A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Hope, Obote</dc:creator>
  <cp:keywords/>
  <dc:description/>
  <cp:lastModifiedBy>Hope, Obote</cp:lastModifiedBy>
  <cp:revision>2</cp:revision>
  <dcterms:created xsi:type="dcterms:W3CDTF">2018-01-16T14:30:00Z</dcterms:created>
  <dcterms:modified xsi:type="dcterms:W3CDTF">2018-01-16T14:30:00Z</dcterms:modified>
</cp:coreProperties>
</file>