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244581" w14:textId="77777777" w:rsidR="00EB687D" w:rsidRPr="0069405C" w:rsidRDefault="007A6B99" w:rsidP="001C5970">
      <w:pPr>
        <w:jc w:val="center"/>
        <w:rPr>
          <w:rFonts w:cs="Arial"/>
          <w:b/>
          <w:szCs w:val="22"/>
        </w:rPr>
      </w:pPr>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5B6D3E">
        <w:rPr>
          <w:rFonts w:cs="Arial"/>
          <w:b/>
          <w:szCs w:val="22"/>
        </w:rPr>
        <w:t>Operations Officer - Parking</w:t>
      </w:r>
    </w:p>
    <w:p w14:paraId="6E8B3450" w14:textId="77777777" w:rsidR="007A6B99" w:rsidRPr="0069405C" w:rsidRDefault="007A6B99" w:rsidP="007A6B99">
      <w:pPr>
        <w:jc w:val="center"/>
        <w:rPr>
          <w:rFonts w:cs="Arial"/>
          <w:b/>
          <w:szCs w:val="22"/>
        </w:rPr>
      </w:pPr>
    </w:p>
    <w:p w14:paraId="6D62C1B8" w14:textId="3EE46C4A" w:rsidR="001362D5" w:rsidRPr="0069405C"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 xml:space="preserve">for </w:t>
      </w:r>
      <w:r w:rsidR="00DF1D17">
        <w:rPr>
          <w:rFonts w:cs="Arial"/>
          <w:b/>
          <w:szCs w:val="22"/>
        </w:rPr>
        <w:t>Operations Officer - Parking</w:t>
      </w:r>
      <w:r w:rsidR="00BE1BA8" w:rsidRPr="0069405C">
        <w:rPr>
          <w:rFonts w:cs="Arial"/>
          <w:b/>
          <w:szCs w:val="22"/>
        </w:rPr>
        <w:t xml:space="preserve"> </w:t>
      </w:r>
      <w:r w:rsidRPr="0069405C">
        <w:rPr>
          <w:rFonts w:cs="Arial"/>
          <w:b/>
          <w:szCs w:val="22"/>
        </w:rPr>
        <w:t xml:space="preserve">is for guidance and must be used in conjunction with the Job Capsule for Job </w:t>
      </w:r>
      <w:r w:rsidR="001362D5" w:rsidRPr="0069405C">
        <w:rPr>
          <w:rFonts w:cs="Arial"/>
          <w:b/>
          <w:szCs w:val="22"/>
        </w:rPr>
        <w:t xml:space="preserve">Zone </w:t>
      </w:r>
      <w:r w:rsidR="00314FAC">
        <w:rPr>
          <w:rFonts w:cs="Arial"/>
          <w:b/>
          <w:szCs w:val="22"/>
        </w:rPr>
        <w:t>2</w:t>
      </w:r>
      <w:r w:rsidR="001362D5" w:rsidRPr="0069405C">
        <w:rPr>
          <w:rFonts w:cs="Arial"/>
          <w:b/>
          <w:szCs w:val="22"/>
        </w:rPr>
        <w:t xml:space="preserve"> L</w:t>
      </w:r>
      <w:r w:rsidRPr="0069405C">
        <w:rPr>
          <w:rFonts w:cs="Arial"/>
          <w:b/>
          <w:szCs w:val="22"/>
        </w:rPr>
        <w:t>evel</w:t>
      </w:r>
      <w:r w:rsidR="00314FAC">
        <w:rPr>
          <w:rFonts w:cs="Arial"/>
          <w:b/>
          <w:szCs w:val="22"/>
        </w:rPr>
        <w:t xml:space="preserve"> 3</w:t>
      </w:r>
      <w:r w:rsidR="006A2594">
        <w:rPr>
          <w:rFonts w:cs="Arial"/>
          <w:b/>
          <w:szCs w:val="22"/>
        </w:rPr>
        <w:t xml:space="preserve"> Camden Way Category</w:t>
      </w:r>
      <w:r w:rsidR="00FC5782">
        <w:rPr>
          <w:rFonts w:cs="Arial"/>
          <w:b/>
          <w:szCs w:val="22"/>
        </w:rPr>
        <w:t xml:space="preserve"> 3 </w:t>
      </w:r>
    </w:p>
    <w:p w14:paraId="00AE95FA" w14:textId="77777777" w:rsidR="001362D5" w:rsidRPr="0069405C" w:rsidRDefault="001362D5" w:rsidP="007A6B99">
      <w:pPr>
        <w:rPr>
          <w:rFonts w:cs="Arial"/>
          <w:b/>
          <w:szCs w:val="22"/>
        </w:rPr>
      </w:pPr>
    </w:p>
    <w:p w14:paraId="44BC3B1D" w14:textId="77777777"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14:paraId="04349039" w14:textId="77777777" w:rsidR="00EB687D" w:rsidRPr="0069405C" w:rsidRDefault="00EB687D" w:rsidP="00EB687D">
      <w:pPr>
        <w:rPr>
          <w:rFonts w:cs="Arial"/>
          <w:szCs w:val="22"/>
        </w:rPr>
      </w:pPr>
    </w:p>
    <w:p w14:paraId="6F8D7AA0" w14:textId="77777777" w:rsidR="00EB687D" w:rsidRPr="0069405C"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14:paraId="21A63481" w14:textId="37AC8673" w:rsidR="005B6D3E" w:rsidRDefault="005B6D3E" w:rsidP="005B6D3E">
      <w:pPr>
        <w:spacing w:line="0" w:lineRule="atLeast"/>
        <w:rPr>
          <w:rFonts w:cs="Arial"/>
          <w:bCs/>
          <w:szCs w:val="22"/>
        </w:rPr>
      </w:pPr>
      <w:r>
        <w:rPr>
          <w:rFonts w:cs="Arial"/>
          <w:bCs/>
          <w:szCs w:val="22"/>
        </w:rPr>
        <w:t xml:space="preserve">To support contract management for the various contracts used by Parking </w:t>
      </w:r>
      <w:r w:rsidR="00DC2361">
        <w:rPr>
          <w:rFonts w:cs="Arial"/>
          <w:bCs/>
          <w:szCs w:val="22"/>
        </w:rPr>
        <w:t>Operations</w:t>
      </w:r>
      <w:r>
        <w:rPr>
          <w:rFonts w:cs="Arial"/>
          <w:bCs/>
          <w:szCs w:val="22"/>
        </w:rPr>
        <w:t xml:space="preserve"> to manage parking and traffic restrictions on and off street within the borough. Working with contractors in developing an efficient and intelligence led parking operation that includes the production of deployment plans and program</w:t>
      </w:r>
      <w:r w:rsidR="00FC5782">
        <w:rPr>
          <w:rFonts w:cs="Arial"/>
          <w:bCs/>
          <w:szCs w:val="22"/>
        </w:rPr>
        <w:t>me</w:t>
      </w:r>
      <w:r>
        <w:rPr>
          <w:rFonts w:cs="Arial"/>
          <w:bCs/>
          <w:szCs w:val="22"/>
        </w:rPr>
        <w:t>s of work. Ensuring productive, supportive and good working relationships are maintained with all contractors.</w:t>
      </w:r>
    </w:p>
    <w:p w14:paraId="0038ED64" w14:textId="77777777" w:rsidR="005B6D3E" w:rsidRDefault="005B6D3E" w:rsidP="005B6D3E">
      <w:pPr>
        <w:spacing w:line="0" w:lineRule="atLeast"/>
        <w:rPr>
          <w:rFonts w:cs="Arial"/>
          <w:bCs/>
          <w:szCs w:val="22"/>
        </w:rPr>
      </w:pPr>
    </w:p>
    <w:p w14:paraId="22F7D578" w14:textId="5C2540B4" w:rsidR="005B6D3E" w:rsidRDefault="005B6D3E" w:rsidP="005B6D3E">
      <w:pPr>
        <w:spacing w:line="0" w:lineRule="atLeast"/>
        <w:rPr>
          <w:rFonts w:cs="Arial"/>
          <w:bCs/>
          <w:szCs w:val="22"/>
        </w:rPr>
      </w:pPr>
      <w:r>
        <w:rPr>
          <w:rFonts w:cs="Arial"/>
          <w:bCs/>
          <w:szCs w:val="22"/>
        </w:rPr>
        <w:t xml:space="preserve">This includes modelling and analysing all data and </w:t>
      </w:r>
      <w:r w:rsidRPr="008A7988">
        <w:rPr>
          <w:rFonts w:cs="Arial"/>
          <w:bCs/>
          <w:szCs w:val="22"/>
        </w:rPr>
        <w:t>information</w:t>
      </w:r>
      <w:r>
        <w:rPr>
          <w:rFonts w:cs="Arial"/>
          <w:bCs/>
          <w:szCs w:val="22"/>
        </w:rPr>
        <w:t xml:space="preserve"> sources to understand patterns and </w:t>
      </w:r>
      <w:r w:rsidR="00D57C67">
        <w:rPr>
          <w:rFonts w:cs="Arial"/>
          <w:bCs/>
          <w:szCs w:val="22"/>
        </w:rPr>
        <w:t>changes of behaviour to ensure e</w:t>
      </w:r>
      <w:r>
        <w:rPr>
          <w:rFonts w:cs="Arial"/>
          <w:bCs/>
          <w:szCs w:val="22"/>
        </w:rPr>
        <w:t xml:space="preserve">ffective contract performance. Such </w:t>
      </w:r>
      <w:bookmarkStart w:id="0" w:name="_GoBack"/>
      <w:bookmarkEnd w:id="0"/>
      <w:r>
        <w:rPr>
          <w:rFonts w:cs="Arial"/>
          <w:bCs/>
          <w:szCs w:val="22"/>
        </w:rPr>
        <w:t xml:space="preserve">data sources can include Civil Enforcement Officer and </w:t>
      </w:r>
      <w:r w:rsidRPr="008A7988">
        <w:rPr>
          <w:rFonts w:cs="Arial"/>
          <w:bCs/>
          <w:szCs w:val="22"/>
        </w:rPr>
        <w:t>ANPR (Automatic Number Plate Recognition) deployment</w:t>
      </w:r>
      <w:r>
        <w:rPr>
          <w:rFonts w:cs="Arial"/>
          <w:bCs/>
          <w:szCs w:val="22"/>
        </w:rPr>
        <w:t xml:space="preserve">; heat mapping, </w:t>
      </w:r>
      <w:r w:rsidR="00D57C67">
        <w:rPr>
          <w:rFonts w:cs="Arial"/>
          <w:bCs/>
          <w:szCs w:val="22"/>
        </w:rPr>
        <w:t xml:space="preserve">hot spot analysis, cancellation and </w:t>
      </w:r>
      <w:r>
        <w:rPr>
          <w:rFonts w:cs="Arial"/>
          <w:bCs/>
          <w:szCs w:val="22"/>
        </w:rPr>
        <w:t xml:space="preserve">fault reports against non-compliance of parking and traffic restrictions; casual parking payments that can impact on tariff or variable charging; datasets to support web-based or third party applications.  </w:t>
      </w:r>
    </w:p>
    <w:p w14:paraId="18C522A8" w14:textId="77777777" w:rsidR="005B6D3E" w:rsidRDefault="005B6D3E" w:rsidP="005B6D3E">
      <w:pPr>
        <w:spacing w:line="0" w:lineRule="atLeast"/>
        <w:rPr>
          <w:rFonts w:cs="Arial"/>
          <w:bCs/>
          <w:szCs w:val="22"/>
        </w:rPr>
      </w:pPr>
    </w:p>
    <w:p w14:paraId="5DCF4286" w14:textId="7E4CCE59" w:rsidR="00EB687D" w:rsidRPr="0069405C" w:rsidRDefault="005B6D3E" w:rsidP="005B6D3E">
      <w:pPr>
        <w:rPr>
          <w:rFonts w:cs="Arial"/>
          <w:szCs w:val="22"/>
        </w:rPr>
      </w:pPr>
      <w:r w:rsidRPr="008A7988">
        <w:rPr>
          <w:rFonts w:cs="Arial"/>
          <w:bCs/>
          <w:szCs w:val="22"/>
        </w:rPr>
        <w:t xml:space="preserve">To </w:t>
      </w:r>
      <w:r w:rsidR="006611BA">
        <w:rPr>
          <w:rFonts w:cs="Arial"/>
          <w:bCs/>
          <w:szCs w:val="22"/>
        </w:rPr>
        <w:t>monitor</w:t>
      </w:r>
      <w:r w:rsidRPr="008A7988">
        <w:rPr>
          <w:rFonts w:cs="Arial"/>
          <w:bCs/>
          <w:szCs w:val="22"/>
        </w:rPr>
        <w:t xml:space="preserve"> front line service</w:t>
      </w:r>
      <w:r w:rsidR="006611BA">
        <w:rPr>
          <w:rFonts w:cs="Arial"/>
          <w:bCs/>
          <w:szCs w:val="22"/>
        </w:rPr>
        <w:t>s</w:t>
      </w:r>
      <w:r w:rsidRPr="008A7988">
        <w:rPr>
          <w:rFonts w:cs="Arial"/>
          <w:bCs/>
          <w:szCs w:val="22"/>
        </w:rPr>
        <w:t xml:space="preserve"> for customers, ensuring that payments, enquiries and other service requests are processed efficiently and according to policy, and accurate records are maintained. </w:t>
      </w:r>
      <w:r w:rsidR="00D57C67">
        <w:rPr>
          <w:rFonts w:cs="Arial"/>
          <w:bCs/>
          <w:szCs w:val="22"/>
        </w:rPr>
        <w:t>To liaise with investigation</w:t>
      </w:r>
      <w:r>
        <w:rPr>
          <w:rFonts w:cs="Arial"/>
          <w:bCs/>
          <w:szCs w:val="22"/>
        </w:rPr>
        <w:t xml:space="preserve"> officers as and when potential fraud or debt recovery issues are identified.</w:t>
      </w:r>
    </w:p>
    <w:p w14:paraId="7337F10F" w14:textId="77777777" w:rsidR="00EB687D" w:rsidRPr="0069405C" w:rsidRDefault="00EB687D" w:rsidP="00EB687D">
      <w:pPr>
        <w:rPr>
          <w:rFonts w:cs="Arial"/>
          <w:szCs w:val="22"/>
        </w:rPr>
      </w:pPr>
    </w:p>
    <w:p w14:paraId="4427B93F" w14:textId="77777777" w:rsidR="00EB687D" w:rsidRPr="0069405C"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14:paraId="42FA75D6" w14:textId="4A3211EA" w:rsidR="005B6D3E" w:rsidRPr="008A7988" w:rsidRDefault="005B6D3E" w:rsidP="005B6D3E">
      <w:pPr>
        <w:numPr>
          <w:ilvl w:val="0"/>
          <w:numId w:val="21"/>
        </w:numPr>
        <w:spacing w:line="0" w:lineRule="atLeast"/>
        <w:rPr>
          <w:rFonts w:cs="Arial"/>
          <w:szCs w:val="22"/>
        </w:rPr>
      </w:pPr>
      <w:r w:rsidRPr="008A7988">
        <w:rPr>
          <w:rFonts w:cs="Arial"/>
          <w:bCs/>
          <w:szCs w:val="22"/>
        </w:rPr>
        <w:t>Review reported contractor performance indicators in order</w:t>
      </w:r>
      <w:r w:rsidR="00D57C67">
        <w:rPr>
          <w:rFonts w:cs="Arial"/>
          <w:bCs/>
          <w:szCs w:val="22"/>
        </w:rPr>
        <w:t xml:space="preserve"> to</w:t>
      </w:r>
      <w:r w:rsidRPr="008A7988">
        <w:rPr>
          <w:rFonts w:cs="Arial"/>
          <w:bCs/>
          <w:szCs w:val="22"/>
        </w:rPr>
        <w:t xml:space="preserve"> ascertain accuracy and ensure compliance with contract specifications</w:t>
      </w:r>
      <w:r w:rsidR="006611BA">
        <w:rPr>
          <w:rFonts w:cs="Arial"/>
          <w:bCs/>
          <w:szCs w:val="22"/>
        </w:rPr>
        <w:t xml:space="preserve"> for all operational</w:t>
      </w:r>
      <w:r>
        <w:rPr>
          <w:rFonts w:cs="Arial"/>
          <w:bCs/>
          <w:szCs w:val="22"/>
        </w:rPr>
        <w:t xml:space="preserve"> functions</w:t>
      </w:r>
      <w:r w:rsidRPr="008A7988">
        <w:rPr>
          <w:rFonts w:cs="Arial"/>
          <w:bCs/>
          <w:szCs w:val="22"/>
        </w:rPr>
        <w:t>.</w:t>
      </w:r>
    </w:p>
    <w:p w14:paraId="1D876551" w14:textId="5B0BC821" w:rsidR="005B6D3E" w:rsidRPr="008A7988" w:rsidRDefault="005B6D3E" w:rsidP="005B6D3E">
      <w:pPr>
        <w:numPr>
          <w:ilvl w:val="0"/>
          <w:numId w:val="21"/>
        </w:numPr>
        <w:spacing w:line="0" w:lineRule="atLeast"/>
        <w:rPr>
          <w:rFonts w:cs="Arial"/>
          <w:szCs w:val="22"/>
        </w:rPr>
      </w:pPr>
      <w:r w:rsidRPr="008A7988">
        <w:rPr>
          <w:rFonts w:cs="Arial"/>
          <w:bCs/>
          <w:szCs w:val="22"/>
        </w:rPr>
        <w:t>Utilise system and other sources of data through various analysis techn</w:t>
      </w:r>
      <w:r w:rsidR="001A7B23">
        <w:rPr>
          <w:rFonts w:cs="Arial"/>
          <w:bCs/>
          <w:szCs w:val="22"/>
        </w:rPr>
        <w:t xml:space="preserve">iques to pro-actively advise on </w:t>
      </w:r>
      <w:r w:rsidRPr="008A7988">
        <w:rPr>
          <w:rFonts w:cs="Arial"/>
          <w:bCs/>
          <w:szCs w:val="22"/>
        </w:rPr>
        <w:t>current and anticipated areas of under-performance and inefficiency, making recommendations for appropriate action and improvements to contract performance</w:t>
      </w:r>
      <w:r>
        <w:rPr>
          <w:rFonts w:cs="Arial"/>
          <w:bCs/>
          <w:szCs w:val="22"/>
        </w:rPr>
        <w:t xml:space="preserve"> across the operations function</w:t>
      </w:r>
      <w:r w:rsidRPr="008A7988">
        <w:rPr>
          <w:rFonts w:cs="Arial"/>
          <w:bCs/>
          <w:szCs w:val="22"/>
        </w:rPr>
        <w:t xml:space="preserve">. </w:t>
      </w:r>
    </w:p>
    <w:p w14:paraId="6E468E58" w14:textId="77777777" w:rsidR="005B6D3E" w:rsidRPr="008A7988" w:rsidRDefault="005B6D3E" w:rsidP="005B6D3E">
      <w:pPr>
        <w:numPr>
          <w:ilvl w:val="0"/>
          <w:numId w:val="21"/>
        </w:numPr>
        <w:spacing w:line="0" w:lineRule="atLeast"/>
        <w:rPr>
          <w:rFonts w:cs="Arial"/>
          <w:szCs w:val="22"/>
        </w:rPr>
      </w:pPr>
      <w:r w:rsidRPr="008A7988">
        <w:rPr>
          <w:rFonts w:cs="Arial"/>
          <w:bCs/>
          <w:szCs w:val="22"/>
        </w:rPr>
        <w:t xml:space="preserve">Pro-actively advise and make recommendations of changes to the way the enforcement </w:t>
      </w:r>
      <w:r>
        <w:rPr>
          <w:rFonts w:cs="Arial"/>
          <w:bCs/>
          <w:szCs w:val="22"/>
        </w:rPr>
        <w:t xml:space="preserve">and asset </w:t>
      </w:r>
      <w:r w:rsidRPr="008A7988">
        <w:rPr>
          <w:rFonts w:cs="Arial"/>
          <w:bCs/>
          <w:szCs w:val="22"/>
        </w:rPr>
        <w:t>contract</w:t>
      </w:r>
      <w:r>
        <w:rPr>
          <w:rFonts w:cs="Arial"/>
          <w:bCs/>
          <w:szCs w:val="22"/>
        </w:rPr>
        <w:t>s</w:t>
      </w:r>
      <w:r w:rsidRPr="008A7988">
        <w:rPr>
          <w:rFonts w:cs="Arial"/>
          <w:bCs/>
          <w:szCs w:val="22"/>
        </w:rPr>
        <w:t xml:space="preserve"> </w:t>
      </w:r>
      <w:r>
        <w:rPr>
          <w:rFonts w:cs="Arial"/>
          <w:bCs/>
          <w:szCs w:val="22"/>
        </w:rPr>
        <w:t>are</w:t>
      </w:r>
      <w:r w:rsidRPr="008A7988">
        <w:rPr>
          <w:rFonts w:cs="Arial"/>
          <w:bCs/>
          <w:szCs w:val="22"/>
        </w:rPr>
        <w:t xml:space="preserve"> specified and managed ensuring efficiency.</w:t>
      </w:r>
    </w:p>
    <w:p w14:paraId="23CFAF78" w14:textId="77777777" w:rsidR="005B6D3E" w:rsidRPr="008A7988" w:rsidRDefault="005B6D3E" w:rsidP="005B6D3E">
      <w:pPr>
        <w:numPr>
          <w:ilvl w:val="0"/>
          <w:numId w:val="21"/>
        </w:numPr>
        <w:spacing w:line="0" w:lineRule="atLeast"/>
        <w:rPr>
          <w:rFonts w:cs="Arial"/>
          <w:szCs w:val="22"/>
        </w:rPr>
      </w:pPr>
      <w:r w:rsidRPr="008A7988">
        <w:rPr>
          <w:rFonts w:cs="Arial"/>
          <w:szCs w:val="22"/>
        </w:rPr>
        <w:t xml:space="preserve">Provision of high quality, accurate and timely management information and performance data. </w:t>
      </w:r>
    </w:p>
    <w:p w14:paraId="718B5ED7" w14:textId="77777777" w:rsidR="005B6D3E" w:rsidRPr="00164A2A" w:rsidRDefault="005B6D3E" w:rsidP="005B6D3E">
      <w:pPr>
        <w:numPr>
          <w:ilvl w:val="0"/>
          <w:numId w:val="21"/>
        </w:numPr>
        <w:spacing w:line="0" w:lineRule="atLeast"/>
        <w:rPr>
          <w:rFonts w:cs="Arial"/>
          <w:szCs w:val="22"/>
        </w:rPr>
      </w:pPr>
      <w:r w:rsidRPr="008A7988">
        <w:rPr>
          <w:rFonts w:cs="Arial"/>
          <w:bCs/>
          <w:szCs w:val="22"/>
        </w:rPr>
        <w:lastRenderedPageBreak/>
        <w:t>Work in partnership with contractors and represent the Council in resolving service delivery issues and disputes, to ensure contract specification, compliance and performance standards are continuously achieved. Explain Council policy and procedure to contractor staff and give informal training and guidance in how best to conduct their work.</w:t>
      </w:r>
    </w:p>
    <w:p w14:paraId="0AC24C8E" w14:textId="77777777" w:rsidR="005B6D3E" w:rsidRPr="008A7988" w:rsidRDefault="005B6D3E" w:rsidP="005B6D3E">
      <w:pPr>
        <w:numPr>
          <w:ilvl w:val="0"/>
          <w:numId w:val="21"/>
        </w:numPr>
        <w:spacing w:line="0" w:lineRule="atLeast"/>
        <w:rPr>
          <w:rFonts w:cs="Arial"/>
          <w:szCs w:val="22"/>
        </w:rPr>
      </w:pPr>
      <w:r>
        <w:rPr>
          <w:rFonts w:cs="Arial"/>
          <w:szCs w:val="22"/>
        </w:rPr>
        <w:t xml:space="preserve">To ensure contracts fully comply with relevant statutory legislation and guidance. </w:t>
      </w:r>
    </w:p>
    <w:p w14:paraId="5AFF8D2B" w14:textId="77777777" w:rsidR="005B6D3E" w:rsidRPr="008A7988" w:rsidRDefault="005B6D3E" w:rsidP="005B6D3E">
      <w:pPr>
        <w:numPr>
          <w:ilvl w:val="0"/>
          <w:numId w:val="21"/>
        </w:numPr>
        <w:spacing w:line="0" w:lineRule="atLeast"/>
        <w:rPr>
          <w:rFonts w:cs="Arial"/>
          <w:szCs w:val="22"/>
        </w:rPr>
      </w:pPr>
      <w:r w:rsidRPr="008A7988">
        <w:rPr>
          <w:rFonts w:cs="Arial"/>
          <w:bCs/>
          <w:szCs w:val="22"/>
        </w:rPr>
        <w:t>Be responsible for the authorised release of impounded vehicles and processing of relevant documentation. Report all impounded vehicles to ‘Trace’ and to the Police.</w:t>
      </w:r>
    </w:p>
    <w:p w14:paraId="18D7A38F" w14:textId="77777777" w:rsidR="005B6D3E" w:rsidRPr="00BE0B34" w:rsidRDefault="005B6D3E" w:rsidP="005B6D3E">
      <w:pPr>
        <w:numPr>
          <w:ilvl w:val="0"/>
          <w:numId w:val="21"/>
        </w:numPr>
        <w:spacing w:line="0" w:lineRule="atLeast"/>
        <w:rPr>
          <w:rFonts w:cs="Arial"/>
          <w:szCs w:val="22"/>
        </w:rPr>
      </w:pPr>
      <w:r w:rsidRPr="008A7988">
        <w:rPr>
          <w:rFonts w:cs="Arial"/>
          <w:bCs/>
          <w:szCs w:val="22"/>
        </w:rPr>
        <w:t>Ensure that payments received from customers are processed efficiently, including issuing receipts, reconciling the till, banking monies and reporting any financial irregularities. Ensure that all payment related processes are performed in accordance with Camden’s vehicle pound policies and procedures.</w:t>
      </w:r>
    </w:p>
    <w:p w14:paraId="23AA5EDF" w14:textId="77777777" w:rsidR="005B6D3E" w:rsidRPr="008A7988" w:rsidRDefault="005B6D3E" w:rsidP="005B6D3E">
      <w:pPr>
        <w:numPr>
          <w:ilvl w:val="0"/>
          <w:numId w:val="21"/>
        </w:numPr>
        <w:spacing w:line="0" w:lineRule="atLeast"/>
        <w:rPr>
          <w:rFonts w:cs="Arial"/>
          <w:szCs w:val="22"/>
        </w:rPr>
      </w:pPr>
      <w:r>
        <w:rPr>
          <w:rFonts w:cs="Arial"/>
          <w:szCs w:val="22"/>
        </w:rPr>
        <w:t xml:space="preserve">To detect cases for further investigation where possible fraud has occurred and/or debt remains outstanding to the council </w:t>
      </w:r>
    </w:p>
    <w:p w14:paraId="5A065425" w14:textId="77777777" w:rsidR="00287409" w:rsidRPr="0069405C" w:rsidRDefault="00287409" w:rsidP="00EB687D">
      <w:pPr>
        <w:rPr>
          <w:rFonts w:cs="Arial"/>
          <w:i/>
          <w:szCs w:val="22"/>
        </w:rPr>
      </w:pPr>
    </w:p>
    <w:p w14:paraId="3FD7060E" w14:textId="77777777" w:rsidR="00287409" w:rsidRPr="0069405C" w:rsidRDefault="00287409" w:rsidP="00EB687D">
      <w:pPr>
        <w:rPr>
          <w:rFonts w:cs="Arial"/>
          <w:szCs w:val="22"/>
        </w:rPr>
      </w:pPr>
    </w:p>
    <w:p w14:paraId="37100F2B" w14:textId="77777777" w:rsidR="00287409" w:rsidRPr="0069405C" w:rsidRDefault="00287409" w:rsidP="00EB687D">
      <w:pPr>
        <w:rPr>
          <w:rFonts w:cs="Arial"/>
          <w:b/>
          <w:szCs w:val="22"/>
        </w:rPr>
      </w:pPr>
      <w:r w:rsidRPr="0069405C">
        <w:rPr>
          <w:rFonts w:cs="Arial"/>
          <w:b/>
          <w:szCs w:val="22"/>
        </w:rPr>
        <w:t>Relationships;</w:t>
      </w:r>
    </w:p>
    <w:p w14:paraId="7E22B46B" w14:textId="77777777" w:rsidR="005B6D3E" w:rsidRPr="008A7988" w:rsidRDefault="005B6D3E" w:rsidP="005B6D3E">
      <w:pPr>
        <w:spacing w:line="0" w:lineRule="atLeast"/>
        <w:rPr>
          <w:rFonts w:cs="Arial"/>
          <w:szCs w:val="22"/>
        </w:rPr>
      </w:pPr>
      <w:r w:rsidRPr="008A7988">
        <w:rPr>
          <w:rFonts w:cs="Arial"/>
          <w:szCs w:val="22"/>
        </w:rPr>
        <w:t>The post holder will be required to liaise with various teams and services across Culture and Environment.  Key contacts are likely to include:</w:t>
      </w:r>
    </w:p>
    <w:p w14:paraId="147057DF" w14:textId="77777777" w:rsidR="005B6D3E" w:rsidRPr="008A7988" w:rsidRDefault="005B6D3E" w:rsidP="005B6D3E">
      <w:pPr>
        <w:spacing w:line="0" w:lineRule="atLeast"/>
        <w:rPr>
          <w:rFonts w:cs="Arial"/>
          <w:szCs w:val="22"/>
        </w:rPr>
      </w:pPr>
    </w:p>
    <w:p w14:paraId="34E7C82D" w14:textId="77777777" w:rsidR="005B6D3E" w:rsidRPr="008A7988" w:rsidRDefault="005B6D3E" w:rsidP="005B6D3E">
      <w:pPr>
        <w:numPr>
          <w:ilvl w:val="0"/>
          <w:numId w:val="22"/>
        </w:numPr>
        <w:spacing w:line="0" w:lineRule="atLeast"/>
        <w:rPr>
          <w:rFonts w:cs="Arial"/>
          <w:szCs w:val="22"/>
        </w:rPr>
      </w:pPr>
      <w:r w:rsidRPr="008A7988">
        <w:rPr>
          <w:rFonts w:cs="Arial"/>
          <w:szCs w:val="22"/>
        </w:rPr>
        <w:t>External Contractors</w:t>
      </w:r>
    </w:p>
    <w:p w14:paraId="3AF728BC" w14:textId="77777777" w:rsidR="005B6D3E" w:rsidRPr="008A7988" w:rsidRDefault="005B6D3E" w:rsidP="005B6D3E">
      <w:pPr>
        <w:numPr>
          <w:ilvl w:val="0"/>
          <w:numId w:val="22"/>
        </w:numPr>
        <w:spacing w:line="0" w:lineRule="atLeast"/>
        <w:rPr>
          <w:rFonts w:cs="Arial"/>
          <w:szCs w:val="22"/>
        </w:rPr>
      </w:pPr>
      <w:r w:rsidRPr="008A7988">
        <w:rPr>
          <w:rFonts w:cs="Arial"/>
          <w:szCs w:val="22"/>
        </w:rPr>
        <w:t>Members of the public</w:t>
      </w:r>
    </w:p>
    <w:p w14:paraId="36E28B97" w14:textId="77777777" w:rsidR="005B6D3E" w:rsidRPr="008A7988" w:rsidRDefault="005B6D3E" w:rsidP="005B6D3E">
      <w:pPr>
        <w:numPr>
          <w:ilvl w:val="0"/>
          <w:numId w:val="22"/>
        </w:numPr>
        <w:spacing w:line="0" w:lineRule="atLeast"/>
        <w:rPr>
          <w:rFonts w:cs="Arial"/>
          <w:szCs w:val="22"/>
        </w:rPr>
      </w:pPr>
      <w:r w:rsidRPr="008A7988">
        <w:rPr>
          <w:rFonts w:cs="Arial"/>
          <w:szCs w:val="22"/>
        </w:rPr>
        <w:t>Elected Members</w:t>
      </w:r>
    </w:p>
    <w:p w14:paraId="2C11EAC9" w14:textId="77777777" w:rsidR="005B6D3E" w:rsidRPr="008A7988" w:rsidRDefault="005B6D3E" w:rsidP="005B6D3E">
      <w:pPr>
        <w:numPr>
          <w:ilvl w:val="0"/>
          <w:numId w:val="22"/>
        </w:numPr>
        <w:spacing w:line="0" w:lineRule="atLeast"/>
        <w:rPr>
          <w:rFonts w:cs="Arial"/>
          <w:szCs w:val="22"/>
        </w:rPr>
      </w:pPr>
      <w:r w:rsidRPr="008A7988">
        <w:rPr>
          <w:rFonts w:cs="Arial"/>
          <w:szCs w:val="22"/>
        </w:rPr>
        <w:t>Government Departments and other local authorities</w:t>
      </w:r>
    </w:p>
    <w:p w14:paraId="4668ED12" w14:textId="77777777" w:rsidR="005B6D3E" w:rsidRPr="008A7988" w:rsidRDefault="005B6D3E" w:rsidP="005B6D3E">
      <w:pPr>
        <w:numPr>
          <w:ilvl w:val="0"/>
          <w:numId w:val="22"/>
        </w:numPr>
        <w:spacing w:line="0" w:lineRule="atLeast"/>
        <w:rPr>
          <w:rFonts w:cs="Arial"/>
          <w:szCs w:val="22"/>
        </w:rPr>
      </w:pPr>
      <w:r w:rsidRPr="008A7988">
        <w:rPr>
          <w:rFonts w:cs="Arial"/>
          <w:szCs w:val="22"/>
        </w:rPr>
        <w:t>Senior Managers and Chief Officers</w:t>
      </w:r>
    </w:p>
    <w:p w14:paraId="425BB364" w14:textId="77777777" w:rsidR="005B6D3E" w:rsidRPr="008A7988" w:rsidRDefault="005B6D3E" w:rsidP="005B6D3E">
      <w:pPr>
        <w:numPr>
          <w:ilvl w:val="0"/>
          <w:numId w:val="22"/>
        </w:numPr>
        <w:spacing w:line="0" w:lineRule="atLeast"/>
        <w:rPr>
          <w:rFonts w:cs="Arial"/>
          <w:szCs w:val="22"/>
        </w:rPr>
      </w:pPr>
      <w:r w:rsidRPr="008A7988">
        <w:rPr>
          <w:rFonts w:cs="Arial"/>
          <w:szCs w:val="22"/>
        </w:rPr>
        <w:t>Statutory undertakers</w:t>
      </w:r>
    </w:p>
    <w:p w14:paraId="52FDD3BA" w14:textId="77777777" w:rsidR="005B6D3E" w:rsidRPr="008A7988" w:rsidRDefault="005B6D3E" w:rsidP="005B6D3E">
      <w:pPr>
        <w:numPr>
          <w:ilvl w:val="0"/>
          <w:numId w:val="22"/>
        </w:numPr>
        <w:spacing w:line="0" w:lineRule="atLeast"/>
        <w:rPr>
          <w:rFonts w:cs="Arial"/>
          <w:szCs w:val="22"/>
        </w:rPr>
      </w:pPr>
      <w:r w:rsidRPr="008A7988">
        <w:rPr>
          <w:rFonts w:cs="Arial"/>
          <w:szCs w:val="22"/>
        </w:rPr>
        <w:t>Police and Emergency Services</w:t>
      </w:r>
    </w:p>
    <w:p w14:paraId="6EB05C96" w14:textId="77777777" w:rsidR="00C97F42" w:rsidRPr="0069405C" w:rsidRDefault="00C97F42" w:rsidP="00EB687D">
      <w:pPr>
        <w:rPr>
          <w:rFonts w:cs="Arial"/>
          <w:szCs w:val="22"/>
        </w:rPr>
      </w:pPr>
    </w:p>
    <w:p w14:paraId="7EDCD469" w14:textId="77777777" w:rsidR="00C97F42" w:rsidRPr="0069405C" w:rsidRDefault="00C97F42" w:rsidP="00EB687D">
      <w:pPr>
        <w:rPr>
          <w:rFonts w:cs="Arial"/>
          <w:szCs w:val="22"/>
        </w:rPr>
      </w:pPr>
    </w:p>
    <w:p w14:paraId="78CDABF7" w14:textId="77777777" w:rsidR="00C97F42" w:rsidRPr="0069405C" w:rsidRDefault="00C97F42" w:rsidP="00EB687D">
      <w:pPr>
        <w:rPr>
          <w:rFonts w:cs="Arial"/>
          <w:b/>
          <w:szCs w:val="22"/>
        </w:rPr>
      </w:pPr>
      <w:r w:rsidRPr="0069405C">
        <w:rPr>
          <w:rFonts w:cs="Arial"/>
          <w:b/>
          <w:szCs w:val="22"/>
        </w:rPr>
        <w:t>Work Environment:</w:t>
      </w:r>
    </w:p>
    <w:p w14:paraId="054B0B42" w14:textId="77777777" w:rsidR="005B6D3E" w:rsidRPr="008A7988" w:rsidRDefault="005B6D3E" w:rsidP="005B6D3E">
      <w:pPr>
        <w:numPr>
          <w:ilvl w:val="0"/>
          <w:numId w:val="23"/>
        </w:numPr>
        <w:spacing w:line="0" w:lineRule="atLeast"/>
        <w:rPr>
          <w:rFonts w:cs="Arial"/>
          <w:szCs w:val="22"/>
        </w:rPr>
      </w:pPr>
      <w:r w:rsidRPr="008A7988">
        <w:rPr>
          <w:rFonts w:cs="Arial"/>
          <w:szCs w:val="22"/>
        </w:rPr>
        <w:t>The post holder will be required to work flexibly and compliantly within a highly regulated environment, with consideration for relevant Council policy and procedures, and legislation.</w:t>
      </w:r>
    </w:p>
    <w:p w14:paraId="2AFBA571" w14:textId="77777777" w:rsidR="005B6D3E" w:rsidRPr="008A7988" w:rsidRDefault="005B6D3E" w:rsidP="005B6D3E">
      <w:pPr>
        <w:numPr>
          <w:ilvl w:val="0"/>
          <w:numId w:val="23"/>
        </w:numPr>
        <w:spacing w:line="0" w:lineRule="atLeast"/>
        <w:rPr>
          <w:rFonts w:cs="Arial"/>
          <w:szCs w:val="22"/>
        </w:rPr>
      </w:pPr>
      <w:r w:rsidRPr="008A7988">
        <w:rPr>
          <w:rFonts w:cs="Arial"/>
          <w:szCs w:val="22"/>
        </w:rPr>
        <w:t xml:space="preserve">Work will be based both on street (e.g. quality checking </w:t>
      </w:r>
      <w:r w:rsidR="006611BA">
        <w:rPr>
          <w:rFonts w:cs="Arial"/>
          <w:szCs w:val="22"/>
        </w:rPr>
        <w:t>civil</w:t>
      </w:r>
      <w:r w:rsidRPr="008A7988">
        <w:rPr>
          <w:rFonts w:cs="Arial"/>
          <w:szCs w:val="22"/>
        </w:rPr>
        <w:t xml:space="preserve"> enforcement officer activity) and in the office (e.g. reviewing performance information and resolving issues with the contractor). Multi-tasking and organisation may be required to complete tasks</w:t>
      </w:r>
    </w:p>
    <w:p w14:paraId="130697F3" w14:textId="77777777" w:rsidR="005B6D3E" w:rsidRPr="008A7988" w:rsidRDefault="005B6D3E" w:rsidP="005B6D3E">
      <w:pPr>
        <w:numPr>
          <w:ilvl w:val="0"/>
          <w:numId w:val="23"/>
        </w:numPr>
        <w:spacing w:line="0" w:lineRule="atLeast"/>
        <w:rPr>
          <w:rFonts w:cs="Arial"/>
          <w:szCs w:val="22"/>
        </w:rPr>
      </w:pPr>
      <w:r w:rsidRPr="008A7988">
        <w:rPr>
          <w:rFonts w:cs="Arial"/>
          <w:szCs w:val="22"/>
        </w:rPr>
        <w:t>During the course of work, the post holder may have to deal with high levels of personal confrontation.</w:t>
      </w:r>
    </w:p>
    <w:p w14:paraId="317FB3AF" w14:textId="259484D3" w:rsidR="00C97F42" w:rsidRPr="001C5970" w:rsidRDefault="005B6D3E" w:rsidP="00EB687D">
      <w:pPr>
        <w:numPr>
          <w:ilvl w:val="0"/>
          <w:numId w:val="23"/>
        </w:numPr>
        <w:spacing w:line="0" w:lineRule="atLeast"/>
        <w:rPr>
          <w:rFonts w:cs="Arial"/>
          <w:szCs w:val="22"/>
        </w:rPr>
      </w:pPr>
      <w:r w:rsidRPr="008A7988">
        <w:rPr>
          <w:rFonts w:cs="Arial"/>
          <w:szCs w:val="22"/>
        </w:rPr>
        <w:t xml:space="preserve">The post holder will be required to work on their own, and </w:t>
      </w:r>
      <w:r w:rsidR="006611BA">
        <w:rPr>
          <w:rFonts w:cs="Arial"/>
          <w:szCs w:val="22"/>
        </w:rPr>
        <w:t>as part of a team</w:t>
      </w:r>
      <w:r w:rsidRPr="008A7988">
        <w:rPr>
          <w:rFonts w:cs="Arial"/>
          <w:szCs w:val="22"/>
        </w:rPr>
        <w:t xml:space="preserve">, in line with the hours of </w:t>
      </w:r>
      <w:r w:rsidR="001C5970">
        <w:rPr>
          <w:rFonts w:cs="Arial"/>
          <w:szCs w:val="22"/>
        </w:rPr>
        <w:t>operation of relevant contracts.</w:t>
      </w:r>
    </w:p>
    <w:p w14:paraId="0B1D1878" w14:textId="77777777" w:rsidR="00EB687D" w:rsidRPr="0069405C" w:rsidRDefault="007A6B99" w:rsidP="00EB687D">
      <w:pPr>
        <w:rPr>
          <w:rFonts w:cs="Arial"/>
          <w:b/>
          <w:szCs w:val="22"/>
        </w:rPr>
      </w:pPr>
      <w:r w:rsidRPr="0069405C">
        <w:rPr>
          <w:rFonts w:cs="Arial"/>
          <w:b/>
          <w:szCs w:val="22"/>
        </w:rPr>
        <w:lastRenderedPageBreak/>
        <w:t xml:space="preserve">Technical </w:t>
      </w:r>
      <w:r w:rsidR="00EB687D" w:rsidRPr="0069405C">
        <w:rPr>
          <w:rFonts w:cs="Arial"/>
          <w:b/>
          <w:szCs w:val="22"/>
        </w:rPr>
        <w:t>Knowledge and Experience</w:t>
      </w:r>
      <w:r w:rsidR="00C97F42" w:rsidRPr="0069405C">
        <w:rPr>
          <w:rFonts w:cs="Arial"/>
          <w:b/>
          <w:szCs w:val="22"/>
        </w:rPr>
        <w:t>:</w:t>
      </w:r>
    </w:p>
    <w:p w14:paraId="7640698A" w14:textId="77777777" w:rsidR="005B6D3E" w:rsidRPr="008A7988" w:rsidRDefault="005B6D3E" w:rsidP="005B6D3E">
      <w:pPr>
        <w:numPr>
          <w:ilvl w:val="0"/>
          <w:numId w:val="24"/>
        </w:numPr>
        <w:tabs>
          <w:tab w:val="clear" w:pos="720"/>
          <w:tab w:val="num" w:pos="360"/>
        </w:tabs>
        <w:spacing w:line="0" w:lineRule="atLeast"/>
        <w:ind w:left="357" w:hanging="357"/>
        <w:rPr>
          <w:rFonts w:cs="Arial"/>
          <w:szCs w:val="22"/>
        </w:rPr>
      </w:pPr>
      <w:r w:rsidRPr="008A7988">
        <w:rPr>
          <w:rFonts w:cs="Arial"/>
          <w:szCs w:val="22"/>
        </w:rPr>
        <w:t>An understanding and working practice of customer care principles.</w:t>
      </w:r>
    </w:p>
    <w:p w14:paraId="201DCAF2" w14:textId="77777777" w:rsidR="005B6D3E" w:rsidRPr="008A7988" w:rsidRDefault="005B6D3E" w:rsidP="005B6D3E">
      <w:pPr>
        <w:numPr>
          <w:ilvl w:val="0"/>
          <w:numId w:val="24"/>
        </w:numPr>
        <w:tabs>
          <w:tab w:val="clear" w:pos="720"/>
          <w:tab w:val="num" w:pos="360"/>
        </w:tabs>
        <w:spacing w:line="0" w:lineRule="atLeast"/>
        <w:ind w:left="357" w:hanging="357"/>
        <w:rPr>
          <w:rFonts w:cs="Arial"/>
          <w:szCs w:val="22"/>
        </w:rPr>
      </w:pPr>
      <w:r w:rsidRPr="008A7988">
        <w:rPr>
          <w:rFonts w:cs="Arial"/>
          <w:szCs w:val="22"/>
        </w:rPr>
        <w:t>An understanding of relevant parking policy and legislation.</w:t>
      </w:r>
    </w:p>
    <w:p w14:paraId="31FF6A7A" w14:textId="77777777" w:rsidR="005B6D3E" w:rsidRPr="008A7988" w:rsidRDefault="005B6D3E" w:rsidP="005B6D3E">
      <w:pPr>
        <w:pStyle w:val="BodyText"/>
        <w:numPr>
          <w:ilvl w:val="0"/>
          <w:numId w:val="24"/>
        </w:numPr>
        <w:tabs>
          <w:tab w:val="clear" w:pos="720"/>
          <w:tab w:val="num" w:pos="360"/>
        </w:tabs>
        <w:spacing w:after="0" w:line="0" w:lineRule="atLeast"/>
        <w:ind w:left="357" w:hanging="357"/>
        <w:rPr>
          <w:rFonts w:cs="Arial"/>
          <w:szCs w:val="22"/>
        </w:rPr>
      </w:pPr>
      <w:r w:rsidRPr="008A7988">
        <w:rPr>
          <w:rFonts w:cs="Arial"/>
          <w:szCs w:val="22"/>
        </w:rPr>
        <w:t>Good understanding of IT systems and software packages including an intermediate to advanced knowledge of Microsoft Excel</w:t>
      </w:r>
      <w:r>
        <w:rPr>
          <w:rFonts w:cs="Arial"/>
          <w:szCs w:val="22"/>
        </w:rPr>
        <w:t>, GIS systems</w:t>
      </w:r>
      <w:r w:rsidRPr="008A7988">
        <w:rPr>
          <w:rFonts w:cs="Arial"/>
          <w:szCs w:val="22"/>
        </w:rPr>
        <w:t>.</w:t>
      </w:r>
    </w:p>
    <w:p w14:paraId="2EA48584" w14:textId="77777777" w:rsidR="005B6D3E" w:rsidRPr="008A7988" w:rsidRDefault="005B6D3E" w:rsidP="005B6D3E">
      <w:pPr>
        <w:pStyle w:val="BodyText"/>
        <w:numPr>
          <w:ilvl w:val="0"/>
          <w:numId w:val="24"/>
        </w:numPr>
        <w:tabs>
          <w:tab w:val="clear" w:pos="720"/>
          <w:tab w:val="num" w:pos="360"/>
        </w:tabs>
        <w:spacing w:after="0" w:line="0" w:lineRule="atLeast"/>
        <w:ind w:left="357" w:hanging="357"/>
        <w:rPr>
          <w:rFonts w:cs="Arial"/>
          <w:szCs w:val="22"/>
        </w:rPr>
      </w:pPr>
      <w:r w:rsidRPr="008A7988">
        <w:rPr>
          <w:rFonts w:cs="Arial"/>
          <w:szCs w:val="22"/>
        </w:rPr>
        <w:t>Knowledge of contract monitoring techniques</w:t>
      </w:r>
    </w:p>
    <w:p w14:paraId="78A2DF75" w14:textId="77777777" w:rsidR="005B6D3E" w:rsidRPr="008A7988" w:rsidRDefault="005B6D3E" w:rsidP="005B6D3E">
      <w:pPr>
        <w:numPr>
          <w:ilvl w:val="0"/>
          <w:numId w:val="25"/>
        </w:numPr>
        <w:tabs>
          <w:tab w:val="num" w:pos="360"/>
        </w:tabs>
        <w:spacing w:line="0" w:lineRule="atLeast"/>
        <w:rPr>
          <w:rFonts w:cs="Arial"/>
          <w:szCs w:val="22"/>
        </w:rPr>
      </w:pPr>
      <w:r w:rsidRPr="008A7988">
        <w:rPr>
          <w:rFonts w:cs="Arial"/>
          <w:szCs w:val="22"/>
        </w:rPr>
        <w:t>Ability to communicate and present information effectively to a wide range of stakeholders.</w:t>
      </w:r>
    </w:p>
    <w:p w14:paraId="1B6388C9" w14:textId="77777777" w:rsidR="005B6D3E" w:rsidRPr="008A7988" w:rsidRDefault="005B6D3E" w:rsidP="005B6D3E">
      <w:pPr>
        <w:pStyle w:val="BodyText"/>
        <w:numPr>
          <w:ilvl w:val="0"/>
          <w:numId w:val="25"/>
        </w:numPr>
        <w:tabs>
          <w:tab w:val="num" w:pos="360"/>
        </w:tabs>
        <w:spacing w:after="0" w:line="0" w:lineRule="atLeast"/>
        <w:rPr>
          <w:rFonts w:cs="Arial"/>
          <w:szCs w:val="22"/>
        </w:rPr>
      </w:pPr>
      <w:r w:rsidRPr="008A7988">
        <w:rPr>
          <w:rFonts w:cs="Arial"/>
          <w:szCs w:val="22"/>
        </w:rPr>
        <w:t>Ability to make accurate, considered decisions within broad guidelines and without close supervision.</w:t>
      </w:r>
    </w:p>
    <w:p w14:paraId="54835578" w14:textId="77777777" w:rsidR="005B6D3E" w:rsidRPr="008A7988" w:rsidRDefault="005B6D3E" w:rsidP="005B6D3E">
      <w:pPr>
        <w:pStyle w:val="BodyText"/>
        <w:numPr>
          <w:ilvl w:val="0"/>
          <w:numId w:val="25"/>
        </w:numPr>
        <w:tabs>
          <w:tab w:val="num" w:pos="360"/>
        </w:tabs>
        <w:spacing w:after="0" w:line="0" w:lineRule="atLeast"/>
        <w:rPr>
          <w:rFonts w:cs="Arial"/>
          <w:szCs w:val="22"/>
        </w:rPr>
      </w:pPr>
      <w:r w:rsidRPr="008A7988">
        <w:rPr>
          <w:rFonts w:cs="Arial"/>
          <w:szCs w:val="22"/>
        </w:rPr>
        <w:t>Ability to set up and maintain systematic and methodical information systems, both electronic and manual, with the ability to collate, manipulate, analyse and present data.</w:t>
      </w:r>
    </w:p>
    <w:p w14:paraId="4D72BD40" w14:textId="77777777" w:rsidR="005B6D3E" w:rsidRPr="008A7988" w:rsidRDefault="005B6D3E" w:rsidP="005B6D3E">
      <w:pPr>
        <w:numPr>
          <w:ilvl w:val="0"/>
          <w:numId w:val="25"/>
        </w:numPr>
        <w:tabs>
          <w:tab w:val="num" w:pos="360"/>
        </w:tabs>
        <w:spacing w:line="0" w:lineRule="atLeast"/>
        <w:rPr>
          <w:rFonts w:cs="Arial"/>
          <w:szCs w:val="22"/>
        </w:rPr>
      </w:pPr>
      <w:r w:rsidRPr="008A7988">
        <w:rPr>
          <w:rFonts w:cs="Arial"/>
          <w:szCs w:val="22"/>
        </w:rPr>
        <w:t>Ability to work on own initiative, and  to plan and prioritise work to manage conflicting priorities, meet delivery deadlines, targets and agreed work standards, with minimum supervision.</w:t>
      </w:r>
    </w:p>
    <w:p w14:paraId="45D3263A" w14:textId="77777777" w:rsidR="005B6D3E" w:rsidRPr="008A7988" w:rsidRDefault="005B6D3E" w:rsidP="005B6D3E">
      <w:pPr>
        <w:pStyle w:val="Heading1"/>
        <w:numPr>
          <w:ilvl w:val="0"/>
          <w:numId w:val="26"/>
        </w:numPr>
        <w:tabs>
          <w:tab w:val="clear" w:pos="720"/>
          <w:tab w:val="num" w:pos="360"/>
        </w:tabs>
        <w:spacing w:before="0" w:after="0" w:line="0" w:lineRule="atLeast"/>
        <w:ind w:left="357" w:hanging="357"/>
        <w:rPr>
          <w:b w:val="0"/>
          <w:sz w:val="22"/>
          <w:szCs w:val="22"/>
        </w:rPr>
      </w:pPr>
      <w:r w:rsidRPr="008A7988">
        <w:rPr>
          <w:b w:val="0"/>
          <w:sz w:val="22"/>
          <w:szCs w:val="22"/>
        </w:rPr>
        <w:t>Experience of analysing data</w:t>
      </w:r>
    </w:p>
    <w:p w14:paraId="506E6113" w14:textId="77777777" w:rsidR="005B6D3E" w:rsidRPr="008A7988" w:rsidRDefault="005B6D3E" w:rsidP="005B6D3E">
      <w:pPr>
        <w:numPr>
          <w:ilvl w:val="0"/>
          <w:numId w:val="27"/>
        </w:numPr>
        <w:tabs>
          <w:tab w:val="clear" w:pos="720"/>
          <w:tab w:val="num" w:pos="360"/>
          <w:tab w:val="num" w:pos="419"/>
        </w:tabs>
        <w:spacing w:line="0" w:lineRule="atLeast"/>
        <w:ind w:left="419" w:hanging="419"/>
        <w:rPr>
          <w:rFonts w:cs="Arial"/>
          <w:szCs w:val="22"/>
        </w:rPr>
      </w:pPr>
      <w:r w:rsidRPr="008A7988">
        <w:rPr>
          <w:rFonts w:cs="Arial"/>
          <w:szCs w:val="22"/>
        </w:rPr>
        <w:t>Experience of monitoring performance contracts</w:t>
      </w:r>
    </w:p>
    <w:p w14:paraId="358F0639" w14:textId="77777777" w:rsidR="00EB687D" w:rsidRPr="0069405C" w:rsidRDefault="00EB687D" w:rsidP="00EB687D">
      <w:pPr>
        <w:rPr>
          <w:rFonts w:cs="Arial"/>
          <w:szCs w:val="22"/>
        </w:rPr>
      </w:pPr>
    </w:p>
    <w:p w14:paraId="4AEE76E6" w14:textId="77777777" w:rsidR="00EB687D" w:rsidRPr="0069405C" w:rsidRDefault="00740DC5" w:rsidP="00EB687D">
      <w:pPr>
        <w:rPr>
          <w:rFonts w:cs="Arial"/>
          <w:b/>
          <w:szCs w:val="22"/>
        </w:rPr>
      </w:pPr>
      <w:r w:rsidRPr="0069405C">
        <w:rPr>
          <w:rFonts w:cs="Arial"/>
          <w:b/>
          <w:szCs w:val="22"/>
        </w:rPr>
        <w:t>Camden Way Five Ways of Working</w:t>
      </w:r>
    </w:p>
    <w:p w14:paraId="39542641" w14:textId="77777777"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 xml:space="preserve">In order to continue delivering for the people of Camden in the face of </w:t>
      </w:r>
      <w:r w:rsidR="006611BA" w:rsidRPr="00740DC5">
        <w:rPr>
          <w:rFonts w:cs="Arial"/>
          <w:i/>
          <w:color w:val="343A41"/>
          <w:szCs w:val="22"/>
          <w:lang w:val="en-US"/>
        </w:rPr>
        <w:t>ever-increasing</w:t>
      </w:r>
      <w:r w:rsidRPr="00740DC5">
        <w:rPr>
          <w:rFonts w:cs="Arial"/>
          <w:i/>
          <w:color w:val="343A41"/>
          <w:szCs w:val="22"/>
          <w:lang w:val="en-US"/>
        </w:rPr>
        <w:t xml:space="preserve"> financial pressure, we need to transform the way we do things. We call this the Camden Way. The Camden Way is a key part of our transformation strategy often referred to</w:t>
      </w:r>
      <w:r w:rsidR="006611BA">
        <w:rPr>
          <w:rFonts w:cs="Arial"/>
          <w:i/>
          <w:color w:val="343A41"/>
          <w:szCs w:val="22"/>
          <w:lang w:val="en-US"/>
        </w:rPr>
        <w:t xml:space="preserve"> as the transformation triangle, </w:t>
      </w:r>
      <w:r w:rsidRPr="00740DC5">
        <w:rPr>
          <w:rFonts w:cs="Arial"/>
          <w:i/>
          <w:color w:val="343A41"/>
          <w:szCs w:val="22"/>
          <w:lang w:val="en-US"/>
        </w:rPr>
        <w:t>which links the Camden Plan, the Camden Way and the Financial Strategy together.</w:t>
      </w:r>
    </w:p>
    <w:p w14:paraId="6C4C5723"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14:paraId="47B7DD83"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14:paraId="73B9D7E8"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•Work as one team</w:t>
      </w:r>
    </w:p>
    <w:p w14:paraId="3B9CE002"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•Take pride in getting it right</w:t>
      </w:r>
    </w:p>
    <w:p w14:paraId="0C4A88F7"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•Find better ways</w:t>
      </w:r>
    </w:p>
    <w:p w14:paraId="22753636"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lastRenderedPageBreak/>
        <w:t xml:space="preserve">•Take personal responsibility </w:t>
      </w:r>
    </w:p>
    <w:p w14:paraId="05AD7E3A" w14:textId="77777777" w:rsidR="00EB687D" w:rsidRPr="0069405C" w:rsidRDefault="0069405C" w:rsidP="00EB687D">
      <w:pPr>
        <w:rPr>
          <w:rFonts w:cs="Arial"/>
          <w:szCs w:val="22"/>
        </w:rPr>
      </w:pPr>
      <w:r w:rsidRPr="0069405C">
        <w:rPr>
          <w:rFonts w:cs="Arial"/>
          <w:szCs w:val="22"/>
        </w:rPr>
        <w:t>For further information on the Camden Way please visit:</w:t>
      </w:r>
    </w:p>
    <w:p w14:paraId="6BD02AEB" w14:textId="77777777" w:rsidR="0069405C" w:rsidRPr="0069405C" w:rsidRDefault="0069405C" w:rsidP="00EB687D">
      <w:pPr>
        <w:rPr>
          <w:rFonts w:cs="Arial"/>
          <w:szCs w:val="22"/>
        </w:rPr>
      </w:pPr>
    </w:p>
    <w:p w14:paraId="2C0B6DE3" w14:textId="77777777" w:rsidR="0069405C" w:rsidRPr="0069405C" w:rsidRDefault="00314FAC" w:rsidP="00EB687D">
      <w:pPr>
        <w:rPr>
          <w:rFonts w:cs="Arial"/>
          <w:szCs w:val="22"/>
        </w:rPr>
      </w:pPr>
      <w:hyperlink r:id="rId7" w:history="1">
        <w:r w:rsidR="00192DD3" w:rsidRPr="00D72ADC">
          <w:rPr>
            <w:rStyle w:val="Hyperlink"/>
          </w:rPr>
          <w:t>https://camdengov.referrals.selectminds.com/togetherwearecamden/info/page1</w:t>
        </w:r>
      </w:hyperlink>
      <w:r w:rsidR="00192DD3">
        <w:t xml:space="preserve"> </w:t>
      </w:r>
    </w:p>
    <w:p w14:paraId="4D836253" w14:textId="77777777" w:rsidR="0069405C" w:rsidRPr="0069405C" w:rsidRDefault="0069405C" w:rsidP="00EB687D">
      <w:pPr>
        <w:rPr>
          <w:rFonts w:cs="Arial"/>
          <w:szCs w:val="22"/>
        </w:rPr>
      </w:pPr>
    </w:p>
    <w:p w14:paraId="2D4FFDBB" w14:textId="11A3E308" w:rsidR="00C97F42" w:rsidRDefault="00C97F42" w:rsidP="00EB687D">
      <w:pPr>
        <w:rPr>
          <w:rFonts w:cs="Arial"/>
          <w:b/>
          <w:szCs w:val="22"/>
        </w:rPr>
      </w:pPr>
    </w:p>
    <w:p w14:paraId="70C5C759" w14:textId="77777777" w:rsidR="005B6D3E" w:rsidRDefault="005B6D3E" w:rsidP="00EB687D">
      <w:pPr>
        <w:rPr>
          <w:rFonts w:cs="Arial"/>
          <w:b/>
          <w:szCs w:val="22"/>
        </w:rPr>
      </w:pPr>
    </w:p>
    <w:p w14:paraId="6E7D880E" w14:textId="2178FEEC" w:rsidR="005B6D3E" w:rsidRPr="0069405C" w:rsidRDefault="005B6D3E" w:rsidP="00EB687D">
      <w:pPr>
        <w:rPr>
          <w:rFonts w:cs="Arial"/>
          <w:b/>
          <w:szCs w:val="22"/>
        </w:rPr>
      </w:pPr>
    </w:p>
    <w:sectPr w:rsidR="005B6D3E"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D2D8E" w14:textId="77777777" w:rsidR="00D078FC" w:rsidRDefault="00D078FC">
      <w:r>
        <w:separator/>
      </w:r>
    </w:p>
  </w:endnote>
  <w:endnote w:type="continuationSeparator" w:id="0">
    <w:p w14:paraId="4F6DC6DD" w14:textId="77777777" w:rsidR="00D078FC" w:rsidRDefault="00D0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77FF2E" w14:textId="77777777" w:rsidR="00D078FC" w:rsidRDefault="00D078FC">
      <w:r>
        <w:separator/>
      </w:r>
    </w:p>
  </w:footnote>
  <w:footnote w:type="continuationSeparator" w:id="0">
    <w:p w14:paraId="78FC0462" w14:textId="77777777" w:rsidR="00D078FC" w:rsidRDefault="00D07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A67ED"/>
    <w:multiLevelType w:val="hybridMultilevel"/>
    <w:tmpl w:val="5EE4A4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E05069E"/>
    <w:multiLevelType w:val="hybridMultilevel"/>
    <w:tmpl w:val="2D986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1049EF"/>
    <w:multiLevelType w:val="hybridMultilevel"/>
    <w:tmpl w:val="2D2657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12F31D89"/>
    <w:multiLevelType w:val="multilevel"/>
    <w:tmpl w:val="5718C5D6"/>
    <w:numStyleLink w:val="HayGroupBulletlist"/>
  </w:abstractNum>
  <w:abstractNum w:abstractNumId="6"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7"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0" w15:restartNumberingAfterBreak="0">
    <w:nsid w:val="2DD165F1"/>
    <w:multiLevelType w:val="multilevel"/>
    <w:tmpl w:val="638A148E"/>
    <w:numStyleLink w:val="HayGroupNumberingList"/>
  </w:abstractNum>
  <w:abstractNum w:abstractNumId="11" w15:restartNumberingAfterBreak="0">
    <w:nsid w:val="316E1768"/>
    <w:multiLevelType w:val="multilevel"/>
    <w:tmpl w:val="5718C5D6"/>
    <w:numStyleLink w:val="HayGroupBulletlist"/>
  </w:abstractNum>
  <w:abstractNum w:abstractNumId="12"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B6A65A3"/>
    <w:multiLevelType w:val="hybridMultilevel"/>
    <w:tmpl w:val="0748B5F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11546D4"/>
    <w:multiLevelType w:val="hybridMultilevel"/>
    <w:tmpl w:val="B0425F7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0" w15:restartNumberingAfterBreak="0">
    <w:nsid w:val="639D3CB9"/>
    <w:multiLevelType w:val="hybridMultilevel"/>
    <w:tmpl w:val="94E494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3"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AB82AF4"/>
    <w:multiLevelType w:val="hybridMultilevel"/>
    <w:tmpl w:val="1EFAAB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7"/>
  </w:num>
  <w:num w:numId="2">
    <w:abstractNumId w:val="23"/>
  </w:num>
  <w:num w:numId="3">
    <w:abstractNumId w:val="16"/>
  </w:num>
  <w:num w:numId="4">
    <w:abstractNumId w:val="25"/>
  </w:num>
  <w:num w:numId="5">
    <w:abstractNumId w:val="4"/>
  </w:num>
  <w:num w:numId="6">
    <w:abstractNumId w:val="9"/>
  </w:num>
  <w:num w:numId="7">
    <w:abstractNumId w:val="22"/>
  </w:num>
  <w:num w:numId="8">
    <w:abstractNumId w:val="17"/>
  </w:num>
  <w:num w:numId="9">
    <w:abstractNumId w:val="8"/>
  </w:num>
  <w:num w:numId="10">
    <w:abstractNumId w:val="12"/>
  </w:num>
  <w:num w:numId="11">
    <w:abstractNumId w:val="1"/>
  </w:num>
  <w:num w:numId="12">
    <w:abstractNumId w:val="21"/>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3"/>
  </w:num>
  <w:num w:numId="19">
    <w:abstractNumId w:val="19"/>
  </w:num>
  <w:num w:numId="20">
    <w:abstractNumId w:val="18"/>
  </w:num>
  <w:num w:numId="21">
    <w:abstractNumId w:val="15"/>
  </w:num>
  <w:num w:numId="22">
    <w:abstractNumId w:val="3"/>
  </w:num>
  <w:num w:numId="23">
    <w:abstractNumId w:val="2"/>
  </w:num>
  <w:num w:numId="24">
    <w:abstractNumId w:val="20"/>
  </w:num>
  <w:num w:numId="25">
    <w:abstractNumId w:val="14"/>
  </w:num>
  <w:num w:numId="26">
    <w:abstractNumId w:val="0"/>
  </w:num>
  <w:num w:numId="27">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0D7"/>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92DD3"/>
    <w:rsid w:val="0019380E"/>
    <w:rsid w:val="001A0765"/>
    <w:rsid w:val="001A0F55"/>
    <w:rsid w:val="001A7B23"/>
    <w:rsid w:val="001C5970"/>
    <w:rsid w:val="001E0218"/>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303FA0"/>
    <w:rsid w:val="003056BE"/>
    <w:rsid w:val="00314FAC"/>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B6D3E"/>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11BA"/>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2E1B"/>
    <w:rsid w:val="0090353B"/>
    <w:rsid w:val="009106A1"/>
    <w:rsid w:val="00911942"/>
    <w:rsid w:val="00917C8C"/>
    <w:rsid w:val="00940B9B"/>
    <w:rsid w:val="00957CC7"/>
    <w:rsid w:val="00962233"/>
    <w:rsid w:val="00966982"/>
    <w:rsid w:val="0097077A"/>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078FC"/>
    <w:rsid w:val="00D246C9"/>
    <w:rsid w:val="00D318F5"/>
    <w:rsid w:val="00D3294B"/>
    <w:rsid w:val="00D33463"/>
    <w:rsid w:val="00D550B2"/>
    <w:rsid w:val="00D57C67"/>
    <w:rsid w:val="00D70B96"/>
    <w:rsid w:val="00D91480"/>
    <w:rsid w:val="00DA3FA2"/>
    <w:rsid w:val="00DB0AE6"/>
    <w:rsid w:val="00DB5678"/>
    <w:rsid w:val="00DC2361"/>
    <w:rsid w:val="00DD4B79"/>
    <w:rsid w:val="00DD5BA9"/>
    <w:rsid w:val="00DE0D1C"/>
    <w:rsid w:val="00DE11D4"/>
    <w:rsid w:val="00DE29BB"/>
    <w:rsid w:val="00DF1D17"/>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C5782"/>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6F3881F"/>
  <w15:docId w15:val="{84D8C9A2-69C6-4D0E-B92A-ED33138A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character" w:styleId="CommentReference">
    <w:name w:val="annotation reference"/>
    <w:basedOn w:val="DefaultParagraphFont"/>
    <w:semiHidden/>
    <w:unhideWhenUsed/>
    <w:rsid w:val="006611BA"/>
    <w:rPr>
      <w:sz w:val="16"/>
      <w:szCs w:val="16"/>
    </w:rPr>
  </w:style>
  <w:style w:type="paragraph" w:styleId="CommentText">
    <w:name w:val="annotation text"/>
    <w:basedOn w:val="Normal"/>
    <w:link w:val="CommentTextChar"/>
    <w:semiHidden/>
    <w:unhideWhenUsed/>
    <w:rsid w:val="006611BA"/>
    <w:rPr>
      <w:sz w:val="20"/>
      <w:szCs w:val="20"/>
    </w:rPr>
  </w:style>
  <w:style w:type="character" w:customStyle="1" w:styleId="CommentTextChar">
    <w:name w:val="Comment Text Char"/>
    <w:basedOn w:val="DefaultParagraphFont"/>
    <w:link w:val="CommentText"/>
    <w:semiHidden/>
    <w:rsid w:val="006611BA"/>
    <w:rPr>
      <w:rFonts w:ascii="Arial" w:hAnsi="Arial"/>
    </w:rPr>
  </w:style>
  <w:style w:type="paragraph" w:styleId="CommentSubject">
    <w:name w:val="annotation subject"/>
    <w:basedOn w:val="CommentText"/>
    <w:next w:val="CommentText"/>
    <w:link w:val="CommentSubjectChar"/>
    <w:semiHidden/>
    <w:unhideWhenUsed/>
    <w:rsid w:val="006611BA"/>
    <w:rPr>
      <w:b/>
      <w:bCs/>
    </w:rPr>
  </w:style>
  <w:style w:type="character" w:customStyle="1" w:styleId="CommentSubjectChar">
    <w:name w:val="Comment Subject Char"/>
    <w:basedOn w:val="CommentTextChar"/>
    <w:link w:val="CommentSubject"/>
    <w:semiHidden/>
    <w:rsid w:val="006611BA"/>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894</Words>
  <Characters>5515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Kabir, Urmi</cp:lastModifiedBy>
  <cp:revision>7</cp:revision>
  <cp:lastPrinted>2009-12-02T09:13:00Z</cp:lastPrinted>
  <dcterms:created xsi:type="dcterms:W3CDTF">2018-01-02T12:25:00Z</dcterms:created>
  <dcterms:modified xsi:type="dcterms:W3CDTF">2018-01-03T16:59:00Z</dcterms:modified>
</cp:coreProperties>
</file>