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bookmarkStart w:id="0" w:name="_GoBack"/>
      <w:bookmarkEnd w:id="0"/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C623FB">
        <w:rPr>
          <w:b/>
        </w:rPr>
        <w:t>Contract Manager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>for</w:t>
      </w:r>
      <w:r w:rsidR="00C623FB">
        <w:rPr>
          <w:b/>
        </w:rPr>
        <w:t xml:space="preserve"> Contract Manager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D6145F" w:rsidP="007A6B99">
      <w:pPr>
        <w:rPr>
          <w:b/>
        </w:rPr>
      </w:pPr>
      <w:r>
        <w:rPr>
          <w:b/>
        </w:rPr>
        <w:t>Job Family Buildings and Structures</w:t>
      </w:r>
      <w:r w:rsidR="007A6B99">
        <w:rPr>
          <w:b/>
        </w:rPr>
        <w:t xml:space="preserve"> Job </w:t>
      </w:r>
      <w:r>
        <w:rPr>
          <w:b/>
        </w:rPr>
        <w:t>Zone 2</w:t>
      </w:r>
      <w:r w:rsidR="001362D5">
        <w:rPr>
          <w:b/>
        </w:rPr>
        <w:t xml:space="preserve"> L</w:t>
      </w:r>
      <w:r>
        <w:rPr>
          <w:b/>
        </w:rPr>
        <w:t>evel 4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EB687D" w:rsidRDefault="00EB687D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one or two sentences that describe what this job is about</w:t>
      </w:r>
      <w:r w:rsidRPr="00C97F42">
        <w:rPr>
          <w:i/>
          <w:sz w:val="18"/>
          <w:szCs w:val="18"/>
        </w:rPr>
        <w:t>)</w:t>
      </w:r>
    </w:p>
    <w:p w:rsidR="00C623FB" w:rsidRDefault="00C623FB" w:rsidP="00EB687D">
      <w:pPr>
        <w:rPr>
          <w:i/>
          <w:sz w:val="18"/>
          <w:szCs w:val="18"/>
        </w:rPr>
      </w:pPr>
    </w:p>
    <w:p w:rsidR="00C623FB" w:rsidRPr="00C97F42" w:rsidRDefault="00C623FB" w:rsidP="00EB687D">
      <w:pPr>
        <w:rPr>
          <w:i/>
          <w:sz w:val="18"/>
          <w:szCs w:val="18"/>
        </w:rPr>
      </w:pPr>
      <w:r>
        <w:rPr>
          <w:i/>
          <w:sz w:val="18"/>
          <w:szCs w:val="18"/>
        </w:rPr>
        <w:t>Contract Manager in a busy team undertaking inspections, contract and project management on larger reactive repairs or ad hoc work.</w:t>
      </w:r>
    </w:p>
    <w:p w:rsidR="00EB687D" w:rsidRDefault="00EB687D" w:rsidP="00EB687D"/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EB687D" w:rsidRPr="00C97F42" w:rsidRDefault="00EB687D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Approx.</w:t>
      </w:r>
      <w:r w:rsidRPr="00C97F42">
        <w:rPr>
          <w:i/>
          <w:sz w:val="18"/>
          <w:szCs w:val="18"/>
        </w:rPr>
        <w:t xml:space="preserve"> </w:t>
      </w:r>
      <w:r w:rsidR="007A6B99" w:rsidRPr="00C97F42">
        <w:rPr>
          <w:i/>
          <w:sz w:val="18"/>
          <w:szCs w:val="18"/>
        </w:rPr>
        <w:t xml:space="preserve">six </w:t>
      </w:r>
      <w:r w:rsidR="007A6B99">
        <w:rPr>
          <w:i/>
          <w:sz w:val="18"/>
          <w:szCs w:val="18"/>
        </w:rPr>
        <w:t xml:space="preserve">to eight </w:t>
      </w:r>
      <w:r w:rsidRPr="00C97F42">
        <w:rPr>
          <w:i/>
          <w:sz w:val="18"/>
          <w:szCs w:val="18"/>
        </w:rPr>
        <w:t>key statements)</w:t>
      </w:r>
    </w:p>
    <w:p w:rsidR="00EB687D" w:rsidRDefault="00DD3560" w:rsidP="00C97F42">
      <w:pPr>
        <w:numPr>
          <w:ilvl w:val="0"/>
          <w:numId w:val="20"/>
        </w:numPr>
      </w:pPr>
      <w:r>
        <w:t>Manage allocated projects from inception to completion</w:t>
      </w:r>
    </w:p>
    <w:p w:rsidR="00DD3560" w:rsidRDefault="00DD3560" w:rsidP="00C97F42">
      <w:pPr>
        <w:numPr>
          <w:ilvl w:val="0"/>
          <w:numId w:val="20"/>
        </w:numPr>
      </w:pPr>
      <w:r>
        <w:t>Undertake in work and post inspection accurately recording findings</w:t>
      </w:r>
    </w:p>
    <w:p w:rsidR="00DD3560" w:rsidRDefault="00DD3560" w:rsidP="00C97F42">
      <w:pPr>
        <w:numPr>
          <w:ilvl w:val="0"/>
          <w:numId w:val="20"/>
        </w:numPr>
      </w:pPr>
      <w:r>
        <w:t>Meet with residents intending to carry out alterations to their home to assess and advise Housing Management</w:t>
      </w:r>
    </w:p>
    <w:p w:rsidR="00DD3560" w:rsidRDefault="00DD3560" w:rsidP="00C97F42">
      <w:pPr>
        <w:numPr>
          <w:ilvl w:val="0"/>
          <w:numId w:val="20"/>
        </w:numPr>
      </w:pPr>
      <w:r>
        <w:t>Manage fire damage / Structural / insurance cases including liaison with Insurance team and loss adjusters</w:t>
      </w:r>
    </w:p>
    <w:p w:rsidR="00DD3560" w:rsidRDefault="00DD3560" w:rsidP="00C97F42">
      <w:pPr>
        <w:numPr>
          <w:ilvl w:val="0"/>
          <w:numId w:val="20"/>
        </w:numPr>
      </w:pPr>
      <w:r>
        <w:t>Manage Party wall works including liaison with adjoining owners</w:t>
      </w:r>
    </w:p>
    <w:p w:rsidR="00DD3560" w:rsidRDefault="00DD3560" w:rsidP="00C97F42">
      <w:pPr>
        <w:numPr>
          <w:ilvl w:val="0"/>
          <w:numId w:val="20"/>
        </w:numPr>
      </w:pPr>
      <w:r>
        <w:t>Corporate duties, reply to routing correspondence relating to projects – work with Councillors and other stakeholders</w:t>
      </w:r>
    </w:p>
    <w:p w:rsidR="00EB687D" w:rsidRDefault="00EB687D" w:rsidP="00EB687D"/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287409" w:rsidP="00EB687D">
      <w:pPr>
        <w:rPr>
          <w:i/>
          <w:sz w:val="18"/>
          <w:szCs w:val="18"/>
        </w:rPr>
      </w:pPr>
      <w:r w:rsidRPr="00287409">
        <w:rPr>
          <w:i/>
          <w:sz w:val="18"/>
          <w:szCs w:val="18"/>
        </w:rPr>
        <w:t>(Number of reports, nature of management responsibility)</w:t>
      </w:r>
    </w:p>
    <w:p w:rsidR="00C623FB" w:rsidRDefault="00C623FB" w:rsidP="00EB687D">
      <w:pPr>
        <w:rPr>
          <w:i/>
          <w:sz w:val="18"/>
          <w:szCs w:val="18"/>
        </w:rPr>
      </w:pPr>
      <w:r>
        <w:rPr>
          <w:i/>
          <w:sz w:val="18"/>
          <w:szCs w:val="18"/>
        </w:rPr>
        <w:t>None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sz w:val="18"/>
          <w:szCs w:val="18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287409" w:rsidRPr="00287409" w:rsidRDefault="00287409" w:rsidP="00EB687D">
      <w:pPr>
        <w:rPr>
          <w:i/>
          <w:sz w:val="18"/>
          <w:szCs w:val="18"/>
        </w:rPr>
      </w:pPr>
      <w:r w:rsidRPr="00287409">
        <w:rPr>
          <w:i/>
          <w:sz w:val="18"/>
          <w:szCs w:val="18"/>
        </w:rPr>
        <w:t xml:space="preserve">(Nature of relationships and partnerships e.g. internal, external, </w:t>
      </w:r>
      <w:r>
        <w:rPr>
          <w:i/>
          <w:sz w:val="18"/>
          <w:szCs w:val="18"/>
        </w:rPr>
        <w:t xml:space="preserve">and </w:t>
      </w:r>
      <w:r w:rsidRPr="00287409">
        <w:rPr>
          <w:i/>
          <w:sz w:val="18"/>
          <w:szCs w:val="18"/>
        </w:rPr>
        <w:t>level)</w:t>
      </w:r>
    </w:p>
    <w:p w:rsidR="00C623FB" w:rsidRDefault="00C623FB" w:rsidP="00EB687D"/>
    <w:p w:rsidR="00C97F42" w:rsidRDefault="00C623FB" w:rsidP="00EB687D">
      <w:r>
        <w:t>Reports to Team Manager (major repairs)</w:t>
      </w:r>
    </w:p>
    <w:p w:rsidR="00C623FB" w:rsidRDefault="00C623FB" w:rsidP="00EB687D">
      <w:r>
        <w:t>Will be required to work with internal trade staff, part</w:t>
      </w:r>
      <w:r w:rsidR="00DD3560">
        <w:t>ner contractors and consultants.</w:t>
      </w:r>
    </w:p>
    <w:p w:rsidR="00C97F42" w:rsidRDefault="00C97F42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P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>
        <w:rPr>
          <w:i/>
          <w:sz w:val="18"/>
          <w:szCs w:val="18"/>
        </w:rPr>
        <w:t>D</w:t>
      </w:r>
      <w:r w:rsidRPr="00C97F42">
        <w:rPr>
          <w:i/>
          <w:sz w:val="18"/>
          <w:szCs w:val="18"/>
        </w:rPr>
        <w:t>escribe</w:t>
      </w:r>
      <w:r w:rsidR="007A6B99">
        <w:rPr>
          <w:i/>
          <w:sz w:val="18"/>
          <w:szCs w:val="18"/>
        </w:rPr>
        <w:t xml:space="preserve"> the work environment e.g. office based, outdoors etc.</w:t>
      </w:r>
      <w:r w:rsidRPr="00C97F42">
        <w:rPr>
          <w:i/>
          <w:sz w:val="18"/>
          <w:szCs w:val="18"/>
        </w:rPr>
        <w:t>)</w:t>
      </w:r>
    </w:p>
    <w:p w:rsidR="00C623FB" w:rsidRDefault="00C623FB" w:rsidP="00EB687D"/>
    <w:p w:rsidR="00C623FB" w:rsidRDefault="00C623FB" w:rsidP="00EB687D">
      <w:r>
        <w:t>Primarily outdoors undertaking inspections but with some office times for admin.</w:t>
      </w:r>
    </w:p>
    <w:p w:rsidR="00C97F42" w:rsidRDefault="00C97F42" w:rsidP="00EB687D"/>
    <w:p w:rsidR="00C97F42" w:rsidRDefault="00C97F42" w:rsidP="00EB687D"/>
    <w:p w:rsidR="00C623FB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623FB">
        <w:rPr>
          <w:b/>
        </w:rPr>
        <w:t>:</w:t>
      </w:r>
    </w:p>
    <w:p w:rsidR="007A6B99" w:rsidRDefault="007A6B99" w:rsidP="00EB687D">
      <w:pPr>
        <w:rPr>
          <w:i/>
          <w:sz w:val="18"/>
          <w:szCs w:val="18"/>
        </w:rPr>
      </w:pPr>
      <w:r>
        <w:rPr>
          <w:b/>
        </w:rPr>
        <w:t>(</w:t>
      </w:r>
      <w:r w:rsidRPr="007A6B99">
        <w:rPr>
          <w:i/>
          <w:sz w:val="18"/>
          <w:szCs w:val="18"/>
        </w:rPr>
        <w:t>E.g. qualifications that are essential for the role and / or examples of the experience role holders would be expected to have in order to succeed in the role)</w:t>
      </w:r>
    </w:p>
    <w:p w:rsidR="00C623FB" w:rsidRDefault="00C623FB" w:rsidP="00EB687D">
      <w:pPr>
        <w:rPr>
          <w:i/>
          <w:sz w:val="18"/>
          <w:szCs w:val="18"/>
        </w:rPr>
      </w:pP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Buildin</w:t>
      </w:r>
      <w:r>
        <w:rPr>
          <w:rFonts w:cs="Arial"/>
          <w:sz w:val="20"/>
          <w:szCs w:val="20"/>
        </w:rPr>
        <w:t>g / Building Services Pathology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Construction technology and Environmental Services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 Administration</w:t>
      </w:r>
    </w:p>
    <w:p w:rsidR="00C623FB" w:rsidRPr="00483C03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 xml:space="preserve">Design and Specification 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 xml:space="preserve">Legal &amp; Regulatory Compliance and management of Health &amp; Safety 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Commercial Management /Fina</w:t>
      </w:r>
      <w:r>
        <w:rPr>
          <w:rFonts w:cs="Arial"/>
          <w:sz w:val="20"/>
          <w:szCs w:val="20"/>
        </w:rPr>
        <w:t>ncial Control/Budget Management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Option Appraisal &amp; Procurement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Risk Management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Informa</w:t>
      </w:r>
      <w:r>
        <w:rPr>
          <w:rFonts w:cs="Arial"/>
          <w:sz w:val="20"/>
          <w:szCs w:val="20"/>
        </w:rPr>
        <w:t>tion Management/Records Keeping</w:t>
      </w:r>
    </w:p>
    <w:p w:rsidR="00C623FB" w:rsidRPr="002E73DD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Work</w:t>
      </w:r>
      <w:r>
        <w:rPr>
          <w:rFonts w:cs="Arial"/>
          <w:sz w:val="20"/>
          <w:szCs w:val="20"/>
        </w:rPr>
        <w:t>s progress &amp; Quality Management</w:t>
      </w:r>
    </w:p>
    <w:p w:rsidR="00C623FB" w:rsidRDefault="00C623FB" w:rsidP="00C623FB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2E73DD">
        <w:rPr>
          <w:rFonts w:cs="Arial"/>
          <w:sz w:val="20"/>
          <w:szCs w:val="20"/>
        </w:rPr>
        <w:t>Knowledge of project administration,</w:t>
      </w:r>
      <w:r>
        <w:rPr>
          <w:rFonts w:cs="Arial"/>
          <w:sz w:val="20"/>
          <w:szCs w:val="20"/>
        </w:rPr>
        <w:t xml:space="preserve"> planning, audit and evaluation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Proven experience of delivery of responsive repairs and/or planned works on time to high quality standards within budget.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liaison with residents, and managing contractors and a range of stakeholders in relation to construction activities.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ensuring that construction works are carried out in compliance with building regulations, health and safety, leasehold issues, party wall and landlords statutory obligations.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specifying/identifying works in preparation for ordering and monitoring and checking works on completion.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report writing and use of IT to present and communicate issues.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resolving disputes within a construction environment especially in relation to contractors and residents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Proven experience in the delivery of large scale electrical/mechanical planned preventative maintenance and repair programmes on time, to a high standard and within budget requirements.</w:t>
      </w:r>
    </w:p>
    <w:p w:rsidR="00C623FB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fault trending analysis for maintenance and repair programmes</w:t>
      </w:r>
    </w:p>
    <w:p w:rsidR="00C623FB" w:rsidRPr="00483C03" w:rsidRDefault="00C623FB" w:rsidP="00C623FB">
      <w:pPr>
        <w:numPr>
          <w:ilvl w:val="0"/>
          <w:numId w:val="22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 of risk and budget management</w:t>
      </w:r>
    </w:p>
    <w:p w:rsidR="00C623FB" w:rsidRDefault="00C623FB" w:rsidP="00EB687D">
      <w:pPr>
        <w:rPr>
          <w:i/>
          <w:sz w:val="18"/>
          <w:szCs w:val="18"/>
        </w:rPr>
      </w:pPr>
    </w:p>
    <w:p w:rsidR="00C623FB" w:rsidRPr="000224AF" w:rsidRDefault="00C623FB" w:rsidP="00C623FB">
      <w:r>
        <w:t>Membership of RICS or CIOB is highly desirable</w:t>
      </w:r>
    </w:p>
    <w:p w:rsidR="00EB687D" w:rsidRDefault="00EB687D" w:rsidP="00EB687D"/>
    <w:p w:rsidR="00EB687D" w:rsidRDefault="00EB687D" w:rsidP="00EB687D"/>
    <w:p w:rsidR="00C97F42" w:rsidRDefault="00C97F42" w:rsidP="00EB687D"/>
    <w:p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C97F42" w:rsidRDefault="00C97F42" w:rsidP="00EB687D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</w:t>
      </w:r>
      <w:r w:rsidR="007A6B99" w:rsidRPr="00C97F42">
        <w:rPr>
          <w:i/>
          <w:sz w:val="18"/>
          <w:szCs w:val="18"/>
        </w:rPr>
        <w:t>Refer</w:t>
      </w:r>
      <w:r w:rsidRPr="00C97F42">
        <w:rPr>
          <w:i/>
          <w:sz w:val="18"/>
          <w:szCs w:val="18"/>
        </w:rPr>
        <w:t xml:space="preserve"> to Camden Behaviour framework)</w:t>
      </w:r>
    </w:p>
    <w:p w:rsidR="007467D3" w:rsidRPr="002E73DD" w:rsidRDefault="007467D3" w:rsidP="007467D3">
      <w:pPr>
        <w:numPr>
          <w:ilvl w:val="0"/>
          <w:numId w:val="21"/>
        </w:num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2E73DD">
        <w:rPr>
          <w:rFonts w:eastAsia="Arial Unicode MS" w:cs="Arial"/>
          <w:sz w:val="20"/>
          <w:szCs w:val="20"/>
        </w:rPr>
        <w:t>Adaptability</w:t>
      </w:r>
      <w:r>
        <w:rPr>
          <w:rFonts w:eastAsia="Arial Unicode MS" w:cs="Arial"/>
          <w:sz w:val="20"/>
          <w:szCs w:val="20"/>
        </w:rPr>
        <w:t xml:space="preserve"> – L</w:t>
      </w:r>
      <w:r w:rsidRPr="002E73DD">
        <w:rPr>
          <w:rFonts w:eastAsia="Arial Unicode MS" w:cs="Arial"/>
          <w:sz w:val="20"/>
          <w:szCs w:val="20"/>
        </w:rPr>
        <w:t>evel 2</w:t>
      </w:r>
    </w:p>
    <w:p w:rsidR="007467D3" w:rsidRPr="002E73DD" w:rsidRDefault="007467D3" w:rsidP="007467D3">
      <w:pPr>
        <w:numPr>
          <w:ilvl w:val="0"/>
          <w:numId w:val="21"/>
        </w:num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2E73DD">
        <w:rPr>
          <w:rFonts w:eastAsia="Arial Unicode MS" w:cs="Arial"/>
          <w:sz w:val="20"/>
          <w:szCs w:val="20"/>
        </w:rPr>
        <w:t xml:space="preserve">Customer Service – </w:t>
      </w:r>
      <w:r>
        <w:rPr>
          <w:rFonts w:eastAsia="Arial Unicode MS" w:cs="Arial"/>
          <w:sz w:val="20"/>
          <w:szCs w:val="20"/>
        </w:rPr>
        <w:t>L</w:t>
      </w:r>
      <w:r w:rsidRPr="002E73DD">
        <w:rPr>
          <w:rFonts w:eastAsia="Arial Unicode MS" w:cs="Arial"/>
          <w:sz w:val="20"/>
          <w:szCs w:val="20"/>
        </w:rPr>
        <w:t>evel 3</w:t>
      </w:r>
    </w:p>
    <w:p w:rsidR="007467D3" w:rsidRPr="002E73DD" w:rsidRDefault="007467D3" w:rsidP="007467D3">
      <w:pPr>
        <w:numPr>
          <w:ilvl w:val="0"/>
          <w:numId w:val="21"/>
        </w:num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Driving Improvement – L</w:t>
      </w:r>
      <w:r w:rsidRPr="002E73DD">
        <w:rPr>
          <w:rFonts w:eastAsia="Arial Unicode MS" w:cs="Arial"/>
          <w:sz w:val="20"/>
          <w:szCs w:val="20"/>
        </w:rPr>
        <w:t>evel 2</w:t>
      </w:r>
      <w:r>
        <w:rPr>
          <w:rFonts w:eastAsia="Arial Unicode MS" w:cs="Arial"/>
          <w:sz w:val="20"/>
          <w:szCs w:val="20"/>
        </w:rPr>
        <w:t xml:space="preserve"> </w:t>
      </w:r>
    </w:p>
    <w:p w:rsidR="007467D3" w:rsidRPr="004549E2" w:rsidRDefault="007467D3" w:rsidP="007467D3">
      <w:pPr>
        <w:numPr>
          <w:ilvl w:val="0"/>
          <w:numId w:val="21"/>
        </w:num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Working Together – </w:t>
      </w:r>
      <w:r w:rsidRPr="004549E2">
        <w:rPr>
          <w:rFonts w:eastAsia="Arial Unicode MS" w:cs="Arial"/>
          <w:sz w:val="20"/>
          <w:szCs w:val="20"/>
        </w:rPr>
        <w:t>Level 2</w:t>
      </w:r>
    </w:p>
    <w:p w:rsidR="00287409" w:rsidRDefault="00287409" w:rsidP="00EB687D">
      <w:pPr>
        <w:rPr>
          <w:i/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C97F42" w:rsidRDefault="00C97F42" w:rsidP="00EB687D"/>
    <w:p w:rsidR="007467D3" w:rsidRPr="004549E2" w:rsidRDefault="007467D3" w:rsidP="007467D3">
      <w:pPr>
        <w:numPr>
          <w:ilvl w:val="0"/>
          <w:numId w:val="21"/>
        </w:num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4549E2">
        <w:rPr>
          <w:rFonts w:eastAsia="Arial Unicode MS" w:cs="Arial"/>
          <w:sz w:val="20"/>
          <w:szCs w:val="20"/>
        </w:rPr>
        <w:t xml:space="preserve">Analysis &amp; Judgement - Level 2 </w:t>
      </w:r>
    </w:p>
    <w:p w:rsidR="007467D3" w:rsidRPr="004549E2" w:rsidRDefault="007467D3" w:rsidP="007467D3">
      <w:pPr>
        <w:numPr>
          <w:ilvl w:val="0"/>
          <w:numId w:val="21"/>
        </w:numPr>
        <w:autoSpaceDE w:val="0"/>
        <w:autoSpaceDN w:val="0"/>
        <w:adjustRightInd w:val="0"/>
        <w:rPr>
          <w:rFonts w:eastAsia="Arial Unicode MS" w:cs="Arial"/>
          <w:sz w:val="20"/>
          <w:szCs w:val="20"/>
        </w:rPr>
      </w:pPr>
      <w:r w:rsidRPr="004549E2">
        <w:rPr>
          <w:rFonts w:eastAsia="Arial Unicode MS" w:cs="Arial"/>
          <w:sz w:val="20"/>
          <w:szCs w:val="20"/>
        </w:rPr>
        <w:t>Confidence and Resilience –</w:t>
      </w:r>
      <w:r>
        <w:rPr>
          <w:rFonts w:eastAsia="Arial Unicode MS" w:cs="Arial"/>
          <w:sz w:val="20"/>
          <w:szCs w:val="20"/>
        </w:rPr>
        <w:t xml:space="preserve"> </w:t>
      </w:r>
      <w:r w:rsidRPr="004549E2">
        <w:rPr>
          <w:rFonts w:eastAsia="Arial Unicode MS" w:cs="Arial"/>
          <w:sz w:val="20"/>
          <w:szCs w:val="20"/>
        </w:rPr>
        <w:t>Level 2</w:t>
      </w:r>
    </w:p>
    <w:p w:rsidR="00BE1BA8" w:rsidRDefault="00BE1BA8" w:rsidP="00EB687D"/>
    <w:p w:rsidR="00BE1BA8" w:rsidRDefault="00BE1BA8" w:rsidP="00EB687D">
      <w:pPr>
        <w:rPr>
          <w:b/>
        </w:rPr>
      </w:pPr>
    </w:p>
    <w:p w:rsidR="00BE1BA8" w:rsidRDefault="00BE1BA8" w:rsidP="00EB687D">
      <w:pPr>
        <w:rPr>
          <w:b/>
        </w:rPr>
      </w:pPr>
    </w:p>
    <w:p w:rsidR="00BE1BA8" w:rsidRDefault="00BE1BA8" w:rsidP="00EB687D">
      <w:pPr>
        <w:rPr>
          <w:b/>
        </w:rPr>
      </w:pPr>
      <w:r w:rsidRPr="00BE1BA8">
        <w:rPr>
          <w:b/>
        </w:rPr>
        <w:t>Structure Chart</w:t>
      </w:r>
      <w:r>
        <w:rPr>
          <w:b/>
        </w:rPr>
        <w:t xml:space="preserve"> – please insert or attach an up to date structure chart showing this role</w:t>
      </w:r>
    </w:p>
    <w:p w:rsidR="00F85D73" w:rsidRDefault="00F85D73" w:rsidP="00EB687D">
      <w:pPr>
        <w:rPr>
          <w:b/>
        </w:rPr>
      </w:pPr>
    </w:p>
    <w:p w:rsidR="00F85D73" w:rsidRPr="00BE1BA8" w:rsidRDefault="00F85D73" w:rsidP="00EB687D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8964930" cy="5486400"/>
            <wp:effectExtent l="0" t="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85D73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99" w:rsidRDefault="007A6B99">
      <w:r>
        <w:separator/>
      </w:r>
    </w:p>
  </w:endnote>
  <w:endnote w:type="continuationSeparator" w:id="0">
    <w:p w:rsidR="007A6B99" w:rsidRDefault="007A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99" w:rsidRDefault="007A6B99">
      <w:r>
        <w:separator/>
      </w:r>
    </w:p>
  </w:footnote>
  <w:footnote w:type="continuationSeparator" w:id="0">
    <w:p w:rsidR="007A6B99" w:rsidRDefault="007A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C25838"/>
    <w:multiLevelType w:val="hybridMultilevel"/>
    <w:tmpl w:val="1990EFEA"/>
    <w:lvl w:ilvl="0" w:tplc="582E5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CC2C65"/>
    <w:multiLevelType w:val="hybridMultilevel"/>
    <w:tmpl w:val="60B457B0"/>
    <w:lvl w:ilvl="0" w:tplc="582E5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4"/>
  </w:num>
  <w:num w:numId="21">
    <w:abstractNumId w:val="11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40A67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467D3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623FB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6145F"/>
    <w:rsid w:val="00D70B96"/>
    <w:rsid w:val="00D91480"/>
    <w:rsid w:val="00DA3FA2"/>
    <w:rsid w:val="00DB0AE6"/>
    <w:rsid w:val="00DB5678"/>
    <w:rsid w:val="00DD3560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85D73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4198A61-96F1-4FDA-8DF9-3B24BE3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E6C255-DF59-456B-9FF6-16A1901305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4CE8A99-7B42-4771-8629-EC1BF9BB3BDB}">
      <dgm:prSet/>
      <dgm:spPr/>
      <dgm:t>
        <a:bodyPr/>
        <a:lstStyle/>
        <a:p>
          <a:pPr marR="0" algn="ctr" rtl="0"/>
          <a:r>
            <a:rPr lang="en-GB" b="1" i="0" u="sng" strike="noStrike" baseline="0" smtClean="0">
              <a:latin typeface="Arial Bold"/>
            </a:rPr>
            <a:t>Team Leader</a:t>
          </a:r>
          <a:endParaRPr lang="en-GB" smtClean="0"/>
        </a:p>
      </dgm:t>
    </dgm:pt>
    <dgm:pt modelId="{65A9A0EF-4409-44CE-82AD-285676B923BF}" type="parTrans" cxnId="{70ED15B7-A4F8-49A6-A517-EE8F5B5402B1}">
      <dgm:prSet/>
      <dgm:spPr/>
      <dgm:t>
        <a:bodyPr/>
        <a:lstStyle/>
        <a:p>
          <a:endParaRPr lang="en-GB"/>
        </a:p>
      </dgm:t>
    </dgm:pt>
    <dgm:pt modelId="{DA514A42-9B4B-4A86-9051-89ED7EC5D857}" type="sibTrans" cxnId="{70ED15B7-A4F8-49A6-A517-EE8F5B5402B1}">
      <dgm:prSet/>
      <dgm:spPr/>
      <dgm:t>
        <a:bodyPr/>
        <a:lstStyle/>
        <a:p>
          <a:endParaRPr lang="en-GB"/>
        </a:p>
      </dgm:t>
    </dgm:pt>
    <dgm:pt modelId="{63C16EDD-3C00-4D27-AC3D-B1D4EF7121E6}">
      <dgm:prSet/>
      <dgm:spPr/>
      <dgm:t>
        <a:bodyPr/>
        <a:lstStyle/>
        <a:p>
          <a:pPr marR="0" algn="ctr" rtl="0"/>
          <a:r>
            <a:rPr lang="en-GB" b="1" i="0" u="sng" strike="noStrike" baseline="0" smtClean="0">
              <a:latin typeface="Arial Bold"/>
            </a:rPr>
            <a:t>Team Manager</a:t>
          </a:r>
        </a:p>
        <a:p>
          <a:pPr marR="0" algn="ctr" rtl="0"/>
          <a:r>
            <a:rPr lang="en-GB" b="1" i="0" u="sng" strike="noStrike" baseline="0" smtClean="0">
              <a:latin typeface="Arial Bold"/>
            </a:rPr>
            <a:t>Major Repairs</a:t>
          </a:r>
        </a:p>
      </dgm:t>
    </dgm:pt>
    <dgm:pt modelId="{B6D89B4A-1857-45DC-BF2A-35858437EA4B}" type="parTrans" cxnId="{D999D717-C0B9-4BF9-91F6-DD08F1E8AE94}">
      <dgm:prSet/>
      <dgm:spPr/>
      <dgm:t>
        <a:bodyPr/>
        <a:lstStyle/>
        <a:p>
          <a:endParaRPr lang="en-GB"/>
        </a:p>
      </dgm:t>
    </dgm:pt>
    <dgm:pt modelId="{813E029F-D6B5-4887-B117-C12E4D4FB44E}" type="sibTrans" cxnId="{D999D717-C0B9-4BF9-91F6-DD08F1E8AE94}">
      <dgm:prSet/>
      <dgm:spPr/>
      <dgm:t>
        <a:bodyPr/>
        <a:lstStyle/>
        <a:p>
          <a:endParaRPr lang="en-GB"/>
        </a:p>
      </dgm:t>
    </dgm:pt>
    <dgm:pt modelId="{13E315F0-1BB9-4D93-B49B-95A4A159258B}">
      <dgm:prSet/>
      <dgm:spPr/>
      <dgm:t>
        <a:bodyPr/>
        <a:lstStyle/>
        <a:p>
          <a:pPr marR="0" algn="ctr" rtl="0"/>
          <a:r>
            <a:rPr lang="en-GB" b="1" i="0" u="sng" strike="noStrike" baseline="0" smtClean="0">
              <a:latin typeface="Arial"/>
            </a:rPr>
            <a:t>Case Management Officers</a:t>
          </a:r>
        </a:p>
        <a:p>
          <a:pPr marR="0" algn="ctr" rtl="0"/>
          <a:endParaRPr lang="en-GB" b="1" i="0" u="sng" strike="noStrike" baseline="0" smtClean="0">
            <a:latin typeface="Arial"/>
          </a:endParaRPr>
        </a:p>
        <a:p>
          <a:pPr marR="0" algn="ctr" rtl="0"/>
          <a:r>
            <a:rPr lang="sv-SE" b="0" i="0" u="none" strike="noStrike" baseline="0" smtClean="0">
              <a:latin typeface="Arial"/>
            </a:rPr>
            <a:t>Case Managment Officers X2</a:t>
          </a:r>
        </a:p>
      </dgm:t>
    </dgm:pt>
    <dgm:pt modelId="{3248F512-9061-4C78-AD1F-8FF13AE00A0E}" type="parTrans" cxnId="{FE83F492-AB1C-4416-8412-9F647E8941DF}">
      <dgm:prSet/>
      <dgm:spPr/>
      <dgm:t>
        <a:bodyPr/>
        <a:lstStyle/>
        <a:p>
          <a:endParaRPr lang="en-GB"/>
        </a:p>
      </dgm:t>
    </dgm:pt>
    <dgm:pt modelId="{9315B5C9-7021-450D-B96F-27968BCCF24C}" type="sibTrans" cxnId="{FE83F492-AB1C-4416-8412-9F647E8941DF}">
      <dgm:prSet/>
      <dgm:spPr/>
      <dgm:t>
        <a:bodyPr/>
        <a:lstStyle/>
        <a:p>
          <a:endParaRPr lang="en-GB"/>
        </a:p>
      </dgm:t>
    </dgm:pt>
    <dgm:pt modelId="{ABEF272D-4B4E-4995-A4AB-BB8E07214365}">
      <dgm:prSet/>
      <dgm:spPr/>
      <dgm:t>
        <a:bodyPr/>
        <a:lstStyle/>
        <a:p>
          <a:pPr marR="0" algn="ctr" rtl="0"/>
          <a:endParaRPr lang="en-GB" b="1" i="0" u="sng" strike="noStrike" baseline="0" smtClean="0">
            <a:latin typeface="Arial Bold"/>
          </a:endParaRPr>
        </a:p>
        <a:p>
          <a:pPr marR="0" algn="ctr" rtl="0"/>
          <a:endParaRPr lang="en-GB" b="1" i="0" u="sng" strike="noStrike" baseline="0" smtClean="0">
            <a:latin typeface="Arial Bold"/>
          </a:endParaRPr>
        </a:p>
        <a:p>
          <a:pPr marR="0" algn="ctr" rtl="0"/>
          <a:r>
            <a:rPr lang="en-GB" b="1" i="0" u="sng" strike="noStrike" baseline="0" smtClean="0">
              <a:latin typeface="Arial Bold"/>
            </a:rPr>
            <a:t>Contract Managers</a:t>
          </a:r>
        </a:p>
        <a:p>
          <a:pPr marR="0" algn="ctr" rtl="0"/>
          <a:r>
            <a:rPr lang="en-GB" b="1" i="0" u="sng" strike="noStrike" baseline="0" smtClean="0">
              <a:latin typeface="Arial Bold"/>
            </a:rPr>
            <a:t>South</a:t>
          </a:r>
        </a:p>
        <a:p>
          <a:pPr marR="0" algn="ctr" rtl="0"/>
          <a:endParaRPr lang="en-GB" b="1" i="0" u="none" strike="noStrike" baseline="0" smtClean="0">
            <a:latin typeface="Arial Bold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Contract Managers X2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endParaRPr lang="en-GB" b="1" i="0" u="none" strike="noStrike" baseline="0" smtClean="0">
            <a:latin typeface="Arial Bold"/>
          </a:endParaRPr>
        </a:p>
        <a:p>
          <a:pPr marR="0" algn="ctr" rtl="0"/>
          <a:endParaRPr lang="en-GB" b="1" i="0" u="none" strike="noStrike" baseline="0" smtClean="0">
            <a:latin typeface="Arial Bold"/>
          </a:endParaRPr>
        </a:p>
        <a:p>
          <a:pPr marR="0" algn="ctr" rtl="0"/>
          <a:endParaRPr lang="en-GB" b="1" i="0" u="none" strike="noStrike" baseline="0" smtClean="0">
            <a:latin typeface="Arial Bold"/>
          </a:endParaRPr>
        </a:p>
      </dgm:t>
    </dgm:pt>
    <dgm:pt modelId="{91A79B67-9D1F-4AF5-BEA1-2BCB9D980A02}" type="parTrans" cxnId="{82723B90-B67D-48C9-8591-2FF3B452EA6A}">
      <dgm:prSet/>
      <dgm:spPr/>
      <dgm:t>
        <a:bodyPr/>
        <a:lstStyle/>
        <a:p>
          <a:endParaRPr lang="en-GB"/>
        </a:p>
      </dgm:t>
    </dgm:pt>
    <dgm:pt modelId="{8047AFB1-9F33-4559-8F7A-BE0C9A43990A}" type="sibTrans" cxnId="{82723B90-B67D-48C9-8591-2FF3B452EA6A}">
      <dgm:prSet/>
      <dgm:spPr/>
      <dgm:t>
        <a:bodyPr/>
        <a:lstStyle/>
        <a:p>
          <a:endParaRPr lang="en-GB"/>
        </a:p>
      </dgm:t>
    </dgm:pt>
    <dgm:pt modelId="{BAE6495A-249D-4889-B7D0-A0D974B25525}">
      <dgm:prSet/>
      <dgm:spPr/>
      <dgm:t>
        <a:bodyPr/>
        <a:lstStyle/>
        <a:p>
          <a:pPr marR="0" algn="ctr" rtl="0"/>
          <a:r>
            <a:rPr lang="en-GB" b="1" i="0" u="sng" strike="noStrike" baseline="0" smtClean="0">
              <a:latin typeface="Arial Bold"/>
            </a:rPr>
            <a:t>Repairs Co-ordinator</a:t>
          </a:r>
        </a:p>
        <a:p>
          <a:pPr marR="0" algn="ctr" rtl="0"/>
          <a:endParaRPr lang="en-GB" b="1" i="0" u="sng" strike="noStrike" baseline="0" smtClean="0">
            <a:latin typeface="Arial Bold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Repairs Coordinator x2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1" i="0" u="sng" strike="noStrike" baseline="0" smtClean="0">
              <a:latin typeface="Arial"/>
            </a:rPr>
            <a:t>Contract Support Officer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Contract Support Officer x1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1" i="0" u="sng" strike="noStrike" baseline="0" smtClean="0">
              <a:latin typeface="Arial"/>
            </a:rPr>
            <a:t>Team Admin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Admin Officer x1</a:t>
          </a:r>
        </a:p>
      </dgm:t>
    </dgm:pt>
    <dgm:pt modelId="{7AD77B69-9BDF-431D-9FE1-191CCCB0BD59}" type="parTrans" cxnId="{59BF5D9B-8661-4CC5-8602-AEFD5DDDD24D}">
      <dgm:prSet/>
      <dgm:spPr/>
      <dgm:t>
        <a:bodyPr/>
        <a:lstStyle/>
        <a:p>
          <a:endParaRPr lang="en-GB"/>
        </a:p>
      </dgm:t>
    </dgm:pt>
    <dgm:pt modelId="{FEA704FE-96B1-4F26-A84C-EF30BDCCF9FC}" type="sibTrans" cxnId="{59BF5D9B-8661-4CC5-8602-AEFD5DDDD24D}">
      <dgm:prSet/>
      <dgm:spPr/>
      <dgm:t>
        <a:bodyPr/>
        <a:lstStyle/>
        <a:p>
          <a:endParaRPr lang="en-GB"/>
        </a:p>
      </dgm:t>
    </dgm:pt>
    <dgm:pt modelId="{B4529A34-AA8D-4858-8A72-3F0E4C728771}">
      <dgm:prSet/>
      <dgm:spPr/>
      <dgm:t>
        <a:bodyPr/>
        <a:lstStyle/>
        <a:p>
          <a:pPr marR="0" algn="ctr" rtl="0"/>
          <a:r>
            <a:rPr lang="en-GB" b="1" i="0" u="sng" strike="noStrike" baseline="0" smtClean="0">
              <a:latin typeface="Arial Bold"/>
            </a:rPr>
            <a:t>Contract Managers</a:t>
          </a:r>
        </a:p>
        <a:p>
          <a:pPr marR="0" algn="ctr" rtl="0"/>
          <a:r>
            <a:rPr lang="en-GB" b="1" i="0" u="sng" strike="noStrike" baseline="0" smtClean="0">
              <a:latin typeface="Arial Bold"/>
            </a:rPr>
            <a:t>North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Contract Managers X2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</dgm:t>
    </dgm:pt>
    <dgm:pt modelId="{92AB600D-DDE8-4ABD-9600-E05D91EA903E}" type="parTrans" cxnId="{D45A6777-09B7-4F11-96E2-99339F97888B}">
      <dgm:prSet/>
      <dgm:spPr/>
      <dgm:t>
        <a:bodyPr/>
        <a:lstStyle/>
        <a:p>
          <a:endParaRPr lang="en-GB"/>
        </a:p>
      </dgm:t>
    </dgm:pt>
    <dgm:pt modelId="{C3DB3F84-13FF-44DF-A4F2-E9EEC17CE20E}" type="sibTrans" cxnId="{D45A6777-09B7-4F11-96E2-99339F97888B}">
      <dgm:prSet/>
      <dgm:spPr/>
      <dgm:t>
        <a:bodyPr/>
        <a:lstStyle/>
        <a:p>
          <a:endParaRPr lang="en-GB"/>
        </a:p>
      </dgm:t>
    </dgm:pt>
    <dgm:pt modelId="{3971F63A-EF19-40A5-8570-83BE4CC76CCB}">
      <dgm:prSet/>
      <dgm:spPr/>
      <dgm:t>
        <a:bodyPr/>
        <a:lstStyle/>
        <a:p>
          <a:pPr marR="0" algn="ctr" rtl="0"/>
          <a:r>
            <a:rPr lang="en-GB" b="1" i="0" u="sng" strike="noStrike" baseline="0" smtClean="0">
              <a:latin typeface="Arial Bold"/>
            </a:rPr>
            <a:t>Contract Managers</a:t>
          </a:r>
        </a:p>
        <a:p>
          <a:pPr marR="0" algn="ctr" rtl="0"/>
          <a:r>
            <a:rPr lang="en-GB" b="1" i="0" u="sng" strike="noStrike" baseline="0" smtClean="0">
              <a:latin typeface="Arial Bold"/>
            </a:rPr>
            <a:t>Borough Wide</a:t>
          </a:r>
        </a:p>
        <a:p>
          <a:pPr marR="0" algn="l" rtl="0"/>
          <a:r>
            <a:rPr lang="en-GB" b="0" i="0" u="none" strike="noStrike" baseline="0" smtClean="0">
              <a:latin typeface="Arial"/>
            </a:rPr>
            <a:t>Contract Manager x1</a:t>
          </a:r>
        </a:p>
        <a:p>
          <a:pPr marR="0" algn="l" rtl="0"/>
          <a:r>
            <a:rPr lang="en-GB" b="0" i="0" u="none" strike="noStrike" baseline="0" smtClean="0">
              <a:latin typeface="Arial"/>
            </a:rPr>
            <a:t> (Party wall and ad hoc)</a:t>
          </a:r>
        </a:p>
        <a:p>
          <a:pPr marR="0" algn="l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Contract Manager x1</a:t>
          </a:r>
        </a:p>
        <a:p>
          <a:pPr marR="0" algn="ctr" rtl="0"/>
          <a:r>
            <a:rPr lang="en-GB" b="0" i="0" u="none" strike="noStrike" baseline="0" smtClean="0">
              <a:latin typeface="Arial"/>
            </a:rPr>
            <a:t>(disrepair)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Contract Manager x1</a:t>
          </a:r>
        </a:p>
        <a:p>
          <a:pPr marR="0" algn="ctr" rtl="0"/>
          <a:r>
            <a:rPr lang="en-GB" b="0" i="0" u="none" strike="noStrike" baseline="0" smtClean="0">
              <a:latin typeface="Arial"/>
            </a:rPr>
            <a:t>(Fire insurance)</a:t>
          </a: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r>
            <a:rPr lang="en-GB" b="0" i="0" u="none" strike="noStrike" baseline="0" smtClean="0">
              <a:latin typeface="Arial"/>
            </a:rPr>
            <a:t>Structural Engineer</a:t>
          </a:r>
        </a:p>
        <a:p>
          <a:pPr marR="0" algn="l" rtl="0"/>
          <a:endParaRPr lang="en-GB" b="0" i="0" u="none" strike="noStrike" baseline="0" smtClean="0">
            <a:latin typeface="Arial"/>
          </a:endParaRPr>
        </a:p>
        <a:p>
          <a:pPr marR="0" algn="l" rtl="0"/>
          <a:endParaRPr lang="en-GB" b="0" i="0" u="none" strike="noStrike" baseline="0" smtClean="0">
            <a:latin typeface="Arial"/>
          </a:endParaRPr>
        </a:p>
        <a:p>
          <a:pPr marR="0" algn="ctr" rtl="0"/>
          <a:endParaRPr lang="en-GB" b="0" i="0" u="none" strike="noStrike" baseline="0" smtClean="0">
            <a:latin typeface="Arial"/>
          </a:endParaRPr>
        </a:p>
        <a:p>
          <a:pPr marR="0" algn="ctr" rtl="0"/>
          <a:endParaRPr lang="en-GB" b="0" i="0" u="none" strike="noStrike" baseline="0" smtClean="0">
            <a:latin typeface="Arial"/>
          </a:endParaRPr>
        </a:p>
      </dgm:t>
    </dgm:pt>
    <dgm:pt modelId="{19DE244F-5AE7-4BF2-984C-D79CF944C1C8}" type="parTrans" cxnId="{98105529-D431-4BD5-BB08-DCE146DAE7BA}">
      <dgm:prSet/>
      <dgm:spPr/>
      <dgm:t>
        <a:bodyPr/>
        <a:lstStyle/>
        <a:p>
          <a:endParaRPr lang="en-GB"/>
        </a:p>
      </dgm:t>
    </dgm:pt>
    <dgm:pt modelId="{96A23A25-E83C-420E-BB0F-E517220006C9}" type="sibTrans" cxnId="{98105529-D431-4BD5-BB08-DCE146DAE7BA}">
      <dgm:prSet/>
      <dgm:spPr/>
      <dgm:t>
        <a:bodyPr/>
        <a:lstStyle/>
        <a:p>
          <a:endParaRPr lang="en-GB"/>
        </a:p>
      </dgm:t>
    </dgm:pt>
    <dgm:pt modelId="{F0348794-E87E-42BD-BAFE-12989A532152}" type="pres">
      <dgm:prSet presAssocID="{6EE6C255-DF59-456B-9FF6-16A1901305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45C7CEE-E7A8-4903-9BFF-5BA4BEC0DC60}" type="pres">
      <dgm:prSet presAssocID="{C4CE8A99-7B42-4771-8629-EC1BF9BB3BDB}" presName="hierRoot1" presStyleCnt="0">
        <dgm:presLayoutVars>
          <dgm:hierBranch/>
        </dgm:presLayoutVars>
      </dgm:prSet>
      <dgm:spPr/>
    </dgm:pt>
    <dgm:pt modelId="{99D33E66-7AA0-4DBD-8762-8927FC46963B}" type="pres">
      <dgm:prSet presAssocID="{C4CE8A99-7B42-4771-8629-EC1BF9BB3BDB}" presName="rootComposite1" presStyleCnt="0"/>
      <dgm:spPr/>
    </dgm:pt>
    <dgm:pt modelId="{18152F45-14F3-4FD9-B3A7-FAE815521FE3}" type="pres">
      <dgm:prSet presAssocID="{C4CE8A99-7B42-4771-8629-EC1BF9BB3BD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F8DF52B-D29E-40FF-8380-7D54BAD53BCF}" type="pres">
      <dgm:prSet presAssocID="{C4CE8A99-7B42-4771-8629-EC1BF9BB3BDB}" presName="rootConnector1" presStyleLbl="node1" presStyleIdx="0" presStyleCnt="0"/>
      <dgm:spPr/>
      <dgm:t>
        <a:bodyPr/>
        <a:lstStyle/>
        <a:p>
          <a:endParaRPr lang="en-GB"/>
        </a:p>
      </dgm:t>
    </dgm:pt>
    <dgm:pt modelId="{5B9ACB85-733A-47EE-8FA0-19BEDA53B68A}" type="pres">
      <dgm:prSet presAssocID="{C4CE8A99-7B42-4771-8629-EC1BF9BB3BDB}" presName="hierChild2" presStyleCnt="0"/>
      <dgm:spPr/>
    </dgm:pt>
    <dgm:pt modelId="{EC8A6057-287F-4D09-9607-C8124CDD75CB}" type="pres">
      <dgm:prSet presAssocID="{B6D89B4A-1857-45DC-BF2A-35858437EA4B}" presName="Name35" presStyleLbl="parChTrans1D2" presStyleIdx="0" presStyleCnt="1"/>
      <dgm:spPr/>
      <dgm:t>
        <a:bodyPr/>
        <a:lstStyle/>
        <a:p>
          <a:endParaRPr lang="en-GB"/>
        </a:p>
      </dgm:t>
    </dgm:pt>
    <dgm:pt modelId="{1C63C853-43A5-4FC7-BA62-AE582B489B95}" type="pres">
      <dgm:prSet presAssocID="{63C16EDD-3C00-4D27-AC3D-B1D4EF7121E6}" presName="hierRoot2" presStyleCnt="0">
        <dgm:presLayoutVars>
          <dgm:hierBranch/>
        </dgm:presLayoutVars>
      </dgm:prSet>
      <dgm:spPr/>
    </dgm:pt>
    <dgm:pt modelId="{7BE64C82-7081-4310-AD43-2264A5398E4D}" type="pres">
      <dgm:prSet presAssocID="{63C16EDD-3C00-4D27-AC3D-B1D4EF7121E6}" presName="rootComposite" presStyleCnt="0"/>
      <dgm:spPr/>
    </dgm:pt>
    <dgm:pt modelId="{8858585E-6E54-41B0-969E-01A7716C76A8}" type="pres">
      <dgm:prSet presAssocID="{63C16EDD-3C00-4D27-AC3D-B1D4EF7121E6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5D60EA8-B351-48D3-82F5-0A3988A321FD}" type="pres">
      <dgm:prSet presAssocID="{63C16EDD-3C00-4D27-AC3D-B1D4EF7121E6}" presName="rootConnector" presStyleLbl="node2" presStyleIdx="0" presStyleCnt="1"/>
      <dgm:spPr/>
      <dgm:t>
        <a:bodyPr/>
        <a:lstStyle/>
        <a:p>
          <a:endParaRPr lang="en-GB"/>
        </a:p>
      </dgm:t>
    </dgm:pt>
    <dgm:pt modelId="{6292C9D3-740B-48B8-9A2C-4794F931C303}" type="pres">
      <dgm:prSet presAssocID="{63C16EDD-3C00-4D27-AC3D-B1D4EF7121E6}" presName="hierChild4" presStyleCnt="0"/>
      <dgm:spPr/>
    </dgm:pt>
    <dgm:pt modelId="{C798FDB6-A4A1-4AA1-8409-C4CA1DBABBFE}" type="pres">
      <dgm:prSet presAssocID="{3248F512-9061-4C78-AD1F-8FF13AE00A0E}" presName="Name35" presStyleLbl="parChTrans1D3" presStyleIdx="0" presStyleCnt="5"/>
      <dgm:spPr/>
      <dgm:t>
        <a:bodyPr/>
        <a:lstStyle/>
        <a:p>
          <a:endParaRPr lang="en-GB"/>
        </a:p>
      </dgm:t>
    </dgm:pt>
    <dgm:pt modelId="{4A7E76F5-AD8D-4F51-8732-2CDE4C528DE4}" type="pres">
      <dgm:prSet presAssocID="{13E315F0-1BB9-4D93-B49B-95A4A159258B}" presName="hierRoot2" presStyleCnt="0">
        <dgm:presLayoutVars>
          <dgm:hierBranch val="r"/>
        </dgm:presLayoutVars>
      </dgm:prSet>
      <dgm:spPr/>
    </dgm:pt>
    <dgm:pt modelId="{CA9A7ADB-4CA5-4F67-B44B-5FF860BAC009}" type="pres">
      <dgm:prSet presAssocID="{13E315F0-1BB9-4D93-B49B-95A4A159258B}" presName="rootComposite" presStyleCnt="0"/>
      <dgm:spPr/>
    </dgm:pt>
    <dgm:pt modelId="{358EAEFA-3931-404A-A828-A35FA6059D67}" type="pres">
      <dgm:prSet presAssocID="{13E315F0-1BB9-4D93-B49B-95A4A159258B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7277A71-9F17-4EEA-AB80-5990DCFA3A34}" type="pres">
      <dgm:prSet presAssocID="{13E315F0-1BB9-4D93-B49B-95A4A159258B}" presName="rootConnector" presStyleLbl="node3" presStyleIdx="0" presStyleCnt="5"/>
      <dgm:spPr/>
      <dgm:t>
        <a:bodyPr/>
        <a:lstStyle/>
        <a:p>
          <a:endParaRPr lang="en-GB"/>
        </a:p>
      </dgm:t>
    </dgm:pt>
    <dgm:pt modelId="{CA5A7808-4D61-4CCD-9CC9-43AF14D08256}" type="pres">
      <dgm:prSet presAssocID="{13E315F0-1BB9-4D93-B49B-95A4A159258B}" presName="hierChild4" presStyleCnt="0"/>
      <dgm:spPr/>
    </dgm:pt>
    <dgm:pt modelId="{F3445D8C-1D99-46C6-BC25-3A6EF7E59823}" type="pres">
      <dgm:prSet presAssocID="{13E315F0-1BB9-4D93-B49B-95A4A159258B}" presName="hierChild5" presStyleCnt="0"/>
      <dgm:spPr/>
    </dgm:pt>
    <dgm:pt modelId="{A4283605-C0BF-4835-B452-7C3A92C7004B}" type="pres">
      <dgm:prSet presAssocID="{91A79B67-9D1F-4AF5-BEA1-2BCB9D980A02}" presName="Name35" presStyleLbl="parChTrans1D3" presStyleIdx="1" presStyleCnt="5"/>
      <dgm:spPr/>
      <dgm:t>
        <a:bodyPr/>
        <a:lstStyle/>
        <a:p>
          <a:endParaRPr lang="en-GB"/>
        </a:p>
      </dgm:t>
    </dgm:pt>
    <dgm:pt modelId="{C974C6CC-EEE2-4A4D-A7CC-6E91DCC46C3F}" type="pres">
      <dgm:prSet presAssocID="{ABEF272D-4B4E-4995-A4AB-BB8E07214365}" presName="hierRoot2" presStyleCnt="0">
        <dgm:presLayoutVars>
          <dgm:hierBranch/>
        </dgm:presLayoutVars>
      </dgm:prSet>
      <dgm:spPr/>
    </dgm:pt>
    <dgm:pt modelId="{87F17025-C375-4E94-9DE1-B133C5E1E9E3}" type="pres">
      <dgm:prSet presAssocID="{ABEF272D-4B4E-4995-A4AB-BB8E07214365}" presName="rootComposite" presStyleCnt="0"/>
      <dgm:spPr/>
    </dgm:pt>
    <dgm:pt modelId="{ADE8F081-A6D6-4374-98BC-B3DCDDCB6F3B}" type="pres">
      <dgm:prSet presAssocID="{ABEF272D-4B4E-4995-A4AB-BB8E07214365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6FA9EDB-7627-4EBC-BD1F-7F7D21B87F85}" type="pres">
      <dgm:prSet presAssocID="{ABEF272D-4B4E-4995-A4AB-BB8E07214365}" presName="rootConnector" presStyleLbl="node3" presStyleIdx="1" presStyleCnt="5"/>
      <dgm:spPr/>
      <dgm:t>
        <a:bodyPr/>
        <a:lstStyle/>
        <a:p>
          <a:endParaRPr lang="en-GB"/>
        </a:p>
      </dgm:t>
    </dgm:pt>
    <dgm:pt modelId="{C93A5E1B-B319-47A2-A49E-624814D45EBE}" type="pres">
      <dgm:prSet presAssocID="{ABEF272D-4B4E-4995-A4AB-BB8E07214365}" presName="hierChild4" presStyleCnt="0"/>
      <dgm:spPr/>
    </dgm:pt>
    <dgm:pt modelId="{891F5B2F-EA87-4574-B81A-1A3D43ECA89A}" type="pres">
      <dgm:prSet presAssocID="{ABEF272D-4B4E-4995-A4AB-BB8E07214365}" presName="hierChild5" presStyleCnt="0"/>
      <dgm:spPr/>
    </dgm:pt>
    <dgm:pt modelId="{0349298C-A355-4A47-9A28-839AE6A1C4C4}" type="pres">
      <dgm:prSet presAssocID="{7AD77B69-9BDF-431D-9FE1-191CCCB0BD59}" presName="Name35" presStyleLbl="parChTrans1D3" presStyleIdx="2" presStyleCnt="5"/>
      <dgm:spPr/>
      <dgm:t>
        <a:bodyPr/>
        <a:lstStyle/>
        <a:p>
          <a:endParaRPr lang="en-GB"/>
        </a:p>
      </dgm:t>
    </dgm:pt>
    <dgm:pt modelId="{DA729094-F906-48A2-B625-D64FF7E82CEC}" type="pres">
      <dgm:prSet presAssocID="{BAE6495A-249D-4889-B7D0-A0D974B25525}" presName="hierRoot2" presStyleCnt="0">
        <dgm:presLayoutVars>
          <dgm:hierBranch/>
        </dgm:presLayoutVars>
      </dgm:prSet>
      <dgm:spPr/>
    </dgm:pt>
    <dgm:pt modelId="{974DA2D5-4552-4922-BD32-0F01C7955761}" type="pres">
      <dgm:prSet presAssocID="{BAE6495A-249D-4889-B7D0-A0D974B25525}" presName="rootComposite" presStyleCnt="0"/>
      <dgm:spPr/>
    </dgm:pt>
    <dgm:pt modelId="{9479B66D-7705-47EB-9A8E-B57D03875A11}" type="pres">
      <dgm:prSet presAssocID="{BAE6495A-249D-4889-B7D0-A0D974B25525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A132BBD-1E2C-477D-A9E4-C9585D1B04EE}" type="pres">
      <dgm:prSet presAssocID="{BAE6495A-249D-4889-B7D0-A0D974B25525}" presName="rootConnector" presStyleLbl="node3" presStyleIdx="2" presStyleCnt="5"/>
      <dgm:spPr/>
      <dgm:t>
        <a:bodyPr/>
        <a:lstStyle/>
        <a:p>
          <a:endParaRPr lang="en-GB"/>
        </a:p>
      </dgm:t>
    </dgm:pt>
    <dgm:pt modelId="{5C96E38E-C10D-4E77-BB15-1E7D6ABAD6B1}" type="pres">
      <dgm:prSet presAssocID="{BAE6495A-249D-4889-B7D0-A0D974B25525}" presName="hierChild4" presStyleCnt="0"/>
      <dgm:spPr/>
    </dgm:pt>
    <dgm:pt modelId="{DF307531-8804-4601-9DC2-B5EF955798A2}" type="pres">
      <dgm:prSet presAssocID="{BAE6495A-249D-4889-B7D0-A0D974B25525}" presName="hierChild5" presStyleCnt="0"/>
      <dgm:spPr/>
    </dgm:pt>
    <dgm:pt modelId="{7F13BF06-D34B-42CC-9D39-9E4DFE880DF8}" type="pres">
      <dgm:prSet presAssocID="{92AB600D-DDE8-4ABD-9600-E05D91EA903E}" presName="Name35" presStyleLbl="parChTrans1D3" presStyleIdx="3" presStyleCnt="5"/>
      <dgm:spPr/>
      <dgm:t>
        <a:bodyPr/>
        <a:lstStyle/>
        <a:p>
          <a:endParaRPr lang="en-GB"/>
        </a:p>
      </dgm:t>
    </dgm:pt>
    <dgm:pt modelId="{DD5B15AB-6A7A-438F-B550-74ADFDF858CF}" type="pres">
      <dgm:prSet presAssocID="{B4529A34-AA8D-4858-8A72-3F0E4C728771}" presName="hierRoot2" presStyleCnt="0">
        <dgm:presLayoutVars>
          <dgm:hierBranch/>
        </dgm:presLayoutVars>
      </dgm:prSet>
      <dgm:spPr/>
    </dgm:pt>
    <dgm:pt modelId="{3F76530B-5F04-462F-AB8E-3DD6C8CDC80D}" type="pres">
      <dgm:prSet presAssocID="{B4529A34-AA8D-4858-8A72-3F0E4C728771}" presName="rootComposite" presStyleCnt="0"/>
      <dgm:spPr/>
    </dgm:pt>
    <dgm:pt modelId="{72D31E64-6503-48AC-A876-D565D16C9897}" type="pres">
      <dgm:prSet presAssocID="{B4529A34-AA8D-4858-8A72-3F0E4C728771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1149C86-7947-4E22-8425-58F5B81865C7}" type="pres">
      <dgm:prSet presAssocID="{B4529A34-AA8D-4858-8A72-3F0E4C728771}" presName="rootConnector" presStyleLbl="node3" presStyleIdx="3" presStyleCnt="5"/>
      <dgm:spPr/>
      <dgm:t>
        <a:bodyPr/>
        <a:lstStyle/>
        <a:p>
          <a:endParaRPr lang="en-GB"/>
        </a:p>
      </dgm:t>
    </dgm:pt>
    <dgm:pt modelId="{51B5657F-73B9-4EB4-A588-ABD0F4B812A2}" type="pres">
      <dgm:prSet presAssocID="{B4529A34-AA8D-4858-8A72-3F0E4C728771}" presName="hierChild4" presStyleCnt="0"/>
      <dgm:spPr/>
    </dgm:pt>
    <dgm:pt modelId="{4F4A5906-848F-4BA0-9214-E64C8C237F2D}" type="pres">
      <dgm:prSet presAssocID="{B4529A34-AA8D-4858-8A72-3F0E4C728771}" presName="hierChild5" presStyleCnt="0"/>
      <dgm:spPr/>
    </dgm:pt>
    <dgm:pt modelId="{1C9A792F-F6A5-4926-BB76-6AAEC970453C}" type="pres">
      <dgm:prSet presAssocID="{19DE244F-5AE7-4BF2-984C-D79CF944C1C8}" presName="Name35" presStyleLbl="parChTrans1D3" presStyleIdx="4" presStyleCnt="5"/>
      <dgm:spPr/>
      <dgm:t>
        <a:bodyPr/>
        <a:lstStyle/>
        <a:p>
          <a:endParaRPr lang="en-GB"/>
        </a:p>
      </dgm:t>
    </dgm:pt>
    <dgm:pt modelId="{F2848F3F-5F5C-41BC-BF78-FEA0D6C6312B}" type="pres">
      <dgm:prSet presAssocID="{3971F63A-EF19-40A5-8570-83BE4CC76CCB}" presName="hierRoot2" presStyleCnt="0">
        <dgm:presLayoutVars>
          <dgm:hierBranch/>
        </dgm:presLayoutVars>
      </dgm:prSet>
      <dgm:spPr/>
    </dgm:pt>
    <dgm:pt modelId="{ECDDAF8E-24D3-4369-8A50-27D02E0D6B86}" type="pres">
      <dgm:prSet presAssocID="{3971F63A-EF19-40A5-8570-83BE4CC76CCB}" presName="rootComposite" presStyleCnt="0"/>
      <dgm:spPr/>
    </dgm:pt>
    <dgm:pt modelId="{9BAB8AA7-EF07-47ED-A5D7-F922ED91BCD7}" type="pres">
      <dgm:prSet presAssocID="{3971F63A-EF19-40A5-8570-83BE4CC76CCB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AF02E4E-B15D-4EDE-98CE-63AFBBEAF9E1}" type="pres">
      <dgm:prSet presAssocID="{3971F63A-EF19-40A5-8570-83BE4CC76CCB}" presName="rootConnector" presStyleLbl="node3" presStyleIdx="4" presStyleCnt="5"/>
      <dgm:spPr/>
      <dgm:t>
        <a:bodyPr/>
        <a:lstStyle/>
        <a:p>
          <a:endParaRPr lang="en-GB"/>
        </a:p>
      </dgm:t>
    </dgm:pt>
    <dgm:pt modelId="{0A3B3FB3-680C-45D4-A0BF-AB0719C9A66E}" type="pres">
      <dgm:prSet presAssocID="{3971F63A-EF19-40A5-8570-83BE4CC76CCB}" presName="hierChild4" presStyleCnt="0"/>
      <dgm:spPr/>
    </dgm:pt>
    <dgm:pt modelId="{6BEA81C9-8591-4BAF-A2D0-2995A58C73CA}" type="pres">
      <dgm:prSet presAssocID="{3971F63A-EF19-40A5-8570-83BE4CC76CCB}" presName="hierChild5" presStyleCnt="0"/>
      <dgm:spPr/>
    </dgm:pt>
    <dgm:pt modelId="{23882042-61F5-42C2-B9A0-A704C5E158E3}" type="pres">
      <dgm:prSet presAssocID="{63C16EDD-3C00-4D27-AC3D-B1D4EF7121E6}" presName="hierChild5" presStyleCnt="0"/>
      <dgm:spPr/>
    </dgm:pt>
    <dgm:pt modelId="{3A93B188-2A0F-457C-82D7-9A0CD0CA7670}" type="pres">
      <dgm:prSet presAssocID="{C4CE8A99-7B42-4771-8629-EC1BF9BB3BDB}" presName="hierChild3" presStyleCnt="0"/>
      <dgm:spPr/>
    </dgm:pt>
  </dgm:ptLst>
  <dgm:cxnLst>
    <dgm:cxn modelId="{080C6297-677F-4D59-B087-BABD10D04F3C}" type="presOf" srcId="{6EE6C255-DF59-456B-9FF6-16A1901305A4}" destId="{F0348794-E87E-42BD-BAFE-12989A532152}" srcOrd="0" destOrd="0" presId="urn:microsoft.com/office/officeart/2005/8/layout/orgChart1"/>
    <dgm:cxn modelId="{98105529-D431-4BD5-BB08-DCE146DAE7BA}" srcId="{63C16EDD-3C00-4D27-AC3D-B1D4EF7121E6}" destId="{3971F63A-EF19-40A5-8570-83BE4CC76CCB}" srcOrd="4" destOrd="0" parTransId="{19DE244F-5AE7-4BF2-984C-D79CF944C1C8}" sibTransId="{96A23A25-E83C-420E-BB0F-E517220006C9}"/>
    <dgm:cxn modelId="{E547E75A-6867-45A2-AD9D-F85D5FBE3092}" type="presOf" srcId="{B4529A34-AA8D-4858-8A72-3F0E4C728771}" destId="{A1149C86-7947-4E22-8425-58F5B81865C7}" srcOrd="1" destOrd="0" presId="urn:microsoft.com/office/officeart/2005/8/layout/orgChart1"/>
    <dgm:cxn modelId="{70ED15B7-A4F8-49A6-A517-EE8F5B5402B1}" srcId="{6EE6C255-DF59-456B-9FF6-16A1901305A4}" destId="{C4CE8A99-7B42-4771-8629-EC1BF9BB3BDB}" srcOrd="0" destOrd="0" parTransId="{65A9A0EF-4409-44CE-82AD-285676B923BF}" sibTransId="{DA514A42-9B4B-4A86-9051-89ED7EC5D857}"/>
    <dgm:cxn modelId="{D999D717-C0B9-4BF9-91F6-DD08F1E8AE94}" srcId="{C4CE8A99-7B42-4771-8629-EC1BF9BB3BDB}" destId="{63C16EDD-3C00-4D27-AC3D-B1D4EF7121E6}" srcOrd="0" destOrd="0" parTransId="{B6D89B4A-1857-45DC-BF2A-35858437EA4B}" sibTransId="{813E029F-D6B5-4887-B117-C12E4D4FB44E}"/>
    <dgm:cxn modelId="{DF3ECFE3-B90E-4129-A9D6-04EC784872F3}" type="presOf" srcId="{19DE244F-5AE7-4BF2-984C-D79CF944C1C8}" destId="{1C9A792F-F6A5-4926-BB76-6AAEC970453C}" srcOrd="0" destOrd="0" presId="urn:microsoft.com/office/officeart/2005/8/layout/orgChart1"/>
    <dgm:cxn modelId="{705741FD-639D-490A-8AAD-8AF81543843E}" type="presOf" srcId="{63C16EDD-3C00-4D27-AC3D-B1D4EF7121E6}" destId="{A5D60EA8-B351-48D3-82F5-0A3988A321FD}" srcOrd="1" destOrd="0" presId="urn:microsoft.com/office/officeart/2005/8/layout/orgChart1"/>
    <dgm:cxn modelId="{6E605CED-DFAF-4474-AFAE-9F23D9CA4743}" type="presOf" srcId="{91A79B67-9D1F-4AF5-BEA1-2BCB9D980A02}" destId="{A4283605-C0BF-4835-B452-7C3A92C7004B}" srcOrd="0" destOrd="0" presId="urn:microsoft.com/office/officeart/2005/8/layout/orgChart1"/>
    <dgm:cxn modelId="{FFC0B644-C366-4AC7-AEE9-B92B491DE8FB}" type="presOf" srcId="{BAE6495A-249D-4889-B7D0-A0D974B25525}" destId="{3A132BBD-1E2C-477D-A9E4-C9585D1B04EE}" srcOrd="1" destOrd="0" presId="urn:microsoft.com/office/officeart/2005/8/layout/orgChart1"/>
    <dgm:cxn modelId="{FE83F492-AB1C-4416-8412-9F647E8941DF}" srcId="{63C16EDD-3C00-4D27-AC3D-B1D4EF7121E6}" destId="{13E315F0-1BB9-4D93-B49B-95A4A159258B}" srcOrd="0" destOrd="0" parTransId="{3248F512-9061-4C78-AD1F-8FF13AE00A0E}" sibTransId="{9315B5C9-7021-450D-B96F-27968BCCF24C}"/>
    <dgm:cxn modelId="{82723B90-B67D-48C9-8591-2FF3B452EA6A}" srcId="{63C16EDD-3C00-4D27-AC3D-B1D4EF7121E6}" destId="{ABEF272D-4B4E-4995-A4AB-BB8E07214365}" srcOrd="1" destOrd="0" parTransId="{91A79B67-9D1F-4AF5-BEA1-2BCB9D980A02}" sibTransId="{8047AFB1-9F33-4559-8F7A-BE0C9A43990A}"/>
    <dgm:cxn modelId="{2EB829D0-1655-4A48-B5AA-A9D2DFF95C16}" type="presOf" srcId="{C4CE8A99-7B42-4771-8629-EC1BF9BB3BDB}" destId="{18152F45-14F3-4FD9-B3A7-FAE815521FE3}" srcOrd="0" destOrd="0" presId="urn:microsoft.com/office/officeart/2005/8/layout/orgChart1"/>
    <dgm:cxn modelId="{59BF5D9B-8661-4CC5-8602-AEFD5DDDD24D}" srcId="{63C16EDD-3C00-4D27-AC3D-B1D4EF7121E6}" destId="{BAE6495A-249D-4889-B7D0-A0D974B25525}" srcOrd="2" destOrd="0" parTransId="{7AD77B69-9BDF-431D-9FE1-191CCCB0BD59}" sibTransId="{FEA704FE-96B1-4F26-A84C-EF30BDCCF9FC}"/>
    <dgm:cxn modelId="{C1120A2C-D24F-440F-9465-41C1CE48D364}" type="presOf" srcId="{C4CE8A99-7B42-4771-8629-EC1BF9BB3BDB}" destId="{FF8DF52B-D29E-40FF-8380-7D54BAD53BCF}" srcOrd="1" destOrd="0" presId="urn:microsoft.com/office/officeart/2005/8/layout/orgChart1"/>
    <dgm:cxn modelId="{D45A6777-09B7-4F11-96E2-99339F97888B}" srcId="{63C16EDD-3C00-4D27-AC3D-B1D4EF7121E6}" destId="{B4529A34-AA8D-4858-8A72-3F0E4C728771}" srcOrd="3" destOrd="0" parTransId="{92AB600D-DDE8-4ABD-9600-E05D91EA903E}" sibTransId="{C3DB3F84-13FF-44DF-A4F2-E9EEC17CE20E}"/>
    <dgm:cxn modelId="{9CF9737C-5D69-4B88-87A1-4359EF9D1085}" type="presOf" srcId="{ABEF272D-4B4E-4995-A4AB-BB8E07214365}" destId="{16FA9EDB-7627-4EBC-BD1F-7F7D21B87F85}" srcOrd="1" destOrd="0" presId="urn:microsoft.com/office/officeart/2005/8/layout/orgChart1"/>
    <dgm:cxn modelId="{2E32F657-3CE5-4B65-B38E-9E02A8ECE7C7}" type="presOf" srcId="{B6D89B4A-1857-45DC-BF2A-35858437EA4B}" destId="{EC8A6057-287F-4D09-9607-C8124CDD75CB}" srcOrd="0" destOrd="0" presId="urn:microsoft.com/office/officeart/2005/8/layout/orgChart1"/>
    <dgm:cxn modelId="{D5E54F5B-08C4-4152-8979-7D074712FEF2}" type="presOf" srcId="{ABEF272D-4B4E-4995-A4AB-BB8E07214365}" destId="{ADE8F081-A6D6-4374-98BC-B3DCDDCB6F3B}" srcOrd="0" destOrd="0" presId="urn:microsoft.com/office/officeart/2005/8/layout/orgChart1"/>
    <dgm:cxn modelId="{2255031F-30DA-4D5A-97BD-8C7C8A4354F6}" type="presOf" srcId="{3971F63A-EF19-40A5-8570-83BE4CC76CCB}" destId="{9BAB8AA7-EF07-47ED-A5D7-F922ED91BCD7}" srcOrd="0" destOrd="0" presId="urn:microsoft.com/office/officeart/2005/8/layout/orgChart1"/>
    <dgm:cxn modelId="{169A31B0-C8E7-4920-95A9-B92D633429FA}" type="presOf" srcId="{13E315F0-1BB9-4D93-B49B-95A4A159258B}" destId="{358EAEFA-3931-404A-A828-A35FA6059D67}" srcOrd="0" destOrd="0" presId="urn:microsoft.com/office/officeart/2005/8/layout/orgChart1"/>
    <dgm:cxn modelId="{628CEAA9-5F52-4C89-ACC9-4B813EF4B27A}" type="presOf" srcId="{7AD77B69-9BDF-431D-9FE1-191CCCB0BD59}" destId="{0349298C-A355-4A47-9A28-839AE6A1C4C4}" srcOrd="0" destOrd="0" presId="urn:microsoft.com/office/officeart/2005/8/layout/orgChart1"/>
    <dgm:cxn modelId="{AB6530A4-856A-4F12-BC25-87CF3832AE09}" type="presOf" srcId="{BAE6495A-249D-4889-B7D0-A0D974B25525}" destId="{9479B66D-7705-47EB-9A8E-B57D03875A11}" srcOrd="0" destOrd="0" presId="urn:microsoft.com/office/officeart/2005/8/layout/orgChart1"/>
    <dgm:cxn modelId="{6E6D7C69-6C6E-4760-BCAE-FEF8D69CD4FC}" type="presOf" srcId="{13E315F0-1BB9-4D93-B49B-95A4A159258B}" destId="{E7277A71-9F17-4EEA-AB80-5990DCFA3A34}" srcOrd="1" destOrd="0" presId="urn:microsoft.com/office/officeart/2005/8/layout/orgChart1"/>
    <dgm:cxn modelId="{8C297318-C298-47C3-B88C-4A12EEA0DB17}" type="presOf" srcId="{3971F63A-EF19-40A5-8570-83BE4CC76CCB}" destId="{EAF02E4E-B15D-4EDE-98CE-63AFBBEAF9E1}" srcOrd="1" destOrd="0" presId="urn:microsoft.com/office/officeart/2005/8/layout/orgChart1"/>
    <dgm:cxn modelId="{41F67837-BC56-4F68-A4CC-39C362D8914E}" type="presOf" srcId="{B4529A34-AA8D-4858-8A72-3F0E4C728771}" destId="{72D31E64-6503-48AC-A876-D565D16C9897}" srcOrd="0" destOrd="0" presId="urn:microsoft.com/office/officeart/2005/8/layout/orgChart1"/>
    <dgm:cxn modelId="{0DEED44B-14A0-42B7-88C8-E6C74DB3B524}" type="presOf" srcId="{63C16EDD-3C00-4D27-AC3D-B1D4EF7121E6}" destId="{8858585E-6E54-41B0-969E-01A7716C76A8}" srcOrd="0" destOrd="0" presId="urn:microsoft.com/office/officeart/2005/8/layout/orgChart1"/>
    <dgm:cxn modelId="{8D749148-1FC9-4FC6-82AF-90D928F85DB7}" type="presOf" srcId="{92AB600D-DDE8-4ABD-9600-E05D91EA903E}" destId="{7F13BF06-D34B-42CC-9D39-9E4DFE880DF8}" srcOrd="0" destOrd="0" presId="urn:microsoft.com/office/officeart/2005/8/layout/orgChart1"/>
    <dgm:cxn modelId="{BB13C535-03E4-4480-9539-3D38A62AAA78}" type="presOf" srcId="{3248F512-9061-4C78-AD1F-8FF13AE00A0E}" destId="{C798FDB6-A4A1-4AA1-8409-C4CA1DBABBFE}" srcOrd="0" destOrd="0" presId="urn:microsoft.com/office/officeart/2005/8/layout/orgChart1"/>
    <dgm:cxn modelId="{A0163487-6867-41D1-A1ED-E84AD31244B8}" type="presParOf" srcId="{F0348794-E87E-42BD-BAFE-12989A532152}" destId="{345C7CEE-E7A8-4903-9BFF-5BA4BEC0DC60}" srcOrd="0" destOrd="0" presId="urn:microsoft.com/office/officeart/2005/8/layout/orgChart1"/>
    <dgm:cxn modelId="{268E51E1-DDAD-4D75-928A-9A195800EB4E}" type="presParOf" srcId="{345C7CEE-E7A8-4903-9BFF-5BA4BEC0DC60}" destId="{99D33E66-7AA0-4DBD-8762-8927FC46963B}" srcOrd="0" destOrd="0" presId="urn:microsoft.com/office/officeart/2005/8/layout/orgChart1"/>
    <dgm:cxn modelId="{171AD5C1-D08C-437C-917C-BB99748353C7}" type="presParOf" srcId="{99D33E66-7AA0-4DBD-8762-8927FC46963B}" destId="{18152F45-14F3-4FD9-B3A7-FAE815521FE3}" srcOrd="0" destOrd="0" presId="urn:microsoft.com/office/officeart/2005/8/layout/orgChart1"/>
    <dgm:cxn modelId="{AC354A12-F181-4D98-A0CD-3E62A6F0F10B}" type="presParOf" srcId="{99D33E66-7AA0-4DBD-8762-8927FC46963B}" destId="{FF8DF52B-D29E-40FF-8380-7D54BAD53BCF}" srcOrd="1" destOrd="0" presId="urn:microsoft.com/office/officeart/2005/8/layout/orgChart1"/>
    <dgm:cxn modelId="{B69DA7C7-92B1-491B-8411-E83C247D7809}" type="presParOf" srcId="{345C7CEE-E7A8-4903-9BFF-5BA4BEC0DC60}" destId="{5B9ACB85-733A-47EE-8FA0-19BEDA53B68A}" srcOrd="1" destOrd="0" presId="urn:microsoft.com/office/officeart/2005/8/layout/orgChart1"/>
    <dgm:cxn modelId="{9DFECA33-9F39-43BF-BE61-E9DD92F1FEFC}" type="presParOf" srcId="{5B9ACB85-733A-47EE-8FA0-19BEDA53B68A}" destId="{EC8A6057-287F-4D09-9607-C8124CDD75CB}" srcOrd="0" destOrd="0" presId="urn:microsoft.com/office/officeart/2005/8/layout/orgChart1"/>
    <dgm:cxn modelId="{C9235499-D018-4BDC-AB90-95A314982F42}" type="presParOf" srcId="{5B9ACB85-733A-47EE-8FA0-19BEDA53B68A}" destId="{1C63C853-43A5-4FC7-BA62-AE582B489B95}" srcOrd="1" destOrd="0" presId="urn:microsoft.com/office/officeart/2005/8/layout/orgChart1"/>
    <dgm:cxn modelId="{990AFF05-1845-44C5-ADBB-80E28B219AFD}" type="presParOf" srcId="{1C63C853-43A5-4FC7-BA62-AE582B489B95}" destId="{7BE64C82-7081-4310-AD43-2264A5398E4D}" srcOrd="0" destOrd="0" presId="urn:microsoft.com/office/officeart/2005/8/layout/orgChart1"/>
    <dgm:cxn modelId="{1472E4AE-D1BF-418B-A235-C75C8454FCDD}" type="presParOf" srcId="{7BE64C82-7081-4310-AD43-2264A5398E4D}" destId="{8858585E-6E54-41B0-969E-01A7716C76A8}" srcOrd="0" destOrd="0" presId="urn:microsoft.com/office/officeart/2005/8/layout/orgChart1"/>
    <dgm:cxn modelId="{AE23400C-9C32-4D1C-AF02-330AA0967665}" type="presParOf" srcId="{7BE64C82-7081-4310-AD43-2264A5398E4D}" destId="{A5D60EA8-B351-48D3-82F5-0A3988A321FD}" srcOrd="1" destOrd="0" presId="urn:microsoft.com/office/officeart/2005/8/layout/orgChart1"/>
    <dgm:cxn modelId="{24C954DD-47EC-4CBC-8ED7-B56EC78148A0}" type="presParOf" srcId="{1C63C853-43A5-4FC7-BA62-AE582B489B95}" destId="{6292C9D3-740B-48B8-9A2C-4794F931C303}" srcOrd="1" destOrd="0" presId="urn:microsoft.com/office/officeart/2005/8/layout/orgChart1"/>
    <dgm:cxn modelId="{9D23DE6D-B03F-4C0B-92A0-4E09F0817442}" type="presParOf" srcId="{6292C9D3-740B-48B8-9A2C-4794F931C303}" destId="{C798FDB6-A4A1-4AA1-8409-C4CA1DBABBFE}" srcOrd="0" destOrd="0" presId="urn:microsoft.com/office/officeart/2005/8/layout/orgChart1"/>
    <dgm:cxn modelId="{3F860E2D-BCBE-4DD5-88B2-5DAEB7E779C9}" type="presParOf" srcId="{6292C9D3-740B-48B8-9A2C-4794F931C303}" destId="{4A7E76F5-AD8D-4F51-8732-2CDE4C528DE4}" srcOrd="1" destOrd="0" presId="urn:microsoft.com/office/officeart/2005/8/layout/orgChart1"/>
    <dgm:cxn modelId="{83608D96-0FA2-4F4F-83B7-3A230264D1AE}" type="presParOf" srcId="{4A7E76F5-AD8D-4F51-8732-2CDE4C528DE4}" destId="{CA9A7ADB-4CA5-4F67-B44B-5FF860BAC009}" srcOrd="0" destOrd="0" presId="urn:microsoft.com/office/officeart/2005/8/layout/orgChart1"/>
    <dgm:cxn modelId="{62725B86-2843-4536-A2AB-D7E98471B127}" type="presParOf" srcId="{CA9A7ADB-4CA5-4F67-B44B-5FF860BAC009}" destId="{358EAEFA-3931-404A-A828-A35FA6059D67}" srcOrd="0" destOrd="0" presId="urn:microsoft.com/office/officeart/2005/8/layout/orgChart1"/>
    <dgm:cxn modelId="{1DB77221-8E84-4EA3-957F-9D56CAB489E2}" type="presParOf" srcId="{CA9A7ADB-4CA5-4F67-B44B-5FF860BAC009}" destId="{E7277A71-9F17-4EEA-AB80-5990DCFA3A34}" srcOrd="1" destOrd="0" presId="urn:microsoft.com/office/officeart/2005/8/layout/orgChart1"/>
    <dgm:cxn modelId="{74EE2177-D3C3-4CA3-875D-DAA7DCD573C0}" type="presParOf" srcId="{4A7E76F5-AD8D-4F51-8732-2CDE4C528DE4}" destId="{CA5A7808-4D61-4CCD-9CC9-43AF14D08256}" srcOrd="1" destOrd="0" presId="urn:microsoft.com/office/officeart/2005/8/layout/orgChart1"/>
    <dgm:cxn modelId="{D584611F-2BE0-4366-89B7-06DEEF352E4B}" type="presParOf" srcId="{4A7E76F5-AD8D-4F51-8732-2CDE4C528DE4}" destId="{F3445D8C-1D99-46C6-BC25-3A6EF7E59823}" srcOrd="2" destOrd="0" presId="urn:microsoft.com/office/officeart/2005/8/layout/orgChart1"/>
    <dgm:cxn modelId="{94CA7754-00D1-4009-BCA6-1EC82CA04459}" type="presParOf" srcId="{6292C9D3-740B-48B8-9A2C-4794F931C303}" destId="{A4283605-C0BF-4835-B452-7C3A92C7004B}" srcOrd="2" destOrd="0" presId="urn:microsoft.com/office/officeart/2005/8/layout/orgChart1"/>
    <dgm:cxn modelId="{A42261FA-A66E-4C52-91A8-47AF5AD191F6}" type="presParOf" srcId="{6292C9D3-740B-48B8-9A2C-4794F931C303}" destId="{C974C6CC-EEE2-4A4D-A7CC-6E91DCC46C3F}" srcOrd="3" destOrd="0" presId="urn:microsoft.com/office/officeart/2005/8/layout/orgChart1"/>
    <dgm:cxn modelId="{9CEB972D-C4AF-4878-8500-DB369C01BA8B}" type="presParOf" srcId="{C974C6CC-EEE2-4A4D-A7CC-6E91DCC46C3F}" destId="{87F17025-C375-4E94-9DE1-B133C5E1E9E3}" srcOrd="0" destOrd="0" presId="urn:microsoft.com/office/officeart/2005/8/layout/orgChart1"/>
    <dgm:cxn modelId="{EA9783EE-3A13-4D68-8857-CC29A434E819}" type="presParOf" srcId="{87F17025-C375-4E94-9DE1-B133C5E1E9E3}" destId="{ADE8F081-A6D6-4374-98BC-B3DCDDCB6F3B}" srcOrd="0" destOrd="0" presId="urn:microsoft.com/office/officeart/2005/8/layout/orgChart1"/>
    <dgm:cxn modelId="{699836BF-A8B9-4DD0-A784-ADC326CE95B0}" type="presParOf" srcId="{87F17025-C375-4E94-9DE1-B133C5E1E9E3}" destId="{16FA9EDB-7627-4EBC-BD1F-7F7D21B87F85}" srcOrd="1" destOrd="0" presId="urn:microsoft.com/office/officeart/2005/8/layout/orgChart1"/>
    <dgm:cxn modelId="{B295EBDA-686D-417B-919A-066B56BD76E2}" type="presParOf" srcId="{C974C6CC-EEE2-4A4D-A7CC-6E91DCC46C3F}" destId="{C93A5E1B-B319-47A2-A49E-624814D45EBE}" srcOrd="1" destOrd="0" presId="urn:microsoft.com/office/officeart/2005/8/layout/orgChart1"/>
    <dgm:cxn modelId="{AEE4EE21-ECCE-43D8-BA60-AEF779B3D737}" type="presParOf" srcId="{C974C6CC-EEE2-4A4D-A7CC-6E91DCC46C3F}" destId="{891F5B2F-EA87-4574-B81A-1A3D43ECA89A}" srcOrd="2" destOrd="0" presId="urn:microsoft.com/office/officeart/2005/8/layout/orgChart1"/>
    <dgm:cxn modelId="{CB836C98-3270-44D0-8ACC-1E23B2FF036D}" type="presParOf" srcId="{6292C9D3-740B-48B8-9A2C-4794F931C303}" destId="{0349298C-A355-4A47-9A28-839AE6A1C4C4}" srcOrd="4" destOrd="0" presId="urn:microsoft.com/office/officeart/2005/8/layout/orgChart1"/>
    <dgm:cxn modelId="{5A803FF5-2DC8-47D1-91D3-F4989263E78D}" type="presParOf" srcId="{6292C9D3-740B-48B8-9A2C-4794F931C303}" destId="{DA729094-F906-48A2-B625-D64FF7E82CEC}" srcOrd="5" destOrd="0" presId="urn:microsoft.com/office/officeart/2005/8/layout/orgChart1"/>
    <dgm:cxn modelId="{9E08BD52-5563-4281-AC19-6E5F9F3E8082}" type="presParOf" srcId="{DA729094-F906-48A2-B625-D64FF7E82CEC}" destId="{974DA2D5-4552-4922-BD32-0F01C7955761}" srcOrd="0" destOrd="0" presId="urn:microsoft.com/office/officeart/2005/8/layout/orgChart1"/>
    <dgm:cxn modelId="{FBC66010-0337-4D27-9204-581571EA93A7}" type="presParOf" srcId="{974DA2D5-4552-4922-BD32-0F01C7955761}" destId="{9479B66D-7705-47EB-9A8E-B57D03875A11}" srcOrd="0" destOrd="0" presId="urn:microsoft.com/office/officeart/2005/8/layout/orgChart1"/>
    <dgm:cxn modelId="{B8F49557-9ACB-48D7-856A-3F1A7FACD357}" type="presParOf" srcId="{974DA2D5-4552-4922-BD32-0F01C7955761}" destId="{3A132BBD-1E2C-477D-A9E4-C9585D1B04EE}" srcOrd="1" destOrd="0" presId="urn:microsoft.com/office/officeart/2005/8/layout/orgChart1"/>
    <dgm:cxn modelId="{BE4D5EB0-06FC-4984-8AA5-369D719A868E}" type="presParOf" srcId="{DA729094-F906-48A2-B625-D64FF7E82CEC}" destId="{5C96E38E-C10D-4E77-BB15-1E7D6ABAD6B1}" srcOrd="1" destOrd="0" presId="urn:microsoft.com/office/officeart/2005/8/layout/orgChart1"/>
    <dgm:cxn modelId="{2C4879BC-647E-437A-9AB7-DBAD863720C6}" type="presParOf" srcId="{DA729094-F906-48A2-B625-D64FF7E82CEC}" destId="{DF307531-8804-4601-9DC2-B5EF955798A2}" srcOrd="2" destOrd="0" presId="urn:microsoft.com/office/officeart/2005/8/layout/orgChart1"/>
    <dgm:cxn modelId="{ECD43FF6-CEDA-45BF-B5B0-696B53125F61}" type="presParOf" srcId="{6292C9D3-740B-48B8-9A2C-4794F931C303}" destId="{7F13BF06-D34B-42CC-9D39-9E4DFE880DF8}" srcOrd="6" destOrd="0" presId="urn:microsoft.com/office/officeart/2005/8/layout/orgChart1"/>
    <dgm:cxn modelId="{C01987B6-6DC4-4A43-A3E3-30381E223012}" type="presParOf" srcId="{6292C9D3-740B-48B8-9A2C-4794F931C303}" destId="{DD5B15AB-6A7A-438F-B550-74ADFDF858CF}" srcOrd="7" destOrd="0" presId="urn:microsoft.com/office/officeart/2005/8/layout/orgChart1"/>
    <dgm:cxn modelId="{A47E2AA8-2036-4008-8AF9-EA0CE0A1CAFD}" type="presParOf" srcId="{DD5B15AB-6A7A-438F-B550-74ADFDF858CF}" destId="{3F76530B-5F04-462F-AB8E-3DD6C8CDC80D}" srcOrd="0" destOrd="0" presId="urn:microsoft.com/office/officeart/2005/8/layout/orgChart1"/>
    <dgm:cxn modelId="{BFECA813-74C5-4BA3-8B15-B9FFBDFC5F83}" type="presParOf" srcId="{3F76530B-5F04-462F-AB8E-3DD6C8CDC80D}" destId="{72D31E64-6503-48AC-A876-D565D16C9897}" srcOrd="0" destOrd="0" presId="urn:microsoft.com/office/officeart/2005/8/layout/orgChart1"/>
    <dgm:cxn modelId="{05935B65-016D-42EA-97E0-F20B953C876F}" type="presParOf" srcId="{3F76530B-5F04-462F-AB8E-3DD6C8CDC80D}" destId="{A1149C86-7947-4E22-8425-58F5B81865C7}" srcOrd="1" destOrd="0" presId="urn:microsoft.com/office/officeart/2005/8/layout/orgChart1"/>
    <dgm:cxn modelId="{BEF6432A-3555-4EED-8CF9-0C7993261BF1}" type="presParOf" srcId="{DD5B15AB-6A7A-438F-B550-74ADFDF858CF}" destId="{51B5657F-73B9-4EB4-A588-ABD0F4B812A2}" srcOrd="1" destOrd="0" presId="urn:microsoft.com/office/officeart/2005/8/layout/orgChart1"/>
    <dgm:cxn modelId="{B5C247F2-EF7E-4B49-9F31-F747EA023C53}" type="presParOf" srcId="{DD5B15AB-6A7A-438F-B550-74ADFDF858CF}" destId="{4F4A5906-848F-4BA0-9214-E64C8C237F2D}" srcOrd="2" destOrd="0" presId="urn:microsoft.com/office/officeart/2005/8/layout/orgChart1"/>
    <dgm:cxn modelId="{25D43935-460D-4665-AF10-355B3B45025E}" type="presParOf" srcId="{6292C9D3-740B-48B8-9A2C-4794F931C303}" destId="{1C9A792F-F6A5-4926-BB76-6AAEC970453C}" srcOrd="8" destOrd="0" presId="urn:microsoft.com/office/officeart/2005/8/layout/orgChart1"/>
    <dgm:cxn modelId="{40998D90-8FCA-4113-A8C8-19457F7909E6}" type="presParOf" srcId="{6292C9D3-740B-48B8-9A2C-4794F931C303}" destId="{F2848F3F-5F5C-41BC-BF78-FEA0D6C6312B}" srcOrd="9" destOrd="0" presId="urn:microsoft.com/office/officeart/2005/8/layout/orgChart1"/>
    <dgm:cxn modelId="{805AE996-CC98-4AC7-AFAB-22F22D4E8D8C}" type="presParOf" srcId="{F2848F3F-5F5C-41BC-BF78-FEA0D6C6312B}" destId="{ECDDAF8E-24D3-4369-8A50-27D02E0D6B86}" srcOrd="0" destOrd="0" presId="urn:microsoft.com/office/officeart/2005/8/layout/orgChart1"/>
    <dgm:cxn modelId="{D68F5828-80AA-41B8-863F-E1CBC5F797F5}" type="presParOf" srcId="{ECDDAF8E-24D3-4369-8A50-27D02E0D6B86}" destId="{9BAB8AA7-EF07-47ED-A5D7-F922ED91BCD7}" srcOrd="0" destOrd="0" presId="urn:microsoft.com/office/officeart/2005/8/layout/orgChart1"/>
    <dgm:cxn modelId="{55076FAD-9C7C-4FC6-8A88-F5879FE57AF2}" type="presParOf" srcId="{ECDDAF8E-24D3-4369-8A50-27D02E0D6B86}" destId="{EAF02E4E-B15D-4EDE-98CE-63AFBBEAF9E1}" srcOrd="1" destOrd="0" presId="urn:microsoft.com/office/officeart/2005/8/layout/orgChart1"/>
    <dgm:cxn modelId="{8BCBB53F-2B32-4734-82AC-E574CA09F904}" type="presParOf" srcId="{F2848F3F-5F5C-41BC-BF78-FEA0D6C6312B}" destId="{0A3B3FB3-680C-45D4-A0BF-AB0719C9A66E}" srcOrd="1" destOrd="0" presId="urn:microsoft.com/office/officeart/2005/8/layout/orgChart1"/>
    <dgm:cxn modelId="{571434F5-E94F-4BF0-8C25-BF8299D401E9}" type="presParOf" srcId="{F2848F3F-5F5C-41BC-BF78-FEA0D6C6312B}" destId="{6BEA81C9-8591-4BAF-A2D0-2995A58C73CA}" srcOrd="2" destOrd="0" presId="urn:microsoft.com/office/officeart/2005/8/layout/orgChart1"/>
    <dgm:cxn modelId="{38429A30-260E-42CA-B982-0D45395297F5}" type="presParOf" srcId="{1C63C853-43A5-4FC7-BA62-AE582B489B95}" destId="{23882042-61F5-42C2-B9A0-A704C5E158E3}" srcOrd="2" destOrd="0" presId="urn:microsoft.com/office/officeart/2005/8/layout/orgChart1"/>
    <dgm:cxn modelId="{A1692958-B4D2-4367-A073-750B0463902A}" type="presParOf" srcId="{345C7CEE-E7A8-4903-9BFF-5BA4BEC0DC60}" destId="{3A93B188-2A0F-457C-82D7-9A0CD0CA767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9A792F-F6A5-4926-BB76-6AAEC970453C}">
      <dsp:nvSpPr>
        <dsp:cNvPr id="0" name=""/>
        <dsp:cNvSpPr/>
      </dsp:nvSpPr>
      <dsp:spPr>
        <a:xfrm>
          <a:off x="4482465" y="3126907"/>
          <a:ext cx="3714284" cy="322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156"/>
              </a:lnTo>
              <a:lnTo>
                <a:pt x="3714284" y="161156"/>
              </a:lnTo>
              <a:lnTo>
                <a:pt x="3714284" y="322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13BF06-D34B-42CC-9D39-9E4DFE880DF8}">
      <dsp:nvSpPr>
        <dsp:cNvPr id="0" name=""/>
        <dsp:cNvSpPr/>
      </dsp:nvSpPr>
      <dsp:spPr>
        <a:xfrm>
          <a:off x="4482465" y="3126907"/>
          <a:ext cx="1857142" cy="322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156"/>
              </a:lnTo>
              <a:lnTo>
                <a:pt x="1857142" y="161156"/>
              </a:lnTo>
              <a:lnTo>
                <a:pt x="1857142" y="322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49298C-A355-4A47-9A28-839AE6A1C4C4}">
      <dsp:nvSpPr>
        <dsp:cNvPr id="0" name=""/>
        <dsp:cNvSpPr/>
      </dsp:nvSpPr>
      <dsp:spPr>
        <a:xfrm>
          <a:off x="4436745" y="3126907"/>
          <a:ext cx="91440" cy="3223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83605-C0BF-4835-B452-7C3A92C7004B}">
      <dsp:nvSpPr>
        <dsp:cNvPr id="0" name=""/>
        <dsp:cNvSpPr/>
      </dsp:nvSpPr>
      <dsp:spPr>
        <a:xfrm>
          <a:off x="2625322" y="3126907"/>
          <a:ext cx="1857142" cy="322313"/>
        </a:xfrm>
        <a:custGeom>
          <a:avLst/>
          <a:gdLst/>
          <a:ahLst/>
          <a:cxnLst/>
          <a:rect l="0" t="0" r="0" b="0"/>
          <a:pathLst>
            <a:path>
              <a:moveTo>
                <a:pt x="1857142" y="0"/>
              </a:moveTo>
              <a:lnTo>
                <a:pt x="1857142" y="161156"/>
              </a:lnTo>
              <a:lnTo>
                <a:pt x="0" y="161156"/>
              </a:lnTo>
              <a:lnTo>
                <a:pt x="0" y="322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8FDB6-A4A1-4AA1-8409-C4CA1DBABBFE}">
      <dsp:nvSpPr>
        <dsp:cNvPr id="0" name=""/>
        <dsp:cNvSpPr/>
      </dsp:nvSpPr>
      <dsp:spPr>
        <a:xfrm>
          <a:off x="768180" y="3126907"/>
          <a:ext cx="3714284" cy="322313"/>
        </a:xfrm>
        <a:custGeom>
          <a:avLst/>
          <a:gdLst/>
          <a:ahLst/>
          <a:cxnLst/>
          <a:rect l="0" t="0" r="0" b="0"/>
          <a:pathLst>
            <a:path>
              <a:moveTo>
                <a:pt x="3714284" y="0"/>
              </a:moveTo>
              <a:lnTo>
                <a:pt x="3714284" y="161156"/>
              </a:lnTo>
              <a:lnTo>
                <a:pt x="0" y="161156"/>
              </a:lnTo>
              <a:lnTo>
                <a:pt x="0" y="322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8A6057-287F-4D09-9607-C8124CDD75CB}">
      <dsp:nvSpPr>
        <dsp:cNvPr id="0" name=""/>
        <dsp:cNvSpPr/>
      </dsp:nvSpPr>
      <dsp:spPr>
        <a:xfrm>
          <a:off x="4436745" y="2037178"/>
          <a:ext cx="91440" cy="3223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3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52F45-14F3-4FD9-B3A7-FAE815521FE3}">
      <dsp:nvSpPr>
        <dsp:cNvPr id="0" name=""/>
        <dsp:cNvSpPr/>
      </dsp:nvSpPr>
      <dsp:spPr>
        <a:xfrm>
          <a:off x="3715050" y="1269764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Team Leader</a:t>
          </a:r>
          <a:endParaRPr lang="en-GB" sz="500" kern="1200" smtClean="0"/>
        </a:p>
      </dsp:txBody>
      <dsp:txXfrm>
        <a:off x="3715050" y="1269764"/>
        <a:ext cx="1534828" cy="767414"/>
      </dsp:txXfrm>
    </dsp:sp>
    <dsp:sp modelId="{8858585E-6E54-41B0-969E-01A7716C76A8}">
      <dsp:nvSpPr>
        <dsp:cNvPr id="0" name=""/>
        <dsp:cNvSpPr/>
      </dsp:nvSpPr>
      <dsp:spPr>
        <a:xfrm>
          <a:off x="3715050" y="2359492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Team Manager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Major Repairs</a:t>
          </a:r>
        </a:p>
      </dsp:txBody>
      <dsp:txXfrm>
        <a:off x="3715050" y="2359492"/>
        <a:ext cx="1534828" cy="767414"/>
      </dsp:txXfrm>
    </dsp:sp>
    <dsp:sp modelId="{358EAEFA-3931-404A-A828-A35FA6059D67}">
      <dsp:nvSpPr>
        <dsp:cNvPr id="0" name=""/>
        <dsp:cNvSpPr/>
      </dsp:nvSpPr>
      <dsp:spPr>
        <a:xfrm>
          <a:off x="766" y="3449221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"/>
            </a:rPr>
            <a:t>Case Management Officers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sng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500" b="0" i="0" u="none" strike="noStrike" kern="1200" baseline="0" smtClean="0">
              <a:latin typeface="Arial"/>
            </a:rPr>
            <a:t>Case Managment Officers X2</a:t>
          </a:r>
        </a:p>
      </dsp:txBody>
      <dsp:txXfrm>
        <a:off x="766" y="3449221"/>
        <a:ext cx="1534828" cy="767414"/>
      </dsp:txXfrm>
    </dsp:sp>
    <dsp:sp modelId="{ADE8F081-A6D6-4374-98BC-B3DCDDCB6F3B}">
      <dsp:nvSpPr>
        <dsp:cNvPr id="0" name=""/>
        <dsp:cNvSpPr/>
      </dsp:nvSpPr>
      <dsp:spPr>
        <a:xfrm>
          <a:off x="1857908" y="3449221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sng" strike="noStrike" kern="1200" baseline="0" smtClean="0">
            <a:latin typeface="Arial Bold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sng" strike="noStrike" kern="1200" baseline="0" smtClean="0">
            <a:latin typeface="Arial Bold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Contract Managers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South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none" strike="noStrike" kern="1200" baseline="0" smtClean="0">
            <a:latin typeface="Arial Bold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Contract Managers X2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none" strike="noStrike" kern="1200" baseline="0" smtClean="0">
            <a:latin typeface="Arial Bold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none" strike="noStrike" kern="1200" baseline="0" smtClean="0">
            <a:latin typeface="Arial Bold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none" strike="noStrike" kern="1200" baseline="0" smtClean="0">
            <a:latin typeface="Arial Bold"/>
          </a:endParaRPr>
        </a:p>
      </dsp:txBody>
      <dsp:txXfrm>
        <a:off x="1857908" y="3449221"/>
        <a:ext cx="1534828" cy="767414"/>
      </dsp:txXfrm>
    </dsp:sp>
    <dsp:sp modelId="{9479B66D-7705-47EB-9A8E-B57D03875A11}">
      <dsp:nvSpPr>
        <dsp:cNvPr id="0" name=""/>
        <dsp:cNvSpPr/>
      </dsp:nvSpPr>
      <dsp:spPr>
        <a:xfrm>
          <a:off x="3715050" y="3449221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Repairs Co-ordinator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1" i="0" u="sng" strike="noStrike" kern="1200" baseline="0" smtClean="0">
            <a:latin typeface="Arial Bold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Repairs Coordinator x2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"/>
            </a:rPr>
            <a:t>Contract Support Officer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Contract Support Officer x1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"/>
            </a:rPr>
            <a:t>Team Admin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Admin Officer x1</a:t>
          </a:r>
        </a:p>
      </dsp:txBody>
      <dsp:txXfrm>
        <a:off x="3715050" y="3449221"/>
        <a:ext cx="1534828" cy="767414"/>
      </dsp:txXfrm>
    </dsp:sp>
    <dsp:sp modelId="{72D31E64-6503-48AC-A876-D565D16C9897}">
      <dsp:nvSpPr>
        <dsp:cNvPr id="0" name=""/>
        <dsp:cNvSpPr/>
      </dsp:nvSpPr>
      <dsp:spPr>
        <a:xfrm>
          <a:off x="5572193" y="3449221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Contract Managers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North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Contract Managers X2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</dsp:txBody>
      <dsp:txXfrm>
        <a:off x="5572193" y="3449221"/>
        <a:ext cx="1534828" cy="767414"/>
      </dsp:txXfrm>
    </dsp:sp>
    <dsp:sp modelId="{9BAB8AA7-EF07-47ED-A5D7-F922ED91BCD7}">
      <dsp:nvSpPr>
        <dsp:cNvPr id="0" name=""/>
        <dsp:cNvSpPr/>
      </dsp:nvSpPr>
      <dsp:spPr>
        <a:xfrm>
          <a:off x="7429335" y="3449221"/>
          <a:ext cx="1534828" cy="767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Contract Managers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1" i="0" u="sng" strike="noStrike" kern="1200" baseline="0" smtClean="0">
              <a:latin typeface="Arial Bold"/>
            </a:rPr>
            <a:t>Borough Wide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Contract Manager x1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 (Party wall and ad hoc)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Contract Manager x1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(disrepair)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Contract Manager x1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(Fire insurance)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b="0" i="0" u="none" strike="noStrike" kern="1200" baseline="0" smtClean="0">
              <a:latin typeface="Arial"/>
            </a:rPr>
            <a:t>Structural Engineer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b="0" i="0" u="none" strike="noStrike" kern="1200" baseline="0" smtClean="0">
            <a:latin typeface="Arial"/>
          </a:endParaRPr>
        </a:p>
      </dsp:txBody>
      <dsp:txXfrm>
        <a:off x="7429335" y="3449221"/>
        <a:ext cx="1534828" cy="767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2</cp:revision>
  <cp:lastPrinted>2009-12-02T09:13:00Z</cp:lastPrinted>
  <dcterms:created xsi:type="dcterms:W3CDTF">2017-11-20T13:42:00Z</dcterms:created>
  <dcterms:modified xsi:type="dcterms:W3CDTF">2017-11-20T13:42:00Z</dcterms:modified>
</cp:coreProperties>
</file>