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67" w:rsidRPr="00DB5931" w:rsidRDefault="00DB5931">
      <w:pPr>
        <w:rPr>
          <w:sz w:val="28"/>
          <w:szCs w:val="28"/>
        </w:rPr>
      </w:pPr>
      <w:r w:rsidRPr="00DB5931">
        <w:rPr>
          <w:sz w:val="28"/>
          <w:szCs w:val="28"/>
        </w:rPr>
        <w:t xml:space="preserve">Please refer to the full planning application </w:t>
      </w:r>
      <w:r w:rsidR="00AE455C" w:rsidRPr="00AE455C">
        <w:rPr>
          <w:sz w:val="28"/>
          <w:szCs w:val="28"/>
        </w:rPr>
        <w:t>2017/5629</w:t>
      </w:r>
      <w:bookmarkStart w:id="0" w:name="_GoBack"/>
      <w:bookmarkEnd w:id="0"/>
      <w:r w:rsidR="00AE455C" w:rsidRPr="00AE455C">
        <w:rPr>
          <w:sz w:val="28"/>
          <w:szCs w:val="28"/>
        </w:rPr>
        <w:t>/P</w:t>
      </w:r>
      <w:r w:rsidR="00AE455C">
        <w:rPr>
          <w:sz w:val="28"/>
          <w:szCs w:val="28"/>
        </w:rPr>
        <w:t xml:space="preserve"> </w:t>
      </w:r>
      <w:r w:rsidRPr="00DB5931">
        <w:rPr>
          <w:sz w:val="28"/>
          <w:szCs w:val="28"/>
        </w:rPr>
        <w:t xml:space="preserve">for documentation. </w:t>
      </w:r>
    </w:p>
    <w:sectPr w:rsidR="00031367" w:rsidRPr="00DB5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31"/>
    <w:rsid w:val="00AE455C"/>
    <w:rsid w:val="00B16D71"/>
    <w:rsid w:val="00DB5931"/>
    <w:rsid w:val="00E3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FD72"/>
  <w15:chartTrackingRefBased/>
  <w15:docId w15:val="{FCC0720C-412B-41D5-ACE9-BE593ECE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65</Characters>
  <Application>Microsoft Office Word</Application>
  <DocSecurity>0</DocSecurity>
  <Lines>3</Lines>
  <Paragraphs>1</Paragraphs>
  <ScaleCrop>false</ScaleCrop>
  <Company>London Borough of Camden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Keen, Alyce</dc:creator>
  <cp:keywords/>
  <dc:description/>
  <cp:lastModifiedBy>Keen, Alyce</cp:lastModifiedBy>
  <cp:revision>2</cp:revision>
  <dcterms:created xsi:type="dcterms:W3CDTF">2017-08-24T09:04:00Z</dcterms:created>
  <dcterms:modified xsi:type="dcterms:W3CDTF">2017-10-24T14:42:00Z</dcterms:modified>
</cp:coreProperties>
</file>