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5A" w:rsidRPr="00276F5A" w:rsidRDefault="00276F5A" w:rsidP="00276F5A">
      <w:pPr>
        <w:spacing w:after="0"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276F5A" w:rsidRPr="00276F5A" w:rsidRDefault="00276F5A" w:rsidP="00276F5A">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276F5A">
          <w:rPr>
            <w:rFonts w:ascii="inherit" w:eastAsia="Times New Roman" w:hAnsi="inherit" w:cs="Arial"/>
            <w:color w:val="3174A4"/>
            <w:spacing w:val="8"/>
            <w:sz w:val="24"/>
            <w:szCs w:val="24"/>
            <w:lang w:eastAsia="en-GB"/>
          </w:rPr>
          <w:t>Menu</w:t>
        </w:r>
      </w:hyperlink>
      <w:r w:rsidRPr="00276F5A">
        <w:rPr>
          <w:rFonts w:ascii="inherit" w:eastAsia="Times New Roman" w:hAnsi="inherit" w:cs="Arial"/>
          <w:color w:val="333333"/>
          <w:spacing w:val="8"/>
          <w:sz w:val="24"/>
          <w:szCs w:val="24"/>
          <w:lang w:eastAsia="en-GB"/>
        </w:rPr>
        <w:t xml:space="preserve"> </w:t>
      </w:r>
    </w:p>
    <w:p w:rsidR="00276F5A" w:rsidRPr="00276F5A" w:rsidRDefault="00276F5A" w:rsidP="00276F5A">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276F5A">
          <w:rPr>
            <w:rFonts w:ascii="inherit" w:eastAsia="Times New Roman" w:hAnsi="inherit" w:cs="Arial"/>
            <w:color w:val="3174A4"/>
            <w:spacing w:val="8"/>
            <w:sz w:val="24"/>
            <w:szCs w:val="24"/>
            <w:lang w:eastAsia="en-GB"/>
          </w:rPr>
          <w:t>Search</w:t>
        </w:r>
      </w:hyperlink>
      <w:r w:rsidRPr="00276F5A">
        <w:rPr>
          <w:rFonts w:ascii="inherit" w:eastAsia="Times New Roman" w:hAnsi="inherit" w:cs="Arial"/>
          <w:color w:val="333333"/>
          <w:spacing w:val="8"/>
          <w:sz w:val="24"/>
          <w:szCs w:val="24"/>
          <w:lang w:eastAsia="en-GB"/>
        </w:rPr>
        <w:t xml:space="preserve"> </w:t>
      </w:r>
    </w:p>
    <w:p w:rsidR="00276F5A" w:rsidRPr="00276F5A" w:rsidRDefault="00276F5A" w:rsidP="00276F5A">
      <w:pPr>
        <w:pBdr>
          <w:bottom w:val="single" w:sz="6" w:space="1" w:color="auto"/>
        </w:pBdr>
        <w:spacing w:after="0" w:line="240" w:lineRule="auto"/>
        <w:jc w:val="center"/>
        <w:rPr>
          <w:rFonts w:ascii="Arial" w:eastAsia="Times New Roman" w:hAnsi="Arial" w:cs="Arial"/>
          <w:vanish/>
          <w:sz w:val="16"/>
          <w:szCs w:val="16"/>
          <w:lang w:eastAsia="en-GB"/>
        </w:rPr>
      </w:pPr>
      <w:r w:rsidRPr="00276F5A">
        <w:rPr>
          <w:rFonts w:ascii="Arial" w:eastAsia="Times New Roman" w:hAnsi="Arial" w:cs="Arial"/>
          <w:vanish/>
          <w:sz w:val="16"/>
          <w:szCs w:val="16"/>
          <w:lang w:eastAsia="en-GB"/>
        </w:rPr>
        <w:t>Top of Form</w:t>
      </w:r>
    </w:p>
    <w:p w:rsidR="00276F5A" w:rsidRPr="00276F5A" w:rsidRDefault="00276F5A" w:rsidP="00276F5A">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What are you looking for?</w:t>
      </w:r>
    </w:p>
    <w:p w:rsidR="00276F5A" w:rsidRPr="00276F5A" w:rsidRDefault="00276F5A" w:rsidP="00276F5A">
      <w:pPr>
        <w:spacing w:beforeAutospacing="1" w:after="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276F5A" w:rsidRPr="00276F5A" w:rsidRDefault="00276F5A" w:rsidP="00276F5A">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276F5A">
        <w:rPr>
          <w:rFonts w:ascii="Source Sans Pro" w:eastAsia="Times New Roman" w:hAnsi="Source Sans Pro" w:cs="Arial"/>
          <w:vanish/>
          <w:color w:val="333333"/>
          <w:spacing w:val="8"/>
          <w:sz w:val="24"/>
          <w:szCs w:val="24"/>
          <w:lang w:eastAsia="en-GB"/>
        </w:rPr>
        <w:t>Searching...</w:t>
      </w:r>
    </w:p>
    <w:p w:rsidR="00276F5A" w:rsidRPr="00276F5A" w:rsidRDefault="00276F5A" w:rsidP="00276F5A">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Click anywhere to close (ESC)</w:t>
      </w:r>
    </w:p>
    <w:p w:rsidR="00276F5A" w:rsidRPr="00276F5A" w:rsidRDefault="00276F5A" w:rsidP="00276F5A">
      <w:pPr>
        <w:pBdr>
          <w:top w:val="single" w:sz="6" w:space="1" w:color="auto"/>
        </w:pBdr>
        <w:spacing w:after="0" w:line="240" w:lineRule="auto"/>
        <w:jc w:val="center"/>
        <w:rPr>
          <w:rFonts w:ascii="Arial" w:eastAsia="Times New Roman" w:hAnsi="Arial" w:cs="Arial"/>
          <w:vanish/>
          <w:sz w:val="16"/>
          <w:szCs w:val="16"/>
          <w:lang w:eastAsia="en-GB"/>
        </w:rPr>
      </w:pPr>
      <w:r w:rsidRPr="00276F5A">
        <w:rPr>
          <w:rFonts w:ascii="Arial" w:eastAsia="Times New Roman" w:hAnsi="Arial" w:cs="Arial"/>
          <w:vanish/>
          <w:sz w:val="16"/>
          <w:szCs w:val="16"/>
          <w:lang w:eastAsia="en-GB"/>
        </w:rPr>
        <w:t>Bottom of Form</w:t>
      </w:r>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276F5A">
          <w:rPr>
            <w:rFonts w:ascii="inherit" w:eastAsia="Times New Roman" w:hAnsi="inherit" w:cs="Arial"/>
            <w:color w:val="3174A4"/>
            <w:spacing w:val="8"/>
            <w:sz w:val="24"/>
            <w:szCs w:val="24"/>
            <w:lang w:eastAsia="en-GB"/>
          </w:rPr>
          <w:t>Listing</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276F5A">
          <w:rPr>
            <w:rFonts w:ascii="inherit" w:eastAsia="Times New Roman" w:hAnsi="inherit" w:cs="Arial"/>
            <w:color w:val="3174A4"/>
            <w:spacing w:val="8"/>
            <w:sz w:val="24"/>
            <w:szCs w:val="24"/>
            <w:lang w:eastAsia="en-GB"/>
          </w:rPr>
          <w:t>Search the List</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276F5A">
          <w:rPr>
            <w:rFonts w:ascii="inherit" w:eastAsia="Times New Roman" w:hAnsi="inherit" w:cs="Arial"/>
            <w:color w:val="3174A4"/>
            <w:spacing w:val="8"/>
            <w:sz w:val="24"/>
            <w:szCs w:val="24"/>
            <w:lang w:eastAsia="en-GB"/>
          </w:rPr>
          <w:t>Enrich the List</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276F5A">
          <w:rPr>
            <w:rFonts w:ascii="inherit" w:eastAsia="Times New Roman" w:hAnsi="inherit" w:cs="Arial"/>
            <w:color w:val="3174A4"/>
            <w:spacing w:val="8"/>
            <w:sz w:val="24"/>
            <w:szCs w:val="24"/>
            <w:lang w:eastAsia="en-GB"/>
          </w:rPr>
          <w:t>Apply for Listing</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276F5A">
          <w:rPr>
            <w:rFonts w:ascii="inherit" w:eastAsia="Times New Roman" w:hAnsi="inherit" w:cs="Arial"/>
            <w:color w:val="3174A4"/>
            <w:spacing w:val="8"/>
            <w:sz w:val="24"/>
            <w:szCs w:val="24"/>
            <w:lang w:eastAsia="en-GB"/>
          </w:rPr>
          <w:t xml:space="preserve">What is </w:t>
        </w:r>
        <w:proofErr w:type="gramStart"/>
        <w:r w:rsidRPr="00276F5A">
          <w:rPr>
            <w:rFonts w:ascii="inherit" w:eastAsia="Times New Roman" w:hAnsi="inherit" w:cs="Arial"/>
            <w:color w:val="3174A4"/>
            <w:spacing w:val="8"/>
            <w:sz w:val="24"/>
            <w:szCs w:val="24"/>
            <w:lang w:eastAsia="en-GB"/>
          </w:rPr>
          <w:t>Listing</w:t>
        </w:r>
        <w:proofErr w:type="gramEnd"/>
        <w:r w:rsidRPr="00276F5A">
          <w:rPr>
            <w:rFonts w:ascii="inherit" w:eastAsia="Times New Roman" w:hAnsi="inherit" w:cs="Arial"/>
            <w:color w:val="3174A4"/>
            <w:spacing w:val="8"/>
            <w:sz w:val="24"/>
            <w:szCs w:val="24"/>
            <w:lang w:eastAsia="en-GB"/>
          </w:rPr>
          <w:t>?</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276F5A">
          <w:rPr>
            <w:rFonts w:ascii="inherit" w:eastAsia="Times New Roman" w:hAnsi="inherit" w:cs="Arial"/>
            <w:color w:val="3174A4"/>
            <w:spacing w:val="8"/>
            <w:sz w:val="24"/>
            <w:szCs w:val="24"/>
            <w:lang w:eastAsia="en-GB"/>
          </w:rPr>
          <w:t>Listing Guidance</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276F5A">
          <w:rPr>
            <w:rFonts w:ascii="inherit" w:eastAsia="Times New Roman" w:hAnsi="inherit" w:cs="Arial"/>
            <w:color w:val="3174A4"/>
            <w:spacing w:val="8"/>
            <w:sz w:val="24"/>
            <w:szCs w:val="24"/>
            <w:lang w:eastAsia="en-GB"/>
          </w:rPr>
          <w:t>Advice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276F5A">
          <w:rPr>
            <w:rFonts w:ascii="inherit" w:eastAsia="Times New Roman" w:hAnsi="inherit" w:cs="Arial"/>
            <w:color w:val="3174A4"/>
            <w:spacing w:val="8"/>
            <w:sz w:val="24"/>
            <w:szCs w:val="24"/>
            <w:lang w:eastAsia="en-GB"/>
          </w:rPr>
          <w:t>Your Home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276F5A">
          <w:rPr>
            <w:rFonts w:ascii="inherit" w:eastAsia="Times New Roman" w:hAnsi="inherit" w:cs="Arial"/>
            <w:color w:val="3174A4"/>
            <w:spacing w:val="8"/>
            <w:sz w:val="24"/>
            <w:szCs w:val="24"/>
            <w:lang w:eastAsia="en-GB"/>
          </w:rPr>
          <w:t>Planning</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276F5A">
          <w:rPr>
            <w:rFonts w:ascii="inherit" w:eastAsia="Times New Roman" w:hAnsi="inherit" w:cs="Arial"/>
            <w:color w:val="3174A4"/>
            <w:spacing w:val="8"/>
            <w:sz w:val="24"/>
            <w:szCs w:val="24"/>
            <w:lang w:eastAsia="en-GB"/>
          </w:rPr>
          <w:t>Latest Advice &amp; Guidance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276F5A">
          <w:rPr>
            <w:rFonts w:ascii="inherit" w:eastAsia="Times New Roman" w:hAnsi="inherit" w:cs="Arial"/>
            <w:color w:val="3174A4"/>
            <w:spacing w:val="8"/>
            <w:sz w:val="24"/>
            <w:szCs w:val="24"/>
            <w:lang w:eastAsia="en-GB"/>
          </w:rPr>
          <w:t>Caring for Heritage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276F5A">
          <w:rPr>
            <w:rFonts w:ascii="inherit" w:eastAsia="Times New Roman" w:hAnsi="inherit" w:cs="Arial"/>
            <w:color w:val="3174A4"/>
            <w:spacing w:val="8"/>
            <w:sz w:val="24"/>
            <w:szCs w:val="24"/>
            <w:lang w:eastAsia="en-GB"/>
          </w:rPr>
          <w:t>Technical Guidance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276F5A">
          <w:rPr>
            <w:rFonts w:ascii="inherit" w:eastAsia="Times New Roman" w:hAnsi="inherit" w:cs="Arial"/>
            <w:color w:val="3174A4"/>
            <w:spacing w:val="8"/>
            <w:sz w:val="24"/>
            <w:szCs w:val="24"/>
            <w:lang w:eastAsia="en-GB"/>
          </w:rPr>
          <w:t>Heritage at Risk</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276F5A">
          <w:rPr>
            <w:rFonts w:ascii="inherit" w:eastAsia="Times New Roman" w:hAnsi="inherit" w:cs="Arial"/>
            <w:color w:val="3174A4"/>
            <w:spacing w:val="8"/>
            <w:sz w:val="24"/>
            <w:szCs w:val="24"/>
            <w:lang w:eastAsia="en-GB"/>
          </w:rPr>
          <w:t>Constructive Conservation</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276F5A">
          <w:rPr>
            <w:rFonts w:ascii="inherit" w:eastAsia="Times New Roman" w:hAnsi="inherit" w:cs="Arial"/>
            <w:color w:val="3174A4"/>
            <w:spacing w:val="8"/>
            <w:sz w:val="24"/>
            <w:szCs w:val="24"/>
            <w:lang w:eastAsia="en-GB"/>
          </w:rPr>
          <w:t>Heritage Protection Guide</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276F5A">
          <w:rPr>
            <w:rFonts w:ascii="inherit" w:eastAsia="Times New Roman" w:hAnsi="inherit" w:cs="Arial"/>
            <w:color w:val="3174A4"/>
            <w:spacing w:val="8"/>
            <w:sz w:val="24"/>
            <w:szCs w:val="24"/>
            <w:lang w:eastAsia="en-GB"/>
          </w:rPr>
          <w:t>Research</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276F5A">
          <w:rPr>
            <w:rFonts w:ascii="inherit" w:eastAsia="Times New Roman" w:hAnsi="inherit" w:cs="Arial"/>
            <w:color w:val="3174A4"/>
            <w:spacing w:val="8"/>
            <w:sz w:val="24"/>
            <w:szCs w:val="24"/>
            <w:lang w:eastAsia="en-GB"/>
          </w:rPr>
          <w:t>Our Research Strategy and Agenda</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276F5A">
          <w:rPr>
            <w:rFonts w:ascii="inherit" w:eastAsia="Times New Roman" w:hAnsi="inherit" w:cs="Arial"/>
            <w:color w:val="3174A4"/>
            <w:spacing w:val="8"/>
            <w:sz w:val="24"/>
            <w:szCs w:val="24"/>
            <w:lang w:eastAsia="en-GB"/>
          </w:rPr>
          <w:t>Research Methods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276F5A">
          <w:rPr>
            <w:rFonts w:ascii="inherit" w:eastAsia="Times New Roman" w:hAnsi="inherit" w:cs="Arial"/>
            <w:color w:val="3174A4"/>
            <w:spacing w:val="8"/>
            <w:sz w:val="24"/>
            <w:szCs w:val="24"/>
            <w:lang w:eastAsia="en-GB"/>
          </w:rPr>
          <w:t>Current Research</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276F5A">
          <w:rPr>
            <w:rFonts w:ascii="inherit" w:eastAsia="Times New Roman" w:hAnsi="inherit" w:cs="Arial"/>
            <w:color w:val="3174A4"/>
            <w:spacing w:val="8"/>
            <w:sz w:val="24"/>
            <w:szCs w:val="24"/>
            <w:lang w:eastAsia="en-GB"/>
          </w:rPr>
          <w:t>Research Results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276F5A">
          <w:rPr>
            <w:rFonts w:ascii="inherit" w:eastAsia="Times New Roman" w:hAnsi="inherit" w:cs="Arial"/>
            <w:color w:val="3174A4"/>
            <w:spacing w:val="8"/>
            <w:sz w:val="24"/>
            <w:szCs w:val="24"/>
            <w:lang w:eastAsia="en-GB"/>
          </w:rPr>
          <w:t>Support &amp; Collaboration</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276F5A">
          <w:rPr>
            <w:rFonts w:ascii="inherit" w:eastAsia="Times New Roman" w:hAnsi="inherit" w:cs="Arial"/>
            <w:color w:val="3174A4"/>
            <w:spacing w:val="8"/>
            <w:sz w:val="24"/>
            <w:szCs w:val="24"/>
            <w:lang w:eastAsia="en-GB"/>
          </w:rPr>
          <w:t>Inclusive Heritage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276F5A">
          <w:rPr>
            <w:rFonts w:ascii="inherit" w:eastAsia="Times New Roman" w:hAnsi="inherit" w:cs="Arial"/>
            <w:color w:val="3174A4"/>
            <w:spacing w:val="8"/>
            <w:sz w:val="24"/>
            <w:szCs w:val="24"/>
            <w:lang w:eastAsia="en-GB"/>
          </w:rPr>
          <w:t>Heritage Counts</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276F5A">
          <w:rPr>
            <w:rFonts w:ascii="inherit" w:eastAsia="Times New Roman" w:hAnsi="inherit" w:cs="Arial"/>
            <w:color w:val="3174A4"/>
            <w:spacing w:val="8"/>
            <w:sz w:val="24"/>
            <w:szCs w:val="24"/>
            <w:lang w:eastAsia="en-GB"/>
          </w:rPr>
          <w:t>Images &amp; Books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276F5A">
          <w:rPr>
            <w:rFonts w:ascii="inherit" w:eastAsia="Times New Roman" w:hAnsi="inherit" w:cs="Arial"/>
            <w:color w:val="3174A4"/>
            <w:spacing w:val="8"/>
            <w:sz w:val="24"/>
            <w:szCs w:val="24"/>
            <w:lang w:eastAsia="en-GB"/>
          </w:rPr>
          <w:t>Find Photos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276F5A">
          <w:rPr>
            <w:rFonts w:ascii="inherit" w:eastAsia="Times New Roman" w:hAnsi="inherit" w:cs="Arial"/>
            <w:color w:val="3174A4"/>
            <w:spacing w:val="8"/>
            <w:sz w:val="24"/>
            <w:szCs w:val="24"/>
            <w:lang w:eastAsia="en-GB"/>
          </w:rPr>
          <w:t>Search All Publications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276F5A">
          <w:rPr>
            <w:rFonts w:ascii="inherit" w:eastAsia="Times New Roman" w:hAnsi="inherit" w:cs="Arial"/>
            <w:color w:val="3174A4"/>
            <w:spacing w:val="8"/>
            <w:sz w:val="24"/>
            <w:szCs w:val="24"/>
            <w:lang w:eastAsia="en-GB"/>
          </w:rPr>
          <w:t>Buy Books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276F5A">
          <w:rPr>
            <w:rFonts w:ascii="inherit" w:eastAsia="Times New Roman" w:hAnsi="inherit" w:cs="Arial"/>
            <w:color w:val="3174A4"/>
            <w:spacing w:val="8"/>
            <w:sz w:val="24"/>
            <w:szCs w:val="24"/>
            <w:lang w:eastAsia="en-GB"/>
          </w:rPr>
          <w:t>The Historic England Archive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276F5A">
          <w:rPr>
            <w:rFonts w:ascii="inherit" w:eastAsia="Times New Roman" w:hAnsi="inherit" w:cs="Arial"/>
            <w:color w:val="3174A4"/>
            <w:spacing w:val="8"/>
            <w:sz w:val="24"/>
            <w:szCs w:val="24"/>
            <w:lang w:eastAsia="en-GB"/>
          </w:rPr>
          <w:t>Be an Archive Detective</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276F5A">
          <w:rPr>
            <w:rFonts w:ascii="inherit" w:eastAsia="Times New Roman" w:hAnsi="inherit" w:cs="Arial"/>
            <w:color w:val="3174A4"/>
            <w:spacing w:val="8"/>
            <w:sz w:val="24"/>
            <w:szCs w:val="24"/>
            <w:lang w:eastAsia="en-GB"/>
          </w:rPr>
          <w:t>Services &amp; Skills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276F5A">
          <w:rPr>
            <w:rFonts w:ascii="inherit" w:eastAsia="Times New Roman" w:hAnsi="inherit" w:cs="Arial"/>
            <w:color w:val="3174A4"/>
            <w:spacing w:val="8"/>
            <w:sz w:val="24"/>
            <w:szCs w:val="24"/>
            <w:lang w:eastAsia="en-GB"/>
          </w:rPr>
          <w:t>Education</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276F5A">
          <w:rPr>
            <w:rFonts w:ascii="inherit" w:eastAsia="Times New Roman" w:hAnsi="inherit" w:cs="Arial"/>
            <w:color w:val="3174A4"/>
            <w:spacing w:val="8"/>
            <w:sz w:val="24"/>
            <w:szCs w:val="24"/>
            <w:lang w:eastAsia="en-GB"/>
          </w:rPr>
          <w:t>Grants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276F5A">
          <w:rPr>
            <w:rFonts w:ascii="inherit" w:eastAsia="Times New Roman" w:hAnsi="inherit" w:cs="Arial"/>
            <w:color w:val="3174A4"/>
            <w:spacing w:val="8"/>
            <w:sz w:val="24"/>
            <w:szCs w:val="24"/>
            <w:lang w:eastAsia="en-GB"/>
          </w:rPr>
          <w:t>Our Planning Services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276F5A">
          <w:rPr>
            <w:rFonts w:ascii="inherit" w:eastAsia="Times New Roman" w:hAnsi="inherit" w:cs="Arial"/>
            <w:color w:val="3174A4"/>
            <w:spacing w:val="8"/>
            <w:sz w:val="24"/>
            <w:szCs w:val="24"/>
            <w:lang w:eastAsia="en-GB"/>
          </w:rPr>
          <w:t>Training &amp; Skills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276F5A">
          <w:rPr>
            <w:rFonts w:ascii="inherit" w:eastAsia="Times New Roman" w:hAnsi="inherit" w:cs="Arial"/>
            <w:color w:val="3174A4"/>
            <w:spacing w:val="8"/>
            <w:sz w:val="24"/>
            <w:szCs w:val="24"/>
            <w:lang w:eastAsia="en-GB"/>
          </w:rPr>
          <w:t>Archive Services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276F5A">
          <w:rPr>
            <w:rFonts w:ascii="inherit" w:eastAsia="Times New Roman" w:hAnsi="inherit" w:cs="Arial"/>
            <w:color w:val="3174A4"/>
            <w:spacing w:val="8"/>
            <w:sz w:val="24"/>
            <w:szCs w:val="24"/>
            <w:lang w:eastAsia="en-GB"/>
          </w:rPr>
          <w:t>Heritage Action Zones</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276F5A">
          <w:rPr>
            <w:rFonts w:ascii="inherit" w:eastAsia="Times New Roman" w:hAnsi="inherit" w:cs="Arial"/>
            <w:color w:val="3174A4"/>
            <w:spacing w:val="8"/>
            <w:sz w:val="24"/>
            <w:szCs w:val="24"/>
            <w:lang w:eastAsia="en-GB"/>
          </w:rPr>
          <w:t>Get Involved</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276F5A">
          <w:rPr>
            <w:rFonts w:ascii="inherit" w:eastAsia="Times New Roman" w:hAnsi="inherit" w:cs="Arial"/>
            <w:color w:val="3174A4"/>
            <w:spacing w:val="8"/>
            <w:sz w:val="24"/>
            <w:szCs w:val="24"/>
            <w:lang w:eastAsia="en-GB"/>
          </w:rPr>
          <w:t>100 Places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276F5A">
          <w:rPr>
            <w:rFonts w:ascii="inherit" w:eastAsia="Times New Roman" w:hAnsi="inherit" w:cs="Arial"/>
            <w:color w:val="3174A4"/>
            <w:spacing w:val="8"/>
            <w:sz w:val="24"/>
            <w:szCs w:val="24"/>
            <w:lang w:eastAsia="en-GB"/>
          </w:rPr>
          <w:t>Support Us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276F5A">
          <w:rPr>
            <w:rFonts w:ascii="inherit" w:eastAsia="Times New Roman" w:hAnsi="inherit" w:cs="Arial"/>
            <w:color w:val="3174A4"/>
            <w:spacing w:val="8"/>
            <w:sz w:val="24"/>
            <w:szCs w:val="24"/>
            <w:lang w:eastAsia="en-GB"/>
          </w:rPr>
          <w:t>Be a Volunteer</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276F5A">
          <w:rPr>
            <w:rFonts w:ascii="inherit" w:eastAsia="Times New Roman" w:hAnsi="inherit" w:cs="Arial"/>
            <w:color w:val="3174A4"/>
            <w:spacing w:val="8"/>
            <w:sz w:val="24"/>
            <w:szCs w:val="24"/>
            <w:lang w:eastAsia="en-GB"/>
          </w:rPr>
          <w:t>Visit Your Heritage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276F5A">
          <w:rPr>
            <w:rFonts w:ascii="inherit" w:eastAsia="Times New Roman" w:hAnsi="inherit" w:cs="Arial"/>
            <w:color w:val="3174A4"/>
            <w:spacing w:val="8"/>
            <w:sz w:val="24"/>
            <w:szCs w:val="24"/>
            <w:lang w:eastAsia="en-GB"/>
          </w:rPr>
          <w:t>Protect Your Heritage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276F5A">
          <w:rPr>
            <w:rFonts w:ascii="inherit" w:eastAsia="Times New Roman" w:hAnsi="inherit" w:cs="Arial"/>
            <w:color w:val="3174A4"/>
            <w:spacing w:val="8"/>
            <w:sz w:val="24"/>
            <w:szCs w:val="24"/>
            <w:lang w:eastAsia="en-GB"/>
          </w:rPr>
          <w:t>Help Write History</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276F5A">
          <w:rPr>
            <w:rFonts w:ascii="inherit" w:eastAsia="Times New Roman" w:hAnsi="inherit" w:cs="Arial"/>
            <w:color w:val="3174A4"/>
            <w:spacing w:val="8"/>
            <w:sz w:val="24"/>
            <w:szCs w:val="24"/>
            <w:lang w:eastAsia="en-GB"/>
          </w:rPr>
          <w:t>Angel Awards</w:t>
        </w:r>
      </w:hyperlink>
    </w:p>
    <w:p w:rsidR="00276F5A" w:rsidRPr="00276F5A" w:rsidRDefault="00276F5A" w:rsidP="00276F5A">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276F5A">
          <w:rPr>
            <w:rFonts w:ascii="inherit" w:eastAsia="Times New Roman" w:hAnsi="inherit" w:cs="Arial"/>
            <w:color w:val="3174A4"/>
            <w:spacing w:val="8"/>
            <w:sz w:val="24"/>
            <w:szCs w:val="24"/>
            <w:lang w:eastAsia="en-GB"/>
          </w:rPr>
          <w:t>What's New</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276F5A">
          <w:rPr>
            <w:rFonts w:ascii="inherit" w:eastAsia="Times New Roman" w:hAnsi="inherit" w:cs="Arial"/>
            <w:color w:val="3174A4"/>
            <w:spacing w:val="8"/>
            <w:sz w:val="24"/>
            <w:szCs w:val="24"/>
            <w:lang w:eastAsia="en-GB"/>
          </w:rPr>
          <w:t>News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276F5A">
          <w:rPr>
            <w:rFonts w:ascii="inherit" w:eastAsia="Times New Roman" w:hAnsi="inherit" w:cs="Arial"/>
            <w:color w:val="3174A4"/>
            <w:spacing w:val="8"/>
            <w:sz w:val="24"/>
            <w:szCs w:val="24"/>
            <w:lang w:eastAsia="en-GB"/>
          </w:rPr>
          <w:t>In Your Area</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276F5A">
          <w:rPr>
            <w:rFonts w:ascii="inherit" w:eastAsia="Times New Roman" w:hAnsi="inherit" w:cs="Arial"/>
            <w:color w:val="3174A4"/>
            <w:spacing w:val="8"/>
            <w:sz w:val="24"/>
            <w:szCs w:val="24"/>
            <w:lang w:eastAsia="en-GB"/>
          </w:rPr>
          <w:t>Latest Listings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276F5A">
          <w:rPr>
            <w:rFonts w:ascii="inherit" w:eastAsia="Times New Roman" w:hAnsi="inherit" w:cs="Arial"/>
            <w:color w:val="3174A4"/>
            <w:spacing w:val="8"/>
            <w:sz w:val="24"/>
            <w:szCs w:val="24"/>
            <w:lang w:eastAsia="en-GB"/>
          </w:rPr>
          <w:t>Latest Research</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276F5A">
          <w:rPr>
            <w:rFonts w:ascii="inherit" w:eastAsia="Times New Roman" w:hAnsi="inherit" w:cs="Arial"/>
            <w:color w:val="3174A4"/>
            <w:spacing w:val="8"/>
            <w:sz w:val="24"/>
            <w:szCs w:val="24"/>
            <w:lang w:eastAsia="en-GB"/>
          </w:rPr>
          <w:t>Heritage Online Debate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276F5A">
          <w:rPr>
            <w:rFonts w:ascii="inherit" w:eastAsia="Times New Roman" w:hAnsi="inherit" w:cs="Arial"/>
            <w:color w:val="3174A4"/>
            <w:spacing w:val="8"/>
            <w:sz w:val="24"/>
            <w:szCs w:val="24"/>
            <w:lang w:eastAsia="en-GB"/>
          </w:rPr>
          <w:t>Statements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276F5A">
          <w:rPr>
            <w:rFonts w:ascii="inherit" w:eastAsia="Times New Roman" w:hAnsi="inherit" w:cs="Arial"/>
            <w:color w:val="3174A4"/>
            <w:spacing w:val="8"/>
            <w:sz w:val="24"/>
            <w:szCs w:val="24"/>
            <w:lang w:eastAsia="en-GB"/>
          </w:rPr>
          <w:t>Stay Up To Date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276F5A">
          <w:rPr>
            <w:rFonts w:ascii="inherit" w:eastAsia="Times New Roman" w:hAnsi="inherit" w:cs="Arial"/>
            <w:color w:val="3174A4"/>
            <w:spacing w:val="8"/>
            <w:sz w:val="24"/>
            <w:szCs w:val="24"/>
            <w:lang w:eastAsia="en-GB"/>
          </w:rPr>
          <w:t>50 Years of Conservation Areas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276F5A">
          <w:rPr>
            <w:rFonts w:ascii="inherit" w:eastAsia="Times New Roman" w:hAnsi="inherit" w:cs="Arial"/>
            <w:color w:val="3174A4"/>
            <w:spacing w:val="8"/>
            <w:sz w:val="24"/>
            <w:szCs w:val="24"/>
            <w:lang w:eastAsia="en-GB"/>
          </w:rPr>
          <w:t>First World War Centenary</w:t>
        </w:r>
      </w:hyperlink>
    </w:p>
    <w:p w:rsidR="00276F5A" w:rsidRPr="00276F5A" w:rsidRDefault="00276F5A" w:rsidP="00276F5A">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276F5A">
          <w:rPr>
            <w:rFonts w:ascii="inherit" w:eastAsia="Times New Roman" w:hAnsi="inherit" w:cs="Arial"/>
            <w:color w:val="3174A4"/>
            <w:spacing w:val="8"/>
            <w:sz w:val="24"/>
            <w:szCs w:val="24"/>
            <w:lang w:eastAsia="en-GB"/>
          </w:rPr>
          <w:t>What We Do</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276F5A">
          <w:rPr>
            <w:rFonts w:ascii="inherit" w:eastAsia="Times New Roman" w:hAnsi="inherit" w:cs="Arial"/>
            <w:color w:val="3174A4"/>
            <w:spacing w:val="8"/>
            <w:sz w:val="24"/>
            <w:szCs w:val="24"/>
            <w:lang w:eastAsia="en-GB"/>
          </w:rPr>
          <w:t>Who We Are</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276F5A">
          <w:rPr>
            <w:rFonts w:ascii="inherit" w:eastAsia="Times New Roman" w:hAnsi="inherit" w:cs="Arial"/>
            <w:color w:val="3174A4"/>
            <w:spacing w:val="8"/>
            <w:sz w:val="24"/>
            <w:szCs w:val="24"/>
            <w:lang w:eastAsia="en-GB"/>
          </w:rPr>
          <w:t>Jobs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276F5A">
          <w:rPr>
            <w:rFonts w:ascii="inherit" w:eastAsia="Times New Roman" w:hAnsi="inherit" w:cs="Arial"/>
            <w:color w:val="3174A4"/>
            <w:spacing w:val="8"/>
            <w:sz w:val="24"/>
            <w:szCs w:val="24"/>
            <w:lang w:eastAsia="en-GB"/>
          </w:rPr>
          <w:t>Contact Us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276F5A">
          <w:rPr>
            <w:rFonts w:ascii="inherit" w:eastAsia="Times New Roman" w:hAnsi="inherit" w:cs="Arial"/>
            <w:color w:val="3174A4"/>
            <w:spacing w:val="8"/>
            <w:sz w:val="24"/>
            <w:szCs w:val="24"/>
            <w:lang w:eastAsia="en-GB"/>
          </w:rPr>
          <w:t>Volunteer with Historic England</w:t>
        </w:r>
      </w:hyperlink>
    </w:p>
    <w:p w:rsidR="00276F5A" w:rsidRPr="00276F5A" w:rsidRDefault="00276F5A" w:rsidP="00276F5A">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276F5A" w:rsidRPr="00276F5A" w:rsidRDefault="00276F5A" w:rsidP="00276F5A">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276F5A" w:rsidRPr="00276F5A" w:rsidRDefault="00276F5A" w:rsidP="00276F5A">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276F5A">
          <w:rPr>
            <w:rFonts w:ascii="inherit" w:eastAsia="Times New Roman" w:hAnsi="inherit" w:cs="Arial"/>
            <w:color w:val="3174A4"/>
            <w:spacing w:val="8"/>
            <w:sz w:val="24"/>
            <w:szCs w:val="24"/>
            <w:lang w:eastAsia="en-GB"/>
          </w:rPr>
          <w:t>Website Terms and Conditions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276F5A">
          <w:rPr>
            <w:rFonts w:ascii="inherit" w:eastAsia="Times New Roman" w:hAnsi="inherit" w:cs="Arial"/>
            <w:color w:val="3174A4"/>
            <w:spacing w:val="8"/>
            <w:sz w:val="24"/>
            <w:szCs w:val="24"/>
            <w:lang w:eastAsia="en-GB"/>
          </w:rPr>
          <w:t>Data Protection</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276F5A">
          <w:rPr>
            <w:rFonts w:ascii="inherit" w:eastAsia="Times New Roman" w:hAnsi="inherit" w:cs="Arial"/>
            <w:color w:val="3174A4"/>
            <w:spacing w:val="8"/>
            <w:sz w:val="24"/>
            <w:szCs w:val="24"/>
            <w:lang w:eastAsia="en-GB"/>
          </w:rPr>
          <w:t>Privacy and Cookies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276F5A">
          <w:rPr>
            <w:rFonts w:ascii="inherit" w:eastAsia="Times New Roman" w:hAnsi="inherit" w:cs="Arial"/>
            <w:color w:val="3174A4"/>
            <w:spacing w:val="8"/>
            <w:sz w:val="24"/>
            <w:szCs w:val="24"/>
            <w:lang w:eastAsia="en-GB"/>
          </w:rPr>
          <w:t>Links Policy</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276F5A">
          <w:rPr>
            <w:rFonts w:ascii="inherit" w:eastAsia="Times New Roman" w:hAnsi="inherit" w:cs="Arial"/>
            <w:color w:val="3174A4"/>
            <w:spacing w:val="8"/>
            <w:sz w:val="24"/>
            <w:szCs w:val="24"/>
            <w:lang w:eastAsia="en-GB"/>
          </w:rPr>
          <w:t>Historic England Blog and Social: House Rules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276F5A">
          <w:rPr>
            <w:rFonts w:ascii="inherit" w:eastAsia="Times New Roman" w:hAnsi="inherit" w:cs="Arial"/>
            <w:color w:val="3174A4"/>
            <w:spacing w:val="8"/>
            <w:sz w:val="24"/>
            <w:szCs w:val="24"/>
            <w:lang w:eastAsia="en-GB"/>
          </w:rPr>
          <w:t>Photo Competition Terms and Conditions</w:t>
        </w:r>
      </w:hyperlink>
    </w:p>
    <w:p w:rsidR="00276F5A" w:rsidRPr="00276F5A" w:rsidRDefault="00276F5A" w:rsidP="00276F5A">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276F5A">
          <w:rPr>
            <w:rFonts w:ascii="inherit" w:eastAsia="Times New Roman" w:hAnsi="inherit" w:cs="Arial"/>
            <w:color w:val="3174A4"/>
            <w:spacing w:val="8"/>
            <w:sz w:val="24"/>
            <w:szCs w:val="24"/>
            <w:lang w:eastAsia="en-GB"/>
          </w:rPr>
          <w:t>Angel Awards 2017 Voting Terms and Conditions</w:t>
        </w:r>
      </w:hyperlink>
    </w:p>
    <w:p w:rsidR="00276F5A" w:rsidRPr="00276F5A" w:rsidRDefault="00276F5A" w:rsidP="00276F5A">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276F5A" w:rsidRPr="00276F5A" w:rsidRDefault="00276F5A" w:rsidP="00276F5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276F5A">
          <w:rPr>
            <w:rFonts w:ascii="inherit" w:eastAsia="Times New Roman" w:hAnsi="inherit" w:cs="Arial"/>
            <w:color w:val="3174A4"/>
            <w:spacing w:val="8"/>
            <w:sz w:val="24"/>
            <w:szCs w:val="24"/>
            <w:lang w:eastAsia="en-GB"/>
          </w:rPr>
          <w:t>Home</w:t>
        </w:r>
      </w:hyperlink>
    </w:p>
    <w:p w:rsidR="00276F5A" w:rsidRPr="00276F5A" w:rsidRDefault="00276F5A" w:rsidP="00276F5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276F5A">
          <w:rPr>
            <w:rFonts w:ascii="inherit" w:eastAsia="Times New Roman" w:hAnsi="inherit" w:cs="Arial"/>
            <w:color w:val="3174A4"/>
            <w:spacing w:val="8"/>
            <w:sz w:val="24"/>
            <w:szCs w:val="24"/>
            <w:lang w:eastAsia="en-GB"/>
          </w:rPr>
          <w:t>...</w:t>
        </w:r>
      </w:hyperlink>
    </w:p>
    <w:p w:rsidR="00276F5A" w:rsidRPr="00276F5A" w:rsidRDefault="00276F5A" w:rsidP="00276F5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276F5A">
          <w:rPr>
            <w:rFonts w:ascii="inherit" w:eastAsia="Times New Roman" w:hAnsi="inherit" w:cs="Arial"/>
            <w:color w:val="3174A4"/>
            <w:spacing w:val="8"/>
            <w:sz w:val="24"/>
            <w:szCs w:val="24"/>
            <w:lang w:eastAsia="en-GB"/>
          </w:rPr>
          <w:t>Listing</w:t>
        </w:r>
      </w:hyperlink>
    </w:p>
    <w:p w:rsidR="00276F5A" w:rsidRPr="00276F5A" w:rsidRDefault="00276F5A" w:rsidP="00276F5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276F5A">
          <w:rPr>
            <w:rFonts w:ascii="inherit" w:eastAsia="Times New Roman" w:hAnsi="inherit" w:cs="Arial"/>
            <w:color w:val="3174A4"/>
            <w:spacing w:val="8"/>
            <w:sz w:val="24"/>
            <w:szCs w:val="24"/>
            <w:lang w:eastAsia="en-GB"/>
          </w:rPr>
          <w:t>Search the List</w:t>
        </w:r>
      </w:hyperlink>
    </w:p>
    <w:p w:rsidR="00276F5A" w:rsidRPr="00276F5A" w:rsidRDefault="00276F5A" w:rsidP="00276F5A">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276F5A">
        <w:rPr>
          <w:rFonts w:ascii="inherit" w:eastAsia="Times New Roman" w:hAnsi="inherit" w:cs="Arial"/>
          <w:color w:val="BF4F44"/>
          <w:spacing w:val="8"/>
          <w:sz w:val="24"/>
          <w:szCs w:val="24"/>
          <w:lang w:eastAsia="en-GB"/>
        </w:rPr>
        <w:t>List Entry</w:t>
      </w:r>
    </w:p>
    <w:p w:rsidR="00276F5A" w:rsidRPr="00276F5A" w:rsidRDefault="00276F5A" w:rsidP="00276F5A">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276F5A">
          <w:rPr>
            <w:rFonts w:ascii="Source Sans Pro" w:eastAsia="Times New Roman" w:hAnsi="Source Sans Pro" w:cs="Arial"/>
            <w:color w:val="3174A4"/>
            <w:spacing w:val="8"/>
            <w:sz w:val="24"/>
            <w:szCs w:val="24"/>
            <w:lang w:eastAsia="en-GB"/>
          </w:rPr>
          <w:t xml:space="preserve">This browser </w:t>
        </w:r>
        <w:proofErr w:type="gramStart"/>
        <w:r w:rsidRPr="00276F5A">
          <w:rPr>
            <w:rFonts w:ascii="Source Sans Pro" w:eastAsia="Times New Roman" w:hAnsi="Source Sans Pro" w:cs="Arial"/>
            <w:color w:val="3174A4"/>
            <w:spacing w:val="8"/>
            <w:sz w:val="24"/>
            <w:szCs w:val="24"/>
            <w:lang w:eastAsia="en-GB"/>
          </w:rPr>
          <w:t>is not fully supported</w:t>
        </w:r>
        <w:proofErr w:type="gramEnd"/>
      </w:hyperlink>
      <w:r w:rsidRPr="00276F5A">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276F5A" w:rsidRPr="00276F5A" w:rsidRDefault="00276F5A" w:rsidP="00276F5A">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276F5A">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276F5A">
        <w:rPr>
          <w:rFonts w:ascii="Source Sans Pro" w:eastAsia="Times New Roman" w:hAnsi="Source Sans Pro" w:cs="Arial"/>
          <w:color w:val="FFFFFF"/>
          <w:spacing w:val="8"/>
          <w:sz w:val="24"/>
          <w:szCs w:val="24"/>
          <w:lang w:eastAsia="en-GB"/>
        </w:rPr>
        <w:t>being used</w:t>
      </w:r>
      <w:proofErr w:type="gramEnd"/>
      <w:r w:rsidRPr="00276F5A">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276F5A">
          <w:rPr>
            <w:rFonts w:ascii="Source Sans Pro" w:eastAsia="Times New Roman" w:hAnsi="Source Sans Pro" w:cs="Arial"/>
            <w:color w:val="3174A4"/>
            <w:spacing w:val="8"/>
            <w:sz w:val="24"/>
            <w:szCs w:val="24"/>
            <w:lang w:eastAsia="en-GB"/>
          </w:rPr>
          <w:t>Cookie Policy</w:t>
        </w:r>
      </w:hyperlink>
      <w:r w:rsidRPr="00276F5A">
        <w:rPr>
          <w:rFonts w:ascii="Source Sans Pro" w:eastAsia="Times New Roman" w:hAnsi="Source Sans Pro" w:cs="Arial"/>
          <w:color w:val="FFFFFF"/>
          <w:spacing w:val="8"/>
          <w:sz w:val="24"/>
          <w:szCs w:val="24"/>
          <w:lang w:eastAsia="en-GB"/>
        </w:rPr>
        <w:t>.</w:t>
      </w:r>
    </w:p>
    <w:p w:rsidR="00276F5A" w:rsidRPr="00276F5A" w:rsidRDefault="00276F5A" w:rsidP="00276F5A">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276F5A">
          <w:rPr>
            <w:rFonts w:ascii="inherit" w:eastAsia="Times New Roman" w:hAnsi="inherit" w:cs="Arial"/>
            <w:color w:val="3174A4"/>
            <w:spacing w:val="8"/>
            <w:sz w:val="24"/>
            <w:szCs w:val="24"/>
            <w:lang w:eastAsia="en-GB"/>
          </w:rPr>
          <w:t>Section Navigation</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276F5A">
          <w:rPr>
            <w:rFonts w:ascii="inherit" w:eastAsia="Times New Roman" w:hAnsi="inherit" w:cs="Arial"/>
            <w:color w:val="3174A4"/>
            <w:spacing w:val="8"/>
            <w:sz w:val="24"/>
            <w:szCs w:val="24"/>
            <w:lang w:eastAsia="en-GB"/>
          </w:rPr>
          <w:t>Map Search</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276F5A">
          <w:rPr>
            <w:rFonts w:ascii="inherit" w:eastAsia="Times New Roman" w:hAnsi="inherit" w:cs="Arial"/>
            <w:color w:val="3174A4"/>
            <w:spacing w:val="8"/>
            <w:sz w:val="24"/>
            <w:szCs w:val="24"/>
            <w:lang w:eastAsia="en-GB"/>
          </w:rPr>
          <w:t>Advanced Search</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276F5A">
          <w:rPr>
            <w:rFonts w:ascii="inherit" w:eastAsia="Times New Roman" w:hAnsi="inherit" w:cs="Arial"/>
            <w:color w:val="3174A4"/>
            <w:spacing w:val="8"/>
            <w:sz w:val="24"/>
            <w:szCs w:val="24"/>
            <w:lang w:eastAsia="en-GB"/>
          </w:rPr>
          <w:t>Minor Amendments</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276F5A">
          <w:rPr>
            <w:rFonts w:ascii="inherit" w:eastAsia="Times New Roman" w:hAnsi="inherit" w:cs="Arial"/>
            <w:color w:val="3174A4"/>
            <w:spacing w:val="8"/>
            <w:sz w:val="24"/>
            <w:szCs w:val="24"/>
            <w:lang w:eastAsia="en-GB"/>
          </w:rPr>
          <w:t>Download Listing Data</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276F5A">
          <w:rPr>
            <w:rFonts w:ascii="inherit" w:eastAsia="Times New Roman" w:hAnsi="inherit" w:cs="Arial"/>
            <w:color w:val="3174A4"/>
            <w:spacing w:val="8"/>
            <w:sz w:val="24"/>
            <w:szCs w:val="24"/>
            <w:lang w:eastAsia="en-GB"/>
          </w:rPr>
          <w:t>Non-Listed Sites</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276F5A">
          <w:rPr>
            <w:rFonts w:ascii="inherit" w:eastAsia="Times New Roman" w:hAnsi="inherit" w:cs="Arial"/>
            <w:color w:val="3174A4"/>
            <w:spacing w:val="8"/>
            <w:sz w:val="24"/>
            <w:szCs w:val="24"/>
            <w:lang w:eastAsia="en-GB"/>
          </w:rPr>
          <w:t>About The List</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276F5A">
          <w:rPr>
            <w:rFonts w:ascii="inherit" w:eastAsia="Times New Roman" w:hAnsi="inherit" w:cs="Arial"/>
            <w:color w:val="3174A4"/>
            <w:spacing w:val="8"/>
            <w:sz w:val="24"/>
            <w:szCs w:val="24"/>
            <w:lang w:eastAsia="en-GB"/>
          </w:rPr>
          <w:t>Enrich the List</w:t>
        </w:r>
      </w:hyperlink>
    </w:p>
    <w:p w:rsidR="00276F5A" w:rsidRPr="00276F5A" w:rsidRDefault="00276F5A" w:rsidP="00276F5A">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276F5A">
          <w:rPr>
            <w:rFonts w:ascii="inherit" w:eastAsia="Times New Roman" w:hAnsi="inherit" w:cs="Arial"/>
            <w:color w:val="3174A4"/>
            <w:spacing w:val="8"/>
            <w:sz w:val="24"/>
            <w:szCs w:val="24"/>
            <w:lang w:eastAsia="en-GB"/>
          </w:rPr>
          <w:t>Understanding List Entries</w:t>
        </w:r>
      </w:hyperlink>
    </w:p>
    <w:p w:rsidR="00276F5A" w:rsidRPr="00276F5A" w:rsidRDefault="00276F5A" w:rsidP="00276F5A">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276F5A">
        <w:rPr>
          <w:rFonts w:ascii="inherit" w:eastAsia="Times New Roman" w:hAnsi="inherit" w:cs="Arial"/>
          <w:b/>
          <w:bCs/>
          <w:color w:val="333333"/>
          <w:spacing w:val="8"/>
          <w:kern w:val="36"/>
          <w:sz w:val="48"/>
          <w:szCs w:val="48"/>
          <w:lang w:eastAsia="en-GB"/>
        </w:rPr>
        <w:pict/>
      </w:r>
      <w:r w:rsidRPr="00276F5A">
        <w:rPr>
          <w:rFonts w:ascii="Source Sans Pro" w:eastAsia="Times New Roman" w:hAnsi="Source Sans Pro" w:cs="Arial"/>
          <w:b/>
          <w:bCs/>
          <w:color w:val="555555"/>
          <w:kern w:val="36"/>
          <w:sz w:val="48"/>
          <w:szCs w:val="48"/>
          <w:lang w:eastAsia="en-GB"/>
        </w:rPr>
        <w:t>THE FORUM</w:t>
      </w:r>
    </w:p>
    <w:p w:rsidR="00276F5A" w:rsidRPr="00276F5A" w:rsidRDefault="00276F5A" w:rsidP="00276F5A">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276F5A">
        <w:rPr>
          <w:rFonts w:ascii="Source Sans Pro" w:eastAsia="Times New Roman" w:hAnsi="Source Sans Pro" w:cs="Arial"/>
          <w:b/>
          <w:bCs/>
          <w:color w:val="333333"/>
          <w:spacing w:val="8"/>
          <w:sz w:val="36"/>
          <w:szCs w:val="36"/>
          <w:lang w:eastAsia="en-GB"/>
        </w:rPr>
        <w:t>List Entry Summary</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This building </w:t>
      </w:r>
      <w:proofErr w:type="gramStart"/>
      <w:r w:rsidRPr="00276F5A">
        <w:rPr>
          <w:rFonts w:ascii="Source Sans Pro" w:eastAsia="Times New Roman" w:hAnsi="Source Sans Pro" w:cs="Arial"/>
          <w:color w:val="333333"/>
          <w:spacing w:val="8"/>
          <w:sz w:val="24"/>
          <w:szCs w:val="24"/>
          <w:lang w:eastAsia="en-GB"/>
        </w:rPr>
        <w:t>is listed</w:t>
      </w:r>
      <w:proofErr w:type="gramEnd"/>
      <w:r w:rsidRPr="00276F5A">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Name: THE FORUM</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List entry Number: 1379018</w:t>
      </w:r>
    </w:p>
    <w:p w:rsidR="00276F5A" w:rsidRPr="00276F5A" w:rsidRDefault="00276F5A" w:rsidP="00276F5A">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276F5A">
        <w:rPr>
          <w:rFonts w:ascii="Source Sans Pro" w:eastAsia="Times New Roman" w:hAnsi="Source Sans Pro" w:cs="Arial"/>
          <w:b/>
          <w:bCs/>
          <w:color w:val="333333"/>
          <w:spacing w:val="8"/>
          <w:sz w:val="36"/>
          <w:szCs w:val="36"/>
          <w:lang w:eastAsia="en-GB"/>
        </w:rPr>
        <w:t>Location</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THE FORUM, HIGHGATE ROAD</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County: Greater London Authority</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District: Camden</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District Type: London Borough</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Parish: </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National Park: Not applicable to this List entry.</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Grade: II</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Date first </w:t>
      </w:r>
      <w:proofErr w:type="gramStart"/>
      <w:r w:rsidRPr="00276F5A">
        <w:rPr>
          <w:rFonts w:ascii="Source Sans Pro" w:eastAsia="Times New Roman" w:hAnsi="Source Sans Pro" w:cs="Arial"/>
          <w:color w:val="333333"/>
          <w:spacing w:val="8"/>
          <w:sz w:val="24"/>
          <w:szCs w:val="24"/>
          <w:lang w:eastAsia="en-GB"/>
        </w:rPr>
        <w:t>listed:</w:t>
      </w:r>
      <w:proofErr w:type="gramEnd"/>
      <w:r w:rsidRPr="00276F5A">
        <w:rPr>
          <w:rFonts w:ascii="Source Sans Pro" w:eastAsia="Times New Roman" w:hAnsi="Source Sans Pro" w:cs="Arial"/>
          <w:color w:val="333333"/>
          <w:spacing w:val="8"/>
          <w:sz w:val="24"/>
          <w:szCs w:val="24"/>
          <w:lang w:eastAsia="en-GB"/>
        </w:rPr>
        <w:t xml:space="preserve"> 14-May-1990</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Date of most recent amendment: Not applicable to this List entry.</w:t>
      </w:r>
    </w:p>
    <w:p w:rsidR="00276F5A" w:rsidRPr="00276F5A" w:rsidRDefault="00276F5A" w:rsidP="00276F5A">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276F5A">
        <w:rPr>
          <w:rFonts w:ascii="Source Sans Pro" w:eastAsia="Times New Roman" w:hAnsi="Source Sans Pro" w:cs="Arial"/>
          <w:b/>
          <w:bCs/>
          <w:color w:val="333333"/>
          <w:spacing w:val="8"/>
          <w:sz w:val="36"/>
          <w:szCs w:val="36"/>
          <w:lang w:eastAsia="en-GB"/>
        </w:rPr>
        <w:t>Legacy System Information</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The contents of this record </w:t>
      </w:r>
      <w:proofErr w:type="gramStart"/>
      <w:r w:rsidRPr="00276F5A">
        <w:rPr>
          <w:rFonts w:ascii="Source Sans Pro" w:eastAsia="Times New Roman" w:hAnsi="Source Sans Pro" w:cs="Arial"/>
          <w:color w:val="333333"/>
          <w:spacing w:val="8"/>
          <w:sz w:val="24"/>
          <w:szCs w:val="24"/>
          <w:lang w:eastAsia="en-GB"/>
        </w:rPr>
        <w:t>have been generated</w:t>
      </w:r>
      <w:proofErr w:type="gramEnd"/>
      <w:r w:rsidRPr="00276F5A">
        <w:rPr>
          <w:rFonts w:ascii="Source Sans Pro" w:eastAsia="Times New Roman" w:hAnsi="Source Sans Pro" w:cs="Arial"/>
          <w:color w:val="333333"/>
          <w:spacing w:val="8"/>
          <w:sz w:val="24"/>
          <w:szCs w:val="24"/>
          <w:lang w:eastAsia="en-GB"/>
        </w:rPr>
        <w:t xml:space="preserve"> from a legacy data system.</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Legacy System: LBS</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lastRenderedPageBreak/>
        <w:t>UID: 478383</w:t>
      </w:r>
    </w:p>
    <w:p w:rsidR="00276F5A" w:rsidRPr="00276F5A" w:rsidRDefault="00276F5A" w:rsidP="00276F5A">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276F5A">
        <w:rPr>
          <w:rFonts w:ascii="Source Sans Pro" w:eastAsia="Times New Roman" w:hAnsi="Source Sans Pro" w:cs="Arial"/>
          <w:b/>
          <w:bCs/>
          <w:color w:val="333333"/>
          <w:spacing w:val="8"/>
          <w:sz w:val="36"/>
          <w:szCs w:val="36"/>
          <w:lang w:eastAsia="en-GB"/>
        </w:rPr>
        <w:t>Asset Groupings</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276F5A">
        <w:rPr>
          <w:rFonts w:ascii="Source Sans Pro" w:eastAsia="Times New Roman" w:hAnsi="Source Sans Pro" w:cs="Arial"/>
          <w:color w:val="333333"/>
          <w:spacing w:val="8"/>
          <w:sz w:val="24"/>
          <w:szCs w:val="24"/>
          <w:lang w:eastAsia="en-GB"/>
        </w:rPr>
        <w:t>are added</w:t>
      </w:r>
      <w:proofErr w:type="gramEnd"/>
      <w:r w:rsidRPr="00276F5A">
        <w:rPr>
          <w:rFonts w:ascii="Source Sans Pro" w:eastAsia="Times New Roman" w:hAnsi="Source Sans Pro" w:cs="Arial"/>
          <w:color w:val="333333"/>
          <w:spacing w:val="8"/>
          <w:sz w:val="24"/>
          <w:szCs w:val="24"/>
          <w:lang w:eastAsia="en-GB"/>
        </w:rPr>
        <w:t xml:space="preserve"> later for information.</w:t>
      </w:r>
    </w:p>
    <w:p w:rsidR="00276F5A" w:rsidRPr="00276F5A" w:rsidRDefault="00276F5A" w:rsidP="00276F5A">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276F5A">
        <w:rPr>
          <w:rFonts w:ascii="Source Sans Pro" w:eastAsia="Times New Roman" w:hAnsi="Source Sans Pro" w:cs="Arial"/>
          <w:b/>
          <w:bCs/>
          <w:color w:val="333333"/>
          <w:spacing w:val="8"/>
          <w:sz w:val="36"/>
          <w:szCs w:val="36"/>
          <w:lang w:eastAsia="en-GB"/>
        </w:rPr>
        <w:t>List entry Description</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Summary of Building</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Legacy Record - This information may be included in the List Entry Details.</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Reasons for Designation</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Legacy Record - This information may be included in the List Entry Details.</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History</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Legacy Record - This information may be included in the List Entry Details.</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Details</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CAMDEN</w:t>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t xml:space="preserve">TQ2885SE HIGHGATE ROAD 798-1/42/863 (West side) 14/05/90 The Forum </w:t>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t>GV II</w:t>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t xml:space="preserve">Formerly known </w:t>
      </w:r>
      <w:proofErr w:type="gramStart"/>
      <w:r w:rsidRPr="00276F5A">
        <w:rPr>
          <w:rFonts w:ascii="Source Sans Pro" w:eastAsia="Times New Roman" w:hAnsi="Source Sans Pro" w:cs="Arial"/>
          <w:color w:val="333333"/>
          <w:spacing w:val="8"/>
          <w:sz w:val="24"/>
          <w:szCs w:val="24"/>
          <w:lang w:eastAsia="en-GB"/>
        </w:rPr>
        <w:t>as:</w:t>
      </w:r>
      <w:proofErr w:type="gramEnd"/>
      <w:r w:rsidRPr="00276F5A">
        <w:rPr>
          <w:rFonts w:ascii="Source Sans Pro" w:eastAsia="Times New Roman" w:hAnsi="Source Sans Pro" w:cs="Arial"/>
          <w:color w:val="333333"/>
          <w:spacing w:val="8"/>
          <w:sz w:val="24"/>
          <w:szCs w:val="24"/>
          <w:lang w:eastAsia="en-GB"/>
        </w:rPr>
        <w:t xml:space="preserve"> Town and Country Club (formerly Forum Cinema) KENTISH TOWN ROAD. Cinema, now in use as a concert hall. 1934. </w:t>
      </w:r>
      <w:proofErr w:type="gramStart"/>
      <w:r w:rsidRPr="00276F5A">
        <w:rPr>
          <w:rFonts w:ascii="Source Sans Pro" w:eastAsia="Times New Roman" w:hAnsi="Source Sans Pro" w:cs="Arial"/>
          <w:color w:val="333333"/>
          <w:spacing w:val="8"/>
          <w:sz w:val="24"/>
          <w:szCs w:val="24"/>
          <w:lang w:eastAsia="en-GB"/>
        </w:rPr>
        <w:t>By</w:t>
      </w:r>
      <w:proofErr w:type="gramEnd"/>
      <w:r w:rsidRPr="00276F5A">
        <w:rPr>
          <w:rFonts w:ascii="Source Sans Pro" w:eastAsia="Times New Roman" w:hAnsi="Source Sans Pro" w:cs="Arial"/>
          <w:color w:val="333333"/>
          <w:spacing w:val="8"/>
          <w:sz w:val="24"/>
          <w:szCs w:val="24"/>
          <w:lang w:eastAsia="en-GB"/>
        </w:rPr>
        <w:t xml:space="preserve"> J Stanley Beard and WR Bennett. Steel frame clad in brick with faience front. Plan of double-height auditorium with balcony reached via single-storey entrance hall and foyers. EXTERIOR: </w:t>
      </w:r>
      <w:proofErr w:type="gramStart"/>
      <w:r w:rsidRPr="00276F5A">
        <w:rPr>
          <w:rFonts w:ascii="Source Sans Pro" w:eastAsia="Times New Roman" w:hAnsi="Source Sans Pro" w:cs="Arial"/>
          <w:color w:val="333333"/>
          <w:spacing w:val="8"/>
          <w:sz w:val="24"/>
          <w:szCs w:val="24"/>
          <w:lang w:eastAsia="en-GB"/>
        </w:rPr>
        <w:t>3</w:t>
      </w:r>
      <w:proofErr w:type="gramEnd"/>
      <w:r w:rsidRPr="00276F5A">
        <w:rPr>
          <w:rFonts w:ascii="Source Sans Pro" w:eastAsia="Times New Roman" w:hAnsi="Source Sans Pro" w:cs="Arial"/>
          <w:color w:val="333333"/>
          <w:spacing w:val="8"/>
          <w:sz w:val="24"/>
          <w:szCs w:val="24"/>
          <w:lang w:eastAsia="en-GB"/>
        </w:rPr>
        <w:t xml:space="preserve"> storey, 7-bay front in Egyptian style. Later C20 doors to black faience ground floor. Decorative metal glazing to windows; those to 5-bay central feature are separated by giant order of </w:t>
      </w:r>
      <w:proofErr w:type="gramStart"/>
      <w:r w:rsidRPr="00276F5A">
        <w:rPr>
          <w:rFonts w:ascii="Source Sans Pro" w:eastAsia="Times New Roman" w:hAnsi="Source Sans Pro" w:cs="Arial"/>
          <w:color w:val="333333"/>
          <w:spacing w:val="8"/>
          <w:sz w:val="24"/>
          <w:szCs w:val="24"/>
          <w:lang w:eastAsia="en-GB"/>
        </w:rPr>
        <w:t>6</w:t>
      </w:r>
      <w:proofErr w:type="gramEnd"/>
      <w:r w:rsidRPr="00276F5A">
        <w:rPr>
          <w:rFonts w:ascii="Source Sans Pro" w:eastAsia="Times New Roman" w:hAnsi="Source Sans Pro" w:cs="Arial"/>
          <w:color w:val="333333"/>
          <w:spacing w:val="8"/>
          <w:sz w:val="24"/>
          <w:szCs w:val="24"/>
          <w:lang w:eastAsia="en-GB"/>
        </w:rPr>
        <w:t xml:space="preserve"> half-columns with streamlined acanthus capitals. Heavy moulded parapet and cornice continued across flanking towers of outer bays. INTERIOR: foyer has foliate cornice, fluted capitals to piers and staircases to upper foyer which has Pompeian-style capitals to piers, Victorian scroll cornice, decorative metal panels flanking doorways to circle and cigar-shaped ceiling; access to front tearoom (a rare survival) with panelling, moulded plasterwork and decorative iron grilles. Auditorium in Roman style has heavily fluted proscenium arch and flanking side walls, with shields and banners to spandrels; fluted side walls have grilles decorated in Roman style with urns (damaged at time of listing), and legionary standards having Roman medallions and eagles on top. Friezes of centurions and chariots to rest of </w:t>
      </w:r>
      <w:proofErr w:type="gramStart"/>
      <w:r w:rsidRPr="00276F5A">
        <w:rPr>
          <w:rFonts w:ascii="Source Sans Pro" w:eastAsia="Times New Roman" w:hAnsi="Source Sans Pro" w:cs="Arial"/>
          <w:color w:val="333333"/>
          <w:spacing w:val="8"/>
          <w:sz w:val="24"/>
          <w:szCs w:val="24"/>
          <w:lang w:eastAsia="en-GB"/>
        </w:rPr>
        <w:t>side walls</w:t>
      </w:r>
      <w:proofErr w:type="gramEnd"/>
      <w:r w:rsidRPr="00276F5A">
        <w:rPr>
          <w:rFonts w:ascii="Source Sans Pro" w:eastAsia="Times New Roman" w:hAnsi="Source Sans Pro" w:cs="Arial"/>
          <w:color w:val="333333"/>
          <w:spacing w:val="8"/>
          <w:sz w:val="24"/>
          <w:szCs w:val="24"/>
          <w:lang w:eastAsia="en-GB"/>
        </w:rPr>
        <w:t xml:space="preserve">. Ceiling has central dome surrounded by coffering with original circular light brackets/ventilators. Panelled exit doors. Later C20 stairs, in matching style, from stalls to balcony. </w:t>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lastRenderedPageBreak/>
        <w:br/>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r>
      <w:r w:rsidRPr="00276F5A">
        <w:rPr>
          <w:rFonts w:ascii="Source Sans Pro" w:eastAsia="Times New Roman" w:hAnsi="Source Sans Pro" w:cs="Arial"/>
          <w:color w:val="333333"/>
          <w:spacing w:val="8"/>
          <w:sz w:val="24"/>
          <w:szCs w:val="24"/>
          <w:lang w:eastAsia="en-GB"/>
        </w:rPr>
        <w:br/>
        <w:t>Listing NGR: TQ2890185329</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Selected Sources</w:t>
      </w:r>
    </w:p>
    <w:p w:rsidR="00276F5A" w:rsidRPr="00276F5A" w:rsidRDefault="00276F5A" w:rsidP="00276F5A">
      <w:pPr>
        <w:shd w:val="clear" w:color="auto" w:fill="FFFFFF"/>
        <w:spacing w:after="0"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Legacy Record - This information may be included in the List Entry Details</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National Grid Reference: TQ 28901 85329</w:t>
      </w:r>
    </w:p>
    <w:p w:rsidR="00276F5A" w:rsidRPr="00276F5A" w:rsidRDefault="00276F5A" w:rsidP="00276F5A">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276F5A">
        <w:rPr>
          <w:rFonts w:ascii="Source Sans Pro" w:eastAsia="Times New Roman" w:hAnsi="Source Sans Pro" w:cs="Arial"/>
          <w:b/>
          <w:bCs/>
          <w:color w:val="333333"/>
          <w:spacing w:val="8"/>
          <w:sz w:val="27"/>
          <w:szCs w:val="27"/>
          <w:lang w:eastAsia="en-GB"/>
        </w:rPr>
        <w:t>Map</w:t>
      </w:r>
    </w:p>
    <w:p w:rsidR="00276F5A" w:rsidRPr="00276F5A" w:rsidRDefault="00276F5A" w:rsidP="00276F5A">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276F5A">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276F5A">
        <w:rPr>
          <w:rFonts w:ascii="Source Sans Pro" w:eastAsia="Times New Roman" w:hAnsi="Source Sans Pro" w:cs="Arial"/>
          <w:color w:val="333333"/>
          <w:spacing w:val="8"/>
          <w:sz w:val="24"/>
          <w:szCs w:val="24"/>
          <w:lang w:eastAsia="en-GB"/>
        </w:rPr>
        <w:br/>
        <w:t xml:space="preserve">© British Crown and </w:t>
      </w:r>
      <w:proofErr w:type="spellStart"/>
      <w:r w:rsidRPr="00276F5A">
        <w:rPr>
          <w:rFonts w:ascii="Source Sans Pro" w:eastAsia="Times New Roman" w:hAnsi="Source Sans Pro" w:cs="Arial"/>
          <w:color w:val="333333"/>
          <w:spacing w:val="8"/>
          <w:sz w:val="24"/>
          <w:szCs w:val="24"/>
          <w:lang w:eastAsia="en-GB"/>
        </w:rPr>
        <w:t>SeaZone</w:t>
      </w:r>
      <w:proofErr w:type="spellEnd"/>
      <w:r w:rsidRPr="00276F5A">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276F5A">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276F5A">
          <w:rPr>
            <w:rFonts w:ascii="Source Sans Pro" w:eastAsia="Times New Roman" w:hAnsi="Source Sans Pro" w:cs="Arial"/>
            <w:color w:val="3174A4"/>
            <w:spacing w:val="8"/>
            <w:sz w:val="24"/>
            <w:szCs w:val="24"/>
            <w:lang w:eastAsia="en-GB"/>
          </w:rPr>
          <w:t>Terms and Conditions</w:t>
        </w:r>
      </w:hyperlink>
      <w:r w:rsidRPr="00276F5A">
        <w:rPr>
          <w:rFonts w:ascii="Source Sans Pro" w:eastAsia="Times New Roman" w:hAnsi="Source Sans Pro" w:cs="Arial"/>
          <w:color w:val="333333"/>
          <w:spacing w:val="8"/>
          <w:sz w:val="24"/>
          <w:szCs w:val="24"/>
          <w:lang w:eastAsia="en-GB"/>
        </w:rPr>
        <w:t xml:space="preserve">. </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276F5A">
        <w:rPr>
          <w:rFonts w:ascii="Source Sans Pro" w:eastAsia="Times New Roman" w:hAnsi="Source Sans Pro" w:cs="Arial"/>
          <w:color w:val="333333"/>
          <w:spacing w:val="8"/>
          <w:sz w:val="24"/>
          <w:szCs w:val="24"/>
          <w:lang w:eastAsia="en-GB"/>
        </w:rPr>
        <w:t>full scale</w:t>
      </w:r>
      <w:proofErr w:type="gramEnd"/>
      <w:r w:rsidRPr="00276F5A">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276F5A">
          <w:rPr>
            <w:rFonts w:ascii="Source Sans Pro" w:eastAsia="Times New Roman" w:hAnsi="Source Sans Pro" w:cs="Arial"/>
            <w:color w:val="3174A4"/>
            <w:spacing w:val="8"/>
            <w:sz w:val="24"/>
            <w:szCs w:val="24"/>
            <w:lang w:eastAsia="en-GB"/>
          </w:rPr>
          <w:t>1379018 .pdf</w:t>
        </w:r>
      </w:hyperlink>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lastRenderedPageBreak/>
        <w:t xml:space="preserve">The PDF </w:t>
      </w:r>
      <w:proofErr w:type="gramStart"/>
      <w:r w:rsidRPr="00276F5A">
        <w:rPr>
          <w:rFonts w:ascii="Source Sans Pro" w:eastAsia="Times New Roman" w:hAnsi="Source Sans Pro" w:cs="Arial"/>
          <w:color w:val="333333"/>
          <w:spacing w:val="8"/>
          <w:sz w:val="24"/>
          <w:szCs w:val="24"/>
          <w:lang w:eastAsia="en-GB"/>
        </w:rPr>
        <w:t>will be generated</w:t>
      </w:r>
      <w:proofErr w:type="gramEnd"/>
      <w:r w:rsidRPr="00276F5A">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276F5A" w:rsidRPr="00276F5A" w:rsidRDefault="00276F5A" w:rsidP="00276F5A">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This copy shows the entry on 17-Oct-2017 at 11:18:18.</w:t>
      </w:r>
    </w:p>
    <w:p w:rsidR="00276F5A" w:rsidRPr="00276F5A" w:rsidRDefault="00276F5A" w:rsidP="00276F5A">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276F5A">
        <w:rPr>
          <w:rFonts w:ascii="Source Sans Pro" w:eastAsia="Times New Roman" w:hAnsi="Source Sans Pro" w:cs="Arial"/>
          <w:color w:val="333333"/>
          <w:spacing w:val="8"/>
          <w:sz w:val="24"/>
          <w:szCs w:val="24"/>
          <w:lang w:eastAsia="en-GB"/>
        </w:rPr>
        <w:t>End of official listing</w:t>
      </w:r>
    </w:p>
    <w:p w:rsidR="00004F72" w:rsidRDefault="00276F5A">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905"/>
    <w:multiLevelType w:val="multilevel"/>
    <w:tmpl w:val="518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D3AAB"/>
    <w:multiLevelType w:val="multilevel"/>
    <w:tmpl w:val="F85CA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22DA7"/>
    <w:multiLevelType w:val="multilevel"/>
    <w:tmpl w:val="1A2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643E9"/>
    <w:multiLevelType w:val="multilevel"/>
    <w:tmpl w:val="0032D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A"/>
    <w:rsid w:val="00276F5A"/>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7C7D-B7BC-4666-913E-B20CAFA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6F5A"/>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276F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76F5A"/>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5A"/>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276F5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76F5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76F5A"/>
    <w:rPr>
      <w:strike w:val="0"/>
      <w:dstrike w:val="0"/>
      <w:color w:val="3174A4"/>
      <w:u w:val="none"/>
      <w:effect w:val="none"/>
      <w:shd w:val="clear" w:color="auto" w:fill="auto"/>
    </w:rPr>
  </w:style>
  <w:style w:type="paragraph" w:customStyle="1" w:styleId="summary">
    <w:name w:val="summary"/>
    <w:basedOn w:val="Normal"/>
    <w:rsid w:val="00276F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276F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276F5A"/>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276F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76F5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76F5A"/>
    <w:rPr>
      <w:rFonts w:ascii="Arial" w:eastAsia="Times New Roman" w:hAnsi="Arial" w:cs="Arial"/>
      <w:vanish/>
      <w:sz w:val="16"/>
      <w:szCs w:val="16"/>
      <w:lang w:eastAsia="en-GB"/>
    </w:rPr>
  </w:style>
  <w:style w:type="paragraph" w:customStyle="1" w:styleId="searchheader">
    <w:name w:val="searchheader"/>
    <w:basedOn w:val="Normal"/>
    <w:rsid w:val="00276F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76F5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76F5A"/>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532380">
      <w:bodyDiv w:val="1"/>
      <w:marLeft w:val="0"/>
      <w:marRight w:val="0"/>
      <w:marTop w:val="0"/>
      <w:marBottom w:val="0"/>
      <w:divBdr>
        <w:top w:val="none" w:sz="0" w:space="0" w:color="auto"/>
        <w:left w:val="none" w:sz="0" w:space="0" w:color="auto"/>
        <w:bottom w:val="none" w:sz="0" w:space="0" w:color="auto"/>
        <w:right w:val="none" w:sz="0" w:space="0" w:color="auto"/>
      </w:divBdr>
      <w:divsChild>
        <w:div w:id="1654405384">
          <w:marLeft w:val="0"/>
          <w:marRight w:val="0"/>
          <w:marTop w:val="0"/>
          <w:marBottom w:val="0"/>
          <w:divBdr>
            <w:top w:val="none" w:sz="0" w:space="0" w:color="auto"/>
            <w:left w:val="none" w:sz="0" w:space="0" w:color="auto"/>
            <w:bottom w:val="none" w:sz="0" w:space="0" w:color="auto"/>
            <w:right w:val="none" w:sz="0" w:space="0" w:color="auto"/>
          </w:divBdr>
        </w:div>
        <w:div w:id="214435326">
          <w:marLeft w:val="0"/>
          <w:marRight w:val="0"/>
          <w:marTop w:val="0"/>
          <w:marBottom w:val="0"/>
          <w:divBdr>
            <w:top w:val="none" w:sz="0" w:space="0" w:color="auto"/>
            <w:left w:val="none" w:sz="0" w:space="0" w:color="auto"/>
            <w:bottom w:val="none" w:sz="0" w:space="0" w:color="auto"/>
            <w:right w:val="none" w:sz="0" w:space="0" w:color="auto"/>
          </w:divBdr>
          <w:divsChild>
            <w:div w:id="1453013196">
              <w:marLeft w:val="0"/>
              <w:marRight w:val="0"/>
              <w:marTop w:val="0"/>
              <w:marBottom w:val="0"/>
              <w:divBdr>
                <w:top w:val="none" w:sz="0" w:space="0" w:color="auto"/>
                <w:left w:val="none" w:sz="0" w:space="0" w:color="auto"/>
                <w:bottom w:val="none" w:sz="0" w:space="0" w:color="auto"/>
                <w:right w:val="none" w:sz="0" w:space="0" w:color="auto"/>
              </w:divBdr>
            </w:div>
          </w:divsChild>
        </w:div>
        <w:div w:id="1817183552">
          <w:marLeft w:val="0"/>
          <w:marRight w:val="0"/>
          <w:marTop w:val="0"/>
          <w:marBottom w:val="0"/>
          <w:divBdr>
            <w:top w:val="none" w:sz="0" w:space="0" w:color="auto"/>
            <w:left w:val="none" w:sz="0" w:space="0" w:color="auto"/>
            <w:bottom w:val="none" w:sz="0" w:space="0" w:color="auto"/>
            <w:right w:val="none" w:sz="0" w:space="0" w:color="auto"/>
          </w:divBdr>
          <w:divsChild>
            <w:div w:id="1202942176">
              <w:marLeft w:val="0"/>
              <w:marRight w:val="0"/>
              <w:marTop w:val="0"/>
              <w:marBottom w:val="900"/>
              <w:divBdr>
                <w:top w:val="none" w:sz="0" w:space="0" w:color="auto"/>
                <w:left w:val="none" w:sz="0" w:space="0" w:color="auto"/>
                <w:bottom w:val="none" w:sz="0" w:space="0" w:color="auto"/>
                <w:right w:val="none" w:sz="0" w:space="0" w:color="auto"/>
              </w:divBdr>
              <w:divsChild>
                <w:div w:id="1621567875">
                  <w:marLeft w:val="0"/>
                  <w:marRight w:val="0"/>
                  <w:marTop w:val="0"/>
                  <w:marBottom w:val="0"/>
                  <w:divBdr>
                    <w:top w:val="none" w:sz="0" w:space="0" w:color="auto"/>
                    <w:left w:val="none" w:sz="0" w:space="0" w:color="auto"/>
                    <w:bottom w:val="none" w:sz="0" w:space="0" w:color="auto"/>
                    <w:right w:val="none" w:sz="0" w:space="0" w:color="auto"/>
                  </w:divBdr>
                </w:div>
                <w:div w:id="381026642">
                  <w:marLeft w:val="0"/>
                  <w:marRight w:val="0"/>
                  <w:marTop w:val="0"/>
                  <w:marBottom w:val="0"/>
                  <w:divBdr>
                    <w:top w:val="none" w:sz="0" w:space="0" w:color="auto"/>
                    <w:left w:val="none" w:sz="0" w:space="0" w:color="auto"/>
                    <w:bottom w:val="none" w:sz="0" w:space="0" w:color="auto"/>
                    <w:right w:val="none" w:sz="0" w:space="0" w:color="auto"/>
                  </w:divBdr>
                </w:div>
                <w:div w:id="806095041">
                  <w:marLeft w:val="0"/>
                  <w:marRight w:val="0"/>
                  <w:marTop w:val="0"/>
                  <w:marBottom w:val="0"/>
                  <w:divBdr>
                    <w:top w:val="none" w:sz="0" w:space="0" w:color="auto"/>
                    <w:left w:val="none" w:sz="0" w:space="0" w:color="auto"/>
                    <w:bottom w:val="none" w:sz="0" w:space="0" w:color="auto"/>
                    <w:right w:val="none" w:sz="0" w:space="0" w:color="auto"/>
                  </w:divBdr>
                </w:div>
                <w:div w:id="1335035791">
                  <w:marLeft w:val="0"/>
                  <w:marRight w:val="0"/>
                  <w:marTop w:val="0"/>
                  <w:marBottom w:val="0"/>
                  <w:divBdr>
                    <w:top w:val="none" w:sz="0" w:space="0" w:color="auto"/>
                    <w:left w:val="none" w:sz="0" w:space="0" w:color="auto"/>
                    <w:bottom w:val="none" w:sz="0" w:space="0" w:color="auto"/>
                    <w:right w:val="none" w:sz="0" w:space="0" w:color="auto"/>
                  </w:divBdr>
                </w:div>
                <w:div w:id="2109882398">
                  <w:marLeft w:val="0"/>
                  <w:marRight w:val="0"/>
                  <w:marTop w:val="0"/>
                  <w:marBottom w:val="0"/>
                  <w:divBdr>
                    <w:top w:val="none" w:sz="0" w:space="0" w:color="auto"/>
                    <w:left w:val="none" w:sz="0" w:space="0" w:color="auto"/>
                    <w:bottom w:val="none" w:sz="0" w:space="0" w:color="auto"/>
                    <w:right w:val="none" w:sz="0" w:space="0" w:color="auto"/>
                  </w:divBdr>
                </w:div>
                <w:div w:id="1627468570">
                  <w:marLeft w:val="0"/>
                  <w:marRight w:val="0"/>
                  <w:marTop w:val="0"/>
                  <w:marBottom w:val="0"/>
                  <w:divBdr>
                    <w:top w:val="none" w:sz="0" w:space="0" w:color="auto"/>
                    <w:left w:val="none" w:sz="0" w:space="0" w:color="auto"/>
                    <w:bottom w:val="none" w:sz="0" w:space="0" w:color="auto"/>
                    <w:right w:val="none" w:sz="0" w:space="0" w:color="auto"/>
                  </w:divBdr>
                </w:div>
                <w:div w:id="347681249">
                  <w:marLeft w:val="0"/>
                  <w:marRight w:val="0"/>
                  <w:marTop w:val="0"/>
                  <w:marBottom w:val="0"/>
                  <w:divBdr>
                    <w:top w:val="none" w:sz="0" w:space="0" w:color="auto"/>
                    <w:left w:val="none" w:sz="0" w:space="0" w:color="auto"/>
                    <w:bottom w:val="none" w:sz="0" w:space="0" w:color="auto"/>
                    <w:right w:val="none" w:sz="0" w:space="0" w:color="auto"/>
                  </w:divBdr>
                </w:div>
                <w:div w:id="687757944">
                  <w:marLeft w:val="0"/>
                  <w:marRight w:val="0"/>
                  <w:marTop w:val="0"/>
                  <w:marBottom w:val="0"/>
                  <w:divBdr>
                    <w:top w:val="none" w:sz="0" w:space="0" w:color="auto"/>
                    <w:left w:val="none" w:sz="0" w:space="0" w:color="auto"/>
                    <w:bottom w:val="none" w:sz="0" w:space="0" w:color="auto"/>
                    <w:right w:val="none" w:sz="0" w:space="0" w:color="auto"/>
                  </w:divBdr>
                </w:div>
                <w:div w:id="1319580151">
                  <w:marLeft w:val="0"/>
                  <w:marRight w:val="0"/>
                  <w:marTop w:val="0"/>
                  <w:marBottom w:val="0"/>
                  <w:divBdr>
                    <w:top w:val="none" w:sz="0" w:space="0" w:color="auto"/>
                    <w:left w:val="none" w:sz="0" w:space="0" w:color="auto"/>
                    <w:bottom w:val="none" w:sz="0" w:space="0" w:color="auto"/>
                    <w:right w:val="none" w:sz="0" w:space="0" w:color="auto"/>
                  </w:divBdr>
                </w:div>
                <w:div w:id="1751273229">
                  <w:marLeft w:val="0"/>
                  <w:marRight w:val="0"/>
                  <w:marTop w:val="0"/>
                  <w:marBottom w:val="0"/>
                  <w:divBdr>
                    <w:top w:val="none" w:sz="0" w:space="0" w:color="auto"/>
                    <w:left w:val="none" w:sz="0" w:space="0" w:color="auto"/>
                    <w:bottom w:val="none" w:sz="0" w:space="0" w:color="auto"/>
                    <w:right w:val="none" w:sz="0" w:space="0" w:color="auto"/>
                  </w:divBdr>
                </w:div>
                <w:div w:id="933199691">
                  <w:marLeft w:val="0"/>
                  <w:marRight w:val="0"/>
                  <w:marTop w:val="0"/>
                  <w:marBottom w:val="0"/>
                  <w:divBdr>
                    <w:top w:val="none" w:sz="0" w:space="0" w:color="auto"/>
                    <w:left w:val="none" w:sz="0" w:space="0" w:color="auto"/>
                    <w:bottom w:val="none" w:sz="0" w:space="0" w:color="auto"/>
                    <w:right w:val="none" w:sz="0" w:space="0" w:color="auto"/>
                  </w:divBdr>
                </w:div>
                <w:div w:id="341592458">
                  <w:marLeft w:val="0"/>
                  <w:marRight w:val="0"/>
                  <w:marTop w:val="0"/>
                  <w:marBottom w:val="0"/>
                  <w:divBdr>
                    <w:top w:val="none" w:sz="0" w:space="0" w:color="auto"/>
                    <w:left w:val="none" w:sz="0" w:space="0" w:color="auto"/>
                    <w:bottom w:val="none" w:sz="0" w:space="0" w:color="auto"/>
                    <w:right w:val="none" w:sz="0" w:space="0" w:color="auto"/>
                  </w:divBdr>
                </w:div>
                <w:div w:id="1240561476">
                  <w:marLeft w:val="0"/>
                  <w:marRight w:val="0"/>
                  <w:marTop w:val="0"/>
                  <w:marBottom w:val="0"/>
                  <w:divBdr>
                    <w:top w:val="none" w:sz="0" w:space="0" w:color="auto"/>
                    <w:left w:val="none" w:sz="0" w:space="0" w:color="auto"/>
                    <w:bottom w:val="none" w:sz="0" w:space="0" w:color="auto"/>
                    <w:right w:val="none" w:sz="0" w:space="0" w:color="auto"/>
                  </w:divBdr>
                </w:div>
                <w:div w:id="322052898">
                  <w:marLeft w:val="0"/>
                  <w:marRight w:val="0"/>
                  <w:marTop w:val="0"/>
                  <w:marBottom w:val="0"/>
                  <w:divBdr>
                    <w:top w:val="none" w:sz="0" w:space="0" w:color="auto"/>
                    <w:left w:val="none" w:sz="0" w:space="0" w:color="auto"/>
                    <w:bottom w:val="none" w:sz="0" w:space="0" w:color="auto"/>
                    <w:right w:val="none" w:sz="0" w:space="0" w:color="auto"/>
                  </w:divBdr>
                </w:div>
                <w:div w:id="1381175210">
                  <w:marLeft w:val="0"/>
                  <w:marRight w:val="0"/>
                  <w:marTop w:val="0"/>
                  <w:marBottom w:val="0"/>
                  <w:divBdr>
                    <w:top w:val="none" w:sz="0" w:space="0" w:color="auto"/>
                    <w:left w:val="none" w:sz="0" w:space="0" w:color="auto"/>
                    <w:bottom w:val="none" w:sz="0" w:space="0" w:color="auto"/>
                    <w:right w:val="none" w:sz="0" w:space="0" w:color="auto"/>
                  </w:divBdr>
                </w:div>
                <w:div w:id="1726830388">
                  <w:marLeft w:val="0"/>
                  <w:marRight w:val="0"/>
                  <w:marTop w:val="0"/>
                  <w:marBottom w:val="0"/>
                  <w:divBdr>
                    <w:top w:val="none" w:sz="0" w:space="0" w:color="auto"/>
                    <w:left w:val="none" w:sz="0" w:space="0" w:color="auto"/>
                    <w:bottom w:val="none" w:sz="0" w:space="0" w:color="auto"/>
                    <w:right w:val="none" w:sz="0" w:space="0" w:color="auto"/>
                  </w:divBdr>
                </w:div>
                <w:div w:id="31464655">
                  <w:marLeft w:val="0"/>
                  <w:marRight w:val="0"/>
                  <w:marTop w:val="0"/>
                  <w:marBottom w:val="0"/>
                  <w:divBdr>
                    <w:top w:val="none" w:sz="0" w:space="0" w:color="auto"/>
                    <w:left w:val="none" w:sz="0" w:space="0" w:color="auto"/>
                    <w:bottom w:val="none" w:sz="0" w:space="0" w:color="auto"/>
                    <w:right w:val="none" w:sz="0" w:space="0" w:color="auto"/>
                  </w:divBdr>
                </w:div>
                <w:div w:id="1184592503">
                  <w:marLeft w:val="0"/>
                  <w:marRight w:val="0"/>
                  <w:marTop w:val="0"/>
                  <w:marBottom w:val="0"/>
                  <w:divBdr>
                    <w:top w:val="none" w:sz="0" w:space="0" w:color="auto"/>
                    <w:left w:val="none" w:sz="0" w:space="0" w:color="auto"/>
                    <w:bottom w:val="none" w:sz="0" w:space="0" w:color="auto"/>
                    <w:right w:val="none" w:sz="0" w:space="0" w:color="auto"/>
                  </w:divBdr>
                </w:div>
                <w:div w:id="1528594337">
                  <w:marLeft w:val="0"/>
                  <w:marRight w:val="0"/>
                  <w:marTop w:val="0"/>
                  <w:marBottom w:val="0"/>
                  <w:divBdr>
                    <w:top w:val="none" w:sz="0" w:space="0" w:color="auto"/>
                    <w:left w:val="none" w:sz="0" w:space="0" w:color="auto"/>
                    <w:bottom w:val="none" w:sz="0" w:space="0" w:color="auto"/>
                    <w:right w:val="none" w:sz="0" w:space="0" w:color="auto"/>
                  </w:divBdr>
                </w:div>
                <w:div w:id="1817183951">
                  <w:marLeft w:val="0"/>
                  <w:marRight w:val="0"/>
                  <w:marTop w:val="0"/>
                  <w:marBottom w:val="0"/>
                  <w:divBdr>
                    <w:top w:val="none" w:sz="0" w:space="0" w:color="auto"/>
                    <w:left w:val="none" w:sz="0" w:space="0" w:color="auto"/>
                    <w:bottom w:val="none" w:sz="0" w:space="0" w:color="auto"/>
                    <w:right w:val="none" w:sz="0" w:space="0" w:color="auto"/>
                  </w:divBdr>
                </w:div>
                <w:div w:id="1214661161">
                  <w:marLeft w:val="0"/>
                  <w:marRight w:val="0"/>
                  <w:marTop w:val="0"/>
                  <w:marBottom w:val="0"/>
                  <w:divBdr>
                    <w:top w:val="none" w:sz="0" w:space="0" w:color="auto"/>
                    <w:left w:val="none" w:sz="0" w:space="0" w:color="auto"/>
                    <w:bottom w:val="none" w:sz="0" w:space="0" w:color="auto"/>
                    <w:right w:val="none" w:sz="0" w:space="0" w:color="auto"/>
                  </w:divBdr>
                </w:div>
                <w:div w:id="793207035">
                  <w:marLeft w:val="0"/>
                  <w:marRight w:val="0"/>
                  <w:marTop w:val="0"/>
                  <w:marBottom w:val="0"/>
                  <w:divBdr>
                    <w:top w:val="none" w:sz="0" w:space="0" w:color="auto"/>
                    <w:left w:val="none" w:sz="0" w:space="0" w:color="auto"/>
                    <w:bottom w:val="none" w:sz="0" w:space="0" w:color="auto"/>
                    <w:right w:val="none" w:sz="0" w:space="0" w:color="auto"/>
                  </w:divBdr>
                </w:div>
                <w:div w:id="647905532">
                  <w:marLeft w:val="0"/>
                  <w:marRight w:val="0"/>
                  <w:marTop w:val="0"/>
                  <w:marBottom w:val="0"/>
                  <w:divBdr>
                    <w:top w:val="none" w:sz="0" w:space="0" w:color="auto"/>
                    <w:left w:val="none" w:sz="0" w:space="0" w:color="auto"/>
                    <w:bottom w:val="none" w:sz="0" w:space="0" w:color="auto"/>
                    <w:right w:val="none" w:sz="0" w:space="0" w:color="auto"/>
                  </w:divBdr>
                </w:div>
                <w:div w:id="567620246">
                  <w:marLeft w:val="0"/>
                  <w:marRight w:val="0"/>
                  <w:marTop w:val="0"/>
                  <w:marBottom w:val="0"/>
                  <w:divBdr>
                    <w:top w:val="none" w:sz="0" w:space="0" w:color="auto"/>
                    <w:left w:val="none" w:sz="0" w:space="0" w:color="auto"/>
                    <w:bottom w:val="none" w:sz="0" w:space="0" w:color="auto"/>
                    <w:right w:val="none" w:sz="0" w:space="0" w:color="auto"/>
                  </w:divBdr>
                </w:div>
                <w:div w:id="819658856">
                  <w:marLeft w:val="0"/>
                  <w:marRight w:val="0"/>
                  <w:marTop w:val="0"/>
                  <w:marBottom w:val="0"/>
                  <w:divBdr>
                    <w:top w:val="none" w:sz="0" w:space="0" w:color="auto"/>
                    <w:left w:val="none" w:sz="0" w:space="0" w:color="auto"/>
                    <w:bottom w:val="none" w:sz="0" w:space="0" w:color="auto"/>
                    <w:right w:val="none" w:sz="0" w:space="0" w:color="auto"/>
                  </w:divBdr>
                </w:div>
                <w:div w:id="654991078">
                  <w:marLeft w:val="0"/>
                  <w:marRight w:val="0"/>
                  <w:marTop w:val="0"/>
                  <w:marBottom w:val="0"/>
                  <w:divBdr>
                    <w:top w:val="none" w:sz="0" w:space="0" w:color="auto"/>
                    <w:left w:val="none" w:sz="0" w:space="0" w:color="auto"/>
                    <w:bottom w:val="none" w:sz="0" w:space="0" w:color="auto"/>
                    <w:right w:val="none" w:sz="0" w:space="0" w:color="auto"/>
                  </w:divBdr>
                </w:div>
                <w:div w:id="1141849508">
                  <w:marLeft w:val="0"/>
                  <w:marRight w:val="0"/>
                  <w:marTop w:val="0"/>
                  <w:marBottom w:val="0"/>
                  <w:divBdr>
                    <w:top w:val="none" w:sz="0" w:space="0" w:color="auto"/>
                    <w:left w:val="none" w:sz="0" w:space="0" w:color="auto"/>
                    <w:bottom w:val="none" w:sz="0" w:space="0" w:color="auto"/>
                    <w:right w:val="none" w:sz="0" w:space="0" w:color="auto"/>
                  </w:divBdr>
                </w:div>
                <w:div w:id="1710573414">
                  <w:marLeft w:val="0"/>
                  <w:marRight w:val="0"/>
                  <w:marTop w:val="0"/>
                  <w:marBottom w:val="0"/>
                  <w:divBdr>
                    <w:top w:val="none" w:sz="0" w:space="0" w:color="auto"/>
                    <w:left w:val="none" w:sz="0" w:space="0" w:color="auto"/>
                    <w:bottom w:val="none" w:sz="0" w:space="0" w:color="auto"/>
                    <w:right w:val="none" w:sz="0" w:space="0" w:color="auto"/>
                  </w:divBdr>
                </w:div>
                <w:div w:id="685520877">
                  <w:marLeft w:val="0"/>
                  <w:marRight w:val="0"/>
                  <w:marTop w:val="0"/>
                  <w:marBottom w:val="0"/>
                  <w:divBdr>
                    <w:top w:val="none" w:sz="0" w:space="0" w:color="auto"/>
                    <w:left w:val="none" w:sz="0" w:space="0" w:color="auto"/>
                    <w:bottom w:val="none" w:sz="0" w:space="0" w:color="auto"/>
                    <w:right w:val="none" w:sz="0" w:space="0" w:color="auto"/>
                  </w:divBdr>
                </w:div>
                <w:div w:id="552427512">
                  <w:marLeft w:val="0"/>
                  <w:marRight w:val="0"/>
                  <w:marTop w:val="0"/>
                  <w:marBottom w:val="0"/>
                  <w:divBdr>
                    <w:top w:val="none" w:sz="0" w:space="0" w:color="auto"/>
                    <w:left w:val="none" w:sz="0" w:space="0" w:color="auto"/>
                    <w:bottom w:val="none" w:sz="0" w:space="0" w:color="auto"/>
                    <w:right w:val="none" w:sz="0" w:space="0" w:color="auto"/>
                  </w:divBdr>
                </w:div>
                <w:div w:id="1393381128">
                  <w:marLeft w:val="0"/>
                  <w:marRight w:val="0"/>
                  <w:marTop w:val="0"/>
                  <w:marBottom w:val="0"/>
                  <w:divBdr>
                    <w:top w:val="none" w:sz="0" w:space="0" w:color="auto"/>
                    <w:left w:val="none" w:sz="0" w:space="0" w:color="auto"/>
                    <w:bottom w:val="none" w:sz="0" w:space="0" w:color="auto"/>
                    <w:right w:val="none" w:sz="0" w:space="0" w:color="auto"/>
                  </w:divBdr>
                </w:div>
                <w:div w:id="2132940498">
                  <w:marLeft w:val="0"/>
                  <w:marRight w:val="0"/>
                  <w:marTop w:val="0"/>
                  <w:marBottom w:val="0"/>
                  <w:divBdr>
                    <w:top w:val="none" w:sz="0" w:space="0" w:color="auto"/>
                    <w:left w:val="none" w:sz="0" w:space="0" w:color="auto"/>
                    <w:bottom w:val="none" w:sz="0" w:space="0" w:color="auto"/>
                    <w:right w:val="none" w:sz="0" w:space="0" w:color="auto"/>
                  </w:divBdr>
                </w:div>
                <w:div w:id="293760293">
                  <w:marLeft w:val="0"/>
                  <w:marRight w:val="0"/>
                  <w:marTop w:val="0"/>
                  <w:marBottom w:val="0"/>
                  <w:divBdr>
                    <w:top w:val="none" w:sz="0" w:space="0" w:color="auto"/>
                    <w:left w:val="none" w:sz="0" w:space="0" w:color="auto"/>
                    <w:bottom w:val="none" w:sz="0" w:space="0" w:color="auto"/>
                    <w:right w:val="none" w:sz="0" w:space="0" w:color="auto"/>
                  </w:divBdr>
                </w:div>
                <w:div w:id="1394309503">
                  <w:marLeft w:val="0"/>
                  <w:marRight w:val="0"/>
                  <w:marTop w:val="0"/>
                  <w:marBottom w:val="0"/>
                  <w:divBdr>
                    <w:top w:val="none" w:sz="0" w:space="0" w:color="auto"/>
                    <w:left w:val="none" w:sz="0" w:space="0" w:color="auto"/>
                    <w:bottom w:val="none" w:sz="0" w:space="0" w:color="auto"/>
                    <w:right w:val="none" w:sz="0" w:space="0" w:color="auto"/>
                  </w:divBdr>
                </w:div>
                <w:div w:id="519971606">
                  <w:marLeft w:val="0"/>
                  <w:marRight w:val="0"/>
                  <w:marTop w:val="0"/>
                  <w:marBottom w:val="0"/>
                  <w:divBdr>
                    <w:top w:val="none" w:sz="0" w:space="0" w:color="auto"/>
                    <w:left w:val="none" w:sz="0" w:space="0" w:color="auto"/>
                    <w:bottom w:val="none" w:sz="0" w:space="0" w:color="auto"/>
                    <w:right w:val="none" w:sz="0" w:space="0" w:color="auto"/>
                  </w:divBdr>
                </w:div>
                <w:div w:id="507210702">
                  <w:marLeft w:val="0"/>
                  <w:marRight w:val="0"/>
                  <w:marTop w:val="0"/>
                  <w:marBottom w:val="0"/>
                  <w:divBdr>
                    <w:top w:val="none" w:sz="0" w:space="0" w:color="auto"/>
                    <w:left w:val="none" w:sz="0" w:space="0" w:color="auto"/>
                    <w:bottom w:val="none" w:sz="0" w:space="0" w:color="auto"/>
                    <w:right w:val="none" w:sz="0" w:space="0" w:color="auto"/>
                  </w:divBdr>
                </w:div>
                <w:div w:id="1826361306">
                  <w:marLeft w:val="0"/>
                  <w:marRight w:val="0"/>
                  <w:marTop w:val="0"/>
                  <w:marBottom w:val="0"/>
                  <w:divBdr>
                    <w:top w:val="none" w:sz="0" w:space="0" w:color="auto"/>
                    <w:left w:val="none" w:sz="0" w:space="0" w:color="auto"/>
                    <w:bottom w:val="none" w:sz="0" w:space="0" w:color="auto"/>
                    <w:right w:val="none" w:sz="0" w:space="0" w:color="auto"/>
                  </w:divBdr>
                </w:div>
                <w:div w:id="995689805">
                  <w:marLeft w:val="0"/>
                  <w:marRight w:val="0"/>
                  <w:marTop w:val="0"/>
                  <w:marBottom w:val="0"/>
                  <w:divBdr>
                    <w:top w:val="none" w:sz="0" w:space="0" w:color="auto"/>
                    <w:left w:val="none" w:sz="0" w:space="0" w:color="auto"/>
                    <w:bottom w:val="none" w:sz="0" w:space="0" w:color="auto"/>
                    <w:right w:val="none" w:sz="0" w:space="0" w:color="auto"/>
                  </w:divBdr>
                </w:div>
                <w:div w:id="1572346706">
                  <w:marLeft w:val="0"/>
                  <w:marRight w:val="0"/>
                  <w:marTop w:val="0"/>
                  <w:marBottom w:val="0"/>
                  <w:divBdr>
                    <w:top w:val="none" w:sz="0" w:space="0" w:color="auto"/>
                    <w:left w:val="none" w:sz="0" w:space="0" w:color="auto"/>
                    <w:bottom w:val="none" w:sz="0" w:space="0" w:color="auto"/>
                    <w:right w:val="none" w:sz="0" w:space="0" w:color="auto"/>
                  </w:divBdr>
                </w:div>
                <w:div w:id="784009546">
                  <w:marLeft w:val="0"/>
                  <w:marRight w:val="0"/>
                  <w:marTop w:val="0"/>
                  <w:marBottom w:val="0"/>
                  <w:divBdr>
                    <w:top w:val="none" w:sz="0" w:space="0" w:color="auto"/>
                    <w:left w:val="none" w:sz="0" w:space="0" w:color="auto"/>
                    <w:bottom w:val="none" w:sz="0" w:space="0" w:color="auto"/>
                    <w:right w:val="none" w:sz="0" w:space="0" w:color="auto"/>
                  </w:divBdr>
                </w:div>
                <w:div w:id="1642345829">
                  <w:marLeft w:val="0"/>
                  <w:marRight w:val="0"/>
                  <w:marTop w:val="0"/>
                  <w:marBottom w:val="0"/>
                  <w:divBdr>
                    <w:top w:val="none" w:sz="0" w:space="0" w:color="auto"/>
                    <w:left w:val="none" w:sz="0" w:space="0" w:color="auto"/>
                    <w:bottom w:val="none" w:sz="0" w:space="0" w:color="auto"/>
                    <w:right w:val="none" w:sz="0" w:space="0" w:color="auto"/>
                  </w:divBdr>
                </w:div>
                <w:div w:id="1821850210">
                  <w:marLeft w:val="0"/>
                  <w:marRight w:val="0"/>
                  <w:marTop w:val="0"/>
                  <w:marBottom w:val="0"/>
                  <w:divBdr>
                    <w:top w:val="none" w:sz="0" w:space="0" w:color="auto"/>
                    <w:left w:val="none" w:sz="0" w:space="0" w:color="auto"/>
                    <w:bottom w:val="none" w:sz="0" w:space="0" w:color="auto"/>
                    <w:right w:val="none" w:sz="0" w:space="0" w:color="auto"/>
                  </w:divBdr>
                </w:div>
                <w:div w:id="1761758660">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
                <w:div w:id="981738582">
                  <w:marLeft w:val="0"/>
                  <w:marRight w:val="0"/>
                  <w:marTop w:val="0"/>
                  <w:marBottom w:val="0"/>
                  <w:divBdr>
                    <w:top w:val="none" w:sz="0" w:space="0" w:color="auto"/>
                    <w:left w:val="none" w:sz="0" w:space="0" w:color="auto"/>
                    <w:bottom w:val="none" w:sz="0" w:space="0" w:color="auto"/>
                    <w:right w:val="none" w:sz="0" w:space="0" w:color="auto"/>
                  </w:divBdr>
                </w:div>
                <w:div w:id="66349302">
                  <w:marLeft w:val="0"/>
                  <w:marRight w:val="0"/>
                  <w:marTop w:val="0"/>
                  <w:marBottom w:val="0"/>
                  <w:divBdr>
                    <w:top w:val="none" w:sz="0" w:space="0" w:color="auto"/>
                    <w:left w:val="none" w:sz="0" w:space="0" w:color="auto"/>
                    <w:bottom w:val="none" w:sz="0" w:space="0" w:color="auto"/>
                    <w:right w:val="none" w:sz="0" w:space="0" w:color="auto"/>
                  </w:divBdr>
                </w:div>
                <w:div w:id="1576161668">
                  <w:marLeft w:val="0"/>
                  <w:marRight w:val="0"/>
                  <w:marTop w:val="0"/>
                  <w:marBottom w:val="0"/>
                  <w:divBdr>
                    <w:top w:val="none" w:sz="0" w:space="0" w:color="auto"/>
                    <w:left w:val="none" w:sz="0" w:space="0" w:color="auto"/>
                    <w:bottom w:val="none" w:sz="0" w:space="0" w:color="auto"/>
                    <w:right w:val="none" w:sz="0" w:space="0" w:color="auto"/>
                  </w:divBdr>
                </w:div>
                <w:div w:id="1628469665">
                  <w:marLeft w:val="0"/>
                  <w:marRight w:val="0"/>
                  <w:marTop w:val="0"/>
                  <w:marBottom w:val="0"/>
                  <w:divBdr>
                    <w:top w:val="none" w:sz="0" w:space="0" w:color="auto"/>
                    <w:left w:val="none" w:sz="0" w:space="0" w:color="auto"/>
                    <w:bottom w:val="none" w:sz="0" w:space="0" w:color="auto"/>
                    <w:right w:val="none" w:sz="0" w:space="0" w:color="auto"/>
                  </w:divBdr>
                </w:div>
                <w:div w:id="1298493131">
                  <w:marLeft w:val="0"/>
                  <w:marRight w:val="0"/>
                  <w:marTop w:val="0"/>
                  <w:marBottom w:val="0"/>
                  <w:divBdr>
                    <w:top w:val="none" w:sz="0" w:space="0" w:color="auto"/>
                    <w:left w:val="none" w:sz="0" w:space="0" w:color="auto"/>
                    <w:bottom w:val="none" w:sz="0" w:space="0" w:color="auto"/>
                    <w:right w:val="none" w:sz="0" w:space="0" w:color="auto"/>
                  </w:divBdr>
                </w:div>
                <w:div w:id="51778076">
                  <w:marLeft w:val="0"/>
                  <w:marRight w:val="0"/>
                  <w:marTop w:val="0"/>
                  <w:marBottom w:val="0"/>
                  <w:divBdr>
                    <w:top w:val="none" w:sz="0" w:space="0" w:color="auto"/>
                    <w:left w:val="none" w:sz="0" w:space="0" w:color="auto"/>
                    <w:bottom w:val="none" w:sz="0" w:space="0" w:color="auto"/>
                    <w:right w:val="none" w:sz="0" w:space="0" w:color="auto"/>
                  </w:divBdr>
                </w:div>
                <w:div w:id="1452478116">
                  <w:marLeft w:val="0"/>
                  <w:marRight w:val="0"/>
                  <w:marTop w:val="0"/>
                  <w:marBottom w:val="0"/>
                  <w:divBdr>
                    <w:top w:val="none" w:sz="0" w:space="0" w:color="auto"/>
                    <w:left w:val="none" w:sz="0" w:space="0" w:color="auto"/>
                    <w:bottom w:val="none" w:sz="0" w:space="0" w:color="auto"/>
                    <w:right w:val="none" w:sz="0" w:space="0" w:color="auto"/>
                  </w:divBdr>
                </w:div>
                <w:div w:id="1000085943">
                  <w:marLeft w:val="0"/>
                  <w:marRight w:val="0"/>
                  <w:marTop w:val="0"/>
                  <w:marBottom w:val="0"/>
                  <w:divBdr>
                    <w:top w:val="none" w:sz="0" w:space="0" w:color="auto"/>
                    <w:left w:val="none" w:sz="0" w:space="0" w:color="auto"/>
                    <w:bottom w:val="none" w:sz="0" w:space="0" w:color="auto"/>
                    <w:right w:val="none" w:sz="0" w:space="0" w:color="auto"/>
                  </w:divBdr>
                </w:div>
                <w:div w:id="42289778">
                  <w:marLeft w:val="0"/>
                  <w:marRight w:val="0"/>
                  <w:marTop w:val="0"/>
                  <w:marBottom w:val="0"/>
                  <w:divBdr>
                    <w:top w:val="none" w:sz="0" w:space="0" w:color="auto"/>
                    <w:left w:val="none" w:sz="0" w:space="0" w:color="auto"/>
                    <w:bottom w:val="none" w:sz="0" w:space="0" w:color="auto"/>
                    <w:right w:val="none" w:sz="0" w:space="0" w:color="auto"/>
                  </w:divBdr>
                </w:div>
                <w:div w:id="275799294">
                  <w:marLeft w:val="0"/>
                  <w:marRight w:val="0"/>
                  <w:marTop w:val="0"/>
                  <w:marBottom w:val="0"/>
                  <w:divBdr>
                    <w:top w:val="none" w:sz="0" w:space="0" w:color="auto"/>
                    <w:left w:val="none" w:sz="0" w:space="0" w:color="auto"/>
                    <w:bottom w:val="none" w:sz="0" w:space="0" w:color="auto"/>
                    <w:right w:val="none" w:sz="0" w:space="0" w:color="auto"/>
                  </w:divBdr>
                </w:div>
                <w:div w:id="802038022">
                  <w:marLeft w:val="0"/>
                  <w:marRight w:val="0"/>
                  <w:marTop w:val="0"/>
                  <w:marBottom w:val="0"/>
                  <w:divBdr>
                    <w:top w:val="none" w:sz="0" w:space="0" w:color="auto"/>
                    <w:left w:val="none" w:sz="0" w:space="0" w:color="auto"/>
                    <w:bottom w:val="none" w:sz="0" w:space="0" w:color="auto"/>
                    <w:right w:val="none" w:sz="0" w:space="0" w:color="auto"/>
                  </w:divBdr>
                </w:div>
                <w:div w:id="1969240236">
                  <w:marLeft w:val="0"/>
                  <w:marRight w:val="0"/>
                  <w:marTop w:val="0"/>
                  <w:marBottom w:val="0"/>
                  <w:divBdr>
                    <w:top w:val="none" w:sz="0" w:space="0" w:color="auto"/>
                    <w:left w:val="none" w:sz="0" w:space="0" w:color="auto"/>
                    <w:bottom w:val="none" w:sz="0" w:space="0" w:color="auto"/>
                    <w:right w:val="none" w:sz="0" w:space="0" w:color="auto"/>
                  </w:divBdr>
                </w:div>
                <w:div w:id="624969043">
                  <w:marLeft w:val="0"/>
                  <w:marRight w:val="0"/>
                  <w:marTop w:val="0"/>
                  <w:marBottom w:val="0"/>
                  <w:divBdr>
                    <w:top w:val="none" w:sz="0" w:space="0" w:color="auto"/>
                    <w:left w:val="none" w:sz="0" w:space="0" w:color="auto"/>
                    <w:bottom w:val="none" w:sz="0" w:space="0" w:color="auto"/>
                    <w:right w:val="none" w:sz="0" w:space="0" w:color="auto"/>
                  </w:divBdr>
                </w:div>
                <w:div w:id="747121569">
                  <w:marLeft w:val="0"/>
                  <w:marRight w:val="0"/>
                  <w:marTop w:val="0"/>
                  <w:marBottom w:val="0"/>
                  <w:divBdr>
                    <w:top w:val="none" w:sz="0" w:space="0" w:color="auto"/>
                    <w:left w:val="none" w:sz="0" w:space="0" w:color="auto"/>
                    <w:bottom w:val="none" w:sz="0" w:space="0" w:color="auto"/>
                    <w:right w:val="none" w:sz="0" w:space="0" w:color="auto"/>
                  </w:divBdr>
                </w:div>
                <w:div w:id="1293829359">
                  <w:marLeft w:val="0"/>
                  <w:marRight w:val="0"/>
                  <w:marTop w:val="0"/>
                  <w:marBottom w:val="0"/>
                  <w:divBdr>
                    <w:top w:val="none" w:sz="0" w:space="0" w:color="auto"/>
                    <w:left w:val="none" w:sz="0" w:space="0" w:color="auto"/>
                    <w:bottom w:val="none" w:sz="0" w:space="0" w:color="auto"/>
                    <w:right w:val="none" w:sz="0" w:space="0" w:color="auto"/>
                  </w:divBdr>
                </w:div>
                <w:div w:id="299192701">
                  <w:marLeft w:val="0"/>
                  <w:marRight w:val="0"/>
                  <w:marTop w:val="0"/>
                  <w:marBottom w:val="0"/>
                  <w:divBdr>
                    <w:top w:val="none" w:sz="0" w:space="0" w:color="auto"/>
                    <w:left w:val="none" w:sz="0" w:space="0" w:color="auto"/>
                    <w:bottom w:val="none" w:sz="0" w:space="0" w:color="auto"/>
                    <w:right w:val="none" w:sz="0" w:space="0" w:color="auto"/>
                  </w:divBdr>
                </w:div>
                <w:div w:id="947541542">
                  <w:marLeft w:val="0"/>
                  <w:marRight w:val="0"/>
                  <w:marTop w:val="0"/>
                  <w:marBottom w:val="0"/>
                  <w:divBdr>
                    <w:top w:val="none" w:sz="0" w:space="0" w:color="auto"/>
                    <w:left w:val="none" w:sz="0" w:space="0" w:color="auto"/>
                    <w:bottom w:val="none" w:sz="0" w:space="0" w:color="auto"/>
                    <w:right w:val="none" w:sz="0" w:space="0" w:color="auto"/>
                  </w:divBdr>
                </w:div>
                <w:div w:id="283119703">
                  <w:marLeft w:val="0"/>
                  <w:marRight w:val="0"/>
                  <w:marTop w:val="0"/>
                  <w:marBottom w:val="0"/>
                  <w:divBdr>
                    <w:top w:val="none" w:sz="0" w:space="0" w:color="auto"/>
                    <w:left w:val="none" w:sz="0" w:space="0" w:color="auto"/>
                    <w:bottom w:val="none" w:sz="0" w:space="0" w:color="auto"/>
                    <w:right w:val="none" w:sz="0" w:space="0" w:color="auto"/>
                  </w:divBdr>
                </w:div>
                <w:div w:id="1930189800">
                  <w:marLeft w:val="0"/>
                  <w:marRight w:val="0"/>
                  <w:marTop w:val="0"/>
                  <w:marBottom w:val="0"/>
                  <w:divBdr>
                    <w:top w:val="none" w:sz="0" w:space="0" w:color="auto"/>
                    <w:left w:val="none" w:sz="0" w:space="0" w:color="auto"/>
                    <w:bottom w:val="none" w:sz="0" w:space="0" w:color="auto"/>
                    <w:right w:val="none" w:sz="0" w:space="0" w:color="auto"/>
                  </w:divBdr>
                </w:div>
                <w:div w:id="2125151740">
                  <w:marLeft w:val="0"/>
                  <w:marRight w:val="0"/>
                  <w:marTop w:val="0"/>
                  <w:marBottom w:val="0"/>
                  <w:divBdr>
                    <w:top w:val="none" w:sz="0" w:space="0" w:color="auto"/>
                    <w:left w:val="none" w:sz="0" w:space="0" w:color="auto"/>
                    <w:bottom w:val="none" w:sz="0" w:space="0" w:color="auto"/>
                    <w:right w:val="none" w:sz="0" w:space="0" w:color="auto"/>
                  </w:divBdr>
                </w:div>
                <w:div w:id="297615507">
                  <w:marLeft w:val="0"/>
                  <w:marRight w:val="0"/>
                  <w:marTop w:val="0"/>
                  <w:marBottom w:val="0"/>
                  <w:divBdr>
                    <w:top w:val="none" w:sz="0" w:space="0" w:color="auto"/>
                    <w:left w:val="none" w:sz="0" w:space="0" w:color="auto"/>
                    <w:bottom w:val="none" w:sz="0" w:space="0" w:color="auto"/>
                    <w:right w:val="none" w:sz="0" w:space="0" w:color="auto"/>
                  </w:divBdr>
                </w:div>
                <w:div w:id="1796832580">
                  <w:marLeft w:val="0"/>
                  <w:marRight w:val="0"/>
                  <w:marTop w:val="0"/>
                  <w:marBottom w:val="0"/>
                  <w:divBdr>
                    <w:top w:val="none" w:sz="0" w:space="0" w:color="auto"/>
                    <w:left w:val="none" w:sz="0" w:space="0" w:color="auto"/>
                    <w:bottom w:val="none" w:sz="0" w:space="0" w:color="auto"/>
                    <w:right w:val="none" w:sz="0" w:space="0" w:color="auto"/>
                  </w:divBdr>
                </w:div>
                <w:div w:id="1666544573">
                  <w:marLeft w:val="0"/>
                  <w:marRight w:val="3600"/>
                  <w:marTop w:val="0"/>
                  <w:marBottom w:val="0"/>
                  <w:divBdr>
                    <w:top w:val="none" w:sz="0" w:space="0" w:color="auto"/>
                    <w:left w:val="none" w:sz="0" w:space="0" w:color="auto"/>
                    <w:bottom w:val="none" w:sz="0" w:space="0" w:color="auto"/>
                    <w:right w:val="none" w:sz="0" w:space="0" w:color="auto"/>
                  </w:divBdr>
                  <w:divsChild>
                    <w:div w:id="737628293">
                      <w:marLeft w:val="0"/>
                      <w:marRight w:val="0"/>
                      <w:marTop w:val="0"/>
                      <w:marBottom w:val="0"/>
                      <w:divBdr>
                        <w:top w:val="none" w:sz="0" w:space="0" w:color="auto"/>
                        <w:left w:val="none" w:sz="0" w:space="0" w:color="auto"/>
                        <w:bottom w:val="none" w:sz="0" w:space="0" w:color="auto"/>
                        <w:right w:val="none" w:sz="0" w:space="0" w:color="auto"/>
                      </w:divBdr>
                      <w:divsChild>
                        <w:div w:id="74595696">
                          <w:marLeft w:val="0"/>
                          <w:marRight w:val="0"/>
                          <w:marTop w:val="0"/>
                          <w:marBottom w:val="75"/>
                          <w:divBdr>
                            <w:top w:val="none" w:sz="0" w:space="0" w:color="auto"/>
                            <w:left w:val="none" w:sz="0" w:space="0" w:color="auto"/>
                            <w:bottom w:val="none" w:sz="0" w:space="0" w:color="auto"/>
                            <w:right w:val="none" w:sz="0" w:space="0" w:color="auto"/>
                          </w:divBdr>
                        </w:div>
                        <w:div w:id="338892376">
                          <w:marLeft w:val="0"/>
                          <w:marRight w:val="0"/>
                          <w:marTop w:val="0"/>
                          <w:marBottom w:val="75"/>
                          <w:divBdr>
                            <w:top w:val="none" w:sz="0" w:space="0" w:color="auto"/>
                            <w:left w:val="none" w:sz="0" w:space="0" w:color="auto"/>
                            <w:bottom w:val="none" w:sz="0" w:space="0" w:color="auto"/>
                            <w:right w:val="none" w:sz="0" w:space="0" w:color="auto"/>
                          </w:divBdr>
                        </w:div>
                      </w:divsChild>
                    </w:div>
                    <w:div w:id="934484920">
                      <w:marLeft w:val="0"/>
                      <w:marRight w:val="0"/>
                      <w:marTop w:val="0"/>
                      <w:marBottom w:val="0"/>
                      <w:divBdr>
                        <w:top w:val="none" w:sz="0" w:space="0" w:color="auto"/>
                        <w:left w:val="none" w:sz="0" w:space="0" w:color="auto"/>
                        <w:bottom w:val="none" w:sz="0" w:space="0" w:color="auto"/>
                        <w:right w:val="none" w:sz="0" w:space="0" w:color="auto"/>
                      </w:divBdr>
                      <w:divsChild>
                        <w:div w:id="1551531498">
                          <w:marLeft w:val="0"/>
                          <w:marRight w:val="0"/>
                          <w:marTop w:val="0"/>
                          <w:marBottom w:val="0"/>
                          <w:divBdr>
                            <w:top w:val="none" w:sz="0" w:space="0" w:color="auto"/>
                            <w:left w:val="none" w:sz="0" w:space="0" w:color="auto"/>
                            <w:bottom w:val="none" w:sz="0" w:space="0" w:color="auto"/>
                            <w:right w:val="none" w:sz="0" w:space="0" w:color="auto"/>
                          </w:divBdr>
                          <w:divsChild>
                            <w:div w:id="1180586962">
                              <w:marLeft w:val="0"/>
                              <w:marRight w:val="0"/>
                              <w:marTop w:val="0"/>
                              <w:marBottom w:val="0"/>
                              <w:divBdr>
                                <w:top w:val="none" w:sz="0" w:space="0" w:color="auto"/>
                                <w:left w:val="none" w:sz="0" w:space="0" w:color="auto"/>
                                <w:bottom w:val="none" w:sz="0" w:space="0" w:color="auto"/>
                                <w:right w:val="none" w:sz="0" w:space="0" w:color="auto"/>
                              </w:divBdr>
                            </w:div>
                            <w:div w:id="939289415">
                              <w:marLeft w:val="0"/>
                              <w:marRight w:val="0"/>
                              <w:marTop w:val="0"/>
                              <w:marBottom w:val="0"/>
                              <w:divBdr>
                                <w:top w:val="none" w:sz="0" w:space="0" w:color="auto"/>
                                <w:left w:val="none" w:sz="0" w:space="0" w:color="auto"/>
                                <w:bottom w:val="none" w:sz="0" w:space="0" w:color="auto"/>
                                <w:right w:val="none" w:sz="0" w:space="0" w:color="auto"/>
                              </w:divBdr>
                            </w:div>
                            <w:div w:id="721171810">
                              <w:marLeft w:val="0"/>
                              <w:marRight w:val="0"/>
                              <w:marTop w:val="0"/>
                              <w:marBottom w:val="0"/>
                              <w:divBdr>
                                <w:top w:val="none" w:sz="0" w:space="0" w:color="auto"/>
                                <w:left w:val="none" w:sz="0" w:space="0" w:color="auto"/>
                                <w:bottom w:val="none" w:sz="0" w:space="0" w:color="auto"/>
                                <w:right w:val="none" w:sz="0" w:space="0" w:color="auto"/>
                              </w:divBdr>
                            </w:div>
                            <w:div w:id="150295912">
                              <w:marLeft w:val="0"/>
                              <w:marRight w:val="0"/>
                              <w:marTop w:val="0"/>
                              <w:marBottom w:val="0"/>
                              <w:divBdr>
                                <w:top w:val="none" w:sz="0" w:space="0" w:color="auto"/>
                                <w:left w:val="none" w:sz="0" w:space="0" w:color="auto"/>
                                <w:bottom w:val="none" w:sz="0" w:space="0" w:color="auto"/>
                                <w:right w:val="none" w:sz="0" w:space="0" w:color="auto"/>
                              </w:divBdr>
                            </w:div>
                            <w:div w:id="263155591">
                              <w:marLeft w:val="0"/>
                              <w:marRight w:val="0"/>
                              <w:marTop w:val="0"/>
                              <w:marBottom w:val="0"/>
                              <w:divBdr>
                                <w:top w:val="none" w:sz="0" w:space="0" w:color="auto"/>
                                <w:left w:val="none" w:sz="0" w:space="0" w:color="auto"/>
                                <w:bottom w:val="none" w:sz="0" w:space="0" w:color="auto"/>
                                <w:right w:val="none" w:sz="0" w:space="0" w:color="auto"/>
                              </w:divBdr>
                            </w:div>
                            <w:div w:id="1004748163">
                              <w:marLeft w:val="0"/>
                              <w:marRight w:val="0"/>
                              <w:marTop w:val="0"/>
                              <w:marBottom w:val="0"/>
                              <w:divBdr>
                                <w:top w:val="none" w:sz="0" w:space="0" w:color="auto"/>
                                <w:left w:val="none" w:sz="0" w:space="0" w:color="auto"/>
                                <w:bottom w:val="none" w:sz="0" w:space="0" w:color="auto"/>
                                <w:right w:val="none" w:sz="0" w:space="0" w:color="auto"/>
                              </w:divBdr>
                            </w:div>
                            <w:div w:id="1615480777">
                              <w:marLeft w:val="0"/>
                              <w:marRight w:val="0"/>
                              <w:marTop w:val="0"/>
                              <w:marBottom w:val="0"/>
                              <w:divBdr>
                                <w:top w:val="none" w:sz="0" w:space="0" w:color="auto"/>
                                <w:left w:val="none" w:sz="0" w:space="0" w:color="auto"/>
                                <w:bottom w:val="none" w:sz="0" w:space="0" w:color="auto"/>
                                <w:right w:val="none" w:sz="0" w:space="0" w:color="auto"/>
                              </w:divBdr>
                            </w:div>
                            <w:div w:id="360865696">
                              <w:marLeft w:val="0"/>
                              <w:marRight w:val="0"/>
                              <w:marTop w:val="0"/>
                              <w:marBottom w:val="0"/>
                              <w:divBdr>
                                <w:top w:val="none" w:sz="0" w:space="0" w:color="auto"/>
                                <w:left w:val="none" w:sz="0" w:space="0" w:color="auto"/>
                                <w:bottom w:val="none" w:sz="0" w:space="0" w:color="auto"/>
                                <w:right w:val="none" w:sz="0" w:space="0" w:color="auto"/>
                              </w:divBdr>
                            </w:div>
                            <w:div w:id="524177030">
                              <w:marLeft w:val="0"/>
                              <w:marRight w:val="0"/>
                              <w:marTop w:val="0"/>
                              <w:marBottom w:val="0"/>
                              <w:divBdr>
                                <w:top w:val="none" w:sz="0" w:space="0" w:color="auto"/>
                                <w:left w:val="none" w:sz="0" w:space="0" w:color="auto"/>
                                <w:bottom w:val="none" w:sz="0" w:space="0" w:color="auto"/>
                                <w:right w:val="none" w:sz="0" w:space="0" w:color="auto"/>
                              </w:divBdr>
                            </w:div>
                            <w:div w:id="450245074">
                              <w:marLeft w:val="0"/>
                              <w:marRight w:val="0"/>
                              <w:marTop w:val="0"/>
                              <w:marBottom w:val="0"/>
                              <w:divBdr>
                                <w:top w:val="none" w:sz="0" w:space="0" w:color="auto"/>
                                <w:left w:val="none" w:sz="0" w:space="0" w:color="auto"/>
                                <w:bottom w:val="none" w:sz="0" w:space="0" w:color="auto"/>
                                <w:right w:val="none" w:sz="0" w:space="0" w:color="auto"/>
                              </w:divBdr>
                              <w:divsChild>
                                <w:div w:id="1449817640">
                                  <w:marLeft w:val="0"/>
                                  <w:marRight w:val="0"/>
                                  <w:marTop w:val="0"/>
                                  <w:marBottom w:val="0"/>
                                  <w:divBdr>
                                    <w:top w:val="none" w:sz="0" w:space="0" w:color="auto"/>
                                    <w:left w:val="none" w:sz="0" w:space="0" w:color="auto"/>
                                    <w:bottom w:val="none" w:sz="0" w:space="0" w:color="auto"/>
                                    <w:right w:val="none" w:sz="0" w:space="0" w:color="auto"/>
                                  </w:divBdr>
                                  <w:divsChild>
                                    <w:div w:id="453596092">
                                      <w:marLeft w:val="0"/>
                                      <w:marRight w:val="0"/>
                                      <w:marTop w:val="0"/>
                                      <w:marBottom w:val="0"/>
                                      <w:divBdr>
                                        <w:top w:val="none" w:sz="0" w:space="0" w:color="auto"/>
                                        <w:left w:val="none" w:sz="0" w:space="0" w:color="auto"/>
                                        <w:bottom w:val="none" w:sz="0" w:space="0" w:color="auto"/>
                                        <w:right w:val="none" w:sz="0" w:space="0" w:color="auto"/>
                                      </w:divBdr>
                                      <w:divsChild>
                                        <w:div w:id="2053725215">
                                          <w:marLeft w:val="0"/>
                                          <w:marRight w:val="0"/>
                                          <w:marTop w:val="0"/>
                                          <w:marBottom w:val="300"/>
                                          <w:divBdr>
                                            <w:top w:val="none" w:sz="0" w:space="0" w:color="auto"/>
                                            <w:left w:val="none" w:sz="0" w:space="0" w:color="auto"/>
                                            <w:bottom w:val="none" w:sz="0" w:space="0" w:color="auto"/>
                                            <w:right w:val="none" w:sz="0" w:space="0" w:color="auto"/>
                                          </w:divBdr>
                                        </w:div>
                                        <w:div w:id="827787299">
                                          <w:marLeft w:val="0"/>
                                          <w:marRight w:val="0"/>
                                          <w:marTop w:val="0"/>
                                          <w:marBottom w:val="300"/>
                                          <w:divBdr>
                                            <w:top w:val="none" w:sz="0" w:space="0" w:color="auto"/>
                                            <w:left w:val="none" w:sz="0" w:space="0" w:color="auto"/>
                                            <w:bottom w:val="none" w:sz="0" w:space="0" w:color="auto"/>
                                            <w:right w:val="none" w:sz="0" w:space="0" w:color="auto"/>
                                          </w:divBdr>
                                        </w:div>
                                        <w:div w:id="939531329">
                                          <w:marLeft w:val="0"/>
                                          <w:marRight w:val="0"/>
                                          <w:marTop w:val="0"/>
                                          <w:marBottom w:val="300"/>
                                          <w:divBdr>
                                            <w:top w:val="none" w:sz="0" w:space="0" w:color="auto"/>
                                            <w:left w:val="none" w:sz="0" w:space="0" w:color="auto"/>
                                            <w:bottom w:val="none" w:sz="0" w:space="0" w:color="auto"/>
                                            <w:right w:val="none" w:sz="0" w:space="0" w:color="auto"/>
                                          </w:divBdr>
                                        </w:div>
                                        <w:div w:id="76561914">
                                          <w:marLeft w:val="0"/>
                                          <w:marRight w:val="0"/>
                                          <w:marTop w:val="0"/>
                                          <w:marBottom w:val="300"/>
                                          <w:divBdr>
                                            <w:top w:val="none" w:sz="0" w:space="0" w:color="auto"/>
                                            <w:left w:val="none" w:sz="0" w:space="0" w:color="auto"/>
                                            <w:bottom w:val="none" w:sz="0" w:space="0" w:color="auto"/>
                                            <w:right w:val="none" w:sz="0" w:space="0" w:color="auto"/>
                                          </w:divBdr>
                                        </w:div>
                                        <w:div w:id="1175153075">
                                          <w:marLeft w:val="0"/>
                                          <w:marRight w:val="0"/>
                                          <w:marTop w:val="0"/>
                                          <w:marBottom w:val="300"/>
                                          <w:divBdr>
                                            <w:top w:val="none" w:sz="0" w:space="0" w:color="auto"/>
                                            <w:left w:val="none" w:sz="0" w:space="0" w:color="auto"/>
                                            <w:bottom w:val="none" w:sz="0" w:space="0" w:color="auto"/>
                                            <w:right w:val="none" w:sz="0" w:space="0" w:color="auto"/>
                                          </w:divBdr>
                                        </w:div>
                                        <w:div w:id="562983798">
                                          <w:marLeft w:val="0"/>
                                          <w:marRight w:val="0"/>
                                          <w:marTop w:val="0"/>
                                          <w:marBottom w:val="300"/>
                                          <w:divBdr>
                                            <w:top w:val="none" w:sz="0" w:space="0" w:color="auto"/>
                                            <w:left w:val="none" w:sz="0" w:space="0" w:color="auto"/>
                                            <w:bottom w:val="none" w:sz="0" w:space="0" w:color="auto"/>
                                            <w:right w:val="none" w:sz="0" w:space="0" w:color="auto"/>
                                          </w:divBdr>
                                        </w:div>
                                        <w:div w:id="722874766">
                                          <w:marLeft w:val="0"/>
                                          <w:marRight w:val="0"/>
                                          <w:marTop w:val="0"/>
                                          <w:marBottom w:val="0"/>
                                          <w:divBdr>
                                            <w:top w:val="none" w:sz="0" w:space="0" w:color="auto"/>
                                            <w:left w:val="none" w:sz="0" w:space="0" w:color="auto"/>
                                            <w:bottom w:val="none" w:sz="0" w:space="0" w:color="auto"/>
                                            <w:right w:val="none" w:sz="0" w:space="0" w:color="auto"/>
                                          </w:divBdr>
                                        </w:div>
                                      </w:divsChild>
                                    </w:div>
                                    <w:div w:id="1946958429">
                                      <w:marLeft w:val="0"/>
                                      <w:marRight w:val="0"/>
                                      <w:marTop w:val="0"/>
                                      <w:marBottom w:val="0"/>
                                      <w:divBdr>
                                        <w:top w:val="none" w:sz="0" w:space="0" w:color="auto"/>
                                        <w:left w:val="none" w:sz="0" w:space="0" w:color="auto"/>
                                        <w:bottom w:val="none" w:sz="0" w:space="0" w:color="auto"/>
                                        <w:right w:val="none" w:sz="0" w:space="0" w:color="auto"/>
                                      </w:divBdr>
                                    </w:div>
                                    <w:div w:id="7400582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379018"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379018"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379018"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341988/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2017-10-17T10:18:00Z</dcterms:created>
  <dcterms:modified xsi:type="dcterms:W3CDTF">2017-10-17T10:19:00Z</dcterms:modified>
</cp:coreProperties>
</file>