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Default="007A6B99" w:rsidP="007A6B99">
      <w:pPr>
        <w:jc w:val="center"/>
        <w:rPr>
          <w:b/>
        </w:rPr>
      </w:pPr>
      <w:r w:rsidRPr="007A6B99">
        <w:rPr>
          <w:b/>
        </w:rPr>
        <w:t>Job Capsule Supplementary Information</w:t>
      </w:r>
      <w:r w:rsidR="00BE1BA8">
        <w:rPr>
          <w:b/>
        </w:rPr>
        <w:t xml:space="preserve">: </w:t>
      </w:r>
      <w:r w:rsidR="00500CE5">
        <w:rPr>
          <w:b/>
        </w:rPr>
        <w:t xml:space="preserve">Planning </w:t>
      </w:r>
      <w:r w:rsidR="00FD0CA6">
        <w:rPr>
          <w:b/>
        </w:rPr>
        <w:t>Assistant</w:t>
      </w:r>
    </w:p>
    <w:p w:rsidR="007A6B99" w:rsidRDefault="007A6B99" w:rsidP="007A6B99">
      <w:pPr>
        <w:jc w:val="center"/>
        <w:rPr>
          <w:b/>
        </w:rPr>
      </w:pPr>
    </w:p>
    <w:p w:rsidR="001362D5" w:rsidRDefault="007A6B99" w:rsidP="007A6B99">
      <w:pPr>
        <w:rPr>
          <w:b/>
        </w:rPr>
      </w:pPr>
      <w:r>
        <w:rPr>
          <w:b/>
        </w:rPr>
        <w:t xml:space="preserve">This supplementary information </w:t>
      </w:r>
      <w:r w:rsidR="00BE1BA8">
        <w:rPr>
          <w:b/>
        </w:rPr>
        <w:t xml:space="preserve">for </w:t>
      </w:r>
      <w:r w:rsidR="0081172C">
        <w:rPr>
          <w:b/>
          <w:i/>
        </w:rPr>
        <w:t xml:space="preserve">Planning </w:t>
      </w:r>
      <w:r w:rsidR="00FD0CA6">
        <w:rPr>
          <w:b/>
          <w:i/>
        </w:rPr>
        <w:t>Assistant</w:t>
      </w:r>
      <w:r w:rsidR="0081172C">
        <w:rPr>
          <w:b/>
          <w:i/>
        </w:rPr>
        <w:t xml:space="preserve"> </w:t>
      </w:r>
      <w:r>
        <w:rPr>
          <w:b/>
        </w:rPr>
        <w:t xml:space="preserve">is for guidance and must be used in conjunction with the Job Capsule for </w:t>
      </w:r>
    </w:p>
    <w:p w:rsidR="001362D5" w:rsidRDefault="007A6B99" w:rsidP="007A6B99">
      <w:pPr>
        <w:rPr>
          <w:b/>
        </w:rPr>
      </w:pPr>
      <w:r>
        <w:rPr>
          <w:b/>
        </w:rPr>
        <w:t>Job Family</w:t>
      </w:r>
      <w:r w:rsidR="0081172C">
        <w:rPr>
          <w:b/>
        </w:rPr>
        <w:t xml:space="preserve"> Environment </w:t>
      </w:r>
      <w:r>
        <w:rPr>
          <w:b/>
        </w:rPr>
        <w:t xml:space="preserve">Job </w:t>
      </w:r>
      <w:r w:rsidR="001362D5">
        <w:rPr>
          <w:b/>
        </w:rPr>
        <w:t xml:space="preserve">Zone </w:t>
      </w:r>
      <w:r w:rsidR="0081172C">
        <w:rPr>
          <w:b/>
        </w:rPr>
        <w:t>2</w:t>
      </w:r>
      <w:r w:rsidR="00FD0CA6">
        <w:rPr>
          <w:b/>
        </w:rPr>
        <w:t xml:space="preserve">, </w:t>
      </w:r>
      <w:r w:rsidR="001362D5">
        <w:rPr>
          <w:b/>
        </w:rPr>
        <w:t>L</w:t>
      </w:r>
      <w:r>
        <w:rPr>
          <w:b/>
        </w:rPr>
        <w:t>evel</w:t>
      </w:r>
      <w:r w:rsidR="0081172C">
        <w:rPr>
          <w:b/>
        </w:rPr>
        <w:t xml:space="preserve"> 2</w:t>
      </w:r>
      <w:r w:rsidR="001F7CBD">
        <w:rPr>
          <w:b/>
        </w:rPr>
        <w:t xml:space="preserve"> Camden Way Category: 2</w:t>
      </w:r>
    </w:p>
    <w:p w:rsidR="00EB687D" w:rsidRDefault="00EB687D" w:rsidP="00EB687D"/>
    <w:p w:rsidR="00EB687D" w:rsidRPr="00C97F42" w:rsidRDefault="00EB687D" w:rsidP="00EB687D">
      <w:pPr>
        <w:rPr>
          <w:b/>
        </w:rPr>
      </w:pPr>
      <w:r w:rsidRPr="00C97F42">
        <w:rPr>
          <w:b/>
        </w:rPr>
        <w:t xml:space="preserve">Role </w:t>
      </w:r>
      <w:r w:rsidR="007A6B99">
        <w:rPr>
          <w:b/>
        </w:rPr>
        <w:t>Purpose</w:t>
      </w:r>
      <w:r w:rsidRPr="00C97F42">
        <w:rPr>
          <w:b/>
        </w:rPr>
        <w:t>:</w:t>
      </w:r>
    </w:p>
    <w:p w:rsidR="00EB687D" w:rsidRPr="006C396A" w:rsidRDefault="002F25AC" w:rsidP="00EB687D">
      <w:pPr>
        <w:rPr>
          <w:rFonts w:cs="Arial"/>
          <w:szCs w:val="22"/>
        </w:rPr>
      </w:pPr>
      <w:r w:rsidRPr="004E78B7">
        <w:rPr>
          <w:rFonts w:cs="Arial"/>
          <w:bCs/>
          <w:szCs w:val="22"/>
        </w:rPr>
        <w:t xml:space="preserve">To ensure the provision of a responsive, high performing and high quality Development Management Service </w:t>
      </w:r>
      <w:r>
        <w:rPr>
          <w:rFonts w:cs="Arial"/>
          <w:bCs/>
          <w:szCs w:val="22"/>
        </w:rPr>
        <w:t>taking personal res</w:t>
      </w:r>
      <w:r w:rsidR="006C396A">
        <w:rPr>
          <w:rFonts w:cs="Arial"/>
          <w:bCs/>
          <w:szCs w:val="22"/>
        </w:rPr>
        <w:t xml:space="preserve">ponsibility </w:t>
      </w:r>
      <w:r w:rsidRPr="004E78B7">
        <w:rPr>
          <w:rFonts w:cs="Arial"/>
          <w:bCs/>
          <w:szCs w:val="22"/>
        </w:rPr>
        <w:t xml:space="preserve">for </w:t>
      </w:r>
      <w:r w:rsidR="00FD0CA6">
        <w:rPr>
          <w:rFonts w:cs="Arial"/>
          <w:bCs/>
          <w:szCs w:val="22"/>
        </w:rPr>
        <w:t xml:space="preserve">various administrative tasks </w:t>
      </w:r>
      <w:r w:rsidR="006C396A">
        <w:rPr>
          <w:rFonts w:cs="Arial"/>
          <w:bCs/>
          <w:szCs w:val="22"/>
        </w:rPr>
        <w:t>as required, including logging of correspondence, banking/invoicing, validation of applications and appeals administration.</w:t>
      </w:r>
    </w:p>
    <w:p w:rsidR="00EB687D" w:rsidRDefault="00EB687D" w:rsidP="00EB687D"/>
    <w:p w:rsidR="00EB687D" w:rsidRPr="00C97F42"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rsidR="002F34CC" w:rsidRPr="00FD0CA6" w:rsidRDefault="002F34CC" w:rsidP="002F34CC">
      <w:pPr>
        <w:numPr>
          <w:ilvl w:val="0"/>
          <w:numId w:val="20"/>
        </w:numPr>
        <w:ind w:left="357" w:hanging="357"/>
        <w:rPr>
          <w:szCs w:val="22"/>
        </w:rPr>
      </w:pPr>
      <w:r>
        <w:rPr>
          <w:rFonts w:cs="Arial"/>
          <w:szCs w:val="22"/>
        </w:rPr>
        <w:t>The post holder will be respons</w:t>
      </w:r>
      <w:r w:rsidR="006C396A">
        <w:rPr>
          <w:rFonts w:cs="Arial"/>
          <w:szCs w:val="22"/>
        </w:rPr>
        <w:t xml:space="preserve">ible for logging correspondence, </w:t>
      </w:r>
      <w:r>
        <w:rPr>
          <w:rFonts w:cs="Arial"/>
          <w:szCs w:val="22"/>
        </w:rPr>
        <w:t xml:space="preserve">the </w:t>
      </w:r>
      <w:r w:rsidR="006C396A">
        <w:rPr>
          <w:rFonts w:cs="Arial"/>
          <w:szCs w:val="22"/>
        </w:rPr>
        <w:t xml:space="preserve">handling of the </w:t>
      </w:r>
      <w:r>
        <w:rPr>
          <w:rFonts w:cs="Arial"/>
          <w:szCs w:val="22"/>
        </w:rPr>
        <w:t>appeals administrative process</w:t>
      </w:r>
      <w:r w:rsidR="006C396A">
        <w:rPr>
          <w:rFonts w:cs="Arial"/>
          <w:szCs w:val="22"/>
        </w:rPr>
        <w:t xml:space="preserve"> and tasks relating to banking and invoicing</w:t>
      </w:r>
    </w:p>
    <w:p w:rsidR="006C396A" w:rsidRPr="002F34CC" w:rsidRDefault="002F36D8" w:rsidP="006C396A">
      <w:pPr>
        <w:numPr>
          <w:ilvl w:val="0"/>
          <w:numId w:val="20"/>
        </w:numPr>
        <w:ind w:left="357" w:hanging="357"/>
        <w:rPr>
          <w:szCs w:val="22"/>
        </w:rPr>
      </w:pPr>
      <w:r>
        <w:rPr>
          <w:rFonts w:cs="Arial"/>
          <w:szCs w:val="22"/>
        </w:rPr>
        <w:t xml:space="preserve">The </w:t>
      </w:r>
      <w:r w:rsidR="006C396A" w:rsidRPr="005F00C0">
        <w:rPr>
          <w:rFonts w:cs="Arial"/>
          <w:szCs w:val="22"/>
        </w:rPr>
        <w:t>post-holder will</w:t>
      </w:r>
      <w:r w:rsidR="006C396A">
        <w:rPr>
          <w:rFonts w:cs="Arial"/>
          <w:szCs w:val="22"/>
        </w:rPr>
        <w:t xml:space="preserve"> </w:t>
      </w:r>
      <w:r w:rsidR="006C396A" w:rsidRPr="005F00C0">
        <w:rPr>
          <w:rFonts w:cs="Arial"/>
          <w:szCs w:val="22"/>
        </w:rPr>
        <w:t xml:space="preserve">take responsibility for </w:t>
      </w:r>
      <w:r w:rsidR="006C396A">
        <w:rPr>
          <w:rFonts w:cs="Arial"/>
          <w:szCs w:val="22"/>
        </w:rPr>
        <w:t>validating various types of applications where required</w:t>
      </w:r>
    </w:p>
    <w:p w:rsidR="006C396A" w:rsidRPr="002F34CC" w:rsidRDefault="006C396A" w:rsidP="006C396A">
      <w:pPr>
        <w:numPr>
          <w:ilvl w:val="0"/>
          <w:numId w:val="20"/>
        </w:numPr>
        <w:ind w:left="357" w:hanging="357"/>
        <w:rPr>
          <w:szCs w:val="22"/>
        </w:rPr>
      </w:pPr>
      <w:r>
        <w:rPr>
          <w:rFonts w:cs="Arial"/>
          <w:szCs w:val="22"/>
        </w:rPr>
        <w:t>Ensure that customers receive a high level of customer service</w:t>
      </w:r>
    </w:p>
    <w:p w:rsidR="002F34CC" w:rsidRPr="006C396A" w:rsidRDefault="002F34CC" w:rsidP="006C396A">
      <w:pPr>
        <w:numPr>
          <w:ilvl w:val="0"/>
          <w:numId w:val="20"/>
        </w:numPr>
        <w:ind w:left="357" w:hanging="357"/>
        <w:rPr>
          <w:szCs w:val="22"/>
        </w:rPr>
      </w:pPr>
      <w:r w:rsidRPr="006C396A">
        <w:rPr>
          <w:rFonts w:cs="Arial"/>
          <w:szCs w:val="22"/>
        </w:rPr>
        <w:t>Effective negotiation, stakeholder involvement and conflict resolution to ensure high quality and innovative outcomes that reflect Council wide objectives and policies.</w:t>
      </w:r>
    </w:p>
    <w:p w:rsidR="00EB687D" w:rsidRPr="002F34CC" w:rsidRDefault="00FD0CA6" w:rsidP="002F34CC">
      <w:pPr>
        <w:numPr>
          <w:ilvl w:val="0"/>
          <w:numId w:val="20"/>
        </w:numPr>
        <w:ind w:left="357" w:hanging="357"/>
      </w:pPr>
      <w:r>
        <w:rPr>
          <w:rFonts w:cs="Arial"/>
        </w:rPr>
        <w:t>T</w:t>
      </w:r>
      <w:r w:rsidR="002F34CC" w:rsidRPr="002F34CC">
        <w:rPr>
          <w:rFonts w:cs="Arial"/>
        </w:rPr>
        <w:t>o seek to ensure that all reports, correspondence, written and telephone enquiries and complaints are dealt with within target response times and that quality and content meet required standards</w:t>
      </w:r>
    </w:p>
    <w:p w:rsidR="002F34CC" w:rsidRDefault="002F34CC" w:rsidP="002F34CC">
      <w:pPr>
        <w:ind w:left="357"/>
      </w:pPr>
    </w:p>
    <w:p w:rsidR="00287409" w:rsidRDefault="00287409" w:rsidP="00EB687D">
      <w:pPr>
        <w:rPr>
          <w:b/>
        </w:rPr>
      </w:pPr>
      <w:r w:rsidRPr="00287409">
        <w:rPr>
          <w:b/>
        </w:rPr>
        <w:t>Relationship</w:t>
      </w:r>
      <w:r>
        <w:rPr>
          <w:b/>
        </w:rPr>
        <w:t>s;</w:t>
      </w:r>
    </w:p>
    <w:p w:rsidR="00C97F42" w:rsidRDefault="00C97F42" w:rsidP="00EB687D">
      <w:pPr>
        <w:rPr>
          <w:i/>
          <w:sz w:val="18"/>
          <w:szCs w:val="18"/>
        </w:rPr>
      </w:pPr>
    </w:p>
    <w:p w:rsidR="002F25AC" w:rsidRPr="002F25AC" w:rsidRDefault="002F25AC" w:rsidP="002F25AC">
      <w:pPr>
        <w:pStyle w:val="ListParagraph"/>
        <w:numPr>
          <w:ilvl w:val="0"/>
          <w:numId w:val="20"/>
        </w:numPr>
        <w:rPr>
          <w:i/>
          <w:sz w:val="18"/>
          <w:szCs w:val="18"/>
        </w:rPr>
      </w:pPr>
      <w:r w:rsidRPr="002F25AC">
        <w:rPr>
          <w:rFonts w:cs="Arial"/>
          <w:szCs w:val="22"/>
        </w:rPr>
        <w:t xml:space="preserve">Reports to </w:t>
      </w:r>
      <w:r>
        <w:rPr>
          <w:rFonts w:cs="Arial"/>
          <w:szCs w:val="22"/>
        </w:rPr>
        <w:t>the resource m</w:t>
      </w:r>
      <w:r w:rsidRPr="002F25AC">
        <w:rPr>
          <w:rFonts w:cs="Arial"/>
          <w:szCs w:val="22"/>
        </w:rPr>
        <w:t xml:space="preserve">anager. Mainly working with </w:t>
      </w:r>
      <w:r w:rsidR="006C396A">
        <w:rPr>
          <w:rFonts w:cs="Arial"/>
          <w:szCs w:val="22"/>
        </w:rPr>
        <w:t xml:space="preserve">colleagues within the organisation, but also with </w:t>
      </w:r>
      <w:r w:rsidRPr="002F25AC">
        <w:rPr>
          <w:rFonts w:cs="Arial"/>
          <w:szCs w:val="22"/>
        </w:rPr>
        <w:t>planning agents, developers and applicants; with residents/amenity groups and elected members.</w:t>
      </w:r>
    </w:p>
    <w:p w:rsidR="00C97F42" w:rsidRDefault="00C97F42" w:rsidP="00EB687D"/>
    <w:p w:rsidR="00C97F42" w:rsidRPr="00C97F42" w:rsidRDefault="00C97F42" w:rsidP="00EB687D">
      <w:pPr>
        <w:rPr>
          <w:b/>
        </w:rPr>
      </w:pPr>
      <w:r w:rsidRPr="00C97F42">
        <w:rPr>
          <w:b/>
        </w:rPr>
        <w:t>Work Environment:</w:t>
      </w:r>
    </w:p>
    <w:p w:rsidR="00C97F42" w:rsidRDefault="002F25AC" w:rsidP="00EB687D">
      <w:r w:rsidRPr="0044754B">
        <w:rPr>
          <w:rFonts w:cs="Arial"/>
          <w:szCs w:val="22"/>
        </w:rPr>
        <w:t>Predominantly office based with external meetings and site visits. Willingness to work outside normal office hours essential.</w:t>
      </w:r>
    </w:p>
    <w:p w:rsidR="00C97F42" w:rsidRDefault="00C97F42" w:rsidP="00EB687D"/>
    <w:p w:rsidR="00407C38" w:rsidRDefault="00407C38" w:rsidP="00EB687D"/>
    <w:p w:rsidR="00EB687D" w:rsidRDefault="007A6B99" w:rsidP="00EB687D">
      <w:pPr>
        <w:rPr>
          <w:b/>
        </w:rPr>
      </w:pPr>
      <w:r>
        <w:rPr>
          <w:b/>
        </w:rPr>
        <w:t xml:space="preserve">Technical </w:t>
      </w:r>
      <w:r w:rsidR="00EB687D" w:rsidRPr="00C97F42">
        <w:rPr>
          <w:b/>
        </w:rPr>
        <w:t>Knowledge and Experience</w:t>
      </w:r>
      <w:r w:rsidR="00C97F42">
        <w:rPr>
          <w:b/>
        </w:rPr>
        <w:t>:</w:t>
      </w:r>
    </w:p>
    <w:p w:rsidR="00785C96" w:rsidRPr="00785C96" w:rsidRDefault="00785C96" w:rsidP="00785C96">
      <w:pPr>
        <w:numPr>
          <w:ilvl w:val="0"/>
          <w:numId w:val="23"/>
        </w:numPr>
        <w:spacing w:before="100" w:beforeAutospacing="1" w:after="100" w:afterAutospacing="1"/>
        <w:contextualSpacing/>
        <w:rPr>
          <w:rFonts w:cs="Arial"/>
          <w:szCs w:val="22"/>
        </w:rPr>
      </w:pPr>
      <w:r w:rsidRPr="00785C96">
        <w:rPr>
          <w:rFonts w:cs="Arial"/>
          <w:bCs/>
          <w:noProof/>
          <w:szCs w:val="22"/>
        </w:rPr>
        <w:t>Excellence in customer care and understanding of the role of local government in supporting residents through high quality services</w:t>
      </w:r>
    </w:p>
    <w:p w:rsidR="00785C96" w:rsidRDefault="00785C96" w:rsidP="00785C96">
      <w:pPr>
        <w:pStyle w:val="ListParagraph"/>
        <w:numPr>
          <w:ilvl w:val="0"/>
          <w:numId w:val="23"/>
        </w:numPr>
        <w:rPr>
          <w:rFonts w:cs="Arial"/>
          <w:szCs w:val="22"/>
        </w:rPr>
      </w:pPr>
      <w:r>
        <w:rPr>
          <w:rFonts w:cs="Arial"/>
          <w:szCs w:val="22"/>
        </w:rPr>
        <w:t>Some experience</w:t>
      </w:r>
      <w:r w:rsidR="00837D69">
        <w:rPr>
          <w:rFonts w:cs="Arial"/>
          <w:szCs w:val="22"/>
        </w:rPr>
        <w:t xml:space="preserve"> or interest in</w:t>
      </w:r>
      <w:r>
        <w:rPr>
          <w:rFonts w:cs="Arial"/>
          <w:szCs w:val="22"/>
        </w:rPr>
        <w:t xml:space="preserve"> (can include work experience) o</w:t>
      </w:r>
      <w:r w:rsidRPr="005F00C0">
        <w:rPr>
          <w:rFonts w:cs="Arial"/>
          <w:szCs w:val="22"/>
        </w:rPr>
        <w:t>f working within Development Management in a local authority environment.</w:t>
      </w:r>
    </w:p>
    <w:p w:rsidR="00785C96" w:rsidRDefault="00785C96" w:rsidP="00785C96">
      <w:pPr>
        <w:pStyle w:val="ListParagraph"/>
        <w:numPr>
          <w:ilvl w:val="0"/>
          <w:numId w:val="23"/>
        </w:numPr>
        <w:rPr>
          <w:rFonts w:cs="Arial"/>
          <w:szCs w:val="22"/>
        </w:rPr>
      </w:pPr>
      <w:r>
        <w:rPr>
          <w:rFonts w:cs="Arial"/>
          <w:szCs w:val="22"/>
        </w:rPr>
        <w:lastRenderedPageBreak/>
        <w:t>Ability to communicate effectively, verbally, in person and in writing</w:t>
      </w:r>
    </w:p>
    <w:p w:rsidR="00785C96" w:rsidRPr="005F00C0" w:rsidRDefault="00785C96" w:rsidP="00785C96">
      <w:pPr>
        <w:pStyle w:val="ListParagraph"/>
        <w:numPr>
          <w:ilvl w:val="0"/>
          <w:numId w:val="23"/>
        </w:numPr>
        <w:rPr>
          <w:rFonts w:cs="Arial"/>
          <w:szCs w:val="22"/>
        </w:rPr>
      </w:pPr>
      <w:r>
        <w:rPr>
          <w:rFonts w:cs="Arial"/>
          <w:szCs w:val="22"/>
        </w:rPr>
        <w:t>Ability to work within a team to deliver effective services</w:t>
      </w:r>
    </w:p>
    <w:p w:rsidR="00785C96" w:rsidRPr="005F00C0" w:rsidRDefault="00785C96" w:rsidP="00785C96">
      <w:pPr>
        <w:pStyle w:val="ListParagraph"/>
        <w:numPr>
          <w:ilvl w:val="0"/>
          <w:numId w:val="23"/>
        </w:numPr>
        <w:rPr>
          <w:rFonts w:cs="Arial"/>
          <w:szCs w:val="22"/>
        </w:rPr>
      </w:pPr>
      <w:r>
        <w:rPr>
          <w:rFonts w:cs="Arial"/>
          <w:szCs w:val="22"/>
        </w:rPr>
        <w:t>Basic understanding</w:t>
      </w:r>
      <w:r w:rsidRPr="005F00C0">
        <w:rPr>
          <w:rFonts w:cs="Arial"/>
          <w:szCs w:val="22"/>
        </w:rPr>
        <w:t xml:space="preserve"> of current and draft planning legislation at local, London regional and national levels. </w:t>
      </w:r>
    </w:p>
    <w:p w:rsidR="00C363AF" w:rsidRPr="00785C96" w:rsidRDefault="00C363AF" w:rsidP="00EB687D">
      <w:pPr>
        <w:rPr>
          <w:sz w:val="18"/>
          <w:szCs w:val="18"/>
        </w:rPr>
      </w:pPr>
    </w:p>
    <w:p w:rsidR="001F7CBD" w:rsidRDefault="001F7CBD" w:rsidP="001F7CBD">
      <w:pPr>
        <w:rPr>
          <w:rFonts w:cs="Arial"/>
          <w:b/>
          <w:szCs w:val="22"/>
        </w:rPr>
      </w:pPr>
    </w:p>
    <w:p w:rsidR="001F7CBD" w:rsidRPr="0069405C" w:rsidRDefault="001F7CBD" w:rsidP="001F7CBD">
      <w:pPr>
        <w:rPr>
          <w:rFonts w:cs="Arial"/>
          <w:b/>
          <w:szCs w:val="22"/>
        </w:rPr>
      </w:pPr>
      <w:bookmarkStart w:id="0" w:name="_GoBack"/>
      <w:bookmarkEnd w:id="0"/>
      <w:r w:rsidRPr="0069405C">
        <w:rPr>
          <w:rFonts w:cs="Arial"/>
          <w:b/>
          <w:szCs w:val="22"/>
        </w:rPr>
        <w:t>Camden Way Five Ways of Working</w:t>
      </w:r>
    </w:p>
    <w:p w:rsidR="001F7CBD" w:rsidRPr="00740DC5" w:rsidRDefault="001F7CBD" w:rsidP="001F7CBD">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1F7CBD" w:rsidRPr="00740DC5" w:rsidRDefault="001F7CBD" w:rsidP="001F7CBD">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1F7CBD" w:rsidRPr="00740DC5" w:rsidRDefault="001F7CBD" w:rsidP="001F7CBD">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1F7CBD" w:rsidRPr="00740DC5" w:rsidRDefault="001F7CBD" w:rsidP="001F7CBD">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1F7CBD" w:rsidRPr="00740DC5" w:rsidRDefault="001F7CBD" w:rsidP="001F7CBD">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1F7CBD" w:rsidRPr="00740DC5" w:rsidRDefault="001F7CBD" w:rsidP="001F7CBD">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1F7CBD" w:rsidRPr="00740DC5" w:rsidRDefault="001F7CBD" w:rsidP="001F7CBD">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1F7CBD" w:rsidRPr="0069405C" w:rsidRDefault="001F7CBD" w:rsidP="001F7CBD">
      <w:pPr>
        <w:rPr>
          <w:rFonts w:cs="Arial"/>
          <w:szCs w:val="22"/>
        </w:rPr>
      </w:pPr>
      <w:r w:rsidRPr="0069405C">
        <w:rPr>
          <w:rFonts w:cs="Arial"/>
          <w:szCs w:val="22"/>
        </w:rPr>
        <w:t>For further information on the Camden Way please visit:</w:t>
      </w:r>
    </w:p>
    <w:p w:rsidR="001F7CBD" w:rsidRPr="0069405C" w:rsidRDefault="001F7CBD" w:rsidP="001F7CBD">
      <w:pPr>
        <w:rPr>
          <w:rFonts w:cs="Arial"/>
          <w:szCs w:val="22"/>
        </w:rPr>
      </w:pPr>
    </w:p>
    <w:p w:rsidR="001F7CBD" w:rsidRPr="0069405C" w:rsidRDefault="001F7CBD" w:rsidP="001F7CBD">
      <w:pPr>
        <w:rPr>
          <w:rFonts w:cs="Arial"/>
          <w:szCs w:val="22"/>
        </w:rPr>
      </w:pPr>
      <w:hyperlink r:id="rId11" w:history="1">
        <w:r w:rsidRPr="00343FB4">
          <w:rPr>
            <w:rStyle w:val="Hyperlink"/>
            <w:rFonts w:cs="Arial"/>
            <w:szCs w:val="22"/>
          </w:rPr>
          <w:t>https://camdengov.referrals.selectminds.com/togetherwearecamden/info/page1</w:t>
        </w:r>
      </w:hyperlink>
      <w:r>
        <w:rPr>
          <w:rFonts w:cs="Arial"/>
          <w:szCs w:val="22"/>
        </w:rPr>
        <w:t xml:space="preserve"> </w:t>
      </w:r>
    </w:p>
    <w:p w:rsidR="001F7CBD" w:rsidRPr="0069405C" w:rsidRDefault="001F7CBD" w:rsidP="001F7CBD">
      <w:pPr>
        <w:rPr>
          <w:rFonts w:cs="Arial"/>
          <w:szCs w:val="22"/>
        </w:rPr>
      </w:pPr>
    </w:p>
    <w:p w:rsidR="001F7CBD" w:rsidRPr="0069405C" w:rsidRDefault="001F7CBD" w:rsidP="001F7CBD">
      <w:pPr>
        <w:rPr>
          <w:rFonts w:cs="Arial"/>
          <w:szCs w:val="22"/>
        </w:rPr>
      </w:pPr>
    </w:p>
    <w:p w:rsidR="001F7CBD" w:rsidRPr="0069405C" w:rsidRDefault="001F7CBD" w:rsidP="001F7CBD">
      <w:pPr>
        <w:rPr>
          <w:rFonts w:cs="Arial"/>
          <w:b/>
          <w:szCs w:val="22"/>
        </w:rPr>
      </w:pPr>
      <w:r w:rsidRPr="0069405C">
        <w:rPr>
          <w:rFonts w:cs="Arial"/>
          <w:b/>
          <w:szCs w:val="22"/>
        </w:rPr>
        <w:t>Chart Structure</w:t>
      </w:r>
    </w:p>
    <w:p w:rsidR="00BE1BA8" w:rsidRPr="00BE1BA8" w:rsidRDefault="00BE1BA8" w:rsidP="001F7CBD">
      <w:pPr>
        <w:rPr>
          <w:b/>
        </w:rPr>
      </w:pPr>
    </w:p>
    <w:sectPr w:rsidR="00BE1BA8" w:rsidRPr="00BE1BA8"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D0C" w:rsidRDefault="005A7D0C">
      <w:r>
        <w:separator/>
      </w:r>
    </w:p>
  </w:endnote>
  <w:endnote w:type="continuationSeparator" w:id="0">
    <w:p w:rsidR="005A7D0C" w:rsidRDefault="005A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D0C" w:rsidRDefault="005A7D0C">
      <w:r>
        <w:separator/>
      </w:r>
    </w:p>
  </w:footnote>
  <w:footnote w:type="continuationSeparator" w:id="0">
    <w:p w:rsidR="005A7D0C" w:rsidRDefault="005A7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B35908"/>
    <w:multiLevelType w:val="hybridMultilevel"/>
    <w:tmpl w:val="82E4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CAD1EE2"/>
    <w:multiLevelType w:val="hybridMultilevel"/>
    <w:tmpl w:val="19C26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940FB8"/>
    <w:multiLevelType w:val="hybridMultilevel"/>
    <w:tmpl w:val="5BCAC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9"/>
  </w:num>
  <w:num w:numId="3">
    <w:abstractNumId w:val="12"/>
  </w:num>
  <w:num w:numId="4">
    <w:abstractNumId w:val="20"/>
  </w:num>
  <w:num w:numId="5">
    <w:abstractNumId w:val="1"/>
  </w:num>
  <w:num w:numId="6">
    <w:abstractNumId w:val="6"/>
  </w:num>
  <w:num w:numId="7">
    <w:abstractNumId w:val="18"/>
  </w:num>
  <w:num w:numId="8">
    <w:abstractNumId w:val="13"/>
  </w:num>
  <w:num w:numId="9">
    <w:abstractNumId w:val="5"/>
  </w:num>
  <w:num w:numId="10">
    <w:abstractNumId w:val="10"/>
  </w:num>
  <w:num w:numId="11">
    <w:abstractNumId w:val="0"/>
  </w:num>
  <w:num w:numId="12">
    <w:abstractNumId w:val="1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6"/>
  </w:num>
  <w:num w:numId="20">
    <w:abstractNumId w:val="15"/>
  </w:num>
  <w:num w:numId="21">
    <w:abstractNumId w:val="15"/>
  </w:num>
  <w:num w:numId="22">
    <w:abstractNumId w:val="9"/>
  </w:num>
  <w:num w:numId="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2BA"/>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1F3BE9"/>
    <w:rsid w:val="001F7CBD"/>
    <w:rsid w:val="00206A7F"/>
    <w:rsid w:val="0022554D"/>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5AC"/>
    <w:rsid w:val="002F34CC"/>
    <w:rsid w:val="002F36D8"/>
    <w:rsid w:val="00303FA0"/>
    <w:rsid w:val="003056BE"/>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07C38"/>
    <w:rsid w:val="004119E1"/>
    <w:rsid w:val="00414C76"/>
    <w:rsid w:val="00420030"/>
    <w:rsid w:val="00430DD4"/>
    <w:rsid w:val="00434258"/>
    <w:rsid w:val="0044247C"/>
    <w:rsid w:val="0044515E"/>
    <w:rsid w:val="00446667"/>
    <w:rsid w:val="0045427B"/>
    <w:rsid w:val="00457CD5"/>
    <w:rsid w:val="00465945"/>
    <w:rsid w:val="00482BEE"/>
    <w:rsid w:val="00493519"/>
    <w:rsid w:val="004A4B3D"/>
    <w:rsid w:val="004B3955"/>
    <w:rsid w:val="004B6948"/>
    <w:rsid w:val="004C1DAF"/>
    <w:rsid w:val="004C6BA6"/>
    <w:rsid w:val="004E4337"/>
    <w:rsid w:val="00500CE5"/>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A7D0C"/>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A3FCD"/>
    <w:rsid w:val="006B09FA"/>
    <w:rsid w:val="006B4C20"/>
    <w:rsid w:val="006B4E04"/>
    <w:rsid w:val="006C396A"/>
    <w:rsid w:val="006D489C"/>
    <w:rsid w:val="006E3B3B"/>
    <w:rsid w:val="006E74E4"/>
    <w:rsid w:val="006F1C6A"/>
    <w:rsid w:val="007025D2"/>
    <w:rsid w:val="00713850"/>
    <w:rsid w:val="00725FD8"/>
    <w:rsid w:val="00733E9B"/>
    <w:rsid w:val="00755D02"/>
    <w:rsid w:val="00760BA1"/>
    <w:rsid w:val="00764960"/>
    <w:rsid w:val="00766226"/>
    <w:rsid w:val="00767BDF"/>
    <w:rsid w:val="00785C96"/>
    <w:rsid w:val="007A6B99"/>
    <w:rsid w:val="007A7EB9"/>
    <w:rsid w:val="007B0D8C"/>
    <w:rsid w:val="007C6F29"/>
    <w:rsid w:val="007D25B4"/>
    <w:rsid w:val="007D7F77"/>
    <w:rsid w:val="00800BF4"/>
    <w:rsid w:val="00802681"/>
    <w:rsid w:val="00804F4D"/>
    <w:rsid w:val="00805B34"/>
    <w:rsid w:val="00806272"/>
    <w:rsid w:val="0081172C"/>
    <w:rsid w:val="00815B53"/>
    <w:rsid w:val="00822E40"/>
    <w:rsid w:val="00830F1C"/>
    <w:rsid w:val="008312AE"/>
    <w:rsid w:val="00835035"/>
    <w:rsid w:val="00837D69"/>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1BEC"/>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47173"/>
    <w:rsid w:val="00B53918"/>
    <w:rsid w:val="00B53C74"/>
    <w:rsid w:val="00B60815"/>
    <w:rsid w:val="00B75B7F"/>
    <w:rsid w:val="00B77231"/>
    <w:rsid w:val="00B81B68"/>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0438C"/>
    <w:rsid w:val="00C11FC9"/>
    <w:rsid w:val="00C21777"/>
    <w:rsid w:val="00C27E6E"/>
    <w:rsid w:val="00C30371"/>
    <w:rsid w:val="00C363AF"/>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9280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233E"/>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0CA6"/>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356234"/>
  <w15:docId w15:val="{C8794FBB-00C7-48A0-B1E0-F0CD08FA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B47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5671">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dengov.referrals.selectminds.com/togetherwearecamden/info/page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5ff0d96-cbbc-4a93-81bf-dd27504ccb20"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1F2E7D7C8631E4081BAC51F284D9BA5" ma:contentTypeVersion="4" ma:contentTypeDescription="Create a new document." ma:contentTypeScope="" ma:versionID="75643fa9396930df3876f010e0bd0cd4">
  <xsd:schema xmlns:xsd="http://www.w3.org/2001/XMLSchema" xmlns:xs="http://www.w3.org/2001/XMLSchema" xmlns:p="http://schemas.microsoft.com/office/2006/metadata/properties" xmlns:ns2="e1d115e4-aed8-4fe6-8213-701568b65f61" xmlns:ns3="ef5315db-20a0-451e-a0d4-59ddfd243477" xmlns:ns4="c3b68ed3-3e62-44e6-abb6-9d9d087df280" targetNamespace="http://schemas.microsoft.com/office/2006/metadata/properties" ma:root="true" ma:fieldsID="e9cff75dbaf9910d65e993437e80cfd3" ns2:_="" ns3:_="" ns4:_="">
    <xsd:import namespace="e1d115e4-aed8-4fe6-8213-701568b65f61"/>
    <xsd:import namespace="ef5315db-20a0-451e-a0d4-59ddfd243477"/>
    <xsd:import namespace="c3b68ed3-3e62-44e6-abb6-9d9d087df280"/>
    <xsd:element name="properties">
      <xsd:complexType>
        <xsd:sequence>
          <xsd:element name="documentManagement">
            <xsd:complexType>
              <xsd:all>
                <xsd:element ref="ns2:m938390092314d3d8d251ff2b8fb2a56"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115e4-aed8-4fe6-8213-701568b65f61" elementFormDefault="qualified">
    <xsd:import namespace="http://schemas.microsoft.com/office/2006/documentManagement/types"/>
    <xsd:import namespace="http://schemas.microsoft.com/office/infopath/2007/PartnerControls"/>
    <xsd:element name="m938390092314d3d8d251ff2b8fb2a56" ma:index="9" nillable="true" ma:taxonomy="true" ma:internalName="m938390092314d3d8d251ff2b8fb2a56" ma:taxonomyFieldName="Category" ma:displayName="Category" ma:fieldId="{69383900-9231-4d3d-8d25-1ff2b8fb2a56}" ma:sspId="85ff0d96-cbbc-4a93-81bf-dd27504ccb20" ma:termSetId="83743b92-8399-49d7-9841-d273f587d8f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5315db-20a0-451e-a0d4-59ddfd24347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18632c-ebfd-4fbb-9d2e-6fce70e39fdb}" ma:internalName="TaxCatchAll" ma:showField="CatchAllData" ma:web="ef5315db-20a0-451e-a0d4-59ddfd2434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 ma:internalName="CamdenTrimClassification" ma:readOnly="false">
      <xsd:simpleType>
        <xsd:restriction base="dms:Text"/>
      </xsd:simpleType>
    </xsd:element>
    <xsd:element name="RetentionSchedule" ma:index="12" nillable="true" ma:displayName="Retention Schedule" ma:default="" ma:internalName="RetentionSchedule" ma:readOnly="false">
      <xsd:simpleType>
        <xsd:restriction base="dms:Text"/>
      </xsd:simpleType>
    </xsd:element>
    <xsd:element name="GovernmentRetentionCode" ma:index="13" nillable="true" ma:displayName="Government Retention Code" ma:default=""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 xsi:nil="true"/>
    <m938390092314d3d8d251ff2b8fb2a56 xmlns="e1d115e4-aed8-4fe6-8213-701568b65f61">
      <Terms xmlns="http://schemas.microsoft.com/office/infopath/2007/PartnerControls"/>
    </m938390092314d3d8d251ff2b8fb2a56>
    <GovernmentRetentionCode xmlns="c3b68ed3-3e62-44e6-abb6-9d9d087df280" xsi:nil="true"/>
    <RetentionSchedule xmlns="c3b68ed3-3e62-44e6-abb6-9d9d087df280" xsi:nil="true"/>
    <TaxCatchAll xmlns="ef5315db-20a0-451e-a0d4-59ddfd243477"/>
  </documentManagement>
</p:properties>
</file>

<file path=customXml/itemProps1.xml><?xml version="1.0" encoding="utf-8"?>
<ds:datastoreItem xmlns:ds="http://schemas.openxmlformats.org/officeDocument/2006/customXml" ds:itemID="{6A45FF7A-AF89-4FDD-A41F-4A7877112C29}">
  <ds:schemaRefs>
    <ds:schemaRef ds:uri="http://schemas.microsoft.com/sharepoint/v3/contenttype/forms"/>
  </ds:schemaRefs>
</ds:datastoreItem>
</file>

<file path=customXml/itemProps2.xml><?xml version="1.0" encoding="utf-8"?>
<ds:datastoreItem xmlns:ds="http://schemas.openxmlformats.org/officeDocument/2006/customXml" ds:itemID="{D70818E9-E832-43AC-A3D7-2CD29B815FF9}">
  <ds:schemaRefs>
    <ds:schemaRef ds:uri="Microsoft.SharePoint.Taxonomy.ContentTypeSync"/>
  </ds:schemaRefs>
</ds:datastoreItem>
</file>

<file path=customXml/itemProps3.xml><?xml version="1.0" encoding="utf-8"?>
<ds:datastoreItem xmlns:ds="http://schemas.openxmlformats.org/officeDocument/2006/customXml" ds:itemID="{DDA2EBE4-08AF-4259-9E25-517214D15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115e4-aed8-4fe6-8213-701568b65f61"/>
    <ds:schemaRef ds:uri="ef5315db-20a0-451e-a0d4-59ddfd243477"/>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632B35-E3A1-49F6-8783-51B225914D6E}">
  <ds:schemaRefs>
    <ds:schemaRef ds:uri="e1d115e4-aed8-4fe6-8213-701568b65f6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c3b68ed3-3e62-44e6-abb6-9d9d087df280"/>
    <ds:schemaRef ds:uri="ef5315db-20a0-451e-a0d4-59ddfd24347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Uzma Chaudhry</cp:lastModifiedBy>
  <cp:revision>2</cp:revision>
  <cp:lastPrinted>2009-12-02T09:13:00Z</cp:lastPrinted>
  <dcterms:created xsi:type="dcterms:W3CDTF">2017-09-07T21:01:00Z</dcterms:created>
  <dcterms:modified xsi:type="dcterms:W3CDTF">2017-09-07T21:01:00Z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0x010100E1F2E7D7C8631E4081BAC51F284D9BA5</vt:lpwstr>
  </property>
  <property fmtid="{D5CDD505-2E9C-101B-9397-08002B2CF9AE}" pid="3" name="Category">
    <vt:lpwstr/>
  </property>
</Properties>
</file>