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73F3C" w14:textId="77777777" w:rsidR="008C1536" w:rsidRPr="00B158C7" w:rsidRDefault="008C1536" w:rsidP="008C1536">
      <w:pPr>
        <w:pStyle w:val="Normal1"/>
        <w:rPr>
          <w:rFonts w:ascii="Times New Roman" w:eastAsia="Times" w:hAnsi="Times New Roman" w:cs="Times New Roman"/>
          <w:sz w:val="20"/>
          <w:szCs w:val="20"/>
        </w:rPr>
      </w:pPr>
      <w:r w:rsidRPr="00B158C7">
        <w:rPr>
          <w:rFonts w:ascii="Times New Roman" w:hAnsi="Times New Roman" w:cs="Times New Roman"/>
        </w:rPr>
        <w:t>Ms Kristina Smith</w:t>
      </w:r>
    </w:p>
    <w:p w14:paraId="0641D7C9" w14:textId="77777777" w:rsidR="008C1536" w:rsidRPr="00B158C7" w:rsidRDefault="008C1536" w:rsidP="008C1536">
      <w:pPr>
        <w:pStyle w:val="Normal1"/>
        <w:rPr>
          <w:rFonts w:ascii="Times New Roman" w:eastAsia="Times" w:hAnsi="Times New Roman" w:cs="Times New Roman"/>
          <w:sz w:val="20"/>
          <w:szCs w:val="20"/>
        </w:rPr>
      </w:pPr>
      <w:r w:rsidRPr="00B158C7">
        <w:rPr>
          <w:rFonts w:ascii="Times New Roman" w:hAnsi="Times New Roman" w:cs="Times New Roman"/>
        </w:rPr>
        <w:t>Planning Officer</w:t>
      </w:r>
    </w:p>
    <w:p w14:paraId="26FFFE95" w14:textId="77777777" w:rsidR="008C1536" w:rsidRPr="00B158C7" w:rsidRDefault="008C1536" w:rsidP="008C1536">
      <w:pPr>
        <w:pStyle w:val="Normal1"/>
        <w:rPr>
          <w:rFonts w:ascii="Times New Roman" w:eastAsia="Times" w:hAnsi="Times New Roman" w:cs="Times New Roman"/>
          <w:sz w:val="20"/>
          <w:szCs w:val="20"/>
        </w:rPr>
      </w:pPr>
      <w:r w:rsidRPr="00B158C7">
        <w:rPr>
          <w:rFonts w:ascii="Times New Roman" w:hAnsi="Times New Roman" w:cs="Times New Roman"/>
          <w:highlight w:val="white"/>
        </w:rPr>
        <w:t>Planning Solutions Team</w:t>
      </w:r>
    </w:p>
    <w:p w14:paraId="45D65552" w14:textId="77777777" w:rsidR="008C1536" w:rsidRPr="00B158C7" w:rsidRDefault="008C1536" w:rsidP="008C1536">
      <w:pPr>
        <w:pStyle w:val="Normal1"/>
        <w:rPr>
          <w:rFonts w:ascii="Times New Roman" w:hAnsi="Times New Roman" w:cs="Times New Roman"/>
        </w:rPr>
      </w:pPr>
      <w:r w:rsidRPr="00B158C7">
        <w:rPr>
          <w:rFonts w:ascii="Times New Roman" w:hAnsi="Times New Roman" w:cs="Times New Roman"/>
          <w:highlight w:val="white"/>
        </w:rPr>
        <w:t>London Borough of Camden</w:t>
      </w:r>
    </w:p>
    <w:p w14:paraId="4A9417A9" w14:textId="77777777" w:rsidR="008C1536" w:rsidRDefault="008C1536" w:rsidP="008C1536">
      <w:pPr>
        <w:pStyle w:val="Normal1"/>
        <w:rPr>
          <w:rFonts w:ascii="Times New Roman" w:hAnsi="Times New Roman" w:cs="Times New Roman"/>
        </w:rPr>
      </w:pPr>
    </w:p>
    <w:p w14:paraId="2E5C8550" w14:textId="77777777" w:rsidR="008C1536" w:rsidRPr="00B158C7" w:rsidRDefault="008C1536" w:rsidP="008C1536">
      <w:pPr>
        <w:pStyle w:val="Normal1"/>
        <w:tabs>
          <w:tab w:val="left" w:pos="5987"/>
        </w:tabs>
        <w:rPr>
          <w:rFonts w:ascii="Times New Roman" w:hAnsi="Times New Roman" w:cs="Times New Roman"/>
        </w:rPr>
      </w:pPr>
      <w:r>
        <w:rPr>
          <w:rFonts w:ascii="Times New Roman" w:hAnsi="Times New Roman" w:cs="Times New Roman"/>
        </w:rPr>
        <w:t>5 September 2017</w:t>
      </w:r>
      <w:r>
        <w:rPr>
          <w:rFonts w:ascii="Times New Roman" w:hAnsi="Times New Roman" w:cs="Times New Roman"/>
        </w:rPr>
        <w:tab/>
      </w:r>
    </w:p>
    <w:p w14:paraId="2E731C84" w14:textId="77777777" w:rsidR="008C1536" w:rsidRPr="00B158C7" w:rsidRDefault="008C1536" w:rsidP="008C1536">
      <w:pPr>
        <w:pStyle w:val="Normal1"/>
        <w:rPr>
          <w:rFonts w:ascii="Times New Roman" w:hAnsi="Times New Roman" w:cs="Times New Roman"/>
        </w:rPr>
      </w:pPr>
    </w:p>
    <w:p w14:paraId="1119AE40" w14:textId="77777777" w:rsidR="008C1536" w:rsidRPr="00B158C7" w:rsidRDefault="008C1536" w:rsidP="008C1536">
      <w:pPr>
        <w:pStyle w:val="Normal1"/>
        <w:rPr>
          <w:rFonts w:ascii="Times New Roman" w:eastAsia="Times" w:hAnsi="Times New Roman" w:cs="Times New Roman"/>
          <w:sz w:val="20"/>
          <w:szCs w:val="20"/>
        </w:rPr>
      </w:pPr>
      <w:r w:rsidRPr="00B158C7">
        <w:rPr>
          <w:rFonts w:ascii="Times New Roman" w:hAnsi="Times New Roman" w:cs="Times New Roman"/>
        </w:rPr>
        <w:t xml:space="preserve">Dear </w:t>
      </w:r>
      <w:r w:rsidRPr="00B158C7">
        <w:rPr>
          <w:rFonts w:ascii="Times New Roman" w:hAnsi="Times New Roman" w:cs="Times New Roman"/>
          <w:highlight w:val="white"/>
        </w:rPr>
        <w:t xml:space="preserve">Ms Smith, </w:t>
      </w:r>
      <w:r w:rsidRPr="00B158C7">
        <w:rPr>
          <w:rFonts w:ascii="Times New Roman" w:eastAsia="Arial" w:hAnsi="Times New Roman" w:cs="Times New Roman"/>
          <w:sz w:val="20"/>
          <w:szCs w:val="20"/>
          <w:highlight w:val="white"/>
        </w:rPr>
        <w:t> </w:t>
      </w:r>
    </w:p>
    <w:p w14:paraId="213E8CDE" w14:textId="77777777" w:rsidR="008C1536" w:rsidRPr="00B158C7" w:rsidRDefault="008C1536" w:rsidP="008C1536">
      <w:pPr>
        <w:pStyle w:val="Normal1"/>
        <w:rPr>
          <w:rFonts w:ascii="Times New Roman" w:eastAsia="Times" w:hAnsi="Times New Roman" w:cs="Times New Roman"/>
          <w:sz w:val="20"/>
          <w:szCs w:val="20"/>
        </w:rPr>
      </w:pPr>
    </w:p>
    <w:p w14:paraId="77AEDC4A" w14:textId="77777777" w:rsidR="008C1536" w:rsidRPr="00B158C7" w:rsidRDefault="008C1536" w:rsidP="008C1536">
      <w:pPr>
        <w:pStyle w:val="Normal1"/>
        <w:rPr>
          <w:rFonts w:ascii="Times New Roman" w:eastAsia="Times" w:hAnsi="Times New Roman" w:cs="Times New Roman"/>
          <w:sz w:val="20"/>
          <w:szCs w:val="20"/>
        </w:rPr>
      </w:pPr>
      <w:r w:rsidRPr="00B158C7">
        <w:rPr>
          <w:rFonts w:ascii="Times New Roman" w:hAnsi="Times New Roman" w:cs="Times New Roman"/>
          <w:u w:val="single"/>
        </w:rPr>
        <w:t xml:space="preserve">Re:  Planning Application </w:t>
      </w:r>
      <w:r w:rsidRPr="00B158C7">
        <w:rPr>
          <w:rFonts w:ascii="Times New Roman" w:hAnsi="Times New Roman" w:cs="Times New Roman"/>
          <w:color w:val="333333"/>
          <w:highlight w:val="white"/>
          <w:u w:val="single"/>
        </w:rPr>
        <w:t>2017/4326/P</w:t>
      </w:r>
      <w:r w:rsidRPr="00B158C7">
        <w:rPr>
          <w:rFonts w:ascii="Times New Roman" w:eastAsia="Arial" w:hAnsi="Times New Roman" w:cs="Times New Roman"/>
          <w:color w:val="333333"/>
          <w:sz w:val="20"/>
          <w:szCs w:val="20"/>
          <w:highlight w:val="white"/>
          <w:u w:val="single"/>
        </w:rPr>
        <w:t xml:space="preserve"> </w:t>
      </w:r>
      <w:r w:rsidRPr="00B158C7">
        <w:rPr>
          <w:rFonts w:ascii="Times New Roman" w:hAnsi="Times New Roman" w:cs="Times New Roman"/>
          <w:u w:val="single"/>
        </w:rPr>
        <w:t xml:space="preserve">– </w:t>
      </w:r>
      <w:r w:rsidRPr="00B158C7">
        <w:rPr>
          <w:rFonts w:ascii="Times New Roman" w:hAnsi="Times New Roman" w:cs="Times New Roman"/>
          <w:highlight w:val="white"/>
          <w:u w:val="single"/>
        </w:rPr>
        <w:t xml:space="preserve">63 </w:t>
      </w:r>
      <w:proofErr w:type="spellStart"/>
      <w:r w:rsidRPr="00B158C7">
        <w:rPr>
          <w:rFonts w:ascii="Times New Roman" w:hAnsi="Times New Roman" w:cs="Times New Roman"/>
          <w:highlight w:val="white"/>
          <w:u w:val="single"/>
        </w:rPr>
        <w:t>Hillfield</w:t>
      </w:r>
      <w:proofErr w:type="spellEnd"/>
      <w:r w:rsidRPr="00B158C7">
        <w:rPr>
          <w:rFonts w:ascii="Times New Roman" w:hAnsi="Times New Roman" w:cs="Times New Roman"/>
          <w:highlight w:val="white"/>
          <w:u w:val="single"/>
        </w:rPr>
        <w:t xml:space="preserve"> Road LONDON NW6 1QB:</w:t>
      </w:r>
    </w:p>
    <w:p w14:paraId="0A45F334" w14:textId="77777777" w:rsidR="008C1536" w:rsidRPr="00B158C7" w:rsidRDefault="008C1536" w:rsidP="008C1536">
      <w:pPr>
        <w:pStyle w:val="Normal1"/>
        <w:rPr>
          <w:rFonts w:ascii="Times New Roman" w:hAnsi="Times New Roman" w:cs="Times New Roman"/>
          <w:u w:val="single"/>
        </w:rPr>
      </w:pPr>
      <w:r w:rsidRPr="00B158C7">
        <w:rPr>
          <w:rFonts w:ascii="Times New Roman" w:hAnsi="Times New Roman" w:cs="Times New Roman"/>
          <w:highlight w:val="white"/>
          <w:u w:val="single"/>
        </w:rPr>
        <w:t>Erection of new two-storey (plus basement) building fronting Achilles Road</w:t>
      </w:r>
    </w:p>
    <w:p w14:paraId="388FD028" w14:textId="77777777" w:rsidR="008C1536" w:rsidRPr="00B158C7" w:rsidRDefault="008C1536" w:rsidP="008C1536">
      <w:pPr>
        <w:pStyle w:val="Normal1"/>
        <w:rPr>
          <w:rFonts w:ascii="Times New Roman" w:hAnsi="Times New Roman" w:cs="Times New Roman"/>
          <w:u w:val="single"/>
        </w:rPr>
      </w:pPr>
    </w:p>
    <w:p w14:paraId="00316634" w14:textId="77777777" w:rsidR="008C1536" w:rsidRPr="00B158C7" w:rsidRDefault="008C1536" w:rsidP="008C1536">
      <w:pPr>
        <w:pStyle w:val="Normal1"/>
        <w:rPr>
          <w:rFonts w:ascii="Times New Roman" w:hAnsi="Times New Roman" w:cs="Times New Roman"/>
        </w:rPr>
      </w:pPr>
      <w:r w:rsidRPr="00B158C7">
        <w:rPr>
          <w:rFonts w:ascii="Times New Roman" w:hAnsi="Times New Roman" w:cs="Times New Roman"/>
        </w:rPr>
        <w:t xml:space="preserve">Since my home at 57 Achilles Road is my sanctuary, this application </w:t>
      </w:r>
      <w:r>
        <w:rPr>
          <w:rFonts w:ascii="Times New Roman" w:hAnsi="Times New Roman" w:cs="Times New Roman"/>
        </w:rPr>
        <w:t>is a</w:t>
      </w:r>
      <w:r w:rsidRPr="00B158C7">
        <w:rPr>
          <w:rFonts w:ascii="Times New Roman" w:hAnsi="Times New Roman" w:cs="Times New Roman"/>
        </w:rPr>
        <w:t xml:space="preserve"> most unwelcome invasive attack, </w:t>
      </w:r>
      <w:r>
        <w:rPr>
          <w:rFonts w:ascii="Times New Roman" w:hAnsi="Times New Roman" w:cs="Times New Roman"/>
        </w:rPr>
        <w:t xml:space="preserve">a threat to </w:t>
      </w:r>
      <w:r w:rsidRPr="00B158C7">
        <w:rPr>
          <w:rFonts w:ascii="Times New Roman" w:hAnsi="Times New Roman" w:cs="Times New Roman"/>
        </w:rPr>
        <w:t>my</w:t>
      </w:r>
      <w:r>
        <w:rPr>
          <w:rFonts w:ascii="Times New Roman" w:hAnsi="Times New Roman" w:cs="Times New Roman"/>
        </w:rPr>
        <w:t xml:space="preserve"> health and </w:t>
      </w:r>
      <w:r w:rsidRPr="00B158C7">
        <w:rPr>
          <w:rFonts w:ascii="Times New Roman" w:hAnsi="Times New Roman" w:cs="Times New Roman"/>
        </w:rPr>
        <w:t>well</w:t>
      </w:r>
      <w:r>
        <w:rPr>
          <w:rFonts w:ascii="Times New Roman" w:hAnsi="Times New Roman" w:cs="Times New Roman"/>
        </w:rPr>
        <w:t>-being</w:t>
      </w:r>
      <w:r w:rsidRPr="00B158C7">
        <w:rPr>
          <w:rFonts w:ascii="Times New Roman" w:hAnsi="Times New Roman" w:cs="Times New Roman"/>
        </w:rPr>
        <w:t xml:space="preserve">. </w:t>
      </w:r>
    </w:p>
    <w:p w14:paraId="022A79F0" w14:textId="77777777" w:rsidR="008C1536" w:rsidRPr="00B158C7" w:rsidRDefault="008C1536" w:rsidP="008C1536">
      <w:pPr>
        <w:pStyle w:val="Normal1"/>
        <w:rPr>
          <w:rFonts w:ascii="Times New Roman" w:hAnsi="Times New Roman" w:cs="Times New Roman"/>
        </w:rPr>
      </w:pPr>
    </w:p>
    <w:p w14:paraId="3294A3A3" w14:textId="77777777" w:rsidR="008C1536" w:rsidRPr="00B158C7" w:rsidRDefault="008C1536" w:rsidP="008C1536">
      <w:pPr>
        <w:pStyle w:val="Normal1"/>
        <w:rPr>
          <w:rFonts w:ascii="Times New Roman" w:hAnsi="Times New Roman" w:cs="Times New Roman"/>
        </w:rPr>
      </w:pPr>
      <w:r w:rsidRPr="00B158C7">
        <w:rPr>
          <w:rFonts w:ascii="Times New Roman" w:hAnsi="Times New Roman" w:cs="Times New Roman"/>
        </w:rPr>
        <w:t xml:space="preserve">The </w:t>
      </w:r>
      <w:r>
        <w:rPr>
          <w:rFonts w:ascii="Times New Roman" w:hAnsi="Times New Roman" w:cs="Times New Roman"/>
        </w:rPr>
        <w:t xml:space="preserve">owners of 63 do not live at 63.That house is not their home. They live two doors away at 67 and their </w:t>
      </w:r>
      <w:r w:rsidRPr="00B158C7">
        <w:rPr>
          <w:rFonts w:ascii="Times New Roman" w:hAnsi="Times New Roman" w:cs="Times New Roman"/>
        </w:rPr>
        <w:t>application</w:t>
      </w:r>
      <w:r>
        <w:rPr>
          <w:rFonts w:ascii="Times New Roman" w:hAnsi="Times New Roman" w:cs="Times New Roman"/>
        </w:rPr>
        <w:t xml:space="preserve"> is </w:t>
      </w:r>
      <w:r w:rsidRPr="00B158C7">
        <w:rPr>
          <w:rFonts w:ascii="Times New Roman" w:hAnsi="Times New Roman" w:cs="Times New Roman"/>
        </w:rPr>
        <w:t xml:space="preserve">just </w:t>
      </w:r>
      <w:r>
        <w:rPr>
          <w:rFonts w:ascii="Times New Roman" w:hAnsi="Times New Roman" w:cs="Times New Roman"/>
        </w:rPr>
        <w:t xml:space="preserve">another greedy </w:t>
      </w:r>
      <w:r w:rsidRPr="00B158C7">
        <w:rPr>
          <w:rFonts w:ascii="Times New Roman" w:hAnsi="Times New Roman" w:cs="Times New Roman"/>
        </w:rPr>
        <w:t xml:space="preserve">'garden grab' for profit. </w:t>
      </w:r>
      <w:r>
        <w:rPr>
          <w:rFonts w:ascii="Times New Roman" w:hAnsi="Times New Roman" w:cs="Times New Roman"/>
        </w:rPr>
        <w:t>How can this happen? Gardens are protected by Camden policy.</w:t>
      </w:r>
    </w:p>
    <w:p w14:paraId="0B5675F4" w14:textId="77777777" w:rsidR="008C1536" w:rsidRPr="00B158C7" w:rsidRDefault="008C1536" w:rsidP="008C1536">
      <w:pPr>
        <w:pStyle w:val="Normal1"/>
        <w:rPr>
          <w:rFonts w:ascii="Times New Roman" w:hAnsi="Times New Roman" w:cs="Times New Roman"/>
        </w:rPr>
      </w:pPr>
    </w:p>
    <w:p w14:paraId="0EF7CBC0" w14:textId="77777777" w:rsidR="008C1536" w:rsidRDefault="008C1536" w:rsidP="008C1536">
      <w:pPr>
        <w:pStyle w:val="Normal1"/>
        <w:rPr>
          <w:rFonts w:ascii="Times New Roman" w:hAnsi="Times New Roman" w:cs="Times New Roman"/>
        </w:rPr>
      </w:pPr>
      <w:r w:rsidRPr="00B158C7">
        <w:rPr>
          <w:rFonts w:ascii="Times New Roman" w:hAnsi="Times New Roman" w:cs="Times New Roman"/>
        </w:rPr>
        <w:t xml:space="preserve">Why should </w:t>
      </w:r>
      <w:r>
        <w:rPr>
          <w:rFonts w:ascii="Times New Roman" w:hAnsi="Times New Roman" w:cs="Times New Roman"/>
        </w:rPr>
        <w:t xml:space="preserve">my tranquillity </w:t>
      </w:r>
      <w:r w:rsidRPr="00B158C7">
        <w:rPr>
          <w:rFonts w:ascii="Times New Roman" w:hAnsi="Times New Roman" w:cs="Times New Roman"/>
        </w:rPr>
        <w:t>be ruined by the noise, dirt, and dust of a new construction just yards away from my bedroom, living room and</w:t>
      </w:r>
      <w:r>
        <w:rPr>
          <w:rFonts w:ascii="Times New Roman" w:hAnsi="Times New Roman" w:cs="Times New Roman"/>
        </w:rPr>
        <w:t xml:space="preserve"> kitchen doors? </w:t>
      </w:r>
      <w:r w:rsidRPr="00B158C7">
        <w:rPr>
          <w:rFonts w:ascii="Times New Roman" w:hAnsi="Times New Roman" w:cs="Times New Roman"/>
        </w:rPr>
        <w:t xml:space="preserve"> </w:t>
      </w:r>
    </w:p>
    <w:p w14:paraId="53504620" w14:textId="77777777" w:rsidR="008C1536" w:rsidRDefault="008C1536" w:rsidP="008C1536">
      <w:pPr>
        <w:pStyle w:val="Normal1"/>
        <w:rPr>
          <w:rFonts w:ascii="Times New Roman" w:hAnsi="Times New Roman" w:cs="Times New Roman"/>
        </w:rPr>
      </w:pPr>
    </w:p>
    <w:p w14:paraId="499F12C0" w14:textId="77777777" w:rsidR="008C1536" w:rsidRPr="00B158C7" w:rsidRDefault="008C1536" w:rsidP="008C1536">
      <w:pPr>
        <w:pStyle w:val="Normal1"/>
        <w:rPr>
          <w:rFonts w:ascii="Times New Roman" w:hAnsi="Times New Roman" w:cs="Times New Roman"/>
        </w:rPr>
      </w:pPr>
      <w:r w:rsidRPr="00B158C7">
        <w:rPr>
          <w:rFonts w:ascii="Times New Roman" w:hAnsi="Times New Roman" w:cs="Times New Roman"/>
        </w:rPr>
        <w:t xml:space="preserve">My house at 57 shares boundaries with six separate properties with </w:t>
      </w:r>
      <w:proofErr w:type="spellStart"/>
      <w:r w:rsidRPr="00B158C7">
        <w:rPr>
          <w:rFonts w:ascii="Times New Roman" w:hAnsi="Times New Roman" w:cs="Times New Roman"/>
        </w:rPr>
        <w:t>Hillfield</w:t>
      </w:r>
      <w:proofErr w:type="spellEnd"/>
      <w:r w:rsidRPr="00B158C7">
        <w:rPr>
          <w:rFonts w:ascii="Times New Roman" w:hAnsi="Times New Roman" w:cs="Times New Roman"/>
        </w:rPr>
        <w:t xml:space="preserve"> Road, plus another on Achilles Road. I've had problematic incidents created by five of those properties in the</w:t>
      </w:r>
      <w:r>
        <w:rPr>
          <w:rFonts w:ascii="Times New Roman" w:hAnsi="Times New Roman" w:cs="Times New Roman"/>
        </w:rPr>
        <w:t xml:space="preserve"> </w:t>
      </w:r>
      <w:r w:rsidRPr="00B158C7">
        <w:rPr>
          <w:rFonts w:ascii="Times New Roman" w:hAnsi="Times New Roman" w:cs="Times New Roman"/>
        </w:rPr>
        <w:t xml:space="preserve">32 years since my wife and I purchased 57 as a home. </w:t>
      </w:r>
    </w:p>
    <w:p w14:paraId="769F3F17" w14:textId="77777777" w:rsidR="008C1536" w:rsidRPr="00B158C7" w:rsidRDefault="008C1536" w:rsidP="008C1536">
      <w:pPr>
        <w:pStyle w:val="Normal1"/>
        <w:rPr>
          <w:rFonts w:ascii="Times New Roman" w:hAnsi="Times New Roman" w:cs="Times New Roman"/>
        </w:rPr>
      </w:pPr>
    </w:p>
    <w:p w14:paraId="56445269" w14:textId="77777777" w:rsidR="008C1536" w:rsidRPr="00B158C7" w:rsidRDefault="008C1536" w:rsidP="008C1536">
      <w:pPr>
        <w:pStyle w:val="Normal1"/>
        <w:rPr>
          <w:rFonts w:ascii="Times New Roman" w:hAnsi="Times New Roman" w:cs="Times New Roman"/>
        </w:rPr>
      </w:pPr>
      <w:r w:rsidRPr="00B158C7">
        <w:rPr>
          <w:rFonts w:ascii="Times New Roman" w:hAnsi="Times New Roman" w:cs="Times New Roman"/>
        </w:rPr>
        <w:t xml:space="preserve">In order to acquire the property </w:t>
      </w:r>
      <w:r>
        <w:rPr>
          <w:rFonts w:ascii="Times New Roman" w:hAnsi="Times New Roman" w:cs="Times New Roman"/>
        </w:rPr>
        <w:t xml:space="preserve">we had to make an offer </w:t>
      </w:r>
      <w:r w:rsidRPr="00B158C7">
        <w:rPr>
          <w:rFonts w:ascii="Times New Roman" w:hAnsi="Times New Roman" w:cs="Times New Roman"/>
        </w:rPr>
        <w:t xml:space="preserve">way above the market value at the time. The reason was the unique setting, with an asset of green open space and virtually complete </w:t>
      </w:r>
      <w:r>
        <w:rPr>
          <w:rFonts w:ascii="Times New Roman" w:hAnsi="Times New Roman" w:cs="Times New Roman"/>
        </w:rPr>
        <w:t xml:space="preserve">privacy that has been managed carefully </w:t>
      </w:r>
      <w:r w:rsidRPr="00B158C7">
        <w:rPr>
          <w:rFonts w:ascii="Times New Roman" w:hAnsi="Times New Roman" w:cs="Times New Roman"/>
        </w:rPr>
        <w:t xml:space="preserve">with </w:t>
      </w:r>
      <w:r>
        <w:rPr>
          <w:rFonts w:ascii="Times New Roman" w:hAnsi="Times New Roman" w:cs="Times New Roman"/>
        </w:rPr>
        <w:t>unique gardening skills</w:t>
      </w:r>
      <w:r w:rsidRPr="00B158C7">
        <w:rPr>
          <w:rFonts w:ascii="Times New Roman" w:hAnsi="Times New Roman" w:cs="Times New Roman"/>
        </w:rPr>
        <w:t xml:space="preserve">. </w:t>
      </w:r>
    </w:p>
    <w:p w14:paraId="161A6621" w14:textId="77777777" w:rsidR="008C1536" w:rsidRPr="00B158C7" w:rsidRDefault="008C1536" w:rsidP="008C1536">
      <w:pPr>
        <w:pStyle w:val="Normal1"/>
        <w:rPr>
          <w:rFonts w:ascii="Times New Roman" w:hAnsi="Times New Roman" w:cs="Times New Roman"/>
        </w:rPr>
      </w:pPr>
    </w:p>
    <w:p w14:paraId="0DCCCD9E" w14:textId="77777777" w:rsidR="008C1536" w:rsidRPr="00B158C7" w:rsidRDefault="008C1536" w:rsidP="008C1536">
      <w:pPr>
        <w:pStyle w:val="Normal1"/>
        <w:rPr>
          <w:rFonts w:ascii="Times New Roman" w:hAnsi="Times New Roman" w:cs="Times New Roman"/>
        </w:rPr>
      </w:pPr>
      <w:r w:rsidRPr="00B158C7">
        <w:rPr>
          <w:rFonts w:ascii="Times New Roman" w:hAnsi="Times New Roman" w:cs="Times New Roman"/>
        </w:rPr>
        <w:t>At the time of purchase we learned from our structural surveyor that the building had certain issues with the surrounding soil. Being the end of the terrace, we were told that the house will be at the mercy of thermal movement - not subsidence as such - and the ground below will be wet most of the time.</w:t>
      </w:r>
    </w:p>
    <w:p w14:paraId="04F8E0C6" w14:textId="77777777" w:rsidR="008C1536" w:rsidRPr="00B158C7" w:rsidRDefault="008C1536" w:rsidP="008C1536">
      <w:pPr>
        <w:pStyle w:val="Normal1"/>
        <w:rPr>
          <w:rFonts w:ascii="Times New Roman" w:hAnsi="Times New Roman" w:cs="Times New Roman"/>
        </w:rPr>
      </w:pPr>
    </w:p>
    <w:p w14:paraId="5AD3AC26" w14:textId="77777777" w:rsidR="008C1536" w:rsidRPr="00B158C7" w:rsidRDefault="008C1536" w:rsidP="008C1536">
      <w:pPr>
        <w:pStyle w:val="Normal1"/>
        <w:rPr>
          <w:rFonts w:ascii="Times New Roman" w:hAnsi="Times New Roman" w:cs="Times New Roman"/>
        </w:rPr>
      </w:pPr>
      <w:r w:rsidRPr="00B158C7">
        <w:rPr>
          <w:rFonts w:ascii="Times New Roman" w:hAnsi="Times New Roman" w:cs="Times New Roman"/>
        </w:rPr>
        <w:t>The surveyor said</w:t>
      </w:r>
      <w:r>
        <w:rPr>
          <w:rFonts w:ascii="Times New Roman" w:hAnsi="Times New Roman" w:cs="Times New Roman"/>
        </w:rPr>
        <w:t xml:space="preserve">, </w:t>
      </w:r>
      <w:r w:rsidRPr="00B158C7">
        <w:rPr>
          <w:rFonts w:ascii="Times New Roman" w:hAnsi="Times New Roman" w:cs="Times New Roman"/>
        </w:rPr>
        <w:t>"Not to worry, the building has moved south west just few millimetres in over a hundred years, so if cared for it'll outlast us for another century</w:t>
      </w:r>
      <w:r>
        <w:rPr>
          <w:rFonts w:ascii="Times New Roman" w:hAnsi="Times New Roman" w:cs="Times New Roman"/>
        </w:rPr>
        <w:t>"</w:t>
      </w:r>
    </w:p>
    <w:p w14:paraId="05800BB2" w14:textId="77777777" w:rsidR="008C1536" w:rsidRPr="00B158C7" w:rsidRDefault="008C1536" w:rsidP="008C1536">
      <w:pPr>
        <w:pStyle w:val="Normal1"/>
        <w:rPr>
          <w:rFonts w:ascii="Times New Roman" w:hAnsi="Times New Roman" w:cs="Times New Roman"/>
        </w:rPr>
      </w:pPr>
    </w:p>
    <w:p w14:paraId="1C4D4FA2" w14:textId="77777777" w:rsidR="008C1536" w:rsidRPr="00B158C7" w:rsidRDefault="008C1536" w:rsidP="008C1536">
      <w:pPr>
        <w:pStyle w:val="Normal1"/>
        <w:rPr>
          <w:rFonts w:ascii="Times New Roman" w:hAnsi="Times New Roman" w:cs="Times New Roman"/>
          <w:bCs/>
        </w:rPr>
      </w:pPr>
      <w:r w:rsidRPr="00B158C7">
        <w:rPr>
          <w:rFonts w:ascii="Times New Roman" w:hAnsi="Times New Roman" w:cs="Times New Roman"/>
        </w:rPr>
        <w:t xml:space="preserve">A charming neighbour on Achilles Road had worked with the District Surveyors offices for the </w:t>
      </w:r>
      <w:r w:rsidRPr="00B158C7">
        <w:rPr>
          <w:rFonts w:ascii="Times New Roman" w:hAnsi="Times New Roman" w:cs="Times New Roman"/>
          <w:bCs/>
        </w:rPr>
        <w:t>Metropolitan Borough of Hampstead. He explained the history of the road’s construction and the reason for the gap in the terrace between 57 and 59: the main soil was too uns</w:t>
      </w:r>
      <w:r>
        <w:rPr>
          <w:rFonts w:ascii="Times New Roman" w:hAnsi="Times New Roman" w:cs="Times New Roman"/>
          <w:bCs/>
        </w:rPr>
        <w:t>table to be built on because</w:t>
      </w:r>
      <w:r w:rsidRPr="00B158C7">
        <w:rPr>
          <w:rFonts w:ascii="Times New Roman" w:hAnsi="Times New Roman" w:cs="Times New Roman"/>
          <w:bCs/>
        </w:rPr>
        <w:t xml:space="preserve"> two river </w:t>
      </w:r>
      <w:r>
        <w:rPr>
          <w:rFonts w:ascii="Times New Roman" w:hAnsi="Times New Roman" w:cs="Times New Roman"/>
          <w:bCs/>
        </w:rPr>
        <w:t xml:space="preserve">tributaries </w:t>
      </w:r>
      <w:r w:rsidRPr="00B158C7">
        <w:rPr>
          <w:rFonts w:ascii="Times New Roman" w:hAnsi="Times New Roman" w:cs="Times New Roman"/>
          <w:bCs/>
        </w:rPr>
        <w:t>flow beneath it.</w:t>
      </w:r>
    </w:p>
    <w:p w14:paraId="5CF4B485" w14:textId="77777777" w:rsidR="008C1536" w:rsidRDefault="008C1536" w:rsidP="008C1536">
      <w:pPr>
        <w:pStyle w:val="Normal1"/>
        <w:rPr>
          <w:rFonts w:ascii="Times New Roman" w:hAnsi="Times New Roman" w:cs="Times New Roman"/>
          <w:bCs/>
        </w:rPr>
      </w:pPr>
    </w:p>
    <w:p w14:paraId="32BE34C6" w14:textId="77777777" w:rsidR="008C1536" w:rsidRDefault="008C1536" w:rsidP="008C1536">
      <w:pPr>
        <w:pStyle w:val="Normal1"/>
        <w:rPr>
          <w:rFonts w:ascii="Times New Roman" w:hAnsi="Times New Roman" w:cs="Times New Roman"/>
          <w:bCs/>
        </w:rPr>
      </w:pPr>
      <w:r w:rsidRPr="00B158C7">
        <w:rPr>
          <w:rFonts w:ascii="Times New Roman" w:hAnsi="Times New Roman" w:cs="Times New Roman"/>
          <w:bCs/>
        </w:rPr>
        <w:t xml:space="preserve">We still </w:t>
      </w:r>
      <w:r>
        <w:rPr>
          <w:rFonts w:ascii="Times New Roman" w:hAnsi="Times New Roman" w:cs="Times New Roman"/>
          <w:bCs/>
        </w:rPr>
        <w:t>live with that</w:t>
      </w:r>
      <w:r w:rsidRPr="00B158C7">
        <w:rPr>
          <w:rFonts w:ascii="Times New Roman" w:hAnsi="Times New Roman" w:cs="Times New Roman"/>
          <w:bCs/>
        </w:rPr>
        <w:t xml:space="preserve"> problem. My flank wall is always damp, while the small basement, even with the supposedly substantial concrete bolsters of underpinning, there's still movement and damp from all directions. The basement has flooded seriously twice, and three times with just minor tr</w:t>
      </w:r>
      <w:r>
        <w:rPr>
          <w:rFonts w:ascii="Times New Roman" w:hAnsi="Times New Roman" w:cs="Times New Roman"/>
          <w:bCs/>
        </w:rPr>
        <w:t>ickles. There are two pumps. One very large internal pump</w:t>
      </w:r>
      <w:r w:rsidRPr="00B158C7">
        <w:rPr>
          <w:rFonts w:ascii="Times New Roman" w:hAnsi="Times New Roman" w:cs="Times New Roman"/>
          <w:bCs/>
        </w:rPr>
        <w:t xml:space="preserve"> works with the tanking, while an external pump takes away the external rising water which breaks through the concrete just below the basement door.</w:t>
      </w:r>
    </w:p>
    <w:p w14:paraId="45FB5D55" w14:textId="77777777" w:rsidR="008C1536" w:rsidRDefault="008C1536" w:rsidP="008C1536">
      <w:pPr>
        <w:pStyle w:val="Normal1"/>
        <w:rPr>
          <w:rFonts w:ascii="Times New Roman" w:hAnsi="Times New Roman" w:cs="Times New Roman"/>
          <w:bCs/>
        </w:rPr>
      </w:pPr>
    </w:p>
    <w:p w14:paraId="573851B5" w14:textId="77777777" w:rsidR="008C1536" w:rsidRDefault="008C1536" w:rsidP="008C1536">
      <w:pPr>
        <w:pStyle w:val="Normal1"/>
        <w:rPr>
          <w:rFonts w:ascii="Times New Roman" w:hAnsi="Times New Roman" w:cs="Times New Roman"/>
          <w:bCs/>
        </w:rPr>
      </w:pPr>
      <w:r>
        <w:rPr>
          <w:rFonts w:ascii="Times New Roman" w:hAnsi="Times New Roman" w:cs="Times New Roman"/>
          <w:bCs/>
        </w:rPr>
        <w:lastRenderedPageBreak/>
        <w:t>Added to the situation of wetlands, we've had many issues with trees, either overgrown or changes when tress have been lopped, In fact the garden at 65 at one time had even substantial trees. One was removed when became diseased and the actual roots of that went underneath my house foundations. Once that was dealt with there was an improvement but the ground still moved.</w:t>
      </w:r>
    </w:p>
    <w:p w14:paraId="26A35FB4" w14:textId="77777777" w:rsidR="008C1536" w:rsidRDefault="008C1536" w:rsidP="008C1536">
      <w:pPr>
        <w:pStyle w:val="Normal1"/>
        <w:rPr>
          <w:rFonts w:ascii="Times New Roman" w:hAnsi="Times New Roman" w:cs="Times New Roman"/>
          <w:bCs/>
        </w:rPr>
      </w:pPr>
    </w:p>
    <w:p w14:paraId="649B32C9" w14:textId="77777777" w:rsidR="008C1536" w:rsidRDefault="008C1536" w:rsidP="008C1536">
      <w:pPr>
        <w:pStyle w:val="Normal1"/>
        <w:rPr>
          <w:rFonts w:ascii="Times New Roman" w:hAnsi="Times New Roman" w:cs="Times New Roman"/>
          <w:bCs/>
        </w:rPr>
      </w:pPr>
      <w:r>
        <w:rPr>
          <w:rFonts w:ascii="Times New Roman" w:hAnsi="Times New Roman" w:cs="Times New Roman"/>
          <w:bCs/>
        </w:rPr>
        <w:t xml:space="preserve">Three years ago, the owners of number 65 had a request from me about two overgrown trees which were creating even more damage on my side of the boundary. I politely asked if they’d consider removing them, which they kindly did. But, at the same time, they removed another three substantial trees within the garden, which were no threat at all, and rather looked rather splendid, so there’s been a great deal of </w:t>
      </w:r>
      <w:proofErr w:type="spellStart"/>
      <w:r>
        <w:rPr>
          <w:rFonts w:ascii="Times New Roman" w:hAnsi="Times New Roman" w:cs="Times New Roman"/>
          <w:bCs/>
        </w:rPr>
        <w:t>arborial</w:t>
      </w:r>
      <w:proofErr w:type="spellEnd"/>
      <w:r>
        <w:rPr>
          <w:rFonts w:ascii="Times New Roman" w:hAnsi="Times New Roman" w:cs="Times New Roman"/>
          <w:bCs/>
        </w:rPr>
        <w:t xml:space="preserve"> loss over the years. </w:t>
      </w:r>
    </w:p>
    <w:p w14:paraId="30F84447" w14:textId="77777777" w:rsidR="008C1536" w:rsidRDefault="008C1536" w:rsidP="008C1536">
      <w:pPr>
        <w:pStyle w:val="Normal1"/>
        <w:rPr>
          <w:rFonts w:ascii="Times New Roman" w:hAnsi="Times New Roman" w:cs="Times New Roman"/>
          <w:bCs/>
        </w:rPr>
      </w:pPr>
    </w:p>
    <w:p w14:paraId="3F6029EA" w14:textId="77777777" w:rsidR="008C1536" w:rsidRDefault="008C1536" w:rsidP="008C1536">
      <w:pPr>
        <w:pStyle w:val="Normal1"/>
        <w:rPr>
          <w:rFonts w:ascii="Times New Roman" w:hAnsi="Times New Roman" w:cs="Times New Roman"/>
          <w:bCs/>
        </w:rPr>
      </w:pPr>
      <w:r>
        <w:rPr>
          <w:rFonts w:ascii="Times New Roman" w:hAnsi="Times New Roman" w:cs="Times New Roman"/>
          <w:bCs/>
        </w:rPr>
        <w:t xml:space="preserve">More or less the same situation has occurred with other neighbours’ gardens. In fact 3 years ago, I lost all the substantial bay trees, and all plants in that flowerbed due to the incorrect way of removing Japanese knotweed from next door’s (55 Achilles Rd) garden. My beautiful garden that we had created over many years suffered a great loss. Another incident occurred, also about 3 years ago, with the owners of 67 </w:t>
      </w:r>
      <w:proofErr w:type="spellStart"/>
      <w:r>
        <w:rPr>
          <w:rFonts w:ascii="Times New Roman" w:hAnsi="Times New Roman" w:cs="Times New Roman"/>
          <w:bCs/>
        </w:rPr>
        <w:t>Hillfield</w:t>
      </w:r>
      <w:proofErr w:type="spellEnd"/>
      <w:r>
        <w:rPr>
          <w:rFonts w:ascii="Times New Roman" w:hAnsi="Times New Roman" w:cs="Times New Roman"/>
          <w:bCs/>
        </w:rPr>
        <w:t xml:space="preserve"> Rd, who had a different kind of growth infestation. The owners dealt with their problem using a chemical treatment, with killed off most of my flowerbed, including a 25 year old jasmine bush. </w:t>
      </w:r>
    </w:p>
    <w:p w14:paraId="6734D2D8" w14:textId="77777777" w:rsidR="008C1536" w:rsidRDefault="008C1536" w:rsidP="008C1536">
      <w:pPr>
        <w:pStyle w:val="Normal1"/>
        <w:rPr>
          <w:rFonts w:ascii="Times New Roman" w:hAnsi="Times New Roman" w:cs="Times New Roman"/>
          <w:bCs/>
        </w:rPr>
      </w:pPr>
    </w:p>
    <w:p w14:paraId="70898454" w14:textId="77777777" w:rsidR="008C1536" w:rsidRDefault="008C1536" w:rsidP="008C1536">
      <w:pPr>
        <w:pStyle w:val="Normal1"/>
        <w:rPr>
          <w:rFonts w:ascii="Times New Roman" w:hAnsi="Times New Roman" w:cs="Times New Roman"/>
          <w:bCs/>
        </w:rPr>
      </w:pPr>
      <w:r>
        <w:rPr>
          <w:rFonts w:ascii="Times New Roman" w:hAnsi="Times New Roman" w:cs="Times New Roman"/>
          <w:bCs/>
        </w:rPr>
        <w:t xml:space="preserve">Also, the owners of 69 </w:t>
      </w:r>
      <w:proofErr w:type="spellStart"/>
      <w:r>
        <w:rPr>
          <w:rFonts w:ascii="Times New Roman" w:hAnsi="Times New Roman" w:cs="Times New Roman"/>
          <w:bCs/>
        </w:rPr>
        <w:t>Hillfield</w:t>
      </w:r>
      <w:proofErr w:type="spellEnd"/>
      <w:r>
        <w:rPr>
          <w:rFonts w:ascii="Times New Roman" w:hAnsi="Times New Roman" w:cs="Times New Roman"/>
          <w:bCs/>
        </w:rPr>
        <w:t xml:space="preserve"> Rd, decided to level their garden, which at one point was the same level as my garden. They removed 2 feet of soil up to the edge of the fence in my property to level their own. In the process, without using any soil retention techniques whatsoever, the soil washed away from my side of the garden, which contained a pond I’d built 25 years ago.</w:t>
      </w:r>
    </w:p>
    <w:p w14:paraId="66A67EE1" w14:textId="77777777" w:rsidR="008C1536" w:rsidRDefault="008C1536" w:rsidP="008C1536">
      <w:pPr>
        <w:pStyle w:val="Normal1"/>
        <w:rPr>
          <w:rFonts w:ascii="Times New Roman" w:hAnsi="Times New Roman" w:cs="Times New Roman"/>
          <w:bCs/>
        </w:rPr>
      </w:pPr>
    </w:p>
    <w:p w14:paraId="1C5E5B07" w14:textId="77777777" w:rsidR="008C1536" w:rsidRDefault="008C1536" w:rsidP="008C1536">
      <w:pPr>
        <w:pStyle w:val="Normal1"/>
        <w:rPr>
          <w:rFonts w:ascii="Times New Roman" w:hAnsi="Times New Roman" w:cs="Times New Roman"/>
          <w:bCs/>
        </w:rPr>
      </w:pPr>
      <w:r>
        <w:rPr>
          <w:rFonts w:ascii="Times New Roman" w:hAnsi="Times New Roman" w:cs="Times New Roman"/>
          <w:bCs/>
        </w:rPr>
        <w:t xml:space="preserve">The rear part of the garden at 63 </w:t>
      </w:r>
      <w:proofErr w:type="spellStart"/>
      <w:r>
        <w:rPr>
          <w:rFonts w:ascii="Times New Roman" w:hAnsi="Times New Roman" w:cs="Times New Roman"/>
          <w:bCs/>
        </w:rPr>
        <w:t>Hillfield</w:t>
      </w:r>
      <w:proofErr w:type="spellEnd"/>
      <w:r>
        <w:rPr>
          <w:rFonts w:ascii="Times New Roman" w:hAnsi="Times New Roman" w:cs="Times New Roman"/>
          <w:bCs/>
        </w:rPr>
        <w:t xml:space="preserve"> Rd has been left unkempt for several years and the overgrowth has broken down the fencing, particularly the trellis work and in the process, has pushed out the gravel boards at the base of the fencing. When I made efforts to have it repaired, I discovered it had become a byway for hedgehogs, so naturally I didn’t have the heart to block them off. Since May 2017 when dep core soil samples were taken from the same garden (63) using heaving pile-driving equipment, I haven’t seen a single hedgehog.</w:t>
      </w:r>
    </w:p>
    <w:p w14:paraId="6AD6D47C" w14:textId="77777777" w:rsidR="008C1536" w:rsidRDefault="008C1536" w:rsidP="008C1536">
      <w:pPr>
        <w:pStyle w:val="Normal1"/>
        <w:rPr>
          <w:rFonts w:ascii="Times New Roman" w:hAnsi="Times New Roman" w:cs="Times New Roman"/>
          <w:bCs/>
        </w:rPr>
      </w:pPr>
    </w:p>
    <w:p w14:paraId="4EA29B0C" w14:textId="77777777" w:rsidR="008C1536" w:rsidRDefault="008C1536" w:rsidP="008C1536">
      <w:pPr>
        <w:pStyle w:val="Normal1"/>
        <w:rPr>
          <w:rFonts w:ascii="Times New Roman" w:hAnsi="Times New Roman" w:cs="Times New Roman"/>
          <w:bCs/>
        </w:rPr>
      </w:pPr>
      <w:r>
        <w:rPr>
          <w:rFonts w:ascii="Times New Roman" w:hAnsi="Times New Roman" w:cs="Times New Roman"/>
          <w:bCs/>
        </w:rPr>
        <w:t>It appears to me and many of us that, the entire process of planning applications these days is weighted far more in the interest of developers than it is to residents. That includes the current notification process which is really not fit for purpose. It is anti-social and unjust, considering it’s our properties that could be under threat without anybody being made aware of it. The fact that you no longer write to us to inform us of such development proposals is an insulting and inconsiderate policy. In particular, the fact that local residents have only been given from 10th August until 6</w:t>
      </w:r>
      <w:r w:rsidRPr="00720D84">
        <w:rPr>
          <w:rFonts w:ascii="Times New Roman" w:hAnsi="Times New Roman" w:cs="Times New Roman"/>
          <w:bCs/>
          <w:vertAlign w:val="superscript"/>
        </w:rPr>
        <w:t>th</w:t>
      </w:r>
      <w:r>
        <w:rPr>
          <w:rFonts w:ascii="Times New Roman" w:hAnsi="Times New Roman" w:cs="Times New Roman"/>
          <w:bCs/>
        </w:rPr>
        <w:t xml:space="preserve"> September, at peak holiday time, to comment, your timing is even more inconsiderate. Even to this day, neighbours are just becoming aware of this unnecessary and discourteous development.</w:t>
      </w:r>
    </w:p>
    <w:p w14:paraId="4F22FAE4" w14:textId="77777777" w:rsidR="008C1536" w:rsidRDefault="008C1536" w:rsidP="008C1536">
      <w:pPr>
        <w:pStyle w:val="Normal1"/>
        <w:rPr>
          <w:rFonts w:ascii="Times New Roman" w:hAnsi="Times New Roman" w:cs="Times New Roman"/>
          <w:bCs/>
        </w:rPr>
      </w:pPr>
    </w:p>
    <w:p w14:paraId="0BFFED60" w14:textId="77777777" w:rsidR="008C1536" w:rsidRDefault="008C1536" w:rsidP="008C1536">
      <w:pPr>
        <w:pStyle w:val="Normal1"/>
        <w:rPr>
          <w:rFonts w:ascii="Times New Roman" w:hAnsi="Times New Roman" w:cs="Times New Roman"/>
          <w:bCs/>
        </w:rPr>
      </w:pPr>
      <w:r>
        <w:rPr>
          <w:rFonts w:ascii="Times New Roman" w:hAnsi="Times New Roman" w:cs="Times New Roman"/>
          <w:bCs/>
        </w:rPr>
        <w:t>See key points and observations listed below.</w:t>
      </w:r>
    </w:p>
    <w:p w14:paraId="7442289B" w14:textId="77777777" w:rsidR="008C1536" w:rsidRDefault="008C1536" w:rsidP="008C1536">
      <w:pPr>
        <w:pStyle w:val="Normal1"/>
        <w:rPr>
          <w:rFonts w:ascii="Times New Roman" w:hAnsi="Times New Roman" w:cs="Times New Roman"/>
          <w:bCs/>
        </w:rPr>
      </w:pPr>
    </w:p>
    <w:p w14:paraId="291CAD02" w14:textId="77777777" w:rsidR="008C1536" w:rsidRDefault="008C1536" w:rsidP="008C1536">
      <w:pPr>
        <w:pStyle w:val="Normal1"/>
        <w:rPr>
          <w:rFonts w:ascii="Times New Roman" w:hAnsi="Times New Roman" w:cs="Times New Roman"/>
          <w:bCs/>
        </w:rPr>
      </w:pPr>
      <w:r>
        <w:rPr>
          <w:rFonts w:ascii="Times New Roman" w:hAnsi="Times New Roman" w:cs="Times New Roman"/>
          <w:bCs/>
        </w:rPr>
        <w:t xml:space="preserve">Jeff Dexter </w:t>
      </w:r>
    </w:p>
    <w:p w14:paraId="4C25F261" w14:textId="77777777" w:rsidR="008C1536" w:rsidRDefault="008C1536" w:rsidP="008C1536">
      <w:pPr>
        <w:pStyle w:val="Normal1"/>
        <w:rPr>
          <w:rFonts w:ascii="Times New Roman" w:hAnsi="Times New Roman" w:cs="Times New Roman"/>
          <w:bCs/>
        </w:rPr>
      </w:pPr>
      <w:r>
        <w:rPr>
          <w:rFonts w:ascii="Times New Roman" w:hAnsi="Times New Roman" w:cs="Times New Roman"/>
          <w:bCs/>
        </w:rPr>
        <w:t>57 Achilles Road</w:t>
      </w:r>
    </w:p>
    <w:p w14:paraId="66D0461B" w14:textId="77777777" w:rsidR="008C1536" w:rsidRDefault="008C1536" w:rsidP="008C1536">
      <w:pPr>
        <w:pStyle w:val="Normal1"/>
        <w:rPr>
          <w:rFonts w:ascii="Times New Roman" w:hAnsi="Times New Roman" w:cs="Times New Roman"/>
          <w:bCs/>
        </w:rPr>
      </w:pPr>
      <w:r>
        <w:rPr>
          <w:rFonts w:ascii="Times New Roman" w:hAnsi="Times New Roman" w:cs="Times New Roman"/>
          <w:bCs/>
        </w:rPr>
        <w:t>London</w:t>
      </w:r>
    </w:p>
    <w:p w14:paraId="5F1E75F7" w14:textId="77777777" w:rsidR="008C1536" w:rsidRPr="005B35B6" w:rsidRDefault="008C1536" w:rsidP="008C1536">
      <w:pPr>
        <w:pStyle w:val="Normal1"/>
        <w:rPr>
          <w:rFonts w:ascii="Times New Roman" w:hAnsi="Times New Roman" w:cs="Times New Roman"/>
          <w:bCs/>
        </w:rPr>
      </w:pPr>
      <w:r>
        <w:rPr>
          <w:rFonts w:ascii="Times New Roman" w:hAnsi="Times New Roman" w:cs="Times New Roman"/>
          <w:bCs/>
        </w:rPr>
        <w:t>NW6 1DZ</w:t>
      </w:r>
    </w:p>
    <w:p w14:paraId="2EA05DBF" w14:textId="77777777" w:rsidR="008C1536" w:rsidRDefault="008C1536" w:rsidP="008C1536"/>
    <w:p w14:paraId="59393A22" w14:textId="77777777" w:rsidR="008C1536" w:rsidRPr="00F95270" w:rsidRDefault="008C1536" w:rsidP="008C1536">
      <w:pPr>
        <w:spacing w:after="0"/>
        <w:rPr>
          <w:rFonts w:ascii="Garamond" w:hAnsi="Garamond"/>
          <w:b/>
          <w:sz w:val="28"/>
        </w:rPr>
      </w:pPr>
      <w:r w:rsidRPr="00F95270">
        <w:rPr>
          <w:rFonts w:ascii="Garamond" w:hAnsi="Garamond"/>
          <w:b/>
          <w:sz w:val="28"/>
        </w:rPr>
        <w:t>1) Overdevelopment</w:t>
      </w:r>
    </w:p>
    <w:p w14:paraId="03780AB7" w14:textId="77777777" w:rsidR="008C1536" w:rsidRPr="008F1764" w:rsidRDefault="008C1536" w:rsidP="008C1536">
      <w:pPr>
        <w:spacing w:after="0"/>
        <w:rPr>
          <w:rFonts w:ascii="Garamond" w:hAnsi="Garamond"/>
          <w:sz w:val="28"/>
        </w:rPr>
      </w:pPr>
      <w:r w:rsidRPr="008F1764">
        <w:rPr>
          <w:rFonts w:ascii="Garamond" w:hAnsi="Garamond"/>
          <w:sz w:val="28"/>
        </w:rPr>
        <w:t>There are serious concerns that what is being proposed would amount to unacceptably high-density of living units.</w:t>
      </w:r>
    </w:p>
    <w:p w14:paraId="2F3FB239" w14:textId="77777777" w:rsidR="008C1536" w:rsidRPr="008F1764" w:rsidRDefault="008C1536" w:rsidP="008C1536">
      <w:pPr>
        <w:spacing w:after="0"/>
        <w:rPr>
          <w:rFonts w:ascii="Garamond" w:hAnsi="Garamond"/>
          <w:sz w:val="28"/>
        </w:rPr>
      </w:pPr>
    </w:p>
    <w:p w14:paraId="39A500D6" w14:textId="77777777" w:rsidR="008C1536" w:rsidRPr="008F1764" w:rsidRDefault="008C1536" w:rsidP="008C1536">
      <w:pPr>
        <w:spacing w:after="0"/>
        <w:rPr>
          <w:rFonts w:ascii="Garamond" w:hAnsi="Garamond"/>
          <w:sz w:val="28"/>
        </w:rPr>
      </w:pPr>
      <w:r w:rsidRPr="008F1764">
        <w:rPr>
          <w:rFonts w:ascii="Garamond" w:hAnsi="Garamond"/>
          <w:sz w:val="28"/>
        </w:rPr>
        <w:t>Should the proposal be accepted, what would once have been a single dwelling and garden would be replaced by six living units.</w:t>
      </w:r>
    </w:p>
    <w:p w14:paraId="0A1DDA34" w14:textId="77777777" w:rsidR="008C1536" w:rsidRPr="008F1764" w:rsidRDefault="008C1536" w:rsidP="008C1536">
      <w:pPr>
        <w:spacing w:after="0"/>
        <w:rPr>
          <w:rFonts w:ascii="Garamond" w:hAnsi="Garamond"/>
          <w:sz w:val="28"/>
        </w:rPr>
      </w:pPr>
    </w:p>
    <w:p w14:paraId="3648A2CE" w14:textId="77777777" w:rsidR="008C1536" w:rsidRPr="008F1764" w:rsidRDefault="008C1536" w:rsidP="008C1536">
      <w:pPr>
        <w:spacing w:after="0"/>
        <w:rPr>
          <w:rFonts w:ascii="Garamond" w:hAnsi="Garamond"/>
          <w:sz w:val="28"/>
        </w:rPr>
      </w:pPr>
      <w:r w:rsidRPr="008F1764">
        <w:rPr>
          <w:rFonts w:ascii="Garamond" w:hAnsi="Garamond"/>
          <w:sz w:val="28"/>
        </w:rPr>
        <w:t>According to guidelines set out by the GLA and contained within the ‘Housing Supplementary Planning Guidance’, minimum standards of outside space should be as follows:</w:t>
      </w:r>
    </w:p>
    <w:p w14:paraId="1B9A8F3B" w14:textId="77777777" w:rsidR="008C1536" w:rsidRPr="008F1764" w:rsidRDefault="008C1536" w:rsidP="008C1536">
      <w:pPr>
        <w:spacing w:after="0"/>
        <w:rPr>
          <w:rFonts w:ascii="Garamond" w:hAnsi="Garamond"/>
          <w:sz w:val="28"/>
        </w:rPr>
      </w:pPr>
    </w:p>
    <w:p w14:paraId="13758E79" w14:textId="77777777" w:rsidR="008C1536" w:rsidRPr="008F1764" w:rsidRDefault="008C1536" w:rsidP="008C1536">
      <w:pPr>
        <w:spacing w:after="0"/>
        <w:rPr>
          <w:rFonts w:ascii="Garamond" w:hAnsi="Garamond"/>
          <w:sz w:val="28"/>
        </w:rPr>
      </w:pPr>
      <w:r w:rsidRPr="008F1764">
        <w:rPr>
          <w:rFonts w:ascii="Garamond" w:hAnsi="Garamond"/>
          <w:sz w:val="28"/>
        </w:rPr>
        <w:t>Standard 26 - A minimum of 5sqm of private outdoor space should be provided for 1-2 person dwellings and an extra 1sqm should be provided for each additional occupant.</w:t>
      </w:r>
    </w:p>
    <w:p w14:paraId="1FE768BD" w14:textId="77777777" w:rsidR="008C1536" w:rsidRPr="008F1764" w:rsidRDefault="008C1536" w:rsidP="008C1536">
      <w:pPr>
        <w:spacing w:after="0"/>
        <w:rPr>
          <w:rFonts w:ascii="Garamond" w:hAnsi="Garamond"/>
          <w:sz w:val="28"/>
        </w:rPr>
      </w:pPr>
    </w:p>
    <w:p w14:paraId="0BA9D7A8" w14:textId="77777777" w:rsidR="008C1536" w:rsidRPr="008F1764" w:rsidRDefault="008C1536" w:rsidP="008C1536">
      <w:pPr>
        <w:spacing w:after="0"/>
        <w:rPr>
          <w:rFonts w:ascii="Garamond" w:hAnsi="Garamond"/>
          <w:sz w:val="28"/>
        </w:rPr>
      </w:pPr>
      <w:r w:rsidRPr="008F1764">
        <w:rPr>
          <w:rFonts w:ascii="Garamond" w:hAnsi="Garamond"/>
          <w:sz w:val="28"/>
        </w:rPr>
        <w:t xml:space="preserve">Standard 27 - The minimum depth and width for all balconies and other private external spaces should be 1500mm. </w:t>
      </w:r>
    </w:p>
    <w:p w14:paraId="0DC2F5F7" w14:textId="77777777" w:rsidR="008C1536" w:rsidRPr="008F1764" w:rsidRDefault="008C1536" w:rsidP="008C1536">
      <w:pPr>
        <w:spacing w:after="0"/>
        <w:rPr>
          <w:rFonts w:ascii="Garamond" w:hAnsi="Garamond"/>
          <w:sz w:val="28"/>
        </w:rPr>
      </w:pPr>
    </w:p>
    <w:p w14:paraId="0B62C579" w14:textId="77777777" w:rsidR="008C1536" w:rsidRPr="008F1764" w:rsidRDefault="008C1536" w:rsidP="008C1536">
      <w:pPr>
        <w:spacing w:after="0"/>
        <w:rPr>
          <w:rFonts w:ascii="Garamond" w:hAnsi="Garamond"/>
          <w:sz w:val="28"/>
        </w:rPr>
      </w:pPr>
      <w:r w:rsidRPr="008F1764">
        <w:rPr>
          <w:rFonts w:ascii="Garamond" w:hAnsi="Garamond"/>
          <w:sz w:val="28"/>
        </w:rPr>
        <w:t xml:space="preserve">Source: </w:t>
      </w:r>
      <w:hyperlink r:id="rId6" w:history="1">
        <w:r w:rsidRPr="008F1764">
          <w:rPr>
            <w:rStyle w:val="Hyperlink"/>
            <w:rFonts w:ascii="Garamond" w:hAnsi="Garamond"/>
            <w:sz w:val="28"/>
          </w:rPr>
          <w:t>https://www.london.gov.uk/sites/default/files/housing_spg_revised.pdf</w:t>
        </w:r>
      </w:hyperlink>
    </w:p>
    <w:p w14:paraId="673E6408" w14:textId="77777777" w:rsidR="008C1536" w:rsidRPr="008F1764" w:rsidRDefault="008C1536" w:rsidP="008C1536">
      <w:pPr>
        <w:spacing w:after="0"/>
        <w:rPr>
          <w:rFonts w:ascii="Garamond" w:hAnsi="Garamond"/>
          <w:sz w:val="28"/>
        </w:rPr>
      </w:pPr>
    </w:p>
    <w:p w14:paraId="5F908622" w14:textId="77777777" w:rsidR="008C1536" w:rsidRPr="008F1764" w:rsidRDefault="008C1536" w:rsidP="008C1536">
      <w:pPr>
        <w:spacing w:after="0"/>
        <w:rPr>
          <w:rFonts w:ascii="Garamond" w:hAnsi="Garamond"/>
          <w:sz w:val="28"/>
        </w:rPr>
      </w:pPr>
      <w:r w:rsidRPr="008F1764">
        <w:rPr>
          <w:rFonts w:ascii="Garamond" w:hAnsi="Garamond"/>
          <w:sz w:val="28"/>
        </w:rPr>
        <w:t xml:space="preserve">Flats 2 and 3 have no outside space, while flat 1 would appear to be under the 7 </w:t>
      </w:r>
      <w:proofErr w:type="spellStart"/>
      <w:r w:rsidRPr="008F1764">
        <w:rPr>
          <w:rFonts w:ascii="Garamond" w:hAnsi="Garamond"/>
          <w:sz w:val="28"/>
        </w:rPr>
        <w:t>sqm</w:t>
      </w:r>
      <w:proofErr w:type="spellEnd"/>
      <w:r w:rsidRPr="008F1764">
        <w:rPr>
          <w:rFonts w:ascii="Garamond" w:hAnsi="Garamond"/>
          <w:sz w:val="28"/>
        </w:rPr>
        <w:t xml:space="preserve"> required for a four person dwelling.</w:t>
      </w:r>
    </w:p>
    <w:p w14:paraId="4676B086" w14:textId="77777777" w:rsidR="008C1536" w:rsidRPr="008F1764" w:rsidRDefault="008C1536" w:rsidP="008C1536">
      <w:pPr>
        <w:spacing w:after="0"/>
        <w:rPr>
          <w:rFonts w:ascii="Garamond" w:hAnsi="Garamond"/>
          <w:sz w:val="28"/>
        </w:rPr>
      </w:pPr>
    </w:p>
    <w:p w14:paraId="525EED47" w14:textId="77777777" w:rsidR="008C1536" w:rsidRPr="008F1764" w:rsidRDefault="008C1536" w:rsidP="008C1536">
      <w:pPr>
        <w:spacing w:after="0"/>
        <w:rPr>
          <w:rFonts w:ascii="Garamond" w:hAnsi="Garamond"/>
          <w:sz w:val="28"/>
        </w:rPr>
      </w:pPr>
      <w:r w:rsidRPr="008F1764">
        <w:rPr>
          <w:rFonts w:ascii="Garamond" w:hAnsi="Garamond"/>
          <w:sz w:val="28"/>
        </w:rPr>
        <w:t>Adding extra living units would only compound the issue and lead to a situation of very high density living units, which would be completely out of character with the local development.</w:t>
      </w:r>
    </w:p>
    <w:p w14:paraId="1EC1AC83" w14:textId="77777777" w:rsidR="008C1536" w:rsidRPr="008F1764" w:rsidRDefault="008C1536" w:rsidP="008C1536">
      <w:pPr>
        <w:spacing w:after="0"/>
        <w:rPr>
          <w:rFonts w:ascii="Garamond" w:hAnsi="Garamond"/>
          <w:sz w:val="28"/>
        </w:rPr>
      </w:pPr>
    </w:p>
    <w:p w14:paraId="0703F0C4" w14:textId="77777777" w:rsidR="008C1536" w:rsidRPr="00F95270" w:rsidRDefault="008C1536" w:rsidP="008C1536">
      <w:pPr>
        <w:spacing w:after="0"/>
        <w:rPr>
          <w:rFonts w:ascii="Garamond" w:hAnsi="Garamond"/>
          <w:b/>
          <w:sz w:val="28"/>
        </w:rPr>
      </w:pPr>
      <w:r w:rsidRPr="00F95270">
        <w:rPr>
          <w:rFonts w:ascii="Garamond" w:hAnsi="Garamond"/>
          <w:b/>
          <w:sz w:val="28"/>
        </w:rPr>
        <w:t>2) Inaccuracies of the planning presentation</w:t>
      </w:r>
    </w:p>
    <w:p w14:paraId="3D383425" w14:textId="77777777" w:rsidR="008C1536" w:rsidRDefault="008C1536" w:rsidP="008C1536">
      <w:pPr>
        <w:spacing w:after="0"/>
        <w:rPr>
          <w:rFonts w:ascii="Garamond" w:hAnsi="Garamond"/>
          <w:sz w:val="28"/>
        </w:rPr>
      </w:pPr>
      <w:r w:rsidRPr="008F1764">
        <w:rPr>
          <w:rFonts w:ascii="Garamond" w:hAnsi="Garamond"/>
          <w:sz w:val="28"/>
        </w:rPr>
        <w:t xml:space="preserve">There are a number of inaccuracies in </w:t>
      </w:r>
      <w:proofErr w:type="spellStart"/>
      <w:r w:rsidRPr="008F1764">
        <w:rPr>
          <w:rFonts w:ascii="Garamond" w:hAnsi="Garamond"/>
          <w:sz w:val="28"/>
        </w:rPr>
        <w:t>Vorbild’s</w:t>
      </w:r>
      <w:proofErr w:type="spellEnd"/>
      <w:r w:rsidRPr="008F1764">
        <w:rPr>
          <w:rFonts w:ascii="Garamond" w:hAnsi="Garamond"/>
          <w:sz w:val="28"/>
        </w:rPr>
        <w:t xml:space="preserve"> Planning Presentation that are of major concern.</w:t>
      </w:r>
    </w:p>
    <w:p w14:paraId="303537F9" w14:textId="77777777" w:rsidR="008C1536" w:rsidRDefault="008C1536" w:rsidP="008C1536">
      <w:pPr>
        <w:spacing w:after="0"/>
        <w:rPr>
          <w:rFonts w:ascii="Garamond" w:hAnsi="Garamond"/>
          <w:sz w:val="28"/>
        </w:rPr>
      </w:pPr>
    </w:p>
    <w:p w14:paraId="04B11EB5" w14:textId="77777777" w:rsidR="008C1536" w:rsidRDefault="008C1536" w:rsidP="008C1536">
      <w:pPr>
        <w:spacing w:after="0"/>
        <w:rPr>
          <w:rFonts w:ascii="Garamond" w:hAnsi="Garamond"/>
          <w:sz w:val="28"/>
        </w:rPr>
      </w:pPr>
      <w:r w:rsidRPr="008F1764">
        <w:rPr>
          <w:rFonts w:ascii="Garamond" w:hAnsi="Garamond"/>
          <w:sz w:val="28"/>
        </w:rPr>
        <w:t xml:space="preserve">Firstly, the ‘Site Location and Characteristics’ section on page 6 states: ‘The site borders Nos 61 and 65 </w:t>
      </w:r>
      <w:proofErr w:type="spellStart"/>
      <w:r w:rsidRPr="008F1764">
        <w:rPr>
          <w:rFonts w:ascii="Garamond" w:hAnsi="Garamond"/>
          <w:sz w:val="28"/>
        </w:rPr>
        <w:t>Hillfield</w:t>
      </w:r>
      <w:proofErr w:type="spellEnd"/>
      <w:r w:rsidRPr="008F1764">
        <w:rPr>
          <w:rFonts w:ascii="Garamond" w:hAnsi="Garamond"/>
          <w:sz w:val="28"/>
        </w:rPr>
        <w:t xml:space="preserve"> Road on the southern end, and 59 Achilles Road on the northern side. On the western side, it borders the garden belonging to No 65 </w:t>
      </w:r>
      <w:proofErr w:type="spellStart"/>
      <w:r w:rsidRPr="008F1764">
        <w:rPr>
          <w:rFonts w:ascii="Garamond" w:hAnsi="Garamond"/>
          <w:sz w:val="28"/>
        </w:rPr>
        <w:t>Hillfield</w:t>
      </w:r>
      <w:proofErr w:type="spellEnd"/>
      <w:r w:rsidRPr="008F1764">
        <w:rPr>
          <w:rFonts w:ascii="Garamond" w:hAnsi="Garamond"/>
          <w:sz w:val="28"/>
        </w:rPr>
        <w:t xml:space="preserve"> Road, and on the east the windowless side elevation of No 57 Achilles Road</w:t>
      </w:r>
    </w:p>
    <w:p w14:paraId="19F3B1AA" w14:textId="77777777" w:rsidR="008C1536" w:rsidRPr="008F1764" w:rsidRDefault="008C1536" w:rsidP="008C1536">
      <w:pPr>
        <w:spacing w:after="0"/>
        <w:rPr>
          <w:rFonts w:ascii="Garamond" w:hAnsi="Garamond"/>
          <w:sz w:val="28"/>
        </w:rPr>
      </w:pPr>
    </w:p>
    <w:p w14:paraId="34F38B2B" w14:textId="77777777" w:rsidR="008C1536" w:rsidRDefault="008C1536" w:rsidP="008C1536">
      <w:pPr>
        <w:spacing w:after="0"/>
        <w:rPr>
          <w:rFonts w:ascii="Garamond" w:hAnsi="Garamond"/>
          <w:sz w:val="28"/>
        </w:rPr>
      </w:pPr>
      <w:r w:rsidRPr="008F1764">
        <w:rPr>
          <w:rFonts w:ascii="Garamond" w:hAnsi="Garamond"/>
          <w:sz w:val="28"/>
        </w:rPr>
        <w:t xml:space="preserve">This is inaccurate – the side elevation of No 57 has windows on the first and second floors 1 and 2 of the ‘Scale and Appearance’ section, on pages 13 and 14 show completely different designs, making it hard to ascertain precisely what the impact of the </w:t>
      </w:r>
      <w:r>
        <w:rPr>
          <w:rFonts w:ascii="Garamond" w:hAnsi="Garamond"/>
          <w:sz w:val="28"/>
        </w:rPr>
        <w:t>proposed design.</w:t>
      </w:r>
    </w:p>
    <w:p w14:paraId="7E2EC43D" w14:textId="77777777" w:rsidR="008C1536" w:rsidRPr="008F1764" w:rsidRDefault="008C1536" w:rsidP="008C1536">
      <w:pPr>
        <w:spacing w:after="0"/>
        <w:rPr>
          <w:rFonts w:ascii="Garamond" w:hAnsi="Garamond"/>
          <w:sz w:val="28"/>
        </w:rPr>
      </w:pPr>
    </w:p>
    <w:p w14:paraId="632B4D45" w14:textId="77777777" w:rsidR="008C1536" w:rsidRPr="00F95270" w:rsidRDefault="008C1536" w:rsidP="008C1536">
      <w:pPr>
        <w:spacing w:after="0"/>
        <w:rPr>
          <w:rFonts w:ascii="Garamond" w:hAnsi="Garamond"/>
          <w:b/>
          <w:sz w:val="28"/>
        </w:rPr>
      </w:pPr>
      <w:r w:rsidRPr="00F95270">
        <w:rPr>
          <w:rFonts w:ascii="Garamond" w:hAnsi="Garamond"/>
          <w:b/>
          <w:sz w:val="28"/>
        </w:rPr>
        <w:t>3) Potential damage to surrounding property from the extensive digging planned</w:t>
      </w:r>
    </w:p>
    <w:p w14:paraId="0F404CAD" w14:textId="77777777" w:rsidR="008C1536" w:rsidRPr="00F95270" w:rsidRDefault="008C1536" w:rsidP="008C1536">
      <w:pPr>
        <w:spacing w:after="0"/>
        <w:rPr>
          <w:rFonts w:ascii="Garamond" w:hAnsi="Garamond"/>
          <w:b/>
          <w:sz w:val="28"/>
        </w:rPr>
      </w:pPr>
    </w:p>
    <w:p w14:paraId="30CA3EF2" w14:textId="77777777" w:rsidR="008C1536" w:rsidRPr="00F95270" w:rsidRDefault="008C1536" w:rsidP="008C1536">
      <w:pPr>
        <w:spacing w:after="0"/>
        <w:rPr>
          <w:rFonts w:ascii="Garamond" w:hAnsi="Garamond"/>
          <w:b/>
          <w:sz w:val="28"/>
        </w:rPr>
      </w:pPr>
      <w:r w:rsidRPr="00F95270">
        <w:rPr>
          <w:rFonts w:ascii="Garamond" w:hAnsi="Garamond"/>
          <w:b/>
          <w:sz w:val="28"/>
        </w:rPr>
        <w:t>4) Increased pressure on local parking, which is already overcapacity</w:t>
      </w:r>
    </w:p>
    <w:p w14:paraId="59DDA94C" w14:textId="77777777" w:rsidR="008C1536" w:rsidRPr="00F95270" w:rsidRDefault="008C1536" w:rsidP="008C1536">
      <w:pPr>
        <w:spacing w:after="0"/>
        <w:rPr>
          <w:rFonts w:ascii="Garamond" w:hAnsi="Garamond"/>
          <w:b/>
          <w:sz w:val="28"/>
        </w:rPr>
      </w:pPr>
    </w:p>
    <w:p w14:paraId="27B4AB38" w14:textId="77777777" w:rsidR="008C1536" w:rsidRPr="00F95270" w:rsidRDefault="008C1536" w:rsidP="008C1536">
      <w:pPr>
        <w:spacing w:after="0"/>
        <w:rPr>
          <w:rFonts w:ascii="Garamond" w:hAnsi="Garamond"/>
          <w:b/>
          <w:sz w:val="28"/>
        </w:rPr>
      </w:pPr>
      <w:r w:rsidRPr="00F95270">
        <w:rPr>
          <w:rFonts w:ascii="Garamond" w:hAnsi="Garamond"/>
          <w:b/>
          <w:sz w:val="28"/>
        </w:rPr>
        <w:t>5) The digging out of basements on Achilles road could start a precedence for future works</w:t>
      </w:r>
    </w:p>
    <w:p w14:paraId="59193851" w14:textId="77777777" w:rsidR="008C1536" w:rsidRPr="00F95270" w:rsidRDefault="008C1536" w:rsidP="008C1536">
      <w:pPr>
        <w:spacing w:after="0"/>
        <w:rPr>
          <w:rFonts w:ascii="Garamond" w:hAnsi="Garamond"/>
          <w:b/>
          <w:sz w:val="28"/>
        </w:rPr>
      </w:pPr>
    </w:p>
    <w:p w14:paraId="37926560" w14:textId="77777777" w:rsidR="008C1536" w:rsidRPr="00F95270" w:rsidRDefault="008C1536" w:rsidP="008C1536">
      <w:pPr>
        <w:spacing w:after="0"/>
        <w:rPr>
          <w:rFonts w:ascii="Garamond" w:hAnsi="Garamond"/>
          <w:b/>
          <w:sz w:val="28"/>
        </w:rPr>
      </w:pPr>
      <w:r w:rsidRPr="00F95270">
        <w:rPr>
          <w:rFonts w:ascii="Garamond" w:hAnsi="Garamond"/>
          <w:b/>
          <w:sz w:val="28"/>
        </w:rPr>
        <w:t>6) Concerns that such a construction will very likely disturb the delicate water table under the surface of that end of Achilles Road</w:t>
      </w:r>
    </w:p>
    <w:p w14:paraId="0647E793" w14:textId="77777777" w:rsidR="008C1536" w:rsidRPr="00F95270" w:rsidRDefault="008C1536" w:rsidP="008C1536">
      <w:pPr>
        <w:spacing w:after="0"/>
        <w:rPr>
          <w:rFonts w:ascii="Garamond" w:hAnsi="Garamond"/>
          <w:b/>
          <w:sz w:val="28"/>
        </w:rPr>
      </w:pPr>
    </w:p>
    <w:p w14:paraId="0F8BA1C3" w14:textId="77777777" w:rsidR="008C1536" w:rsidRPr="00F95270" w:rsidRDefault="008C1536" w:rsidP="008C1536">
      <w:pPr>
        <w:spacing w:after="0"/>
        <w:rPr>
          <w:rFonts w:ascii="Garamond" w:hAnsi="Garamond"/>
          <w:b/>
          <w:sz w:val="28"/>
        </w:rPr>
      </w:pPr>
      <w:r w:rsidRPr="00F95270">
        <w:rPr>
          <w:rFonts w:ascii="Garamond" w:hAnsi="Garamond"/>
          <w:b/>
          <w:sz w:val="28"/>
        </w:rPr>
        <w:t>7) Achilles Road already suffers from very poor drains and drainage, and such construction can only potentially further damage this infrastructure.</w:t>
      </w:r>
    </w:p>
    <w:p w14:paraId="7AC96185" w14:textId="77777777" w:rsidR="008C1536" w:rsidRPr="00F95270" w:rsidRDefault="008C1536" w:rsidP="008C1536">
      <w:pPr>
        <w:spacing w:after="0"/>
        <w:rPr>
          <w:rFonts w:ascii="Garamond" w:hAnsi="Garamond"/>
          <w:b/>
          <w:sz w:val="28"/>
        </w:rPr>
      </w:pPr>
    </w:p>
    <w:p w14:paraId="1AAF278D" w14:textId="77777777" w:rsidR="008C1536" w:rsidRPr="00F95270" w:rsidRDefault="008C1536" w:rsidP="008C1536">
      <w:pPr>
        <w:spacing w:after="0"/>
        <w:rPr>
          <w:rFonts w:ascii="Garamond" w:hAnsi="Garamond"/>
          <w:b/>
          <w:sz w:val="28"/>
        </w:rPr>
      </w:pPr>
      <w:r w:rsidRPr="00F95270">
        <w:rPr>
          <w:rFonts w:ascii="Garamond" w:hAnsi="Garamond"/>
          <w:b/>
          <w:sz w:val="28"/>
        </w:rPr>
        <w:t>8) The removal of trees and green space</w:t>
      </w:r>
    </w:p>
    <w:p w14:paraId="4C8D05FE" w14:textId="77777777" w:rsidR="008C1536" w:rsidRDefault="008C1536" w:rsidP="008C1536">
      <w:pPr>
        <w:spacing w:after="0"/>
        <w:rPr>
          <w:rFonts w:ascii="Garamond" w:hAnsi="Garamond"/>
          <w:sz w:val="28"/>
        </w:rPr>
      </w:pPr>
      <w:r w:rsidRPr="008F1764">
        <w:rPr>
          <w:rFonts w:ascii="Garamond" w:hAnsi="Garamond"/>
          <w:sz w:val="28"/>
        </w:rPr>
        <w:t xml:space="preserve">The Arboreal report identifies a number of trees for removal – this, and the fact the proposed landscaping works are predominantly hard landscaping, means that there would </w:t>
      </w:r>
      <w:r>
        <w:rPr>
          <w:rFonts w:ascii="Garamond" w:hAnsi="Garamond"/>
          <w:sz w:val="28"/>
        </w:rPr>
        <w:t>b</w:t>
      </w:r>
      <w:r w:rsidRPr="008F1764">
        <w:rPr>
          <w:rFonts w:ascii="Garamond" w:hAnsi="Garamond"/>
          <w:sz w:val="28"/>
        </w:rPr>
        <w:t xml:space="preserve">e significant loss of trees and outlook to the properties and streets that overlook the development. </w:t>
      </w:r>
    </w:p>
    <w:p w14:paraId="592BBCD6" w14:textId="77777777" w:rsidR="008C1536" w:rsidRPr="008F1764" w:rsidRDefault="008C1536" w:rsidP="008C1536">
      <w:pPr>
        <w:spacing w:after="0"/>
        <w:rPr>
          <w:rFonts w:ascii="Garamond" w:hAnsi="Garamond"/>
          <w:sz w:val="28"/>
        </w:rPr>
      </w:pPr>
    </w:p>
    <w:p w14:paraId="7DF8363B" w14:textId="77777777" w:rsidR="008C1536" w:rsidRPr="00F95270" w:rsidRDefault="008C1536" w:rsidP="008C1536">
      <w:pPr>
        <w:spacing w:after="0"/>
        <w:rPr>
          <w:rFonts w:ascii="Garamond" w:hAnsi="Garamond"/>
          <w:b/>
          <w:sz w:val="28"/>
        </w:rPr>
      </w:pPr>
      <w:r w:rsidRPr="00F95270">
        <w:rPr>
          <w:rFonts w:ascii="Garamond" w:hAnsi="Garamond"/>
          <w:b/>
          <w:sz w:val="28"/>
        </w:rPr>
        <w:t xml:space="preserve">9) Appearance </w:t>
      </w:r>
    </w:p>
    <w:p w14:paraId="36456321" w14:textId="77777777" w:rsidR="008C1536" w:rsidRPr="008F1764" w:rsidRDefault="008C1536" w:rsidP="008C1536">
      <w:pPr>
        <w:spacing w:after="0"/>
        <w:rPr>
          <w:rFonts w:ascii="Garamond" w:hAnsi="Garamond"/>
          <w:sz w:val="32"/>
        </w:rPr>
      </w:pPr>
      <w:r w:rsidRPr="008F1764">
        <w:rPr>
          <w:rFonts w:ascii="Garamond" w:hAnsi="Garamond"/>
          <w:sz w:val="28"/>
        </w:rPr>
        <w:t>The appearance of the development facing Achilles Road would have a detrimental effect on the locality. The relationship between t</w:t>
      </w:r>
      <w:r>
        <w:rPr>
          <w:rFonts w:ascii="Garamond" w:hAnsi="Garamond"/>
          <w:sz w:val="28"/>
        </w:rPr>
        <w:t xml:space="preserve">he front elevation of the new </w:t>
      </w:r>
      <w:r w:rsidRPr="008F1764">
        <w:rPr>
          <w:rFonts w:ascii="Garamond" w:hAnsi="Garamond"/>
          <w:sz w:val="28"/>
        </w:rPr>
        <w:t>building</w:t>
      </w:r>
      <w:r>
        <w:rPr>
          <w:rFonts w:ascii="Garamond" w:hAnsi="Garamond"/>
          <w:sz w:val="28"/>
        </w:rPr>
        <w:t xml:space="preserve"> </w:t>
      </w:r>
      <w:r w:rsidRPr="008F1764">
        <w:rPr>
          <w:rFonts w:ascii="Garamond" w:hAnsi="Garamond"/>
          <w:sz w:val="28"/>
        </w:rPr>
        <w:t xml:space="preserve">shown in views 1 and 2 of the ‘Scale and Appearance’ section on pages 13 and 14 of the </w:t>
      </w:r>
      <w:proofErr w:type="spellStart"/>
      <w:r w:rsidRPr="008F1764">
        <w:rPr>
          <w:rFonts w:ascii="Garamond" w:hAnsi="Garamond"/>
          <w:sz w:val="28"/>
        </w:rPr>
        <w:t>Vorbild</w:t>
      </w:r>
      <w:proofErr w:type="spellEnd"/>
      <w:r w:rsidRPr="008F1764">
        <w:rPr>
          <w:rFonts w:ascii="Garamond" w:hAnsi="Garamond"/>
          <w:sz w:val="28"/>
        </w:rPr>
        <w:t xml:space="preserve"> Planning Presentation</w:t>
      </w:r>
      <w:r>
        <w:rPr>
          <w:rFonts w:ascii="Garamond" w:hAnsi="Garamond"/>
          <w:sz w:val="28"/>
        </w:rPr>
        <w:t xml:space="preserve"> </w:t>
      </w:r>
      <w:r w:rsidRPr="008F1764">
        <w:rPr>
          <w:rFonts w:ascii="Garamond" w:hAnsi="Garamond"/>
          <w:sz w:val="28"/>
        </w:rPr>
        <w:t>and its neighbour is poor</w:t>
      </w:r>
      <w:r>
        <w:rPr>
          <w:rFonts w:ascii="Garamond" w:hAnsi="Garamond"/>
          <w:sz w:val="28"/>
        </w:rPr>
        <w:t xml:space="preserve"> </w:t>
      </w:r>
      <w:r w:rsidRPr="008F1764">
        <w:rPr>
          <w:rFonts w:ascii="Garamond" w:hAnsi="Garamond"/>
          <w:sz w:val="28"/>
        </w:rPr>
        <w:t>– the scale and arrangement of the windows</w:t>
      </w:r>
      <w:r>
        <w:rPr>
          <w:rFonts w:ascii="Garamond" w:hAnsi="Garamond"/>
          <w:sz w:val="28"/>
        </w:rPr>
        <w:t xml:space="preserve"> </w:t>
      </w:r>
      <w:r w:rsidRPr="008F1764">
        <w:rPr>
          <w:rFonts w:ascii="Garamond" w:hAnsi="Garamond"/>
          <w:sz w:val="28"/>
        </w:rPr>
        <w:t>are completely out of keepi</w:t>
      </w:r>
      <w:r>
        <w:rPr>
          <w:rFonts w:ascii="Garamond" w:hAnsi="Garamond"/>
          <w:sz w:val="28"/>
        </w:rPr>
        <w:t xml:space="preserve">ng with the </w:t>
      </w:r>
      <w:r w:rsidRPr="008F1764">
        <w:rPr>
          <w:rFonts w:ascii="Garamond" w:hAnsi="Garamond"/>
          <w:sz w:val="28"/>
        </w:rPr>
        <w:t>surrounding buildings.</w:t>
      </w:r>
      <w:r w:rsidRPr="008F1764">
        <w:rPr>
          <w:rFonts w:ascii="Garamond" w:hAnsi="Garamond"/>
          <w:sz w:val="48"/>
        </w:rPr>
        <w:t xml:space="preserve"> </w:t>
      </w:r>
    </w:p>
    <w:p w14:paraId="1EF8BFD5" w14:textId="77777777" w:rsidR="000A02C5" w:rsidRDefault="000A02C5">
      <w:bookmarkStart w:id="0" w:name="_GoBack"/>
      <w:bookmarkEnd w:id="0"/>
    </w:p>
    <w:sectPr w:rsidR="000A02C5" w:rsidSect="00EE0A1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7ACB8" w14:textId="77777777" w:rsidR="00F44538" w:rsidRDefault="00F44538" w:rsidP="00F44538">
      <w:pPr>
        <w:spacing w:after="0" w:line="240" w:lineRule="auto"/>
      </w:pPr>
      <w:r>
        <w:separator/>
      </w:r>
    </w:p>
  </w:endnote>
  <w:endnote w:type="continuationSeparator" w:id="0">
    <w:p w14:paraId="6060CB38" w14:textId="77777777" w:rsidR="00F44538" w:rsidRDefault="00F44538" w:rsidP="00F44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DD0B2" w14:textId="77777777" w:rsidR="00F44538" w:rsidRDefault="00F44538" w:rsidP="00F44538">
      <w:pPr>
        <w:spacing w:after="0" w:line="240" w:lineRule="auto"/>
      </w:pPr>
      <w:r>
        <w:separator/>
      </w:r>
    </w:p>
  </w:footnote>
  <w:footnote w:type="continuationSeparator" w:id="0">
    <w:p w14:paraId="26789571" w14:textId="77777777" w:rsidR="00F44538" w:rsidRDefault="00F44538" w:rsidP="00F445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AA28E" w14:textId="77777777" w:rsidR="005B35B6" w:rsidRPr="005B35B6" w:rsidRDefault="00C051EE" w:rsidP="005B35B6">
    <w:pPr>
      <w:pStyle w:val="Header"/>
      <w:jc w:val="center"/>
      <w:rPr>
        <w:rFonts w:ascii="Felix Titling" w:hAnsi="Felix Titling"/>
      </w:rPr>
    </w:pPr>
    <w:r>
      <w:rPr>
        <w:rFonts w:ascii="Felix Titling" w:hAnsi="Felix Titling"/>
      </w:rPr>
      <w:t>J</w:t>
    </w:r>
    <w:r>
      <w:rPr>
        <w:rFonts w:ascii="Felix Titling" w:hAnsi="Felix Titling"/>
      </w:rPr>
      <w:t xml:space="preserve">eff </w:t>
    </w:r>
    <w:proofErr w:type="spellStart"/>
    <w:r>
      <w:rPr>
        <w:rFonts w:ascii="Felix Titling" w:hAnsi="Felix Titling"/>
      </w:rPr>
      <w:t>dexter</w:t>
    </w:r>
    <w:proofErr w:type="spellEnd"/>
    <w:r>
      <w:rPr>
        <w:rFonts w:ascii="Felix Titling" w:hAnsi="Felix Titling"/>
      </w:rPr>
      <w:t xml:space="preserve">, 57 </w:t>
    </w:r>
    <w:proofErr w:type="spellStart"/>
    <w:r>
      <w:rPr>
        <w:rFonts w:ascii="Felix Titling" w:hAnsi="Felix Titling"/>
      </w:rPr>
      <w:t>achilles</w:t>
    </w:r>
    <w:proofErr w:type="spellEnd"/>
    <w:r>
      <w:rPr>
        <w:rFonts w:ascii="Felix Titling" w:hAnsi="Felix Titling"/>
      </w:rPr>
      <w:t xml:space="preserve"> road, </w:t>
    </w:r>
    <w:r>
      <w:rPr>
        <w:rFonts w:ascii="Felix Titling" w:hAnsi="Felix Titling"/>
      </w:rPr>
      <w:t>London</w:t>
    </w:r>
    <w:r>
      <w:rPr>
        <w:rFonts w:ascii="Felix Titling" w:hAnsi="Felix Titling"/>
      </w:rPr>
      <w:t>,</w:t>
    </w:r>
    <w:r>
      <w:rPr>
        <w:rFonts w:ascii="Felix Titling" w:hAnsi="Felix Titling"/>
      </w:rPr>
      <w:t xml:space="preserve"> NW6 1DZ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536"/>
    <w:rsid w:val="000A02C5"/>
    <w:rsid w:val="006848AB"/>
    <w:rsid w:val="008C1536"/>
    <w:rsid w:val="00F44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DE510"/>
  <w15:chartTrackingRefBased/>
  <w15:docId w15:val="{C8A2923E-EEE0-4082-AA13-EE44E27D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53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1536"/>
    <w:rPr>
      <w:color w:val="0000FF"/>
      <w:u w:val="single"/>
    </w:rPr>
  </w:style>
  <w:style w:type="paragraph" w:customStyle="1" w:styleId="Normal1">
    <w:name w:val="Normal1"/>
    <w:rsid w:val="008C1536"/>
    <w:pPr>
      <w:pBdr>
        <w:top w:val="nil"/>
        <w:left w:val="nil"/>
        <w:bottom w:val="nil"/>
        <w:right w:val="nil"/>
        <w:between w:val="nil"/>
      </w:pBdr>
      <w:spacing w:after="0" w:line="240" w:lineRule="auto"/>
    </w:pPr>
    <w:rPr>
      <w:rFonts w:ascii="Cambria" w:eastAsia="Cambria" w:hAnsi="Cambria" w:cs="Cambria"/>
      <w:color w:val="000000"/>
      <w:sz w:val="24"/>
      <w:szCs w:val="24"/>
    </w:rPr>
  </w:style>
  <w:style w:type="paragraph" w:styleId="ListParagraph">
    <w:name w:val="List Paragraph"/>
    <w:basedOn w:val="Normal"/>
    <w:uiPriority w:val="34"/>
    <w:qFormat/>
    <w:rsid w:val="008C1536"/>
    <w:pPr>
      <w:ind w:left="720"/>
      <w:contextualSpacing/>
    </w:pPr>
  </w:style>
  <w:style w:type="paragraph" w:styleId="Header">
    <w:name w:val="header"/>
    <w:basedOn w:val="Normal"/>
    <w:link w:val="HeaderChar"/>
    <w:uiPriority w:val="99"/>
    <w:unhideWhenUsed/>
    <w:rsid w:val="008C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536"/>
  </w:style>
  <w:style w:type="paragraph" w:styleId="Footer">
    <w:name w:val="footer"/>
    <w:basedOn w:val="Normal"/>
    <w:link w:val="FooterChar"/>
    <w:uiPriority w:val="99"/>
    <w:unhideWhenUsed/>
    <w:rsid w:val="00F445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ondon.gov.uk/sites/default/files/housing_spg_revised.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sasi langford</dc:creator>
  <cp:keywords/>
  <dc:description/>
  <cp:lastModifiedBy>sasi langford</cp:lastModifiedBy>
  <cp:revision>3</cp:revision>
  <dcterms:created xsi:type="dcterms:W3CDTF">2017-09-06T14:17:00Z</dcterms:created>
  <dcterms:modified xsi:type="dcterms:W3CDTF">2017-09-06T14:31:00Z</dcterms:modified>
</cp:coreProperties>
</file>