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42" w:rsidRPr="00494D42" w:rsidRDefault="001203CC" w:rsidP="00494D42">
      <w:pPr>
        <w:keepNext/>
        <w:jc w:val="both"/>
        <w:outlineLvl w:val="2"/>
        <w:rPr>
          <w:sz w:val="24"/>
          <w:szCs w:val="24"/>
        </w:rPr>
      </w:pPr>
      <w:r>
        <w:rPr>
          <w:sz w:val="24"/>
          <w:szCs w:val="24"/>
        </w:rPr>
        <w:t>Our Ref.:</w:t>
      </w:r>
      <w:r>
        <w:rPr>
          <w:sz w:val="24"/>
          <w:szCs w:val="24"/>
        </w:rPr>
        <w:tab/>
        <w:t>10679</w:t>
      </w:r>
      <w:r w:rsidR="00CE7F87">
        <w:rPr>
          <w:sz w:val="24"/>
          <w:szCs w:val="24"/>
        </w:rPr>
        <w:t>/</w:t>
      </w:r>
      <w:r>
        <w:rPr>
          <w:sz w:val="24"/>
          <w:szCs w:val="24"/>
        </w:rPr>
        <w:t>RP</w:t>
      </w:r>
      <w:r w:rsidR="00494D42" w:rsidRPr="00494D42">
        <w:rPr>
          <w:sz w:val="24"/>
          <w:szCs w:val="24"/>
        </w:rPr>
        <w:t>/</w:t>
      </w:r>
      <w:r>
        <w:rPr>
          <w:sz w:val="24"/>
          <w:szCs w:val="24"/>
        </w:rPr>
        <w:t>170825/</w:t>
      </w:r>
      <w:r w:rsidR="00494D42" w:rsidRPr="00494D42">
        <w:rPr>
          <w:sz w:val="24"/>
          <w:szCs w:val="24"/>
        </w:rPr>
        <w:t>JPB</w:t>
      </w:r>
    </w:p>
    <w:p w:rsidR="00980208" w:rsidRDefault="00980208" w:rsidP="00494D42">
      <w:pPr>
        <w:jc w:val="both"/>
        <w:rPr>
          <w:sz w:val="24"/>
          <w:szCs w:val="24"/>
        </w:rPr>
      </w:pPr>
    </w:p>
    <w:p w:rsidR="00494D42" w:rsidRDefault="001203CC" w:rsidP="00494D42">
      <w:pPr>
        <w:jc w:val="both"/>
        <w:rPr>
          <w:sz w:val="24"/>
          <w:szCs w:val="24"/>
        </w:rPr>
      </w:pPr>
      <w:r>
        <w:rPr>
          <w:sz w:val="24"/>
          <w:szCs w:val="24"/>
        </w:rPr>
        <w:t>25 August 2017</w:t>
      </w:r>
    </w:p>
    <w:p w:rsidR="00BB7C4E" w:rsidRPr="00BB7C4E" w:rsidRDefault="00BB7C4E" w:rsidP="00494D42">
      <w:pPr>
        <w:jc w:val="both"/>
        <w:rPr>
          <w:color w:val="FF0000"/>
          <w:sz w:val="24"/>
          <w:szCs w:val="24"/>
        </w:rPr>
      </w:pPr>
    </w:p>
    <w:p w:rsidR="00CE7F87" w:rsidRDefault="001203CC" w:rsidP="00CE7F87">
      <w:pPr>
        <w:jc w:val="both"/>
        <w:rPr>
          <w:sz w:val="24"/>
          <w:szCs w:val="24"/>
        </w:rPr>
      </w:pPr>
      <w:r>
        <w:rPr>
          <w:sz w:val="24"/>
          <w:szCs w:val="24"/>
        </w:rPr>
        <w:t>Rachael Parry</w:t>
      </w:r>
    </w:p>
    <w:p w:rsidR="001203CC" w:rsidRDefault="001203CC" w:rsidP="00CE7F87">
      <w:pPr>
        <w:jc w:val="both"/>
        <w:rPr>
          <w:sz w:val="24"/>
          <w:szCs w:val="24"/>
        </w:rPr>
      </w:pPr>
      <w:r>
        <w:rPr>
          <w:sz w:val="24"/>
          <w:szCs w:val="24"/>
        </w:rPr>
        <w:t>Planning Officer (Conservation)</w:t>
      </w:r>
    </w:p>
    <w:p w:rsidR="001203CC" w:rsidRDefault="001203CC" w:rsidP="00CE7F87">
      <w:pPr>
        <w:jc w:val="both"/>
        <w:rPr>
          <w:sz w:val="24"/>
          <w:szCs w:val="24"/>
        </w:rPr>
      </w:pPr>
      <w:r>
        <w:rPr>
          <w:sz w:val="24"/>
          <w:szCs w:val="24"/>
        </w:rPr>
        <w:t>London Borough of Camden</w:t>
      </w:r>
    </w:p>
    <w:p w:rsidR="001203CC" w:rsidRDefault="001203CC" w:rsidP="00CE7F87">
      <w:pPr>
        <w:jc w:val="both"/>
        <w:rPr>
          <w:sz w:val="24"/>
          <w:szCs w:val="24"/>
        </w:rPr>
      </w:pPr>
      <w:r>
        <w:rPr>
          <w:sz w:val="24"/>
          <w:szCs w:val="24"/>
        </w:rPr>
        <w:t>Development Management</w:t>
      </w:r>
    </w:p>
    <w:p w:rsidR="001203CC" w:rsidRDefault="001203CC" w:rsidP="00CE7F87">
      <w:pPr>
        <w:jc w:val="both"/>
        <w:rPr>
          <w:sz w:val="24"/>
          <w:szCs w:val="24"/>
        </w:rPr>
      </w:pPr>
      <w:r>
        <w:rPr>
          <w:sz w:val="24"/>
          <w:szCs w:val="24"/>
        </w:rPr>
        <w:t>Town Hall Judd Street</w:t>
      </w:r>
    </w:p>
    <w:p w:rsidR="001203CC" w:rsidRDefault="001203CC" w:rsidP="00CE7F87">
      <w:pPr>
        <w:jc w:val="both"/>
        <w:rPr>
          <w:sz w:val="24"/>
          <w:szCs w:val="24"/>
        </w:rPr>
      </w:pPr>
      <w:r>
        <w:rPr>
          <w:sz w:val="24"/>
          <w:szCs w:val="24"/>
        </w:rPr>
        <w:t>London</w:t>
      </w:r>
    </w:p>
    <w:p w:rsidR="001203CC" w:rsidRDefault="001203CC" w:rsidP="00CE7F87">
      <w:pPr>
        <w:jc w:val="both"/>
        <w:rPr>
          <w:sz w:val="24"/>
          <w:szCs w:val="24"/>
        </w:rPr>
      </w:pPr>
      <w:r>
        <w:rPr>
          <w:sz w:val="24"/>
          <w:szCs w:val="24"/>
        </w:rPr>
        <w:t>WC1H 9JE</w:t>
      </w:r>
    </w:p>
    <w:p w:rsidR="001203CC" w:rsidRDefault="001203CC" w:rsidP="00772922">
      <w:pPr>
        <w:rPr>
          <w:sz w:val="24"/>
          <w:szCs w:val="24"/>
        </w:rPr>
      </w:pPr>
    </w:p>
    <w:p w:rsidR="001203CC" w:rsidRDefault="001203CC" w:rsidP="00772922">
      <w:pPr>
        <w:rPr>
          <w:sz w:val="24"/>
          <w:szCs w:val="24"/>
        </w:rPr>
      </w:pPr>
      <w:r>
        <w:rPr>
          <w:sz w:val="24"/>
          <w:szCs w:val="24"/>
        </w:rPr>
        <w:t>Dear Rachael,</w:t>
      </w:r>
    </w:p>
    <w:p w:rsidR="00494D42" w:rsidRPr="001203CC" w:rsidRDefault="001203CC" w:rsidP="001203CC">
      <w:pPr>
        <w:rPr>
          <w:b/>
          <w:sz w:val="24"/>
          <w:szCs w:val="24"/>
        </w:rPr>
      </w:pPr>
      <w:r w:rsidRPr="001203CC">
        <w:rPr>
          <w:b/>
          <w:sz w:val="24"/>
          <w:szCs w:val="24"/>
        </w:rPr>
        <w:t>2A Pilgrims Lane London NW3 1SL</w:t>
      </w:r>
    </w:p>
    <w:p w:rsidR="001F1BB2" w:rsidRPr="00494D42" w:rsidRDefault="001F1BB2" w:rsidP="00494D42">
      <w:pPr>
        <w:jc w:val="both"/>
        <w:rPr>
          <w:b/>
          <w:sz w:val="24"/>
          <w:szCs w:val="24"/>
        </w:rPr>
      </w:pPr>
    </w:p>
    <w:p w:rsidR="001203CC" w:rsidRDefault="001203CC" w:rsidP="00494D42">
      <w:pPr>
        <w:jc w:val="both"/>
        <w:rPr>
          <w:sz w:val="24"/>
          <w:szCs w:val="24"/>
        </w:rPr>
      </w:pPr>
      <w:r>
        <w:rPr>
          <w:sz w:val="24"/>
          <w:szCs w:val="24"/>
        </w:rPr>
        <w:t xml:space="preserve">Reference the above and correspondence from Historic England in response to </w:t>
      </w:r>
      <w:r w:rsidR="001D55D5">
        <w:rPr>
          <w:sz w:val="24"/>
          <w:szCs w:val="24"/>
        </w:rPr>
        <w:t xml:space="preserve">the </w:t>
      </w:r>
      <w:r>
        <w:rPr>
          <w:sz w:val="24"/>
          <w:szCs w:val="24"/>
        </w:rPr>
        <w:t>consultations</w:t>
      </w:r>
      <w:r w:rsidR="001D55D5">
        <w:rPr>
          <w:sz w:val="24"/>
          <w:szCs w:val="24"/>
        </w:rPr>
        <w:t xml:space="preserve"> process</w:t>
      </w:r>
      <w:r>
        <w:rPr>
          <w:sz w:val="24"/>
          <w:szCs w:val="24"/>
        </w:rPr>
        <w:t>, I take this opportunity to address the various issues raised.</w:t>
      </w:r>
    </w:p>
    <w:p w:rsidR="001203CC" w:rsidRDefault="001203CC" w:rsidP="00494D42">
      <w:pPr>
        <w:jc w:val="both"/>
        <w:rPr>
          <w:sz w:val="24"/>
          <w:szCs w:val="24"/>
        </w:rPr>
      </w:pPr>
    </w:p>
    <w:p w:rsidR="001203CC" w:rsidRPr="00042B57" w:rsidRDefault="001203CC" w:rsidP="00494D42">
      <w:pPr>
        <w:jc w:val="both"/>
        <w:rPr>
          <w:b/>
          <w:sz w:val="24"/>
          <w:szCs w:val="24"/>
        </w:rPr>
      </w:pPr>
      <w:r w:rsidRPr="00042B57">
        <w:rPr>
          <w:b/>
          <w:sz w:val="24"/>
          <w:szCs w:val="24"/>
        </w:rPr>
        <w:t>1: Extent of Repair Works Required:</w:t>
      </w:r>
    </w:p>
    <w:p w:rsidR="001203CC" w:rsidRDefault="001203CC" w:rsidP="00494D42">
      <w:pPr>
        <w:jc w:val="both"/>
        <w:rPr>
          <w:sz w:val="24"/>
          <w:szCs w:val="24"/>
        </w:rPr>
      </w:pPr>
    </w:p>
    <w:p w:rsidR="00116FA3" w:rsidRDefault="001203CC" w:rsidP="00494D42">
      <w:pPr>
        <w:jc w:val="both"/>
        <w:rPr>
          <w:sz w:val="24"/>
          <w:szCs w:val="24"/>
        </w:rPr>
      </w:pPr>
      <w:r>
        <w:rPr>
          <w:sz w:val="24"/>
          <w:szCs w:val="24"/>
        </w:rPr>
        <w:t>Based on current information available we understand that the exten</w:t>
      </w:r>
      <w:r w:rsidR="00116FA3">
        <w:rPr>
          <w:sz w:val="24"/>
          <w:szCs w:val="24"/>
        </w:rPr>
        <w:t>t</w:t>
      </w:r>
      <w:r>
        <w:rPr>
          <w:sz w:val="24"/>
          <w:szCs w:val="24"/>
        </w:rPr>
        <w:t xml:space="preserve"> of repair works required is limited to the </w:t>
      </w:r>
      <w:r w:rsidR="00116FA3">
        <w:rPr>
          <w:sz w:val="24"/>
          <w:szCs w:val="24"/>
        </w:rPr>
        <w:t>splayed</w:t>
      </w:r>
      <w:r>
        <w:rPr>
          <w:sz w:val="24"/>
          <w:szCs w:val="24"/>
        </w:rPr>
        <w:t xml:space="preserve"> </w:t>
      </w:r>
      <w:r w:rsidR="00116FA3">
        <w:rPr>
          <w:sz w:val="24"/>
          <w:szCs w:val="24"/>
        </w:rPr>
        <w:t>element of wall which extends f</w:t>
      </w:r>
      <w:r>
        <w:rPr>
          <w:sz w:val="24"/>
          <w:szCs w:val="24"/>
        </w:rPr>
        <w:t>r</w:t>
      </w:r>
      <w:r w:rsidR="00116FA3">
        <w:rPr>
          <w:sz w:val="24"/>
          <w:szCs w:val="24"/>
        </w:rPr>
        <w:t>o</w:t>
      </w:r>
      <w:r>
        <w:rPr>
          <w:sz w:val="24"/>
          <w:szCs w:val="24"/>
        </w:rPr>
        <w:t>m first floor to roof level. It is not possible to carry out a detailed condition survey</w:t>
      </w:r>
      <w:r w:rsidR="001D55D5">
        <w:rPr>
          <w:sz w:val="24"/>
          <w:szCs w:val="24"/>
        </w:rPr>
        <w:t>,</w:t>
      </w:r>
      <w:r>
        <w:rPr>
          <w:sz w:val="24"/>
          <w:szCs w:val="24"/>
        </w:rPr>
        <w:t xml:space="preserve"> as the remedial works have to be </w:t>
      </w:r>
      <w:r w:rsidR="00116FA3">
        <w:rPr>
          <w:sz w:val="24"/>
          <w:szCs w:val="24"/>
        </w:rPr>
        <w:t>undertaken in stages, addressing small areas of the wall at a time.  To remove the render from all of the splayed element at once, would most likely result in the wall collapsing. The main staircase for the property is located immediately inside the wall.</w:t>
      </w:r>
    </w:p>
    <w:p w:rsidR="00116FA3" w:rsidRDefault="00116FA3" w:rsidP="00494D42">
      <w:pPr>
        <w:jc w:val="both"/>
        <w:rPr>
          <w:sz w:val="24"/>
          <w:szCs w:val="24"/>
        </w:rPr>
      </w:pPr>
    </w:p>
    <w:p w:rsidR="00116FA3" w:rsidRDefault="00116FA3" w:rsidP="00494D42">
      <w:pPr>
        <w:jc w:val="both"/>
        <w:rPr>
          <w:sz w:val="24"/>
          <w:szCs w:val="24"/>
        </w:rPr>
      </w:pPr>
      <w:r>
        <w:rPr>
          <w:sz w:val="24"/>
          <w:szCs w:val="24"/>
        </w:rPr>
        <w:t>In relation to the source of the water ingress, the existing wall is comprised of timber frame with brick infill, the timber frame sits on a substantial timber wallplate at first floor level. It appears that subsequently a second time frame was added internally b</w:t>
      </w:r>
      <w:r w:rsidR="00EF1C15">
        <w:rPr>
          <w:sz w:val="24"/>
          <w:szCs w:val="24"/>
        </w:rPr>
        <w:t xml:space="preserve">ut only </w:t>
      </w:r>
      <w:r>
        <w:rPr>
          <w:sz w:val="24"/>
          <w:szCs w:val="24"/>
        </w:rPr>
        <w:t>to</w:t>
      </w:r>
      <w:r w:rsidR="00EF1C15">
        <w:rPr>
          <w:sz w:val="24"/>
          <w:szCs w:val="24"/>
        </w:rPr>
        <w:t xml:space="preserve"> the </w:t>
      </w:r>
      <w:r>
        <w:rPr>
          <w:sz w:val="24"/>
          <w:szCs w:val="24"/>
        </w:rPr>
        <w:t xml:space="preserve">underside of the staircase from first to second floors. A gypsum plasterboard has then been nailed directly to the inner frame, </w:t>
      </w:r>
      <w:r w:rsidR="00042B57">
        <w:rPr>
          <w:sz w:val="24"/>
          <w:szCs w:val="24"/>
        </w:rPr>
        <w:t xml:space="preserve">above the second floor the plasterboard has been nailed directly to the original outer frame.  We believe that the consequences of nailing the plasterboard directly to the timber frame has </w:t>
      </w:r>
      <w:r w:rsidR="00EF1C15">
        <w:rPr>
          <w:sz w:val="24"/>
          <w:szCs w:val="24"/>
        </w:rPr>
        <w:t>caused</w:t>
      </w:r>
      <w:r w:rsidR="00042B57">
        <w:rPr>
          <w:sz w:val="24"/>
          <w:szCs w:val="24"/>
        </w:rPr>
        <w:t xml:space="preserve"> the cracking to the render, most of the cracking coincides with the supporting timber frame.  The cracking has over time allowed water to ingress which has resulted in the supporting timber frame suffering from wet rot.</w:t>
      </w:r>
    </w:p>
    <w:p w:rsidR="00116FA3" w:rsidRDefault="00116FA3" w:rsidP="00494D42">
      <w:pPr>
        <w:jc w:val="both"/>
        <w:rPr>
          <w:sz w:val="24"/>
          <w:szCs w:val="24"/>
        </w:rPr>
      </w:pPr>
    </w:p>
    <w:p w:rsidR="00042B57" w:rsidRPr="00042B57" w:rsidRDefault="00042B57" w:rsidP="00494D42">
      <w:pPr>
        <w:jc w:val="both"/>
        <w:rPr>
          <w:b/>
          <w:sz w:val="24"/>
          <w:szCs w:val="24"/>
        </w:rPr>
      </w:pPr>
      <w:r w:rsidRPr="00042B57">
        <w:rPr>
          <w:b/>
          <w:sz w:val="24"/>
          <w:szCs w:val="24"/>
        </w:rPr>
        <w:t>2: Specification for Rebuilding the Brick Wall:</w:t>
      </w:r>
    </w:p>
    <w:p w:rsidR="00042B57" w:rsidRDefault="00042B57" w:rsidP="00494D42">
      <w:pPr>
        <w:jc w:val="both"/>
        <w:rPr>
          <w:sz w:val="24"/>
          <w:szCs w:val="24"/>
        </w:rPr>
      </w:pPr>
    </w:p>
    <w:p w:rsidR="00975DD1" w:rsidRDefault="00042B57" w:rsidP="00494D42">
      <w:pPr>
        <w:jc w:val="both"/>
        <w:rPr>
          <w:sz w:val="24"/>
          <w:szCs w:val="24"/>
        </w:rPr>
      </w:pPr>
      <w:r>
        <w:rPr>
          <w:sz w:val="24"/>
          <w:szCs w:val="24"/>
        </w:rPr>
        <w:t xml:space="preserve">The principle to address and undertake remedial works is to remove the render and expose 1 to 2 sq. m. area of the frame at any one time, </w:t>
      </w:r>
      <w:r w:rsidR="00975DD1">
        <w:rPr>
          <w:sz w:val="24"/>
          <w:szCs w:val="24"/>
        </w:rPr>
        <w:t>the extent</w:t>
      </w:r>
      <w:r>
        <w:rPr>
          <w:sz w:val="24"/>
          <w:szCs w:val="24"/>
        </w:rPr>
        <w:t xml:space="preserve"> of area to be exposed will be dictated by the timber frame and the ability to incorporate temporary works to provide support to </w:t>
      </w:r>
      <w:r w:rsidR="00975DD1">
        <w:rPr>
          <w:sz w:val="24"/>
          <w:szCs w:val="24"/>
        </w:rPr>
        <w:t>the retained wall above.  Once exposed any timbers which have deteriorated will be removed and replaced.  The infill brickwork will also be replaced, utilising salvaged brick where possible, and supplemented by imported London stock bricks.</w:t>
      </w:r>
    </w:p>
    <w:p w:rsidR="00975DD1" w:rsidRDefault="00975DD1" w:rsidP="00494D42">
      <w:pPr>
        <w:jc w:val="both"/>
        <w:rPr>
          <w:sz w:val="24"/>
          <w:szCs w:val="24"/>
        </w:rPr>
      </w:pPr>
    </w:p>
    <w:p w:rsidR="00975DD1" w:rsidRDefault="00975DD1" w:rsidP="00494D42">
      <w:pPr>
        <w:jc w:val="both"/>
        <w:rPr>
          <w:sz w:val="24"/>
          <w:szCs w:val="24"/>
        </w:rPr>
      </w:pPr>
      <w:r>
        <w:rPr>
          <w:sz w:val="24"/>
          <w:szCs w:val="24"/>
        </w:rPr>
        <w:t xml:space="preserve">When this process has been completed to all of the splayed element, a 9mm sheet of plywood will be fixed to the timber frame, a second 9mm sheet of plywood will then be fixed with </w:t>
      </w:r>
      <w:r w:rsidR="001D55D5">
        <w:rPr>
          <w:sz w:val="24"/>
          <w:szCs w:val="24"/>
        </w:rPr>
        <w:t>joints</w:t>
      </w:r>
      <w:r>
        <w:rPr>
          <w:sz w:val="24"/>
          <w:szCs w:val="24"/>
        </w:rPr>
        <w:t xml:space="preserve"> lapped.  EML will then be fixed to the plywood, rendered with sand and cement render.  Finally the render will be painted to match the existing.</w:t>
      </w:r>
    </w:p>
    <w:p w:rsidR="00975DD1" w:rsidRDefault="00975DD1" w:rsidP="00494D42">
      <w:pPr>
        <w:jc w:val="both"/>
        <w:rPr>
          <w:sz w:val="24"/>
          <w:szCs w:val="24"/>
        </w:rPr>
      </w:pPr>
    </w:p>
    <w:p w:rsidR="00975DD1" w:rsidRPr="001D55D5" w:rsidRDefault="00975DD1" w:rsidP="00494D42">
      <w:pPr>
        <w:jc w:val="both"/>
        <w:rPr>
          <w:b/>
          <w:sz w:val="24"/>
          <w:szCs w:val="24"/>
        </w:rPr>
      </w:pPr>
      <w:r w:rsidRPr="001D55D5">
        <w:rPr>
          <w:b/>
          <w:sz w:val="24"/>
          <w:szCs w:val="24"/>
        </w:rPr>
        <w:t>3:</w:t>
      </w:r>
      <w:r w:rsidRPr="001D55D5">
        <w:rPr>
          <w:b/>
          <w:sz w:val="24"/>
          <w:szCs w:val="24"/>
        </w:rPr>
        <w:tab/>
        <w:t>Impact of the works on the interior of the property.</w:t>
      </w:r>
    </w:p>
    <w:p w:rsidR="00975DD1" w:rsidRDefault="00975DD1" w:rsidP="00494D42">
      <w:pPr>
        <w:jc w:val="both"/>
        <w:rPr>
          <w:sz w:val="24"/>
          <w:szCs w:val="24"/>
        </w:rPr>
      </w:pPr>
    </w:p>
    <w:p w:rsidR="00975DD1" w:rsidRDefault="00975DD1" w:rsidP="00494D42">
      <w:pPr>
        <w:jc w:val="both"/>
        <w:rPr>
          <w:sz w:val="24"/>
          <w:szCs w:val="24"/>
        </w:rPr>
      </w:pPr>
      <w:r>
        <w:rPr>
          <w:sz w:val="24"/>
          <w:szCs w:val="24"/>
        </w:rPr>
        <w:t>It is not anticipated that there will be any impact on the interior as all the works are being undertake</w:t>
      </w:r>
      <w:r w:rsidR="00EF1C15">
        <w:rPr>
          <w:sz w:val="24"/>
          <w:szCs w:val="24"/>
        </w:rPr>
        <w:t>n</w:t>
      </w:r>
      <w:r>
        <w:rPr>
          <w:sz w:val="24"/>
          <w:szCs w:val="24"/>
        </w:rPr>
        <w:t xml:space="preserve"> from externally. Inevitably some cracking to the plaster to the gypsum plasterboard will occur, this will be made good on completion of the works.</w:t>
      </w:r>
    </w:p>
    <w:p w:rsidR="00975DD1" w:rsidRDefault="00975DD1" w:rsidP="00494D42">
      <w:pPr>
        <w:jc w:val="both"/>
        <w:rPr>
          <w:sz w:val="24"/>
          <w:szCs w:val="24"/>
        </w:rPr>
      </w:pPr>
    </w:p>
    <w:p w:rsidR="00975DD1" w:rsidRPr="001D55D5" w:rsidRDefault="001D55D5" w:rsidP="00494D42">
      <w:pPr>
        <w:jc w:val="both"/>
        <w:rPr>
          <w:b/>
          <w:sz w:val="24"/>
          <w:szCs w:val="24"/>
        </w:rPr>
      </w:pPr>
      <w:r w:rsidRPr="001D55D5">
        <w:rPr>
          <w:b/>
          <w:sz w:val="24"/>
          <w:szCs w:val="24"/>
        </w:rPr>
        <w:t>4: Additional Works:</w:t>
      </w:r>
    </w:p>
    <w:p w:rsidR="001D55D5" w:rsidRDefault="001D55D5" w:rsidP="00494D42">
      <w:pPr>
        <w:jc w:val="both"/>
        <w:rPr>
          <w:sz w:val="24"/>
          <w:szCs w:val="24"/>
        </w:rPr>
      </w:pPr>
    </w:p>
    <w:p w:rsidR="001D55D5" w:rsidRDefault="001D55D5" w:rsidP="00494D42">
      <w:pPr>
        <w:jc w:val="both"/>
        <w:rPr>
          <w:sz w:val="24"/>
          <w:szCs w:val="24"/>
        </w:rPr>
      </w:pPr>
      <w:r>
        <w:rPr>
          <w:sz w:val="24"/>
          <w:szCs w:val="24"/>
        </w:rPr>
        <w:t>When the base of the frame and wallplate was exposed in one area, it was discovered that the wall plate had also suffered deterioration. This was inspected by the Structural Engineer who instructed that the damaged areas should be removed and replaced, an additional timber member to be bolted across the top loc</w:t>
      </w:r>
      <w:bookmarkStart w:id="0" w:name="_GoBack"/>
      <w:bookmarkEnd w:id="0"/>
      <w:r>
        <w:rPr>
          <w:sz w:val="24"/>
          <w:szCs w:val="24"/>
        </w:rPr>
        <w:t>al to the replaced timber, finally once all of the wallplate has been exposed and any deterioration addressed, it is proposed to fix a 10mm metal plate to the side of the wallplate.</w:t>
      </w:r>
    </w:p>
    <w:p w:rsidR="001D55D5" w:rsidRDefault="001D55D5" w:rsidP="00494D42">
      <w:pPr>
        <w:jc w:val="both"/>
        <w:rPr>
          <w:sz w:val="24"/>
          <w:szCs w:val="24"/>
        </w:rPr>
      </w:pPr>
    </w:p>
    <w:p w:rsidR="001D55D5" w:rsidRDefault="001D55D5" w:rsidP="00494D42">
      <w:pPr>
        <w:jc w:val="both"/>
        <w:rPr>
          <w:sz w:val="24"/>
          <w:szCs w:val="24"/>
        </w:rPr>
      </w:pPr>
      <w:r>
        <w:rPr>
          <w:sz w:val="24"/>
          <w:szCs w:val="24"/>
        </w:rPr>
        <w:t>I trust that the above will address the issues raised by Historic England. Please advise if you require any additional information.</w:t>
      </w:r>
    </w:p>
    <w:p w:rsidR="00DF03F9" w:rsidRDefault="00DF03F9" w:rsidP="00494D42">
      <w:pPr>
        <w:jc w:val="both"/>
        <w:rPr>
          <w:sz w:val="24"/>
          <w:szCs w:val="24"/>
        </w:rPr>
      </w:pPr>
    </w:p>
    <w:p w:rsidR="00BB7C4E" w:rsidRPr="00494D42" w:rsidRDefault="00BB7C4E" w:rsidP="00494D42">
      <w:pPr>
        <w:jc w:val="both"/>
        <w:rPr>
          <w:sz w:val="24"/>
          <w:szCs w:val="24"/>
        </w:rPr>
      </w:pPr>
    </w:p>
    <w:p w:rsidR="00494D42" w:rsidRPr="00494D42" w:rsidRDefault="00494D42" w:rsidP="00494D42">
      <w:pPr>
        <w:jc w:val="both"/>
        <w:rPr>
          <w:sz w:val="24"/>
          <w:szCs w:val="24"/>
        </w:rPr>
      </w:pPr>
      <w:r w:rsidRPr="00494D42">
        <w:rPr>
          <w:sz w:val="24"/>
          <w:szCs w:val="24"/>
        </w:rPr>
        <w:lastRenderedPageBreak/>
        <w:t>Yours faithfully,</w:t>
      </w:r>
    </w:p>
    <w:p w:rsidR="00494D42" w:rsidRPr="00494D42" w:rsidRDefault="00494D42" w:rsidP="00494D42">
      <w:pPr>
        <w:jc w:val="both"/>
        <w:rPr>
          <w:sz w:val="24"/>
          <w:szCs w:val="24"/>
        </w:rPr>
      </w:pPr>
    </w:p>
    <w:p w:rsidR="00494D42" w:rsidRPr="00494D42" w:rsidRDefault="00494D42" w:rsidP="00494D42">
      <w:pPr>
        <w:jc w:val="both"/>
        <w:rPr>
          <w:sz w:val="24"/>
          <w:szCs w:val="24"/>
        </w:rPr>
      </w:pPr>
      <w:r w:rsidRPr="00494D42">
        <w:rPr>
          <w:noProof/>
          <w:sz w:val="24"/>
          <w:szCs w:val="24"/>
        </w:rPr>
        <w:drawing>
          <wp:inline distT="0" distB="0" distL="0" distR="0" wp14:anchorId="767332A5" wp14:editId="3C6ACB6B">
            <wp:extent cx="2276475" cy="342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B logo.jpg"/>
                    <pic:cNvPicPr/>
                  </pic:nvPicPr>
                  <pic:blipFill>
                    <a:blip r:embed="rId8">
                      <a:extLst>
                        <a:ext uri="{28A0092B-C50C-407E-A947-70E740481C1C}">
                          <a14:useLocalDpi xmlns:a14="http://schemas.microsoft.com/office/drawing/2010/main" val="0"/>
                        </a:ext>
                      </a:extLst>
                    </a:blip>
                    <a:stretch>
                      <a:fillRect/>
                    </a:stretch>
                  </pic:blipFill>
                  <pic:spPr>
                    <a:xfrm>
                      <a:off x="0" y="0"/>
                      <a:ext cx="2276475" cy="342900"/>
                    </a:xfrm>
                    <a:prstGeom prst="rect">
                      <a:avLst/>
                    </a:prstGeom>
                  </pic:spPr>
                </pic:pic>
              </a:graphicData>
            </a:graphic>
          </wp:inline>
        </w:drawing>
      </w:r>
    </w:p>
    <w:p w:rsidR="00494D42" w:rsidRPr="00494D42" w:rsidRDefault="00494D42" w:rsidP="00494D42">
      <w:pPr>
        <w:jc w:val="both"/>
        <w:rPr>
          <w:sz w:val="24"/>
          <w:szCs w:val="24"/>
        </w:rPr>
      </w:pPr>
      <w:r w:rsidRPr="00494D42">
        <w:rPr>
          <w:sz w:val="24"/>
          <w:szCs w:val="24"/>
        </w:rPr>
        <w:t>J P Broderick. RIBA</w:t>
      </w:r>
    </w:p>
    <w:p w:rsidR="00494D42" w:rsidRPr="00494D42" w:rsidRDefault="00494D42" w:rsidP="00494D42">
      <w:pPr>
        <w:keepNext/>
        <w:jc w:val="both"/>
        <w:outlineLvl w:val="1"/>
        <w:rPr>
          <w:rFonts w:ascii="Impact" w:hAnsi="Impact"/>
          <w:b/>
          <w:i/>
          <w:sz w:val="24"/>
          <w:szCs w:val="24"/>
        </w:rPr>
      </w:pPr>
      <w:r w:rsidRPr="00494D42">
        <w:rPr>
          <w:rFonts w:ascii="Impact" w:hAnsi="Impact"/>
          <w:b/>
          <w:i/>
          <w:sz w:val="24"/>
          <w:szCs w:val="24"/>
        </w:rPr>
        <w:t>jpb architects</w:t>
      </w:r>
    </w:p>
    <w:p w:rsidR="003B748E" w:rsidRPr="00F76287" w:rsidRDefault="003B748E" w:rsidP="00F76287">
      <w:pPr>
        <w:jc w:val="both"/>
        <w:rPr>
          <w:sz w:val="24"/>
          <w:szCs w:val="24"/>
        </w:rPr>
      </w:pPr>
    </w:p>
    <w:sectPr w:rsidR="003B748E" w:rsidRPr="00F76287" w:rsidSect="00EC6D06">
      <w:headerReference w:type="default" r:id="rId9"/>
      <w:footerReference w:type="default" r:id="rId1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D06" w:rsidRDefault="00EC6D06" w:rsidP="00EC6D06">
      <w:r>
        <w:separator/>
      </w:r>
    </w:p>
  </w:endnote>
  <w:endnote w:type="continuationSeparator" w:id="0">
    <w:p w:rsidR="00EC6D06" w:rsidRDefault="00EC6D06" w:rsidP="00EC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D06" w:rsidRDefault="00EC6D06" w:rsidP="00EC6D06">
    <w:pPr>
      <w:pStyle w:val="Footer"/>
      <w:jc w:val="right"/>
    </w:pPr>
    <w:r>
      <w:rPr>
        <w:noProof/>
      </w:rPr>
      <w:drawing>
        <wp:inline distT="0" distB="0" distL="0" distR="0">
          <wp:extent cx="1048512" cy="1149096"/>
          <wp:effectExtent l="19050" t="0" r="0" b="0"/>
          <wp:docPr id="2" name="Picture 1" descr="JPB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B Footer.jpg"/>
                  <pic:cNvPicPr/>
                </pic:nvPicPr>
                <pic:blipFill>
                  <a:blip r:embed="rId1"/>
                  <a:stretch>
                    <a:fillRect/>
                  </a:stretch>
                </pic:blipFill>
                <pic:spPr>
                  <a:xfrm>
                    <a:off x="0" y="0"/>
                    <a:ext cx="1048512" cy="1149096"/>
                  </a:xfrm>
                  <a:prstGeom prst="rect">
                    <a:avLst/>
                  </a:prstGeom>
                </pic:spPr>
              </pic:pic>
            </a:graphicData>
          </a:graphic>
        </wp:inline>
      </w:drawing>
    </w:r>
  </w:p>
  <w:p w:rsidR="00EC6D06" w:rsidRDefault="00EC6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D06" w:rsidRDefault="00EC6D06" w:rsidP="00EC6D06">
      <w:r>
        <w:separator/>
      </w:r>
    </w:p>
  </w:footnote>
  <w:footnote w:type="continuationSeparator" w:id="0">
    <w:p w:rsidR="00EC6D06" w:rsidRDefault="00EC6D06" w:rsidP="00EC6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D06" w:rsidRDefault="00EC6D06" w:rsidP="00EC6D06">
    <w:pPr>
      <w:pStyle w:val="Header"/>
      <w:jc w:val="right"/>
    </w:pPr>
    <w:r>
      <w:rPr>
        <w:noProof/>
      </w:rPr>
      <w:drawing>
        <wp:inline distT="0" distB="0" distL="0" distR="0">
          <wp:extent cx="1048512" cy="1088136"/>
          <wp:effectExtent l="19050" t="0" r="0" b="0"/>
          <wp:docPr id="1" name="Picture 0" descr="JPB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B Header.jpg"/>
                  <pic:cNvPicPr/>
                </pic:nvPicPr>
                <pic:blipFill>
                  <a:blip r:embed="rId1"/>
                  <a:stretch>
                    <a:fillRect/>
                  </a:stretch>
                </pic:blipFill>
                <pic:spPr>
                  <a:xfrm>
                    <a:off x="0" y="0"/>
                    <a:ext cx="1048512" cy="1088136"/>
                  </a:xfrm>
                  <a:prstGeom prst="rect">
                    <a:avLst/>
                  </a:prstGeom>
                </pic:spPr>
              </pic:pic>
            </a:graphicData>
          </a:graphic>
        </wp:inline>
      </w:drawing>
    </w:r>
  </w:p>
  <w:p w:rsidR="00EC6D06" w:rsidRDefault="00EC6D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B59FD"/>
    <w:multiLevelType w:val="hybridMultilevel"/>
    <w:tmpl w:val="1232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A7C96"/>
    <w:multiLevelType w:val="hybridMultilevel"/>
    <w:tmpl w:val="B9EAE840"/>
    <w:lvl w:ilvl="0" w:tplc="E32253D6">
      <w:start w:val="1"/>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D463EE9"/>
    <w:multiLevelType w:val="hybridMultilevel"/>
    <w:tmpl w:val="3B5A401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06"/>
    <w:rsid w:val="00042B57"/>
    <w:rsid w:val="000A2ED1"/>
    <w:rsid w:val="000C4CD1"/>
    <w:rsid w:val="000C6655"/>
    <w:rsid w:val="00116FA3"/>
    <w:rsid w:val="001203CC"/>
    <w:rsid w:val="00122731"/>
    <w:rsid w:val="001A3F72"/>
    <w:rsid w:val="001D55D5"/>
    <w:rsid w:val="001F1BB2"/>
    <w:rsid w:val="00205B22"/>
    <w:rsid w:val="002323AA"/>
    <w:rsid w:val="00297334"/>
    <w:rsid w:val="002A5D01"/>
    <w:rsid w:val="002F2332"/>
    <w:rsid w:val="003A6C72"/>
    <w:rsid w:val="003B748E"/>
    <w:rsid w:val="003E2474"/>
    <w:rsid w:val="00494D42"/>
    <w:rsid w:val="004B23DD"/>
    <w:rsid w:val="00535143"/>
    <w:rsid w:val="0055504C"/>
    <w:rsid w:val="005C7CE2"/>
    <w:rsid w:val="005D5FCB"/>
    <w:rsid w:val="005E355B"/>
    <w:rsid w:val="005E4827"/>
    <w:rsid w:val="00635A6A"/>
    <w:rsid w:val="0069305C"/>
    <w:rsid w:val="006D1C69"/>
    <w:rsid w:val="00772922"/>
    <w:rsid w:val="007956D6"/>
    <w:rsid w:val="008618F6"/>
    <w:rsid w:val="00890172"/>
    <w:rsid w:val="008A35D2"/>
    <w:rsid w:val="008F34B3"/>
    <w:rsid w:val="0095459C"/>
    <w:rsid w:val="009611FD"/>
    <w:rsid w:val="00973B9A"/>
    <w:rsid w:val="00975DD1"/>
    <w:rsid w:val="00980208"/>
    <w:rsid w:val="009D5796"/>
    <w:rsid w:val="00A14385"/>
    <w:rsid w:val="00B04ADB"/>
    <w:rsid w:val="00BA4767"/>
    <w:rsid w:val="00BB7C4E"/>
    <w:rsid w:val="00C077FE"/>
    <w:rsid w:val="00C50D56"/>
    <w:rsid w:val="00C964FE"/>
    <w:rsid w:val="00CE7F87"/>
    <w:rsid w:val="00D036CE"/>
    <w:rsid w:val="00D16F7A"/>
    <w:rsid w:val="00DC16A4"/>
    <w:rsid w:val="00DF03F9"/>
    <w:rsid w:val="00EA4265"/>
    <w:rsid w:val="00EC6D06"/>
    <w:rsid w:val="00EF1C15"/>
    <w:rsid w:val="00EF2142"/>
    <w:rsid w:val="00F76287"/>
    <w:rsid w:val="00FA2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F3D9439-D7DF-4165-83AD-78F9925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6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0C6655"/>
    <w:pPr>
      <w:keepNext/>
      <w:jc w:val="both"/>
      <w:outlineLvl w:val="1"/>
    </w:pPr>
    <w:rPr>
      <w:b/>
      <w:sz w:val="24"/>
    </w:rPr>
  </w:style>
  <w:style w:type="paragraph" w:styleId="Heading3">
    <w:name w:val="heading 3"/>
    <w:basedOn w:val="Normal"/>
    <w:next w:val="Normal"/>
    <w:link w:val="Heading3Char"/>
    <w:uiPriority w:val="9"/>
    <w:semiHidden/>
    <w:unhideWhenUsed/>
    <w:qFormat/>
    <w:rsid w:val="006930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D06"/>
    <w:pPr>
      <w:tabs>
        <w:tab w:val="center" w:pos="4513"/>
        <w:tab w:val="right" w:pos="9026"/>
      </w:tabs>
    </w:pPr>
  </w:style>
  <w:style w:type="character" w:customStyle="1" w:styleId="HeaderChar">
    <w:name w:val="Header Char"/>
    <w:basedOn w:val="DefaultParagraphFont"/>
    <w:link w:val="Header"/>
    <w:uiPriority w:val="99"/>
    <w:rsid w:val="00EC6D06"/>
  </w:style>
  <w:style w:type="paragraph" w:styleId="Footer">
    <w:name w:val="footer"/>
    <w:basedOn w:val="Normal"/>
    <w:link w:val="FooterChar"/>
    <w:uiPriority w:val="99"/>
    <w:unhideWhenUsed/>
    <w:rsid w:val="00EC6D06"/>
    <w:pPr>
      <w:tabs>
        <w:tab w:val="center" w:pos="4513"/>
        <w:tab w:val="right" w:pos="9026"/>
      </w:tabs>
    </w:pPr>
  </w:style>
  <w:style w:type="character" w:customStyle="1" w:styleId="FooterChar">
    <w:name w:val="Footer Char"/>
    <w:basedOn w:val="DefaultParagraphFont"/>
    <w:link w:val="Footer"/>
    <w:uiPriority w:val="99"/>
    <w:rsid w:val="00EC6D06"/>
  </w:style>
  <w:style w:type="paragraph" w:styleId="BalloonText">
    <w:name w:val="Balloon Text"/>
    <w:basedOn w:val="Normal"/>
    <w:link w:val="BalloonTextChar"/>
    <w:uiPriority w:val="99"/>
    <w:semiHidden/>
    <w:unhideWhenUsed/>
    <w:rsid w:val="00EC6D06"/>
    <w:rPr>
      <w:rFonts w:ascii="Tahoma" w:hAnsi="Tahoma" w:cs="Tahoma"/>
      <w:sz w:val="16"/>
      <w:szCs w:val="16"/>
    </w:rPr>
  </w:style>
  <w:style w:type="character" w:customStyle="1" w:styleId="BalloonTextChar">
    <w:name w:val="Balloon Text Char"/>
    <w:basedOn w:val="DefaultParagraphFont"/>
    <w:link w:val="BalloonText"/>
    <w:uiPriority w:val="99"/>
    <w:semiHidden/>
    <w:rsid w:val="00EC6D06"/>
    <w:rPr>
      <w:rFonts w:ascii="Tahoma" w:hAnsi="Tahoma" w:cs="Tahoma"/>
      <w:sz w:val="16"/>
      <w:szCs w:val="16"/>
    </w:rPr>
  </w:style>
  <w:style w:type="character" w:customStyle="1" w:styleId="Heading2Char">
    <w:name w:val="Heading 2 Char"/>
    <w:basedOn w:val="DefaultParagraphFont"/>
    <w:link w:val="Heading2"/>
    <w:uiPriority w:val="99"/>
    <w:rsid w:val="000C6655"/>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
    <w:semiHidden/>
    <w:rsid w:val="0069305C"/>
    <w:rPr>
      <w:rFonts w:asciiTheme="majorHAnsi" w:eastAsiaTheme="majorEastAsia" w:hAnsiTheme="majorHAnsi" w:cstheme="majorBidi"/>
      <w:b/>
      <w:bCs/>
      <w:color w:val="4F81BD" w:themeColor="accent1"/>
      <w:sz w:val="20"/>
      <w:szCs w:val="20"/>
      <w:lang w:eastAsia="en-GB"/>
    </w:rPr>
  </w:style>
  <w:style w:type="paragraph" w:styleId="ListParagraph">
    <w:name w:val="List Paragraph"/>
    <w:basedOn w:val="Normal"/>
    <w:uiPriority w:val="34"/>
    <w:qFormat/>
    <w:rsid w:val="00F76287"/>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239129">
      <w:bodyDiv w:val="1"/>
      <w:marLeft w:val="0"/>
      <w:marRight w:val="0"/>
      <w:marTop w:val="0"/>
      <w:marBottom w:val="0"/>
      <w:divBdr>
        <w:top w:val="none" w:sz="0" w:space="0" w:color="auto"/>
        <w:left w:val="none" w:sz="0" w:space="0" w:color="auto"/>
        <w:bottom w:val="none" w:sz="0" w:space="0" w:color="auto"/>
        <w:right w:val="none" w:sz="0" w:space="0" w:color="auto"/>
      </w:divBdr>
    </w:div>
    <w:div w:id="1244682339">
      <w:bodyDiv w:val="1"/>
      <w:marLeft w:val="0"/>
      <w:marRight w:val="0"/>
      <w:marTop w:val="0"/>
      <w:marBottom w:val="0"/>
      <w:divBdr>
        <w:top w:val="none" w:sz="0" w:space="0" w:color="auto"/>
        <w:left w:val="none" w:sz="0" w:space="0" w:color="auto"/>
        <w:bottom w:val="none" w:sz="0" w:space="0" w:color="auto"/>
        <w:right w:val="none" w:sz="0" w:space="0" w:color="auto"/>
      </w:divBdr>
    </w:div>
    <w:div w:id="1771077389">
      <w:bodyDiv w:val="1"/>
      <w:marLeft w:val="0"/>
      <w:marRight w:val="0"/>
      <w:marTop w:val="0"/>
      <w:marBottom w:val="0"/>
      <w:divBdr>
        <w:top w:val="none" w:sz="0" w:space="0" w:color="auto"/>
        <w:left w:val="none" w:sz="0" w:space="0" w:color="auto"/>
        <w:bottom w:val="none" w:sz="0" w:space="0" w:color="auto"/>
        <w:right w:val="none" w:sz="0" w:space="0" w:color="auto"/>
      </w:divBdr>
    </w:div>
    <w:div w:id="20058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95E82-D484-46FC-A6FD-99039BDF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JPB</dc:creator>
  <cp:lastModifiedBy>Richard Latimer</cp:lastModifiedBy>
  <cp:revision>3</cp:revision>
  <cp:lastPrinted>2017-03-23T15:15:00Z</cp:lastPrinted>
  <dcterms:created xsi:type="dcterms:W3CDTF">2017-08-25T08:16:00Z</dcterms:created>
  <dcterms:modified xsi:type="dcterms:W3CDTF">2017-08-25T09:09:00Z</dcterms:modified>
</cp:coreProperties>
</file>