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BB" w:rsidRPr="006A2633" w:rsidRDefault="00925F11">
      <w:pPr>
        <w:rPr>
          <w:b/>
          <w:sz w:val="28"/>
          <w:szCs w:val="28"/>
          <w:u w:val="single"/>
        </w:rPr>
      </w:pPr>
      <w:r w:rsidRPr="006A2633">
        <w:rPr>
          <w:b/>
          <w:sz w:val="28"/>
          <w:szCs w:val="28"/>
          <w:u w:val="single"/>
        </w:rPr>
        <w:t>Design and Access Statement</w:t>
      </w:r>
    </w:p>
    <w:p w:rsidR="00925F11" w:rsidRPr="006A2633" w:rsidRDefault="00925F11">
      <w:pPr>
        <w:rPr>
          <w:b/>
          <w:sz w:val="24"/>
          <w:szCs w:val="24"/>
          <w:u w:val="single"/>
        </w:rPr>
      </w:pPr>
      <w:r w:rsidRPr="006A2633">
        <w:rPr>
          <w:b/>
          <w:sz w:val="24"/>
          <w:szCs w:val="24"/>
          <w:u w:val="single"/>
        </w:rPr>
        <w:t>Proposal</w:t>
      </w:r>
    </w:p>
    <w:p w:rsidR="00925F11" w:rsidRPr="006A2633" w:rsidRDefault="00925F11">
      <w:pPr>
        <w:rPr>
          <w:sz w:val="24"/>
          <w:szCs w:val="24"/>
        </w:rPr>
      </w:pPr>
      <w:r w:rsidRPr="006A2633">
        <w:rPr>
          <w:sz w:val="24"/>
          <w:szCs w:val="24"/>
        </w:rPr>
        <w:t>This proposal relates to the retention and repositioning of a single air conditioning unit and associated infrastructure at the lower ground floor of 22 Cleveland Street (the application site).</w:t>
      </w:r>
    </w:p>
    <w:p w:rsidR="006A2633" w:rsidRDefault="006A2633">
      <w:pPr>
        <w:rPr>
          <w:b/>
          <w:sz w:val="24"/>
          <w:szCs w:val="24"/>
          <w:u w:val="single"/>
        </w:rPr>
      </w:pPr>
    </w:p>
    <w:p w:rsidR="00925F11" w:rsidRPr="006A2633" w:rsidRDefault="00925F11">
      <w:pPr>
        <w:rPr>
          <w:b/>
          <w:sz w:val="24"/>
          <w:szCs w:val="24"/>
          <w:u w:val="single"/>
        </w:rPr>
      </w:pPr>
      <w:r w:rsidRPr="006A2633">
        <w:rPr>
          <w:b/>
          <w:sz w:val="24"/>
          <w:szCs w:val="24"/>
          <w:u w:val="single"/>
        </w:rPr>
        <w:t>Context</w:t>
      </w:r>
    </w:p>
    <w:p w:rsidR="00F00657" w:rsidRPr="006A2633" w:rsidRDefault="00F00657" w:rsidP="00F00657">
      <w:pPr>
        <w:rPr>
          <w:sz w:val="24"/>
          <w:szCs w:val="24"/>
        </w:rPr>
      </w:pPr>
      <w:r>
        <w:rPr>
          <w:sz w:val="24"/>
          <w:szCs w:val="24"/>
        </w:rPr>
        <w:t xml:space="preserve">The air conditioning unit has been installed </w:t>
      </w:r>
      <w:r w:rsidRPr="006A2633">
        <w:rPr>
          <w:sz w:val="24"/>
          <w:szCs w:val="24"/>
        </w:rPr>
        <w:t>without planning permission</w:t>
      </w:r>
      <w:r>
        <w:rPr>
          <w:sz w:val="24"/>
          <w:szCs w:val="24"/>
        </w:rPr>
        <w:t xml:space="preserve">, as the applicants were not aware of the requirement to seek permission.  This </w:t>
      </w:r>
      <w:r w:rsidRPr="006A2633">
        <w:rPr>
          <w:sz w:val="24"/>
          <w:szCs w:val="24"/>
        </w:rPr>
        <w:t xml:space="preserve">application seeks </w:t>
      </w:r>
      <w:r w:rsidR="005E3315">
        <w:rPr>
          <w:sz w:val="24"/>
          <w:szCs w:val="24"/>
        </w:rPr>
        <w:t xml:space="preserve">approval for </w:t>
      </w:r>
      <w:r w:rsidRPr="006A2633">
        <w:rPr>
          <w:sz w:val="24"/>
          <w:szCs w:val="24"/>
        </w:rPr>
        <w:t xml:space="preserve">retention </w:t>
      </w:r>
      <w:r w:rsidR="005E3315">
        <w:rPr>
          <w:sz w:val="24"/>
          <w:szCs w:val="24"/>
        </w:rPr>
        <w:t xml:space="preserve">of the unit </w:t>
      </w:r>
      <w:r w:rsidRPr="006A2633">
        <w:rPr>
          <w:sz w:val="24"/>
          <w:szCs w:val="24"/>
        </w:rPr>
        <w:t xml:space="preserve">and </w:t>
      </w:r>
      <w:r>
        <w:rPr>
          <w:sz w:val="24"/>
          <w:szCs w:val="24"/>
        </w:rPr>
        <w:t>it’s repositioning to take into account any visual impact.</w:t>
      </w:r>
    </w:p>
    <w:p w:rsidR="00925F11" w:rsidRPr="006A2633" w:rsidRDefault="00925F11">
      <w:pPr>
        <w:rPr>
          <w:sz w:val="24"/>
          <w:szCs w:val="24"/>
        </w:rPr>
      </w:pPr>
      <w:r w:rsidRPr="006A2633">
        <w:rPr>
          <w:sz w:val="24"/>
          <w:szCs w:val="24"/>
        </w:rPr>
        <w:t xml:space="preserve">The application site comprises </w:t>
      </w:r>
      <w:r w:rsidR="006A2633">
        <w:rPr>
          <w:sz w:val="24"/>
          <w:szCs w:val="24"/>
        </w:rPr>
        <w:t xml:space="preserve">the lower ground and ground floor </w:t>
      </w:r>
      <w:r w:rsidRPr="006A2633">
        <w:rPr>
          <w:sz w:val="24"/>
          <w:szCs w:val="24"/>
        </w:rPr>
        <w:t xml:space="preserve">of 22 Cleveland Street.  The air conditioning unit will serve the estate agency business that is housed within the ground floor of the property.  </w:t>
      </w:r>
    </w:p>
    <w:p w:rsidR="00925F11" w:rsidRPr="006A2633" w:rsidRDefault="00925F11">
      <w:pPr>
        <w:rPr>
          <w:sz w:val="24"/>
          <w:szCs w:val="24"/>
        </w:rPr>
      </w:pPr>
      <w:r w:rsidRPr="006A2633">
        <w:rPr>
          <w:sz w:val="24"/>
          <w:szCs w:val="24"/>
        </w:rPr>
        <w:t xml:space="preserve">The air conditioning unit will </w:t>
      </w:r>
      <w:r w:rsidR="00F00657">
        <w:rPr>
          <w:sz w:val="24"/>
          <w:szCs w:val="24"/>
        </w:rPr>
        <w:t xml:space="preserve">contribute towards a comfortable </w:t>
      </w:r>
      <w:r w:rsidRPr="006A2633">
        <w:rPr>
          <w:sz w:val="24"/>
          <w:szCs w:val="24"/>
        </w:rPr>
        <w:t>environment for the staff and customers of the business.</w:t>
      </w:r>
    </w:p>
    <w:p w:rsidR="00925F11" w:rsidRDefault="00925F11">
      <w:pPr>
        <w:rPr>
          <w:sz w:val="24"/>
          <w:szCs w:val="24"/>
        </w:rPr>
      </w:pPr>
      <w:r w:rsidRPr="006A2633">
        <w:rPr>
          <w:sz w:val="24"/>
          <w:szCs w:val="24"/>
        </w:rPr>
        <w:t xml:space="preserve">The building is Grade II listed.  The </w:t>
      </w:r>
      <w:r w:rsidR="00F00657">
        <w:rPr>
          <w:sz w:val="24"/>
          <w:szCs w:val="24"/>
        </w:rPr>
        <w:t xml:space="preserve">current </w:t>
      </w:r>
      <w:r w:rsidRPr="006A2633">
        <w:rPr>
          <w:sz w:val="24"/>
          <w:szCs w:val="24"/>
        </w:rPr>
        <w:t xml:space="preserve">positioning of the air conditioning unit has been re-thought to </w:t>
      </w:r>
      <w:r w:rsidR="006A2633" w:rsidRPr="006A2633">
        <w:rPr>
          <w:sz w:val="24"/>
          <w:szCs w:val="24"/>
        </w:rPr>
        <w:t xml:space="preserve">ensure that there is no </w:t>
      </w:r>
      <w:r w:rsidR="006A2633">
        <w:rPr>
          <w:sz w:val="24"/>
          <w:szCs w:val="24"/>
        </w:rPr>
        <w:t xml:space="preserve">external </w:t>
      </w:r>
      <w:r w:rsidR="006A2633" w:rsidRPr="006A2633">
        <w:rPr>
          <w:sz w:val="24"/>
          <w:szCs w:val="24"/>
        </w:rPr>
        <w:t>visual impact.</w:t>
      </w:r>
    </w:p>
    <w:p w:rsidR="006A2633" w:rsidRPr="006A2633" w:rsidRDefault="006A2633">
      <w:pPr>
        <w:rPr>
          <w:sz w:val="24"/>
          <w:szCs w:val="24"/>
        </w:rPr>
      </w:pPr>
    </w:p>
    <w:p w:rsidR="006A2633" w:rsidRPr="006A2633" w:rsidRDefault="006A2633">
      <w:pPr>
        <w:rPr>
          <w:b/>
          <w:sz w:val="24"/>
          <w:szCs w:val="24"/>
          <w:u w:val="single"/>
        </w:rPr>
      </w:pPr>
      <w:r w:rsidRPr="006A2633">
        <w:rPr>
          <w:b/>
          <w:sz w:val="24"/>
          <w:szCs w:val="24"/>
          <w:u w:val="single"/>
        </w:rPr>
        <w:t>Design</w:t>
      </w:r>
    </w:p>
    <w:p w:rsidR="006A2633" w:rsidRPr="006A2633" w:rsidRDefault="006A2633">
      <w:pPr>
        <w:rPr>
          <w:sz w:val="24"/>
          <w:szCs w:val="24"/>
        </w:rPr>
      </w:pPr>
      <w:r w:rsidRPr="006A2633">
        <w:rPr>
          <w:sz w:val="24"/>
          <w:szCs w:val="24"/>
        </w:rPr>
        <w:t xml:space="preserve">The proposed position of the air conditioning unit is considered to have minimal visual impact as it will be moved to sit under the covered area of the void at the lower ground </w:t>
      </w:r>
      <w:r w:rsidR="005E3315">
        <w:rPr>
          <w:sz w:val="24"/>
          <w:szCs w:val="24"/>
        </w:rPr>
        <w:t xml:space="preserve">floor </w:t>
      </w:r>
      <w:r w:rsidRPr="006A2633">
        <w:rPr>
          <w:sz w:val="24"/>
          <w:szCs w:val="24"/>
        </w:rPr>
        <w:t xml:space="preserve">level.  </w:t>
      </w:r>
      <w:r w:rsidR="00F00657">
        <w:rPr>
          <w:sz w:val="24"/>
          <w:szCs w:val="24"/>
        </w:rPr>
        <w:t>It is also proposed that the cabling asso</w:t>
      </w:r>
      <w:r w:rsidR="005E3315">
        <w:rPr>
          <w:sz w:val="24"/>
          <w:szCs w:val="24"/>
        </w:rPr>
        <w:t>ciated with the unit will be routed</w:t>
      </w:r>
      <w:r w:rsidR="00F00657">
        <w:rPr>
          <w:sz w:val="24"/>
          <w:szCs w:val="24"/>
        </w:rPr>
        <w:t xml:space="preserve"> und</w:t>
      </w:r>
      <w:r w:rsidR="005E3315">
        <w:rPr>
          <w:sz w:val="24"/>
          <w:szCs w:val="24"/>
        </w:rPr>
        <w:t xml:space="preserve">er the facia </w:t>
      </w:r>
      <w:r w:rsidR="00F00657">
        <w:rPr>
          <w:sz w:val="24"/>
          <w:szCs w:val="24"/>
        </w:rPr>
        <w:t>of the shop</w:t>
      </w:r>
      <w:r w:rsidR="005E3315">
        <w:rPr>
          <w:sz w:val="24"/>
          <w:szCs w:val="24"/>
        </w:rPr>
        <w:t xml:space="preserve"> </w:t>
      </w:r>
      <w:r w:rsidR="00F00657">
        <w:rPr>
          <w:sz w:val="24"/>
          <w:szCs w:val="24"/>
        </w:rPr>
        <w:t xml:space="preserve">front to conceal it.  </w:t>
      </w:r>
      <w:r w:rsidRPr="006A2633">
        <w:rPr>
          <w:sz w:val="24"/>
          <w:szCs w:val="24"/>
        </w:rPr>
        <w:t xml:space="preserve">The proposed position </w:t>
      </w:r>
      <w:r w:rsidR="005E3315">
        <w:rPr>
          <w:sz w:val="24"/>
          <w:szCs w:val="24"/>
        </w:rPr>
        <w:t xml:space="preserve">of the unit and the route of the cables </w:t>
      </w:r>
      <w:r w:rsidRPr="006A2633">
        <w:rPr>
          <w:sz w:val="24"/>
          <w:szCs w:val="24"/>
        </w:rPr>
        <w:t xml:space="preserve">can be seen on the plans submitted with the application. </w:t>
      </w:r>
    </w:p>
    <w:p w:rsidR="006A2633" w:rsidRPr="006A2633" w:rsidRDefault="006A2633">
      <w:pPr>
        <w:rPr>
          <w:sz w:val="24"/>
          <w:szCs w:val="24"/>
        </w:rPr>
      </w:pPr>
      <w:r w:rsidRPr="006A2633">
        <w:rPr>
          <w:sz w:val="24"/>
          <w:szCs w:val="24"/>
        </w:rPr>
        <w:t>Given the concealed position of the air conditioning unit it is not considered that there will be a harmful impact on the character and appearance of the building or street scene.</w:t>
      </w:r>
    </w:p>
    <w:p w:rsidR="006A2633" w:rsidRPr="006A2633" w:rsidRDefault="006A2633">
      <w:pPr>
        <w:rPr>
          <w:sz w:val="24"/>
          <w:szCs w:val="24"/>
        </w:rPr>
      </w:pPr>
      <w:r w:rsidRPr="006A2633">
        <w:rPr>
          <w:sz w:val="24"/>
          <w:szCs w:val="24"/>
        </w:rPr>
        <w:t>The unit will operate efficiently with minimal noise disturbance.  A noise report has been submitted along with the planning application.</w:t>
      </w:r>
    </w:p>
    <w:p w:rsidR="005E3315" w:rsidRDefault="005E3315">
      <w:pPr>
        <w:rPr>
          <w:b/>
          <w:sz w:val="24"/>
          <w:szCs w:val="24"/>
          <w:u w:val="single"/>
        </w:rPr>
      </w:pPr>
    </w:p>
    <w:p w:rsidR="006A2633" w:rsidRPr="006A2633" w:rsidRDefault="006A2633">
      <w:pPr>
        <w:rPr>
          <w:b/>
          <w:sz w:val="24"/>
          <w:szCs w:val="24"/>
          <w:u w:val="single"/>
        </w:rPr>
      </w:pPr>
      <w:r w:rsidRPr="006A2633">
        <w:rPr>
          <w:b/>
          <w:sz w:val="24"/>
          <w:szCs w:val="24"/>
          <w:u w:val="single"/>
        </w:rPr>
        <w:t>Access</w:t>
      </w:r>
    </w:p>
    <w:p w:rsidR="00D925C1" w:rsidRDefault="006A2633">
      <w:r w:rsidRPr="006A2633">
        <w:rPr>
          <w:sz w:val="24"/>
          <w:szCs w:val="24"/>
        </w:rPr>
        <w:t>The proposals do not have any bearing on the access of the property.</w:t>
      </w:r>
      <w:r w:rsidR="005E3315">
        <w:t xml:space="preserve"> </w:t>
      </w:r>
    </w:p>
    <w:sectPr w:rsidR="00D925C1" w:rsidSect="002274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7661BB"/>
    <w:rsid w:val="00227415"/>
    <w:rsid w:val="005E3315"/>
    <w:rsid w:val="006A2633"/>
    <w:rsid w:val="007661BB"/>
    <w:rsid w:val="00925F11"/>
    <w:rsid w:val="00D925C1"/>
    <w:rsid w:val="00F006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dc:creator>
  <cp:lastModifiedBy>GB</cp:lastModifiedBy>
  <cp:revision>1</cp:revision>
  <dcterms:created xsi:type="dcterms:W3CDTF">2017-03-20T10:22:00Z</dcterms:created>
  <dcterms:modified xsi:type="dcterms:W3CDTF">2017-03-20T11:33:00Z</dcterms:modified>
</cp:coreProperties>
</file>