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8E63" w14:textId="6D116C8D" w:rsidR="003D4641" w:rsidRDefault="6C99B848" w:rsidP="6C99B848">
      <w:pPr>
        <w:jc w:val="center"/>
      </w:pPr>
      <w:r>
        <w:t>MOUNT PLEASANT ASSOCIATION</w:t>
      </w:r>
    </w:p>
    <w:p w14:paraId="0A85A922" w14:textId="11F4AE4B" w:rsidR="6C99B848" w:rsidRDefault="6C99B848" w:rsidP="6C99B848">
      <w:pPr>
        <w:jc w:val="center"/>
      </w:pPr>
      <w:r>
        <w:t>and</w:t>
      </w:r>
    </w:p>
    <w:p w14:paraId="13504BDD" w14:textId="7C08CE37" w:rsidR="6C99B848" w:rsidRDefault="6C99B848" w:rsidP="6C99B848">
      <w:pPr>
        <w:jc w:val="center"/>
      </w:pPr>
      <w:r>
        <w:t>CALTHORPE STREET RESIDENTS' ASSOCIATION</w:t>
      </w:r>
    </w:p>
    <w:p w14:paraId="78AA0928" w14:textId="15911220" w:rsidR="6C99B848" w:rsidRDefault="6C99B848" w:rsidP="6C99B848">
      <w:r>
        <w:t>To: Kate Henry</w:t>
      </w:r>
    </w:p>
    <w:p w14:paraId="05ACA9C3" w14:textId="32BC5526" w:rsidR="6C99B848" w:rsidRDefault="6C99B848" w:rsidP="6C99B848">
      <w:r>
        <w:t>Planning Officer, Camden Council</w:t>
      </w:r>
    </w:p>
    <w:p w14:paraId="6FDF3252" w14:textId="2175CAF6" w:rsidR="6C99B848" w:rsidRDefault="00122A66" w:rsidP="6C99B848">
      <w:r>
        <w:t>Date: March 13</w:t>
      </w:r>
      <w:r w:rsidR="6C99B848" w:rsidRPr="6C99B848">
        <w:rPr>
          <w:vertAlign w:val="superscript"/>
        </w:rPr>
        <w:t>th</w:t>
      </w:r>
      <w:r w:rsidR="6C99B848">
        <w:t xml:space="preserve"> 2017</w:t>
      </w:r>
    </w:p>
    <w:p w14:paraId="59F0EDC9" w14:textId="215571C1" w:rsidR="6C99B848" w:rsidRDefault="6C99B848" w:rsidP="6C99B848">
      <w:r>
        <w:t>Your ref: 2015/3049/P re 51 Calthorpe Street</w:t>
      </w:r>
    </w:p>
    <w:p w14:paraId="3B96CF66" w14:textId="7EFB5335" w:rsidR="6C99B848" w:rsidRDefault="6C99B848" w:rsidP="6C99B848"/>
    <w:p w14:paraId="525E9642" w14:textId="2AA9BCF1" w:rsidR="6C99B848" w:rsidRDefault="6C99B848" w:rsidP="6C99B848">
      <w:r>
        <w:t>Dear Ms Henry</w:t>
      </w:r>
    </w:p>
    <w:p w14:paraId="1CED88DB" w14:textId="66228B8F" w:rsidR="6C99B848" w:rsidRDefault="6C99B848" w:rsidP="6C99B848"/>
    <w:p w14:paraId="7F4A3490" w14:textId="2948227C" w:rsidR="6C99B848" w:rsidRDefault="6C99B848" w:rsidP="6C99B848">
      <w:r>
        <w:t>Thank you for your letter of March 3</w:t>
      </w:r>
      <w:r w:rsidRPr="6C99B848">
        <w:rPr>
          <w:vertAlign w:val="superscript"/>
        </w:rPr>
        <w:t>rd</w:t>
      </w:r>
      <w:r>
        <w:t xml:space="preserve"> referring to this planning application. I have delayed my reply to read your recommendation when your comments were posted on the Council website. I have now read your report, with some surprise and dismay.</w:t>
      </w:r>
    </w:p>
    <w:p w14:paraId="4F5FB3E8" w14:textId="6AB84365" w:rsidR="00583B1D" w:rsidRDefault="00583B1D" w:rsidP="6C99B848">
      <w:r>
        <w:t xml:space="preserve">I note that, although we have always been amongst those who have objected repeatedly to various applications concerning this building, </w:t>
      </w:r>
      <w:r w:rsidRPr="00F702CA">
        <w:rPr>
          <w:u w:val="single"/>
        </w:rPr>
        <w:t>we were not informed of the appeal hearing</w:t>
      </w:r>
      <w:r>
        <w:t>, to which your recommendation refers. Therefore, the planning inspector was not made aware of our</w:t>
      </w:r>
      <w:r w:rsidR="00122A66">
        <w:t xml:space="preserve"> local</w:t>
      </w:r>
      <w:r>
        <w:t xml:space="preserve"> opposition to these proposals. We would ask for your explanation of this omission.</w:t>
      </w:r>
    </w:p>
    <w:p w14:paraId="518D8499" w14:textId="309C4782" w:rsidR="00583B1D" w:rsidRDefault="00583B1D" w:rsidP="6C99B848">
      <w:r>
        <w:t>I note that your recommendation refers to the inspector’s concerns about provision of affordable housing in a location where land values are so high, and the consequent recommendation that Section 106 agreement was a suitable solution to this planning need, and that you have based your recommendation on this advice. However, there are still issues in this application which contravene Camden planning policy, and we still wish to object.</w:t>
      </w:r>
    </w:p>
    <w:p w14:paraId="7EBC2346" w14:textId="399E7851" w:rsidR="6C99B848" w:rsidRDefault="6C99B848" w:rsidP="6C99B848">
      <w:r>
        <w:t>I ask to speak at the planning meeting on March 16</w:t>
      </w:r>
      <w:r w:rsidRPr="6C99B848">
        <w:rPr>
          <w:vertAlign w:val="superscript"/>
        </w:rPr>
        <w:t>th</w:t>
      </w:r>
      <w:r>
        <w:t>, to object to this planning permission.</w:t>
      </w:r>
    </w:p>
    <w:p w14:paraId="3C99C4C1" w14:textId="63A23B34" w:rsidR="6C99B848" w:rsidRDefault="6C99B848" w:rsidP="6C99B848">
      <w:r>
        <w:t>This is what I wish to say at the meeting, and I would request that this letter is put before the Planning Committee at the meeting  so they can read it– since I will have the summarise our points to keep within our allotted  speakers' timsespan.</w:t>
      </w:r>
    </w:p>
    <w:p w14:paraId="39B81286" w14:textId="39E58496" w:rsidR="6C99B848" w:rsidRDefault="6C99B848" w:rsidP="6C99B848"/>
    <w:p w14:paraId="281C5A22" w14:textId="4886FD54" w:rsidR="6C99B848" w:rsidRDefault="6C99B848" w:rsidP="6C99B848">
      <w:r w:rsidRPr="6C99B848">
        <w:rPr>
          <w:rFonts w:ascii="Century Gothic" w:eastAsia="Century Gothic" w:hAnsi="Century Gothic" w:cs="Century Gothic"/>
        </w:rPr>
        <w:t>" I represent members of Mount Pleasant Association, Calthorpe Street Residents' Association and Mount Pleasant Neighbourhood Forum, some 200 local residents in all, in objecting to this application.</w:t>
      </w:r>
    </w:p>
    <w:p w14:paraId="1A55FED7" w14:textId="12DEB966" w:rsidR="6C99B848" w:rsidRDefault="6C99B848" w:rsidP="6C99B848">
      <w:pPr>
        <w:rPr>
          <w:rFonts w:ascii="Century Gothic" w:eastAsia="Century Gothic" w:hAnsi="Century Gothic" w:cs="Century Gothic"/>
        </w:rPr>
      </w:pPr>
      <w:r w:rsidRPr="6C99B848">
        <w:rPr>
          <w:rFonts w:ascii="Century Gothic" w:eastAsia="Century Gothic" w:hAnsi="Century Gothic" w:cs="Century Gothic"/>
        </w:rPr>
        <w:t xml:space="preserve">We have read the Council's planning officer's recommendation with great disappointment. </w:t>
      </w:r>
      <w:r w:rsidR="00AD77BA">
        <w:rPr>
          <w:rFonts w:ascii="Century Gothic" w:eastAsia="Century Gothic" w:hAnsi="Century Gothic" w:cs="Century Gothic"/>
        </w:rPr>
        <w:t>It appears to accept Section 106</w:t>
      </w:r>
      <w:r w:rsidRPr="6C99B848">
        <w:rPr>
          <w:rFonts w:ascii="Century Gothic" w:eastAsia="Century Gothic" w:hAnsi="Century Gothic" w:cs="Century Gothic"/>
        </w:rPr>
        <w:t xml:space="preserve"> money in exchange for the provision of cramped flats to be let </w:t>
      </w:r>
      <w:r w:rsidR="00122A66">
        <w:rPr>
          <w:rFonts w:ascii="Century Gothic" w:eastAsia="Century Gothic" w:hAnsi="Century Gothic" w:cs="Century Gothic"/>
        </w:rPr>
        <w:t xml:space="preserve">or sold on the open market, </w:t>
      </w:r>
      <w:r w:rsidRPr="6C99B848">
        <w:rPr>
          <w:rFonts w:ascii="Century Gothic" w:eastAsia="Century Gothic" w:hAnsi="Century Gothic" w:cs="Century Gothic"/>
        </w:rPr>
        <w:t>with the lame excuse that property in this area is so expensive that no truly affordable accommodation can be provided. We had thought Camden Council to be more robust in its planning policies concerning housing provision. We also found the tenor of the Inspector's comments concerning the "difficulties" of providing affordable housing in such an expensive area to be both surprising and disappointing.</w:t>
      </w:r>
    </w:p>
    <w:p w14:paraId="6D922309" w14:textId="491AFCDB" w:rsidR="6C99B848" w:rsidRDefault="6C99B848" w:rsidP="6C99B848">
      <w:pPr>
        <w:rPr>
          <w:rFonts w:ascii="Century Gothic" w:eastAsia="Century Gothic" w:hAnsi="Century Gothic" w:cs="Century Gothic"/>
        </w:rPr>
      </w:pPr>
      <w:r w:rsidRPr="6C99B848">
        <w:rPr>
          <w:rFonts w:ascii="Century Gothic" w:eastAsia="Century Gothic" w:hAnsi="Century Gothic" w:cs="Century Gothic"/>
        </w:rPr>
        <w:t>We still wish to ask the Council to reject this rather second-rate proposal out of hand</w:t>
      </w:r>
      <w:r w:rsidR="00122A66">
        <w:rPr>
          <w:rFonts w:ascii="Century Gothic" w:eastAsia="Century Gothic" w:hAnsi="Century Gothic" w:cs="Century Gothic"/>
        </w:rPr>
        <w:t xml:space="preserve"> since it contradicts Camden’s own planning policies</w:t>
      </w:r>
      <w:r w:rsidRPr="6C99B848">
        <w:rPr>
          <w:rFonts w:ascii="Century Gothic" w:eastAsia="Century Gothic" w:hAnsi="Century Gothic" w:cs="Century Gothic"/>
        </w:rPr>
        <w:t>.</w:t>
      </w:r>
    </w:p>
    <w:p w14:paraId="18D54FC8" w14:textId="77777777" w:rsidR="00122A66" w:rsidRPr="00122A66" w:rsidRDefault="00AD77BA" w:rsidP="6C99B848">
      <w:pPr>
        <w:rPr>
          <w:rFonts w:ascii="Century Gothic" w:eastAsia="Century Gothic" w:hAnsi="Century Gothic" w:cs="Century Gothic"/>
          <w:b/>
        </w:rPr>
      </w:pPr>
      <w:r w:rsidRPr="00122A66">
        <w:rPr>
          <w:rFonts w:ascii="Century Gothic" w:eastAsia="Century Gothic" w:hAnsi="Century Gothic" w:cs="Century Gothic"/>
          <w:b/>
        </w:rPr>
        <w:t xml:space="preserve">We say that the proposal should </w:t>
      </w:r>
      <w:r w:rsidRPr="00122A66">
        <w:rPr>
          <w:rFonts w:ascii="Century Gothic" w:eastAsia="Century Gothic" w:hAnsi="Century Gothic" w:cs="Century Gothic"/>
          <w:b/>
          <w:u w:val="single"/>
        </w:rPr>
        <w:t>not</w:t>
      </w:r>
      <w:r w:rsidRPr="00122A66">
        <w:rPr>
          <w:rFonts w:ascii="Century Gothic" w:eastAsia="Century Gothic" w:hAnsi="Century Gothic" w:cs="Century Gothic"/>
          <w:b/>
        </w:rPr>
        <w:t xml:space="preserve"> have increased roof height</w:t>
      </w:r>
      <w:r w:rsidRPr="00122A66">
        <w:rPr>
          <w:rFonts w:ascii="Century Gothic" w:eastAsia="Century Gothic" w:hAnsi="Century Gothic" w:cs="Century Gothic"/>
          <w:b/>
          <w:u w:val="single"/>
        </w:rPr>
        <w:t>, not</w:t>
      </w:r>
      <w:r w:rsidRPr="00122A66">
        <w:rPr>
          <w:rFonts w:ascii="Century Gothic" w:eastAsia="Century Gothic" w:hAnsi="Century Gothic" w:cs="Century Gothic"/>
          <w:b/>
        </w:rPr>
        <w:t xml:space="preserve"> have an extended basement and should provide reasonably sized accommodation as decent living space, </w:t>
      </w:r>
      <w:r w:rsidRPr="00122A66">
        <w:rPr>
          <w:rFonts w:ascii="Century Gothic" w:eastAsia="Century Gothic" w:hAnsi="Century Gothic" w:cs="Century Gothic"/>
          <w:b/>
          <w:u w:val="single"/>
        </w:rPr>
        <w:t>not</w:t>
      </w:r>
      <w:r w:rsidRPr="00122A66">
        <w:rPr>
          <w:rFonts w:ascii="Century Gothic" w:eastAsia="Century Gothic" w:hAnsi="Century Gothic" w:cs="Century Gothic"/>
          <w:b/>
        </w:rPr>
        <w:t xml:space="preserve"> miniature flats for extortionate prices. </w:t>
      </w:r>
    </w:p>
    <w:p w14:paraId="0655291F" w14:textId="2B633AD9" w:rsidR="00AD77BA" w:rsidRDefault="00AD77BA" w:rsidP="6C99B848">
      <w:pPr>
        <w:rPr>
          <w:rFonts w:ascii="Century Gothic" w:eastAsia="Century Gothic" w:hAnsi="Century Gothic" w:cs="Century Gothic"/>
        </w:rPr>
      </w:pPr>
      <w:r>
        <w:rPr>
          <w:rFonts w:ascii="Century Gothic" w:eastAsia="Century Gothic" w:hAnsi="Century Gothic" w:cs="Century Gothic"/>
        </w:rPr>
        <w:lastRenderedPageBreak/>
        <w:t>These proposals contravene Camden planning policies, as set out below.</w:t>
      </w:r>
    </w:p>
    <w:p w14:paraId="4F443CF7" w14:textId="10ACFD25" w:rsidR="6C99B848" w:rsidRDefault="6C99B848" w:rsidP="6C99B848">
      <w:pPr>
        <w:pStyle w:val="ListParagraph"/>
        <w:numPr>
          <w:ilvl w:val="0"/>
          <w:numId w:val="1"/>
        </w:numPr>
        <w:rPr>
          <w:rFonts w:ascii="Century Gothic" w:eastAsia="Century Gothic" w:hAnsi="Century Gothic" w:cs="Century Gothic"/>
        </w:rPr>
      </w:pPr>
      <w:r w:rsidRPr="6C99B848">
        <w:rPr>
          <w:rFonts w:ascii="Century Gothic" w:eastAsia="Century Gothic" w:hAnsi="Century Gothic" w:cs="Century Gothic"/>
        </w:rPr>
        <w:t xml:space="preserve">51 Calthorpe Street is within a Conservation Area. </w:t>
      </w:r>
      <w:r w:rsidRPr="00122A66">
        <w:rPr>
          <w:rFonts w:ascii="Century Gothic" w:eastAsia="Century Gothic" w:hAnsi="Century Gothic" w:cs="Century Gothic"/>
          <w:b/>
        </w:rPr>
        <w:t>The proposed mansard roof changes the height of the existing roof-line, which is against Council policy for Conservation Areas</w:t>
      </w:r>
      <w:r w:rsidRPr="6C99B848">
        <w:rPr>
          <w:rFonts w:ascii="Century Gothic" w:eastAsia="Century Gothic" w:hAnsi="Century Gothic" w:cs="Century Gothic"/>
        </w:rPr>
        <w:t>.</w:t>
      </w:r>
    </w:p>
    <w:p w14:paraId="36F22004" w14:textId="64A8CACE" w:rsidR="6C99B848" w:rsidRDefault="6C99B848" w:rsidP="6C99B848">
      <w:pPr>
        <w:ind w:left="360"/>
        <w:rPr>
          <w:rFonts w:ascii="Century Gothic" w:eastAsia="Century Gothic" w:hAnsi="Century Gothic" w:cs="Century Gothic"/>
        </w:rPr>
      </w:pPr>
    </w:p>
    <w:p w14:paraId="4C188F28" w14:textId="4646037E" w:rsidR="6C99B848" w:rsidRDefault="6C99B848" w:rsidP="6C99B848">
      <w:pPr>
        <w:pStyle w:val="ListParagraph"/>
        <w:numPr>
          <w:ilvl w:val="0"/>
          <w:numId w:val="1"/>
        </w:numPr>
        <w:rPr>
          <w:rFonts w:ascii="Century Gothic" w:eastAsia="Century Gothic" w:hAnsi="Century Gothic" w:cs="Century Gothic"/>
        </w:rPr>
      </w:pPr>
      <w:r w:rsidRPr="6C99B848">
        <w:rPr>
          <w:rFonts w:ascii="Century Gothic" w:eastAsia="Century Gothic" w:hAnsi="Century Gothic" w:cs="Century Gothic"/>
        </w:rPr>
        <w:t xml:space="preserve">This proposal includes digging out the basement to a greater depth; </w:t>
      </w:r>
      <w:r w:rsidRPr="00122A66">
        <w:rPr>
          <w:rFonts w:ascii="Century Gothic" w:eastAsia="Century Gothic" w:hAnsi="Century Gothic" w:cs="Century Gothic"/>
          <w:b/>
        </w:rPr>
        <w:t>this contravenes Camden Council's current draft planning policies concerning</w:t>
      </w:r>
      <w:r w:rsidR="00AD77BA" w:rsidRPr="00122A66">
        <w:rPr>
          <w:rFonts w:ascii="Century Gothic" w:eastAsia="Century Gothic" w:hAnsi="Century Gothic" w:cs="Century Gothic"/>
          <w:b/>
        </w:rPr>
        <w:t xml:space="preserve"> extended</w:t>
      </w:r>
      <w:r w:rsidRPr="00122A66">
        <w:rPr>
          <w:rFonts w:ascii="Century Gothic" w:eastAsia="Century Gothic" w:hAnsi="Century Gothic" w:cs="Century Gothic"/>
          <w:b/>
        </w:rPr>
        <w:t xml:space="preserve"> basements</w:t>
      </w:r>
      <w:r w:rsidRPr="6C99B848">
        <w:rPr>
          <w:rFonts w:ascii="Century Gothic" w:eastAsia="Century Gothic" w:hAnsi="Century Gothic" w:cs="Century Gothic"/>
        </w:rPr>
        <w:t>.</w:t>
      </w:r>
    </w:p>
    <w:p w14:paraId="06951CDD" w14:textId="77777777" w:rsidR="00AD77BA" w:rsidRPr="00AD77BA" w:rsidRDefault="00AD77BA" w:rsidP="00AD77BA">
      <w:pPr>
        <w:pStyle w:val="ListParagraph"/>
        <w:rPr>
          <w:rFonts w:ascii="Century Gothic" w:eastAsia="Century Gothic" w:hAnsi="Century Gothic" w:cs="Century Gothic"/>
        </w:rPr>
      </w:pPr>
    </w:p>
    <w:p w14:paraId="6153E6E4" w14:textId="4A1C193D" w:rsidR="6C99B848" w:rsidRDefault="6C99B848" w:rsidP="6C99B848">
      <w:pPr>
        <w:pStyle w:val="ListParagraph"/>
        <w:numPr>
          <w:ilvl w:val="0"/>
          <w:numId w:val="1"/>
        </w:numPr>
        <w:rPr>
          <w:rFonts w:ascii="Century Gothic" w:eastAsia="Century Gothic" w:hAnsi="Century Gothic" w:cs="Century Gothic"/>
        </w:rPr>
      </w:pPr>
      <w:r w:rsidRPr="6C99B848">
        <w:rPr>
          <w:rFonts w:ascii="Century Gothic" w:eastAsia="Century Gothic" w:hAnsi="Century Gothic" w:cs="Century Gothic"/>
        </w:rPr>
        <w:t>The applicant has forwarded Building Assessment surveys which purport to show that deep excavation will not affect the existing historic structure</w:t>
      </w:r>
      <w:r w:rsidR="00AD77BA">
        <w:rPr>
          <w:rFonts w:ascii="Century Gothic" w:eastAsia="Century Gothic" w:hAnsi="Century Gothic" w:cs="Century Gothic"/>
        </w:rPr>
        <w:t xml:space="preserve"> of no 51</w:t>
      </w:r>
      <w:r w:rsidRPr="6C99B848">
        <w:rPr>
          <w:rFonts w:ascii="Century Gothic" w:eastAsia="Century Gothic" w:hAnsi="Century Gothic" w:cs="Century Gothic"/>
        </w:rPr>
        <w:t>, nor interfere with the listed terrace next door. Well,</w:t>
      </w:r>
      <w:r w:rsidR="00122A66">
        <w:rPr>
          <w:rFonts w:ascii="Century Gothic" w:eastAsia="Century Gothic" w:hAnsi="Century Gothic" w:cs="Century Gothic"/>
        </w:rPr>
        <w:t xml:space="preserve"> it would say that, wouldn't it;</w:t>
      </w:r>
      <w:r w:rsidR="00AD77BA">
        <w:rPr>
          <w:rFonts w:ascii="Century Gothic" w:eastAsia="Century Gothic" w:hAnsi="Century Gothic" w:cs="Century Gothic"/>
        </w:rPr>
        <w:t xml:space="preserve"> </w:t>
      </w:r>
      <w:r w:rsidRPr="6C99B848">
        <w:rPr>
          <w:rFonts w:ascii="Century Gothic" w:eastAsia="Century Gothic" w:hAnsi="Century Gothic" w:cs="Century Gothic"/>
        </w:rPr>
        <w:t xml:space="preserve">that was </w:t>
      </w:r>
      <w:r w:rsidRPr="00AD77BA">
        <w:rPr>
          <w:rFonts w:ascii="Century Gothic" w:eastAsia="Century Gothic" w:hAnsi="Century Gothic" w:cs="Century Gothic"/>
          <w:u w:val="single"/>
        </w:rPr>
        <w:t>their</w:t>
      </w:r>
      <w:r w:rsidRPr="6C99B848">
        <w:rPr>
          <w:rFonts w:ascii="Century Gothic" w:eastAsia="Century Gothic" w:hAnsi="Century Gothic" w:cs="Century Gothic"/>
        </w:rPr>
        <w:t xml:space="preserve"> surveyor's brief. </w:t>
      </w:r>
    </w:p>
    <w:p w14:paraId="71CEBAB7" w14:textId="6CF69AB9" w:rsidR="6C99B848" w:rsidRDefault="6C99B848" w:rsidP="6C99B848">
      <w:pPr>
        <w:ind w:left="720"/>
        <w:rPr>
          <w:rFonts w:ascii="Century Gothic" w:eastAsia="Century Gothic" w:hAnsi="Century Gothic" w:cs="Century Gothic"/>
        </w:rPr>
      </w:pPr>
      <w:r w:rsidRPr="6C99B848">
        <w:rPr>
          <w:rFonts w:ascii="Century Gothic" w:eastAsia="Century Gothic" w:hAnsi="Century Gothic" w:cs="Century Gothic"/>
        </w:rPr>
        <w:t xml:space="preserve">One of the inhabitants of the listed terrace has also taken professional advice, which states that there are errors in this Building Assessment report, and that damage </w:t>
      </w:r>
      <w:r w:rsidR="00122A66">
        <w:rPr>
          <w:rFonts w:ascii="Century Gothic" w:eastAsia="Century Gothic" w:hAnsi="Century Gothic" w:cs="Century Gothic"/>
        </w:rPr>
        <w:t>will occur to no 51 and to the</w:t>
      </w:r>
      <w:r w:rsidR="00AD77BA">
        <w:rPr>
          <w:rFonts w:ascii="Century Gothic" w:eastAsia="Century Gothic" w:hAnsi="Century Gothic" w:cs="Century Gothic"/>
        </w:rPr>
        <w:t xml:space="preserve"> adjoining listed</w:t>
      </w:r>
      <w:r w:rsidRPr="6C99B848">
        <w:rPr>
          <w:rFonts w:ascii="Century Gothic" w:eastAsia="Century Gothic" w:hAnsi="Century Gothic" w:cs="Century Gothic"/>
        </w:rPr>
        <w:t xml:space="preserve"> terrace. </w:t>
      </w:r>
    </w:p>
    <w:p w14:paraId="4BFDDDB1" w14:textId="629F6814" w:rsidR="00AD77BA" w:rsidRDefault="00AD77BA" w:rsidP="6C99B848">
      <w:pPr>
        <w:ind w:left="720"/>
        <w:rPr>
          <w:rFonts w:ascii="Century Gothic" w:eastAsia="Century Gothic" w:hAnsi="Century Gothic" w:cs="Century Gothic"/>
        </w:rPr>
      </w:pPr>
      <w:r>
        <w:rPr>
          <w:rFonts w:ascii="Century Gothic" w:eastAsia="Century Gothic" w:hAnsi="Century Gothic" w:cs="Century Gothic"/>
        </w:rPr>
        <w:t>It depends who you beli</w:t>
      </w:r>
      <w:r w:rsidR="00122A66">
        <w:rPr>
          <w:rFonts w:ascii="Century Gothic" w:eastAsia="Century Gothic" w:hAnsi="Century Gothic" w:cs="Century Gothic"/>
        </w:rPr>
        <w:t xml:space="preserve">eve. Both are equally </w:t>
      </w:r>
      <w:r>
        <w:rPr>
          <w:rFonts w:ascii="Century Gothic" w:eastAsia="Century Gothic" w:hAnsi="Century Gothic" w:cs="Century Gothic"/>
        </w:rPr>
        <w:t>professional assessments.</w:t>
      </w:r>
    </w:p>
    <w:p w14:paraId="4261DEA9" w14:textId="74B12C50" w:rsidR="6C99B848" w:rsidRDefault="00AD77BA" w:rsidP="6C99B848">
      <w:pPr>
        <w:ind w:left="720"/>
        <w:rPr>
          <w:rFonts w:ascii="Century Gothic" w:eastAsia="Century Gothic" w:hAnsi="Century Gothic" w:cs="Century Gothic"/>
        </w:rPr>
      </w:pPr>
      <w:r>
        <w:rPr>
          <w:rFonts w:ascii="Century Gothic" w:eastAsia="Century Gothic" w:hAnsi="Century Gothic" w:cs="Century Gothic"/>
        </w:rPr>
        <w:t>W</w:t>
      </w:r>
      <w:r w:rsidR="6C99B848" w:rsidRPr="6C99B848">
        <w:rPr>
          <w:rFonts w:ascii="Century Gothic" w:eastAsia="Century Gothic" w:hAnsi="Century Gothic" w:cs="Century Gothic"/>
        </w:rPr>
        <w:t>e, as local organisations, believe that</w:t>
      </w:r>
      <w:r>
        <w:rPr>
          <w:rFonts w:ascii="Century Gothic" w:eastAsia="Century Gothic" w:hAnsi="Century Gothic" w:cs="Century Gothic"/>
        </w:rPr>
        <w:t xml:space="preserve"> </w:t>
      </w:r>
      <w:r w:rsidR="6C99B848" w:rsidRPr="6C99B848">
        <w:rPr>
          <w:rFonts w:ascii="Century Gothic" w:eastAsia="Century Gothic" w:hAnsi="Century Gothic" w:cs="Century Gothic"/>
        </w:rPr>
        <w:t xml:space="preserve">damage to the premises at </w:t>
      </w:r>
      <w:r>
        <w:rPr>
          <w:rFonts w:ascii="Century Gothic" w:eastAsia="Century Gothic" w:hAnsi="Century Gothic" w:cs="Century Gothic"/>
        </w:rPr>
        <w:t xml:space="preserve">no </w:t>
      </w:r>
      <w:r w:rsidR="6C99B848" w:rsidRPr="6C99B848">
        <w:rPr>
          <w:rFonts w:ascii="Century Gothic" w:eastAsia="Century Gothic" w:hAnsi="Century Gothic" w:cs="Century Gothic"/>
        </w:rPr>
        <w:t>51 and to the adjoining listed terrace will occur. Therefore</w:t>
      </w:r>
      <w:r>
        <w:rPr>
          <w:rFonts w:ascii="Century Gothic" w:eastAsia="Century Gothic" w:hAnsi="Century Gothic" w:cs="Century Gothic"/>
        </w:rPr>
        <w:t>,</w:t>
      </w:r>
      <w:r w:rsidR="6C99B848" w:rsidRPr="6C99B848">
        <w:rPr>
          <w:rFonts w:ascii="Century Gothic" w:eastAsia="Century Gothic" w:hAnsi="Century Gothic" w:cs="Century Gothic"/>
        </w:rPr>
        <w:t xml:space="preserve"> </w:t>
      </w:r>
      <w:r w:rsidR="6C99B848" w:rsidRPr="00122A66">
        <w:rPr>
          <w:rFonts w:ascii="Century Gothic" w:eastAsia="Century Gothic" w:hAnsi="Century Gothic" w:cs="Century Gothic"/>
          <w:b/>
        </w:rPr>
        <w:t>the excavation of the</w:t>
      </w:r>
      <w:r w:rsidRPr="00122A66">
        <w:rPr>
          <w:rFonts w:ascii="Century Gothic" w:eastAsia="Century Gothic" w:hAnsi="Century Gothic" w:cs="Century Gothic"/>
          <w:b/>
        </w:rPr>
        <w:t xml:space="preserve"> basement should not be allowed, not only because it is against Camden planning policies, but because it will cause damage</w:t>
      </w:r>
      <w:r>
        <w:rPr>
          <w:rFonts w:ascii="Century Gothic" w:eastAsia="Century Gothic" w:hAnsi="Century Gothic" w:cs="Century Gothic"/>
        </w:rPr>
        <w:t>.</w:t>
      </w:r>
    </w:p>
    <w:p w14:paraId="3624E092" w14:textId="0C51A036" w:rsidR="6C99B848" w:rsidRDefault="6C99B848" w:rsidP="6C99B848">
      <w:pPr>
        <w:pStyle w:val="ListParagraph"/>
        <w:numPr>
          <w:ilvl w:val="0"/>
          <w:numId w:val="1"/>
        </w:numPr>
        <w:rPr>
          <w:rFonts w:ascii="Century Gothic" w:eastAsia="Century Gothic" w:hAnsi="Century Gothic" w:cs="Century Gothic"/>
        </w:rPr>
      </w:pPr>
      <w:r w:rsidRPr="6C99B848">
        <w:rPr>
          <w:rFonts w:ascii="Century Gothic" w:eastAsia="Century Gothic" w:hAnsi="Century Gothic" w:cs="Century Gothic"/>
        </w:rPr>
        <w:t xml:space="preserve">The proposed new domestic flats, whether with or without frosted glass, will overlook neighbours in Pakenham Street and the play-group. </w:t>
      </w:r>
      <w:r w:rsidR="007354F4">
        <w:rPr>
          <w:rFonts w:ascii="Century Gothic" w:eastAsia="Century Gothic" w:hAnsi="Century Gothic" w:cs="Century Gothic"/>
        </w:rPr>
        <w:t xml:space="preserve"> The raised roof level will also overlook these neighbours. </w:t>
      </w:r>
      <w:r w:rsidRPr="6C99B848">
        <w:rPr>
          <w:rFonts w:ascii="Century Gothic" w:eastAsia="Century Gothic" w:hAnsi="Century Gothic" w:cs="Century Gothic"/>
        </w:rPr>
        <w:t xml:space="preserve">These local people </w:t>
      </w:r>
      <w:r w:rsidRPr="00122A66">
        <w:rPr>
          <w:rFonts w:ascii="Century Gothic" w:eastAsia="Century Gothic" w:hAnsi="Century Gothic" w:cs="Century Gothic"/>
          <w:b/>
        </w:rPr>
        <w:t>object to</w:t>
      </w:r>
      <w:r w:rsidR="007354F4" w:rsidRPr="00122A66">
        <w:rPr>
          <w:rFonts w:ascii="Century Gothic" w:eastAsia="Century Gothic" w:hAnsi="Century Gothic" w:cs="Century Gothic"/>
          <w:b/>
        </w:rPr>
        <w:t xml:space="preserve"> the impending</w:t>
      </w:r>
      <w:r w:rsidRPr="00122A66">
        <w:rPr>
          <w:rFonts w:ascii="Century Gothic" w:eastAsia="Century Gothic" w:hAnsi="Century Gothic" w:cs="Century Gothic"/>
          <w:b/>
        </w:rPr>
        <w:t xml:space="preserve"> lack of privacy</w:t>
      </w:r>
      <w:r w:rsidRPr="6C99B848">
        <w:rPr>
          <w:rFonts w:ascii="Century Gothic" w:eastAsia="Century Gothic" w:hAnsi="Century Gothic" w:cs="Century Gothic"/>
        </w:rPr>
        <w:t>, and we support their objection.</w:t>
      </w:r>
    </w:p>
    <w:p w14:paraId="203CDCB6" w14:textId="4BC0281E" w:rsidR="6C99B848" w:rsidRDefault="6C99B848" w:rsidP="6C99B848">
      <w:pPr>
        <w:ind w:left="360"/>
        <w:rPr>
          <w:rFonts w:ascii="Century Gothic" w:eastAsia="Century Gothic" w:hAnsi="Century Gothic" w:cs="Century Gothic"/>
        </w:rPr>
      </w:pPr>
    </w:p>
    <w:p w14:paraId="53A5509A" w14:textId="5849FA21" w:rsidR="6C99B848" w:rsidRPr="00122A66" w:rsidRDefault="6C99B848" w:rsidP="6C99B848">
      <w:pPr>
        <w:pStyle w:val="ListParagraph"/>
        <w:numPr>
          <w:ilvl w:val="0"/>
          <w:numId w:val="1"/>
        </w:numPr>
        <w:rPr>
          <w:rFonts w:ascii="Century Gothic" w:eastAsia="Century Gothic" w:hAnsi="Century Gothic" w:cs="Century Gothic"/>
          <w:b/>
        </w:rPr>
      </w:pPr>
      <w:r w:rsidRPr="6C99B848">
        <w:rPr>
          <w:rFonts w:ascii="Century Gothic" w:eastAsia="Century Gothic" w:hAnsi="Century Gothic" w:cs="Century Gothic"/>
        </w:rPr>
        <w:t xml:space="preserve">The proposed mansard roof will raise the roofline by 2 metres, and although stepped down at the back of the premises, </w:t>
      </w:r>
      <w:r w:rsidRPr="00122A66">
        <w:rPr>
          <w:rFonts w:ascii="Century Gothic" w:eastAsia="Century Gothic" w:hAnsi="Century Gothic" w:cs="Century Gothic"/>
          <w:b/>
        </w:rPr>
        <w:t>will still affect the Right to Light of the neighbour</w:t>
      </w:r>
      <w:r w:rsidR="007354F4" w:rsidRPr="00122A66">
        <w:rPr>
          <w:rFonts w:ascii="Century Gothic" w:eastAsia="Century Gothic" w:hAnsi="Century Gothic" w:cs="Century Gothic"/>
          <w:b/>
        </w:rPr>
        <w:t>s mentioned in section 4 above.</w:t>
      </w:r>
    </w:p>
    <w:p w14:paraId="45190431" w14:textId="3A9E8A83" w:rsidR="6C99B848" w:rsidRDefault="6C99B848" w:rsidP="6C99B848">
      <w:pPr>
        <w:ind w:left="360"/>
        <w:rPr>
          <w:rFonts w:ascii="Century Gothic" w:eastAsia="Century Gothic" w:hAnsi="Century Gothic" w:cs="Century Gothic"/>
        </w:rPr>
      </w:pPr>
    </w:p>
    <w:p w14:paraId="421674A2" w14:textId="4F81D0D0" w:rsidR="6C99B848" w:rsidRDefault="6C99B848" w:rsidP="6C99B848">
      <w:pPr>
        <w:pStyle w:val="ListParagraph"/>
        <w:numPr>
          <w:ilvl w:val="0"/>
          <w:numId w:val="1"/>
        </w:numPr>
        <w:rPr>
          <w:rFonts w:ascii="Century Gothic" w:eastAsia="Century Gothic" w:hAnsi="Century Gothic" w:cs="Century Gothic"/>
        </w:rPr>
      </w:pPr>
      <w:r w:rsidRPr="6C99B848">
        <w:rPr>
          <w:rFonts w:ascii="Century Gothic" w:eastAsia="Century Gothic" w:hAnsi="Century Gothic" w:cs="Century Gothic"/>
        </w:rPr>
        <w:t xml:space="preserve">The proposed flats are not spacious. It is clear that they are mainly small, to maximise the sale or rental income. </w:t>
      </w:r>
      <w:r w:rsidRPr="00122A66">
        <w:rPr>
          <w:rFonts w:ascii="Century Gothic" w:eastAsia="Century Gothic" w:hAnsi="Century Gothic" w:cs="Century Gothic"/>
          <w:b/>
        </w:rPr>
        <w:t>Does Camden really support this kind of profit-driven development at the expense of decent – and affordable – housing provision?</w:t>
      </w:r>
    </w:p>
    <w:p w14:paraId="40AA702C" w14:textId="77777777" w:rsidR="00122A66" w:rsidRDefault="6C99B848" w:rsidP="6C99B848">
      <w:pPr>
        <w:rPr>
          <w:rFonts w:ascii="Century Gothic" w:eastAsia="Century Gothic" w:hAnsi="Century Gothic" w:cs="Century Gothic"/>
        </w:rPr>
      </w:pPr>
      <w:r w:rsidRPr="6C99B848">
        <w:rPr>
          <w:rFonts w:ascii="Century Gothic" w:eastAsia="Century Gothic" w:hAnsi="Century Gothic" w:cs="Century Gothic"/>
        </w:rPr>
        <w:t>All in all we think this is a shabby attempt to drive through a</w:t>
      </w:r>
      <w:r w:rsidR="00122A66">
        <w:rPr>
          <w:rFonts w:ascii="Century Gothic" w:eastAsia="Century Gothic" w:hAnsi="Century Gothic" w:cs="Century Gothic"/>
        </w:rPr>
        <w:t xml:space="preserve"> second-rate development of a </w:t>
      </w:r>
      <w:r w:rsidRPr="6C99B848">
        <w:rPr>
          <w:rFonts w:ascii="Century Gothic" w:eastAsia="Century Gothic" w:hAnsi="Century Gothic" w:cs="Century Gothic"/>
        </w:rPr>
        <w:t>building of architectural merit, so that the developer can make money by rack-renting out cramped small flats for high rents. W</w:t>
      </w:r>
      <w:r w:rsidR="00122A66">
        <w:rPr>
          <w:rFonts w:ascii="Century Gothic" w:eastAsia="Century Gothic" w:hAnsi="Century Gothic" w:cs="Century Gothic"/>
        </w:rPr>
        <w:t xml:space="preserve">e were not aware that Camden Council </w:t>
      </w:r>
      <w:r w:rsidRPr="6C99B848">
        <w:rPr>
          <w:rFonts w:ascii="Century Gothic" w:eastAsia="Century Gothic" w:hAnsi="Century Gothic" w:cs="Century Gothic"/>
        </w:rPr>
        <w:t xml:space="preserve">should even wish to consider, let alone support, such a greedy and socially unjustified proposal. </w:t>
      </w:r>
    </w:p>
    <w:p w14:paraId="2D706367" w14:textId="346C7AA9" w:rsidR="6C99B848" w:rsidRDefault="6C99B848" w:rsidP="6C99B848">
      <w:pPr>
        <w:rPr>
          <w:rFonts w:ascii="Century Gothic" w:eastAsia="Century Gothic" w:hAnsi="Century Gothic" w:cs="Century Gothic"/>
        </w:rPr>
      </w:pPr>
      <w:r w:rsidRPr="6C99B848">
        <w:rPr>
          <w:rFonts w:ascii="Century Gothic" w:eastAsia="Century Gothic" w:hAnsi="Century Gothic" w:cs="Century Gothic"/>
        </w:rPr>
        <w:t>We realise that the Inspector's comments o</w:t>
      </w:r>
      <w:r w:rsidR="00122A66">
        <w:rPr>
          <w:rFonts w:ascii="Century Gothic" w:eastAsia="Century Gothic" w:hAnsi="Century Gothic" w:cs="Century Gothic"/>
        </w:rPr>
        <w:t>pened the door for a Section 106</w:t>
      </w:r>
      <w:r w:rsidRPr="6C99B848">
        <w:rPr>
          <w:rFonts w:ascii="Century Gothic" w:eastAsia="Century Gothic" w:hAnsi="Century Gothic" w:cs="Century Gothic"/>
        </w:rPr>
        <w:t xml:space="preserve"> agreement, as the best of a bad bargain, but we maintain this is a wrong course of action. It is a "deal" of little merit and we ask Camde</w:t>
      </w:r>
      <w:r w:rsidR="007354F4">
        <w:rPr>
          <w:rFonts w:ascii="Century Gothic" w:eastAsia="Century Gothic" w:hAnsi="Century Gothic" w:cs="Century Gothic"/>
        </w:rPr>
        <w:t>n to act with some independence on the finer points and detail of this application.</w:t>
      </w:r>
    </w:p>
    <w:p w14:paraId="45897561" w14:textId="111E16AC" w:rsidR="6C99B848" w:rsidRDefault="6C99B848" w:rsidP="6C99B848">
      <w:pPr>
        <w:rPr>
          <w:rFonts w:ascii="Century Gothic" w:eastAsia="Century Gothic" w:hAnsi="Century Gothic" w:cs="Century Gothic"/>
        </w:rPr>
      </w:pPr>
      <w:r w:rsidRPr="6C99B848">
        <w:rPr>
          <w:rFonts w:ascii="Century Gothic" w:eastAsia="Century Gothic" w:hAnsi="Century Gothic" w:cs="Century Gothic"/>
        </w:rPr>
        <w:t xml:space="preserve">We ask you </w:t>
      </w:r>
      <w:r w:rsidRPr="00122A66">
        <w:rPr>
          <w:rFonts w:ascii="Century Gothic" w:eastAsia="Century Gothic" w:hAnsi="Century Gothic" w:cs="Century Gothic"/>
          <w:b/>
        </w:rPr>
        <w:t>to reject this application in its present form and ask the developer to re</w:t>
      </w:r>
      <w:r w:rsidR="00122A66">
        <w:rPr>
          <w:rFonts w:ascii="Century Gothic" w:eastAsia="Century Gothic" w:hAnsi="Century Gothic" w:cs="Century Gothic"/>
          <w:b/>
        </w:rPr>
        <w:t>-</w:t>
      </w:r>
      <w:r w:rsidRPr="00122A66">
        <w:rPr>
          <w:rFonts w:ascii="Century Gothic" w:eastAsia="Century Gothic" w:hAnsi="Century Gothic" w:cs="Century Gothic"/>
          <w:b/>
        </w:rPr>
        <w:t>present this project in a more modest form</w:t>
      </w:r>
      <w:r w:rsidRPr="6C99B848">
        <w:rPr>
          <w:rFonts w:ascii="Century Gothic" w:eastAsia="Century Gothic" w:hAnsi="Century Gothic" w:cs="Century Gothic"/>
        </w:rPr>
        <w:t xml:space="preserve"> – ie less added height, less added depth and </w:t>
      </w:r>
      <w:r w:rsidR="00B33B0D">
        <w:rPr>
          <w:rFonts w:ascii="Century Gothic" w:eastAsia="Century Gothic" w:hAnsi="Century Gothic" w:cs="Century Gothic"/>
        </w:rPr>
        <w:t xml:space="preserve">an offering of </w:t>
      </w:r>
      <w:r w:rsidRPr="6C99B848">
        <w:rPr>
          <w:rFonts w:ascii="Century Gothic" w:eastAsia="Century Gothic" w:hAnsi="Century Gothic" w:cs="Century Gothic"/>
        </w:rPr>
        <w:t>decent housing provision."</w:t>
      </w:r>
      <w:bookmarkStart w:id="0" w:name="_GoBack"/>
      <w:bookmarkEnd w:id="0"/>
    </w:p>
    <w:p w14:paraId="46C576D9" w14:textId="7A18D90B" w:rsidR="6C99B848" w:rsidRDefault="6C99B848" w:rsidP="6C99B848">
      <w:pPr>
        <w:rPr>
          <w:rFonts w:ascii="Century Gothic" w:eastAsia="Century Gothic" w:hAnsi="Century Gothic" w:cs="Century Gothic"/>
        </w:rPr>
      </w:pPr>
      <w:r w:rsidRPr="6C99B848">
        <w:rPr>
          <w:rFonts w:eastAsiaTheme="minorEastAsia"/>
        </w:rPr>
        <w:t>That is the bones of our objection, though obviously when I speak I will be summarising these points to keep within my allotted time-span.</w:t>
      </w:r>
    </w:p>
    <w:p w14:paraId="237DE526" w14:textId="75EE3983" w:rsidR="6C99B848" w:rsidRDefault="6C99B848" w:rsidP="6C99B848">
      <w:pPr>
        <w:rPr>
          <w:rFonts w:eastAsiaTheme="minorEastAsia"/>
        </w:rPr>
      </w:pPr>
      <w:r w:rsidRPr="6C99B848">
        <w:rPr>
          <w:rFonts w:eastAsiaTheme="minorEastAsia"/>
        </w:rPr>
        <w:lastRenderedPageBreak/>
        <w:t>I realise the Inspector gave you lee</w:t>
      </w:r>
      <w:r w:rsidR="00122A66">
        <w:rPr>
          <w:rFonts w:eastAsiaTheme="minorEastAsia"/>
        </w:rPr>
        <w:t>way to progress to a Section 106</w:t>
      </w:r>
      <w:r w:rsidRPr="6C99B848">
        <w:rPr>
          <w:rFonts w:eastAsiaTheme="minorEastAsia"/>
        </w:rPr>
        <w:t xml:space="preserve"> agreement, but we still think this is a wrong route to take, and the Inspector's views should be acknowledged, but not necessarily followed to the letter. </w:t>
      </w:r>
    </w:p>
    <w:p w14:paraId="01DBB0B9" w14:textId="7CDD5ADC" w:rsidR="6C99B848" w:rsidRDefault="6C99B848" w:rsidP="6C99B848">
      <w:pPr>
        <w:rPr>
          <w:rFonts w:eastAsiaTheme="minorEastAsia"/>
        </w:rPr>
      </w:pPr>
      <w:r w:rsidRPr="6C99B848">
        <w:rPr>
          <w:rFonts w:eastAsiaTheme="minorEastAsia"/>
        </w:rPr>
        <w:t>Please would you acknowledge receipt of this letter?</w:t>
      </w:r>
    </w:p>
    <w:p w14:paraId="7CE0E09B" w14:textId="5BF83147" w:rsidR="6C99B848" w:rsidRDefault="6C99B848" w:rsidP="6C99B848">
      <w:pPr>
        <w:rPr>
          <w:rFonts w:eastAsiaTheme="minorEastAsia"/>
        </w:rPr>
      </w:pPr>
      <w:r w:rsidRPr="6C99B848">
        <w:rPr>
          <w:rFonts w:eastAsiaTheme="minorEastAsia"/>
        </w:rPr>
        <w:t>Yours sincerely</w:t>
      </w:r>
    </w:p>
    <w:p w14:paraId="0B7BEA03" w14:textId="6F2E987C" w:rsidR="6C99B848" w:rsidRDefault="6C99B848" w:rsidP="6C99B848">
      <w:pPr>
        <w:rPr>
          <w:rFonts w:eastAsiaTheme="minorEastAsia"/>
        </w:rPr>
      </w:pPr>
      <w:r w:rsidRPr="6C99B848">
        <w:rPr>
          <w:rFonts w:eastAsiaTheme="minorEastAsia"/>
        </w:rPr>
        <w:t>Judy Dainton</w:t>
      </w:r>
    </w:p>
    <w:p w14:paraId="4989108C" w14:textId="7E5FC824" w:rsidR="6C99B848" w:rsidRDefault="6C99B848" w:rsidP="6C99B848">
      <w:pPr>
        <w:rPr>
          <w:rFonts w:eastAsiaTheme="minorEastAsia"/>
        </w:rPr>
      </w:pPr>
      <w:r w:rsidRPr="6C99B848">
        <w:rPr>
          <w:rFonts w:eastAsiaTheme="minorEastAsia"/>
        </w:rPr>
        <w:t>Mount Pleasant Association (exec committee) Calthorpe Street Residents' Association (Secretary) Mount Pleasant Neighbourhood Forum (Chair).</w:t>
      </w:r>
    </w:p>
    <w:p w14:paraId="29A9E6ED" w14:textId="4B0AC96D" w:rsidR="6C99B848" w:rsidRDefault="6C99B848" w:rsidP="6C99B848">
      <w:pPr>
        <w:rPr>
          <w:rFonts w:eastAsiaTheme="minorEastAsia"/>
        </w:rPr>
      </w:pPr>
    </w:p>
    <w:p w14:paraId="4F497842" w14:textId="02065245" w:rsidR="6C99B848" w:rsidRDefault="6C99B848" w:rsidP="6C99B848"/>
    <w:sectPr w:rsidR="6C99B8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37FE6"/>
    <w:multiLevelType w:val="hybridMultilevel"/>
    <w:tmpl w:val="F6ACB472"/>
    <w:lvl w:ilvl="0" w:tplc="1706BB4A">
      <w:start w:val="1"/>
      <w:numFmt w:val="decimal"/>
      <w:lvlText w:val="%1."/>
      <w:lvlJc w:val="left"/>
      <w:pPr>
        <w:ind w:left="720" w:hanging="360"/>
      </w:pPr>
    </w:lvl>
    <w:lvl w:ilvl="1" w:tplc="7ECCFD1A">
      <w:start w:val="1"/>
      <w:numFmt w:val="lowerLetter"/>
      <w:lvlText w:val="%2."/>
      <w:lvlJc w:val="left"/>
      <w:pPr>
        <w:ind w:left="1440" w:hanging="360"/>
      </w:pPr>
    </w:lvl>
    <w:lvl w:ilvl="2" w:tplc="839C6F22">
      <w:start w:val="1"/>
      <w:numFmt w:val="lowerRoman"/>
      <w:lvlText w:val="%3."/>
      <w:lvlJc w:val="right"/>
      <w:pPr>
        <w:ind w:left="2160" w:hanging="180"/>
      </w:pPr>
    </w:lvl>
    <w:lvl w:ilvl="3" w:tplc="CC06A9B0">
      <w:start w:val="1"/>
      <w:numFmt w:val="decimal"/>
      <w:lvlText w:val="%4."/>
      <w:lvlJc w:val="left"/>
      <w:pPr>
        <w:ind w:left="2880" w:hanging="360"/>
      </w:pPr>
    </w:lvl>
    <w:lvl w:ilvl="4" w:tplc="5A0628A8">
      <w:start w:val="1"/>
      <w:numFmt w:val="lowerLetter"/>
      <w:lvlText w:val="%5."/>
      <w:lvlJc w:val="left"/>
      <w:pPr>
        <w:ind w:left="3600" w:hanging="360"/>
      </w:pPr>
    </w:lvl>
    <w:lvl w:ilvl="5" w:tplc="28CA4972">
      <w:start w:val="1"/>
      <w:numFmt w:val="lowerRoman"/>
      <w:lvlText w:val="%6."/>
      <w:lvlJc w:val="right"/>
      <w:pPr>
        <w:ind w:left="4320" w:hanging="180"/>
      </w:pPr>
    </w:lvl>
    <w:lvl w:ilvl="6" w:tplc="25987AAA">
      <w:start w:val="1"/>
      <w:numFmt w:val="decimal"/>
      <w:lvlText w:val="%7."/>
      <w:lvlJc w:val="left"/>
      <w:pPr>
        <w:ind w:left="5040" w:hanging="360"/>
      </w:pPr>
    </w:lvl>
    <w:lvl w:ilvl="7" w:tplc="3182C89C">
      <w:start w:val="1"/>
      <w:numFmt w:val="lowerLetter"/>
      <w:lvlText w:val="%8."/>
      <w:lvlJc w:val="left"/>
      <w:pPr>
        <w:ind w:left="5760" w:hanging="360"/>
      </w:pPr>
    </w:lvl>
    <w:lvl w:ilvl="8" w:tplc="9C7829C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99B848"/>
    <w:rsid w:val="00122A66"/>
    <w:rsid w:val="00317BBC"/>
    <w:rsid w:val="003D4641"/>
    <w:rsid w:val="00583B1D"/>
    <w:rsid w:val="007354F4"/>
    <w:rsid w:val="00AD77BA"/>
    <w:rsid w:val="00B33B0D"/>
    <w:rsid w:val="00F702CA"/>
    <w:rsid w:val="6C99B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944EFA9C-155C-47CA-B497-77D78EAB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dainton</dc:creator>
  <cp:keywords/>
  <dc:description/>
  <cp:lastModifiedBy>judith dainton</cp:lastModifiedBy>
  <cp:revision>3</cp:revision>
  <dcterms:created xsi:type="dcterms:W3CDTF">2017-03-13T20:19:00Z</dcterms:created>
  <dcterms:modified xsi:type="dcterms:W3CDTF">2017-03-13T20:22:00Z</dcterms:modified>
</cp:coreProperties>
</file>