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55C3F3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154280">
        <w:rPr>
          <w:rFonts w:ascii="Helvetica" w:hAnsi="Helvetica" w:cs="Helvetica"/>
          <w:b/>
          <w:lang w:val="en-US"/>
        </w:rPr>
        <w:t xml:space="preserve">Application for Full Planning Permission </w:t>
      </w:r>
    </w:p>
    <w:p w14:paraId="464AE47E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422C9DD9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>The following statement has been prepared to accompany the Householders Planning Application for the proposed alterations at: 80a College Place, London, NW1 0DJ</w:t>
      </w:r>
    </w:p>
    <w:p w14:paraId="44B07323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403DCF5F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>Proposal: Removal of section of rear external wall and formation of aluminum sliding doors.</w:t>
      </w:r>
    </w:p>
    <w:p w14:paraId="1E493832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79FD90FB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 xml:space="preserve">Applicant: Mike McKinlay </w:t>
      </w:r>
    </w:p>
    <w:p w14:paraId="0FAFDD94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8D43BEC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>Date: 28 November 201</w:t>
      </w:r>
    </w:p>
    <w:p w14:paraId="310BBFAD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2AC51BC0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154280">
        <w:rPr>
          <w:rFonts w:ascii="Helvetica" w:hAnsi="Helvetica" w:cs="Helvetica"/>
          <w:b/>
          <w:lang w:val="en-US"/>
        </w:rPr>
        <w:t xml:space="preserve">Introduction </w:t>
      </w:r>
    </w:p>
    <w:p w14:paraId="66C66EA9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154280">
        <w:rPr>
          <w:rFonts w:ascii="Helvetica" w:hAnsi="Helvetica" w:cs="Helvetica"/>
          <w:lang w:val="en-US"/>
        </w:rPr>
        <w:t xml:space="preserve">The application relates to a ground floor period flat located in Camden Town. The </w:t>
      </w:r>
      <w:proofErr w:type="gramStart"/>
      <w:r w:rsidRPr="00154280">
        <w:rPr>
          <w:rFonts w:ascii="Helvetica" w:hAnsi="Helvetica" w:cs="Helvetica"/>
          <w:lang w:val="en-US"/>
        </w:rPr>
        <w:t>property was purchased 12 years ago by the Applicant who wishes to refurbish, and improve the natural light</w:t>
      </w:r>
      <w:proofErr w:type="gramEnd"/>
      <w:r w:rsidRPr="00154280">
        <w:rPr>
          <w:rFonts w:ascii="Helvetica" w:hAnsi="Helvetica" w:cs="Helvetica"/>
          <w:lang w:val="en-US"/>
        </w:rPr>
        <w:t xml:space="preserve"> and thermal efficiency in the kitchen by installing high performance glazed doors.</w:t>
      </w:r>
    </w:p>
    <w:p w14:paraId="65904865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B364652" w14:textId="77777777" w:rsidR="009B563F" w:rsidRP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Use</w:t>
      </w:r>
    </w:p>
    <w:p w14:paraId="1C34ACC1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proofErr w:type="spellStart"/>
      <w:r>
        <w:rPr>
          <w:rFonts w:ascii="Helvetica" w:hAnsi="Helvetica" w:cs="Helvetica"/>
          <w:lang w:val="en-US"/>
        </w:rPr>
        <w:t>Dwellinghouse</w:t>
      </w:r>
      <w:proofErr w:type="spellEnd"/>
    </w:p>
    <w:p w14:paraId="2BD4306C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06525D94" w14:textId="77777777" w:rsidR="009B563F" w:rsidRP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Layout</w:t>
      </w:r>
    </w:p>
    <w:p w14:paraId="20DCAF0A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The layout will remain unchanged</w:t>
      </w:r>
    </w:p>
    <w:p w14:paraId="4D33D5EB" w14:textId="77777777" w:rsid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58A2768E" w14:textId="77777777" w:rsidR="009B563F" w:rsidRPr="009B563F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Access</w:t>
      </w:r>
    </w:p>
    <w:p w14:paraId="6BAB0BC9" w14:textId="77777777" w:rsidR="009B563F" w:rsidRPr="00154280" w:rsidRDefault="009B563F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As existing</w:t>
      </w:r>
    </w:p>
    <w:p w14:paraId="1BF014EF" w14:textId="77777777" w:rsidR="00154280" w:rsidRP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45FD27D" w14:textId="77777777" w:rsidR="009B563F" w:rsidRDefault="009B563F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br w:type="page"/>
      </w:r>
    </w:p>
    <w:p w14:paraId="4B1AF20E" w14:textId="77777777" w:rsidR="008D2F64" w:rsidRPr="00154280" w:rsidRDefault="008D2F64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63C4EB76" w14:textId="77777777" w:rsidR="00154280" w:rsidRPr="00154280" w:rsidRDefault="008D2F64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154280">
        <w:rPr>
          <w:rFonts w:ascii="Helvetica" w:hAnsi="Helvetica" w:cs="Helvetica"/>
          <w:b/>
          <w:lang w:val="en-US"/>
        </w:rPr>
        <w:t>External existing</w:t>
      </w:r>
    </w:p>
    <w:p w14:paraId="1489E8AF" w14:textId="77777777" w:rsidR="008D2F64" w:rsidRDefault="00154280" w:rsidP="00154280">
      <w:pPr>
        <w:widowControl w:val="0"/>
        <w:autoSpaceDE w:val="0"/>
        <w:autoSpaceDN w:val="0"/>
        <w:adjustRightInd w:val="0"/>
      </w:pPr>
      <w:r w:rsidRPr="00154280">
        <w:rPr>
          <w:rFonts w:ascii="Helvetica" w:hAnsi="Helvetica" w:cs="Helvetica"/>
          <w:lang w:val="en-US"/>
        </w:rPr>
        <w:t>The external wall to be removed looks out to the applicant’s small walled patio garden and therefore does not overlook any neighbouring properties.</w:t>
      </w:r>
      <w:r w:rsidR="008D2F64">
        <w:rPr>
          <w:noProof/>
          <w:lang w:val="en-US"/>
        </w:rPr>
        <w:drawing>
          <wp:inline distT="0" distB="0" distL="0" distR="0" wp14:anchorId="0D39D522" wp14:editId="7EB243FA">
            <wp:extent cx="5273040" cy="3948430"/>
            <wp:effectExtent l="0" t="0" r="10160" b="0"/>
            <wp:docPr id="1" name="Picture 1" descr="Macintosh HD:Users:Mikey:Desktop:cp:external_ex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Mikey:Desktop:cp:external_exist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304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3AC0" w14:textId="77777777" w:rsidR="008D2F64" w:rsidRDefault="008D2F64"/>
    <w:p w14:paraId="48CA7B91" w14:textId="77777777" w:rsidR="009B563F" w:rsidRDefault="009B563F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br w:type="page"/>
      </w:r>
    </w:p>
    <w:p w14:paraId="1AF33CC6" w14:textId="77777777" w:rsidR="008D2F64" w:rsidRPr="009B563F" w:rsidRDefault="008D2F64" w:rsidP="009B563F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 w:rsidRPr="009B563F">
        <w:rPr>
          <w:rFonts w:ascii="Helvetica" w:hAnsi="Helvetica" w:cs="Helvetica"/>
          <w:lang w:val="en-US"/>
        </w:rPr>
        <w:t>Internal existing:</w:t>
      </w:r>
    </w:p>
    <w:p w14:paraId="006F3C45" w14:textId="77777777" w:rsidR="008D2F64" w:rsidRPr="009B563F" w:rsidRDefault="008D2F64" w:rsidP="009B563F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4667C95B" w14:textId="77777777" w:rsidR="008D2F64" w:rsidRDefault="00154280">
      <w:r>
        <w:rPr>
          <w:noProof/>
          <w:lang w:val="en-US"/>
        </w:rPr>
        <w:drawing>
          <wp:inline distT="0" distB="0" distL="0" distR="0" wp14:anchorId="17E6CABB" wp14:editId="0BFC139F">
            <wp:extent cx="5264150" cy="3956685"/>
            <wp:effectExtent l="0" t="0" r="0" b="5715"/>
            <wp:docPr id="2" name="Picture 2" descr="Macintosh HD:Users:Mikey:Desktop:cp:kitch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key:Desktop:cp:kitchen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47AEF" w14:textId="77777777" w:rsidR="00154280" w:rsidRDefault="00154280"/>
    <w:p w14:paraId="3F0CDDB8" w14:textId="77777777" w:rsidR="00154280" w:rsidRPr="009B563F" w:rsidRDefault="00154280" w:rsidP="009B563F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r w:rsidRPr="009B563F">
        <w:rPr>
          <w:rFonts w:ascii="Helvetica" w:hAnsi="Helvetica" w:cs="Helvetica"/>
          <w:b/>
          <w:lang w:val="en-US"/>
        </w:rPr>
        <w:t>Proposed sliding door specification</w:t>
      </w:r>
    </w:p>
    <w:p w14:paraId="6BA2ACD7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Lift and slide door to be manufactured in the </w:t>
      </w:r>
      <w:proofErr w:type="spellStart"/>
      <w:r>
        <w:rPr>
          <w:rFonts w:ascii="Helvetica" w:hAnsi="Helvetica" w:cs="Helvetica"/>
          <w:lang w:val="en-US"/>
        </w:rPr>
        <w:t>Schuco</w:t>
      </w:r>
      <w:proofErr w:type="spellEnd"/>
      <w:r>
        <w:rPr>
          <w:rFonts w:ascii="Helvetica" w:hAnsi="Helvetica" w:cs="Helvetica"/>
          <w:lang w:val="en-US"/>
        </w:rPr>
        <w:t xml:space="preserve"> ASS70Hi aluminum system powder coated to standard RAL </w:t>
      </w:r>
      <w:proofErr w:type="spellStart"/>
      <w:r>
        <w:rPr>
          <w:rFonts w:ascii="Helvetica" w:hAnsi="Helvetica" w:cs="Helvetica"/>
          <w:lang w:val="en-US"/>
        </w:rPr>
        <w:t>colour</w:t>
      </w:r>
      <w:proofErr w:type="spellEnd"/>
      <w:r>
        <w:rPr>
          <w:rFonts w:ascii="Helvetica" w:hAnsi="Helvetica" w:cs="Helvetica"/>
          <w:lang w:val="en-US"/>
        </w:rPr>
        <w:t xml:space="preserve"> (slate grey). Door to be in 2 panes with both panes sliding alternatively. Glazing to be fully toughened safety glass with 6mm clear tough Low E soft coat as inner pane, 16mm argon gas filled cavity with warm edge spacer and 6mm clear toughened outer pane. </w:t>
      </w:r>
      <w:proofErr w:type="gramStart"/>
      <w:r>
        <w:rPr>
          <w:rFonts w:ascii="Helvetica" w:hAnsi="Helvetica" w:cs="Helvetica"/>
          <w:lang w:val="en-US"/>
        </w:rPr>
        <w:t xml:space="preserve">Ironmongery to be in standard Silver </w:t>
      </w:r>
      <w:proofErr w:type="spellStart"/>
      <w:r>
        <w:rPr>
          <w:rFonts w:ascii="Helvetica" w:hAnsi="Helvetica" w:cs="Helvetica"/>
          <w:lang w:val="en-US"/>
        </w:rPr>
        <w:t>Aluminium</w:t>
      </w:r>
      <w:proofErr w:type="spellEnd"/>
      <w:r>
        <w:rPr>
          <w:rFonts w:ascii="Helvetica" w:hAnsi="Helvetica" w:cs="Helvetica"/>
          <w:lang w:val="en-US"/>
        </w:rPr>
        <w:t xml:space="preserve"> </w:t>
      </w:r>
      <w:proofErr w:type="spellStart"/>
      <w:r>
        <w:rPr>
          <w:rFonts w:ascii="Helvetica" w:hAnsi="Helvetica" w:cs="Helvetica"/>
          <w:lang w:val="en-US"/>
        </w:rPr>
        <w:t>Anodised</w:t>
      </w:r>
      <w:proofErr w:type="spellEnd"/>
      <w:r>
        <w:rPr>
          <w:rFonts w:ascii="Helvetica" w:hAnsi="Helvetica" w:cs="Helvetica"/>
          <w:lang w:val="en-US"/>
        </w:rPr>
        <w:t xml:space="preserve"> finish.</w:t>
      </w:r>
      <w:proofErr w:type="gramEnd"/>
      <w:r>
        <w:rPr>
          <w:rFonts w:ascii="Helvetica" w:hAnsi="Helvetica" w:cs="Helvetica"/>
          <w:lang w:val="en-US"/>
        </w:rPr>
        <w:t xml:space="preserve"> </w:t>
      </w:r>
    </w:p>
    <w:p w14:paraId="5ACD9B81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</w:p>
    <w:p w14:paraId="1CD3972E" w14:textId="77777777" w:rsidR="00154280" w:rsidRDefault="0015428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 xml:space="preserve">The setback of the doors to match the existing setback of the French doors and </w:t>
      </w:r>
      <w:proofErr w:type="gramStart"/>
      <w:r>
        <w:rPr>
          <w:rFonts w:ascii="Helvetica" w:hAnsi="Helvetica" w:cs="Helvetica"/>
          <w:lang w:val="en-US"/>
        </w:rPr>
        <w:t>window which</w:t>
      </w:r>
      <w:proofErr w:type="gramEnd"/>
      <w:r>
        <w:rPr>
          <w:rFonts w:ascii="Helvetica" w:hAnsi="Helvetica" w:cs="Helvetica"/>
          <w:lang w:val="en-US"/>
        </w:rPr>
        <w:t xml:space="preserve"> are currently in place.</w:t>
      </w:r>
    </w:p>
    <w:p w14:paraId="07976B5F" w14:textId="77777777" w:rsidR="007F5DD0" w:rsidRDefault="007F5DD0">
      <w:pPr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br w:type="page"/>
      </w:r>
    </w:p>
    <w:p w14:paraId="048CDAD4" w14:textId="4FB255EE" w:rsidR="007F5DD0" w:rsidRPr="007F5DD0" w:rsidRDefault="007F5DD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lang w:val="en-US"/>
        </w:rPr>
      </w:pPr>
      <w:bookmarkStart w:id="0" w:name="_GoBack"/>
      <w:bookmarkEnd w:id="0"/>
      <w:r w:rsidRPr="007F5DD0">
        <w:rPr>
          <w:rFonts w:ascii="Helvetica" w:hAnsi="Helvetica" w:cs="Helvetica"/>
          <w:b/>
          <w:lang w:val="en-US"/>
        </w:rPr>
        <w:t>Design of doors</w:t>
      </w:r>
    </w:p>
    <w:p w14:paraId="2AB3A2B3" w14:textId="5F2B6B2C" w:rsidR="007F5DD0" w:rsidRDefault="007F5DD0" w:rsidP="00154280">
      <w:pPr>
        <w:widowControl w:val="0"/>
        <w:autoSpaceDE w:val="0"/>
        <w:autoSpaceDN w:val="0"/>
        <w:adjustRightInd w:val="0"/>
        <w:rPr>
          <w:rFonts w:ascii="Helvetica" w:hAnsi="Helvetica" w:cs="Helvetica"/>
          <w:lang w:val="en-US"/>
        </w:rPr>
      </w:pPr>
      <w:r>
        <w:rPr>
          <w:rFonts w:ascii="Helvetica" w:hAnsi="Helvetica" w:cs="Helvetica"/>
          <w:lang w:val="en-US"/>
        </w:rPr>
        <w:t>The photograph below shows an example of the proposed doors design externally</w:t>
      </w:r>
    </w:p>
    <w:p w14:paraId="7C5B8817" w14:textId="77777777" w:rsidR="00154280" w:rsidRDefault="00154280"/>
    <w:p w14:paraId="29359418" w14:textId="77777777" w:rsidR="00B416D5" w:rsidRDefault="00B416D5"/>
    <w:p w14:paraId="077F1E5C" w14:textId="5CD76E61" w:rsidR="00B416D5" w:rsidRDefault="007F5DD0">
      <w:r>
        <w:rPr>
          <w:noProof/>
          <w:lang w:val="en-US"/>
        </w:rPr>
        <w:drawing>
          <wp:inline distT="0" distB="0" distL="0" distR="0" wp14:anchorId="7403B330" wp14:editId="585F589D">
            <wp:extent cx="5255895" cy="2956560"/>
            <wp:effectExtent l="0" t="0" r="1905" b="0"/>
            <wp:docPr id="3" name="Picture 3" descr="Macintosh HD:Users:Mikey:Desktop:cp:Ben-and-Hannah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key:Desktop:cp:Ben-and-Hannah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6D5" w:rsidSect="00346B8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64"/>
    <w:rsid w:val="00154280"/>
    <w:rsid w:val="00346B8C"/>
    <w:rsid w:val="005D7E27"/>
    <w:rsid w:val="007F5DD0"/>
    <w:rsid w:val="008D2F64"/>
    <w:rsid w:val="008F3119"/>
    <w:rsid w:val="009B563F"/>
    <w:rsid w:val="00B416D5"/>
    <w:rsid w:val="00CC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BE92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416D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F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F6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416D5"/>
    <w:rPr>
      <w:rFonts w:ascii="Times" w:hAnsi="Times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416D5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F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F6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416D5"/>
    <w:rPr>
      <w:rFonts w:ascii="Times" w:hAnsi="Times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238</Words>
  <Characters>1363</Characters>
  <Application>Microsoft Macintosh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McKinlay</dc:creator>
  <cp:keywords/>
  <dc:description/>
  <cp:lastModifiedBy>Mike McKinlay</cp:lastModifiedBy>
  <cp:revision>2</cp:revision>
  <dcterms:created xsi:type="dcterms:W3CDTF">2016-11-29T19:00:00Z</dcterms:created>
  <dcterms:modified xsi:type="dcterms:W3CDTF">2016-11-29T19:00:00Z</dcterms:modified>
</cp:coreProperties>
</file>