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25F0A" w14:textId="77777777"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14:paraId="12325F0B" w14:textId="77777777"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14:paraId="12325F0C" w14:textId="27899C7F" w:rsidR="00921D01" w:rsidRDefault="00A21F74">
      <w:pPr>
        <w:rPr>
          <w:color w:val="BFBFBF" w:themeColor="background1" w:themeShade="BF"/>
          <w:sz w:val="52"/>
          <w:szCs w:val="52"/>
        </w:rPr>
      </w:pPr>
      <w:proofErr w:type="gramStart"/>
      <w:r w:rsidRPr="000D03E9">
        <w:rPr>
          <w:b/>
          <w:color w:val="BFBFBF" w:themeColor="background1" w:themeShade="BF"/>
          <w:sz w:val="72"/>
          <w:szCs w:val="72"/>
        </w:rPr>
        <w:t>p</w:t>
      </w:r>
      <w:r w:rsidR="00C34D9E" w:rsidRPr="000D03E9">
        <w:rPr>
          <w:b/>
          <w:color w:val="BFBFBF" w:themeColor="background1" w:themeShade="BF"/>
          <w:sz w:val="72"/>
          <w:szCs w:val="72"/>
        </w:rPr>
        <w:t>ro</w:t>
      </w:r>
      <w:proofErr w:type="gramEnd"/>
      <w:r w:rsidR="00C34D9E" w:rsidRPr="000D03E9">
        <w:rPr>
          <w:b/>
          <w:color w:val="BFBFBF" w:themeColor="background1" w:themeShade="BF"/>
          <w:sz w:val="72"/>
          <w:szCs w:val="72"/>
        </w:rPr>
        <w:t xml:space="preserve"> forma</w:t>
      </w:r>
      <w:r w:rsidR="008D265E">
        <w:rPr>
          <w:b/>
          <w:color w:val="BFBFBF" w:themeColor="background1" w:themeShade="BF"/>
          <w:sz w:val="72"/>
          <w:szCs w:val="72"/>
        </w:rPr>
        <w:t xml:space="preserve"> </w:t>
      </w:r>
      <w:r w:rsidR="00F573DF">
        <w:rPr>
          <w:color w:val="BFBFBF" w:themeColor="background1" w:themeShade="BF"/>
          <w:sz w:val="52"/>
          <w:szCs w:val="52"/>
        </w:rPr>
        <w:t>v2.1</w:t>
      </w:r>
    </w:p>
    <w:p w14:paraId="12325F0D" w14:textId="77777777" w:rsidR="00750285" w:rsidRDefault="00750285">
      <w:pPr>
        <w:rPr>
          <w:color w:val="BFBFBF" w:themeColor="background1" w:themeShade="BF"/>
          <w:sz w:val="52"/>
          <w:szCs w:val="52"/>
        </w:rPr>
      </w:pPr>
    </w:p>
    <w:p w14:paraId="12325F0F" w14:textId="77777777" w:rsidR="00750285" w:rsidRDefault="00750285">
      <w:pPr>
        <w:rPr>
          <w:color w:val="BFBFBF" w:themeColor="background1" w:themeShade="BF"/>
          <w:sz w:val="52"/>
          <w:szCs w:val="52"/>
        </w:rPr>
      </w:pPr>
    </w:p>
    <w:p w14:paraId="12325F10" w14:textId="77777777" w:rsidR="00750285" w:rsidRDefault="00750285">
      <w:pPr>
        <w:rPr>
          <w:color w:val="BFBFBF" w:themeColor="background1" w:themeShade="BF"/>
          <w:sz w:val="52"/>
          <w:szCs w:val="52"/>
        </w:rPr>
      </w:pPr>
    </w:p>
    <w:p w14:paraId="12325F11" w14:textId="77777777" w:rsidR="00750285" w:rsidRDefault="00750285">
      <w:pPr>
        <w:rPr>
          <w:color w:val="BFBFBF" w:themeColor="background1" w:themeShade="BF"/>
          <w:sz w:val="52"/>
          <w:szCs w:val="52"/>
        </w:rPr>
      </w:pPr>
    </w:p>
    <w:p w14:paraId="12325F12" w14:textId="77777777" w:rsidR="00086E64" w:rsidRPr="000D03E9" w:rsidRDefault="00086E64">
      <w:pPr>
        <w:rPr>
          <w:b/>
          <w:color w:val="92D050"/>
          <w:sz w:val="72"/>
          <w:szCs w:val="72"/>
        </w:rPr>
      </w:pPr>
    </w:p>
    <w:p w14:paraId="12325F13" w14:textId="77777777" w:rsidR="000D0576" w:rsidRDefault="000D0576">
      <w:pPr>
        <w:rPr>
          <w:rFonts w:cs="Calibri,Bold"/>
          <w:b/>
          <w:bCs/>
          <w:color w:val="76923C" w:themeColor="accent3" w:themeShade="BF"/>
          <w:sz w:val="96"/>
          <w:szCs w:val="96"/>
        </w:rPr>
      </w:pPr>
      <w:r>
        <w:rPr>
          <w:rFonts w:cs="Calibri,Bold"/>
          <w:b/>
          <w:bCs/>
          <w:color w:val="76923C" w:themeColor="accent3" w:themeShade="BF"/>
          <w:sz w:val="96"/>
          <w:szCs w:val="96"/>
        </w:rPr>
        <w:br w:type="page"/>
      </w:r>
    </w:p>
    <w:p w14:paraId="12325F14"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12325F15" w14:textId="77777777" w:rsidR="00470C11" w:rsidRPr="007B7433" w:rsidRDefault="00470C11" w:rsidP="00605C1B">
      <w:pPr>
        <w:rPr>
          <w:rFonts w:ascii="Calibri,Bold" w:hAnsi="Calibri,Bold" w:cs="Calibri,Bold"/>
          <w:b/>
          <w:bCs/>
          <w:sz w:val="28"/>
          <w:szCs w:val="28"/>
        </w:rPr>
      </w:pPr>
    </w:p>
    <w:p w14:paraId="12325F16" w14:textId="77777777" w:rsidR="00357ACC" w:rsidRPr="007B7433" w:rsidRDefault="00357ACC" w:rsidP="00605C1B">
      <w:pPr>
        <w:rPr>
          <w:rFonts w:ascii="Calibri,Bold" w:hAnsi="Calibri,Bold" w:cs="Calibri,Bold"/>
          <w:b/>
          <w:bCs/>
          <w:sz w:val="28"/>
          <w:szCs w:val="28"/>
        </w:rPr>
      </w:pPr>
    </w:p>
    <w:p w14:paraId="12325F17" w14:textId="3D33044D" w:rsidR="00357AC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Revisions</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176C8" w:rsidRPr="007B7433">
        <w:rPr>
          <w:rFonts w:ascii="Calibri,Bold" w:hAnsi="Calibri,Bold" w:cs="Calibri,Bold"/>
          <w:b/>
          <w:bCs/>
          <w:sz w:val="28"/>
          <w:szCs w:val="28"/>
        </w:rPr>
        <w:tab/>
        <w:t>3</w:t>
      </w:r>
    </w:p>
    <w:p w14:paraId="12325F18" w14:textId="77777777" w:rsidR="00357ACC" w:rsidRPr="007B7433" w:rsidRDefault="00357ACC" w:rsidP="00357ACC">
      <w:pPr>
        <w:jc w:val="both"/>
        <w:rPr>
          <w:rFonts w:ascii="Calibri,Bold" w:hAnsi="Calibri,Bold" w:cs="Calibri,Bold"/>
          <w:b/>
          <w:bCs/>
          <w:sz w:val="28"/>
          <w:szCs w:val="28"/>
        </w:rPr>
      </w:pPr>
    </w:p>
    <w:p w14:paraId="12325F19" w14:textId="77777777" w:rsidR="00605C1B"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Introduction</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4</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p>
    <w:p w14:paraId="12325F1A" w14:textId="466B44D6" w:rsidR="00357ACC"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Timeframe</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B7433" w:rsidRPr="007B7433">
        <w:rPr>
          <w:rFonts w:ascii="Calibri,Bold" w:hAnsi="Calibri,Bold" w:cs="Calibri,Bold"/>
          <w:b/>
          <w:bCs/>
          <w:sz w:val="28"/>
          <w:szCs w:val="28"/>
        </w:rPr>
        <w:t>6</w:t>
      </w:r>
    </w:p>
    <w:p w14:paraId="12325F1B" w14:textId="77777777" w:rsidR="00357ACC" w:rsidRPr="007B7433" w:rsidRDefault="00357ACC" w:rsidP="00357ACC">
      <w:pPr>
        <w:jc w:val="both"/>
        <w:rPr>
          <w:rFonts w:ascii="Calibri,Bold" w:hAnsi="Calibri,Bold" w:cs="Calibri,Bold"/>
          <w:b/>
          <w:bCs/>
          <w:sz w:val="28"/>
          <w:szCs w:val="28"/>
        </w:rPr>
      </w:pPr>
    </w:p>
    <w:p w14:paraId="12325F1C" w14:textId="5C0AF114"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Contact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7</w:t>
      </w:r>
    </w:p>
    <w:p w14:paraId="12325F1D" w14:textId="77777777" w:rsidR="00605C1B" w:rsidRPr="007B7433" w:rsidRDefault="00605C1B" w:rsidP="00357ACC">
      <w:pPr>
        <w:jc w:val="both"/>
        <w:rPr>
          <w:rFonts w:ascii="Calibri,Bold" w:hAnsi="Calibri,Bold" w:cs="Calibri,Bold"/>
          <w:b/>
          <w:bCs/>
          <w:sz w:val="28"/>
          <w:szCs w:val="28"/>
        </w:rPr>
      </w:pPr>
    </w:p>
    <w:p w14:paraId="12325F1E" w14:textId="70C3B488"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Site</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9</w:t>
      </w:r>
    </w:p>
    <w:p w14:paraId="12325F1F" w14:textId="77777777" w:rsidR="00305FBC" w:rsidRPr="007B7433" w:rsidRDefault="00305FBC" w:rsidP="00357ACC">
      <w:pPr>
        <w:jc w:val="both"/>
        <w:rPr>
          <w:rFonts w:ascii="Calibri,Bold" w:hAnsi="Calibri,Bold" w:cs="Calibri,Bold"/>
          <w:b/>
          <w:bCs/>
          <w:sz w:val="28"/>
          <w:szCs w:val="28"/>
        </w:rPr>
      </w:pPr>
    </w:p>
    <w:p w14:paraId="12325F20" w14:textId="0EA383C9" w:rsidR="00305FB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Community liaison</w:t>
      </w:r>
      <w:r w:rsidRPr="007B7433">
        <w:rPr>
          <w:rFonts w:ascii="Calibri,Bold" w:hAnsi="Calibri,Bold" w:cs="Calibri,Bold"/>
          <w:b/>
          <w:bCs/>
          <w:sz w:val="28"/>
          <w:szCs w:val="28"/>
        </w:rPr>
        <w:tab/>
      </w:r>
      <w:r w:rsidRPr="007B7433">
        <w:rPr>
          <w:rFonts w:ascii="Calibri,Bold" w:hAnsi="Calibri,Bold" w:cs="Calibri,Bold"/>
          <w:b/>
          <w:bCs/>
          <w:sz w:val="28"/>
          <w:szCs w:val="28"/>
        </w:rPr>
        <w:tab/>
        <w:t>12</w:t>
      </w:r>
    </w:p>
    <w:p w14:paraId="12325F21" w14:textId="77777777" w:rsidR="00605C1B" w:rsidRPr="007B7433" w:rsidRDefault="00605C1B" w:rsidP="00357ACC">
      <w:pPr>
        <w:jc w:val="both"/>
        <w:rPr>
          <w:rFonts w:ascii="Calibri,Bold" w:hAnsi="Calibri,Bold" w:cs="Calibri,Bold"/>
          <w:b/>
          <w:bCs/>
          <w:sz w:val="28"/>
          <w:szCs w:val="28"/>
        </w:rPr>
      </w:pPr>
    </w:p>
    <w:p w14:paraId="12325F22" w14:textId="3E4D715F" w:rsidR="00605C1B" w:rsidRPr="007B7433" w:rsidRDefault="00CD104D" w:rsidP="00357ACC">
      <w:pPr>
        <w:jc w:val="both"/>
        <w:rPr>
          <w:rFonts w:ascii="Calibri,Bold" w:hAnsi="Calibri,Bold" w:cs="Calibri,Bold"/>
          <w:b/>
          <w:bCs/>
          <w:sz w:val="28"/>
          <w:szCs w:val="28"/>
        </w:rPr>
      </w:pPr>
      <w:r w:rsidRPr="007B7433">
        <w:rPr>
          <w:rFonts w:ascii="Calibri,Bold" w:hAnsi="Calibri,Bold" w:cs="Calibri,Bold"/>
          <w:b/>
          <w:bCs/>
          <w:sz w:val="28"/>
          <w:szCs w:val="28"/>
        </w:rPr>
        <w:t>Transport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15</w:t>
      </w:r>
    </w:p>
    <w:p w14:paraId="12325F23" w14:textId="77777777" w:rsidR="00605C1B" w:rsidRPr="007B7433" w:rsidRDefault="00605C1B" w:rsidP="00357ACC">
      <w:pPr>
        <w:jc w:val="both"/>
        <w:rPr>
          <w:rFonts w:ascii="Calibri,Bold" w:hAnsi="Calibri,Bold" w:cs="Calibri,Bold"/>
          <w:b/>
          <w:bCs/>
          <w:sz w:val="28"/>
          <w:szCs w:val="28"/>
        </w:rPr>
      </w:pPr>
    </w:p>
    <w:p w14:paraId="12325F24" w14:textId="49AD2367" w:rsidR="00605C1B"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Environment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25</w:t>
      </w:r>
    </w:p>
    <w:p w14:paraId="12325F25" w14:textId="77777777" w:rsidR="00596E89" w:rsidRPr="007B7433" w:rsidRDefault="00596E89" w:rsidP="00357ACC">
      <w:pPr>
        <w:jc w:val="both"/>
        <w:rPr>
          <w:rFonts w:ascii="Calibri,Bold" w:hAnsi="Calibri,Bold" w:cs="Calibri,Bold"/>
          <w:b/>
          <w:bCs/>
          <w:sz w:val="28"/>
          <w:szCs w:val="28"/>
        </w:rPr>
      </w:pPr>
    </w:p>
    <w:p w14:paraId="12325F26" w14:textId="24D4EF34" w:rsidR="00596E89"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Agreement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30</w:t>
      </w:r>
    </w:p>
    <w:p w14:paraId="12325F27" w14:textId="77777777" w:rsidR="00C34D9E" w:rsidRPr="000D03E9" w:rsidRDefault="00C34D9E">
      <w:pPr>
        <w:rPr>
          <w:sz w:val="28"/>
          <w:szCs w:val="28"/>
        </w:rPr>
      </w:pPr>
    </w:p>
    <w:p w14:paraId="12325F28" w14:textId="77777777" w:rsidR="004D7355" w:rsidRPr="000D03E9" w:rsidRDefault="004D7355">
      <w:pPr>
        <w:rPr>
          <w:sz w:val="28"/>
          <w:szCs w:val="28"/>
        </w:rPr>
      </w:pPr>
      <w:r w:rsidRPr="000D03E9">
        <w:rPr>
          <w:sz w:val="28"/>
          <w:szCs w:val="28"/>
        </w:rPr>
        <w:br w:type="page"/>
      </w:r>
    </w:p>
    <w:p w14:paraId="12325F62" w14:textId="77777777" w:rsidR="00292594" w:rsidRPr="000D03E9" w:rsidRDefault="00292594">
      <w:pPr>
        <w:rPr>
          <w:sz w:val="24"/>
          <w:szCs w:val="24"/>
        </w:rPr>
      </w:pPr>
    </w:p>
    <w:p w14:paraId="12325F64" w14:textId="77777777" w:rsidR="000D0576" w:rsidRDefault="000D0576" w:rsidP="000D0576">
      <w:pPr>
        <w:rPr>
          <w:rFonts w:cs="Calibri,Bold"/>
          <w:b/>
          <w:bCs/>
          <w:color w:val="76923C" w:themeColor="accent3" w:themeShade="BF"/>
          <w:sz w:val="72"/>
          <w:szCs w:val="72"/>
        </w:rPr>
      </w:pPr>
      <w:r w:rsidRPr="000D0576">
        <w:rPr>
          <w:rFonts w:cs="Calibri,Bold"/>
          <w:b/>
          <w:bCs/>
          <w:color w:val="76923C" w:themeColor="accent3" w:themeShade="BF"/>
          <w:sz w:val="72"/>
          <w:szCs w:val="72"/>
        </w:rPr>
        <w:t>Revisions &amp; additional material</w:t>
      </w:r>
    </w:p>
    <w:p w14:paraId="12325F65" w14:textId="77777777" w:rsidR="00AC64DF" w:rsidRDefault="00AC64DF" w:rsidP="000D0576">
      <w:pPr>
        <w:rPr>
          <w:rFonts w:cs="Calibri,Bold"/>
          <w:bCs/>
          <w:sz w:val="24"/>
          <w:szCs w:val="24"/>
        </w:rPr>
      </w:pPr>
    </w:p>
    <w:p w14:paraId="12325F66" w14:textId="7B130B3A" w:rsidR="00AC64DF" w:rsidRPr="007B7433" w:rsidRDefault="00AC64DF" w:rsidP="000D0576">
      <w:pPr>
        <w:rPr>
          <w:rFonts w:cs="Calibri,Bold"/>
          <w:bCs/>
          <w:sz w:val="24"/>
          <w:szCs w:val="24"/>
        </w:rPr>
      </w:pPr>
      <w:r w:rsidRPr="007B7433">
        <w:rPr>
          <w:rFonts w:cs="Calibri,Bold"/>
          <w:bCs/>
          <w:sz w:val="24"/>
          <w:szCs w:val="24"/>
        </w:rPr>
        <w:t xml:space="preserve">Please </w:t>
      </w:r>
      <w:r w:rsidR="00F00897" w:rsidRPr="007B7433">
        <w:rPr>
          <w:rFonts w:cs="Calibri,Bold"/>
          <w:bCs/>
          <w:sz w:val="24"/>
          <w:szCs w:val="24"/>
        </w:rPr>
        <w:t>list</w:t>
      </w:r>
      <w:r w:rsidRPr="007B7433">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7B7433" w14:paraId="12325F6A" w14:textId="77777777" w:rsidTr="00D565EF">
        <w:tc>
          <w:tcPr>
            <w:tcW w:w="2136" w:type="dxa"/>
          </w:tcPr>
          <w:p w14:paraId="12325F67" w14:textId="77777777" w:rsidR="000D0576" w:rsidRPr="007B7433" w:rsidRDefault="000D0576" w:rsidP="00D565EF">
            <w:pPr>
              <w:ind w:right="1446"/>
              <w:rPr>
                <w:b/>
                <w:color w:val="BFBFBF" w:themeColor="background1" w:themeShade="BF"/>
                <w:sz w:val="24"/>
                <w:szCs w:val="24"/>
              </w:rPr>
            </w:pPr>
            <w:r w:rsidRPr="007B7433">
              <w:rPr>
                <w:b/>
                <w:color w:val="BFBFBF" w:themeColor="background1" w:themeShade="BF"/>
                <w:sz w:val="24"/>
                <w:szCs w:val="24"/>
              </w:rPr>
              <w:t>Date</w:t>
            </w:r>
          </w:p>
        </w:tc>
        <w:tc>
          <w:tcPr>
            <w:tcW w:w="1516" w:type="dxa"/>
          </w:tcPr>
          <w:p w14:paraId="12325F68"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Version</w:t>
            </w:r>
          </w:p>
        </w:tc>
        <w:tc>
          <w:tcPr>
            <w:tcW w:w="5842" w:type="dxa"/>
          </w:tcPr>
          <w:p w14:paraId="12325F69"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Produced by</w:t>
            </w:r>
          </w:p>
        </w:tc>
      </w:tr>
      <w:tr w:rsidR="000D0576" w:rsidRPr="007B7433" w14:paraId="12325F6E" w14:textId="77777777" w:rsidTr="00D565EF">
        <w:tc>
          <w:tcPr>
            <w:tcW w:w="2136" w:type="dxa"/>
          </w:tcPr>
          <w:p w14:paraId="12325F6B" w14:textId="410C3469" w:rsidR="000D0576" w:rsidRPr="007B7433" w:rsidRDefault="000D0576" w:rsidP="00D565EF">
            <w:pPr>
              <w:rPr>
                <w:b/>
                <w:color w:val="BFBFBF" w:themeColor="background1" w:themeShade="BF"/>
                <w:sz w:val="24"/>
                <w:szCs w:val="24"/>
              </w:rPr>
            </w:pPr>
          </w:p>
        </w:tc>
        <w:tc>
          <w:tcPr>
            <w:tcW w:w="1516" w:type="dxa"/>
          </w:tcPr>
          <w:p w14:paraId="12325F6C" w14:textId="7AB05B5E" w:rsidR="000D0576" w:rsidRPr="007B7433" w:rsidRDefault="000D0576" w:rsidP="00D565EF">
            <w:pPr>
              <w:rPr>
                <w:b/>
                <w:color w:val="BFBFBF" w:themeColor="background1" w:themeShade="BF"/>
                <w:sz w:val="24"/>
                <w:szCs w:val="24"/>
              </w:rPr>
            </w:pPr>
          </w:p>
        </w:tc>
        <w:tc>
          <w:tcPr>
            <w:tcW w:w="5842" w:type="dxa"/>
          </w:tcPr>
          <w:p w14:paraId="12325F6D" w14:textId="5DF48956" w:rsidR="000D0576" w:rsidRPr="007B7433" w:rsidRDefault="000D0576" w:rsidP="00D565EF">
            <w:pPr>
              <w:rPr>
                <w:b/>
                <w:color w:val="BFBFBF" w:themeColor="background1" w:themeShade="BF"/>
                <w:sz w:val="24"/>
                <w:szCs w:val="24"/>
              </w:rPr>
            </w:pPr>
          </w:p>
        </w:tc>
      </w:tr>
    </w:tbl>
    <w:p w14:paraId="12325F6F" w14:textId="77777777" w:rsidR="00AC64DF" w:rsidRPr="007B7433" w:rsidRDefault="00AC64DF" w:rsidP="000D0576">
      <w:pPr>
        <w:rPr>
          <w:rFonts w:cs="Calibri,Bold"/>
          <w:b/>
          <w:bCs/>
          <w:color w:val="76923C" w:themeColor="accent3" w:themeShade="BF"/>
          <w:sz w:val="72"/>
          <w:szCs w:val="72"/>
        </w:rPr>
      </w:pPr>
    </w:p>
    <w:p w14:paraId="12325F70" w14:textId="77777777" w:rsidR="000D0576" w:rsidRPr="007B7433" w:rsidRDefault="000D0576" w:rsidP="000D0576">
      <w:pPr>
        <w:rPr>
          <w:rFonts w:cs="Calibri,Bold"/>
          <w:b/>
          <w:bCs/>
          <w:sz w:val="24"/>
          <w:szCs w:val="24"/>
        </w:rPr>
      </w:pPr>
      <w:r w:rsidRPr="007B7433">
        <w:rPr>
          <w:rFonts w:cs="Calibri,Bold"/>
          <w:b/>
          <w:bCs/>
          <w:sz w:val="24"/>
          <w:szCs w:val="24"/>
        </w:rPr>
        <w:t>Additional sheets</w:t>
      </w:r>
    </w:p>
    <w:p w14:paraId="12325F71" w14:textId="3F133AB3" w:rsidR="00AC64DF" w:rsidRPr="00AC64DF" w:rsidRDefault="00AC64DF" w:rsidP="000D0576">
      <w:pPr>
        <w:rPr>
          <w:rFonts w:cs="Calibri,Bold"/>
          <w:bCs/>
          <w:sz w:val="24"/>
          <w:szCs w:val="24"/>
        </w:rPr>
      </w:pPr>
      <w:r w:rsidRPr="007B7433">
        <w:rPr>
          <w:rFonts w:cs="Calibri,Bold"/>
          <w:bCs/>
          <w:sz w:val="24"/>
          <w:szCs w:val="24"/>
        </w:rPr>
        <w:t xml:space="preserve">Please note – the review process will be quicker if these are submitted as Word documents or </w:t>
      </w:r>
      <w:r w:rsidR="00185088">
        <w:rPr>
          <w:rFonts w:cs="Calibri,Bold"/>
          <w:bCs/>
          <w:sz w:val="24"/>
          <w:szCs w:val="24"/>
        </w:rPr>
        <w:t xml:space="preserve">searchable </w:t>
      </w:r>
      <w:r w:rsidRPr="007B7433">
        <w:rPr>
          <w:rFonts w:cs="Calibri,Bold"/>
          <w:bCs/>
          <w:sz w:val="24"/>
          <w:szCs w:val="24"/>
        </w:rPr>
        <w:t>PDFs.</w:t>
      </w:r>
    </w:p>
    <w:tbl>
      <w:tblPr>
        <w:tblStyle w:val="TableGrid"/>
        <w:tblW w:w="9494" w:type="dxa"/>
        <w:tblLook w:val="04A0" w:firstRow="1" w:lastRow="0" w:firstColumn="1" w:lastColumn="0" w:noHBand="0" w:noVBand="1"/>
      </w:tblPr>
      <w:tblGrid>
        <w:gridCol w:w="2136"/>
        <w:gridCol w:w="2483"/>
        <w:gridCol w:w="4875"/>
      </w:tblGrid>
      <w:tr w:rsidR="000D0576" w:rsidRPr="00750285" w14:paraId="12325F75" w14:textId="77777777" w:rsidTr="00D565EF">
        <w:tc>
          <w:tcPr>
            <w:tcW w:w="2136" w:type="dxa"/>
          </w:tcPr>
          <w:p w14:paraId="12325F72" w14:textId="77777777" w:rsidR="000D0576" w:rsidRPr="00750285" w:rsidRDefault="000D0576" w:rsidP="00D565EF">
            <w:pPr>
              <w:ind w:right="1446"/>
              <w:rPr>
                <w:b/>
                <w:color w:val="BFBFBF" w:themeColor="background1" w:themeShade="BF"/>
                <w:sz w:val="24"/>
                <w:szCs w:val="24"/>
              </w:rPr>
            </w:pPr>
            <w:r>
              <w:rPr>
                <w:b/>
                <w:color w:val="BFBFBF" w:themeColor="background1" w:themeShade="BF"/>
                <w:sz w:val="24"/>
                <w:szCs w:val="24"/>
              </w:rPr>
              <w:t>Date</w:t>
            </w:r>
          </w:p>
        </w:tc>
        <w:tc>
          <w:tcPr>
            <w:tcW w:w="1516" w:type="dxa"/>
          </w:tcPr>
          <w:p w14:paraId="12325F73"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Version</w:t>
            </w:r>
          </w:p>
        </w:tc>
        <w:tc>
          <w:tcPr>
            <w:tcW w:w="5842" w:type="dxa"/>
          </w:tcPr>
          <w:p w14:paraId="12325F74"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Produced by</w:t>
            </w:r>
          </w:p>
        </w:tc>
      </w:tr>
      <w:tr w:rsidR="000D0576" w:rsidRPr="00750285" w14:paraId="12325F79" w14:textId="77777777" w:rsidTr="00D565EF">
        <w:tc>
          <w:tcPr>
            <w:tcW w:w="2136" w:type="dxa"/>
          </w:tcPr>
          <w:p w14:paraId="12325F76" w14:textId="332991C0" w:rsidR="000D0576" w:rsidRPr="00750285" w:rsidRDefault="0050181E" w:rsidP="00D565EF">
            <w:pPr>
              <w:rPr>
                <w:b/>
                <w:color w:val="BFBFBF" w:themeColor="background1" w:themeShade="BF"/>
                <w:sz w:val="24"/>
                <w:szCs w:val="24"/>
              </w:rPr>
            </w:pPr>
            <w:r>
              <w:rPr>
                <w:b/>
                <w:color w:val="BFBFBF" w:themeColor="background1" w:themeShade="BF"/>
                <w:sz w:val="24"/>
                <w:szCs w:val="24"/>
              </w:rPr>
              <w:t>21/11/2016</w:t>
            </w:r>
          </w:p>
        </w:tc>
        <w:tc>
          <w:tcPr>
            <w:tcW w:w="1516" w:type="dxa"/>
          </w:tcPr>
          <w:p w14:paraId="55A18447" w14:textId="7A6C56EA" w:rsidR="002A1C46" w:rsidRPr="00B27979" w:rsidRDefault="002A1C46" w:rsidP="002A1C46">
            <w:pPr>
              <w:jc w:val="center"/>
              <w:rPr>
                <w:b/>
                <w:sz w:val="24"/>
                <w:szCs w:val="24"/>
                <w:u w:val="single"/>
              </w:rPr>
            </w:pPr>
            <w:r w:rsidRPr="00B27979">
              <w:rPr>
                <w:b/>
                <w:sz w:val="24"/>
                <w:szCs w:val="24"/>
                <w:u w:val="single"/>
              </w:rPr>
              <w:t>Revision attached to</w:t>
            </w:r>
            <w:r w:rsidR="00B27979" w:rsidRPr="00B27979">
              <w:rPr>
                <w:b/>
                <w:sz w:val="24"/>
                <w:szCs w:val="24"/>
                <w:u w:val="single"/>
              </w:rPr>
              <w:t xml:space="preserve"> deal with the variation works and </w:t>
            </w:r>
            <w:r w:rsidRPr="00B27979">
              <w:rPr>
                <w:b/>
                <w:sz w:val="24"/>
                <w:szCs w:val="24"/>
                <w:u w:val="single"/>
              </w:rPr>
              <w:t xml:space="preserve"> update completion date </w:t>
            </w:r>
            <w:r w:rsidR="0050181E" w:rsidRPr="00B27979">
              <w:rPr>
                <w:b/>
                <w:sz w:val="24"/>
                <w:szCs w:val="24"/>
                <w:u w:val="single"/>
              </w:rPr>
              <w:t>following Section 106</w:t>
            </w:r>
            <w:r w:rsidRPr="00B27979">
              <w:rPr>
                <w:b/>
                <w:sz w:val="24"/>
                <w:szCs w:val="24"/>
                <w:u w:val="single"/>
              </w:rPr>
              <w:t xml:space="preserve"> Ref: CLS/COM/GR/178.TBA v1</w:t>
            </w:r>
          </w:p>
          <w:p w14:paraId="12325F77" w14:textId="44DB1F8B" w:rsidR="000D0576" w:rsidRPr="00750285" w:rsidRDefault="000D0576" w:rsidP="002A1C46">
            <w:pPr>
              <w:jc w:val="center"/>
              <w:rPr>
                <w:b/>
                <w:color w:val="BFBFBF" w:themeColor="background1" w:themeShade="BF"/>
                <w:sz w:val="24"/>
                <w:szCs w:val="24"/>
              </w:rPr>
            </w:pPr>
          </w:p>
        </w:tc>
        <w:tc>
          <w:tcPr>
            <w:tcW w:w="5842" w:type="dxa"/>
          </w:tcPr>
          <w:p w14:paraId="12325F78" w14:textId="2ED46DD3" w:rsidR="000D0576" w:rsidRPr="00750285" w:rsidRDefault="0050181E" w:rsidP="00D565EF">
            <w:pPr>
              <w:rPr>
                <w:b/>
                <w:color w:val="BFBFBF" w:themeColor="background1" w:themeShade="BF"/>
                <w:sz w:val="24"/>
                <w:szCs w:val="24"/>
              </w:rPr>
            </w:pPr>
            <w:r>
              <w:rPr>
                <w:b/>
                <w:color w:val="BFBFBF" w:themeColor="background1" w:themeShade="BF"/>
                <w:sz w:val="24"/>
                <w:szCs w:val="24"/>
              </w:rPr>
              <w:t xml:space="preserve">Henry Park </w:t>
            </w:r>
          </w:p>
        </w:tc>
      </w:tr>
      <w:tr w:rsidR="002A1C46" w:rsidRPr="00750285" w14:paraId="7B6E5BFE" w14:textId="77777777" w:rsidTr="00D565EF">
        <w:tc>
          <w:tcPr>
            <w:tcW w:w="2136" w:type="dxa"/>
          </w:tcPr>
          <w:p w14:paraId="7B44D563" w14:textId="53CC16EF" w:rsidR="002A1C46" w:rsidRDefault="002A1C46" w:rsidP="00D565EF">
            <w:pPr>
              <w:rPr>
                <w:b/>
                <w:color w:val="BFBFBF" w:themeColor="background1" w:themeShade="BF"/>
                <w:sz w:val="24"/>
                <w:szCs w:val="24"/>
              </w:rPr>
            </w:pPr>
            <w:r>
              <w:rPr>
                <w:b/>
                <w:color w:val="BFBFBF" w:themeColor="background1" w:themeShade="BF"/>
                <w:sz w:val="24"/>
                <w:szCs w:val="24"/>
              </w:rPr>
              <w:t>21/11/2016</w:t>
            </w:r>
          </w:p>
        </w:tc>
        <w:tc>
          <w:tcPr>
            <w:tcW w:w="1516" w:type="dxa"/>
          </w:tcPr>
          <w:p w14:paraId="1ABB2197" w14:textId="5E7C2251" w:rsidR="002A1C46" w:rsidRDefault="002A1C46" w:rsidP="002A1C46">
            <w:pPr>
              <w:jc w:val="center"/>
              <w:rPr>
                <w:b/>
                <w:color w:val="BFBFBF" w:themeColor="background1" w:themeShade="BF"/>
                <w:sz w:val="24"/>
                <w:szCs w:val="24"/>
              </w:rPr>
            </w:pPr>
            <w:r>
              <w:rPr>
                <w:b/>
                <w:color w:val="BFBFBF" w:themeColor="background1" w:themeShade="BF"/>
                <w:sz w:val="24"/>
                <w:szCs w:val="24"/>
              </w:rPr>
              <w:t xml:space="preserve">Section 106 Discharge Notice </w:t>
            </w:r>
            <w:proofErr w:type="gramStart"/>
            <w:r>
              <w:rPr>
                <w:b/>
                <w:color w:val="BFBFBF" w:themeColor="background1" w:themeShade="BF"/>
                <w:sz w:val="24"/>
                <w:szCs w:val="24"/>
              </w:rPr>
              <w:t xml:space="preserve">for </w:t>
            </w:r>
            <w:r w:rsidR="00B27979">
              <w:rPr>
                <w:b/>
                <w:color w:val="BFBFBF" w:themeColor="background1" w:themeShade="BF"/>
                <w:sz w:val="24"/>
                <w:szCs w:val="24"/>
              </w:rPr>
              <w:t xml:space="preserve"> the</w:t>
            </w:r>
            <w:proofErr w:type="gramEnd"/>
            <w:r w:rsidR="00B27979">
              <w:rPr>
                <w:b/>
                <w:color w:val="BFBFBF" w:themeColor="background1" w:themeShade="BF"/>
                <w:sz w:val="24"/>
                <w:szCs w:val="24"/>
              </w:rPr>
              <w:t xml:space="preserve"> relevant </w:t>
            </w:r>
            <w:r>
              <w:rPr>
                <w:b/>
                <w:color w:val="BFBFBF" w:themeColor="background1" w:themeShade="BF"/>
                <w:sz w:val="24"/>
                <w:szCs w:val="24"/>
              </w:rPr>
              <w:t>CMP 28/1/2015</w:t>
            </w:r>
            <w:r w:rsidR="00B27979">
              <w:rPr>
                <w:b/>
                <w:color w:val="BFBFBF" w:themeColor="background1" w:themeShade="BF"/>
                <w:sz w:val="24"/>
                <w:szCs w:val="24"/>
              </w:rPr>
              <w:t>.</w:t>
            </w:r>
          </w:p>
        </w:tc>
        <w:tc>
          <w:tcPr>
            <w:tcW w:w="5842" w:type="dxa"/>
          </w:tcPr>
          <w:p w14:paraId="1804639E" w14:textId="77777777" w:rsidR="002A1C46" w:rsidRDefault="002A1C46" w:rsidP="00D565EF">
            <w:pPr>
              <w:rPr>
                <w:b/>
                <w:color w:val="BFBFBF" w:themeColor="background1" w:themeShade="BF"/>
                <w:sz w:val="24"/>
                <w:szCs w:val="24"/>
              </w:rPr>
            </w:pPr>
          </w:p>
        </w:tc>
      </w:tr>
    </w:tbl>
    <w:p w14:paraId="12325F7A" w14:textId="77777777" w:rsidR="000D0576" w:rsidRPr="000D0576" w:rsidRDefault="000D0576" w:rsidP="000D0576">
      <w:pPr>
        <w:rPr>
          <w:rFonts w:cs="Calibri,Bold"/>
          <w:b/>
          <w:bCs/>
          <w:color w:val="76923C" w:themeColor="accent3" w:themeShade="BF"/>
          <w:sz w:val="72"/>
          <w:szCs w:val="72"/>
        </w:rPr>
      </w:pPr>
    </w:p>
    <w:p w14:paraId="12325F7B" w14:textId="77777777" w:rsidR="000D0576" w:rsidRDefault="000D0576" w:rsidP="000D0576">
      <w:pPr>
        <w:jc w:val="both"/>
        <w:rPr>
          <w:b/>
          <w:color w:val="76923C" w:themeColor="accent3" w:themeShade="BF"/>
          <w:sz w:val="72"/>
          <w:szCs w:val="72"/>
        </w:rPr>
      </w:pPr>
      <w:r>
        <w:rPr>
          <w:b/>
          <w:color w:val="76923C" w:themeColor="accent3" w:themeShade="BF"/>
          <w:sz w:val="72"/>
          <w:szCs w:val="72"/>
        </w:rPr>
        <w:br w:type="page"/>
      </w:r>
    </w:p>
    <w:p w14:paraId="12325F7C"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12325F7D"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12325F7E"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13"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4"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12325F80"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5"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6"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7"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12325F81"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12325F84" w14:textId="5169E686"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8" w:history="1">
        <w:r w:rsidRPr="00821CE2">
          <w:rPr>
            <w:rStyle w:val="Hyperlink"/>
            <w:rFonts w:ascii="Calibri" w:hAnsi="Calibri"/>
            <w:b/>
            <w:sz w:val="24"/>
            <w:szCs w:val="24"/>
          </w:rPr>
          <w:t>Demolition Notice</w:t>
        </w:r>
      </w:hyperlink>
      <w:r w:rsidR="000D55FD">
        <w:rPr>
          <w:rStyle w:val="Hyperlink"/>
          <w:rFonts w:ascii="Calibri" w:hAnsi="Calibri"/>
          <w:b/>
          <w:sz w:val="24"/>
          <w:szCs w:val="24"/>
        </w:rPr>
        <w:t>.</w:t>
      </w:r>
      <w:r w:rsidRPr="00821CE2">
        <w:rPr>
          <w:sz w:val="24"/>
          <w:szCs w:val="24"/>
        </w:rPr>
        <w:t xml:space="preserve">” </w:t>
      </w:r>
    </w:p>
    <w:p w14:paraId="12325F85"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7B7433">
        <w:rPr>
          <w:b/>
          <w:sz w:val="24"/>
          <w:szCs w:val="24"/>
        </w:rPr>
        <w:t xml:space="preserve">It is preferable if this </w:t>
      </w:r>
      <w:r w:rsidR="00D008EA" w:rsidRPr="007B7433">
        <w:rPr>
          <w:b/>
          <w:sz w:val="24"/>
          <w:szCs w:val="24"/>
        </w:rPr>
        <w:t>document, and all additional documents, are</w:t>
      </w:r>
      <w:r w:rsidR="00241452" w:rsidRPr="007B7433">
        <w:rPr>
          <w:b/>
          <w:sz w:val="24"/>
          <w:szCs w:val="24"/>
        </w:rPr>
        <w:t xml:space="preserve"> completed el</w:t>
      </w:r>
      <w:r w:rsidR="00D008EA" w:rsidRPr="007B7433">
        <w:rPr>
          <w:b/>
          <w:sz w:val="24"/>
          <w:szCs w:val="24"/>
        </w:rPr>
        <w:t xml:space="preserve">ectronically and submitted as </w:t>
      </w:r>
      <w:r w:rsidR="00241452" w:rsidRPr="007B7433">
        <w:rPr>
          <w:b/>
          <w:sz w:val="24"/>
          <w:szCs w:val="24"/>
        </w:rPr>
        <w:t>Word file</w:t>
      </w:r>
      <w:r w:rsidR="00D008EA" w:rsidRPr="007B7433">
        <w:rPr>
          <w:b/>
          <w:sz w:val="24"/>
          <w:szCs w:val="24"/>
        </w:rPr>
        <w:t>s</w:t>
      </w:r>
      <w:r w:rsidR="00241452" w:rsidRPr="007B7433">
        <w:rPr>
          <w:b/>
          <w:sz w:val="24"/>
          <w:szCs w:val="24"/>
        </w:rPr>
        <w:t xml:space="preserve"> to allow comments to be easily documented.</w:t>
      </w:r>
      <w:r w:rsidR="00D565EF" w:rsidRPr="007B7433">
        <w:rPr>
          <w:b/>
          <w:sz w:val="24"/>
          <w:szCs w:val="24"/>
        </w:rPr>
        <w:t xml:space="preserve"> These should be clearly referenced/linked to from the CMP.</w:t>
      </w:r>
    </w:p>
    <w:p w14:paraId="66BD8150" w14:textId="154D3C1F" w:rsidR="000D55FD" w:rsidRDefault="000D55FD" w:rsidP="00210ACD">
      <w:pPr>
        <w:rPr>
          <w:b/>
          <w:sz w:val="24"/>
          <w:szCs w:val="24"/>
        </w:rPr>
      </w:pPr>
      <w:r w:rsidRPr="008B0592">
        <w:rPr>
          <w:sz w:val="24"/>
          <w:szCs w:val="24"/>
        </w:rPr>
        <w:t xml:space="preserve">Please notify that council when you intend to start work on site. Please also notify the council when works are approximately </w:t>
      </w:r>
      <w:r w:rsidRPr="008B0592">
        <w:rPr>
          <w:b/>
          <w:sz w:val="24"/>
          <w:szCs w:val="24"/>
        </w:rPr>
        <w:t>3 months from completion.</w:t>
      </w:r>
    </w:p>
    <w:p w14:paraId="5952F5C3" w14:textId="77777777" w:rsidR="008B0592" w:rsidRDefault="008B0592" w:rsidP="00210ACD">
      <w:pPr>
        <w:rPr>
          <w:sz w:val="24"/>
          <w:szCs w:val="24"/>
        </w:rPr>
      </w:pPr>
    </w:p>
    <w:p w14:paraId="12325F86"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2325F88"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B27979" w:rsidRPr="00AE4E76" w:rsidRDefault="00B2797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B27979" w:rsidRDefault="00B27979"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B27979" w:rsidRPr="00AE4E76" w:rsidRDefault="00B2797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B27979" w:rsidRDefault="00B27979"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B27979" w:rsidRPr="00AE4E76" w:rsidRDefault="00B2797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B27979" w:rsidRDefault="00B27979"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B27979" w:rsidRPr="00AE4E76" w:rsidRDefault="00B2797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B27979" w:rsidRDefault="00B27979" w:rsidP="00AC79F9"/>
                  </w:txbxContent>
                </v:textbox>
              </v:shape>
            </w:pict>
          </mc:Fallback>
        </mc:AlternateContent>
      </w:r>
    </w:p>
    <w:p w14:paraId="12325F89"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B27979" w:rsidRPr="008060C1" w:rsidRDefault="00B27979"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B27979" w:rsidRDefault="00B27979"/>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123262ED" w14:textId="77777777" w:rsidR="00B27979" w:rsidRPr="008060C1" w:rsidRDefault="00B27979"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B27979" w:rsidRDefault="00B27979"/>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2325F8A"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B27979" w:rsidRDefault="00B2797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B27979" w:rsidRDefault="00B279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B27979" w:rsidRDefault="00B2797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B27979" w:rsidRDefault="00B27979"/>
                  </w:txbxContent>
                </v:textbox>
              </v:shape>
            </w:pict>
          </mc:Fallback>
        </mc:AlternateContent>
      </w:r>
    </w:p>
    <w:p w14:paraId="12325F8B"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B27979" w:rsidRPr="00EC75FF" w:rsidRDefault="00B27979"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B27979" w:rsidRDefault="00B27979"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123262F1" w14:textId="77777777" w:rsidR="00B27979" w:rsidRPr="00EC75FF" w:rsidRDefault="00B27979"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B27979" w:rsidRDefault="00B27979"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12325F8C"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B27979" w:rsidRPr="008060C1" w:rsidRDefault="00B27979"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B27979" w:rsidRDefault="00B27979"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123262F3" w14:textId="77777777" w:rsidR="00B27979" w:rsidRPr="008060C1" w:rsidRDefault="00B27979"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B27979" w:rsidRDefault="00B27979"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12325F8D"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B27979" w:rsidRPr="00B22D5F" w:rsidRDefault="00B27979"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B27979" w:rsidRDefault="00B27979"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123262F5" w14:textId="77777777" w:rsidR="00B27979" w:rsidRPr="00B22D5F" w:rsidRDefault="00B27979"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B27979" w:rsidRDefault="00B27979"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12325F8E" w14:textId="77777777" w:rsidR="009D0FA5" w:rsidRPr="000D03E9" w:rsidRDefault="009D0FA5">
      <w:pPr>
        <w:rPr>
          <w:rFonts w:ascii="Calibri,Bold" w:hAnsi="Calibri,Bold" w:cs="Calibri,Bold"/>
          <w:b/>
          <w:bCs/>
        </w:rPr>
      </w:pPr>
    </w:p>
    <w:p w14:paraId="12325F8F" w14:textId="74359578" w:rsidR="003D54F9" w:rsidRPr="000D03E9" w:rsidRDefault="00D47AF1">
      <w:pPr>
        <w:rPr>
          <w:rFonts w:ascii="Calibri,Bold" w:hAnsi="Calibri,Bold" w:cs="Calibri,Bold"/>
          <w:b/>
          <w:bCs/>
        </w:rPr>
      </w:pPr>
      <w:r w:rsidRPr="000D03E9">
        <w:rPr>
          <w:rFonts w:ascii="Calibri,Bold" w:hAnsi="Calibri,Bold" w:cs="Calibri,Bold"/>
          <w:b/>
          <w:bCs/>
          <w:noProof/>
          <w:lang w:eastAsia="en-GB"/>
        </w:rPr>
        <w:t xml:space="preserve">  </w:t>
      </w:r>
      <w:r w:rsidR="00565EDD"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1232623E">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B27979" w:rsidRPr="008D265E" w:rsidRDefault="00B27979"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B27979" w:rsidRPr="00EC75FF" w:rsidRDefault="00B27979" w:rsidP="00415678">
                              <w:pPr>
                                <w:rPr>
                                  <w:rFonts w:ascii="Calibri,Bold" w:hAnsi="Calibri,Bold" w:cs="Calibri,Bold"/>
                                  <w:b/>
                                  <w:bCs/>
                                </w:rPr>
                              </w:pPr>
                            </w:p>
                            <w:p w14:paraId="123262FA" w14:textId="77777777" w:rsidR="00B27979" w:rsidRDefault="00B27979"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123262F8" w14:textId="77777777" w:rsidR="00B27979" w:rsidRPr="008D265E" w:rsidRDefault="00B27979"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B27979" w:rsidRPr="00EC75FF" w:rsidRDefault="00B27979" w:rsidP="00415678">
                        <w:pPr>
                          <w:rPr>
                            <w:rFonts w:ascii="Calibri,Bold" w:hAnsi="Calibri,Bold" w:cs="Calibri,Bold"/>
                            <w:b/>
                            <w:bCs/>
                          </w:rPr>
                        </w:pPr>
                      </w:p>
                      <w:p w14:paraId="123262FA" w14:textId="77777777" w:rsidR="00B27979" w:rsidRDefault="00B27979" w:rsidP="00415678"/>
                    </w:txbxContent>
                  </v:textbox>
                </v:shape>
                <v:shape id="Elbow Connector 360" o:spid="_x0000_s1043"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00565EDD"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1232624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B" w14:textId="77777777" w:rsidR="00B27979" w:rsidRPr="008060C1" w:rsidRDefault="00B27979"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B27979" w:rsidRDefault="00B27979"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23262FB" w14:textId="77777777" w:rsidR="00B27979" w:rsidRPr="008060C1" w:rsidRDefault="00B27979"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B27979" w:rsidRDefault="00B27979" w:rsidP="00415678"/>
                    </w:txbxContent>
                  </v:textbox>
                </v:shape>
                <v:shape id="Elbow Connector 367" o:spid="_x0000_s1046"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B27979" w:rsidRPr="00EC75FF" w:rsidRDefault="00B27979"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B27979" w:rsidRDefault="00B27979"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123262FD" w14:textId="77777777" w:rsidR="00B27979" w:rsidRPr="00EC75FF" w:rsidRDefault="00B27979"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B27979" w:rsidRDefault="00B27979"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B27979" w:rsidRDefault="00B2797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B27979" w:rsidRDefault="00B2797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B27979" w:rsidRDefault="00B2797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B27979" w:rsidRDefault="00B27979"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B27979" w:rsidRDefault="00B2797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B27979" w:rsidRDefault="00B2797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B27979" w:rsidRDefault="00B2797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B27979" w:rsidRDefault="00B27979"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B27979" w:rsidRDefault="00B2797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B27979" w:rsidRDefault="00B2797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B27979" w:rsidRDefault="00B2797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B27979" w:rsidRDefault="00B27979"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B27979" w:rsidRPr="00B22D5F" w:rsidRDefault="00B27979">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B27979" w:rsidRPr="00B22D5F" w:rsidRDefault="00B27979">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B27979" w:rsidRDefault="00B27979"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B27979" w:rsidRDefault="00B27979"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B27979" w:rsidRDefault="00B27979"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B27979" w:rsidRDefault="00B27979"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B27979" w:rsidRPr="008060C1" w:rsidRDefault="00B27979"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B27979" w:rsidRDefault="00B27979"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2326308" w14:textId="77777777" w:rsidR="00B27979" w:rsidRPr="008060C1" w:rsidRDefault="00B27979"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B27979" w:rsidRDefault="00B27979"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B27979" w:rsidRPr="00EC75FF" w:rsidRDefault="00B27979" w:rsidP="00EC75FF">
                              <w:pPr>
                                <w:rPr>
                                  <w:rFonts w:ascii="Calibri,Bold" w:hAnsi="Calibri,Bold" w:cs="Calibri,Bold"/>
                                  <w:b/>
                                  <w:bCs/>
                                </w:rPr>
                              </w:pPr>
                              <w:r>
                                <w:rPr>
                                  <w:rFonts w:ascii="Calibri,Bold" w:hAnsi="Calibri,Bold" w:cs="Calibri,Bold"/>
                                  <w:b/>
                                  <w:bCs/>
                                </w:rPr>
                                <w:t>Submit draft CMP</w:t>
                              </w:r>
                            </w:p>
                            <w:p w14:paraId="1232630B" w14:textId="77777777" w:rsidR="00B27979" w:rsidRDefault="00B27979"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1232630A" w14:textId="77777777" w:rsidR="00B27979" w:rsidRPr="00EC75FF" w:rsidRDefault="00B27979" w:rsidP="00EC75FF">
                        <w:pPr>
                          <w:rPr>
                            <w:rFonts w:ascii="Calibri,Bold" w:hAnsi="Calibri,Bold" w:cs="Calibri,Bold"/>
                            <w:b/>
                            <w:bCs/>
                          </w:rPr>
                        </w:pPr>
                        <w:r>
                          <w:rPr>
                            <w:rFonts w:ascii="Calibri,Bold" w:hAnsi="Calibri,Bold" w:cs="Calibri,Bold"/>
                            <w:b/>
                            <w:bCs/>
                          </w:rPr>
                          <w:t>Submit draft CMP</w:t>
                        </w:r>
                      </w:p>
                      <w:p w14:paraId="1232630B" w14:textId="77777777" w:rsidR="00B27979" w:rsidRDefault="00B27979"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0D03E9">
        <w:rPr>
          <w:rFonts w:ascii="Calibri,Bold" w:hAnsi="Calibri,Bold" w:cs="Calibri,Bold"/>
          <w:b/>
          <w:bCs/>
        </w:rPr>
        <w:br w:type="page"/>
      </w:r>
    </w:p>
    <w:p w14:paraId="12325F90"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12325F91"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12325F92" w14:textId="77777777" w:rsidR="006545E4" w:rsidRPr="000D03E9" w:rsidRDefault="006545E4" w:rsidP="006545E4">
      <w:pPr>
        <w:pStyle w:val="NoSpacing"/>
        <w:rPr>
          <w:sz w:val="24"/>
          <w:szCs w:val="24"/>
        </w:rPr>
      </w:pPr>
    </w:p>
    <w:p w14:paraId="12325F93"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12326251" wp14:editId="12326252">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9955FE6" w14:textId="77777777" w:rsidR="00B27979" w:rsidRPr="00CD15D4" w:rsidRDefault="00B27979" w:rsidP="00CD2604">
                            <w:pPr>
                              <w:jc w:val="center"/>
                              <w:rPr>
                                <w:rFonts w:ascii="Century Gothic" w:hAnsi="Century Gothic" w:cs="Arial"/>
                                <w:b/>
                                <w:bCs/>
                                <w:sz w:val="28"/>
                                <w:szCs w:val="28"/>
                              </w:rPr>
                            </w:pPr>
                            <w:r>
                              <w:t xml:space="preserve">Address: </w:t>
                            </w:r>
                            <w:r w:rsidRPr="00CD15D4">
                              <w:rPr>
                                <w:rFonts w:ascii="Century Gothic" w:hAnsi="Century Gothic" w:cs="Arial"/>
                                <w:b/>
                                <w:bCs/>
                                <w:sz w:val="28"/>
                                <w:szCs w:val="28"/>
                              </w:rPr>
                              <w:t xml:space="preserve">64 CHARLOTTE STREET AND 32 TOTTENHAM </w:t>
                            </w:r>
                            <w:proofErr w:type="gramStart"/>
                            <w:r w:rsidRPr="00CD15D4">
                              <w:rPr>
                                <w:rFonts w:ascii="Century Gothic" w:hAnsi="Century Gothic" w:cs="Arial"/>
                                <w:b/>
                                <w:bCs/>
                                <w:sz w:val="28"/>
                                <w:szCs w:val="28"/>
                              </w:rPr>
                              <w:t>STREET</w:t>
                            </w:r>
                            <w:proofErr w:type="gramEnd"/>
                          </w:p>
                          <w:p w14:paraId="528CD1D8" w14:textId="77777777" w:rsidR="00B27979" w:rsidRPr="00CD15D4" w:rsidRDefault="00B27979" w:rsidP="00CD2604">
                            <w:pPr>
                              <w:jc w:val="center"/>
                              <w:rPr>
                                <w:rFonts w:ascii="Century Gothic" w:hAnsi="Century Gothic" w:cs="Arial"/>
                                <w:b/>
                                <w:bCs/>
                                <w:sz w:val="28"/>
                                <w:szCs w:val="28"/>
                              </w:rPr>
                            </w:pPr>
                            <w:r w:rsidRPr="00CD15D4">
                              <w:rPr>
                                <w:rFonts w:ascii="Century Gothic" w:hAnsi="Century Gothic" w:cs="Arial"/>
                                <w:b/>
                                <w:bCs/>
                                <w:sz w:val="28"/>
                                <w:szCs w:val="28"/>
                              </w:rPr>
                              <w:t>LONDON W1T 4QD</w:t>
                            </w:r>
                          </w:p>
                          <w:p w14:paraId="1232630C" w14:textId="31DBD55F" w:rsidR="00B27979" w:rsidRDefault="00B27979"/>
                          <w:p w14:paraId="53F8A2C1" w14:textId="77777777" w:rsidR="00B27979" w:rsidRPr="00CD15D4" w:rsidRDefault="00B27979" w:rsidP="00CD2604">
                            <w:pPr>
                              <w:jc w:val="center"/>
                              <w:rPr>
                                <w:rFonts w:ascii="Century Gothic" w:hAnsi="Century Gothic" w:cs="Arial"/>
                                <w:b/>
                                <w:bCs/>
                                <w:sz w:val="28"/>
                                <w:szCs w:val="28"/>
                              </w:rPr>
                            </w:pPr>
                            <w:r>
                              <w:t xml:space="preserve">Planning ref: </w:t>
                            </w:r>
                            <w:r w:rsidRPr="00CD15D4">
                              <w:rPr>
                                <w:rFonts w:ascii="Century Gothic" w:hAnsi="Century Gothic" w:cs="Arial"/>
                                <w:b/>
                                <w:bCs/>
                                <w:sz w:val="28"/>
                                <w:szCs w:val="28"/>
                              </w:rPr>
                              <w:t>Ref:  2012/3537/P</w:t>
                            </w:r>
                          </w:p>
                          <w:p w14:paraId="1232630D" w14:textId="6A36D0E4" w:rsidR="00B27979" w:rsidRDefault="00B27979"/>
                          <w:p w14:paraId="1232630E" w14:textId="04889D7C" w:rsidR="00B27979" w:rsidRDefault="00B27979">
                            <w:pPr>
                              <w:rPr>
                                <w:rFonts w:ascii="Calibri" w:hAnsi="Calibri" w:cs="Tahoma"/>
                                <w:bCs/>
                                <w:szCs w:val="20"/>
                              </w:rPr>
                            </w:pPr>
                            <w:r>
                              <w:rPr>
                                <w:rFonts w:ascii="Calibri" w:hAnsi="Calibri" w:cs="Tahoma"/>
                                <w:bCs/>
                                <w:szCs w:val="20"/>
                              </w:rPr>
                              <w:t>Type of CMP - Section 106 planning obligation</w:t>
                            </w:r>
                          </w:p>
                          <w:p w14:paraId="45756DF3" w14:textId="1FBAB3B5" w:rsidR="00B27979" w:rsidRPr="00CD2604" w:rsidRDefault="00B27979">
                            <w:pPr>
                              <w:rPr>
                                <w:rFonts w:ascii="Calibri" w:hAnsi="Calibri" w:cs="Tahoma"/>
                                <w:b/>
                                <w:bCs/>
                                <w:szCs w:val="20"/>
                              </w:rPr>
                            </w:pPr>
                            <w:r w:rsidRPr="00CD2604">
                              <w:rPr>
                                <w:rFonts w:ascii="Calibri" w:hAnsi="Calibri" w:cs="Tahoma"/>
                                <w:b/>
                                <w:bCs/>
                                <w:szCs w:val="20"/>
                              </w:rPr>
                              <w:t>CMP</w:t>
                            </w:r>
                            <w:r>
                              <w:rPr>
                                <w:rFonts w:ascii="Calibri" w:hAnsi="Calibri" w:cs="Tahoma"/>
                                <w:b/>
                                <w:bCs/>
                                <w:szCs w:val="20"/>
                              </w:rPr>
                              <w:t xml:space="preserve"> DECEMER 2014</w:t>
                            </w:r>
                            <w:r w:rsidRPr="00CD2604">
                              <w:rPr>
                                <w:rFonts w:ascii="Calibri" w:hAnsi="Calibri" w:cs="Tahoma"/>
                                <w:b/>
                                <w:bCs/>
                                <w:szCs w:val="20"/>
                              </w:rPr>
                              <w:t xml:space="preserve"> DISCHARGED 28 JANUARY 2015</w:t>
                            </w:r>
                            <w:r w:rsidRPr="00CD2604">
                              <w:rPr>
                                <w:rFonts w:ascii="Calibri" w:hAnsi="Calibri" w:cs="Tahoma"/>
                                <w:b/>
                                <w:bCs/>
                                <w:szCs w:val="20"/>
                              </w:rPr>
                              <w:tab/>
                            </w:r>
                          </w:p>
                          <w:p w14:paraId="1232630F" w14:textId="77777777" w:rsidR="00B27979" w:rsidRPr="0028124B" w:rsidRDefault="00B27979">
                            <w:pPr>
                              <w:rPr>
                                <w:color w:val="FF0000"/>
                              </w:rPr>
                            </w:pPr>
                          </w:p>
                        </w:txbxContent>
                      </wps:txbx>
                      <wps:bodyPr rot="0" vert="horz" wrap="square" lIns="91440" tIns="45720" rIns="91440" bIns="45720" anchor="t" anchorCtr="0">
                        <a:spAutoFit/>
                      </wps:bodyPr>
                    </wps:wsp>
                  </a:graphicData>
                </a:graphic>
              </wp:inline>
            </w:drawing>
          </mc:Choice>
          <mc:Fallback>
            <w:pict>
              <v:shape id="Text Box 2" o:spid="_x0000_s106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hcgIAAB8FAAAOAAAAZHJzL2Uyb0RvYy54bWysVMtu2zAQvBfoPxC8N5IdO04Ey0HqNEWB&#10;9IEm/QCaoiwiFJclaUvO13dJyorTAj0UvQgUd2d29sXldd8qshfWSdAlnZzllAjNoZJ6W9Ifj3fv&#10;LilxnumKKdCipAfh6PXq7ZtlZwoxhQZUJSxBEu2KzpS08d4UWeZ4I1rmzsAIjcYabMs8/tptVlnW&#10;IXursmmeX2Qd2MpY4MI5vL1NRrqK/HUtuP9a1054okqK2nz82vjdhG+2WrJia5lpJB9ksH9Q0TKp&#10;MehIdcs8Izsr/6BqJbfgoPZnHNoM6lpyEXPAbCb5b9k8NMyImAsWx5mxTO7/0fIv+2+WyKqk5/mC&#10;Es1abNKj6D15Dz2Zhvp0xhXo9mDQ0fd4jX2OuTpzD/zJEQ3rhumtuLEWukawCvVNAjI7gSYeF0g2&#10;3WeoMAzbeYhEfW3bUDwsB0F27NNh7E2QwvFyPs8vFlM0cbRNZvn51eU8xmDFEW6s8x8FtCQcSmqx&#10;+ZGe7e+dD3JYcXQJ0ZQmHVJNF3me0gElqzupVDDGARRrZcme4ehstilltWtRe7q7nOeITLyje4zi&#10;TplCQT7oCv1Y4ZlU6YxalB4qFIoylMcflEjavosa24KJT5O4sBAveqqnVODAgp4BUqPyETQ06DVI&#10;+SNo8A0wEZdkBA6leA18iTZ6x4ig/QhspQb7d6l18j9mnXINI+L7TR9ncLI4DtwGqgOOioW0sfjC&#10;4KEB+0xJh9taUvdzx6ygRH3SOG5Xk9ksrHf8mc3joNhTy+bUwjRHqpJ6StJx7eOTEJJy5gbH8k7G&#10;gQnikpJBNG5h7PDwYoQ1P/2PXi/v2uoXAAAA//8DAFBLAwQUAAYACAAAACEA34DVH90AAAAFAQAA&#10;DwAAAGRycy9kb3ducmV2LnhtbEyPQUvDQBCF74L/YRnBi9hNcqglZlNUEBSUYiqCt212mgSzszE7&#10;TeO/d/Sil4HHe7z3TbGefa8mHGMXyEC6SEAh1cF11Bh43d5frkBFtuRsHwgNfGGEdXl6UtjchSO9&#10;4FRxo6SEYm4NtMxDrnWsW/Q2LsKAJN4+jN6yyLHRbrRHKfe9zpJkqb3tSBZaO+Bdi/VHdfAGLj4f&#10;3kLz/lTtb7fVlD6yft50G2POz+aba1CMM/+F4Qdf0KEUpl04kIuqNyCP8O8Vb7W8ykDtDGRZmoIu&#10;C/2fvvwGAAD//wMAUEsBAi0AFAAGAAgAAAAhALaDOJL+AAAA4QEAABMAAAAAAAAAAAAAAAAAAAAA&#10;AFtDb250ZW50X1R5cGVzXS54bWxQSwECLQAUAAYACAAAACEAOP0h/9YAAACUAQAACwAAAAAAAAAA&#10;AAAAAAAvAQAAX3JlbHMvLnJlbHNQSwECLQAUAAYACAAAACEAT6CYYXICAAAfBQAADgAAAAAAAAAA&#10;AAAAAAAuAgAAZHJzL2Uyb0RvYy54bWxQSwECLQAUAAYACAAAACEA34DVH90AAAAFAQAADwAAAAAA&#10;AAAAAAAAAADMBAAAZHJzL2Rvd25yZXYueG1sUEsFBgAAAAAEAAQA8wAAANYFAAAAAA==&#10;" fillcolor="white [3201]" strokecolor="#d8d8d8 [2732]" strokeweight="1pt">
                <v:textbox style="mso-fit-shape-to-text:t">
                  <w:txbxContent>
                    <w:p w14:paraId="59955FE6" w14:textId="77777777" w:rsidR="00B27979" w:rsidRPr="00CD15D4" w:rsidRDefault="00B27979" w:rsidP="00CD2604">
                      <w:pPr>
                        <w:jc w:val="center"/>
                        <w:rPr>
                          <w:rFonts w:ascii="Century Gothic" w:hAnsi="Century Gothic" w:cs="Arial"/>
                          <w:b/>
                          <w:bCs/>
                          <w:sz w:val="28"/>
                          <w:szCs w:val="28"/>
                        </w:rPr>
                      </w:pPr>
                      <w:r>
                        <w:t xml:space="preserve">Address: </w:t>
                      </w:r>
                      <w:r w:rsidRPr="00CD15D4">
                        <w:rPr>
                          <w:rFonts w:ascii="Century Gothic" w:hAnsi="Century Gothic" w:cs="Arial"/>
                          <w:b/>
                          <w:bCs/>
                          <w:sz w:val="28"/>
                          <w:szCs w:val="28"/>
                        </w:rPr>
                        <w:t>64 CHARLOTTE STREET AND 32 TOTTENHAM STREET</w:t>
                      </w:r>
                    </w:p>
                    <w:p w14:paraId="528CD1D8" w14:textId="77777777" w:rsidR="00B27979" w:rsidRPr="00CD15D4" w:rsidRDefault="00B27979" w:rsidP="00CD2604">
                      <w:pPr>
                        <w:jc w:val="center"/>
                        <w:rPr>
                          <w:rFonts w:ascii="Century Gothic" w:hAnsi="Century Gothic" w:cs="Arial"/>
                          <w:b/>
                          <w:bCs/>
                          <w:sz w:val="28"/>
                          <w:szCs w:val="28"/>
                        </w:rPr>
                      </w:pPr>
                      <w:r w:rsidRPr="00CD15D4">
                        <w:rPr>
                          <w:rFonts w:ascii="Century Gothic" w:hAnsi="Century Gothic" w:cs="Arial"/>
                          <w:b/>
                          <w:bCs/>
                          <w:sz w:val="28"/>
                          <w:szCs w:val="28"/>
                        </w:rPr>
                        <w:t>LONDON W1T 4QD</w:t>
                      </w:r>
                    </w:p>
                    <w:p w14:paraId="1232630C" w14:textId="31DBD55F" w:rsidR="00B27979" w:rsidRDefault="00B27979"/>
                    <w:p w14:paraId="53F8A2C1" w14:textId="77777777" w:rsidR="00B27979" w:rsidRPr="00CD15D4" w:rsidRDefault="00B27979" w:rsidP="00CD2604">
                      <w:pPr>
                        <w:jc w:val="center"/>
                        <w:rPr>
                          <w:rFonts w:ascii="Century Gothic" w:hAnsi="Century Gothic" w:cs="Arial"/>
                          <w:b/>
                          <w:bCs/>
                          <w:sz w:val="28"/>
                          <w:szCs w:val="28"/>
                        </w:rPr>
                      </w:pPr>
                      <w:r>
                        <w:t xml:space="preserve">Planning ref: </w:t>
                      </w:r>
                      <w:r w:rsidRPr="00CD15D4">
                        <w:rPr>
                          <w:rFonts w:ascii="Century Gothic" w:hAnsi="Century Gothic" w:cs="Arial"/>
                          <w:b/>
                          <w:bCs/>
                          <w:sz w:val="28"/>
                          <w:szCs w:val="28"/>
                        </w:rPr>
                        <w:t>Ref:  2012/3537/P</w:t>
                      </w:r>
                    </w:p>
                    <w:p w14:paraId="1232630D" w14:textId="6A36D0E4" w:rsidR="00B27979" w:rsidRDefault="00B27979"/>
                    <w:p w14:paraId="1232630E" w14:textId="04889D7C" w:rsidR="00B27979" w:rsidRDefault="00B27979">
                      <w:pPr>
                        <w:rPr>
                          <w:rFonts w:ascii="Calibri" w:hAnsi="Calibri" w:cs="Tahoma"/>
                          <w:bCs/>
                          <w:szCs w:val="20"/>
                        </w:rPr>
                      </w:pPr>
                      <w:r>
                        <w:rPr>
                          <w:rFonts w:ascii="Calibri" w:hAnsi="Calibri" w:cs="Tahoma"/>
                          <w:bCs/>
                          <w:szCs w:val="20"/>
                        </w:rPr>
                        <w:t>Type of CMP - Section 106 planning obligation</w:t>
                      </w:r>
                    </w:p>
                    <w:p w14:paraId="45756DF3" w14:textId="1FBAB3B5" w:rsidR="00B27979" w:rsidRPr="00CD2604" w:rsidRDefault="00B27979">
                      <w:pPr>
                        <w:rPr>
                          <w:rFonts w:ascii="Calibri" w:hAnsi="Calibri" w:cs="Tahoma"/>
                          <w:b/>
                          <w:bCs/>
                          <w:szCs w:val="20"/>
                        </w:rPr>
                      </w:pPr>
                      <w:r w:rsidRPr="00CD2604">
                        <w:rPr>
                          <w:rFonts w:ascii="Calibri" w:hAnsi="Calibri" w:cs="Tahoma"/>
                          <w:b/>
                          <w:bCs/>
                          <w:szCs w:val="20"/>
                        </w:rPr>
                        <w:t>CMP</w:t>
                      </w:r>
                      <w:r>
                        <w:rPr>
                          <w:rFonts w:ascii="Calibri" w:hAnsi="Calibri" w:cs="Tahoma"/>
                          <w:b/>
                          <w:bCs/>
                          <w:szCs w:val="20"/>
                        </w:rPr>
                        <w:t xml:space="preserve"> DECEMER 2014</w:t>
                      </w:r>
                      <w:r w:rsidRPr="00CD2604">
                        <w:rPr>
                          <w:rFonts w:ascii="Calibri" w:hAnsi="Calibri" w:cs="Tahoma"/>
                          <w:b/>
                          <w:bCs/>
                          <w:szCs w:val="20"/>
                        </w:rPr>
                        <w:t xml:space="preserve"> DISCHARGED 28 JANUARY 2015</w:t>
                      </w:r>
                      <w:r w:rsidRPr="00CD2604">
                        <w:rPr>
                          <w:rFonts w:ascii="Calibri" w:hAnsi="Calibri" w:cs="Tahoma"/>
                          <w:b/>
                          <w:bCs/>
                          <w:szCs w:val="20"/>
                        </w:rPr>
                        <w:tab/>
                      </w:r>
                    </w:p>
                    <w:p w14:paraId="1232630F" w14:textId="77777777" w:rsidR="00B27979" w:rsidRPr="0028124B" w:rsidRDefault="00B27979">
                      <w:pPr>
                        <w:rPr>
                          <w:color w:val="FF0000"/>
                        </w:rPr>
                      </w:pPr>
                    </w:p>
                  </w:txbxContent>
                </v:textbox>
                <w10:anchorlock/>
              </v:shape>
            </w:pict>
          </mc:Fallback>
        </mc:AlternateContent>
      </w:r>
    </w:p>
    <w:p w14:paraId="12325F94" w14:textId="77777777" w:rsidR="001B299B" w:rsidRPr="000D03E9" w:rsidRDefault="001B299B" w:rsidP="001B299B">
      <w:pPr>
        <w:pStyle w:val="NoSpacing"/>
        <w:rPr>
          <w:sz w:val="24"/>
          <w:szCs w:val="24"/>
        </w:rPr>
      </w:pPr>
    </w:p>
    <w:p w14:paraId="12325F95" w14:textId="77777777" w:rsidR="001B299B" w:rsidRPr="000D03E9" w:rsidRDefault="001B299B" w:rsidP="001B299B">
      <w:pPr>
        <w:pStyle w:val="NoSpacing"/>
        <w:rPr>
          <w:sz w:val="24"/>
          <w:szCs w:val="24"/>
        </w:rPr>
      </w:pPr>
    </w:p>
    <w:p w14:paraId="12325F96"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12325F97" w14:textId="77777777" w:rsidR="001B299B" w:rsidRPr="000D03E9" w:rsidRDefault="001B299B" w:rsidP="001B299B">
      <w:pPr>
        <w:pStyle w:val="NoSpacing"/>
        <w:rPr>
          <w:sz w:val="24"/>
          <w:szCs w:val="24"/>
        </w:rPr>
      </w:pPr>
    </w:p>
    <w:p w14:paraId="12325F98"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080E4995" w:rsidR="00B27979" w:rsidRDefault="00B27979" w:rsidP="00B83419">
                            <w:r>
                              <w:t>Name: Henry Park MRICS</w:t>
                            </w:r>
                          </w:p>
                          <w:p w14:paraId="12326311" w14:textId="3BF899FC" w:rsidR="00B27979" w:rsidRDefault="00B27979" w:rsidP="00B83419">
                            <w:r>
                              <w:t>Address: 20 Gonnerston, Mount Pleasant, St Albans AL3 4SY</w:t>
                            </w:r>
                          </w:p>
                          <w:p w14:paraId="12326312" w14:textId="4B3838FB" w:rsidR="00B27979" w:rsidRDefault="00B27979" w:rsidP="00B83419">
                            <w:r>
                              <w:t>Email: henry@henrypark.co.uk</w:t>
                            </w:r>
                          </w:p>
                          <w:p w14:paraId="12326313" w14:textId="46EEC642" w:rsidR="00B27979" w:rsidRDefault="00B27979" w:rsidP="00B83419">
                            <w:r>
                              <w:t>Phone: 07825067888</w:t>
                            </w:r>
                          </w:p>
                        </w:txbxContent>
                      </wps:txbx>
                      <wps:bodyPr rot="0" vert="horz" wrap="square" lIns="91440" tIns="45720" rIns="91440" bIns="45720" anchor="t" anchorCtr="0">
                        <a:spAutoFit/>
                      </wps:bodyPr>
                    </wps:wsp>
                  </a:graphicData>
                </a:graphic>
              </wp:inline>
            </w:drawing>
          </mc:Choice>
          <mc:Fallback>
            <w:pict>
              <v:shape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080E4995" w:rsidR="00B27979" w:rsidRDefault="00B27979" w:rsidP="00B83419">
                      <w:r>
                        <w:t>Name: Henry Park MRICS</w:t>
                      </w:r>
                    </w:p>
                    <w:p w14:paraId="12326311" w14:textId="3BF899FC" w:rsidR="00B27979" w:rsidRDefault="00B27979" w:rsidP="00B83419">
                      <w:r>
                        <w:t>Address: 20 Gonnerston, Mount Pleasant, St Albans AL3 4SY</w:t>
                      </w:r>
                    </w:p>
                    <w:p w14:paraId="12326312" w14:textId="4B3838FB" w:rsidR="00B27979" w:rsidRDefault="00B27979" w:rsidP="00B83419">
                      <w:r>
                        <w:t>Email: henry@henrypark.co.uk</w:t>
                      </w:r>
                    </w:p>
                    <w:p w14:paraId="12326313" w14:textId="46EEC642" w:rsidR="00B27979" w:rsidRDefault="00B27979" w:rsidP="00B83419">
                      <w:r>
                        <w:t>Phone: 07825067888</w:t>
                      </w:r>
                    </w:p>
                  </w:txbxContent>
                </v:textbox>
                <w10:anchorlock/>
              </v:shape>
            </w:pict>
          </mc:Fallback>
        </mc:AlternateContent>
      </w:r>
    </w:p>
    <w:p w14:paraId="12325F99" w14:textId="77777777" w:rsidR="001B299B" w:rsidRPr="000D03E9" w:rsidRDefault="001B299B" w:rsidP="001B299B">
      <w:pPr>
        <w:pStyle w:val="NoSpacing"/>
        <w:rPr>
          <w:sz w:val="24"/>
          <w:szCs w:val="24"/>
        </w:rPr>
      </w:pPr>
    </w:p>
    <w:p w14:paraId="12325F9A" w14:textId="77777777" w:rsidR="001B299B" w:rsidRPr="000D03E9" w:rsidRDefault="001B299B" w:rsidP="001B299B">
      <w:pPr>
        <w:pStyle w:val="NoSpacing"/>
        <w:rPr>
          <w:sz w:val="24"/>
          <w:szCs w:val="24"/>
        </w:rPr>
      </w:pPr>
    </w:p>
    <w:p w14:paraId="12325F9B"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12325F9C" w14:textId="77777777" w:rsidR="001B299B" w:rsidRPr="000D03E9" w:rsidRDefault="001B299B" w:rsidP="001B299B">
      <w:pPr>
        <w:pStyle w:val="NoSpacing"/>
        <w:rPr>
          <w:rFonts w:ascii="Calibri" w:hAnsi="Calibri" w:cs="Tahoma"/>
          <w:sz w:val="24"/>
          <w:szCs w:val="24"/>
        </w:rPr>
      </w:pPr>
    </w:p>
    <w:p w14:paraId="12325F9D"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w:lastRenderedPageBreak/>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E313894" w14:textId="77777777" w:rsidR="00B27979" w:rsidRPr="00CD15D4" w:rsidRDefault="00B27979" w:rsidP="00CD2604">
                            <w:pPr>
                              <w:autoSpaceDE w:val="0"/>
                              <w:autoSpaceDN w:val="0"/>
                              <w:adjustRightInd w:val="0"/>
                              <w:ind w:left="360"/>
                              <w:rPr>
                                <w:rFonts w:ascii="Arial" w:hAnsi="Arial" w:cs="Arial"/>
                              </w:rPr>
                            </w:pPr>
                            <w:r>
                              <w:t xml:space="preserve">Name: </w:t>
                            </w:r>
                            <w:r w:rsidRPr="00CD15D4">
                              <w:rPr>
                                <w:rFonts w:ascii="Arial" w:hAnsi="Arial" w:cs="Arial"/>
                              </w:rPr>
                              <w:t>SL420 Refurb Ltd</w:t>
                            </w:r>
                          </w:p>
                          <w:p w14:paraId="71546718"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Paul Scott</w:t>
                            </w:r>
                          </w:p>
                          <w:p w14:paraId="4E04021F"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Bee Cottage</w:t>
                            </w:r>
                          </w:p>
                          <w:p w14:paraId="0AD24997"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 xml:space="preserve">79 </w:t>
                            </w:r>
                            <w:proofErr w:type="spellStart"/>
                            <w:r w:rsidRPr="00CD15D4">
                              <w:rPr>
                                <w:rFonts w:ascii="Arial" w:hAnsi="Arial" w:cs="Arial"/>
                              </w:rPr>
                              <w:t>Colethorpe</w:t>
                            </w:r>
                            <w:proofErr w:type="spellEnd"/>
                            <w:r w:rsidRPr="00CD15D4">
                              <w:rPr>
                                <w:rFonts w:ascii="Arial" w:hAnsi="Arial" w:cs="Arial"/>
                              </w:rPr>
                              <w:t xml:space="preserve"> Lane</w:t>
                            </w:r>
                          </w:p>
                          <w:p w14:paraId="405DCFAA"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Barrow</w:t>
                            </w:r>
                          </w:p>
                          <w:p w14:paraId="69F4943B"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Bury St Edmunds</w:t>
                            </w:r>
                          </w:p>
                          <w:p w14:paraId="66E795B7"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Suffolk IP29 5BE</w:t>
                            </w:r>
                          </w:p>
                          <w:p w14:paraId="5D67781A"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br/>
                              <w:t>Tel: 01284 811140 or 07889 379012</w:t>
                            </w:r>
                            <w:r w:rsidRPr="00CD15D4">
                              <w:rPr>
                                <w:rFonts w:ascii="Arial" w:hAnsi="Arial" w:cs="Arial"/>
                              </w:rPr>
                              <w:br/>
                            </w:r>
                            <w:r w:rsidRPr="00CD15D4">
                              <w:rPr>
                                <w:rFonts w:ascii="Arial" w:hAnsi="Arial" w:cs="Arial"/>
                              </w:rPr>
                              <w:br/>
                              <w:t xml:space="preserve">Email:  </w:t>
                            </w:r>
                            <w:hyperlink r:id="rId19" w:history="1">
                              <w:r w:rsidRPr="00CD15D4">
                                <w:rPr>
                                  <w:rStyle w:val="Hyperlink"/>
                                  <w:rFonts w:ascii="Arial" w:hAnsi="Arial" w:cs="Arial"/>
                                </w:rPr>
                                <w:t>scotty2761@gmail.com</w:t>
                              </w:r>
                            </w:hyperlink>
                          </w:p>
                          <w:p w14:paraId="12326314" w14:textId="513899FB" w:rsidR="00B27979" w:rsidRDefault="00B27979" w:rsidP="00B83419"/>
                          <w:p w14:paraId="12326317" w14:textId="6577697D" w:rsidR="00B27979" w:rsidRDefault="00B27979" w:rsidP="00B83419"/>
                        </w:txbxContent>
                      </wps:txbx>
                      <wps:bodyPr rot="0" vert="horz" wrap="square" lIns="91440" tIns="45720" rIns="91440" bIns="45720" anchor="t" anchorCtr="0">
                        <a:spAutoFit/>
                      </wps:bodyPr>
                    </wps:wsp>
                  </a:graphicData>
                </a:graphic>
              </wp:inline>
            </w:drawing>
          </mc:Choice>
          <mc:Fallback>
            <w:pict>
              <v:shape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6E313894" w14:textId="77777777" w:rsidR="00B27979" w:rsidRPr="00CD15D4" w:rsidRDefault="00B27979" w:rsidP="00CD2604">
                      <w:pPr>
                        <w:autoSpaceDE w:val="0"/>
                        <w:autoSpaceDN w:val="0"/>
                        <w:adjustRightInd w:val="0"/>
                        <w:ind w:left="360"/>
                        <w:rPr>
                          <w:rFonts w:ascii="Arial" w:hAnsi="Arial" w:cs="Arial"/>
                        </w:rPr>
                      </w:pPr>
                      <w:r>
                        <w:t xml:space="preserve">Name: </w:t>
                      </w:r>
                      <w:r w:rsidRPr="00CD15D4">
                        <w:rPr>
                          <w:rFonts w:ascii="Arial" w:hAnsi="Arial" w:cs="Arial"/>
                        </w:rPr>
                        <w:t>SL420 Refurb Ltd</w:t>
                      </w:r>
                    </w:p>
                    <w:p w14:paraId="71546718"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Paul Scott</w:t>
                      </w:r>
                    </w:p>
                    <w:p w14:paraId="4E04021F"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Bee Cottage</w:t>
                      </w:r>
                    </w:p>
                    <w:p w14:paraId="0AD24997"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79 Colethorpe Lane</w:t>
                      </w:r>
                    </w:p>
                    <w:p w14:paraId="405DCFAA"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Barrow</w:t>
                      </w:r>
                    </w:p>
                    <w:p w14:paraId="69F4943B"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Bury St Edmunds</w:t>
                      </w:r>
                    </w:p>
                    <w:p w14:paraId="66E795B7"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t>Suffolk IP29 5BE</w:t>
                      </w:r>
                    </w:p>
                    <w:p w14:paraId="5D67781A" w14:textId="77777777" w:rsidR="00B27979" w:rsidRPr="00CD15D4" w:rsidRDefault="00B27979" w:rsidP="00CD2604">
                      <w:pPr>
                        <w:autoSpaceDE w:val="0"/>
                        <w:autoSpaceDN w:val="0"/>
                        <w:adjustRightInd w:val="0"/>
                        <w:ind w:left="360"/>
                        <w:rPr>
                          <w:rFonts w:ascii="Arial" w:hAnsi="Arial" w:cs="Arial"/>
                        </w:rPr>
                      </w:pPr>
                      <w:r w:rsidRPr="00CD15D4">
                        <w:rPr>
                          <w:rFonts w:ascii="Arial" w:hAnsi="Arial" w:cs="Arial"/>
                        </w:rPr>
                        <w:br/>
                        <w:t>Tel: 01284 811140 or 07889 379012</w:t>
                      </w:r>
                      <w:r w:rsidRPr="00CD15D4">
                        <w:rPr>
                          <w:rFonts w:ascii="Arial" w:hAnsi="Arial" w:cs="Arial"/>
                        </w:rPr>
                        <w:br/>
                      </w:r>
                      <w:r w:rsidRPr="00CD15D4">
                        <w:rPr>
                          <w:rFonts w:ascii="Arial" w:hAnsi="Arial" w:cs="Arial"/>
                        </w:rPr>
                        <w:br/>
                        <w:t xml:space="preserve">Email:  </w:t>
                      </w:r>
                      <w:hyperlink r:id="rId20" w:history="1">
                        <w:r w:rsidRPr="00CD15D4">
                          <w:rPr>
                            <w:rStyle w:val="Hyperlink"/>
                            <w:rFonts w:ascii="Arial" w:hAnsi="Arial" w:cs="Arial"/>
                          </w:rPr>
                          <w:t>scotty2761@gmail.com</w:t>
                        </w:r>
                      </w:hyperlink>
                    </w:p>
                    <w:p w14:paraId="12326314" w14:textId="513899FB" w:rsidR="00B27979" w:rsidRDefault="00B27979" w:rsidP="00B83419"/>
                    <w:p w14:paraId="12326317" w14:textId="6577697D" w:rsidR="00B27979" w:rsidRDefault="00B27979" w:rsidP="00B83419"/>
                  </w:txbxContent>
                </v:textbox>
                <w10:anchorlock/>
              </v:shape>
            </w:pict>
          </mc:Fallback>
        </mc:AlternateContent>
      </w:r>
    </w:p>
    <w:p w14:paraId="12325F9E" w14:textId="77777777" w:rsidR="001B299B" w:rsidRPr="000D03E9" w:rsidRDefault="001B299B" w:rsidP="001B299B">
      <w:pPr>
        <w:pStyle w:val="NoSpacing"/>
        <w:rPr>
          <w:rFonts w:ascii="Calibri" w:hAnsi="Calibri" w:cs="Tahoma"/>
          <w:sz w:val="24"/>
          <w:szCs w:val="24"/>
        </w:rPr>
      </w:pPr>
    </w:p>
    <w:p w14:paraId="12325F9F" w14:textId="7350453B"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r w:rsidR="00E120FC">
        <w:rPr>
          <w:sz w:val="24"/>
          <w:szCs w:val="24"/>
        </w:rPr>
        <w:t xml:space="preserve"> </w:t>
      </w:r>
      <w:r w:rsidR="00E120FC" w:rsidRPr="00821CE2">
        <w:rPr>
          <w:sz w:val="24"/>
          <w:szCs w:val="24"/>
        </w:rPr>
        <w:t xml:space="preserve">In the case of </w:t>
      </w:r>
      <w:hyperlink r:id="rId21" w:history="1">
        <w:r w:rsidR="00E120FC" w:rsidRPr="00821CE2">
          <w:rPr>
            <w:rStyle w:val="Hyperlink"/>
            <w:rFonts w:ascii="Calibri" w:hAnsi="Calibri"/>
            <w:b/>
            <w:bCs/>
            <w:sz w:val="24"/>
            <w:szCs w:val="24"/>
          </w:rPr>
          <w:t>Community Investment Programme (CIP)</w:t>
        </w:r>
      </w:hyperlink>
      <w:r w:rsidR="00E120FC" w:rsidRPr="00821CE2">
        <w:rPr>
          <w:sz w:val="24"/>
          <w:szCs w:val="24"/>
        </w:rPr>
        <w:t>, please provide contact details of the Camden officer</w:t>
      </w:r>
      <w:r w:rsidR="00E120FC">
        <w:rPr>
          <w:sz w:val="24"/>
          <w:szCs w:val="24"/>
        </w:rPr>
        <w:t xml:space="preserve"> </w:t>
      </w:r>
      <w:r w:rsidR="00E120FC" w:rsidRPr="00821CE2">
        <w:rPr>
          <w:sz w:val="24"/>
          <w:szCs w:val="24"/>
        </w:rPr>
        <w:t>responsible.</w:t>
      </w:r>
    </w:p>
    <w:p w14:paraId="12325FA0" w14:textId="77777777" w:rsidR="00707533" w:rsidRPr="000D03E9" w:rsidRDefault="00707533" w:rsidP="00707533">
      <w:pPr>
        <w:pStyle w:val="NoSpacing"/>
        <w:rPr>
          <w:sz w:val="24"/>
          <w:szCs w:val="24"/>
        </w:rPr>
      </w:pPr>
    </w:p>
    <w:p w14:paraId="12325FA1"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53A78893" w:rsidR="00B27979" w:rsidRDefault="00B27979" w:rsidP="00707533">
                            <w:r>
                              <w:t>Name:  AS ABOVE</w:t>
                            </w:r>
                          </w:p>
                          <w:p w14:paraId="12326319" w14:textId="77777777" w:rsidR="00B27979" w:rsidRDefault="00B27979" w:rsidP="00707533">
                            <w:r>
                              <w:t>Address:</w:t>
                            </w:r>
                          </w:p>
                          <w:p w14:paraId="1232631A" w14:textId="77777777" w:rsidR="00B27979" w:rsidRDefault="00B27979" w:rsidP="00707533">
                            <w:r>
                              <w:t>Email:</w:t>
                            </w:r>
                          </w:p>
                          <w:p w14:paraId="1232631B" w14:textId="77777777" w:rsidR="00B27979" w:rsidRDefault="00B27979" w:rsidP="00707533">
                            <w:r>
                              <w:t>Phone:</w:t>
                            </w:r>
                          </w:p>
                        </w:txbxContent>
                      </wps:txbx>
                      <wps:bodyPr rot="0" vert="horz" wrap="square" lIns="91440" tIns="45720" rIns="91440" bIns="45720" anchor="t" anchorCtr="0">
                        <a:spAutoFit/>
                      </wps:bodyPr>
                    </wps:wsp>
                  </a:graphicData>
                </a:graphic>
              </wp:inline>
            </w:drawing>
          </mc:Choice>
          <mc:Fallback>
            <w:pict>
              <v:shape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2326318" w14:textId="53A78893" w:rsidR="00B27979" w:rsidRDefault="00B27979" w:rsidP="00707533">
                      <w:r>
                        <w:t>Name:  AS ABOVE</w:t>
                      </w:r>
                    </w:p>
                    <w:p w14:paraId="12326319" w14:textId="77777777" w:rsidR="00B27979" w:rsidRDefault="00B27979" w:rsidP="00707533">
                      <w:r>
                        <w:t>Address:</w:t>
                      </w:r>
                    </w:p>
                    <w:p w14:paraId="1232631A" w14:textId="77777777" w:rsidR="00B27979" w:rsidRDefault="00B27979" w:rsidP="00707533">
                      <w:r>
                        <w:t>Email:</w:t>
                      </w:r>
                    </w:p>
                    <w:p w14:paraId="1232631B" w14:textId="77777777" w:rsidR="00B27979" w:rsidRDefault="00B27979" w:rsidP="00707533">
                      <w:r>
                        <w:t>Phone:</w:t>
                      </w:r>
                    </w:p>
                  </w:txbxContent>
                </v:textbox>
                <w10:anchorlock/>
              </v:shape>
            </w:pict>
          </mc:Fallback>
        </mc:AlternateContent>
      </w:r>
    </w:p>
    <w:p w14:paraId="12325FA2" w14:textId="77777777" w:rsidR="00E350A1" w:rsidRPr="000D03E9" w:rsidRDefault="00E350A1" w:rsidP="00E350A1">
      <w:pPr>
        <w:pStyle w:val="NoSpacing"/>
      </w:pPr>
    </w:p>
    <w:p w14:paraId="12325FA3" w14:textId="77777777" w:rsidR="00E350A1" w:rsidRPr="000D03E9" w:rsidRDefault="00E350A1" w:rsidP="00E350A1">
      <w:pPr>
        <w:pStyle w:val="NoSpacing"/>
      </w:pPr>
    </w:p>
    <w:p w14:paraId="12325FA9" w14:textId="3C7EBBEB" w:rsidR="00E350A1" w:rsidRPr="00821CE2" w:rsidRDefault="00E120FC" w:rsidP="00E350A1">
      <w:pPr>
        <w:pStyle w:val="NoSpacing"/>
        <w:rPr>
          <w:rFonts w:ascii="Calibri" w:hAnsi="Calibri" w:cs="Tahoma"/>
          <w:bCs/>
          <w:sz w:val="24"/>
          <w:szCs w:val="24"/>
        </w:rPr>
      </w:pPr>
      <w:r>
        <w:rPr>
          <w:rFonts w:ascii="Calibri" w:hAnsi="Calibri" w:cs="Tahoma"/>
          <w:bCs/>
          <w:sz w:val="24"/>
          <w:szCs w:val="24"/>
        </w:rPr>
        <w:t>5</w:t>
      </w:r>
      <w:r w:rsidR="00E350A1" w:rsidRPr="00821CE2">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0D03E9" w:rsidRDefault="00E350A1" w:rsidP="00E350A1">
      <w:pPr>
        <w:pStyle w:val="NoSpacing"/>
        <w:rPr>
          <w:rFonts w:ascii="Calibri" w:hAnsi="Calibri" w:cs="Tahoma"/>
          <w:bCs/>
          <w:szCs w:val="20"/>
        </w:rPr>
      </w:pPr>
    </w:p>
    <w:p w14:paraId="12325FAB"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3FA1BAA0" w:rsidR="00B27979" w:rsidRDefault="00B27979" w:rsidP="00E350A1">
                            <w:r>
                              <w:t xml:space="preserve">Name: </w:t>
                            </w:r>
                            <w:r w:rsidR="0067115F">
                              <w:t>AS ABOVE</w:t>
                            </w:r>
                          </w:p>
                          <w:p w14:paraId="12326321" w14:textId="77777777" w:rsidR="00B27979" w:rsidRDefault="00B27979" w:rsidP="00E350A1">
                            <w:r>
                              <w:t>Address:</w:t>
                            </w:r>
                          </w:p>
                          <w:p w14:paraId="12326322" w14:textId="77777777" w:rsidR="00B27979" w:rsidRDefault="00B27979" w:rsidP="00E350A1">
                            <w:r>
                              <w:t>Email:</w:t>
                            </w:r>
                          </w:p>
                          <w:p w14:paraId="12326323" w14:textId="77777777" w:rsidR="00B27979" w:rsidRDefault="00B27979" w:rsidP="00E350A1">
                            <w:r>
                              <w:t>Phone:</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0" w14:textId="3FA1BAA0" w:rsidR="00B27979" w:rsidRDefault="00B27979" w:rsidP="00E350A1">
                      <w:r>
                        <w:t xml:space="preserve">Name: </w:t>
                      </w:r>
                      <w:r w:rsidR="0067115F">
                        <w:t>AS ABOVE</w:t>
                      </w:r>
                      <w:bookmarkStart w:id="1" w:name="_GoBack"/>
                      <w:bookmarkEnd w:id="1"/>
                    </w:p>
                    <w:p w14:paraId="12326321" w14:textId="77777777" w:rsidR="00B27979" w:rsidRDefault="00B27979" w:rsidP="00E350A1">
                      <w:r>
                        <w:t>Address:</w:t>
                      </w:r>
                    </w:p>
                    <w:p w14:paraId="12326322" w14:textId="77777777" w:rsidR="00B27979" w:rsidRDefault="00B27979" w:rsidP="00E350A1">
                      <w:r>
                        <w:t>Email:</w:t>
                      </w:r>
                    </w:p>
                    <w:p w14:paraId="12326323" w14:textId="77777777" w:rsidR="00B27979" w:rsidRDefault="00B27979" w:rsidP="00E350A1">
                      <w:r>
                        <w:t>Phone:</w:t>
                      </w:r>
                    </w:p>
                  </w:txbxContent>
                </v:textbox>
                <w10:anchorlock/>
              </v:shape>
            </w:pict>
          </mc:Fallback>
        </mc:AlternateContent>
      </w:r>
    </w:p>
    <w:p w14:paraId="12325FAC" w14:textId="77777777" w:rsidR="00E350A1" w:rsidRPr="000D03E9" w:rsidRDefault="00E350A1" w:rsidP="00E350A1">
      <w:pPr>
        <w:pStyle w:val="NoSpacing"/>
      </w:pPr>
    </w:p>
    <w:p w14:paraId="12325FAD" w14:textId="77777777" w:rsidR="00707533" w:rsidRPr="000D03E9" w:rsidRDefault="00707533">
      <w:pPr>
        <w:rPr>
          <w:b/>
          <w:color w:val="92D050"/>
          <w:sz w:val="96"/>
          <w:szCs w:val="96"/>
        </w:rPr>
      </w:pPr>
      <w:r w:rsidRPr="000D03E9">
        <w:rPr>
          <w:b/>
          <w:color w:val="92D050"/>
          <w:sz w:val="96"/>
          <w:szCs w:val="96"/>
        </w:rPr>
        <w:br w:type="page"/>
      </w:r>
    </w:p>
    <w:p w14:paraId="12325FAE"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12325FAF" w14:textId="76B6753D" w:rsidR="00B4024C" w:rsidRPr="000D03E9" w:rsidRDefault="00E120FC" w:rsidP="00B4024C">
      <w:pPr>
        <w:pStyle w:val="NoSpacing"/>
        <w:rPr>
          <w:sz w:val="24"/>
          <w:szCs w:val="24"/>
        </w:rPr>
      </w:pPr>
      <w:r>
        <w:rPr>
          <w:sz w:val="24"/>
          <w:szCs w:val="24"/>
        </w:rPr>
        <w:t>6</w:t>
      </w:r>
      <w:r w:rsidR="00B4024C" w:rsidRPr="000D03E9">
        <w:rPr>
          <w:sz w:val="24"/>
          <w:szCs w:val="24"/>
        </w:rPr>
        <w:t>. Please provide a site location plan and a brief description of the site, surrounding area and development proposals for which the CMP applies.</w:t>
      </w:r>
    </w:p>
    <w:p w14:paraId="12325FB0" w14:textId="77777777" w:rsidR="00B4024C" w:rsidRPr="000D03E9" w:rsidRDefault="00B4024C" w:rsidP="00B4024C">
      <w:pPr>
        <w:pStyle w:val="NoSpacing"/>
        <w:rPr>
          <w:sz w:val="24"/>
          <w:szCs w:val="24"/>
        </w:rPr>
      </w:pPr>
    </w:p>
    <w:p w14:paraId="12325FB1"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1232625D" wp14:editId="1232625E">
                <wp:extent cx="5506720" cy="1097280"/>
                <wp:effectExtent l="0" t="0" r="17780"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021C0F7" w14:textId="459DAF83" w:rsidR="00B27979" w:rsidRPr="00CD15D4" w:rsidRDefault="00B27979" w:rsidP="00CD2604">
                            <w:pPr>
                              <w:rPr>
                                <w:rFonts w:ascii="Arial" w:hAnsi="Arial" w:cs="Arial"/>
                              </w:rPr>
                            </w:pPr>
                            <w:r>
                              <w:rPr>
                                <w:rFonts w:ascii="Arial" w:hAnsi="Arial" w:cs="Arial"/>
                                <w:b/>
                              </w:rPr>
                              <w:t>Ref para 2.1 CMP December 2014 discharged 28 Jan 2015</w:t>
                            </w:r>
                          </w:p>
                          <w:p w14:paraId="12326324" w14:textId="77777777" w:rsidR="00B27979" w:rsidRDefault="00B27979" w:rsidP="00B83419"/>
                        </w:txbxContent>
                      </wps:txbx>
                      <wps:bodyPr rot="0" vert="horz" wrap="square" lIns="91440" tIns="45720" rIns="91440" bIns="45720" anchor="t" anchorCtr="0">
                        <a:noAutofit/>
                      </wps:bodyPr>
                    </wps:wsp>
                  </a:graphicData>
                </a:graphic>
              </wp:inline>
            </w:drawing>
          </mc:Choice>
          <mc:Fallback>
            <w:pict>
              <v:shape id="_x0000_s106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wabQIAAB0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3RBiWEt&#10;luhJDJ68h4EUITt950p0euzQzQ94jVWOkbruAfizIwZWDTMbcWst9I1gNaqbB2R2Ak08LpCs+89Q&#10;4zNs6yESDdK2IXWYDILsWKX9VJkghePlYpGfXxRo4mib51cXxWWsXcbKA7yzzn8U0JKwqajF0kd6&#10;tntwPshh5cElvKYN6ZGquMjzFA5oVd8rrYMxtp9YaUt2DBtnvUkh622L2tPd5SJHZOKd3OMr7pQp&#10;JOSDqdGPlZ4pnfaoRZsxQyEpY3r8Xouk7buQWBQMvEjiwjgc9dTPKcGBBT0DRKLyCTQW6DVI+wNo&#10;9A0wEUdkAo6peA08vjZ5xxfB+AnYKgP271Jl8j9EnWINLeKH9RA7sJgabg31HlvFQppX/F9w04D9&#10;RUmPs1pR93PLrKBEfzLYblfzs7Mw3PFwtoiNYk8t61MLMxypKuopSduVjx9CCMrALbalVLFhgrik&#10;ZBSNMxgrPP4XYchPz9Hr+KstX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ASIrwabQIAAB0FAAAOAAAAAAAAAAAAAAAA&#10;AC4CAABkcnMvZTJvRG9jLnhtbFBLAQItABQABgAIAAAAIQB00aCm3gAAAAUBAAAPAAAAAAAAAAAA&#10;AAAAAMcEAABkcnMvZG93bnJldi54bWxQSwUGAAAAAAQABADzAAAA0gUAAAAA&#10;" fillcolor="white [3201]" strokecolor="#d8d8d8 [2732]" strokeweight="1pt">
                <v:textbox>
                  <w:txbxContent>
                    <w:p w14:paraId="6021C0F7" w14:textId="459DAF83" w:rsidR="00B27979" w:rsidRPr="00CD15D4" w:rsidRDefault="00B27979" w:rsidP="00CD2604">
                      <w:pPr>
                        <w:rPr>
                          <w:rFonts w:ascii="Arial" w:hAnsi="Arial" w:cs="Arial"/>
                        </w:rPr>
                      </w:pPr>
                      <w:r>
                        <w:rPr>
                          <w:rFonts w:ascii="Arial" w:hAnsi="Arial" w:cs="Arial"/>
                          <w:b/>
                        </w:rPr>
                        <w:t>Ref para 2.1 CMP December 2014 discharged 28 Jan 2015</w:t>
                      </w:r>
                    </w:p>
                    <w:p w14:paraId="12326324" w14:textId="77777777" w:rsidR="00B27979" w:rsidRDefault="00B27979" w:rsidP="00B83419"/>
                  </w:txbxContent>
                </v:textbox>
                <w10:anchorlock/>
              </v:shape>
            </w:pict>
          </mc:Fallback>
        </mc:AlternateContent>
      </w:r>
    </w:p>
    <w:p w14:paraId="12325FB2" w14:textId="77777777" w:rsidR="00B83419" w:rsidRPr="000D03E9" w:rsidRDefault="00B83419" w:rsidP="00B4024C">
      <w:pPr>
        <w:pStyle w:val="NoSpacing"/>
        <w:rPr>
          <w:sz w:val="24"/>
          <w:szCs w:val="24"/>
        </w:rPr>
      </w:pPr>
    </w:p>
    <w:p w14:paraId="12325FB3" w14:textId="70DFC29A" w:rsidR="00B4024C" w:rsidRPr="000D03E9" w:rsidRDefault="00E120FC" w:rsidP="00B4024C">
      <w:pPr>
        <w:pStyle w:val="NoSpacing"/>
        <w:rPr>
          <w:sz w:val="24"/>
          <w:szCs w:val="24"/>
        </w:rPr>
      </w:pPr>
      <w:r>
        <w:rPr>
          <w:sz w:val="24"/>
          <w:szCs w:val="24"/>
        </w:rPr>
        <w:t>7</w:t>
      </w:r>
      <w:r w:rsidR="00B4024C" w:rsidRPr="000D03E9">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Pr>
          <w:sz w:val="24"/>
          <w:szCs w:val="24"/>
        </w:rPr>
        <w:t xml:space="preserve"> </w:t>
      </w:r>
      <w:proofErr w:type="spellStart"/>
      <w:r w:rsidR="00171C5C">
        <w:rPr>
          <w:sz w:val="24"/>
          <w:szCs w:val="24"/>
        </w:rPr>
        <w:t>etc</w:t>
      </w:r>
      <w:proofErr w:type="spellEnd"/>
      <w:r w:rsidR="00B4024C" w:rsidRPr="000D03E9">
        <w:rPr>
          <w:sz w:val="24"/>
          <w:szCs w:val="24"/>
        </w:rPr>
        <w:t xml:space="preserve">). </w:t>
      </w:r>
    </w:p>
    <w:p w14:paraId="12325FB4" w14:textId="77777777" w:rsidR="00C35B88" w:rsidRPr="000D03E9" w:rsidRDefault="00C35B88" w:rsidP="00B4024C">
      <w:pPr>
        <w:pStyle w:val="NoSpacing"/>
        <w:rPr>
          <w:sz w:val="24"/>
          <w:szCs w:val="24"/>
        </w:rPr>
      </w:pPr>
    </w:p>
    <w:p w14:paraId="12325FB5" w14:textId="77777777" w:rsidR="00C35B88" w:rsidRPr="000D03E9" w:rsidRDefault="00C35B88" w:rsidP="00B4024C">
      <w:pPr>
        <w:pStyle w:val="NoSpacing"/>
        <w:rPr>
          <w:sz w:val="24"/>
          <w:szCs w:val="24"/>
        </w:rPr>
      </w:pPr>
      <w:r w:rsidRPr="000D03E9">
        <w:rPr>
          <w:noProof/>
          <w:sz w:val="24"/>
          <w:szCs w:val="24"/>
          <w:lang w:eastAsia="en-GB"/>
        </w:rPr>
        <mc:AlternateContent>
          <mc:Choice Requires="wps">
            <w:drawing>
              <wp:inline distT="0" distB="0" distL="0" distR="0" wp14:anchorId="1232625F" wp14:editId="2A849C4D">
                <wp:extent cx="5506720" cy="2768600"/>
                <wp:effectExtent l="0" t="0" r="1778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68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1FED419" w14:textId="267AB51E" w:rsidR="00B27979" w:rsidRPr="00CD15D4" w:rsidRDefault="00B27979" w:rsidP="00D2189D">
                            <w:pPr>
                              <w:rPr>
                                <w:rFonts w:ascii="Arial" w:hAnsi="Arial" w:cs="Arial"/>
                              </w:rPr>
                            </w:pPr>
                            <w:r>
                              <w:rPr>
                                <w:rFonts w:ascii="Arial" w:hAnsi="Arial" w:cs="Arial"/>
                                <w:b/>
                              </w:rPr>
                              <w:t>Ref para 2.2 and 2.3 CMP December 2014 discharged 28 Jan 2015</w:t>
                            </w:r>
                          </w:p>
                          <w:p w14:paraId="0805DEF3" w14:textId="31F9A8AB" w:rsidR="00B27979" w:rsidRPr="00CD15D4" w:rsidRDefault="00B27979" w:rsidP="00CD2604">
                            <w:pPr>
                              <w:rPr>
                                <w:rFonts w:ascii="Arial" w:hAnsi="Arial" w:cs="Arial"/>
                              </w:rPr>
                            </w:pPr>
                          </w:p>
                          <w:p w14:paraId="12326325" w14:textId="77777777" w:rsidR="00B27979" w:rsidRDefault="00B27979" w:rsidP="00C35B88"/>
                        </w:txbxContent>
                      </wps:txbx>
                      <wps:bodyPr rot="0" vert="horz" wrap="square" lIns="91440" tIns="45720" rIns="91440" bIns="45720" anchor="t" anchorCtr="0">
                        <a:noAutofit/>
                      </wps:bodyPr>
                    </wps:wsp>
                  </a:graphicData>
                </a:graphic>
              </wp:inline>
            </w:drawing>
          </mc:Choice>
          <mc:Fallback>
            <w:pict>
              <v:shape id="_x0000_s1067" type="#_x0000_t202" style="width:433.6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Z+bQIAAB0FAAAOAAAAZHJzL2Uyb0RvYy54bWysVG1v2yAQ/j5p/wHxfbXjNWlm1am6dp0m&#10;dS9aux9AMMSomPOAxE5//Q5w3GST9mHaFwTc3XPP3T1weTW0muyEdQpMRWdnOSXCcKiV2VT0x+Pd&#10;myUlzjNTMw1GVHQvHL1avX512XelKKABXQtLEMS4su8q2njflVnmeCNa5s6gEwaNEmzLPB7tJqst&#10;6xG91VmR54usB1t3FrhwDm9vk5GuIr6UgvuvUjrhia4ocvNxtXFdhzVbXbJyY1nXKD7SYP/AomXK&#10;YNIJ6pZ5RrZW/QHVKm7BgfRnHNoMpFRcxBqwmln+WzUPDetErAWb47qpTe7/wfIvu2+WqLqiC0oM&#10;a3FEj2Lw5D0MpAjd6TtXotNDh25+wGuccqzUdffAnxwxcNMwsxHX1kLfCFYju1mIzI5CE44LIOv+&#10;M9SYhm09RKBB2ja0DptBEB2ntJ8mE6hwvJzP88VFgSaOtuJisVzkcXYZKw/hnXX+o4CWhE1FLY4+&#10;wrPdvfOBDisPLiGbNqRHosUFAoWzA63qO6V1PAT5iRttyY6hcNabVLLetsg93S3n+UQhqjW4xywn&#10;SKEhH0wdZeaZ0mmPXLQZOxSaMrbH77VI3L4LiUPBwotE7pRP/ZQaHFDQM4RIZD4FjQM6DdL+EDT6&#10;hjARn8gUOLbiNPAl2+QdM4LxU2CrDNi/U5XJ/1B1qjVIxA/rISqweHsQ3BrqPUrFQnqv+L/gpgH7&#10;TEmPb7Wi7ueWWUGJ/mRQbu9m5+fhccfD+TwKxR5b1scWZjhCVdRTkrY3Pn4IoSgD1yhLqaJgArnE&#10;ZCSNbzBOePwvwiM/Pkevl19t9QsAAP//AwBQSwMEFAAGAAgAAAAhANPUnLjfAAAABQEAAA8AAABk&#10;cnMvZG93bnJldi54bWxMj8FqwzAQRO+F/IPYQC8hkeoE17iWQ1MolFxK0+bQm2JtbBNpZSzFcfP1&#10;VXtpLwvDDDNvi/VoDRuw960jCXcLAQypcrqlWsLH+/M8A+aDIq2MI5TwhR7W5eSmULl2F3rDYRdq&#10;FkvI50pCE0KXc+6rBq3yC9chRe/oeqtClH3Nda8usdwangiRcqtaiguN6vCpweq0O1sJ++t2qBKR&#10;Lc2Mz163m83LdfhcSXk7HR8fgAUcw18YfvAjOpSR6eDOpD0zEuIj4fdGL0vvE2AHCatlKoCXBf9P&#10;X34DAAD//wMAUEsBAi0AFAAGAAgAAAAhALaDOJL+AAAA4QEAABMAAAAAAAAAAAAAAAAAAAAAAFtD&#10;b250ZW50X1R5cGVzXS54bWxQSwECLQAUAAYACAAAACEAOP0h/9YAAACUAQAACwAAAAAAAAAAAAAA&#10;AAAvAQAAX3JlbHMvLnJlbHNQSwECLQAUAAYACAAAACEAta3Wfm0CAAAdBQAADgAAAAAAAAAAAAAA&#10;AAAuAgAAZHJzL2Uyb0RvYy54bWxQSwECLQAUAAYACAAAACEA09ScuN8AAAAFAQAADwAAAAAAAAAA&#10;AAAAAADHBAAAZHJzL2Rvd25yZXYueG1sUEsFBgAAAAAEAAQA8wAAANMFAAAAAA==&#10;" fillcolor="white [3201]" strokecolor="#d8d8d8 [2732]" strokeweight="1pt">
                <v:textbox>
                  <w:txbxContent>
                    <w:p w14:paraId="41FED419" w14:textId="267AB51E" w:rsidR="00B27979" w:rsidRPr="00CD15D4" w:rsidRDefault="00B27979" w:rsidP="00D2189D">
                      <w:pPr>
                        <w:rPr>
                          <w:rFonts w:ascii="Arial" w:hAnsi="Arial" w:cs="Arial"/>
                        </w:rPr>
                      </w:pPr>
                      <w:r>
                        <w:rPr>
                          <w:rFonts w:ascii="Arial" w:hAnsi="Arial" w:cs="Arial"/>
                          <w:b/>
                        </w:rPr>
                        <w:t>Ref para 2.2 and 2.3 CMP December 2014 discharged 28 Jan 2015</w:t>
                      </w:r>
                    </w:p>
                    <w:p w14:paraId="0805DEF3" w14:textId="31F9A8AB" w:rsidR="00B27979" w:rsidRPr="00CD15D4" w:rsidRDefault="00B27979" w:rsidP="00CD2604">
                      <w:pPr>
                        <w:rPr>
                          <w:rFonts w:ascii="Arial" w:hAnsi="Arial" w:cs="Arial"/>
                        </w:rPr>
                      </w:pPr>
                    </w:p>
                    <w:p w14:paraId="12326325" w14:textId="77777777" w:rsidR="00B27979" w:rsidRDefault="00B27979" w:rsidP="00C35B88"/>
                  </w:txbxContent>
                </v:textbox>
                <w10:anchorlock/>
              </v:shape>
            </w:pict>
          </mc:Fallback>
        </mc:AlternateContent>
      </w:r>
    </w:p>
    <w:p w14:paraId="12325FB6" w14:textId="77777777" w:rsidR="00B4024C" w:rsidRPr="000D03E9" w:rsidRDefault="00B4024C" w:rsidP="00D915CF">
      <w:pPr>
        <w:pStyle w:val="NoSpacing"/>
        <w:rPr>
          <w:sz w:val="24"/>
          <w:szCs w:val="24"/>
        </w:rPr>
      </w:pPr>
    </w:p>
    <w:p w14:paraId="12325FB7" w14:textId="533983F5" w:rsidR="00850942" w:rsidRPr="000D03E9" w:rsidRDefault="00E120FC" w:rsidP="00850942">
      <w:pPr>
        <w:autoSpaceDE w:val="0"/>
        <w:autoSpaceDN w:val="0"/>
        <w:adjustRightInd w:val="0"/>
        <w:jc w:val="both"/>
        <w:rPr>
          <w:rFonts w:ascii="Calibri" w:hAnsi="Calibri" w:cs="Tahoma"/>
          <w:sz w:val="24"/>
          <w:szCs w:val="24"/>
        </w:rPr>
      </w:pPr>
      <w:r>
        <w:rPr>
          <w:rFonts w:ascii="Calibri" w:hAnsi="Calibri" w:cs="Tahoma"/>
          <w:bCs/>
          <w:sz w:val="24"/>
          <w:szCs w:val="24"/>
        </w:rPr>
        <w:t>8</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mc:AlternateContent>
          <mc:Choice Requires="wps">
            <w:drawing>
              <wp:inline distT="0" distB="0" distL="0" distR="0" wp14:anchorId="12326261" wp14:editId="12326262">
                <wp:extent cx="5506720" cy="1097280"/>
                <wp:effectExtent l="0" t="0" r="17780" b="266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947DFC7" w14:textId="5F627D1B" w:rsidR="00B27979" w:rsidRPr="00CD15D4" w:rsidRDefault="0067115F" w:rsidP="00D2189D">
                            <w:pPr>
                              <w:rPr>
                                <w:rFonts w:ascii="Arial" w:hAnsi="Arial" w:cs="Arial"/>
                              </w:rPr>
                            </w:pPr>
                            <w:r w:rsidRPr="0067115F">
                              <w:rPr>
                                <w:rFonts w:ascii="Arial" w:hAnsi="Arial" w:cs="Arial"/>
                                <w:b/>
                              </w:rPr>
                              <w:t>Not required by Section 106</w:t>
                            </w:r>
                            <w:r>
                              <w:t xml:space="preserve">   </w:t>
                            </w:r>
                            <w:r w:rsidR="00B27979">
                              <w:rPr>
                                <w:rFonts w:ascii="Arial" w:hAnsi="Arial" w:cs="Arial"/>
                                <w:b/>
                              </w:rPr>
                              <w:t>CMP December 2014 discharged 28 Jan 2015</w:t>
                            </w:r>
                          </w:p>
                          <w:p w14:paraId="12326326" w14:textId="3A1A2D47" w:rsidR="00B27979" w:rsidRDefault="00B27979" w:rsidP="00C35B88"/>
                        </w:txbxContent>
                      </wps:txbx>
                      <wps:bodyPr rot="0" vert="horz" wrap="square" lIns="91440" tIns="45720" rIns="91440" bIns="45720" anchor="t" anchorCtr="0">
                        <a:noAutofit/>
                      </wps:bodyPr>
                    </wps:wsp>
                  </a:graphicData>
                </a:graphic>
              </wp:inline>
            </w:drawing>
          </mc:Choice>
          <mc:Fallback>
            <w:pict>
              <v:shape id="_x0000_s106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wabgIAAB0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XlBjW&#10;YomexODJexhIEbLTd65Ep8cO3fyA11jlGKnrHoA/O2LgtmFmI26shb4RrEZ1s4DMTqCJxwWSdf8Z&#10;anyGbT1EokHaNqQOk0GQHau0nyoTpHC8XCzy82WBJo62WX65LC5i7TJWHuCddf6jgJaETUUtlj7S&#10;s92D80EOKw8u4TVtSI9UxTLPUzigVX2vtA7G2H7iVluyY9g4600KWW9b1J7uLhY5IhPv5B5fcadM&#10;ISEfTI1+rPRM6bRHLdqMGQpJGdPj91okbd+FxKJg4EUSF8bhqKd+TgkOLOgZIBKVT6CxQK9B2h9A&#10;o2+AiTgiE3BMxWvg8bXJO74Ixk/AVhmwf5cqk/8h6hRraBE/rIfYgcX80HBrqPfYKhbSvOL/gpsG&#10;7C9KepzVirqfW2YFJfqTwXa7nM3nYbjjYb6IjWJPLetTCzMcqSrqKUnbWx8/hBCUgRtsS6liwwRx&#10;SckoGmcwVnj8L8KQn56j1/FXW70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9K0cGm4CAAAdBQAADgAAAAAAAAAAAAAA&#10;AAAuAgAAZHJzL2Uyb0RvYy54bWxQSwECLQAUAAYACAAAACEAdNGgpt4AAAAFAQAADwAAAAAAAAAA&#10;AAAAAADIBAAAZHJzL2Rvd25yZXYueG1sUEsFBgAAAAAEAAQA8wAAANMFAAAAAA==&#10;" fillcolor="white [3201]" strokecolor="#d8d8d8 [2732]" strokeweight="1pt">
                <v:textbox>
                  <w:txbxContent>
                    <w:p w14:paraId="1947DFC7" w14:textId="5F627D1B" w:rsidR="00B27979" w:rsidRPr="00CD15D4" w:rsidRDefault="0067115F" w:rsidP="00D2189D">
                      <w:pPr>
                        <w:rPr>
                          <w:rFonts w:ascii="Arial" w:hAnsi="Arial" w:cs="Arial"/>
                        </w:rPr>
                      </w:pPr>
                      <w:r w:rsidRPr="0067115F">
                        <w:rPr>
                          <w:rFonts w:ascii="Arial" w:hAnsi="Arial" w:cs="Arial"/>
                          <w:b/>
                        </w:rPr>
                        <w:t>Not required by Section 106</w:t>
                      </w:r>
                      <w:r>
                        <w:t xml:space="preserve">   </w:t>
                      </w:r>
                      <w:r w:rsidR="00B27979">
                        <w:rPr>
                          <w:rFonts w:ascii="Arial" w:hAnsi="Arial" w:cs="Arial"/>
                          <w:b/>
                        </w:rPr>
                        <w:t>CMP December 2014 discharged 28 Jan 2015</w:t>
                      </w:r>
                    </w:p>
                    <w:p w14:paraId="12326326" w14:textId="3A1A2D47" w:rsidR="00B27979" w:rsidRDefault="00B27979" w:rsidP="00C35B88"/>
                  </w:txbxContent>
                </v:textbox>
                <w10:anchorlock/>
              </v:shape>
            </w:pict>
          </mc:Fallback>
        </mc:AlternateContent>
      </w:r>
    </w:p>
    <w:p w14:paraId="12325FB9" w14:textId="12300B80" w:rsidR="003A7C2D" w:rsidRPr="000D03E9" w:rsidRDefault="00E120FC" w:rsidP="003A7C2D">
      <w:pPr>
        <w:rPr>
          <w:rFonts w:ascii="Calibri" w:hAnsi="Calibri" w:cs="Tahoma"/>
          <w:bCs/>
          <w:sz w:val="24"/>
          <w:szCs w:val="24"/>
        </w:rPr>
      </w:pPr>
      <w:r>
        <w:rPr>
          <w:rFonts w:ascii="Calibri" w:hAnsi="Calibri" w:cs="Tahoma"/>
          <w:bCs/>
          <w:sz w:val="24"/>
          <w:szCs w:val="24"/>
        </w:rPr>
        <w:lastRenderedPageBreak/>
        <w:t>9</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12325FBA" w14:textId="77777777" w:rsidR="00C35B88" w:rsidRPr="000D03E9" w:rsidRDefault="00C35B88" w:rsidP="003A7C2D">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63" wp14:editId="12326264">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C0567A1" w14:textId="351C1C2E" w:rsidR="0067115F" w:rsidRPr="00CD15D4" w:rsidRDefault="0067115F" w:rsidP="0067115F">
                            <w:pPr>
                              <w:rPr>
                                <w:rFonts w:ascii="Arial" w:hAnsi="Arial" w:cs="Arial"/>
                              </w:rPr>
                            </w:pPr>
                            <w:r w:rsidRPr="0067115F">
                              <w:rPr>
                                <w:rFonts w:ascii="Arial" w:hAnsi="Arial" w:cs="Arial"/>
                                <w:b/>
                              </w:rPr>
                              <w:t>Not required by Section 106</w:t>
                            </w:r>
                            <w:r>
                              <w:t xml:space="preserve">   </w:t>
                            </w:r>
                            <w:r>
                              <w:rPr>
                                <w:rFonts w:ascii="Arial" w:hAnsi="Arial" w:cs="Arial"/>
                                <w:b/>
                              </w:rPr>
                              <w:t>CMP December 2014 discharged 28 Jan 2015</w:t>
                            </w:r>
                          </w:p>
                          <w:p w14:paraId="12326327" w14:textId="1ECF2684" w:rsidR="00B27979" w:rsidRDefault="00B27979" w:rsidP="00C35B88"/>
                        </w:txbxContent>
                      </wps:txbx>
                      <wps:bodyPr rot="0" vert="horz" wrap="square" lIns="91440" tIns="45720" rIns="91440" bIns="45720" anchor="t" anchorCtr="0">
                        <a:noAutofit/>
                      </wps:bodyPr>
                    </wps:wsp>
                  </a:graphicData>
                </a:graphic>
              </wp:inline>
            </w:drawing>
          </mc:Choice>
          <mc:Fallback>
            <w:pict>
              <v:shape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1/bgIAAB0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xQLZViL&#10;JXoSgyfvYSBFyE7fuRKdHjt08wNeY5VjpK57AP7siIFVw8xG3FoLfSNYjermAZmdQBOPCyTr/jPU&#10;+AzbeohEg7RtSB0mgyA7Vmk/VSZI4Xi5WOTnFwWaONrm+dVFcRlrl7HyAO+s8x8FtCRsKmqx9JGe&#10;7R6cD3JYeXAJr2lDeqQqLvI8hQNa1fdK62CM7SdW2pIdw8ZZb1LIetui9nR3ucgRmXgn9/iKO2UK&#10;CflgavRjpWdKpz1q0WbMUEjKmB6/1yJp+y4kFgUDL5K4MA5HPfVzSnBgQc8Akah8Ao0Feg3S/gAa&#10;fQNMxBGZgGMqXgOPr03e8UUwfgK2yoD9u1SZ/A9Rp1hDi/hhPcQOLBaHhltDvcdWsZDmFf8X3DRg&#10;f1HS46xW1P3cMiso0Z8MttvV/OwsDHc8nC1io9hTy/rUwgxHqop6StJ25eOHEIIycIttKVVsmCAu&#10;KRlF4wzGCo//RRjy03P0Ov5qy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3Aw9f24CAAAdBQAADgAAAAAAAAAAAAAA&#10;AAAuAgAAZHJzL2Uyb0RvYy54bWxQSwECLQAUAAYACAAAACEAdNGgpt4AAAAFAQAADwAAAAAAAAAA&#10;AAAAAADIBAAAZHJzL2Rvd25yZXYueG1sUEsFBgAAAAAEAAQA8wAAANMFAAAAAA==&#10;" fillcolor="white [3201]" strokecolor="#d8d8d8 [2732]" strokeweight="1pt">
                <v:textbox>
                  <w:txbxContent>
                    <w:p w14:paraId="0C0567A1" w14:textId="351C1C2E" w:rsidR="0067115F" w:rsidRPr="00CD15D4" w:rsidRDefault="0067115F" w:rsidP="0067115F">
                      <w:pPr>
                        <w:rPr>
                          <w:rFonts w:ascii="Arial" w:hAnsi="Arial" w:cs="Arial"/>
                        </w:rPr>
                      </w:pPr>
                      <w:r w:rsidRPr="0067115F">
                        <w:rPr>
                          <w:rFonts w:ascii="Arial" w:hAnsi="Arial" w:cs="Arial"/>
                          <w:b/>
                        </w:rPr>
                        <w:t>Not required by Section 106</w:t>
                      </w:r>
                      <w:r>
                        <w:t xml:space="preserve">  </w:t>
                      </w:r>
                      <w:r>
                        <w:t xml:space="preserve"> </w:t>
                      </w:r>
                      <w:r>
                        <w:rPr>
                          <w:rFonts w:ascii="Arial" w:hAnsi="Arial" w:cs="Arial"/>
                          <w:b/>
                        </w:rPr>
                        <w:t>CMP December 2014 discharged 28 Jan 2015</w:t>
                      </w:r>
                    </w:p>
                    <w:p w14:paraId="12326327" w14:textId="1ECF2684" w:rsidR="00B27979" w:rsidRDefault="00B27979" w:rsidP="00C35B88"/>
                  </w:txbxContent>
                </v:textbox>
                <w10:anchorlock/>
              </v:shape>
            </w:pict>
          </mc:Fallback>
        </mc:AlternateContent>
      </w:r>
    </w:p>
    <w:p w14:paraId="12325FBB" w14:textId="512BBFB4" w:rsidR="00B665BA" w:rsidRPr="000D03E9" w:rsidRDefault="00E120FC">
      <w:pPr>
        <w:rPr>
          <w:rFonts w:ascii="Calibri" w:hAnsi="Calibri" w:cs="Tahoma"/>
          <w:bCs/>
          <w:sz w:val="24"/>
          <w:szCs w:val="24"/>
        </w:rPr>
      </w:pPr>
      <w:r>
        <w:rPr>
          <w:rFonts w:ascii="Calibri" w:hAnsi="Calibri" w:cs="Tahoma"/>
          <w:bCs/>
          <w:sz w:val="24"/>
          <w:szCs w:val="24"/>
        </w:rPr>
        <w:t>10</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12325FBC" w14:textId="77777777" w:rsidR="00C35B88" w:rsidRPr="000D03E9" w:rsidRDefault="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65" wp14:editId="516B4EC9">
                <wp:extent cx="5506720" cy="3632200"/>
                <wp:effectExtent l="0" t="0" r="17780" b="254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32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272A06AF" w:rsidR="00B27979" w:rsidRPr="00D2189D" w:rsidRDefault="00B27979" w:rsidP="00C35B88"/>
                          <w:p w14:paraId="124F368D" w14:textId="20F8E546" w:rsidR="00B27979" w:rsidRPr="00D2189D" w:rsidRDefault="00B27979" w:rsidP="00C35B88">
                            <w:r w:rsidRPr="00D2189D">
                              <w:rPr>
                                <w:b/>
                              </w:rPr>
                              <w:t>Ref Section 4.0, para 4.1 and 4.2 of</w:t>
                            </w:r>
                            <w:r w:rsidRPr="00D2189D">
                              <w:t xml:space="preserve"> </w:t>
                            </w:r>
                            <w:r w:rsidRPr="00D2189D">
                              <w:rPr>
                                <w:rFonts w:ascii="Arial" w:hAnsi="Arial" w:cs="Arial"/>
                                <w:b/>
                              </w:rPr>
                              <w:t>CMP December 2014 discharged 28 Jan 2015</w:t>
                            </w:r>
                          </w:p>
                        </w:txbxContent>
                      </wps:txbx>
                      <wps:bodyPr rot="0" vert="horz" wrap="square" lIns="91440" tIns="45720" rIns="91440" bIns="45720" anchor="t" anchorCtr="0">
                        <a:noAutofit/>
                      </wps:bodyPr>
                    </wps:wsp>
                  </a:graphicData>
                </a:graphic>
              </wp:inline>
            </w:drawing>
          </mc:Choice>
          <mc:Fallback>
            <w:pict>
              <v:shape id="_x0000_s1070" type="#_x0000_t202" style="width:433.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0jbQIAAB0FAAAOAAAAZHJzL2Uyb0RvYy54bWysVG1v2yAQ/j5p/wHxfXXiJmlrxam6dp0m&#10;dS9aux9AMMSomPOAxE5//Q5w3GST9mHaFwTc3XPP3T2wvO4bTXbCOgWmpNOzCSXCcKiU2ZT0x9P9&#10;u0tKnGemYhqMKOleOHq9evtm2bWFyKEGXQlLEMS4omtLWnvfFlnmeC0a5s6gFQaNEmzDPB7tJqss&#10;6xC90Vk+mSyyDmzVWuDCOby9S0a6ivhSCu6/SumEJ7qkyM3H1cZ1HdZstWTFxrK2Vnygwf6BRcOU&#10;waQj1B3zjGyt+gOqUdyCA+nPODQZSKm4iDVgNdPJb9U81qwVsRZsjmvHNrn/B8u/7L5ZoqqSXlFi&#10;WIMjehK9J++hJ3noTte6Ap0eW3TzPV7jlGOlrn0A/uyIgduamY24sRa6WrAK2U1DZHYUmnBcAFl3&#10;n6HCNGzrIQL10jahddgMgug4pf04mUCF4+V8Pllc5GjiaDtfnOc4+5iDFYfw1jr/UUBDwqakFkcf&#10;4dnuwflAhxUHl5BNG9Ih0fwCgcLZgVbVvdI6HoL8xK22ZMdQOOtNKllvG+Se7i7nk5FCVGtwj1lO&#10;kEJDPpgqyswzpdMeuWgzdCg0ZWiP32uRuH0XEoeCheeJ3Cmf6jk1OKCgZwiRyHwMGgZ0GqT9IWjw&#10;DWEiPpExcGjFaeBrttE7ZgTjx8BGGbB/pyqT/6HqVGuQiO/XfVRgvjgIbg3VHqViIb1X/F9wU4N9&#10;oaTDt1pS93PLrKBEfzIot6vpbBYedzzM5lEo9tiyPrYwwxGqpJ6StL318UMIRRm4QVlKFQUTyCUm&#10;A2l8g3HCw38RHvnxOXq9/mqrXwAAAP//AwBQSwMEFAAGAAgAAAAhAPFfoPPeAAAABQEAAA8AAABk&#10;cnMvZG93bnJldi54bWxMj0FLw0AQhe+C/2EZwUuxu0ZtQ8ymWEGQXsSqB2/T7JgEd2dDdpvG/npX&#10;L3oZeLzHe9+Uq8lZMdIQOs8aLucKBHHtTceNhteXh4scRIjIBq1n0vBFAVbV6UmJhfEHfqZxGxuR&#10;SjgUqKGNsS+kDHVLDsPc98TJ+/CDw5jk0Egz4CGVOyszpRbSYcdpocWe7luqP7d7p+HtuBnrTOVX&#10;diZnT5v1+vE4vl9rfX423d2CiDTFvzD84Cd0qBLTzu/ZBGE1pEfi701evlhmIHYabpaZAlmV8j99&#10;9Q0AAP//AwBQSwECLQAUAAYACAAAACEAtoM4kv4AAADhAQAAEwAAAAAAAAAAAAAAAAAAAAAAW0Nv&#10;bnRlbnRfVHlwZXNdLnhtbFBLAQItABQABgAIAAAAIQA4/SH/1gAAAJQBAAALAAAAAAAAAAAAAAAA&#10;AC8BAABfcmVscy8ucmVsc1BLAQItABQABgAIAAAAIQAJ3z0jbQIAAB0FAAAOAAAAAAAAAAAAAAAA&#10;AC4CAABkcnMvZTJvRG9jLnhtbFBLAQItABQABgAIAAAAIQDxX6Dz3gAAAAUBAAAPAAAAAAAAAAAA&#10;AAAAAMcEAABkcnMvZG93bnJldi54bWxQSwUGAAAAAAQABADzAAAA0gUAAAAA&#10;" fillcolor="white [3201]" strokecolor="#d8d8d8 [2732]" strokeweight="1pt">
                <v:textbox>
                  <w:txbxContent>
                    <w:p w14:paraId="12326328" w14:textId="272A06AF" w:rsidR="00B27979" w:rsidRPr="00D2189D" w:rsidRDefault="00B27979" w:rsidP="00C35B88"/>
                    <w:p w14:paraId="124F368D" w14:textId="20F8E546" w:rsidR="00B27979" w:rsidRPr="00D2189D" w:rsidRDefault="00B27979" w:rsidP="00C35B88">
                      <w:r w:rsidRPr="00D2189D">
                        <w:rPr>
                          <w:b/>
                        </w:rPr>
                        <w:t>Ref Section 4.0, para 4.1 and 4.2 of</w:t>
                      </w:r>
                      <w:r w:rsidRPr="00D2189D">
                        <w:t xml:space="preserve"> </w:t>
                      </w:r>
                      <w:r w:rsidRPr="00D2189D">
                        <w:rPr>
                          <w:rFonts w:ascii="Arial" w:hAnsi="Arial" w:cs="Arial"/>
                          <w:b/>
                        </w:rPr>
                        <w:t>CMP December 2014 discharged 28 Jan 2015</w:t>
                      </w:r>
                    </w:p>
                  </w:txbxContent>
                </v:textbox>
                <w10:anchorlock/>
              </v:shape>
            </w:pict>
          </mc:Fallback>
        </mc:AlternateContent>
      </w:r>
    </w:p>
    <w:p w14:paraId="12325FBD" w14:textId="0229C248" w:rsidR="00B665BA" w:rsidRPr="000D03E9" w:rsidRDefault="00E120FC" w:rsidP="00B665BA">
      <w:pPr>
        <w:autoSpaceDE w:val="0"/>
        <w:autoSpaceDN w:val="0"/>
        <w:adjustRightInd w:val="0"/>
        <w:ind w:left="39" w:hanging="39"/>
        <w:rPr>
          <w:rFonts w:ascii="Calibri" w:hAnsi="Calibri" w:cs="Tahoma"/>
          <w:bCs/>
          <w:sz w:val="24"/>
          <w:szCs w:val="24"/>
        </w:rPr>
      </w:pPr>
      <w:r>
        <w:rPr>
          <w:rFonts w:ascii="Calibri" w:hAnsi="Calibri" w:cs="Tahoma"/>
          <w:bCs/>
          <w:sz w:val="24"/>
          <w:szCs w:val="24"/>
        </w:rPr>
        <w:t>11</w:t>
      </w:r>
      <w:r w:rsidR="00B665BA" w:rsidRPr="000D03E9">
        <w:rPr>
          <w:rFonts w:ascii="Calibri" w:hAnsi="Calibri" w:cs="Tahoma"/>
          <w:bCs/>
          <w:sz w:val="24"/>
          <w:szCs w:val="24"/>
        </w:rPr>
        <w:t>. Please confirm the</w:t>
      </w:r>
      <w:r w:rsidR="00171C5C">
        <w:rPr>
          <w:rFonts w:ascii="Calibri" w:hAnsi="Calibri" w:cs="Tahoma"/>
          <w:bCs/>
          <w:sz w:val="24"/>
          <w:szCs w:val="24"/>
        </w:rPr>
        <w:t xml:space="preserve"> standard working hours for the</w:t>
      </w:r>
      <w:r w:rsidR="00B665BA" w:rsidRPr="000D03E9">
        <w:rPr>
          <w:rFonts w:ascii="Calibri" w:hAnsi="Calibri" w:cs="Tahoma"/>
          <w:bCs/>
          <w:sz w:val="24"/>
          <w:szCs w:val="24"/>
        </w:rPr>
        <w:t xml:space="preserve"> site, noting that the standard working hours for construction sites in Camden are as follows:</w:t>
      </w:r>
    </w:p>
    <w:p w14:paraId="12325FBE"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12325FBF"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12325FC0"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12325FC1"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12326267" wp14:editId="1A32BDF8">
                <wp:extent cx="5506720" cy="2971800"/>
                <wp:effectExtent l="0" t="0" r="1778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971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AA46A3C" w14:textId="77777777" w:rsidR="00B27979" w:rsidRDefault="00B27979" w:rsidP="00CD2604">
                            <w:pPr>
                              <w:autoSpaceDE w:val="0"/>
                              <w:autoSpaceDN w:val="0"/>
                              <w:adjustRightInd w:val="0"/>
                              <w:ind w:left="720"/>
                              <w:rPr>
                                <w:rFonts w:ascii="Arial" w:hAnsi="Arial" w:cs="Arial"/>
                                <w:lang w:eastAsia="en-GB"/>
                              </w:rPr>
                            </w:pPr>
                          </w:p>
                          <w:p w14:paraId="12326329" w14:textId="0D750A74" w:rsidR="00B27979" w:rsidRDefault="00B27979" w:rsidP="00C35B88">
                            <w:r>
                              <w:rPr>
                                <w:rFonts w:ascii="Arial" w:hAnsi="Arial" w:cs="Arial"/>
                                <w:b/>
                              </w:rPr>
                              <w:t xml:space="preserve">Ref para 5.1 of </w:t>
                            </w:r>
                            <w:r w:rsidRPr="00D2189D">
                              <w:rPr>
                                <w:rFonts w:ascii="Arial" w:hAnsi="Arial" w:cs="Arial"/>
                                <w:b/>
                              </w:rPr>
                              <w:t>CMP December 2014 discharged 28 Jan 2015</w:t>
                            </w:r>
                          </w:p>
                        </w:txbxContent>
                      </wps:txbx>
                      <wps:bodyPr rot="0" vert="horz" wrap="square" lIns="91440" tIns="45720" rIns="91440" bIns="45720" anchor="t" anchorCtr="0">
                        <a:noAutofit/>
                      </wps:bodyPr>
                    </wps:wsp>
                  </a:graphicData>
                </a:graphic>
              </wp:inline>
            </w:drawing>
          </mc:Choice>
          <mc:Fallback>
            <w:pict>
              <v:shape id="_x0000_s1071" type="#_x0000_t202" style="width:433.6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m6bQIAAB4FAAAOAAAAZHJzL2Uyb0RvYy54bWysVG1v2yAQ/j5p/wHxfbVjNU1rxam6dp0m&#10;dS9aux9AMMSomPOAxM5+fQ9w3GST9mHaFwTc3XPP3T2wvB5aTXbCOgWmorOznBJhONTKbCr64+n+&#10;3SUlzjNTMw1GVHQvHL1evX2z7LtSFNCAroUlCGJc2XcVbbzvyixzvBEtc2fQCYNGCbZlHo92k9WW&#10;9Yje6qzI84usB1t3FrhwDm/vkpGuIr6UgvuvUjrhia4ocvNxtXFdhzVbLVm5saxrFB9psH9g0TJl&#10;MOkEdcc8I1ur/oBqFbfgQPozDm0GUiouYg1YzSz/rZrHhnUi1oLNcd3UJvf/YPmX3TdLVI2zw/YY&#10;1uKMnsTgyXsYSBHa03euRK/HDv38gNfoGkt13QPwZ0cM3DbMbMSNtdA3gtVIbxYis6PQhOMCyLr/&#10;DDWmYVsPEWiQtg29w24QREce+2k0gQrHy/k8v1gUaOJoK64Ws8s8Di9j5SG8s85/FNCSsKmoxdlH&#10;eLZ7cD7QYeXBJWTThvRItFggUDg70Kq+V1rHQ9CfuNWW7BgqZ71JJetti9zT3eU8nyhEuQb3mOUE&#10;KTTkg6mjzjxTOu2RizZjh0JTxvb4vRaJ23chcSpYeJHInfKpn1ODAwp6hhCJzKegcUCnQdofgkbf&#10;ECbiG5kCx1acBr5mm7xjRjB+CmyVAft3qjL5H6pOtQaJ+GE9RAkWi4Pg1lDvUSoW0oPFDwY3Ddhf&#10;lPT4WCvqfm6ZFZToTwbldjU7Pw+vOx7O51Eo9tiyPrYwwxGqop6StL318UcIRRm4QVlKFQUTyCUm&#10;I2l8hHHC44cRXvnxOXq9fmurFwAAAP//AwBQSwMEFAAGAAgAAAAhAJEYRyzfAAAABQEAAA8AAABk&#10;cnMvZG93bnJldi54bWxMj81qwzAQhO+FvoPYQi8hkeoGx7iWQ1MolFxK/g65KdbWNpVWxlIcN09f&#10;tZf2sjDMMPNtsRytYQP2vnUk4WEmgCFVTrdUS9jvXqcZMB8UaWUcoYQv9LAsb28KlWt3oQ0O21Cz&#10;WEI+VxKaELqcc181aJWfuQ4peh+utypE2ddc9+oSy63hiRApt6qluNCoDl8arD63ZyvhcF0PVSKy&#10;RzPhk/f1avV2HY5zKe/vxucnYAHH8BeGH/yIDmVkOrkzac+MhPhI+L3Ry9JFAuwkYZ5mAnhZ8P/0&#10;5TcAAAD//wMAUEsBAi0AFAAGAAgAAAAhALaDOJL+AAAA4QEAABMAAAAAAAAAAAAAAAAAAAAAAFtD&#10;b250ZW50X1R5cGVzXS54bWxQSwECLQAUAAYACAAAACEAOP0h/9YAAACUAQAACwAAAAAAAAAAAAAA&#10;AAAvAQAAX3JlbHMvLnJlbHNQSwECLQAUAAYACAAAACEAswGZum0CAAAeBQAADgAAAAAAAAAAAAAA&#10;AAAuAgAAZHJzL2Uyb0RvYy54bWxQSwECLQAUAAYACAAAACEAkRhHLN8AAAAFAQAADwAAAAAAAAAA&#10;AAAAAADHBAAAZHJzL2Rvd25yZXYueG1sUEsFBgAAAAAEAAQA8wAAANMFAAAAAA==&#10;" fillcolor="white [3201]" strokecolor="#d8d8d8 [2732]" strokeweight="1pt">
                <v:textbox>
                  <w:txbxContent>
                    <w:p w14:paraId="0AA46A3C" w14:textId="77777777" w:rsidR="00B27979" w:rsidRDefault="00B27979" w:rsidP="00CD2604">
                      <w:pPr>
                        <w:autoSpaceDE w:val="0"/>
                        <w:autoSpaceDN w:val="0"/>
                        <w:adjustRightInd w:val="0"/>
                        <w:ind w:left="720"/>
                        <w:rPr>
                          <w:rFonts w:ascii="Arial" w:hAnsi="Arial" w:cs="Arial"/>
                          <w:lang w:eastAsia="en-GB"/>
                        </w:rPr>
                      </w:pPr>
                    </w:p>
                    <w:p w14:paraId="12326329" w14:textId="0D750A74" w:rsidR="00B27979" w:rsidRDefault="00B27979" w:rsidP="00C35B88">
                      <w:r>
                        <w:rPr>
                          <w:rFonts w:ascii="Arial" w:hAnsi="Arial" w:cs="Arial"/>
                          <w:b/>
                        </w:rPr>
                        <w:t xml:space="preserve">Ref para 5.1 of </w:t>
                      </w:r>
                      <w:r w:rsidRPr="00D2189D">
                        <w:rPr>
                          <w:rFonts w:ascii="Arial" w:hAnsi="Arial" w:cs="Arial"/>
                          <w:b/>
                        </w:rPr>
                        <w:t>CMP December 2014 discharged 28 Jan 2015</w:t>
                      </w:r>
                    </w:p>
                  </w:txbxContent>
                </v:textbox>
                <w10:anchorlock/>
              </v:shape>
            </w:pict>
          </mc:Fallback>
        </mc:AlternateContent>
      </w:r>
    </w:p>
    <w:p w14:paraId="12325FC3" w14:textId="77777777" w:rsidR="003D13C4" w:rsidRPr="000D03E9"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0D03E9" w:rsidRDefault="00E120FC" w:rsidP="00B665BA">
      <w:pPr>
        <w:autoSpaceDE w:val="0"/>
        <w:autoSpaceDN w:val="0"/>
        <w:adjustRightInd w:val="0"/>
        <w:ind w:left="39" w:hanging="39"/>
        <w:rPr>
          <w:rFonts w:ascii="Calibri" w:hAnsi="Calibri" w:cs="Tahoma"/>
          <w:color w:val="000000"/>
          <w:sz w:val="24"/>
          <w:szCs w:val="24"/>
        </w:rPr>
      </w:pPr>
      <w:r>
        <w:rPr>
          <w:rFonts w:ascii="Calibri" w:hAnsi="Calibri" w:cs="Tahoma"/>
          <w:bCs/>
          <w:sz w:val="24"/>
          <w:szCs w:val="24"/>
        </w:rPr>
        <w:t>12</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w:t>
      </w:r>
      <w:r w:rsidR="00171C5C">
        <w:rPr>
          <w:rFonts w:ascii="Calibri" w:hAnsi="Calibri" w:cs="Tahoma"/>
          <w:color w:val="000000"/>
          <w:sz w:val="24"/>
          <w:szCs w:val="24"/>
        </w:rPr>
        <w:t>, National Grid, EDF Energy, BT</w:t>
      </w:r>
      <w:r w:rsidR="00B665BA" w:rsidRPr="000D03E9">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0D03E9" w:rsidRDefault="00C35B88">
      <w:pPr>
        <w:rPr>
          <w:b/>
          <w:color w:val="92D050"/>
          <w:sz w:val="96"/>
          <w:szCs w:val="96"/>
        </w:rPr>
      </w:pPr>
      <w:r w:rsidRPr="000D03E9">
        <w:rPr>
          <w:noProof/>
          <w:sz w:val="24"/>
          <w:szCs w:val="24"/>
          <w:lang w:eastAsia="en-GB"/>
        </w:rPr>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A437EE9" w14:textId="1104A916" w:rsidR="00B27979" w:rsidRPr="0067115F" w:rsidRDefault="00B27979" w:rsidP="00C35B88">
                            <w:pPr>
                              <w:rPr>
                                <w:b/>
                              </w:rPr>
                            </w:pPr>
                            <w:r w:rsidRPr="0067115F">
                              <w:rPr>
                                <w:b/>
                              </w:rPr>
                              <w:t xml:space="preserve">Not </w:t>
                            </w:r>
                            <w:r w:rsidR="0067115F" w:rsidRPr="0067115F">
                              <w:rPr>
                                <w:b/>
                              </w:rPr>
                              <w:t xml:space="preserve">required </w:t>
                            </w:r>
                            <w:proofErr w:type="gramStart"/>
                            <w:r w:rsidR="0067115F" w:rsidRPr="0067115F">
                              <w:rPr>
                                <w:b/>
                              </w:rPr>
                              <w:t xml:space="preserve">by </w:t>
                            </w:r>
                            <w:r w:rsidRPr="0067115F">
                              <w:rPr>
                                <w:b/>
                              </w:rPr>
                              <w:t xml:space="preserve"> </w:t>
                            </w:r>
                            <w:r w:rsidR="0067115F" w:rsidRPr="0067115F">
                              <w:rPr>
                                <w:b/>
                              </w:rPr>
                              <w:t>Section</w:t>
                            </w:r>
                            <w:proofErr w:type="gramEnd"/>
                            <w:r w:rsidR="0067115F" w:rsidRPr="0067115F">
                              <w:rPr>
                                <w:b/>
                              </w:rPr>
                              <w:t xml:space="preserve"> 106 CMP December 2014 </w:t>
                            </w:r>
                            <w:proofErr w:type="spellStart"/>
                            <w:r w:rsidR="0067115F" w:rsidRPr="0067115F">
                              <w:rPr>
                                <w:b/>
                              </w:rPr>
                              <w:t>dischaged</w:t>
                            </w:r>
                            <w:proofErr w:type="spellEnd"/>
                            <w:r w:rsidR="0067115F" w:rsidRPr="0067115F">
                              <w:rPr>
                                <w:b/>
                              </w:rPr>
                              <w:t xml:space="preserve"> 28 Jan 2015</w:t>
                            </w:r>
                            <w:r w:rsidRPr="0067115F">
                              <w:rPr>
                                <w:b/>
                              </w:rPr>
                              <w:t xml:space="preserve">  </w:t>
                            </w:r>
                          </w:p>
                        </w:txbxContent>
                      </wps:txbx>
                      <wps:bodyPr rot="0" vert="horz" wrap="square" lIns="91440" tIns="45720" rIns="91440" bIns="45720" anchor="t" anchorCtr="0">
                        <a:noAutofit/>
                      </wps:bodyPr>
                    </wps:wsp>
                  </a:graphicData>
                </a:graphic>
              </wp:inline>
            </w:drawing>
          </mc:Choice>
          <mc:Fallback>
            <w:pict>
              <v:shape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E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s3o8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xBYvlseE2UB+wVSykgcUPBjcN&#10;2F+U9DisFXU/d8wKSvQng+12OZvPw3THw3wR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IR2CxG4CAAAeBQAADgAAAAAAAAAAAAAA&#10;AAAuAgAAZHJzL2Uyb0RvYy54bWxQSwECLQAUAAYACAAAACEAdNGgpt4AAAAFAQAADwAAAAAAAAAA&#10;AAAAAADIBAAAZHJzL2Rvd25yZXYueG1sUEsFBgAAAAAEAAQA8wAAANMFAAAAAA==&#10;" fillcolor="white [3201]" strokecolor="#d8d8d8 [2732]" strokeweight="1pt">
                <v:textbox>
                  <w:txbxContent>
                    <w:p w14:paraId="5A437EE9" w14:textId="1104A916" w:rsidR="00B27979" w:rsidRPr="0067115F" w:rsidRDefault="00B27979" w:rsidP="00C35B88">
                      <w:pPr>
                        <w:rPr>
                          <w:b/>
                        </w:rPr>
                      </w:pPr>
                      <w:r w:rsidRPr="0067115F">
                        <w:rPr>
                          <w:b/>
                        </w:rPr>
                        <w:t xml:space="preserve">Not </w:t>
                      </w:r>
                      <w:r w:rsidR="0067115F" w:rsidRPr="0067115F">
                        <w:rPr>
                          <w:b/>
                        </w:rPr>
                        <w:t xml:space="preserve">required </w:t>
                      </w:r>
                      <w:proofErr w:type="gramStart"/>
                      <w:r w:rsidR="0067115F" w:rsidRPr="0067115F">
                        <w:rPr>
                          <w:b/>
                        </w:rPr>
                        <w:t xml:space="preserve">by </w:t>
                      </w:r>
                      <w:r w:rsidRPr="0067115F">
                        <w:rPr>
                          <w:b/>
                        </w:rPr>
                        <w:t xml:space="preserve"> </w:t>
                      </w:r>
                      <w:r w:rsidR="0067115F" w:rsidRPr="0067115F">
                        <w:rPr>
                          <w:b/>
                        </w:rPr>
                        <w:t>Section</w:t>
                      </w:r>
                      <w:proofErr w:type="gramEnd"/>
                      <w:r w:rsidR="0067115F" w:rsidRPr="0067115F">
                        <w:rPr>
                          <w:b/>
                        </w:rPr>
                        <w:t xml:space="preserve"> 106 CMP December 2014 </w:t>
                      </w:r>
                      <w:proofErr w:type="spellStart"/>
                      <w:r w:rsidR="0067115F" w:rsidRPr="0067115F">
                        <w:rPr>
                          <w:b/>
                        </w:rPr>
                        <w:t>dischaged</w:t>
                      </w:r>
                      <w:proofErr w:type="spellEnd"/>
                      <w:r w:rsidR="0067115F" w:rsidRPr="0067115F">
                        <w:rPr>
                          <w:b/>
                        </w:rPr>
                        <w:t xml:space="preserve"> 28 Jan 2015</w:t>
                      </w:r>
                      <w:r w:rsidRPr="0067115F">
                        <w:rPr>
                          <w:b/>
                        </w:rPr>
                        <w:t xml:space="preserve">  </w:t>
                      </w:r>
                    </w:p>
                  </w:txbxContent>
                </v:textbox>
                <w10:anchorlock/>
              </v:shape>
            </w:pict>
          </mc:Fallback>
        </mc:AlternateContent>
      </w:r>
    </w:p>
    <w:p w14:paraId="12325FC6" w14:textId="77777777" w:rsidR="0051099F" w:rsidRPr="000D03E9" w:rsidRDefault="0051099F">
      <w:pPr>
        <w:rPr>
          <w:rFonts w:ascii="Calibri" w:hAnsi="Calibri" w:cs="Tahoma"/>
          <w:szCs w:val="20"/>
        </w:rPr>
      </w:pPr>
      <w:r w:rsidRPr="000D03E9">
        <w:rPr>
          <w:rFonts w:ascii="Calibri" w:hAnsi="Calibri" w:cs="Tahoma"/>
          <w:szCs w:val="20"/>
        </w:rPr>
        <w:br w:type="page"/>
      </w:r>
    </w:p>
    <w:p w14:paraId="12325FC7" w14:textId="77777777" w:rsidR="0051099F" w:rsidRPr="001543B5" w:rsidRDefault="0051099F" w:rsidP="00782971">
      <w:pPr>
        <w:jc w:val="both"/>
        <w:rPr>
          <w:rFonts w:ascii="Calibri" w:hAnsi="Calibri" w:cs="Tahoma"/>
          <w:color w:val="76923C" w:themeColor="accent3" w:themeShade="BF"/>
          <w:szCs w:val="20"/>
        </w:rPr>
      </w:pPr>
      <w:r w:rsidRPr="001543B5">
        <w:rPr>
          <w:b/>
          <w:color w:val="76923C" w:themeColor="accent3" w:themeShade="BF"/>
          <w:sz w:val="72"/>
          <w:szCs w:val="72"/>
        </w:rPr>
        <w:lastRenderedPageBreak/>
        <w:t>Community Liaison</w:t>
      </w:r>
    </w:p>
    <w:p w14:paraId="55054D4B" w14:textId="07694131" w:rsidR="005006B6" w:rsidRDefault="008E3329" w:rsidP="00F230B1">
      <w:pPr>
        <w:jc w:val="both"/>
        <w:rPr>
          <w:b/>
          <w:bCs/>
          <w:sz w:val="24"/>
          <w:szCs w:val="24"/>
        </w:rPr>
      </w:pPr>
      <w:r w:rsidRPr="00807B00">
        <w:rPr>
          <w:b/>
          <w:sz w:val="24"/>
          <w:szCs w:val="24"/>
        </w:rPr>
        <w:t>A neighbourhood consultation process must have been undertaken prior to submission of the CMP first draft.</w:t>
      </w:r>
      <w:r w:rsidR="008202E3">
        <w:rPr>
          <w:b/>
          <w:sz w:val="24"/>
          <w:szCs w:val="24"/>
        </w:rPr>
        <w:t xml:space="preserve"> </w:t>
      </w:r>
      <w:r w:rsidR="005006B6" w:rsidRPr="005006B6">
        <w:rPr>
          <w:b/>
          <w:bCs/>
          <w:sz w:val="24"/>
          <w:szCs w:val="24"/>
        </w:rPr>
        <w:t>This consultation must relate to construction impacts, and should take place following the grant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w:t>
      </w:r>
      <w:r w:rsidR="005006B6">
        <w:rPr>
          <w:b/>
          <w:bCs/>
          <w:sz w:val="24"/>
          <w:szCs w:val="24"/>
        </w:rPr>
        <w:t xml:space="preserve">  </w:t>
      </w:r>
    </w:p>
    <w:p w14:paraId="12325FC9" w14:textId="47731362" w:rsidR="00F230B1" w:rsidRPr="00821CE2" w:rsidRDefault="00F230B1" w:rsidP="00F230B1">
      <w:pPr>
        <w:jc w:val="both"/>
        <w:rPr>
          <w:sz w:val="24"/>
          <w:szCs w:val="24"/>
        </w:rPr>
      </w:pPr>
      <w:r w:rsidRPr="00821CE2">
        <w:rPr>
          <w:sz w:val="24"/>
          <w:szCs w:val="24"/>
        </w:rPr>
        <w:t>Significant time savings can be made by running an effective neighbourhood c</w:t>
      </w:r>
      <w:r w:rsidR="00846061">
        <w:rPr>
          <w:sz w:val="24"/>
          <w:szCs w:val="24"/>
        </w:rPr>
        <w:t xml:space="preserve">onsultation process. This </w:t>
      </w:r>
      <w:r w:rsidR="00846061" w:rsidRPr="008E3329">
        <w:rPr>
          <w:sz w:val="24"/>
          <w:szCs w:val="24"/>
        </w:rPr>
        <w:t>must</w:t>
      </w:r>
      <w:r w:rsidRPr="008E3329">
        <w:rPr>
          <w:sz w:val="24"/>
          <w:szCs w:val="24"/>
        </w:rPr>
        <w:t xml:space="preserve"> </w:t>
      </w:r>
      <w:r w:rsidRPr="00821CE2">
        <w:rPr>
          <w:sz w:val="24"/>
          <w:szCs w:val="24"/>
        </w:rPr>
        <w:t xml:space="preserve">be undertaken in the spirit of cooperation rather than one that is dictatorial and unsympathetic to the wellbeing of local residents and businesses. </w:t>
      </w:r>
    </w:p>
    <w:p w14:paraId="12325FCA"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w:t>
      </w:r>
      <w:r w:rsidR="009E1C29">
        <w:rPr>
          <w:sz w:val="24"/>
          <w:szCs w:val="24"/>
        </w:rPr>
        <w:t>he development process. </w:t>
      </w:r>
      <w:r w:rsidR="009E1C29" w:rsidRPr="00171C5C">
        <w:rPr>
          <w:b/>
          <w:sz w:val="24"/>
          <w:szCs w:val="24"/>
        </w:rPr>
        <w:t xml:space="preserve">The </w:t>
      </w:r>
      <w:r w:rsidR="00F230B1" w:rsidRPr="00171C5C">
        <w:rPr>
          <w:b/>
          <w:sz w:val="24"/>
          <w:szCs w:val="24"/>
        </w:rPr>
        <w:t>consultation and discussion process should have already started</w:t>
      </w:r>
      <w:r w:rsidR="009E1C29" w:rsidRPr="00171C5C">
        <w:rPr>
          <w:b/>
          <w:sz w:val="24"/>
          <w:szCs w:val="24"/>
        </w:rPr>
        <w:t>,</w:t>
      </w:r>
      <w:r w:rsidR="00F230B1" w:rsidRPr="00171C5C">
        <w:rPr>
          <w:b/>
          <w:sz w:val="24"/>
          <w:szCs w:val="24"/>
        </w:rPr>
        <w:t xml:space="preserve"> with the results incorpor</w:t>
      </w:r>
      <w:r w:rsidRPr="00171C5C">
        <w:rPr>
          <w:b/>
          <w:sz w:val="24"/>
          <w:szCs w:val="24"/>
        </w:rPr>
        <w:t>ated into the CMP first draft</w:t>
      </w:r>
      <w:r w:rsidR="00F230B1" w:rsidRPr="00171C5C">
        <w:rPr>
          <w:b/>
          <w:sz w:val="24"/>
          <w:szCs w:val="24"/>
        </w:rPr>
        <w:t xml:space="preserve"> submitted to the Council for discussion and sign off. </w:t>
      </w:r>
      <w:r w:rsidR="00F230B1" w:rsidRPr="00821CE2">
        <w:rPr>
          <w:sz w:val="24"/>
          <w:szCs w:val="24"/>
        </w:rPr>
        <w:t>This communication should then be ongoing du</w:t>
      </w:r>
      <w:r w:rsidR="009E1C29">
        <w:rPr>
          <w:sz w:val="24"/>
          <w:szCs w:val="24"/>
        </w:rPr>
        <w:t>ring the works</w:t>
      </w:r>
      <w:r w:rsidR="00F230B1" w:rsidRPr="00821CE2">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12325FCC" w14:textId="77777777"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821CE2" w:rsidRDefault="00521BA0" w:rsidP="00F230B1">
      <w:pPr>
        <w:jc w:val="both"/>
        <w:rPr>
          <w:b/>
          <w:sz w:val="24"/>
          <w:szCs w:val="24"/>
        </w:rPr>
      </w:pPr>
      <w:r w:rsidRPr="00821CE2">
        <w:rPr>
          <w:b/>
          <w:sz w:val="24"/>
          <w:szCs w:val="24"/>
        </w:rPr>
        <w:t>Cumulative impact</w:t>
      </w:r>
    </w:p>
    <w:p w14:paraId="12325FCE"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12325FCF" w14:textId="77777777" w:rsidR="00F230B1" w:rsidRPr="00821CE2" w:rsidRDefault="00F230B1" w:rsidP="00F230B1">
      <w:pPr>
        <w:jc w:val="both"/>
        <w:rPr>
          <w:b/>
          <w:sz w:val="24"/>
          <w:szCs w:val="24"/>
        </w:rPr>
      </w:pPr>
      <w:r w:rsidRPr="00821CE2">
        <w:rPr>
          <w:b/>
          <w:sz w:val="24"/>
          <w:szCs w:val="24"/>
        </w:rPr>
        <w:t>The Council can advise on this if necessary.</w:t>
      </w:r>
    </w:p>
    <w:p w14:paraId="12325FD2" w14:textId="6C2DE354" w:rsidR="00D86889" w:rsidRPr="00CB779A" w:rsidRDefault="00171C5C" w:rsidP="00CB779A">
      <w:pPr>
        <w:rPr>
          <w:rFonts w:ascii="Calibri" w:hAnsi="Calibri" w:cs="Tahoma"/>
          <w:szCs w:val="20"/>
        </w:rPr>
      </w:pPr>
      <w:r>
        <w:rPr>
          <w:rFonts w:ascii="Calibri" w:hAnsi="Calibri" w:cs="Tahoma"/>
          <w:b/>
          <w:sz w:val="24"/>
          <w:szCs w:val="24"/>
        </w:rPr>
        <w:lastRenderedPageBreak/>
        <w:t xml:space="preserve">13. </w:t>
      </w:r>
      <w:r w:rsidR="00D86889" w:rsidRPr="00D86889">
        <w:rPr>
          <w:rFonts w:ascii="Calibri" w:hAnsi="Calibri" w:cs="Tahoma"/>
          <w:b/>
          <w:sz w:val="24"/>
          <w:szCs w:val="24"/>
        </w:rPr>
        <w:t>Consultation</w:t>
      </w:r>
    </w:p>
    <w:p w14:paraId="12325FD3" w14:textId="77777777" w:rsidR="00D7694F" w:rsidRDefault="00D7694F" w:rsidP="00782971">
      <w:pPr>
        <w:jc w:val="both"/>
        <w:rPr>
          <w:rFonts w:ascii="Calibri" w:hAnsi="Calibri" w:cs="Tahoma"/>
          <w:sz w:val="24"/>
          <w:szCs w:val="24"/>
        </w:rPr>
      </w:pPr>
      <w:r w:rsidRPr="00E07C92">
        <w:rPr>
          <w:rFonts w:ascii="Calibri" w:hAnsi="Calibri" w:cs="Tahoma"/>
          <w:sz w:val="24"/>
          <w:szCs w:val="24"/>
        </w:rPr>
        <w:t xml:space="preserve">The Council expects meaningful consultation. For large sites, this may mean two or more meetings with local residents </w:t>
      </w:r>
      <w:r w:rsidRPr="009E37DE">
        <w:rPr>
          <w:rFonts w:ascii="Calibri" w:hAnsi="Calibri" w:cs="Tahoma"/>
          <w:b/>
          <w:sz w:val="24"/>
          <w:szCs w:val="24"/>
        </w:rPr>
        <w:t>prior to submission of the</w:t>
      </w:r>
      <w:r w:rsidR="00E07C92" w:rsidRPr="009E37DE">
        <w:rPr>
          <w:rFonts w:ascii="Calibri" w:hAnsi="Calibri" w:cs="Tahoma"/>
          <w:b/>
          <w:sz w:val="24"/>
          <w:szCs w:val="24"/>
        </w:rPr>
        <w:t xml:space="preserve"> first</w:t>
      </w:r>
      <w:r w:rsidRPr="009E37DE">
        <w:rPr>
          <w:rFonts w:ascii="Calibri" w:hAnsi="Calibri" w:cs="Tahoma"/>
          <w:b/>
          <w:sz w:val="24"/>
          <w:szCs w:val="24"/>
        </w:rPr>
        <w:t xml:space="preserve"> draft CMP</w:t>
      </w:r>
      <w:r w:rsidRPr="00E07C92">
        <w:rPr>
          <w:rFonts w:ascii="Calibri" w:hAnsi="Calibri" w:cs="Tahoma"/>
          <w:sz w:val="24"/>
          <w:szCs w:val="24"/>
        </w:rPr>
        <w:t>.</w:t>
      </w:r>
    </w:p>
    <w:p w14:paraId="12325FD4" w14:textId="77777777" w:rsidR="009E37DE" w:rsidRDefault="008E3329" w:rsidP="00782971">
      <w:pPr>
        <w:jc w:val="both"/>
        <w:rPr>
          <w:rFonts w:ascii="Calibri" w:hAnsi="Calibri" w:cs="Tahoma"/>
          <w:sz w:val="24"/>
          <w:szCs w:val="24"/>
        </w:rPr>
      </w:pPr>
      <w:r w:rsidRPr="00807B00">
        <w:rPr>
          <w:rFonts w:ascii="Calibri" w:hAnsi="Calibri" w:cs="Tahoma"/>
          <w:sz w:val="24"/>
          <w:szCs w:val="24"/>
        </w:rPr>
        <w:t>Evidence of</w:t>
      </w:r>
      <w:r w:rsidR="00782971" w:rsidRPr="00807B00">
        <w:rPr>
          <w:rFonts w:ascii="Calibri" w:hAnsi="Calibri" w:cs="Tahoma"/>
          <w:sz w:val="24"/>
          <w:szCs w:val="24"/>
        </w:rPr>
        <w:t xml:space="preserve"> who was consulted, how the consultation was conducted and a summary of the comments received in response to the consultation.</w:t>
      </w:r>
      <w:r w:rsidRPr="00807B00">
        <w:rPr>
          <w:rFonts w:ascii="Calibri" w:hAnsi="Calibri" w:cs="Tahoma"/>
          <w:sz w:val="24"/>
          <w:szCs w:val="24"/>
        </w:rPr>
        <w:t xml:space="preserve"> Details of meetings including minutes, lists of attendees etc. must be included.</w:t>
      </w:r>
      <w:r>
        <w:rPr>
          <w:rFonts w:ascii="Calibri" w:hAnsi="Calibri" w:cs="Tahoma"/>
          <w:sz w:val="24"/>
          <w:szCs w:val="24"/>
        </w:rPr>
        <w:t xml:space="preserve"> </w:t>
      </w:r>
      <w:r w:rsidR="00782971" w:rsidRPr="00821CE2">
        <w:rPr>
          <w:rFonts w:ascii="Calibri" w:hAnsi="Calibri" w:cs="Tahoma"/>
          <w:sz w:val="24"/>
          <w:szCs w:val="24"/>
        </w:rPr>
        <w:t xml:space="preserve"> </w:t>
      </w:r>
    </w:p>
    <w:p w14:paraId="12325FD5" w14:textId="77777777" w:rsidR="00782971" w:rsidRDefault="00782971" w:rsidP="00782971">
      <w:pPr>
        <w:jc w:val="both"/>
        <w:rPr>
          <w:sz w:val="24"/>
          <w:szCs w:val="24"/>
        </w:rPr>
      </w:pPr>
      <w:r w:rsidRPr="00821CE2">
        <w:rPr>
          <w:rFonts w:ascii="Calibri" w:hAnsi="Calibri" w:cs="Tahoma"/>
          <w:sz w:val="24"/>
          <w:szCs w:val="24"/>
        </w:rPr>
        <w:t>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12325FD6" w14:textId="20919D7D" w:rsidR="00D86889" w:rsidRPr="00D86889" w:rsidRDefault="00D86889" w:rsidP="00D86889">
      <w:pPr>
        <w:jc w:val="both"/>
        <w:rPr>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12325FD7" w14:textId="77777777" w:rsidR="000E5D8F" w:rsidRPr="000D03E9" w:rsidRDefault="000E5D8F" w:rsidP="00782971">
      <w:pPr>
        <w:jc w:val="both"/>
      </w:pPr>
      <w:r w:rsidRPr="000D03E9">
        <w:rPr>
          <w:noProof/>
          <w:sz w:val="24"/>
          <w:szCs w:val="24"/>
          <w:lang w:eastAsia="en-GB"/>
        </w:rPr>
        <mc:AlternateContent>
          <mc:Choice Requires="wps">
            <w:drawing>
              <wp:inline distT="0" distB="0" distL="0" distR="0" wp14:anchorId="1232626D" wp14:editId="30711DCB">
                <wp:extent cx="5506720" cy="419100"/>
                <wp:effectExtent l="0" t="0" r="17780" b="1905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19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F8FB14D" w14:textId="30A61893" w:rsidR="00B27979" w:rsidRPr="00D52247" w:rsidRDefault="00B27979" w:rsidP="00D2189D">
                            <w:pPr>
                              <w:autoSpaceDE w:val="0"/>
                              <w:autoSpaceDN w:val="0"/>
                              <w:adjustRightInd w:val="0"/>
                              <w:jc w:val="both"/>
                              <w:rPr>
                                <w:rFonts w:ascii="Arial" w:hAnsi="Arial" w:cs="Arial"/>
                                <w:lang w:eastAsia="en-GB"/>
                              </w:rPr>
                            </w:pPr>
                            <w:r>
                              <w:rPr>
                                <w:rFonts w:ascii="Arial" w:hAnsi="Arial" w:cs="Arial"/>
                                <w:b/>
                                <w:lang w:eastAsia="en-GB"/>
                              </w:rPr>
                              <w:t xml:space="preserve">Ref para </w:t>
                            </w:r>
                            <w:r w:rsidRPr="00CD15D4">
                              <w:rPr>
                                <w:rFonts w:ascii="Arial" w:hAnsi="Arial" w:cs="Arial"/>
                                <w:b/>
                                <w:lang w:eastAsia="en-GB"/>
                              </w:rPr>
                              <w:t xml:space="preserve">10.1 </w:t>
                            </w:r>
                            <w:r>
                              <w:rPr>
                                <w:rFonts w:ascii="Arial" w:hAnsi="Arial" w:cs="Arial"/>
                                <w:b/>
                                <w:lang w:eastAsia="en-GB"/>
                              </w:rPr>
                              <w:t>of CMP December 2014 discharged 28 Jan 2015</w:t>
                            </w:r>
                          </w:p>
                          <w:p w14:paraId="16918A74" w14:textId="77777777" w:rsidR="00B27979" w:rsidRPr="00CD15D4" w:rsidRDefault="00B27979" w:rsidP="004B0DA8">
                            <w:pPr>
                              <w:autoSpaceDE w:val="0"/>
                              <w:autoSpaceDN w:val="0"/>
                              <w:adjustRightInd w:val="0"/>
                              <w:rPr>
                                <w:rFonts w:ascii="Arial" w:hAnsi="Arial" w:cs="Arial"/>
                                <w:lang w:eastAsia="en-GB"/>
                              </w:rPr>
                            </w:pPr>
                          </w:p>
                          <w:p w14:paraId="1232632B" w14:textId="77777777" w:rsidR="00B27979" w:rsidRDefault="00B27979" w:rsidP="000E5D8F"/>
                        </w:txbxContent>
                      </wps:txbx>
                      <wps:bodyPr rot="0" vert="horz" wrap="square" lIns="91440" tIns="45720" rIns="91440" bIns="45720" anchor="t" anchorCtr="0">
                        <a:noAutofit/>
                      </wps:bodyPr>
                    </wps:wsp>
                  </a:graphicData>
                </a:graphic>
              </wp:inline>
            </w:drawing>
          </mc:Choice>
          <mc:Fallback>
            <w:pict>
              <v:shape id="_x0000_s1073" type="#_x0000_t202" style="width:433.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DCbgIAAB4FAAAOAAAAZHJzL2Uyb0RvYy54bWysVG1v2yAQ/j5p/wHxfbXjJW1j1am6dp0m&#10;dS9aux9AMMSomPOAxM5+/Q5w3GST9mHaFwTc3XPP3T1wdT20muyEdQpMRWdnOSXCcKiV2VT0+9P9&#10;m0tKnGemZhqMqOheOHq9ev3qqu9KUUADuhaWIIhxZd9VtPG+K7PM8Ua0zJ1BJwwaJdiWeTzaTVZb&#10;1iN6q7Miz8+zHmzdWeDCOby9S0a6ivhSCu6/SOmEJ7qiyM3H1cZ1HdZsdcXKjWVdo/hIg/0Di5Yp&#10;g0knqDvmGdla9QdUq7gFB9KfcWgzkFJxEWvAamb5b9U8NqwTsRZsjuumNrn/B8s/775aouqKvs3n&#10;lBjW4pCexODJOxhIEfrTd65Et8cOHf2A1zjnWKvrHoA/O2LgtmFmI26shb4RrEZ+sxCZHYUmHBdA&#10;1v0nqDEN23qIQIO0bWgetoMgOs5pP80mUOF4uVjk5xcFmjja5rPlLI/Dy1h5iO6s8x8EtCRsKmpx&#10;9hGd7R6cD2xYeXAJybQhPfIsLhAonB1oVd8rreMh6E/cakt2DJWz3qSK9bZF6unucpFPFKJcg3vM&#10;coIU+vHe1FFnnimd9shFm7FBoSdjd/xei8Ttm5A4Fay7SORO+dTPqb8BBT1DiETmU9A4n9Mg7Q9B&#10;o28IE/GNTIFjK04DX7JN3jEjGD8FtsqA/TtVmfwPVadag0L8sB6iBIvlQW9rqPeoFAvpweIHg5sG&#10;7E9KenysFXU/tswKSvRHg2pbzubz8LrjYb6IOrHHlvWxhRmOUBX1lKTtrY8/QijKwA2qUqoomEAu&#10;MRlJ4yOMEx4/jPDKj8/R6+VbW/0CAAD//wMAUEsDBBQABgAIAAAAIQCR81ab3QAAAAQBAAAPAAAA&#10;ZHJzL2Rvd25yZXYueG1sTI9BS8QwEIXvgv8hjOBlcROr1FKbLq4gyF7EVQ/ess3YFpNJabLdur/e&#10;0YteBh7v8d431Wr2Tkw4xj6QhsulAoHUBNtTq+H15eGiABGTIWtcINTwhRFW9elJZUobDvSM0za1&#10;gksolkZDl9JQShmbDr2JyzAgsfcRRm8Sy7GVdjQHLvdOZkrl0pueeKEzA9532Hxu917D23EzNZkq&#10;rtxCLp426/XjcXq/1vr8bL67BZFwTn9h+MFndKiZaRf2ZKNwGviR9HvZK/KbDMROQ54rkHUl/8PX&#10;3wAAAP//AwBQSwECLQAUAAYACAAAACEAtoM4kv4AAADhAQAAEwAAAAAAAAAAAAAAAAAAAAAAW0Nv&#10;bnRlbnRfVHlwZXNdLnhtbFBLAQItABQABgAIAAAAIQA4/SH/1gAAAJQBAAALAAAAAAAAAAAAAAAA&#10;AC8BAABfcmVscy8ucmVsc1BLAQItABQABgAIAAAAIQDg99DCbgIAAB4FAAAOAAAAAAAAAAAAAAAA&#10;AC4CAABkcnMvZTJvRG9jLnhtbFBLAQItABQABgAIAAAAIQCR81ab3QAAAAQBAAAPAAAAAAAAAAAA&#10;AAAAAMgEAABkcnMvZG93bnJldi54bWxQSwUGAAAAAAQABADzAAAA0gUAAAAA&#10;" fillcolor="white [3201]" strokecolor="#d8d8d8 [2732]" strokeweight="1pt">
                <v:textbox>
                  <w:txbxContent>
                    <w:p w14:paraId="0F8FB14D" w14:textId="30A61893" w:rsidR="00B27979" w:rsidRPr="00D52247" w:rsidRDefault="00B27979" w:rsidP="00D2189D">
                      <w:pPr>
                        <w:autoSpaceDE w:val="0"/>
                        <w:autoSpaceDN w:val="0"/>
                        <w:adjustRightInd w:val="0"/>
                        <w:jc w:val="both"/>
                        <w:rPr>
                          <w:rFonts w:ascii="Arial" w:hAnsi="Arial" w:cs="Arial"/>
                          <w:lang w:eastAsia="en-GB"/>
                        </w:rPr>
                      </w:pPr>
                      <w:r>
                        <w:rPr>
                          <w:rFonts w:ascii="Arial" w:hAnsi="Arial" w:cs="Arial"/>
                          <w:b/>
                          <w:lang w:eastAsia="en-GB"/>
                        </w:rPr>
                        <w:t xml:space="preserve">Ref para </w:t>
                      </w:r>
                      <w:r w:rsidRPr="00CD15D4">
                        <w:rPr>
                          <w:rFonts w:ascii="Arial" w:hAnsi="Arial" w:cs="Arial"/>
                          <w:b/>
                          <w:lang w:eastAsia="en-GB"/>
                        </w:rPr>
                        <w:t xml:space="preserve">10.1 </w:t>
                      </w:r>
                      <w:r>
                        <w:rPr>
                          <w:rFonts w:ascii="Arial" w:hAnsi="Arial" w:cs="Arial"/>
                          <w:b/>
                          <w:lang w:eastAsia="en-GB"/>
                        </w:rPr>
                        <w:t>of CMP December 2014 discharged 28 Jan 2015</w:t>
                      </w:r>
                    </w:p>
                    <w:p w14:paraId="16918A74" w14:textId="77777777" w:rsidR="00B27979" w:rsidRPr="00CD15D4" w:rsidRDefault="00B27979" w:rsidP="004B0DA8">
                      <w:pPr>
                        <w:autoSpaceDE w:val="0"/>
                        <w:autoSpaceDN w:val="0"/>
                        <w:adjustRightInd w:val="0"/>
                        <w:rPr>
                          <w:rFonts w:ascii="Arial" w:hAnsi="Arial" w:cs="Arial"/>
                          <w:lang w:eastAsia="en-GB"/>
                        </w:rPr>
                      </w:pPr>
                    </w:p>
                    <w:p w14:paraId="1232632B" w14:textId="77777777" w:rsidR="00B27979" w:rsidRDefault="00B27979" w:rsidP="000E5D8F"/>
                  </w:txbxContent>
                </v:textbox>
                <w10:anchorlock/>
              </v:shape>
            </w:pict>
          </mc:Fallback>
        </mc:AlternateContent>
      </w:r>
    </w:p>
    <w:p w14:paraId="12325FD8" w14:textId="7C2966CD" w:rsidR="00D86889" w:rsidRDefault="00171C5C" w:rsidP="00782971">
      <w:pPr>
        <w:jc w:val="both"/>
        <w:rPr>
          <w:rFonts w:ascii="Calibri" w:hAnsi="Calibri" w:cs="Tahoma"/>
          <w:sz w:val="24"/>
          <w:szCs w:val="24"/>
        </w:rPr>
      </w:pPr>
      <w:r>
        <w:rPr>
          <w:rFonts w:ascii="Calibri" w:hAnsi="Calibri" w:cs="Tahoma"/>
          <w:b/>
          <w:sz w:val="24"/>
          <w:szCs w:val="24"/>
        </w:rPr>
        <w:t xml:space="preserve">14.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12325FD9" w14:textId="69F52215"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12325FDA" w14:textId="77777777" w:rsidR="000E5D8F" w:rsidRPr="000D03E9" w:rsidRDefault="000E5D8F" w:rsidP="0078297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6F" wp14:editId="11C130C1">
                <wp:extent cx="5506720" cy="952500"/>
                <wp:effectExtent l="0" t="0" r="17780" b="1905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52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28820A0" w14:textId="77777777" w:rsidR="00B27979" w:rsidRPr="00CD15D4" w:rsidRDefault="00B27979" w:rsidP="004B0DA8">
                            <w:pPr>
                              <w:autoSpaceDE w:val="0"/>
                              <w:autoSpaceDN w:val="0"/>
                              <w:adjustRightInd w:val="0"/>
                              <w:rPr>
                                <w:rFonts w:ascii="Arial" w:hAnsi="Arial" w:cs="Arial"/>
                              </w:rPr>
                            </w:pPr>
                          </w:p>
                          <w:p w14:paraId="3EF7580B" w14:textId="611C3FCE" w:rsidR="00B27979" w:rsidRPr="00CD15D4" w:rsidRDefault="00B27979" w:rsidP="00D2189D">
                            <w:pPr>
                              <w:autoSpaceDE w:val="0"/>
                              <w:autoSpaceDN w:val="0"/>
                              <w:adjustRightInd w:val="0"/>
                              <w:rPr>
                                <w:rFonts w:ascii="Arial" w:eastAsia="Times New Roman" w:hAnsi="Arial" w:cs="Arial"/>
                              </w:rPr>
                            </w:pPr>
                            <w:proofErr w:type="gramStart"/>
                            <w:r>
                              <w:rPr>
                                <w:rFonts w:ascii="Arial" w:hAnsi="Arial" w:cs="Arial"/>
                                <w:b/>
                              </w:rPr>
                              <w:t xml:space="preserve">Ref Para </w:t>
                            </w:r>
                            <w:r w:rsidRPr="00CD15D4">
                              <w:rPr>
                                <w:rFonts w:ascii="Arial" w:hAnsi="Arial" w:cs="Arial"/>
                                <w:b/>
                              </w:rPr>
                              <w:t>10.2.</w:t>
                            </w:r>
                            <w:proofErr w:type="gramEnd"/>
                            <w:r>
                              <w:rPr>
                                <w:rFonts w:ascii="Arial" w:hAnsi="Arial" w:cs="Arial"/>
                                <w:b/>
                              </w:rPr>
                              <w:t xml:space="preserve"> </w:t>
                            </w:r>
                            <w:proofErr w:type="gramStart"/>
                            <w:r>
                              <w:rPr>
                                <w:rFonts w:ascii="Arial" w:hAnsi="Arial" w:cs="Arial"/>
                                <w:b/>
                              </w:rPr>
                              <w:t>of</w:t>
                            </w:r>
                            <w:proofErr w:type="gramEnd"/>
                            <w:r>
                              <w:rPr>
                                <w:rFonts w:ascii="Arial" w:hAnsi="Arial" w:cs="Arial"/>
                                <w:b/>
                              </w:rPr>
                              <w:t xml:space="preserve"> CMP December 2014 discharged 28 Jan 2015</w:t>
                            </w:r>
                          </w:p>
                          <w:p w14:paraId="1232632C" w14:textId="77777777" w:rsidR="00B27979" w:rsidRDefault="00B27979" w:rsidP="000E5D8F"/>
                        </w:txbxContent>
                      </wps:txbx>
                      <wps:bodyPr rot="0" vert="horz" wrap="square" lIns="91440" tIns="45720" rIns="91440" bIns="45720" anchor="t" anchorCtr="0">
                        <a:noAutofit/>
                      </wps:bodyPr>
                    </wps:wsp>
                  </a:graphicData>
                </a:graphic>
              </wp:inline>
            </w:drawing>
          </mc:Choice>
          <mc:Fallback>
            <w:pict>
              <v:shape id="_x0000_s1074" type="#_x0000_t202" style="width:433.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LHbAIAAB4FAAAOAAAAZHJzL2Uyb0RvYy54bWysVNtu2zAMfR+wfxD0vtjxml6MOkWXrsOA&#10;7oK1+wBFlmKhsuhJSuzs60dJjptswB6GvQiSSB4ekke6vhlaTXbCOgWmovNZTokwHGplNhX9/nT/&#10;5pIS55mpmQYjKroXjt4sX7+67rtSFNCAroUlCGJc2XcVbbzvyixzvBEtczPohEGjBNsyj0e7yWrL&#10;ekRvdVbk+XnWg607C1w4h7d3yUiXEV9Kwf0XKZ3wRFcUufm42riuw5otr1m5saxrFB9psH9g0TJl&#10;MOkEdcc8I1ur/oBqFbfgQPoZhzYDKRUXsQasZp7/Vs1jwzoRa8HmuG5qk/t/sPzz7qslqq7o27yg&#10;xLAWh/QkBk/ewUCK0J++cyW6PXbo6Ae8xjnHWl33APzZEQOrhpmNuLUW+kawGvnNQ2R2FJpwXABZ&#10;95+gxjRs6yECDdK2oXnYDoLoOKf9NJtAhePlYpGfXxRo4mi7WhSLPA4vY+UhurPOfxDQkrCpqMXZ&#10;R3S2e3A+sGHlwSUk04b0yLO4QKBwdqBVfa+0joegP7HSluwYKme9SRXrbYvU090lMjhQiHIN7jHL&#10;CVLox3tTR515pnTaIxdtxgaFnozd8XstErdvQuJUsO4ikTvlUz+n/gYU9AwhEplPQeN8ToO0PwSN&#10;viFMxDcyBY6tOA18yTZ5x4xg/BTYKgP271Rl8j9UnWoNCvHDehgleNDbGuo9KsVCerD4weCmAfuT&#10;kh4fa0Xdjy2zghL90aDaruZnZ+F1x8PZIurEHlvWxxZmOEJV1FOStisff4RQlIFbVKVUUTCBXGIy&#10;ksZHGCc8fhjhlR+fo9fLt7b8BQAA//8DAFBLAwQUAAYACAAAACEAALsLgd4AAAAFAQAADwAAAGRy&#10;cy9kb3ducmV2LnhtbEyPQUvDQBCF74L/YRnBS7G7Rq0hZlOsIEgvxaoHb9vsmAR3Z0N2m8b+ekcv&#10;enkwvMd735TLyTsx4hC7QBou5woEUh1sR42G15fHixxETIascYFQwxdGWFanJ6UpbDjQM47b1Agu&#10;oVgYDW1KfSFlrFv0Js5Dj8TeRxi8SXwOjbSDOXC5dzJTaiG96YgXWtPjQ4v153bvNbwd12OdqfzK&#10;zeRss16tno7j+7XW52fT/R2IhFP6C8MPPqNDxUy7sCcbhdPAj6RfZS9f3GYgdhy6UQpkVcr/9NU3&#10;AAAA//8DAFBLAQItABQABgAIAAAAIQC2gziS/gAAAOEBAAATAAAAAAAAAAAAAAAAAAAAAABbQ29u&#10;dGVudF9UeXBlc10ueG1sUEsBAi0AFAAGAAgAAAAhADj9If/WAAAAlAEAAAsAAAAAAAAAAAAAAAAA&#10;LwEAAF9yZWxzLy5yZWxzUEsBAi0AFAAGAAgAAAAhAC15MsdsAgAAHgUAAA4AAAAAAAAAAAAAAAAA&#10;LgIAAGRycy9lMm9Eb2MueG1sUEsBAi0AFAAGAAgAAAAhAAC7C4HeAAAABQEAAA8AAAAAAAAAAAAA&#10;AAAAxgQAAGRycy9kb3ducmV2LnhtbFBLBQYAAAAABAAEAPMAAADRBQAAAAA=&#10;" fillcolor="white [3201]" strokecolor="#d8d8d8 [2732]" strokeweight="1pt">
                <v:textbox>
                  <w:txbxContent>
                    <w:p w14:paraId="728820A0" w14:textId="77777777" w:rsidR="00B27979" w:rsidRPr="00CD15D4" w:rsidRDefault="00B27979" w:rsidP="004B0DA8">
                      <w:pPr>
                        <w:autoSpaceDE w:val="0"/>
                        <w:autoSpaceDN w:val="0"/>
                        <w:adjustRightInd w:val="0"/>
                        <w:rPr>
                          <w:rFonts w:ascii="Arial" w:hAnsi="Arial" w:cs="Arial"/>
                        </w:rPr>
                      </w:pPr>
                    </w:p>
                    <w:p w14:paraId="3EF7580B" w14:textId="611C3FCE" w:rsidR="00B27979" w:rsidRPr="00CD15D4" w:rsidRDefault="00B27979" w:rsidP="00D2189D">
                      <w:pPr>
                        <w:autoSpaceDE w:val="0"/>
                        <w:autoSpaceDN w:val="0"/>
                        <w:adjustRightInd w:val="0"/>
                        <w:rPr>
                          <w:rFonts w:ascii="Arial" w:eastAsia="Times New Roman" w:hAnsi="Arial" w:cs="Arial"/>
                        </w:rPr>
                      </w:pPr>
                      <w:r>
                        <w:rPr>
                          <w:rFonts w:ascii="Arial" w:hAnsi="Arial" w:cs="Arial"/>
                          <w:b/>
                        </w:rPr>
                        <w:t xml:space="preserve">Ref Para </w:t>
                      </w:r>
                      <w:r w:rsidRPr="00CD15D4">
                        <w:rPr>
                          <w:rFonts w:ascii="Arial" w:hAnsi="Arial" w:cs="Arial"/>
                          <w:b/>
                        </w:rPr>
                        <w:t>10.2.</w:t>
                      </w:r>
                      <w:r>
                        <w:rPr>
                          <w:rFonts w:ascii="Arial" w:hAnsi="Arial" w:cs="Arial"/>
                          <w:b/>
                        </w:rPr>
                        <w:t xml:space="preserve"> of CMP December 2014 discharged 28 Jan 2015</w:t>
                      </w:r>
                    </w:p>
                    <w:p w14:paraId="1232632C" w14:textId="77777777" w:rsidR="00B27979" w:rsidRDefault="00B27979" w:rsidP="000E5D8F"/>
                  </w:txbxContent>
                </v:textbox>
                <w10:anchorlock/>
              </v:shape>
            </w:pict>
          </mc:Fallback>
        </mc:AlternateContent>
      </w:r>
    </w:p>
    <w:p w14:paraId="5B59CB3F" w14:textId="77777777" w:rsidR="00171C5C" w:rsidRDefault="00171C5C" w:rsidP="00616051">
      <w:pPr>
        <w:jc w:val="both"/>
        <w:rPr>
          <w:rFonts w:ascii="Calibri" w:hAnsi="Calibri" w:cs="Tahoma"/>
          <w:b/>
          <w:sz w:val="24"/>
          <w:szCs w:val="24"/>
        </w:rPr>
      </w:pPr>
    </w:p>
    <w:p w14:paraId="1ED704A2" w14:textId="77777777" w:rsidR="00171C5C" w:rsidRDefault="00171C5C" w:rsidP="00616051">
      <w:pPr>
        <w:jc w:val="both"/>
        <w:rPr>
          <w:rFonts w:ascii="Calibri" w:hAnsi="Calibri" w:cs="Tahoma"/>
          <w:b/>
          <w:sz w:val="24"/>
          <w:szCs w:val="24"/>
        </w:rPr>
      </w:pPr>
    </w:p>
    <w:p w14:paraId="12325FDB" w14:textId="39D97F09" w:rsidR="00D86889" w:rsidRPr="00D86889" w:rsidRDefault="00171C5C" w:rsidP="00616051">
      <w:pPr>
        <w:jc w:val="both"/>
        <w:rPr>
          <w:rFonts w:ascii="Calibri" w:hAnsi="Calibri" w:cs="Tahoma"/>
          <w:b/>
          <w:sz w:val="24"/>
          <w:szCs w:val="24"/>
        </w:rPr>
      </w:pPr>
      <w:r>
        <w:rPr>
          <w:rFonts w:ascii="Calibri" w:hAnsi="Calibri" w:cs="Tahoma"/>
          <w:b/>
          <w:sz w:val="24"/>
          <w:szCs w:val="24"/>
        </w:rPr>
        <w:t xml:space="preserve">15. </w:t>
      </w:r>
      <w:r w:rsidR="00D86889">
        <w:rPr>
          <w:rFonts w:ascii="Calibri" w:hAnsi="Calibri" w:cs="Tahoma"/>
          <w:b/>
          <w:sz w:val="24"/>
          <w:szCs w:val="24"/>
        </w:rPr>
        <w:t>Schemes</w:t>
      </w:r>
    </w:p>
    <w:p w14:paraId="12325FDC" w14:textId="327CA818" w:rsidR="00616051" w:rsidRPr="00821CE2" w:rsidRDefault="00616051" w:rsidP="00616051">
      <w:pPr>
        <w:jc w:val="both"/>
        <w:rPr>
          <w:rFonts w:ascii="Calibri" w:hAnsi="Calibri" w:cs="Tahoma"/>
          <w:sz w:val="24"/>
          <w:szCs w:val="24"/>
        </w:rPr>
      </w:pPr>
      <w:r w:rsidRPr="00821CE2">
        <w:rPr>
          <w:rFonts w:ascii="Calibri" w:hAnsi="Calibri" w:cs="Tahoma"/>
          <w:sz w:val="24"/>
          <w:szCs w:val="24"/>
        </w:rPr>
        <w:t xml:space="preserve">Please provide details of any schemes such as the ‘Considerate Constructors Scheme’, such details should form part of the consultation and be notified to the Council.  Contractors will </w:t>
      </w:r>
      <w:r w:rsidRPr="00821CE2">
        <w:rPr>
          <w:rFonts w:ascii="Calibri" w:hAnsi="Calibri" w:cs="Tahoma"/>
          <w:sz w:val="24"/>
          <w:szCs w:val="24"/>
        </w:rPr>
        <w:lastRenderedPageBreak/>
        <w:t>also be required to follow the “</w:t>
      </w:r>
      <w:hyperlink r:id="rId22"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23"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12325FDD" w14:textId="77777777"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12326271" wp14:editId="4CB50F24">
                <wp:extent cx="5506720" cy="254000"/>
                <wp:effectExtent l="0" t="0" r="17780" b="1270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4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7AD76F41" w:rsidR="00B27979" w:rsidRDefault="00B27979" w:rsidP="000E5D8F">
                            <w:r>
                              <w:t xml:space="preserve">No schemes </w:t>
                            </w:r>
                          </w:p>
                        </w:txbxContent>
                      </wps:txbx>
                      <wps:bodyPr rot="0" vert="horz" wrap="square" lIns="91440" tIns="45720" rIns="91440" bIns="45720" anchor="t" anchorCtr="0">
                        <a:noAutofit/>
                      </wps:bodyPr>
                    </wps:wsp>
                  </a:graphicData>
                </a:graphic>
              </wp:inline>
            </w:drawing>
          </mc:Choice>
          <mc:Fallback>
            <w:pict>
              <v:shape id="_x0000_s1075" type="#_x0000_t202" style="width:433.6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PbagIAAB4FAAAOAAAAZHJzL2Uyb0RvYy54bWysVFtv2yAUfp+0/4B4X+14SdtZdaquXadJ&#10;3UVr9wMIhhgVczwgsdNfvwM4TrJJe5j2guBcvvOdG1fXQ6vJVlinwFR0dpZTIgyHWpl1RX883b+5&#10;pMR5ZmqmwYiK7oSj18vXr676rhQFNKBrYQmCGFf2XUUb77syyxxvRMvcGXTCoFKCbZnHp11ntWU9&#10;orc6K/L8POvB1p0FLpxD6V1S0mXEl1Jw/1VKJzzRFUVuPp42nqtwZssrVq4t6xrFRxrsH1i0TBkM&#10;OkHdMc/Ixqo/oFrFLTiQ/oxDm4GUiouYA2Yzy3/L5rFhnYi5YHFcN5XJ/T9Y/mX7zRJVV/RtvqDE&#10;sBab9CQGT97DQIpQn75zJZo9dmjoBxRjn2OurnsA/uyIgduGmbW4sRb6RrAa+c2CZ3bkmnBcAFn1&#10;n6HGMGzjIQIN0raheFgOgujYp93Um0CFo3CxyM8vClRx1BWLeZ7H5mWs3Ht31vmPAloSLhW12PuI&#10;zrYPzgc2rNybhGDakB55FhcIFN4OtKrvldbxEeZP3GpLtgwnZ7VOGetNi9ST7HJxoBDHNZjHKCdI&#10;oR4fTB3nzDOl0x25aDMWKNRkrI7faZG4fRcSu4J5F4ncKZ/6OdU3oKBlcJHIfHIa+3PqpP3eabQN&#10;biLuyOQ4luLU8RBtso4RwfjJsVUG7N+pymS/zzrlGibED6shjWAkGEQrqHc4KRbSwuIHg5cG7Asl&#10;PS5rRd3PDbOCEv3J4LS9m83nYbvjY76Ic2KPNatjDTMcoSrqKUnXWx9/hJCUgRucSqniwByYjKRx&#10;CWOHxw8jbPnxO1odvrXlLwAAAP//AwBQSwMEFAAGAAgAAAAhADlvsfvdAAAABAEAAA8AAABkcnMv&#10;ZG93bnJldi54bWxMj0FLw0AQhe+C/2EZwUuxu8ZSQ8ykWEGQXqRVD9622TEJ7s6G7DaN/fWuXvQy&#10;8HiP974pV5OzYqQhdJ4RrucKBHHtTccNwuvL41UOIkTNRlvPhPBFAVbV+VmpC+OPvKVxFxuRSjgU&#10;GqGNsS+kDHVLToe574mT9+EHp2OSQyPNoI+p3FmZKbWUTnecFlrd00NL9efu4BDeTpuxzlR+Y2dy&#10;9rxZr59O4/sC8fJiur8DEWmKf2H4wU/oUCWmvT+wCcIipEfi701evrzNQOwRFkqBrEr5H776BgAA&#10;//8DAFBLAQItABQABgAIAAAAIQC2gziS/gAAAOEBAAATAAAAAAAAAAAAAAAAAAAAAABbQ29udGVu&#10;dF9UeXBlc10ueG1sUEsBAi0AFAAGAAgAAAAhADj9If/WAAAAlAEAAAsAAAAAAAAAAAAAAAAALwEA&#10;AF9yZWxzLy5yZWxzUEsBAi0AFAAGAAgAAAAhAKsN09tqAgAAHgUAAA4AAAAAAAAAAAAAAAAALgIA&#10;AGRycy9lMm9Eb2MueG1sUEsBAi0AFAAGAAgAAAAhADlvsfvdAAAABAEAAA8AAAAAAAAAAAAAAAAA&#10;xAQAAGRycy9kb3ducmV2LnhtbFBLBQYAAAAABAAEAPMAAADOBQAAAAA=&#10;" fillcolor="white [3201]" strokecolor="#d8d8d8 [2732]" strokeweight="1pt">
                <v:textbox>
                  <w:txbxContent>
                    <w:p w14:paraId="1232632D" w14:textId="7AD76F41" w:rsidR="00B27979" w:rsidRDefault="00B27979" w:rsidP="000E5D8F">
                      <w:r>
                        <w:t xml:space="preserve">No schemes </w:t>
                      </w:r>
                    </w:p>
                  </w:txbxContent>
                </v:textbox>
                <w10:anchorlock/>
              </v:shape>
            </w:pict>
          </mc:Fallback>
        </mc:AlternateContent>
      </w:r>
    </w:p>
    <w:p w14:paraId="12325FDE" w14:textId="73497E00" w:rsidR="00D86889" w:rsidRPr="00D86889" w:rsidRDefault="00171C5C" w:rsidP="00927586">
      <w:pPr>
        <w:pStyle w:val="NoSpacing"/>
        <w:rPr>
          <w:rFonts w:ascii="Calibri" w:hAnsi="Calibri" w:cs="Tahoma"/>
          <w:b/>
          <w:sz w:val="24"/>
          <w:szCs w:val="24"/>
        </w:rPr>
      </w:pPr>
      <w:r>
        <w:rPr>
          <w:rFonts w:ascii="Calibri" w:hAnsi="Calibri" w:cs="Tahoma"/>
          <w:b/>
          <w:sz w:val="24"/>
          <w:szCs w:val="24"/>
        </w:rPr>
        <w:t xml:space="preserve">16. </w:t>
      </w:r>
      <w:r w:rsidR="00D86889">
        <w:rPr>
          <w:rFonts w:ascii="Calibri" w:hAnsi="Calibri" w:cs="Tahoma"/>
          <w:b/>
          <w:sz w:val="24"/>
          <w:szCs w:val="24"/>
        </w:rPr>
        <w:t>Neighbouring sites</w:t>
      </w:r>
    </w:p>
    <w:p w14:paraId="12325FDF" w14:textId="77777777" w:rsidR="00D86889" w:rsidRDefault="00D86889" w:rsidP="00927586">
      <w:pPr>
        <w:pStyle w:val="NoSpacing"/>
        <w:rPr>
          <w:rFonts w:ascii="Calibri" w:hAnsi="Calibri" w:cs="Tahoma"/>
          <w:sz w:val="24"/>
          <w:szCs w:val="24"/>
        </w:rPr>
      </w:pPr>
    </w:p>
    <w:p w14:paraId="12325FE0" w14:textId="271A859B"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12325FE1" w14:textId="77777777" w:rsidR="00927586" w:rsidRPr="000D03E9" w:rsidRDefault="00927586" w:rsidP="00927586">
      <w:pPr>
        <w:pStyle w:val="NoSpacing"/>
        <w:rPr>
          <w:b/>
        </w:rPr>
      </w:pPr>
    </w:p>
    <w:p w14:paraId="12325FE2" w14:textId="77777777"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73" wp14:editId="4665763A">
                <wp:extent cx="5506720" cy="469900"/>
                <wp:effectExtent l="0" t="0" r="17780" b="2540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9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2E143722" w:rsidR="00B27979" w:rsidRDefault="00B27979" w:rsidP="000E5D8F">
                            <w:r>
                              <w:t xml:space="preserve">No plan required in </w:t>
                            </w:r>
                            <w:r w:rsidRPr="00B27979">
                              <w:rPr>
                                <w:u w:val="single"/>
                              </w:rPr>
                              <w:t>approved</w:t>
                            </w:r>
                            <w:r>
                              <w:t xml:space="preserve"> CMP December 2014 discharged 28 Jan 2015.</w:t>
                            </w:r>
                          </w:p>
                        </w:txbxContent>
                      </wps:txbx>
                      <wps:bodyPr rot="0" vert="horz" wrap="square" lIns="91440" tIns="45720" rIns="91440" bIns="45720" anchor="t" anchorCtr="0">
                        <a:noAutofit/>
                      </wps:bodyPr>
                    </wps:wsp>
                  </a:graphicData>
                </a:graphic>
              </wp:inline>
            </w:drawing>
          </mc:Choice>
          <mc:Fallback>
            <w:pict>
              <v:shape id="_x0000_s1076" type="#_x0000_t202" style="width:433.6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I5bQIAAB4FAAAOAAAAZHJzL2Uyb0RvYy54bWysVNtu2zAMfR+wfxD0vthJk16MOkWXrsOA&#10;7oK1+wBFlmKhsuhJSuz060dJjptswB6GvQiSSB4ekke6vukbTXbCOgWmpNNJTokwHCplNiX98XT/&#10;7pIS55mpmAYjSroXjt4s37657tpCzKAGXQlLEMS4omtLWnvfFlnmeC0a5ibQCoNGCbZhHo92k1WW&#10;dYje6GyW5+dZB7ZqLXDhHN7eJSNdRnwpBfdfpXTCE11S5ObjauO6Dmu2vGbFxrK2Vnygwf6BRcOU&#10;waQj1B3zjGyt+gOqUdyCA+knHJoMpFRcxBqwmmn+WzWPNWtFrAWb49qxTe7/wfIvu2+WqKqkZ/kZ&#10;JYY1OKQn0XvyHnoyC/3pWleg22OLjr7Ha5xzrNW1D8CfHTGwqpnZiFtroasFq5DfNERmR6EJxwWQ&#10;dfcZKkzDth4iUC9tE5qH7SCIjnPaj7MJVDheLhb5+cUMTRxt8/OrqzwOL2PFIbq1zn8U0JCwKanF&#10;2Ud0tntwPrBhxcElJNOGdMhzdoFA4exAq+peaR0PQX9ipS3ZMVTOepMq1tsGqae7y0U+UohyDe4x&#10;ywlS6McHU0WdeaZ02iMXbYYGhZ4M3fF7LRK370LiVLDuWSJ3yqd6Tv0NKOgZQiQyH4OG+ZwGaX8I&#10;GnxDmIhvZAwcWnEa+Jpt9I4ZwfgxsFEG7N+pyuR/qDrVGhTi+3WfJDjqbQ3VHpViIT1Y/GBwU4N9&#10;oaTDx1pS93PLrKBEfzKotqvpfB5edzzMF1En9tiyPrYwwxGqpJ6StF35+COEogzcoiqlioIJ5BKT&#10;gTQ+wjjh4cMIr/z4HL1ev7XlLwAAAP//AwBQSwMEFAAGAAgAAAAhAIMGQs7dAAAABAEAAA8AAABk&#10;cnMvZG93bnJldi54bWxMj0FLw0AQhe+C/2EZwUuxu8bShphNsYIgvYhVD9622TEJ7s6G7DaN/fWO&#10;XvQy8HiP974p15N3YsQhdoE0XM8VCKQ62I4aDa8vD1c5iJgMWeMCoYYvjLCuzs9KU9hwpGccd6kR&#10;XEKxMBralPpCyli36E2chx6JvY8weJNYDo20gzlyuXcyU2opvemIF1rT432L9efu4DW8nbZjnan8&#10;xs3k7Gm72TyexveF1pcX090tiIRT+gvDDz6jQ8VM+3AgG4XTwI+k38tevlxlIPYaVgsFsirlf/jq&#10;GwAA//8DAFBLAQItABQABgAIAAAAIQC2gziS/gAAAOEBAAATAAAAAAAAAAAAAAAAAAAAAABbQ29u&#10;dGVudF9UeXBlc10ueG1sUEsBAi0AFAAGAAgAAAAhADj9If/WAAAAlAEAAAsAAAAAAAAAAAAAAAAA&#10;LwEAAF9yZWxzLy5yZWxzUEsBAi0AFAAGAAgAAAAhABjhsjltAgAAHgUAAA4AAAAAAAAAAAAAAAAA&#10;LgIAAGRycy9lMm9Eb2MueG1sUEsBAi0AFAAGAAgAAAAhAIMGQs7dAAAABAEAAA8AAAAAAAAAAAAA&#10;AAAAxwQAAGRycy9kb3ducmV2LnhtbFBLBQYAAAAABAAEAPMAAADRBQAAAAA=&#10;" fillcolor="white [3201]" strokecolor="#d8d8d8 [2732]" strokeweight="1pt">
                <v:textbox>
                  <w:txbxContent>
                    <w:p w14:paraId="1232632E" w14:textId="2E143722" w:rsidR="00B27979" w:rsidRDefault="00B27979" w:rsidP="000E5D8F">
                      <w:r>
                        <w:t xml:space="preserve">No plan required in </w:t>
                      </w:r>
                      <w:r w:rsidRPr="00B27979">
                        <w:rPr>
                          <w:u w:val="single"/>
                        </w:rPr>
                        <w:t>approved</w:t>
                      </w:r>
                      <w:r>
                        <w:t xml:space="preserve"> CMP December 2014 discharged 28 Jan 2015.</w:t>
                      </w:r>
                    </w:p>
                  </w:txbxContent>
                </v:textbox>
                <w10:anchorlock/>
              </v:shape>
            </w:pict>
          </mc:Fallback>
        </mc:AlternateContent>
      </w:r>
    </w:p>
    <w:p w14:paraId="12325FE3" w14:textId="77777777" w:rsidR="00616051" w:rsidRPr="000D03E9" w:rsidRDefault="00616051" w:rsidP="00616051">
      <w:pPr>
        <w:pStyle w:val="NoSpacing"/>
        <w:rPr>
          <w:rFonts w:ascii="Calibri" w:hAnsi="Calibri" w:cs="Arial"/>
          <w:b/>
          <w:szCs w:val="20"/>
        </w:rPr>
      </w:pPr>
    </w:p>
    <w:p w14:paraId="12325FE4" w14:textId="77777777" w:rsidR="00616051" w:rsidRPr="000D03E9" w:rsidRDefault="00616051" w:rsidP="00782971">
      <w:pPr>
        <w:jc w:val="both"/>
        <w:rPr>
          <w:rFonts w:ascii="Calibri" w:hAnsi="Calibri" w:cs="Tahoma"/>
          <w:b/>
          <w:szCs w:val="20"/>
        </w:rPr>
      </w:pPr>
    </w:p>
    <w:p w14:paraId="12325FE5" w14:textId="77777777" w:rsidR="00616051" w:rsidRPr="000D03E9" w:rsidRDefault="00616051">
      <w:pPr>
        <w:rPr>
          <w:b/>
          <w:color w:val="92D050"/>
          <w:sz w:val="96"/>
          <w:szCs w:val="96"/>
        </w:rPr>
      </w:pPr>
      <w:r w:rsidRPr="000D03E9">
        <w:rPr>
          <w:b/>
          <w:color w:val="92D050"/>
          <w:sz w:val="96"/>
          <w:szCs w:val="96"/>
        </w:rPr>
        <w:br w:type="page"/>
      </w:r>
    </w:p>
    <w:p w14:paraId="12325FE6" w14:textId="77777777" w:rsidR="00844BDA" w:rsidRPr="001543B5" w:rsidRDefault="00CD104D">
      <w:pPr>
        <w:rPr>
          <w:b/>
          <w:color w:val="76923C" w:themeColor="accent3" w:themeShade="BF"/>
          <w:sz w:val="96"/>
          <w:szCs w:val="96"/>
        </w:rPr>
      </w:pPr>
      <w:r w:rsidRPr="001543B5">
        <w:rPr>
          <w:b/>
          <w:color w:val="76923C" w:themeColor="accent3" w:themeShade="BF"/>
          <w:sz w:val="96"/>
          <w:szCs w:val="96"/>
        </w:rPr>
        <w:lastRenderedPageBreak/>
        <w:t>Transport</w:t>
      </w:r>
    </w:p>
    <w:p w14:paraId="12325FE7"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12325FE8" w14:textId="18644338"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4" w:history="1">
        <w:r w:rsidR="007F51ED" w:rsidRPr="000D03E9">
          <w:rPr>
            <w:rStyle w:val="Hyperlink"/>
            <w:sz w:val="24"/>
            <w:szCs w:val="24"/>
          </w:rPr>
          <w:t>CLOCS Standard</w:t>
        </w:r>
        <w:r w:rsidR="00DC0037" w:rsidRPr="000D03E9">
          <w:rPr>
            <w:rStyle w:val="Hyperlink"/>
            <w:sz w:val="24"/>
            <w:szCs w:val="24"/>
          </w:rPr>
          <w:t>.</w:t>
        </w:r>
      </w:hyperlink>
    </w:p>
    <w:p w14:paraId="12325FE9"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12325FEA" w14:textId="4DD746C1"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5" w:history="1">
        <w:r w:rsidR="000374B7" w:rsidRPr="000374B7">
          <w:rPr>
            <w:rStyle w:val="Hyperlink"/>
            <w:sz w:val="24"/>
            <w:szCs w:val="24"/>
          </w:rPr>
          <w:t>here</w:t>
        </w:r>
      </w:hyperlink>
      <w:proofErr w:type="gramStart"/>
      <w:r w:rsidR="000374B7">
        <w:rPr>
          <w:sz w:val="24"/>
          <w:szCs w:val="24"/>
        </w:rPr>
        <w:t>,</w:t>
      </w:r>
      <w:proofErr w:type="gramEnd"/>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6" w:history="1">
        <w:r w:rsidR="00DC0037" w:rsidRPr="00B047EF">
          <w:rPr>
            <w:rStyle w:val="Hyperlink"/>
            <w:sz w:val="24"/>
            <w:szCs w:val="24"/>
          </w:rPr>
          <w:t>here</w:t>
        </w:r>
      </w:hyperlink>
      <w:r w:rsidR="00DC0037" w:rsidRPr="000D03E9">
        <w:rPr>
          <w:sz w:val="24"/>
          <w:szCs w:val="24"/>
        </w:rPr>
        <w:t xml:space="preserve">. </w:t>
      </w:r>
    </w:p>
    <w:p w14:paraId="12325FEB" w14:textId="77777777" w:rsidR="001507CE" w:rsidRPr="000D03E9" w:rsidRDefault="00E670BC" w:rsidP="000C4572">
      <w:pPr>
        <w:rPr>
          <w:sz w:val="24"/>
          <w:szCs w:val="24"/>
        </w:rPr>
      </w:pPr>
      <w:r w:rsidRPr="000D03E9">
        <w:rPr>
          <w:sz w:val="24"/>
          <w:szCs w:val="24"/>
        </w:rPr>
        <w:t xml:space="preserve">Please contact </w:t>
      </w:r>
      <w:hyperlink r:id="rId27"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12325FEC" w14:textId="77777777" w:rsidR="00A749CE" w:rsidRPr="000D03E9" w:rsidRDefault="00A749CE">
      <w:pPr>
        <w:rPr>
          <w:sz w:val="24"/>
          <w:szCs w:val="24"/>
        </w:rPr>
      </w:pPr>
    </w:p>
    <w:p w14:paraId="12325FED" w14:textId="7305764E" w:rsidR="00A749CE" w:rsidRPr="000D03E9" w:rsidRDefault="002F63AA">
      <w:pPr>
        <w:rPr>
          <w:b/>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t>
      </w:r>
      <w:r w:rsidR="00D1474F">
        <w:rPr>
          <w:b/>
          <w:sz w:val="24"/>
          <w:szCs w:val="24"/>
        </w:rPr>
        <w:t xml:space="preserve">referenced above </w:t>
      </w:r>
      <w:r w:rsidR="00284E5A" w:rsidRPr="000D03E9">
        <w:rPr>
          <w:b/>
          <w:sz w:val="24"/>
          <w:szCs w:val="24"/>
        </w:rPr>
        <w:t xml:space="preserve">which give a breakdown </w:t>
      </w:r>
      <w:r w:rsidR="00F56400" w:rsidRPr="000D03E9">
        <w:rPr>
          <w:b/>
          <w:sz w:val="24"/>
          <w:szCs w:val="24"/>
        </w:rPr>
        <w:t>of requiremen</w:t>
      </w:r>
      <w:r w:rsidR="00284E5A" w:rsidRPr="000D03E9">
        <w:rPr>
          <w:b/>
          <w:sz w:val="24"/>
          <w:szCs w:val="24"/>
        </w:rPr>
        <w:t>ts.</w:t>
      </w:r>
    </w:p>
    <w:p w14:paraId="12325FEE" w14:textId="77777777" w:rsidR="00A749CE" w:rsidRDefault="00A749CE">
      <w:pPr>
        <w:rPr>
          <w:sz w:val="24"/>
          <w:szCs w:val="24"/>
        </w:rPr>
      </w:pPr>
    </w:p>
    <w:p w14:paraId="12325FEF" w14:textId="77777777" w:rsidR="00832178" w:rsidRPr="000D03E9" w:rsidRDefault="00832178">
      <w:pPr>
        <w:rPr>
          <w:sz w:val="24"/>
          <w:szCs w:val="24"/>
        </w:rPr>
      </w:pPr>
    </w:p>
    <w:p w14:paraId="12325FF0" w14:textId="77777777" w:rsidR="00AA6919" w:rsidRPr="000D03E9" w:rsidRDefault="00AA6919" w:rsidP="00554024">
      <w:pPr>
        <w:rPr>
          <w:sz w:val="20"/>
          <w:szCs w:val="20"/>
        </w:rPr>
      </w:pPr>
      <w:r w:rsidRPr="000D03E9">
        <w:rPr>
          <w:sz w:val="20"/>
          <w:szCs w:val="20"/>
        </w:rPr>
        <w:br w:type="page"/>
      </w:r>
    </w:p>
    <w:p w14:paraId="12325FF1"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lastRenderedPageBreak/>
        <w:t>CLOCS Considerations</w:t>
      </w:r>
      <w:r w:rsidR="00345CA1" w:rsidRPr="00427B83">
        <w:rPr>
          <w:rFonts w:ascii="Calibri" w:hAnsi="Calibri" w:cs="Arial"/>
          <w:b/>
          <w:color w:val="A6A6A6" w:themeColor="background1" w:themeShade="A6"/>
          <w:sz w:val="36"/>
          <w:szCs w:val="36"/>
        </w:rPr>
        <w:t xml:space="preserve">  </w:t>
      </w:r>
    </w:p>
    <w:p w14:paraId="12325FF2" w14:textId="77777777" w:rsidR="00345CA1" w:rsidRPr="000D03E9" w:rsidRDefault="00345CA1" w:rsidP="00AA6919">
      <w:pPr>
        <w:rPr>
          <w:sz w:val="24"/>
          <w:szCs w:val="24"/>
        </w:rPr>
      </w:pPr>
    </w:p>
    <w:p w14:paraId="12325FF3" w14:textId="41C643A0" w:rsidR="00AA6919" w:rsidRPr="000D03E9" w:rsidRDefault="007F4706" w:rsidP="007F4706">
      <w:pPr>
        <w:rPr>
          <w:sz w:val="24"/>
          <w:szCs w:val="24"/>
        </w:rPr>
      </w:pPr>
      <w:r w:rsidRPr="00821CE2">
        <w:rPr>
          <w:sz w:val="24"/>
          <w:szCs w:val="24"/>
        </w:rPr>
        <w:t>1</w:t>
      </w:r>
      <w:r w:rsidR="00E120FC">
        <w:rPr>
          <w:sz w:val="24"/>
          <w:szCs w:val="24"/>
        </w:rPr>
        <w:t>7</w:t>
      </w:r>
      <w:r w:rsidRPr="00821CE2">
        <w:rPr>
          <w:sz w:val="24"/>
          <w:szCs w:val="24"/>
        </w:rPr>
        <w:t xml:space="preserve">.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12326275" wp14:editId="743FD862">
                <wp:extent cx="5506720" cy="2781300"/>
                <wp:effectExtent l="0" t="0" r="17780" b="1905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81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9A38784"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SL420 Refurb Ltd</w:t>
                            </w:r>
                          </w:p>
                          <w:p w14:paraId="4192D062"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Paul Scott</w:t>
                            </w:r>
                          </w:p>
                          <w:p w14:paraId="38511BFD"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Bee Cottage</w:t>
                            </w:r>
                          </w:p>
                          <w:p w14:paraId="1AAB9154"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 xml:space="preserve">79 </w:t>
                            </w:r>
                            <w:proofErr w:type="spellStart"/>
                            <w:r w:rsidRPr="00CD15D4">
                              <w:rPr>
                                <w:rFonts w:ascii="Arial" w:hAnsi="Arial" w:cs="Arial"/>
                              </w:rPr>
                              <w:t>Colethorpe</w:t>
                            </w:r>
                            <w:proofErr w:type="spellEnd"/>
                            <w:r w:rsidRPr="00CD15D4">
                              <w:rPr>
                                <w:rFonts w:ascii="Arial" w:hAnsi="Arial" w:cs="Arial"/>
                              </w:rPr>
                              <w:t xml:space="preserve"> Lane</w:t>
                            </w:r>
                          </w:p>
                          <w:p w14:paraId="42F303E1"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Barrow</w:t>
                            </w:r>
                          </w:p>
                          <w:p w14:paraId="7FE8A9B3"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Bury St Edmunds</w:t>
                            </w:r>
                          </w:p>
                          <w:p w14:paraId="1BC32580"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Suffolk IP29 5BE</w:t>
                            </w:r>
                          </w:p>
                          <w:p w14:paraId="28826183"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br/>
                              <w:t>Tel: 01284 811140 or 07889 379012</w:t>
                            </w:r>
                            <w:r w:rsidRPr="00CD15D4">
                              <w:rPr>
                                <w:rFonts w:ascii="Arial" w:hAnsi="Arial" w:cs="Arial"/>
                              </w:rPr>
                              <w:br/>
                            </w:r>
                            <w:r w:rsidRPr="00CD15D4">
                              <w:rPr>
                                <w:rFonts w:ascii="Arial" w:hAnsi="Arial" w:cs="Arial"/>
                              </w:rPr>
                              <w:br/>
                              <w:t xml:space="preserve">Email:  </w:t>
                            </w:r>
                            <w:hyperlink r:id="rId28" w:history="1">
                              <w:r w:rsidRPr="00CD15D4">
                                <w:rPr>
                                  <w:rStyle w:val="Hyperlink"/>
                                  <w:rFonts w:ascii="Arial" w:hAnsi="Arial" w:cs="Arial"/>
                                </w:rPr>
                                <w:t>scotty2761@gmail.com</w:t>
                              </w:r>
                            </w:hyperlink>
                          </w:p>
                          <w:p w14:paraId="2CE3B968" w14:textId="77777777" w:rsidR="00B27979" w:rsidRPr="00CD15D4" w:rsidRDefault="00B27979" w:rsidP="004B0DA8">
                            <w:pPr>
                              <w:autoSpaceDE w:val="0"/>
                              <w:autoSpaceDN w:val="0"/>
                              <w:adjustRightInd w:val="0"/>
                              <w:ind w:left="360"/>
                              <w:rPr>
                                <w:rFonts w:ascii="Arial" w:hAnsi="Arial" w:cs="Arial"/>
                                <w:bCs/>
                                <w:lang w:eastAsia="en-GB"/>
                              </w:rPr>
                            </w:pPr>
                          </w:p>
                          <w:p w14:paraId="1232632F" w14:textId="77777777" w:rsidR="00B27979" w:rsidRDefault="00B27979" w:rsidP="00AA6919"/>
                        </w:txbxContent>
                      </wps:txbx>
                      <wps:bodyPr rot="0" vert="horz" wrap="square" lIns="91440" tIns="45720" rIns="91440" bIns="45720" anchor="t" anchorCtr="0">
                        <a:noAutofit/>
                      </wps:bodyPr>
                    </wps:wsp>
                  </a:graphicData>
                </a:graphic>
              </wp:inline>
            </w:drawing>
          </mc:Choice>
          <mc:Fallback>
            <w:pict>
              <v:shape id="_x0000_s1077" type="#_x0000_t202" style="width:433.6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wVbwIAAB8FAAAOAAAAZHJzL2Uyb0RvYy54bWysVG1v2yAQ/j5p/wHxfbXjJG1n1am6dp0m&#10;dS9aux9AMMSomPOAxM5+/Q5w3GST9mHaFwTc3XPP3T1wdT20muyEdQpMRWdnOSXCcKiV2VT0+9P9&#10;m0tKnGemZhqMqOheOHq9ev3qqu9KUUADuhaWIIhxZd9VtPG+K7PM8Ua0zJ1BJwwaJdiWeTzaTVZb&#10;1iN6q7Miz8+zHmzdWeDCOby9S0a6ivhSCu6/SOmEJ7qiyM3H1cZ1HdZsdcXKjWVdo/hIg/0Di5Yp&#10;g0knqDvmGdla9QdUq7gFB9KfcWgzkFJxEWvAamb5b9U8NqwTsRZsjuumNrn/B8s/775aouqKzmdL&#10;SgxrcUhPYvDkHQykCP3pO1ei22OHjn7Aa5xzrNV1D8CfHTFw2zCzETfWQt8IViO/WYjMjkITjgsg&#10;6/4T1JiGbT1EoEHaNjQP20EQHee0n2YTqHC8XC7z84sCTRxtxcXlbJ7H6WWsPIR31vkPAloSNhW1&#10;OPwIz3YPzgc6rDy4hGzakB6JFhcIFM4OtKrvldbxEAQobrUlO4bSWW9SyXrbIvd0d7nMJwpRr8E9&#10;ZjlBCg15b+ooNM+UTnvkos3YodCUsT1+r0Xi9k1IHAsWXiRyp3zq59TggIKeIUQi8yloHNBpkPaH&#10;oNE3hIn4SKbAsRWngS/ZJu+YEYyfAltlwP6dqkz+h6pTrUEiflgPSYPzg+DWUO9RKhbSi8UfBjcN&#10;2J+U9PhaK+p+bJkVlOiPBuX2drZYhOcdD4tlFIo9tqyPLcxwhKqopyRtb338EkJRBm5QllJFwQRy&#10;iclIGl9hnPD4Y4RnfnyOXi//2uoXAAAA//8DAFBLAwQUAAYACAAAACEAtJ9kod4AAAAFAQAADwAA&#10;AGRycy9kb3ducmV2LnhtbEyPQUvDQBCF74L/YRnBS7G7pqWGmE2xgiC9iFUP3rbZMQnuzobsNo39&#10;9Y5e9DLweI/3vinXk3dixCF2gTRczxUIpDrYjhoNry8PVzmImAxZ4wKhhi+MsK7Oz0pT2HCkZxx3&#10;qRFcQrEwGtqU+kLKWLfoTZyHHom9jzB4k1gOjbSDOXK5dzJTaiW96YgXWtPjfYv15+7gNbydtmOd&#10;qXzhZnL2tN1sHk/j+1Lry4vp7hZEwin9heEHn9GhYqZ9OJCNwmngR9LvZS9f3WQg9hqWi1yBrEr5&#10;n776BgAA//8DAFBLAQItABQABgAIAAAAIQC2gziS/gAAAOEBAAATAAAAAAAAAAAAAAAAAAAAAABb&#10;Q29udGVudF9UeXBlc10ueG1sUEsBAi0AFAAGAAgAAAAhADj9If/WAAAAlAEAAAsAAAAAAAAAAAAA&#10;AAAALwEAAF9yZWxzLy5yZWxzUEsBAi0AFAAGAAgAAAAhAB3ZXBVvAgAAHwUAAA4AAAAAAAAAAAAA&#10;AAAALgIAAGRycy9lMm9Eb2MueG1sUEsBAi0AFAAGAAgAAAAhALSfZKHeAAAABQEAAA8AAAAAAAAA&#10;AAAAAAAAyQQAAGRycy9kb3ducmV2LnhtbFBLBQYAAAAABAAEAPMAAADUBQAAAAA=&#10;" fillcolor="white [3201]" strokecolor="#d8d8d8 [2732]" strokeweight="1pt">
                <v:textbox>
                  <w:txbxContent>
                    <w:p w14:paraId="69A38784"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SL420 Refurb Ltd</w:t>
                      </w:r>
                    </w:p>
                    <w:p w14:paraId="4192D062"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Paul Scott</w:t>
                      </w:r>
                    </w:p>
                    <w:p w14:paraId="38511BFD"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Bee Cottage</w:t>
                      </w:r>
                    </w:p>
                    <w:p w14:paraId="1AAB9154"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79 Colethorpe Lane</w:t>
                      </w:r>
                    </w:p>
                    <w:p w14:paraId="42F303E1"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Barrow</w:t>
                      </w:r>
                    </w:p>
                    <w:p w14:paraId="7FE8A9B3"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Bury St Edmunds</w:t>
                      </w:r>
                    </w:p>
                    <w:p w14:paraId="1BC32580"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t>Suffolk IP29 5BE</w:t>
                      </w:r>
                    </w:p>
                    <w:p w14:paraId="28826183" w14:textId="77777777" w:rsidR="00B27979" w:rsidRPr="00CD15D4" w:rsidRDefault="00B27979" w:rsidP="004B0DA8">
                      <w:pPr>
                        <w:autoSpaceDE w:val="0"/>
                        <w:autoSpaceDN w:val="0"/>
                        <w:adjustRightInd w:val="0"/>
                        <w:ind w:left="360"/>
                        <w:rPr>
                          <w:rFonts w:ascii="Arial" w:hAnsi="Arial" w:cs="Arial"/>
                        </w:rPr>
                      </w:pPr>
                      <w:r w:rsidRPr="00CD15D4">
                        <w:rPr>
                          <w:rFonts w:ascii="Arial" w:hAnsi="Arial" w:cs="Arial"/>
                        </w:rPr>
                        <w:br/>
                        <w:t>Tel: 01284 811140 or 07889 379012</w:t>
                      </w:r>
                      <w:r w:rsidRPr="00CD15D4">
                        <w:rPr>
                          <w:rFonts w:ascii="Arial" w:hAnsi="Arial" w:cs="Arial"/>
                        </w:rPr>
                        <w:br/>
                      </w:r>
                      <w:r w:rsidRPr="00CD15D4">
                        <w:rPr>
                          <w:rFonts w:ascii="Arial" w:hAnsi="Arial" w:cs="Arial"/>
                        </w:rPr>
                        <w:br/>
                        <w:t xml:space="preserve">Email:  </w:t>
                      </w:r>
                      <w:hyperlink r:id="rId29" w:history="1">
                        <w:r w:rsidRPr="00CD15D4">
                          <w:rPr>
                            <w:rStyle w:val="Hyperlink"/>
                            <w:rFonts w:ascii="Arial" w:hAnsi="Arial" w:cs="Arial"/>
                          </w:rPr>
                          <w:t>scotty2761@gmail.com</w:t>
                        </w:r>
                      </w:hyperlink>
                    </w:p>
                    <w:p w14:paraId="2CE3B968" w14:textId="77777777" w:rsidR="00B27979" w:rsidRPr="00CD15D4" w:rsidRDefault="00B27979" w:rsidP="004B0DA8">
                      <w:pPr>
                        <w:autoSpaceDE w:val="0"/>
                        <w:autoSpaceDN w:val="0"/>
                        <w:adjustRightInd w:val="0"/>
                        <w:ind w:left="360"/>
                        <w:rPr>
                          <w:rFonts w:ascii="Arial" w:hAnsi="Arial" w:cs="Arial"/>
                          <w:bCs/>
                          <w:lang w:eastAsia="en-GB"/>
                        </w:rPr>
                      </w:pPr>
                    </w:p>
                    <w:p w14:paraId="1232632F" w14:textId="77777777" w:rsidR="00B27979" w:rsidRDefault="00B27979" w:rsidP="00AA6919"/>
                  </w:txbxContent>
                </v:textbox>
                <w10:anchorlock/>
              </v:shape>
            </w:pict>
          </mc:Fallback>
        </mc:AlternateContent>
      </w:r>
    </w:p>
    <w:p w14:paraId="12325FF4" w14:textId="773B3242" w:rsidR="00AA6919" w:rsidRPr="00821CE2" w:rsidRDefault="000E2346" w:rsidP="00AA6919">
      <w:pPr>
        <w:rPr>
          <w:sz w:val="24"/>
          <w:szCs w:val="24"/>
        </w:rPr>
      </w:pPr>
      <w:r>
        <w:rPr>
          <w:rFonts w:ascii="Calibri" w:hAnsi="Calibri" w:cs="Arial"/>
          <w:sz w:val="24"/>
          <w:szCs w:val="24"/>
        </w:rPr>
        <w:t>1</w:t>
      </w:r>
      <w:r w:rsidR="00E120FC">
        <w:rPr>
          <w:rFonts w:ascii="Calibri" w:hAnsi="Calibri" w:cs="Arial"/>
          <w:sz w:val="24"/>
          <w:szCs w:val="24"/>
        </w:rPr>
        <w:t>8</w:t>
      </w:r>
      <w:r w:rsidR="007F4706" w:rsidRPr="00821CE2">
        <w:rPr>
          <w:rFonts w:ascii="Calibri" w:hAnsi="Calibri" w:cs="Arial"/>
          <w:sz w:val="24"/>
          <w:szCs w:val="24"/>
        </w:rPr>
        <w:t xml:space="preserve">.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hyperlink r:id="rId30" w:history="1">
        <w:r w:rsidR="000D03E9" w:rsidRPr="00862FA9">
          <w:rPr>
            <w:rStyle w:val="Hyperlink"/>
            <w:sz w:val="24"/>
            <w:szCs w:val="24"/>
          </w:rPr>
          <w:t>CLOCS Overview document</w:t>
        </w:r>
      </w:hyperlink>
      <w:r w:rsidR="002653C0" w:rsidRPr="00821CE2">
        <w:rPr>
          <w:sz w:val="24"/>
          <w:szCs w:val="24"/>
        </w:rPr>
        <w:t xml:space="preserve"> </w:t>
      </w:r>
      <w:r w:rsidR="00CE56C1">
        <w:rPr>
          <w:sz w:val="24"/>
          <w:szCs w:val="24"/>
        </w:rPr>
        <w:t xml:space="preserve">and </w:t>
      </w:r>
      <w:hyperlink r:id="rId31" w:history="1">
        <w:r w:rsidR="00CE56C1" w:rsidRPr="00862FA9">
          <w:rPr>
            <w:rStyle w:val="Hyperlink"/>
            <w:sz w:val="24"/>
            <w:szCs w:val="24"/>
          </w:rPr>
          <w:t>Q18 example response</w:t>
        </w:r>
      </w:hyperlink>
      <w:r w:rsidR="0012483E" w:rsidRPr="00821CE2">
        <w:rPr>
          <w:sz w:val="24"/>
          <w:szCs w:val="24"/>
        </w:rPr>
        <w:t>)</w:t>
      </w:r>
      <w:r w:rsidR="00AA6919" w:rsidRPr="00821CE2">
        <w:rPr>
          <w:sz w:val="24"/>
          <w:szCs w:val="24"/>
        </w:rPr>
        <w:t>.</w:t>
      </w:r>
    </w:p>
    <w:p w14:paraId="12325FF5"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7" wp14:editId="5D43AB6C">
                <wp:extent cx="5506720" cy="49530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95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E364658" w14:textId="2BFE8D5A" w:rsidR="00B27979" w:rsidRPr="00CD15D4" w:rsidRDefault="00B27979" w:rsidP="00AA1B66">
                            <w:pPr>
                              <w:autoSpaceDE w:val="0"/>
                              <w:autoSpaceDN w:val="0"/>
                              <w:adjustRightInd w:val="0"/>
                              <w:jc w:val="both"/>
                              <w:rPr>
                                <w:rFonts w:ascii="Arial" w:hAnsi="Arial" w:cs="Arial"/>
                                <w:lang w:eastAsia="en-GB"/>
                              </w:rPr>
                            </w:pPr>
                            <w:r>
                              <w:rPr>
                                <w:rFonts w:ascii="Arial" w:hAnsi="Arial" w:cs="Arial"/>
                                <w:b/>
                                <w:lang w:eastAsia="en-GB"/>
                              </w:rPr>
                              <w:t xml:space="preserve">Ref para </w:t>
                            </w:r>
                            <w:proofErr w:type="gramStart"/>
                            <w:r w:rsidRPr="00CD15D4">
                              <w:rPr>
                                <w:rFonts w:ascii="Arial" w:hAnsi="Arial" w:cs="Arial"/>
                                <w:b/>
                                <w:lang w:eastAsia="en-GB"/>
                              </w:rPr>
                              <w:t>6.11</w:t>
                            </w:r>
                            <w:r w:rsidRPr="00CD15D4">
                              <w:rPr>
                                <w:rFonts w:ascii="Arial" w:hAnsi="Arial" w:cs="Arial"/>
                                <w:lang w:eastAsia="en-GB"/>
                              </w:rPr>
                              <w:t xml:space="preserve">  </w:t>
                            </w:r>
                            <w:r>
                              <w:rPr>
                                <w:rFonts w:ascii="Arial" w:hAnsi="Arial" w:cs="Arial"/>
                                <w:lang w:eastAsia="en-GB"/>
                              </w:rPr>
                              <w:t>approved</w:t>
                            </w:r>
                            <w:proofErr w:type="gramEnd"/>
                            <w:r>
                              <w:rPr>
                                <w:rFonts w:ascii="Arial" w:hAnsi="Arial" w:cs="Arial"/>
                                <w:lang w:eastAsia="en-GB"/>
                              </w:rPr>
                              <w:t xml:space="preserve"> CMP December 2014 discharged 28 Jan 2015</w:t>
                            </w:r>
                          </w:p>
                          <w:p w14:paraId="733557E3" w14:textId="77777777" w:rsidR="00B27979" w:rsidRPr="00CD15D4" w:rsidRDefault="00B27979" w:rsidP="00AA1B66">
                            <w:pPr>
                              <w:autoSpaceDE w:val="0"/>
                              <w:autoSpaceDN w:val="0"/>
                              <w:adjustRightInd w:val="0"/>
                              <w:jc w:val="both"/>
                              <w:rPr>
                                <w:rFonts w:ascii="Arial" w:hAnsi="Arial" w:cs="Arial"/>
                                <w:lang w:eastAsia="en-GB"/>
                              </w:rPr>
                            </w:pPr>
                          </w:p>
                          <w:p w14:paraId="12326330" w14:textId="3EC1DC89" w:rsidR="00B27979" w:rsidRDefault="00B27979" w:rsidP="00AA6919"/>
                        </w:txbxContent>
                      </wps:txbx>
                      <wps:bodyPr rot="0" vert="horz" wrap="square" lIns="91440" tIns="45720" rIns="91440" bIns="45720" anchor="t" anchorCtr="0">
                        <a:noAutofit/>
                      </wps:bodyPr>
                    </wps:wsp>
                  </a:graphicData>
                </a:graphic>
              </wp:inline>
            </w:drawing>
          </mc:Choice>
          <mc:Fallback>
            <w:pict>
              <v:shape id="_x0000_s1078" type="#_x0000_t202" style="width:433.6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GJbgIAAB0FAAAOAAAAZHJzL2Uyb0RvYy54bWysVNtu2zAMfR+wfxD0vtpxk16MOkXXrsOA&#10;7oK1+wBFlmKhsuhJSuz060dJjptswB6GvQiSSB4ekke6uh5aTbbCOgWmorOTnBJhONTKrCv64+n+&#10;3QUlzjNTMw1GVHQnHL1evn1z1XelKKABXQtLEMS4su8q2njflVnmeCNa5k6gEwaNEmzLPB7tOqst&#10;6xG91VmR52dZD7buLHDhHN7eJSNdRnwpBfdfpXTCE11R5ObjauO6Cmu2vGLl2rKuUXykwf6BRcuU&#10;waQT1B3zjGys+gOqVdyCA+lPOLQZSKm4iDVgNbP8t2oeG9aJWAs2x3VTm9z/g+Vftt8sUXVFi1NK&#10;DGtxRk9i8OQ9DKQI7ek7V6LXY4d+fsBrHHMs1XUPwJ8dMXDbMLMWN9ZC3whWI71ZiMwOQhOOCyCr&#10;/jPUmIZtPESgQdo29A67QRAdx7SbRhOocLxcLPKz8wJNHG3zy8VpHmeXsXIf3VnnPwpoSdhU1OLo&#10;IzrbPjgf2LBy7xKSaUN65FmcI1A4O9Cqvldax0OQn7jVlmwZCme1ThXrTYvU093FIp8oRLUG95jl&#10;CCn044Opo8w8UzrtkYs2Y4NCT8bu+J0Widt3IXEoWHeRyB3zqZ9TfwMKeoYQicynoHE+x0Ha74NG&#10;3xAm4hOZAsdWHAe+Zpu8Y0YwfgpslQH7d6oy+e+rTrUGhfhhNUQFns73eltBvUOlWEjvFf8X3DRg&#10;Xyjp8a1W1P3cMCso0Z8Mqu1yNp+Hxx0P80XUiT20rA4tzHCEqqinJG1vffwQQlEGblCVUkXBBHKJ&#10;yUga32Cc8PhfhEd+eI5er7/a8hcAAAD//wMAUEsDBBQABgAIAAAAIQBoO3Qd3QAAAAQBAAAPAAAA&#10;ZHJzL2Rvd25yZXYueG1sTI9BS8NAEIXvgv9hGcFLsbtGaUPMplhBkF6kVQ/eptkxCe7Ohuw2jf31&#10;rl70MvB4j/e+KVeTs2KkIXSeNVzPFQji2puOGw2vL49XOYgQkQ1az6ThiwKsqvOzEgvjj7ylcRcb&#10;kUo4FKihjbEvpAx1Sw7D3PfEyfvwg8OY5NBIM+AxlTsrM6UW0mHHaaHFnh5aqj93B6fh7bQZ60zl&#10;N3YmZ8+b9frpNL7fan15Md3fgYg0xb8w/OAndKgS094f2ARhNaRH4u9NXr5YZiD2Gpa5AlmV8j98&#10;9Q0AAP//AwBQSwECLQAUAAYACAAAACEAtoM4kv4AAADhAQAAEwAAAAAAAAAAAAAAAAAAAAAAW0Nv&#10;bnRlbnRfVHlwZXNdLnhtbFBLAQItABQABgAIAAAAIQA4/SH/1gAAAJQBAAALAAAAAAAAAAAAAAAA&#10;AC8BAABfcmVscy8ucmVsc1BLAQItABQABgAIAAAAIQAzonGJbgIAAB0FAAAOAAAAAAAAAAAAAAAA&#10;AC4CAABkcnMvZTJvRG9jLnhtbFBLAQItABQABgAIAAAAIQBoO3Qd3QAAAAQBAAAPAAAAAAAAAAAA&#10;AAAAAMgEAABkcnMvZG93bnJldi54bWxQSwUGAAAAAAQABADzAAAA0gUAAAAA&#10;" fillcolor="white [3201]" strokecolor="#d8d8d8 [2732]" strokeweight="1pt">
                <v:textbox>
                  <w:txbxContent>
                    <w:p w14:paraId="2E364658" w14:textId="2BFE8D5A" w:rsidR="00B27979" w:rsidRPr="00CD15D4" w:rsidRDefault="00B27979" w:rsidP="00AA1B66">
                      <w:pPr>
                        <w:autoSpaceDE w:val="0"/>
                        <w:autoSpaceDN w:val="0"/>
                        <w:adjustRightInd w:val="0"/>
                        <w:jc w:val="both"/>
                        <w:rPr>
                          <w:rFonts w:ascii="Arial" w:hAnsi="Arial" w:cs="Arial"/>
                          <w:lang w:eastAsia="en-GB"/>
                        </w:rPr>
                      </w:pPr>
                      <w:r>
                        <w:rPr>
                          <w:rFonts w:ascii="Arial" w:hAnsi="Arial" w:cs="Arial"/>
                          <w:b/>
                          <w:lang w:eastAsia="en-GB"/>
                        </w:rPr>
                        <w:t xml:space="preserve">Ref para </w:t>
                      </w:r>
                      <w:r w:rsidRPr="00CD15D4">
                        <w:rPr>
                          <w:rFonts w:ascii="Arial" w:hAnsi="Arial" w:cs="Arial"/>
                          <w:b/>
                          <w:lang w:eastAsia="en-GB"/>
                        </w:rPr>
                        <w:t>6.11</w:t>
                      </w:r>
                      <w:r w:rsidRPr="00CD15D4">
                        <w:rPr>
                          <w:rFonts w:ascii="Arial" w:hAnsi="Arial" w:cs="Arial"/>
                          <w:lang w:eastAsia="en-GB"/>
                        </w:rPr>
                        <w:t xml:space="preserve">  </w:t>
                      </w:r>
                      <w:r>
                        <w:rPr>
                          <w:rFonts w:ascii="Arial" w:hAnsi="Arial" w:cs="Arial"/>
                          <w:lang w:eastAsia="en-GB"/>
                        </w:rPr>
                        <w:t>approved CMP December 2014 discharged 28 Jan 2015</w:t>
                      </w:r>
                    </w:p>
                    <w:p w14:paraId="733557E3" w14:textId="77777777" w:rsidR="00B27979" w:rsidRPr="00CD15D4" w:rsidRDefault="00B27979" w:rsidP="00AA1B66">
                      <w:pPr>
                        <w:autoSpaceDE w:val="0"/>
                        <w:autoSpaceDN w:val="0"/>
                        <w:adjustRightInd w:val="0"/>
                        <w:jc w:val="both"/>
                        <w:rPr>
                          <w:rFonts w:ascii="Arial" w:hAnsi="Arial" w:cs="Arial"/>
                          <w:lang w:eastAsia="en-GB"/>
                        </w:rPr>
                      </w:pPr>
                    </w:p>
                    <w:p w14:paraId="12326330" w14:textId="3EC1DC89" w:rsidR="00B27979" w:rsidRDefault="00B27979" w:rsidP="00AA6919"/>
                  </w:txbxContent>
                </v:textbox>
                <w10:anchorlock/>
              </v:shape>
            </w:pict>
          </mc:Fallback>
        </mc:AlternateContent>
      </w:r>
    </w:p>
    <w:p w14:paraId="12325FF6" w14:textId="77777777" w:rsidR="00AA6919" w:rsidRPr="000D03E9" w:rsidRDefault="00AA6919" w:rsidP="00AA6919">
      <w:pPr>
        <w:pStyle w:val="NoSpacing"/>
        <w:rPr>
          <w:rFonts w:ascii="Calibri" w:hAnsi="Calibri" w:cs="Tahoma"/>
        </w:rPr>
      </w:pPr>
    </w:p>
    <w:p w14:paraId="12325FF7" w14:textId="17D294F5" w:rsidR="00AA6919" w:rsidRPr="00821CE2" w:rsidRDefault="00E120FC" w:rsidP="00C25FEF">
      <w:pPr>
        <w:rPr>
          <w:sz w:val="24"/>
          <w:szCs w:val="24"/>
        </w:rPr>
      </w:pPr>
      <w:r>
        <w:rPr>
          <w:sz w:val="24"/>
          <w:szCs w:val="24"/>
        </w:rPr>
        <w:t>19</w:t>
      </w:r>
      <w:r w:rsidR="007F4706" w:rsidRPr="00821CE2">
        <w:rPr>
          <w:sz w:val="24"/>
          <w:szCs w:val="24"/>
        </w:rPr>
        <w:t xml:space="preserve">. </w:t>
      </w:r>
      <w:r w:rsidR="00C25FEF" w:rsidRPr="00821CE2">
        <w:rPr>
          <w:sz w:val="24"/>
          <w:szCs w:val="24"/>
        </w:rPr>
        <w:t xml:space="preserve">Please confirm that you as the client/developer and your principal contractor have read and understood the </w:t>
      </w:r>
      <w:hyperlink r:id="rId32"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33"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2325FF8"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0D03E9" w:rsidRDefault="00AA6919" w:rsidP="00AA6919">
      <w:pPr>
        <w:rPr>
          <w:sz w:val="24"/>
          <w:szCs w:val="24"/>
        </w:rPr>
      </w:pPr>
    </w:p>
    <w:p w14:paraId="12325FFB"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71FE8D67" w:rsidR="00B27979" w:rsidRPr="00821D81" w:rsidRDefault="00B27979" w:rsidP="00AA6919">
                            <w:pPr>
                              <w:rPr>
                                <w:b/>
                              </w:rPr>
                            </w:pPr>
                            <w:r w:rsidRPr="00821D81">
                              <w:rPr>
                                <w:b/>
                              </w:rPr>
                              <w:t>See above</w:t>
                            </w:r>
                          </w:p>
                        </w:txbxContent>
                      </wps:txbx>
                      <wps:bodyPr rot="0" vert="horz" wrap="square" lIns="91440" tIns="45720" rIns="91440" bIns="45720" anchor="t" anchorCtr="0">
                        <a:noAutofit/>
                      </wps:bodyPr>
                    </wps:wsp>
                  </a:graphicData>
                </a:graphic>
              </wp:inline>
            </w:drawing>
          </mc:Choice>
          <mc:Fallback>
            <w:pict>
              <v:shape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71FE8D67" w:rsidR="00B27979" w:rsidRPr="00821D81" w:rsidRDefault="00B27979" w:rsidP="00AA6919">
                      <w:pPr>
                        <w:rPr>
                          <w:b/>
                        </w:rPr>
                      </w:pPr>
                      <w:r w:rsidRPr="00821D81">
                        <w:rPr>
                          <w:b/>
                        </w:rPr>
                        <w:t>See above</w:t>
                      </w:r>
                    </w:p>
                  </w:txbxContent>
                </v:textbox>
                <w10:anchorlock/>
              </v:shape>
            </w:pict>
          </mc:Fallback>
        </mc:AlternateContent>
      </w:r>
      <w:r w:rsidRPr="000D03E9">
        <w:rPr>
          <w:sz w:val="24"/>
          <w:szCs w:val="24"/>
        </w:rPr>
        <w:t xml:space="preserve"> </w:t>
      </w:r>
    </w:p>
    <w:p w14:paraId="12325FFC" w14:textId="77777777" w:rsidR="00271556" w:rsidRPr="00821CE2" w:rsidRDefault="00271556" w:rsidP="00271556">
      <w:pPr>
        <w:rPr>
          <w:sz w:val="24"/>
          <w:szCs w:val="24"/>
        </w:rPr>
      </w:pPr>
      <w:r w:rsidRPr="00821CE2">
        <w:rPr>
          <w:sz w:val="24"/>
          <w:szCs w:val="24"/>
        </w:rPr>
        <w:lastRenderedPageBreak/>
        <w:t xml:space="preserve">Please contact </w:t>
      </w:r>
      <w:hyperlink r:id="rId34"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14:paraId="12325FFD" w14:textId="77777777" w:rsidR="004C2B05" w:rsidRPr="000D03E9" w:rsidRDefault="004C2B05">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5FFE"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12325FFF"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2326001"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821CE2"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Pr>
          <w:rFonts w:ascii="Calibri" w:hAnsi="Calibri" w:cs="Arial"/>
          <w:b/>
          <w:color w:val="0070C0"/>
          <w:sz w:val="24"/>
          <w:szCs w:val="24"/>
        </w:rPr>
        <w:t>20</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12326003"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r w:rsidR="008A4276" w:rsidRPr="00821CE2">
        <w:rPr>
          <w:rFonts w:ascii="Calibri" w:hAnsi="Calibri" w:cs="Arial"/>
          <w:sz w:val="24"/>
          <w:szCs w:val="24"/>
        </w:rPr>
        <w:t>i.e.</w:t>
      </w:r>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proofErr w:type="spellStart"/>
      <w:r w:rsidR="001861E6" w:rsidRPr="00821CE2">
        <w:rPr>
          <w:rFonts w:ascii="Calibri" w:hAnsi="Calibri" w:cs="Arial"/>
          <w:sz w:val="24"/>
          <w:szCs w:val="24"/>
        </w:rPr>
        <w:t>Trixi</w:t>
      </w:r>
      <w:proofErr w:type="spellEnd"/>
      <w:r w:rsidR="001861E6" w:rsidRPr="00821CE2">
        <w:rPr>
          <w:rFonts w:ascii="Calibri" w:hAnsi="Calibri" w:cs="Arial"/>
          <w:sz w:val="24"/>
          <w:szCs w:val="24"/>
        </w:rPr>
        <w:t xml:space="preserve">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12326005"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12326007"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12326008"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35"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12326009" w14:textId="77777777" w:rsidR="002C0A95" w:rsidRPr="000D03E9" w:rsidRDefault="00C35B88" w:rsidP="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7B" wp14:editId="1369FFAF">
                <wp:extent cx="5506720" cy="698500"/>
                <wp:effectExtent l="0" t="0" r="17780"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98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2" w14:textId="1D3955E1" w:rsidR="00B27979" w:rsidRPr="00824B8F" w:rsidRDefault="00B27979" w:rsidP="00C35B88">
                            <w:pPr>
                              <w:rPr>
                                <w:b/>
                              </w:rPr>
                            </w:pPr>
                            <w:r w:rsidRPr="00824B8F">
                              <w:rPr>
                                <w:b/>
                              </w:rPr>
                              <w:t xml:space="preserve">Ref Para 6.3, 6.7 and </w:t>
                            </w:r>
                            <w:proofErr w:type="gramStart"/>
                            <w:r w:rsidRPr="00824B8F">
                              <w:rPr>
                                <w:b/>
                              </w:rPr>
                              <w:t>6.11  of</w:t>
                            </w:r>
                            <w:proofErr w:type="gramEnd"/>
                            <w:r w:rsidRPr="00824B8F">
                              <w:rPr>
                                <w:b/>
                              </w:rPr>
                              <w:t xml:space="preserve"> approved CMP December 201 6.3, 6.7 and 6.11  of approved CMP December 2014 discharged 28 Jan 2015</w:t>
                            </w:r>
                          </w:p>
                        </w:txbxContent>
                      </wps:txbx>
                      <wps:bodyPr rot="0" vert="horz" wrap="square" lIns="91440" tIns="45720" rIns="91440" bIns="45720" anchor="t" anchorCtr="0">
                        <a:noAutofit/>
                      </wps:bodyPr>
                    </wps:wsp>
                  </a:graphicData>
                </a:graphic>
              </wp:inline>
            </w:drawing>
          </mc:Choice>
          <mc:Fallback>
            <w:pict>
              <v:shape id="_x0000_s1080" type="#_x0000_t202" style="width:433.6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UUbAIAAB0FAAAOAAAAZHJzL2Uyb0RvYy54bWysVG1v2yAQ/j5p/wHxfbWTJWlrxam6dJ0m&#10;dS9aux9AMMSomPOAxM5+/Q5w3GST9mHaFwTc3XPP3T2wvOkbTfbCOgWmpJOLnBJhOFTKbEv6/en+&#10;zRUlzjNTMQ1GlPQgHL1ZvX617NpCTKEGXQlLEMS4omtLWnvfFlnmeC0a5i6gFQaNEmzDPB7tNqss&#10;6xC90dk0zxdZB7ZqLXDhHN7eJSNdRXwpBfdfpHTCE11S5ObjauO6CWu2WrJia1lbKz7QYP/AomHK&#10;YNIR6o55RnZW/QHVKG7BgfQXHJoMpFRcxBqwmkn+WzWPNWtFrAWb49qxTe7/wfLP+6+WqApnN6XE&#10;sAZn9CR6T95BT6ahPV3rCvR6bNHP93iNrrFU1z4Af3bEwLpmZiturYWuFqxCepMQmZ2EJhwXQDbd&#10;J6gwDdt5iEC9tE3oHXaDIDqO6TCOJlDheDmf54vLKZo42hbXV/M8zi5jxTG6tc5/ENCQsCmpxdFH&#10;dLZ/cD6wYcXRJSTThnSh6EsECmcHWlX3Sut4CPITa23JnqFwNttUsd41SD3dBQZHClGtwT1mOUMK&#10;/Xhvqigzz5ROe+SizdCg0JOhO/6gReL2TUgcCtY9TeTO+VTPqb8BBT1DiETmY9Awn/Mg7Y9Bg28I&#10;E/GJjIFDK84DX7KN3jEjGD8GNsqA/TtVmfyPVadag0J8v+mjAt8ujnrbQHVApVhI7xX/F9zUYH9S&#10;0uFbLan7sWNWUKI/GlTb9WQ2C487HmbzqBN7atmcWpjhCFVST0narn38EEJRBm5RlVJFwQRyiclA&#10;Gt9gnPDwX4RHfnqOXi+/2uoXAAAA//8DAFBLAwQUAAYACAAAACEAu7/yk90AAAAFAQAADwAAAGRy&#10;cy9kb3ducmV2LnhtbEyPQUvDQBCF74L/YRnBS7G7jVJDzKZYQZBepFUP3rbZMQnuzobsNo399Y5e&#10;9PJgeI/3vilXk3dixCF2gTQs5goEUh1sR42G15fHqxxETIascYFQwxdGWFXnZ6UpbDjSFsddagSX&#10;UCyMhjalvpAy1i16E+ehR2LvIwzeJD6HRtrBHLncO5kptZTedMQLrenxocX6c3fwGt5Om7HOVH7t&#10;ZnL2vFmvn07j+43WlxfT/R2IhFP6C8MPPqNDxUz7cCAbhdPAj6RfZS9f3mYg9hxaKAWyKuV/+uob&#10;AAD//wMAUEsBAi0AFAAGAAgAAAAhALaDOJL+AAAA4QEAABMAAAAAAAAAAAAAAAAAAAAAAFtDb250&#10;ZW50X1R5cGVzXS54bWxQSwECLQAUAAYACAAAACEAOP0h/9YAAACUAQAACwAAAAAAAAAAAAAAAAAv&#10;AQAAX3JlbHMvLnJlbHNQSwECLQAUAAYACAAAACEAyJqFFGwCAAAdBQAADgAAAAAAAAAAAAAAAAAu&#10;AgAAZHJzL2Uyb0RvYy54bWxQSwECLQAUAAYACAAAACEAu7/yk90AAAAFAQAADwAAAAAAAAAAAAAA&#10;AADGBAAAZHJzL2Rvd25yZXYueG1sUEsFBgAAAAAEAAQA8wAAANAFAAAAAA==&#10;" fillcolor="white [3201]" strokecolor="#d8d8d8 [2732]" strokeweight="1pt">
                <v:textbox>
                  <w:txbxContent>
                    <w:p w14:paraId="12326332" w14:textId="1D3955E1" w:rsidR="00B27979" w:rsidRPr="00824B8F" w:rsidRDefault="00B27979" w:rsidP="00C35B88">
                      <w:pPr>
                        <w:rPr>
                          <w:b/>
                        </w:rPr>
                      </w:pPr>
                      <w:r w:rsidRPr="00824B8F">
                        <w:rPr>
                          <w:b/>
                        </w:rPr>
                        <w:t>Ref Para 6.3, 6.7 and 6.11  of approved CMP December 201 6.3, 6.7 and 6.11  of approved CMP December 2014 discharged 28 Jan 2015</w:t>
                      </w:r>
                    </w:p>
                  </w:txbxContent>
                </v:textbox>
                <w10:anchorlock/>
              </v:shape>
            </w:pict>
          </mc:Fallback>
        </mc:AlternateContent>
      </w:r>
    </w:p>
    <w:p w14:paraId="1232600A" w14:textId="77777777"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0D03E9" w:rsidRDefault="00C35B88" w:rsidP="00C35B88">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7D" wp14:editId="3BB0F36C">
                <wp:extent cx="5506720" cy="558800"/>
                <wp:effectExtent l="0" t="0" r="17780" b="127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58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DAB20F" w14:textId="20897523" w:rsidR="00B27979" w:rsidRPr="00824B8F" w:rsidRDefault="00B27979" w:rsidP="00824B8F">
                            <w:pPr>
                              <w:rPr>
                                <w:b/>
                              </w:rPr>
                            </w:pPr>
                            <w:r w:rsidRPr="00824B8F">
                              <w:rPr>
                                <w:b/>
                              </w:rPr>
                              <w:t xml:space="preserve">Ref Para 6.3, </w:t>
                            </w:r>
                            <w:r>
                              <w:rPr>
                                <w:b/>
                              </w:rPr>
                              <w:t xml:space="preserve">and </w:t>
                            </w:r>
                            <w:proofErr w:type="gramStart"/>
                            <w:r>
                              <w:rPr>
                                <w:b/>
                              </w:rPr>
                              <w:t>6.5</w:t>
                            </w:r>
                            <w:r w:rsidRPr="00824B8F">
                              <w:rPr>
                                <w:b/>
                              </w:rPr>
                              <w:t xml:space="preserve">  of</w:t>
                            </w:r>
                            <w:proofErr w:type="gramEnd"/>
                            <w:r w:rsidRPr="00824B8F">
                              <w:rPr>
                                <w:b/>
                              </w:rPr>
                              <w:t xml:space="preserve"> approved CMP December 201 6.3, 6.7 and 6.11  of approved CMP December 2014 discharged 28 Jan 2015</w:t>
                            </w:r>
                          </w:p>
                          <w:p w14:paraId="12326333" w14:textId="77777777" w:rsidR="00B27979" w:rsidRDefault="00B27979" w:rsidP="00C35B88"/>
                        </w:txbxContent>
                      </wps:txbx>
                      <wps:bodyPr rot="0" vert="horz" wrap="square" lIns="91440" tIns="45720" rIns="91440" bIns="45720" anchor="t" anchorCtr="0">
                        <a:noAutofit/>
                      </wps:bodyPr>
                    </wps:wsp>
                  </a:graphicData>
                </a:graphic>
              </wp:inline>
            </w:drawing>
          </mc:Choice>
          <mc:Fallback>
            <w:pict>
              <v:shape id="_x0000_s1081" type="#_x0000_t202" style="width:43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lbQIAAB0FAAAOAAAAZHJzL2Uyb0RvYy54bWysVG1v2yAQ/j5p/wHxfbWTJm1mxam6dJ0m&#10;dS9aux9AMMSomPOAxM5+/Q5w3GST9mHaFwTc3XPP3T2wvOkbTfbCOgWmpJOLnBJhOFTKbEv6/en+&#10;zYIS55mpmAYjSnoQjt6sXr9adm0hplCDroQlCGJc0bUlrb1viyxzvBYNcxfQCoNGCbZhHo92m1WW&#10;dYje6Gya51dZB7ZqLXDhHN7eJSNdRXwpBfdfpHTCE11S5ObjauO6CWu2WrJia1lbKz7QYP/AomHK&#10;YNIR6o55RnZW/QHVKG7BgfQXHJoMpFRcxBqwmkn+WzWPNWtFrAWb49qxTe7/wfLP+6+WqApnd0mJ&#10;YQ3O6En0nryDnkxDe7rWFej12KKf7/EaXWOprn0A/uyIgXXNzFbcWgtdLViF9CYhMjsJTTgugGy6&#10;T1BhGrbzEIF6aZvQO+wGQXQc02EcTaDC8XI+z6+up2jiaJvPF4s8zi5jxTG6tc5/ENCQsCmpxdFH&#10;dLZ/cD6wYcXRJSTThnTIc3qNQOHsQKvqXmkdD0F+Yq0t2TMUzmabKta7Bqmnu8U8HylEtQb3mOUM&#10;KfTjvamizDxTOu2RizZDg0JPhu74gxaJ2zchcShY9zSRO+dTPaf+BhT0DCESmY9Bw3zOg7Q/Bg2+&#10;IUzEJzIGDq04D3zJNnrHjGD8GNgoA/bvVGXyP1adag0K8f2mjwq8vD7qbQPVAZViIb1X/F9wU4P9&#10;SUmHb7Wk7seOWUGJ/mhQbW8ns1l43PEwm0ed2FPL5tTCDEeoknpK0nbt44cQijJwi6qUKgomkEtM&#10;BtL4BuOEh/8iPPLTc/R6+dVWvwAAAP//AwBQSwMEFAAGAAgAAAAhAEa0YVHdAAAABAEAAA8AAABk&#10;cnMvZG93bnJldi54bWxMj0FLw0AQhe+C/2EZwUuxu0apIWZTrCBIL8WqB2/b7JgEd2dDdpvG/vqO&#10;XvQyvOEN731TLifvxIhD7AJpuJ4rEEh1sB01Gt5en65yEDEZssYFQg3fGGFZnZ+VprDhQC84blMj&#10;OIRiYTS0KfWFlLFu0Zs4Dz0Se59h8CbxOjTSDubA4d7JTKmF9KYjbmhNj48t1l/bvdfwflyPdaby&#10;GzeTs816tXo+jh+3Wl9eTA/3IBJO6e8YfvAZHSpm2oU92SicBn4k/U728sVdBmLHIlcgq1L+h69O&#10;AAAA//8DAFBLAQItABQABgAIAAAAIQC2gziS/gAAAOEBAAATAAAAAAAAAAAAAAAAAAAAAABbQ29u&#10;dGVudF9UeXBlc10ueG1sUEsBAi0AFAAGAAgAAAAhADj9If/WAAAAlAEAAAsAAAAAAAAAAAAAAAAA&#10;LwEAAF9yZWxzLy5yZWxzUEsBAi0AFAAGAAgAAAAhADACH+VtAgAAHQUAAA4AAAAAAAAAAAAAAAAA&#10;LgIAAGRycy9lMm9Eb2MueG1sUEsBAi0AFAAGAAgAAAAhAEa0YVHdAAAABAEAAA8AAAAAAAAAAAAA&#10;AAAAxwQAAGRycy9kb3ducmV2LnhtbFBLBQYAAAAABAAEAPMAAADRBQAAAAA=&#10;" fillcolor="white [3201]" strokecolor="#d8d8d8 [2732]" strokeweight="1pt">
                <v:textbox>
                  <w:txbxContent>
                    <w:p w14:paraId="64DAB20F" w14:textId="20897523" w:rsidR="00B27979" w:rsidRPr="00824B8F" w:rsidRDefault="00B27979" w:rsidP="00824B8F">
                      <w:pPr>
                        <w:rPr>
                          <w:b/>
                        </w:rPr>
                      </w:pPr>
                      <w:r w:rsidRPr="00824B8F">
                        <w:rPr>
                          <w:b/>
                        </w:rPr>
                        <w:t xml:space="preserve">Ref Para 6.3, </w:t>
                      </w:r>
                      <w:r>
                        <w:rPr>
                          <w:b/>
                        </w:rPr>
                        <w:t>and 6.5</w:t>
                      </w:r>
                      <w:r w:rsidRPr="00824B8F">
                        <w:rPr>
                          <w:b/>
                        </w:rPr>
                        <w:t xml:space="preserve">  of approved CMP December 201 6.3, 6.7 and 6.11  of approved CMP December 2014 discharged 28 Jan 2015</w:t>
                      </w:r>
                    </w:p>
                    <w:p w14:paraId="12326333" w14:textId="77777777" w:rsidR="00B27979" w:rsidRDefault="00B27979" w:rsidP="00C35B88"/>
                  </w:txbxContent>
                </v:textbox>
                <w10:anchorlock/>
              </v:shape>
            </w:pict>
          </mc:Fallback>
        </mc:AlternateContent>
      </w:r>
    </w:p>
    <w:p w14:paraId="1232600C" w14:textId="02EE0D0A" w:rsidR="00D70EFE" w:rsidRPr="00821CE2"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D1474F">
        <w:rPr>
          <w:rFonts w:ascii="Calibri" w:hAnsi="Calibri" w:cs="Arial"/>
          <w:b/>
          <w:color w:val="0070C0"/>
          <w:sz w:val="24"/>
          <w:szCs w:val="24"/>
        </w:rPr>
        <w:t>21</w:t>
      </w:r>
      <w:r w:rsidR="003E7B9C" w:rsidRPr="00D1474F">
        <w:rPr>
          <w:rFonts w:ascii="Calibri" w:hAnsi="Calibri" w:cs="Arial"/>
          <w:b/>
          <w:color w:val="0070C0"/>
          <w:sz w:val="24"/>
          <w:szCs w:val="24"/>
        </w:rPr>
        <w:t>. Control</w:t>
      </w:r>
      <w:r w:rsidR="00E84571" w:rsidRPr="00D1474F">
        <w:rPr>
          <w:rFonts w:ascii="Calibri" w:hAnsi="Calibri" w:cs="Arial"/>
          <w:b/>
          <w:color w:val="0070C0"/>
          <w:sz w:val="24"/>
          <w:szCs w:val="24"/>
        </w:rPr>
        <w:t xml:space="preserve"> of site traffic, particularly at peak hours</w:t>
      </w:r>
      <w:r w:rsidR="00E84571" w:rsidRPr="00D1474F">
        <w:rPr>
          <w:rFonts w:ascii="Calibri" w:hAnsi="Calibri" w:cs="Arial"/>
          <w:color w:val="0070C0"/>
          <w:sz w:val="24"/>
          <w:szCs w:val="24"/>
        </w:rPr>
        <w:t xml:space="preserve">: </w:t>
      </w:r>
      <w:r w:rsidR="00D70EFE" w:rsidRPr="00D1474F">
        <w:rPr>
          <w:rFonts w:ascii="Calibri" w:hAnsi="Calibri" w:cs="Arial"/>
          <w:color w:val="0070C0"/>
          <w:sz w:val="24"/>
          <w:szCs w:val="24"/>
        </w:rPr>
        <w:t>“</w:t>
      </w:r>
      <w:r w:rsidR="00D70EFE" w:rsidRPr="00D1474F">
        <w:rPr>
          <w:rFonts w:ascii="Calibri" w:hAnsi="Calibri" w:cs="Arial"/>
          <w:i/>
          <w:color w:val="548DD4" w:themeColor="text2" w:themeTint="99"/>
          <w:sz w:val="24"/>
          <w:szCs w:val="24"/>
        </w:rPr>
        <w:t>Clients shall consider other options to plan and control vehicles and reduce peak hour deliveries”</w:t>
      </w:r>
      <w:r w:rsidR="00E84571" w:rsidRPr="00D1474F">
        <w:rPr>
          <w:rFonts w:ascii="Calibri" w:hAnsi="Calibri" w:cs="Arial"/>
          <w:i/>
          <w:color w:val="548DD4" w:themeColor="text2" w:themeTint="99"/>
          <w:sz w:val="24"/>
          <w:szCs w:val="24"/>
        </w:rPr>
        <w:t xml:space="preserve"> </w:t>
      </w:r>
      <w:r w:rsidR="00D70EFE" w:rsidRPr="00D1474F">
        <w:rPr>
          <w:rFonts w:ascii="Calibri" w:hAnsi="Calibri" w:cs="Arial"/>
          <w:color w:val="548DD4" w:themeColor="text2" w:themeTint="99"/>
          <w:sz w:val="24"/>
          <w:szCs w:val="24"/>
        </w:rPr>
        <w:t>(P20, 3.4.6)</w:t>
      </w:r>
    </w:p>
    <w:p w14:paraId="1232600D"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6D740D">
        <w:rPr>
          <w:rFonts w:ascii="Calibri" w:hAnsi="Calibri" w:cs="Tahoma"/>
          <w:sz w:val="24"/>
          <w:szCs w:val="24"/>
        </w:rPr>
        <w:t>Construction vehicle movements are generally acceptable between 9.30am to 4.30pm on weekdays and between 8.</w:t>
      </w:r>
      <w:r w:rsidR="00AD7B83" w:rsidRPr="006D740D">
        <w:rPr>
          <w:rFonts w:ascii="Calibri" w:hAnsi="Calibri" w:cs="Tahoma"/>
          <w:sz w:val="24"/>
          <w:szCs w:val="24"/>
        </w:rPr>
        <w:t xml:space="preserve">00am and 1.00pm on Saturdays). </w:t>
      </w:r>
      <w:r w:rsidRPr="006D740D">
        <w:rPr>
          <w:rFonts w:ascii="Calibri" w:hAnsi="Calibri" w:cs="Tahoma"/>
          <w:sz w:val="24"/>
          <w:szCs w:val="24"/>
        </w:rPr>
        <w:t xml:space="preserve">If there is a school in the vicinity </w:t>
      </w:r>
      <w:r w:rsidRPr="006D740D">
        <w:rPr>
          <w:rFonts w:ascii="Calibri" w:hAnsi="Calibri" w:cs="Tahoma"/>
          <w:sz w:val="24"/>
          <w:szCs w:val="24"/>
        </w:rPr>
        <w:lastRenderedPageBreak/>
        <w:t>of the site or on the proposed access and/or egress routes, then deliveries must be restricted to between 9.30am and 3pm on weekdays during term time.</w:t>
      </w:r>
      <w:r w:rsidR="00AD7B83" w:rsidRPr="006D740D">
        <w:rPr>
          <w:rFonts w:ascii="Calibri" w:hAnsi="Calibri" w:cs="Tahoma"/>
          <w:sz w:val="24"/>
          <w:szCs w:val="24"/>
        </w:rPr>
        <w:t xml:space="preserve"> (Refer to the </w:t>
      </w:r>
      <w:hyperlink r:id="rId36" w:history="1">
        <w:r w:rsidR="00AD7B83" w:rsidRPr="006D740D">
          <w:rPr>
            <w:rStyle w:val="Hyperlink"/>
            <w:rFonts w:ascii="Calibri" w:hAnsi="Calibri"/>
            <w:i/>
            <w:sz w:val="24"/>
            <w:szCs w:val="24"/>
          </w:rPr>
          <w:t>Guide for Contractors Working in Camden</w:t>
        </w:r>
      </w:hyperlink>
      <w:r w:rsidR="00AD7B83" w:rsidRPr="006D740D">
        <w:rPr>
          <w:rFonts w:ascii="Calibri" w:hAnsi="Calibri" w:cs="Tahoma"/>
          <w:sz w:val="24"/>
          <w:szCs w:val="24"/>
        </w:rPr>
        <w:t>).</w:t>
      </w:r>
    </w:p>
    <w:p w14:paraId="1232600F"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821CE2"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2C2BB9E3" w:rsidR="00AD7B83" w:rsidRPr="00AA1B66" w:rsidRDefault="00E84571" w:rsidP="00AA1B66">
      <w:pPr>
        <w:pStyle w:val="ListParagraph"/>
        <w:numPr>
          <w:ilvl w:val="0"/>
          <w:numId w:val="41"/>
        </w:numPr>
        <w:rPr>
          <w:rFonts w:ascii="Calibri" w:hAnsi="Calibri" w:cs="Tahoma"/>
          <w:color w:val="000000"/>
          <w:sz w:val="24"/>
          <w:szCs w:val="24"/>
        </w:rPr>
      </w:pPr>
      <w:r w:rsidRPr="00AA1B66">
        <w:rPr>
          <w:rFonts w:ascii="Calibri" w:hAnsi="Calibri" w:cs="Tahoma"/>
          <w:sz w:val="24"/>
          <w:szCs w:val="24"/>
        </w:rPr>
        <w:t xml:space="preserve">Please provide details of </w:t>
      </w:r>
      <w:r w:rsidRPr="00AA1B66">
        <w:rPr>
          <w:rFonts w:ascii="Calibri" w:hAnsi="Calibri" w:cs="Tahoma"/>
          <w:bCs/>
          <w:sz w:val="24"/>
          <w:szCs w:val="24"/>
        </w:rPr>
        <w:t>t</w:t>
      </w:r>
      <w:r w:rsidRPr="00AA1B66">
        <w:rPr>
          <w:rFonts w:ascii="Calibri" w:hAnsi="Calibri" w:cs="Tahoma"/>
          <w:sz w:val="24"/>
          <w:szCs w:val="24"/>
        </w:rPr>
        <w:t>he typical sizes of all vehicles and the approximate frequency and times of day when they will need access to the site, for each phase of construction.</w:t>
      </w:r>
      <w:r w:rsidRPr="00AA1B66">
        <w:rPr>
          <w:rFonts w:ascii="Calibri" w:hAnsi="Calibri"/>
          <w:i/>
          <w:color w:val="8DB3E2"/>
          <w:sz w:val="24"/>
          <w:szCs w:val="24"/>
        </w:rPr>
        <w:t xml:space="preserve"> </w:t>
      </w:r>
      <w:r w:rsidRPr="00AA1B66">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369C7B1C" w14:textId="77777777" w:rsidR="00AA1B66" w:rsidRPr="00AA1B66" w:rsidRDefault="00AA1B66" w:rsidP="00AA1B66">
      <w:pPr>
        <w:pStyle w:val="ListParagraph"/>
        <w:rPr>
          <w:rFonts w:ascii="Calibri" w:hAnsi="Calibri" w:cs="Tahoma"/>
          <w:color w:val="000000"/>
          <w:sz w:val="24"/>
          <w:szCs w:val="24"/>
        </w:rPr>
      </w:pPr>
    </w:p>
    <w:p w14:paraId="12326013" w14:textId="77777777" w:rsidR="00C35B88" w:rsidRPr="000D03E9" w:rsidRDefault="00C35B88" w:rsidP="00C35B88">
      <w:pPr>
        <w:rPr>
          <w:rFonts w:ascii="Calibri" w:hAnsi="Calibri" w:cs="Tahoma"/>
          <w:color w:val="000000"/>
          <w:sz w:val="24"/>
          <w:szCs w:val="24"/>
        </w:rPr>
      </w:pPr>
      <w:r w:rsidRPr="000D03E9">
        <w:rPr>
          <w:noProof/>
          <w:sz w:val="24"/>
          <w:szCs w:val="24"/>
          <w:lang w:eastAsia="en-GB"/>
        </w:rPr>
        <mc:AlternateContent>
          <mc:Choice Requires="wps">
            <w:drawing>
              <wp:inline distT="0" distB="0" distL="0" distR="0" wp14:anchorId="1232627F" wp14:editId="72C8B2DF">
                <wp:extent cx="5506720" cy="571500"/>
                <wp:effectExtent l="0" t="0" r="1778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E773ED8" w14:textId="518A4FF0" w:rsidR="00B27979" w:rsidRPr="00824B8F" w:rsidRDefault="00B27979" w:rsidP="00824B8F">
                            <w:pPr>
                              <w:rPr>
                                <w:b/>
                              </w:rPr>
                            </w:pPr>
                            <w:r w:rsidRPr="00824B8F">
                              <w:rPr>
                                <w:b/>
                              </w:rPr>
                              <w:t xml:space="preserve">Ref Para </w:t>
                            </w:r>
                            <w:r>
                              <w:rPr>
                                <w:b/>
                              </w:rPr>
                              <w:t xml:space="preserve">6.4, 6.5 and </w:t>
                            </w:r>
                            <w:proofErr w:type="gramStart"/>
                            <w:r>
                              <w:rPr>
                                <w:b/>
                              </w:rPr>
                              <w:t>6.6</w:t>
                            </w:r>
                            <w:r w:rsidRPr="00824B8F">
                              <w:rPr>
                                <w:b/>
                              </w:rPr>
                              <w:t xml:space="preserve">  of</w:t>
                            </w:r>
                            <w:proofErr w:type="gramEnd"/>
                            <w:r w:rsidRPr="00824B8F">
                              <w:rPr>
                                <w:b/>
                              </w:rPr>
                              <w:t xml:space="preserve"> approved CMP December 201 6.3, 6.7 and 6.11  of approved CMP December 2014 discharged 28 Jan 2015</w:t>
                            </w:r>
                          </w:p>
                          <w:p w14:paraId="12326334" w14:textId="40D31ACC" w:rsidR="00B27979" w:rsidRDefault="00B27979" w:rsidP="00C35B88"/>
                        </w:txbxContent>
                      </wps:txbx>
                      <wps:bodyPr rot="0" vert="horz" wrap="square" lIns="91440" tIns="45720" rIns="91440" bIns="45720" anchor="t" anchorCtr="0">
                        <a:noAutofit/>
                      </wps:bodyPr>
                    </wps:wsp>
                  </a:graphicData>
                </a:graphic>
              </wp:inline>
            </w:drawing>
          </mc:Choice>
          <mc:Fallback>
            <w:pict>
              <v:shape id="_x0000_s1082"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nhbQIAAB0FAAAOAAAAZHJzL2Uyb0RvYy54bWysVNuO2yAQfa/Uf0C8N07SZJNacVbbbLeq&#10;tL2ou/0AgiFGixkXSOzs13cAx5u0Uh+qviBgZs6cmTmwuu5qTQ7COgWmoJPRmBJhOJTK7Ar64/Hu&#10;zZIS55kpmQYjCnoUjl6vX79atU0uplCBLoUlCGJc3jYFrbxv8ixzvBI1cyNohEGjBFszj0e7y0rL&#10;WkSvdTYdj6+yFmzZWODCOby9TUa6jvhSCu6/SumEJ7qgyM3H1cZ1G9ZsvWL5zrKmUrynwf6BRc2U&#10;waQD1C3zjOyt+gOqVtyCA+lHHOoMpFRcxBqwmsn4t2oeKtaIWAs2xzVDm9z/g+VfDt8sUSXObkaJ&#10;YTXO6FF0nryHjkxDe9rG5ej10KCf7/AaXWOprrkH/uSIgU3FzE7cWAttJViJ9CYhMjsLTTgugGzb&#10;z1BiGrb3EIE6aevQO+wGQXQc03EYTaDC8XI+H18tpmjiaJsvJvNxnF3G8lN0Y53/KKAmYVNQi6OP&#10;6Oxw73xgw/KTS0imDWmR53SBQOHsQKvyTmkdD0F+YqMtOTAUznaXKtb7GqmnuyUyOFGIag3uMcsF&#10;UujHB1NGmXmmdNojF236BoWe9N3xRy0St+9C4lCw7mkid8mnfEr9DSjoGUIkMh+C+vlcBml/Cup9&#10;Q5iIT2QI7FtxGfiSbfCOGcH4IbBWBuzfqcrkf6o61RoU4rttFxX4dnnS2xbKIyrFQnqv+L/gpgL7&#10;TEmLb7Wg7ueeWUGJ/mRQbe8ms1l43PEwm0ed2HPL9tzCDEeognpK0nbj44cQijJwg6qUKgomkEtM&#10;etL4BuOE+/8iPPLzc/R6+dXWvwAAAP//AwBQSwMEFAAGAAgAAAAhAGrhYFPdAAAABAEAAA8AAABk&#10;cnMvZG93bnJldi54bWxMj0FLw0AQhe+C/2EZwUuxu0apMWZTrCBIL8WqB2/b7JgEd2dDdpvG/npH&#10;L3oZeLzHe9+Uy8k7MeIQu0AaLucKBFIdbEeNhteXx4scREyGrHGBUMMXRlhWpyelKWw40DOO29QI&#10;LqFYGA1tSn0hZaxb9CbOQ4/E3kcYvEksh0bawRy43DuZKbWQ3nTEC63p8aHF+nO79xrejuuxzlR+&#10;5WZytlmvVk/H8f1a6/Oz6f4ORMIp/YXhB5/RoWKmXdiTjcJp4EfS72UvX9xkIHYabpUCWZXyP3z1&#10;DQAA//8DAFBLAQItABQABgAIAAAAIQC2gziS/gAAAOEBAAATAAAAAAAAAAAAAAAAAAAAAABbQ29u&#10;dGVudF9UeXBlc10ueG1sUEsBAi0AFAAGAAgAAAAhADj9If/WAAAAlAEAAAsAAAAAAAAAAAAAAAAA&#10;LwEAAF9yZWxzLy5yZWxzUEsBAi0AFAAGAAgAAAAhAN92WeFtAgAAHQUAAA4AAAAAAAAAAAAAAAAA&#10;LgIAAGRycy9lMm9Eb2MueG1sUEsBAi0AFAAGAAgAAAAhAGrhYFPdAAAABAEAAA8AAAAAAAAAAAAA&#10;AAAAxwQAAGRycy9kb3ducmV2LnhtbFBLBQYAAAAABAAEAPMAAADRBQAAAAA=&#10;" fillcolor="white [3201]" strokecolor="#d8d8d8 [2732]" strokeweight="1pt">
                <v:textbox>
                  <w:txbxContent>
                    <w:p w14:paraId="0E773ED8" w14:textId="518A4FF0" w:rsidR="00B27979" w:rsidRPr="00824B8F" w:rsidRDefault="00B27979" w:rsidP="00824B8F">
                      <w:pPr>
                        <w:rPr>
                          <w:b/>
                        </w:rPr>
                      </w:pPr>
                      <w:r w:rsidRPr="00824B8F">
                        <w:rPr>
                          <w:b/>
                        </w:rPr>
                        <w:t xml:space="preserve">Ref Para </w:t>
                      </w:r>
                      <w:r>
                        <w:rPr>
                          <w:b/>
                        </w:rPr>
                        <w:t>6.4, 6.5 and 6.6</w:t>
                      </w:r>
                      <w:r w:rsidRPr="00824B8F">
                        <w:rPr>
                          <w:b/>
                        </w:rPr>
                        <w:t xml:space="preserve">  of approved CMP December 201 6.3, 6.7 and 6.11  of approved CMP December 2014 discharged 28 Jan 2015</w:t>
                      </w:r>
                    </w:p>
                    <w:p w14:paraId="12326334" w14:textId="40D31ACC" w:rsidR="00B27979" w:rsidRDefault="00B27979" w:rsidP="00C35B88"/>
                  </w:txbxContent>
                </v:textbox>
                <w10:anchorlock/>
              </v:shape>
            </w:pict>
          </mc:Fallback>
        </mc:AlternateContent>
      </w:r>
    </w:p>
    <w:p w14:paraId="12326014" w14:textId="77777777" w:rsidR="003E7B9C"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E84571" w:rsidRPr="00821CE2">
        <w:rPr>
          <w:rFonts w:ascii="Calibri" w:hAnsi="Calibri" w:cs="Tahoma"/>
          <w:sz w:val="24"/>
          <w:szCs w:val="24"/>
        </w:rPr>
        <w:t xml:space="preserve">Please provide details of other developments in the local area or on the route. </w:t>
      </w:r>
    </w:p>
    <w:p w14:paraId="12326015"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1" wp14:editId="01535679">
                <wp:extent cx="5506720" cy="508000"/>
                <wp:effectExtent l="0" t="0" r="17780" b="254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08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223C69" w14:textId="5E5F2614" w:rsidR="00B27979" w:rsidRPr="00824B8F" w:rsidRDefault="00B27979" w:rsidP="00824B8F">
                            <w:pPr>
                              <w:rPr>
                                <w:b/>
                              </w:rPr>
                            </w:pPr>
                            <w:r w:rsidRPr="00824B8F">
                              <w:rPr>
                                <w:b/>
                              </w:rPr>
                              <w:t xml:space="preserve">Ref Para </w:t>
                            </w:r>
                            <w:proofErr w:type="gramStart"/>
                            <w:r>
                              <w:rPr>
                                <w:b/>
                              </w:rPr>
                              <w:t>6.5</w:t>
                            </w:r>
                            <w:r w:rsidRPr="00824B8F">
                              <w:rPr>
                                <w:b/>
                              </w:rPr>
                              <w:t xml:space="preserve">  of</w:t>
                            </w:r>
                            <w:proofErr w:type="gramEnd"/>
                            <w:r w:rsidRPr="00824B8F">
                              <w:rPr>
                                <w:b/>
                              </w:rPr>
                              <w:t xml:space="preserve"> approved CMP December 201 6.3, 6.7 and 6.11  of approved CMP December 2014 discharged 28 Jan 2015</w:t>
                            </w:r>
                          </w:p>
                          <w:p w14:paraId="12326335" w14:textId="5F0A8F24" w:rsidR="00B27979" w:rsidRDefault="00B27979" w:rsidP="00C35B88"/>
                        </w:txbxContent>
                      </wps:txbx>
                      <wps:bodyPr rot="0" vert="horz" wrap="square" lIns="91440" tIns="45720" rIns="91440" bIns="45720" anchor="t" anchorCtr="0">
                        <a:noAutofit/>
                      </wps:bodyPr>
                    </wps:wsp>
                  </a:graphicData>
                </a:graphic>
              </wp:inline>
            </w:drawing>
          </mc:Choice>
          <mc:Fallback>
            <w:pict>
              <v:shape id="_x0000_s1083" type="#_x0000_t202" style="width:433.6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AlbAIAAB0FAAAOAAAAZHJzL2Uyb0RvYy54bWysVG1v2yAQ/j5p/wHxfbWTNW1q1am6dp0m&#10;dS9aux+AMcSomPOAxM5+/Q5wnGST9mHaFwTc3XPP3T1wfTO0mmyFdQpMSWdnOSXCcKiVWZf0+/PD&#10;myUlzjNTMw1GlHQnHL1ZvX513XeFmEMDuhaWIIhxRd+VtPG+K7LM8Ua0zJ1BJwwaJdiWeTzadVZb&#10;1iN6q7N5nl9kPdi6s8CFc3h7n4x0FfGlFNx/kdIJT3RJkZuPq41rFdZsdc2KtWVdo/hIg/0Di5Yp&#10;g0knqHvmGdlY9QdUq7gFB9KfcWgzkFJxEWvAamb5b9U8NawTsRZsjuumNrn/B8s/b79aomqc3YIS&#10;w1qc0bMYPHkHA5mH9vSdK9DrqUM/P+A1usZSXfcI/MURA3cNM2txay30jWA10puFyOwoNOG4AFL1&#10;n6DGNGzjIQIN0rahd9gNgug4pt00mkCF4+VikV9cztHE0bbIl3keZ5exYh/dWec/CGhJ2JTU4ugj&#10;Ots+Oh/YsGLvEpJpQ3rkOb9EoHB2oFX9oLSOhyA/cact2TIUTrVOFetNi9TT3XJxoBDVGtxjlhOk&#10;0I/3po4y80zptEcu2owNCj0Zu+N3WiRu34TEoWDd80TulE/9kvobUNAzhEhkPgWN8zkN0n4fNPqG&#10;MBGfyBQ4tuI08JBt8o4ZwfgpsFUG7N+pyuS/rzrVGhTih2qICnx7tddbBfUOlWIhvVf8X3DTgP1J&#10;SY9vtaTux4ZZQYn+aFBtV7Pz8/C44+F8EXVijy3VsYUZjlAl9ZSk7Z2PH0IoysAtqlKqKJhALjEZ&#10;SeMbjBMe/4vwyI/P0evwq61+AQAA//8DAFBLAwQUAAYACAAAACEA9GK6zN0AAAAEAQAADwAAAGRy&#10;cy9kb3ducmV2LnhtbEyPQUvDQBCF74L/YRnBS7G7RqkhZlOsIEgvxaoHb9vsmAR3Z0N2m8b++o5e&#10;9DK84Q3vfVMuJ+/EiEPsAmm4nisQSHWwHTUa3l6frnIQMRmyxgVCDd8YYVmdn5WmsOFALzhuUyM4&#10;hGJhNLQp9YWUsW7RmzgPPRJ7n2HwJvE6NNIO5sDh3slMqYX0piNuaE2Pjy3WX9u91/B+XI91pvIb&#10;N5OzzXq1ej6OH7daX15MD/cgEk7p7xh+8BkdKmbahT3ZKJwGfiT9TvbyxV0GYsdCKZBVKf/DVycA&#10;AAD//wMAUEsBAi0AFAAGAAgAAAAhALaDOJL+AAAA4QEAABMAAAAAAAAAAAAAAAAAAAAAAFtDb250&#10;ZW50X1R5cGVzXS54bWxQSwECLQAUAAYACAAAACEAOP0h/9YAAACUAQAACwAAAAAAAAAAAAAAAAAv&#10;AQAAX3JlbHMvLnJlbHNQSwECLQAUAAYACAAAACEA8kUQJWwCAAAdBQAADgAAAAAAAAAAAAAAAAAu&#10;AgAAZHJzL2Uyb0RvYy54bWxQSwECLQAUAAYACAAAACEA9GK6zN0AAAAEAQAADwAAAAAAAAAAAAAA&#10;AADGBAAAZHJzL2Rvd25yZXYueG1sUEsFBgAAAAAEAAQA8wAAANAFAAAAAA==&#10;" fillcolor="white [3201]" strokecolor="#d8d8d8 [2732]" strokeweight="1pt">
                <v:textbox>
                  <w:txbxContent>
                    <w:p w14:paraId="33223C69" w14:textId="5E5F2614" w:rsidR="00B27979" w:rsidRPr="00824B8F" w:rsidRDefault="00B27979" w:rsidP="00824B8F">
                      <w:pPr>
                        <w:rPr>
                          <w:b/>
                        </w:rPr>
                      </w:pPr>
                      <w:r w:rsidRPr="00824B8F">
                        <w:rPr>
                          <w:b/>
                        </w:rPr>
                        <w:t xml:space="preserve">Ref Para </w:t>
                      </w:r>
                      <w:r>
                        <w:rPr>
                          <w:b/>
                        </w:rPr>
                        <w:t>6.5</w:t>
                      </w:r>
                      <w:r w:rsidRPr="00824B8F">
                        <w:rPr>
                          <w:b/>
                        </w:rPr>
                        <w:t xml:space="preserve">  of approved CMP December 201 6.3, 6.7 and 6.11  of approved CMP December 2014 discharged 28 Jan 2015</w:t>
                      </w:r>
                    </w:p>
                    <w:p w14:paraId="12326335" w14:textId="5F0A8F24" w:rsidR="00B27979" w:rsidRDefault="00B27979" w:rsidP="00C35B88"/>
                  </w:txbxContent>
                </v:textbox>
                <w10:anchorlock/>
              </v:shape>
            </w:pict>
          </mc:Fallback>
        </mc:AlternateContent>
      </w:r>
    </w:p>
    <w:p w14:paraId="12326016"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0D03E9" w:rsidRDefault="00C35B88" w:rsidP="00C35B88">
      <w:pPr>
        <w:pStyle w:val="NoSpacing"/>
        <w:rPr>
          <w:rFonts w:ascii="Calibri" w:hAnsi="Calibri" w:cs="Tahoma"/>
          <w:b/>
          <w:color w:val="FF0000"/>
          <w:sz w:val="24"/>
          <w:szCs w:val="24"/>
        </w:rPr>
      </w:pPr>
    </w:p>
    <w:p w14:paraId="12326018"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3" wp14:editId="4055EED1">
                <wp:extent cx="5506720" cy="558800"/>
                <wp:effectExtent l="0" t="0" r="1778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58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1ADB416" w14:textId="2B8752E6" w:rsidR="00B27979" w:rsidRPr="00824B8F" w:rsidRDefault="00B27979" w:rsidP="00824B8F">
                            <w:pPr>
                              <w:rPr>
                                <w:b/>
                              </w:rPr>
                            </w:pPr>
                            <w:r w:rsidRPr="00824B8F">
                              <w:rPr>
                                <w:b/>
                              </w:rPr>
                              <w:t xml:space="preserve">Ref Para </w:t>
                            </w:r>
                            <w:r>
                              <w:rPr>
                                <w:b/>
                              </w:rPr>
                              <w:t xml:space="preserve">6.3, 6.5 and </w:t>
                            </w:r>
                            <w:proofErr w:type="gramStart"/>
                            <w:r>
                              <w:rPr>
                                <w:b/>
                              </w:rPr>
                              <w:t>6.7</w:t>
                            </w:r>
                            <w:r w:rsidRPr="00824B8F">
                              <w:rPr>
                                <w:b/>
                              </w:rPr>
                              <w:t xml:space="preserve">  of</w:t>
                            </w:r>
                            <w:proofErr w:type="gramEnd"/>
                            <w:r w:rsidRPr="00824B8F">
                              <w:rPr>
                                <w:b/>
                              </w:rPr>
                              <w:t xml:space="preserve"> approved CMP December 201 6.3, 6.7 and 6.11  of approved CMP December 2014 discharged 28 Jan 2015</w:t>
                            </w:r>
                          </w:p>
                          <w:p w14:paraId="12326336" w14:textId="77777777" w:rsidR="00B27979" w:rsidRDefault="00B27979" w:rsidP="00C35B88"/>
                        </w:txbxContent>
                      </wps:txbx>
                      <wps:bodyPr rot="0" vert="horz" wrap="square" lIns="91440" tIns="45720" rIns="91440" bIns="45720" anchor="t" anchorCtr="0">
                        <a:noAutofit/>
                      </wps:bodyPr>
                    </wps:wsp>
                  </a:graphicData>
                </a:graphic>
              </wp:inline>
            </w:drawing>
          </mc:Choice>
          <mc:Fallback>
            <w:pict>
              <v:shape id="_x0000_s1084" type="#_x0000_t202" style="width:43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ADagIAAB0FAAAOAAAAZHJzL2Uyb0RvYy54bWysVNuO2yAQfa/Uf0C8N3aiJJtacVbbbLeq&#10;tL2ou/0AjCFGixkXSOz06ztgx0laqQ9VXxAwc86cucD6tqs1OQjrFJicTicpJcJwKJXZ5fT788Ob&#10;FSXOM1MyDUbk9Cgcvd28frVum0zMoAJdCkuQxLisbXJaed9kSeJ4JWrmJtAIg0YJtmYej3aXlJa1&#10;yF7rZJamy6QFWzYWuHAOb+97I91EfikF91+kdMITnVPU5uNq41qENdmsWbazrKkUH2Swf1BRM2Uw&#10;6Eh1zzwje6v+oKoVt+BA+gmHOgEpFRcxB8xmmv6WzVPFGhFzweK4ZiyT+3+0/PPhqyWqxN4tKTGs&#10;xh49i86Td9CRWShP27gMvZ4a9PMdXqNrTNU1j8BfHDGwrZjZiTtroa0EK1HeNCCTC2jP4wJJ0X6C&#10;EsOwvYdI1Elbh9phNQiyY5uOY2uCFI6Xi0W6vJmhiaNtsVit0ti7hGUndGOd/yCgJmGTU4utj+zs&#10;8Oh8UMOyk0sIpg1pUefsBonC2YFW5YPSOh7C+ImttuTAcHCKXZ+x3tcovb9bLdJRQpzW4B6jXDGF&#10;erw3ZRwzz5Tu96hFm6FAoSZDdfxRi17bNyGxKZj3rBd3rad86esbWNAzQCQqH0FDf65B2p9Ag2+A&#10;ifhERuBQimvgOdroHSOC8SOwVgbs36XK3v+UdZ9rmBDfFV2cwHlsabgqoDzipFjo3yv+L7ipwP6k&#10;pMW3mlP3Y8+soER/NDhtb6dzxBIfD/NFnBN7aSkuLcxwpMqpp6Tfbn38EEJSBu5wKqWKA3NWMojG&#10;Nxg7PPwX4ZFfnqPX+Vfb/AIAAP//AwBQSwMEFAAGAAgAAAAhAEa0YVHdAAAABAEAAA8AAABkcnMv&#10;ZG93bnJldi54bWxMj0FLw0AQhe+C/2EZwUuxu0apIWZTrCBIL8WqB2/b7JgEd2dDdpvG/vqOXvQy&#10;vOEN731TLifvxIhD7AJpuJ4rEEh1sB01Gt5en65yEDEZssYFQg3fGGFZnZ+VprDhQC84blMjOIRi&#10;YTS0KfWFlLFu0Zs4Dz0Se59h8CbxOjTSDubA4d7JTKmF9KYjbmhNj48t1l/bvdfwflyPdabyGzeT&#10;s816tXo+jh+3Wl9eTA/3IBJO6e8YfvAZHSpm2oU92SicBn4k/U728sVdBmLHIlcgq1L+h69OAAAA&#10;//8DAFBLAQItABQABgAIAAAAIQC2gziS/gAAAOEBAAATAAAAAAAAAAAAAAAAAAAAAABbQ29udGVu&#10;dF9UeXBlc10ueG1sUEsBAi0AFAAGAAgAAAAhADj9If/WAAAAlAEAAAsAAAAAAAAAAAAAAAAALwEA&#10;AF9yZWxzLy5yZWxzUEsBAi0AFAAGAAgAAAAhACXEUANqAgAAHQUAAA4AAAAAAAAAAAAAAAAALgIA&#10;AGRycy9lMm9Eb2MueG1sUEsBAi0AFAAGAAgAAAAhAEa0YVHdAAAABAEAAA8AAAAAAAAAAAAAAAAA&#10;xAQAAGRycy9kb3ducmV2LnhtbFBLBQYAAAAABAAEAPMAAADOBQAAAAA=&#10;" fillcolor="white [3201]" strokecolor="#d8d8d8 [2732]" strokeweight="1pt">
                <v:textbox>
                  <w:txbxContent>
                    <w:p w14:paraId="41ADB416" w14:textId="2B8752E6" w:rsidR="00B27979" w:rsidRPr="00824B8F" w:rsidRDefault="00B27979" w:rsidP="00824B8F">
                      <w:pPr>
                        <w:rPr>
                          <w:b/>
                        </w:rPr>
                      </w:pPr>
                      <w:r w:rsidRPr="00824B8F">
                        <w:rPr>
                          <w:b/>
                        </w:rPr>
                        <w:t xml:space="preserve">Ref Para </w:t>
                      </w:r>
                      <w:r>
                        <w:rPr>
                          <w:b/>
                        </w:rPr>
                        <w:t>6.3, 6.5 and 6.7</w:t>
                      </w:r>
                      <w:r w:rsidRPr="00824B8F">
                        <w:rPr>
                          <w:b/>
                        </w:rPr>
                        <w:t xml:space="preserve">  of approved CMP December 201 6.3, 6.7 and 6.11  of approved CMP December 2014 discharged 28 Jan 2015</w:t>
                      </w:r>
                    </w:p>
                    <w:p w14:paraId="12326336" w14:textId="77777777" w:rsidR="00B27979" w:rsidRDefault="00B27979" w:rsidP="00C35B88"/>
                  </w:txbxContent>
                </v:textbox>
                <w10:anchorlock/>
              </v:shape>
            </w:pict>
          </mc:Fallback>
        </mc:AlternateContent>
      </w:r>
    </w:p>
    <w:p w14:paraId="12326019" w14:textId="77777777" w:rsidR="00AD7B83" w:rsidRPr="000D03E9" w:rsidRDefault="00AD7B83" w:rsidP="00AD7B83">
      <w:pPr>
        <w:pStyle w:val="NoSpacing"/>
        <w:ind w:left="1440"/>
        <w:rPr>
          <w:rFonts w:ascii="Calibri" w:hAnsi="Calibri" w:cs="Tahoma"/>
          <w:b/>
          <w:color w:val="FF0000"/>
          <w:sz w:val="24"/>
          <w:szCs w:val="24"/>
        </w:rPr>
      </w:pPr>
    </w:p>
    <w:p w14:paraId="1232601A" w14:textId="06FBB45B"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 xml:space="preserve">for </w:t>
      </w:r>
      <w:r w:rsidR="009E1F26">
        <w:rPr>
          <w:rFonts w:ascii="Calibri" w:hAnsi="Calibri" w:cs="Tahoma"/>
          <w:sz w:val="24"/>
          <w:szCs w:val="24"/>
        </w:rPr>
        <w:t>any</w:t>
      </w:r>
      <w:r w:rsidR="006034CF" w:rsidRPr="00821CE2">
        <w:rPr>
          <w:rFonts w:ascii="Calibri" w:hAnsi="Calibri" w:cs="Tahoma"/>
          <w:sz w:val="24"/>
          <w:szCs w:val="24"/>
        </w:rPr>
        <w:t xml:space="preserve"> </w:t>
      </w:r>
      <w:r w:rsidR="009E1F26">
        <w:rPr>
          <w:rFonts w:ascii="Calibri" w:hAnsi="Calibri" w:cs="Tahoma"/>
          <w:sz w:val="24"/>
          <w:szCs w:val="24"/>
        </w:rPr>
        <w:t xml:space="preserve">vehicle/driver </w:t>
      </w:r>
      <w:r w:rsidR="006034CF" w:rsidRPr="00821CE2">
        <w:rPr>
          <w:rFonts w:ascii="Calibri" w:hAnsi="Calibri" w:cs="Tahoma"/>
          <w:sz w:val="24"/>
          <w:szCs w:val="24"/>
        </w:rPr>
        <w:t>compliance checks.</w:t>
      </w:r>
      <w:r w:rsidR="001977AA" w:rsidRPr="00821CE2">
        <w:rPr>
          <w:rFonts w:ascii="Calibri" w:hAnsi="Calibri" w:cs="Tahoma"/>
          <w:sz w:val="24"/>
          <w:szCs w:val="24"/>
        </w:rPr>
        <w:t xml:space="preserve"> P</w:t>
      </w:r>
      <w:r w:rsidR="00A75332">
        <w:rPr>
          <w:rFonts w:ascii="Calibri" w:hAnsi="Calibri" w:cs="Tahoma"/>
          <w:sz w:val="24"/>
          <w:szCs w:val="24"/>
        </w:rPr>
        <w:t xml:space="preserve">lease refer to question </w:t>
      </w:r>
      <w:r w:rsidR="009E1F26">
        <w:rPr>
          <w:rFonts w:ascii="Calibri" w:hAnsi="Calibri" w:cs="Tahoma"/>
          <w:sz w:val="24"/>
          <w:szCs w:val="24"/>
        </w:rPr>
        <w:t>24</w:t>
      </w:r>
      <w:r w:rsidR="001977AA" w:rsidRPr="00821CE2">
        <w:rPr>
          <w:rFonts w:ascii="Calibri" w:hAnsi="Calibri" w:cs="Tahoma"/>
          <w:sz w:val="24"/>
          <w:szCs w:val="24"/>
        </w:rPr>
        <w:t xml:space="preserve"> if any parking bay suspensions will be required for the holding area.</w:t>
      </w:r>
    </w:p>
    <w:p w14:paraId="1232601B" w14:textId="77777777" w:rsidR="006034CF" w:rsidRPr="000D03E9" w:rsidRDefault="006034CF" w:rsidP="00C35B88">
      <w:pPr>
        <w:pStyle w:val="NoSpacing"/>
        <w:rPr>
          <w:rFonts w:ascii="Calibri" w:hAnsi="Calibri" w:cs="Tahoma"/>
        </w:rPr>
      </w:pPr>
    </w:p>
    <w:p w14:paraId="1232601C"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5" wp14:editId="6D71F8AA">
                <wp:extent cx="5506720" cy="342900"/>
                <wp:effectExtent l="0" t="0" r="17780" b="1905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42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4CD4803C" w:rsidR="00B27979" w:rsidRDefault="00B27979" w:rsidP="00C35B88">
                            <w:r>
                              <w:t>No off site holding areas</w:t>
                            </w:r>
                          </w:p>
                        </w:txbxContent>
                      </wps:txbx>
                      <wps:bodyPr rot="0" vert="horz" wrap="square" lIns="91440" tIns="45720" rIns="91440" bIns="45720" anchor="t" anchorCtr="0">
                        <a:noAutofit/>
                      </wps:bodyPr>
                    </wps:wsp>
                  </a:graphicData>
                </a:graphic>
              </wp:inline>
            </w:drawing>
          </mc:Choice>
          <mc:Fallback>
            <w:pict>
              <v:shape id="_x0000_s1085" type="#_x0000_t202" style="width:433.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KMagIAAB0FAAAOAAAAZHJzL2Uyb0RvYy54bWysVFtv0zAUfkfiP1h+p0lDu25R02l0DCGN&#10;i9j4Aa5jN9Ycn2C7Tcqv59hJ0xYkHhAvln0u3/nOzcvbrtZkL6xTYAo6naSUCMOhVGZb0O/PD2+u&#10;KXGemZJpMKKgB+Ho7er1q2Xb5CKDCnQpLEEQ4/K2KWjlfZMnieOVqJmbQCMMKiXYmnl82m1SWtYi&#10;eq2TLE2vkhZs2VjgwjmU3vdKuor4Ugruv0jphCe6oMjNx9PGcxPOZLVk+dayplJ8oMH+gUXNlMGg&#10;I9Q984zsrPoDqlbcggPpJxzqBKRUXMQcMJtp+ls2TxVrRMwFi+OasUzu/8Hyz/uvlqgSe7egxLAa&#10;e/QsOk/eQUeyUJ62cTlaPTVo5zsUo2lM1TWPwF8cMbCumNmKO2uhrQQrkd40eCZnrj2OCyCb9hOU&#10;GIbtPESgTto61A6rQRAd23QYWxOocBTO5+nVIkMVR93bWXaTxt4lLD96N9b5DwJqEi4Ftdj6iM72&#10;j84HNiw/moRg2pAWeWYLBApvB1qVD0rr+AjjJ9bakj3Dwdls+4z1rkbqvex6no4U4rQG8xjlAinU&#10;470p45h5pnR/Ry7aDAUKNRmq4w9a9Ny+CYlNwbyzntwln/Klr29AQcvgIpH56DT059JJ+6PTYBvc&#10;RFyR0XEoxaXjKdpoHSOC8aNjrQzYv1OVvf0x6z7XMCG+23RxAmeRYBBtoDzgpFjo9xX/F7xUYH9S&#10;0uKuFtT92DErKNEfDU7bzXQ2C8sdH7N5nBN7rtmca5jhCFVQT0l/Xfv4IYSkDNzhVEoVB+bEZCCN&#10;Oxg7PPwXYcnP39Hq9KutfgEAAP//AwBQSwMEFAAGAAgAAAAhAP4HhireAAAABAEAAA8AAABkcnMv&#10;ZG93bnJldi54bWxMj0FLw0AQhe+C/2EZwUuxu8ZaQ8ymWEGQXsSqB2/b7JgEd2dDdpvG/npHL3oZ&#10;eLzHe9+Uq8k7MeIQu0AaLucKBFIdbEeNhteXh4scREyGrHGBUMMXRlhVpyelKWw40DOO29QILqFY&#10;GA1tSn0hZaxb9CbOQ4/E3kcYvEksh0bawRy43DuZKbWU3nTEC63p8b7F+nO79xrejpuxzlR+5WZy&#10;9rRZrx+P4/tC6/Oz6e4WRMIp/YXhB5/RoWKmXdiTjcJp4EfS72UvX95kIHYarhcKZFXK//DVNwAA&#10;AP//AwBQSwECLQAUAAYACAAAACEAtoM4kv4AAADhAQAAEwAAAAAAAAAAAAAAAAAAAAAAW0NvbnRl&#10;bnRfVHlwZXNdLnhtbFBLAQItABQABgAIAAAAIQA4/SH/1gAAAJQBAAALAAAAAAAAAAAAAAAAAC8B&#10;AABfcmVscy8ucmVsc1BLAQItABQABgAIAAAAIQD9QgKMagIAAB0FAAAOAAAAAAAAAAAAAAAAAC4C&#10;AABkcnMvZTJvRG9jLnhtbFBLAQItABQABgAIAAAAIQD+B4Yq3gAAAAQBAAAPAAAAAAAAAAAAAAAA&#10;AMQEAABkcnMvZG93bnJldi54bWxQSwUGAAAAAAQABADzAAAAzwUAAAAA&#10;" fillcolor="white [3201]" strokecolor="#d8d8d8 [2732]" strokeweight="1pt">
                <v:textbox>
                  <w:txbxContent>
                    <w:p w14:paraId="12326337" w14:textId="4CD4803C" w:rsidR="00B27979" w:rsidRDefault="00B27979" w:rsidP="00C35B88">
                      <w:r>
                        <w:t>No off site holding areas</w:t>
                      </w:r>
                    </w:p>
                  </w:txbxContent>
                </v:textbox>
                <w10:anchorlock/>
              </v:shape>
            </w:pict>
          </mc:Fallback>
        </mc:AlternateContent>
      </w:r>
    </w:p>
    <w:p w14:paraId="1232601D" w14:textId="77777777" w:rsidR="00AA6919" w:rsidRPr="000D03E9" w:rsidRDefault="00AA6919" w:rsidP="00C35B88">
      <w:pPr>
        <w:pStyle w:val="NoSpacing"/>
        <w:rPr>
          <w:rFonts w:ascii="Calibri" w:hAnsi="Calibri" w:cs="Tahoma"/>
          <w:sz w:val="24"/>
          <w:szCs w:val="24"/>
        </w:rPr>
      </w:pPr>
    </w:p>
    <w:p w14:paraId="1232601E" w14:textId="79FBD2E1"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lastRenderedPageBreak/>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7"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1232601F" w14:textId="77777777" w:rsidR="00AA6919" w:rsidRPr="000D03E9" w:rsidRDefault="00AA6919" w:rsidP="00AA6919">
      <w:pPr>
        <w:pStyle w:val="NoSpacing"/>
        <w:rPr>
          <w:rFonts w:ascii="Calibri" w:hAnsi="Calibri" w:cs="Arial"/>
          <w:b/>
          <w:sz w:val="24"/>
          <w:szCs w:val="24"/>
        </w:rPr>
      </w:pPr>
    </w:p>
    <w:p w14:paraId="12326020" w14:textId="77777777"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7" wp14:editId="30685DE5">
                <wp:extent cx="5506720" cy="368300"/>
                <wp:effectExtent l="0" t="0" r="17780" b="1270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8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8" w14:textId="3F780509" w:rsidR="00B27979" w:rsidRDefault="00B27979" w:rsidP="00AA6919">
                            <w:r>
                              <w:t xml:space="preserve">No other </w:t>
                            </w:r>
                            <w:proofErr w:type="gramStart"/>
                            <w:r>
                              <w:t>measures  in</w:t>
                            </w:r>
                            <w:proofErr w:type="gramEnd"/>
                            <w:r>
                              <w:t xml:space="preserve"> place</w:t>
                            </w:r>
                          </w:p>
                        </w:txbxContent>
                      </wps:txbx>
                      <wps:bodyPr rot="0" vert="horz" wrap="square" lIns="91440" tIns="45720" rIns="91440" bIns="45720" anchor="t" anchorCtr="0">
                        <a:noAutofit/>
                      </wps:bodyPr>
                    </wps:wsp>
                  </a:graphicData>
                </a:graphic>
              </wp:inline>
            </w:drawing>
          </mc:Choice>
          <mc:Fallback>
            <w:pict>
              <v:shape id="_x0000_s1086" type="#_x0000_t202" style="width:433.6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pbQIAAB4FAAAOAAAAZHJzL2Uyb0RvYy54bWysVNtu3CAQfa/Uf0C8N/Zek1rxRummqSql&#10;FzXpB7AY1iiYcYFde/v1HcDr7LZSH6q+IGBmzpyZOXB90zea7IV1CkxJJxc5JcJwqJTZlvT70/2b&#10;K0qcZ6ZiGowo6UE4erN6/eq6awsxhRp0JSxBEOOKri1p7X1bZJnjtWiYu4BWGDRKsA3zeLTbrLKs&#10;Q/RGZ9M8X2Yd2Kq1wIVzeHuXjHQV8aUU3H+R0glPdEmRm4+rjesmrNnqmhVby9pa8YEG+wcWDVMG&#10;k45Qd8wzsrPqD6hGcQsOpL/g0GQgpeIi1oDVTPLfqnmsWStiLdgc145tcv8Pln/ef7VEVSWdTZaU&#10;GNbgkJ5E78k76Mk09KdrXYFujy06+h6vcc6xVtc+AH92xMC6ZmYrbq2FrhasQn6TEJmdhCYcF0A2&#10;3SeoMA3beYhAvbRNaB62gyA6zukwziZQ4Xi5WOTLyymaONpmy6tZHoeXseIY3VrnPwhoSNiU1OLs&#10;IzrbPzgf2LDi6BKSaUM65Dm9RKBwdqBVda+0joegP7HWluwZKmezTRXrXYPU093VIh8pRLkG95jl&#10;DCn0472pos48UzrtkYs2Q4NCT4bu+IMWids3IXEqWPc0kTvnUz2n/gYU9AwhEpmPQcN8zoO0PwYN&#10;viFMxDcyBg6tOA98yTZ6x4xg/BjYKAP271Rl8j9WnWoNCvH9po8SnI9620B1QKVYSA8WPxjc1GB/&#10;UtLhYy2p+7FjVlCiPxpU29vJfB5edzzMF1En9tSyObUwwxGqpJ6StF37+COEogzcoiqlioIJ5BKT&#10;gTQ+wjjh4cMIr/z0HL1evrXVLwAAAP//AwBQSwMEFAAGAAgAAAAhABU6sPndAAAABAEAAA8AAABk&#10;cnMvZG93bnJldi54bWxMj0FLw0AQhe+C/2EZwUuxu0atIWZTrCBIL8WqB2/b7JgEd2dDdpvG/npH&#10;L3oZeLzHe9+Uy8k7MeIQu0AaLucKBFIdbEeNhteXx4scREyGrHGBUMMXRlhWpyelKWw40DOO29QI&#10;LqFYGA1tSn0hZaxb9CbOQ4/E3kcYvEksh0bawRy43DuZKbWQ3nTEC63p8aHF+nO79xrejuuxzlR+&#10;5WZytlmvVk/H8f1a6/Oz6f4ORMIp/YXhB5/RoWKmXdiTjcJp4EfS72UvX9xmIHYabnIFsirlf/jq&#10;GwAA//8DAFBLAQItABQABgAIAAAAIQC2gziS/gAAAOEBAAATAAAAAAAAAAAAAAAAAAAAAABbQ29u&#10;dGVudF9UeXBlc10ueG1sUEsBAi0AFAAGAAgAAAAhADj9If/WAAAAlAEAAAsAAAAAAAAAAAAAAAAA&#10;LwEAAF9yZWxzLy5yZWxzUEsBAi0AFAAGAAgAAAAhAD5YcqltAgAAHgUAAA4AAAAAAAAAAAAAAAAA&#10;LgIAAGRycy9lMm9Eb2MueG1sUEsBAi0AFAAGAAgAAAAhABU6sPndAAAABAEAAA8AAAAAAAAAAAAA&#10;AAAAxwQAAGRycy9kb3ducmV2LnhtbFBLBQYAAAAABAAEAPMAAADRBQAAAAA=&#10;" fillcolor="white [3201]" strokecolor="#d8d8d8 [2732]" strokeweight="1pt">
                <v:textbox>
                  <w:txbxContent>
                    <w:p w14:paraId="12326338" w14:textId="3F780509" w:rsidR="00B27979" w:rsidRDefault="00B27979" w:rsidP="00AA6919">
                      <w:r>
                        <w:t>No other measures  in place</w:t>
                      </w:r>
                    </w:p>
                  </w:txbxContent>
                </v:textbox>
                <w10:anchorlock/>
              </v:shape>
            </w:pict>
          </mc:Fallback>
        </mc:AlternateContent>
      </w:r>
    </w:p>
    <w:p w14:paraId="12326021" w14:textId="77777777" w:rsidR="008B465C" w:rsidRPr="000D03E9" w:rsidRDefault="008B465C" w:rsidP="00AA6919">
      <w:pPr>
        <w:rPr>
          <w:rFonts w:ascii="Calibri" w:hAnsi="Calibri" w:cs="Tahoma"/>
          <w:b/>
          <w:sz w:val="24"/>
          <w:szCs w:val="24"/>
        </w:rPr>
      </w:pPr>
    </w:p>
    <w:p w14:paraId="12326022" w14:textId="10CAF1D1" w:rsidR="00D70EFE" w:rsidRPr="00821CE2" w:rsidRDefault="00E120FC" w:rsidP="00D70EFE">
      <w:pPr>
        <w:rPr>
          <w:rFonts w:ascii="Calibri" w:hAnsi="Calibri" w:cs="Arial"/>
          <w:color w:val="0070C0"/>
          <w:sz w:val="24"/>
          <w:szCs w:val="24"/>
        </w:rPr>
      </w:pPr>
      <w:r>
        <w:rPr>
          <w:rFonts w:ascii="Calibri" w:hAnsi="Calibri" w:cs="Arial"/>
          <w:b/>
          <w:color w:val="0070C0"/>
          <w:sz w:val="24"/>
          <w:szCs w:val="24"/>
        </w:rPr>
        <w:t>22</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12326023"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12326024" w14:textId="77777777" w:rsidR="0016461B" w:rsidRPr="00821CE2"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2326026"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9" wp14:editId="11264CBC">
                <wp:extent cx="5506720" cy="469900"/>
                <wp:effectExtent l="0" t="0" r="17780" b="2540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9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A399780" w14:textId="4D685DB7" w:rsidR="00B27979" w:rsidRPr="00824B8F" w:rsidRDefault="00B27979" w:rsidP="00821D81">
                            <w:pPr>
                              <w:rPr>
                                <w:b/>
                              </w:rPr>
                            </w:pPr>
                            <w:r w:rsidRPr="00824B8F">
                              <w:rPr>
                                <w:b/>
                              </w:rPr>
                              <w:t xml:space="preserve">Ref Para </w:t>
                            </w:r>
                            <w:proofErr w:type="gramStart"/>
                            <w:r>
                              <w:rPr>
                                <w:b/>
                              </w:rPr>
                              <w:t>6.7</w:t>
                            </w:r>
                            <w:r w:rsidRPr="00824B8F">
                              <w:rPr>
                                <w:b/>
                              </w:rPr>
                              <w:t xml:space="preserve">  </w:t>
                            </w:r>
                            <w:r>
                              <w:rPr>
                                <w:b/>
                              </w:rPr>
                              <w:t>and</w:t>
                            </w:r>
                            <w:proofErr w:type="gramEnd"/>
                            <w:r>
                              <w:rPr>
                                <w:b/>
                              </w:rPr>
                              <w:t xml:space="preserve"> 6.9 </w:t>
                            </w:r>
                            <w:r w:rsidRPr="00824B8F">
                              <w:rPr>
                                <w:b/>
                              </w:rPr>
                              <w:t>of approved CMP December 201 6.3, 6.7 and 6.11  of approved CMP December 2014 discharged 28 Jan 2015</w:t>
                            </w:r>
                          </w:p>
                          <w:p w14:paraId="12326339" w14:textId="77777777" w:rsidR="00B27979" w:rsidRDefault="00B27979" w:rsidP="00A9356C"/>
                        </w:txbxContent>
                      </wps:txbx>
                      <wps:bodyPr rot="0" vert="horz" wrap="square" lIns="91440" tIns="45720" rIns="91440" bIns="45720" anchor="t" anchorCtr="0">
                        <a:noAutofit/>
                      </wps:bodyPr>
                    </wps:wsp>
                  </a:graphicData>
                </a:graphic>
              </wp:inline>
            </w:drawing>
          </mc:Choice>
          <mc:Fallback>
            <w:pict>
              <v:shape id="_x0000_s1087" type="#_x0000_t202" style="width:433.6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2WbQIAAB0FAAAOAAAAZHJzL2Uyb0RvYy54bWysVG1v2yAQ/j5p/wHxfbWTJW1jxam6dJ0m&#10;dS9aux9AMMSomPOAxM5+/Q5w3GST9mHaFwTc3XPP3T2wvOkbTfbCOgWmpJOLnBJhOFTKbEv6/en+&#10;zTUlzjNTMQ1GlPQgHL1ZvX617NpCTKEGXQlLEMS4omtLWnvfFlnmeC0a5i6gFQaNEmzDPB7tNqss&#10;6xC90dk0zy+zDmzVWuDCOby9S0a6ivhSCu6/SOmEJ7qkyM3H1cZ1E9ZstWTF1rK2Vnygwf6BRcOU&#10;waQj1B3zjOys+gOqUdyCA+kvODQZSKm4iDVgNZP8t2oea9aKWAs2x7Vjm9z/g+Wf918tURXODidl&#10;WIMzehK9J++gJ9PQnq51BXo9tujne7xG11iqax+APztiYF0zsxW31kJXC1YhvUmIzE5CE44LIJvu&#10;E1SYhu08RKBe2ib0DrtBEB3HdBhHE6hwvJzP88urKZo42maXi0UeZ5ex4hjdWuc/CGhI2JTU4ugj&#10;Ots/OB/YsOLoEpJpQzrkOb1CoHB2oFV1r7SOhyA/sdaW7BkKZ7NNFetdg9TT3fU8HylEtQb3mOUM&#10;KfTjvamizDxTOu2RizZDg0JPhu74gxaJ2zchcShY9zSRO+dTPaf+BhT0DCESmY9Bw3zOg7Q/Bg2+&#10;IUzEJzIGDq04D3zJNnrHjGD8GNgoA/bvVGXyP1adag0K8f2mjwqcvT3qbQPVAZViIb1X/F9wU4P9&#10;SUmHb7Wk7seOWUGJ/mhQbYvJbBYedzzM5lEn9tSyObUwwxGqpJ6StF37+CGEogzcoiqlioIJ5BKT&#10;gTS+wTjh4b8Ij/z0HL1efrXVLwAAAP//AwBQSwMEFAAGAAgAAAAhAIMGQs7dAAAABAEAAA8AAABk&#10;cnMvZG93bnJldi54bWxMj0FLw0AQhe+C/2EZwUuxu8bShphNsYIgvYhVD9622TEJ7s6G7DaN/fWO&#10;XvQy8HiP974p15N3YsQhdoE0XM8VCKQ62I4aDa8vD1c5iJgMWeMCoYYvjLCuzs9KU9hwpGccd6kR&#10;XEKxMBralPpCyli36E2chx6JvY8weJNYDo20gzlyuXcyU2opvemIF1rT432L9efu4DW8nbZjnan8&#10;xs3k7Gm72TyexveF1pcX090tiIRT+gvDDz6jQ8VM+3AgG4XTwI+k38tevlxlIPYaVgsFsirlf/jq&#10;GwAA//8DAFBLAQItABQABgAIAAAAIQC2gziS/gAAAOEBAAATAAAAAAAAAAAAAAAAAAAAAABbQ29u&#10;dGVudF9UeXBlc10ueG1sUEsBAi0AFAAGAAgAAAAhADj9If/WAAAAlAEAAAsAAAAAAAAAAAAAAAAA&#10;LwEAAF9yZWxzLy5yZWxzUEsBAi0AFAAGAAgAAAAhAKS4nZZtAgAAHQUAAA4AAAAAAAAAAAAAAAAA&#10;LgIAAGRycy9lMm9Eb2MueG1sUEsBAi0AFAAGAAgAAAAhAIMGQs7dAAAABAEAAA8AAAAAAAAAAAAA&#10;AAAAxwQAAGRycy9kb3ducmV2LnhtbFBLBQYAAAAABAAEAPMAAADRBQAAAAA=&#10;" fillcolor="white [3201]" strokecolor="#d8d8d8 [2732]" strokeweight="1pt">
                <v:textbox>
                  <w:txbxContent>
                    <w:p w14:paraId="6A399780" w14:textId="4D685DB7" w:rsidR="00B27979" w:rsidRPr="00824B8F" w:rsidRDefault="00B27979" w:rsidP="00821D81">
                      <w:pPr>
                        <w:rPr>
                          <w:b/>
                        </w:rPr>
                      </w:pPr>
                      <w:r w:rsidRPr="00824B8F">
                        <w:rPr>
                          <w:b/>
                        </w:rPr>
                        <w:t xml:space="preserve">Ref Para </w:t>
                      </w:r>
                      <w:r>
                        <w:rPr>
                          <w:b/>
                        </w:rPr>
                        <w:t>6.7</w:t>
                      </w:r>
                      <w:r w:rsidRPr="00824B8F">
                        <w:rPr>
                          <w:b/>
                        </w:rPr>
                        <w:t xml:space="preserve">  </w:t>
                      </w:r>
                      <w:r>
                        <w:rPr>
                          <w:b/>
                        </w:rPr>
                        <w:t xml:space="preserve">and 6.9 </w:t>
                      </w:r>
                      <w:r w:rsidRPr="00824B8F">
                        <w:rPr>
                          <w:b/>
                        </w:rPr>
                        <w:t>of approved CMP December 201 6.3, 6.7 and 6.11  of approved CMP December 2014 discharged 28 Jan 2015</w:t>
                      </w:r>
                    </w:p>
                    <w:p w14:paraId="12326339" w14:textId="77777777" w:rsidR="00B27979" w:rsidRDefault="00B27979" w:rsidP="00A9356C"/>
                  </w:txbxContent>
                </v:textbox>
                <w10:anchorlock/>
              </v:shape>
            </w:pict>
          </mc:Fallback>
        </mc:AlternateContent>
      </w:r>
    </w:p>
    <w:p w14:paraId="12326028"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232602A"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B" wp14:editId="01F83329">
                <wp:extent cx="5506720" cy="368300"/>
                <wp:effectExtent l="0" t="0" r="17780" b="1270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8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950AD65" w14:textId="4DF03DF1" w:rsidR="00B27979" w:rsidRPr="00824B8F" w:rsidRDefault="00B27979" w:rsidP="00821D81">
                            <w:pPr>
                              <w:rPr>
                                <w:b/>
                              </w:rPr>
                            </w:pPr>
                            <w:r w:rsidRPr="00824B8F">
                              <w:rPr>
                                <w:b/>
                              </w:rPr>
                              <w:t xml:space="preserve">Ref Para </w:t>
                            </w:r>
                            <w:proofErr w:type="gramStart"/>
                            <w:r>
                              <w:rPr>
                                <w:b/>
                              </w:rPr>
                              <w:t>6.7</w:t>
                            </w:r>
                            <w:r w:rsidRPr="00824B8F">
                              <w:rPr>
                                <w:b/>
                              </w:rPr>
                              <w:t xml:space="preserve">  </w:t>
                            </w:r>
                            <w:r>
                              <w:rPr>
                                <w:b/>
                              </w:rPr>
                              <w:t>and</w:t>
                            </w:r>
                            <w:proofErr w:type="gramEnd"/>
                            <w:r>
                              <w:rPr>
                                <w:b/>
                              </w:rPr>
                              <w:t xml:space="preserve"> 6.9 </w:t>
                            </w:r>
                            <w:r w:rsidRPr="00824B8F">
                              <w:rPr>
                                <w:b/>
                              </w:rPr>
                              <w:t xml:space="preserve">of </w:t>
                            </w:r>
                            <w:r>
                              <w:rPr>
                                <w:b/>
                              </w:rPr>
                              <w:t xml:space="preserve">approved CMP </w:t>
                            </w:r>
                            <w:r w:rsidRPr="00824B8F">
                              <w:rPr>
                                <w:b/>
                              </w:rPr>
                              <w:t>December 2014 discharged 28 Jan 2015</w:t>
                            </w:r>
                          </w:p>
                          <w:p w14:paraId="1232633A" w14:textId="2931748A" w:rsidR="00B27979" w:rsidRDefault="00B27979" w:rsidP="00A9356C"/>
                        </w:txbxContent>
                      </wps:txbx>
                      <wps:bodyPr rot="0" vert="horz" wrap="square" lIns="91440" tIns="45720" rIns="91440" bIns="45720" anchor="t" anchorCtr="0">
                        <a:noAutofit/>
                      </wps:bodyPr>
                    </wps:wsp>
                  </a:graphicData>
                </a:graphic>
              </wp:inline>
            </w:drawing>
          </mc:Choice>
          <mc:Fallback>
            <w:pict>
              <v:shape id="_x0000_s1088" type="#_x0000_t202" style="width:433.6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TSbQIAAB0FAAAOAAAAZHJzL2Uyb0RvYy54bWysVNtu2zAMfR+wfxD0vthJk16MOkWXrsOA&#10;7oK1+wBFlmKhsuhJSuz060dJjptswB6GvQiSSB4ekke6vukbTXbCOgWmpNNJTokwHCplNiX98XT/&#10;7pIS55mpmAYjSroXjt4s37657tpCzKAGXQlLEMS4omtLWnvfFlnmeC0a5ibQCoNGCbZhHo92k1WW&#10;dYje6GyW5+dZB7ZqLXDhHN7eJSNdRnwpBfdfpXTCE11S5ObjauO6Dmu2vGbFxrK2Vnygwf6BRcOU&#10;waQj1B3zjGyt+gOqUdyCA+knHJoMpFRcxBqwmmn+WzWPNWtFrAWb49qxTe7/wfIvu2+WqApnd0WJ&#10;YQ3O6En0nryHnsxCe7rWFej12KKf7/EaXWOprn0A/uyIgVXNzEbcWgtdLViF9KYhMjsKTTgugKy7&#10;z1BhGrb1EIF6aZvQO+wGQXQc034cTaDC8XKxyM8vZmjiaDs7vzzL4+wyVhyiW+v8RwENCZuSWhx9&#10;RGe7B+cDG1YcXEIybUiHPGcXCBTODrSq7pXW8RDkJ1bakh1D4aw3qWK9bZB6urtc5COFqNbgHrOc&#10;IIV+fDBVlJlnSqc9ctFmaFDoydAdv9cicfsuJA4F654lcqd8qufU34CCniFEIvMxaJjPaZD2h6DB&#10;N4SJ+ETGwKEVp4Gv2UbvmBGMHwMbZcD+napM/oeqU61BIb5f91GB8/lBb2uo9qgUC+m94v+Cmxrs&#10;CyUdvtWSup9bZgUl+pNBtV1N5/PwuONhvog6sceW9bGFGY5QJfWUpO3Kxw8hFGXgFlUpVRRMIJeY&#10;DKTxDcYJD/9FeOTH5+j1+qstfwEAAP//AwBQSwMEFAAGAAgAAAAhABU6sPndAAAABAEAAA8AAABk&#10;cnMvZG93bnJldi54bWxMj0FLw0AQhe+C/2EZwUuxu0atIWZTrCBIL8WqB2/b7JgEd2dDdpvG/npH&#10;L3oZeLzHe9+Uy8k7MeIQu0AaLucKBFIdbEeNhteXx4scREyGrHGBUMMXRlhWpyelKWw40DOO29QI&#10;LqFYGA1tSn0hZaxb9CbOQ4/E3kcYvEksh0bawRy43DuZKbWQ3nTEC63p8aHF+nO79xrejuuxzlR+&#10;5WZytlmvVk/H8f1a6/Oz6f4ORMIp/YXhB5/RoWKmXdiTjcJp4EfS72UvX9xmIHYabnIFsirlf/jq&#10;GwAA//8DAFBLAQItABQABgAIAAAAIQC2gziS/gAAAOEBAAATAAAAAAAAAAAAAAAAAAAAAABbQ29u&#10;dGVudF9UeXBlc10ueG1sUEsBAi0AFAAGAAgAAAAhADj9If/WAAAAlAEAAAsAAAAAAAAAAAAAAAAA&#10;LwEAAF9yZWxzLy5yZWxzUEsBAi0AFAAGAAgAAAAhAG0xBNJtAgAAHQUAAA4AAAAAAAAAAAAAAAAA&#10;LgIAAGRycy9lMm9Eb2MueG1sUEsBAi0AFAAGAAgAAAAhABU6sPndAAAABAEAAA8AAAAAAAAAAAAA&#10;AAAAxwQAAGRycy9kb3ducmV2LnhtbFBLBQYAAAAABAAEAPMAAADRBQAAAAA=&#10;" fillcolor="white [3201]" strokecolor="#d8d8d8 [2732]" strokeweight="1pt">
                <v:textbox>
                  <w:txbxContent>
                    <w:p w14:paraId="6950AD65" w14:textId="4DF03DF1" w:rsidR="00B27979" w:rsidRPr="00824B8F" w:rsidRDefault="00B27979" w:rsidP="00821D81">
                      <w:pPr>
                        <w:rPr>
                          <w:b/>
                        </w:rPr>
                      </w:pPr>
                      <w:r w:rsidRPr="00824B8F">
                        <w:rPr>
                          <w:b/>
                        </w:rPr>
                        <w:t xml:space="preserve">Ref Para </w:t>
                      </w:r>
                      <w:r>
                        <w:rPr>
                          <w:b/>
                        </w:rPr>
                        <w:t>6.7</w:t>
                      </w:r>
                      <w:r w:rsidRPr="00824B8F">
                        <w:rPr>
                          <w:b/>
                        </w:rPr>
                        <w:t xml:space="preserve">  </w:t>
                      </w:r>
                      <w:r>
                        <w:rPr>
                          <w:b/>
                        </w:rPr>
                        <w:t xml:space="preserve">and 6.9 </w:t>
                      </w:r>
                      <w:r w:rsidRPr="00824B8F">
                        <w:rPr>
                          <w:b/>
                        </w:rPr>
                        <w:t xml:space="preserve">of </w:t>
                      </w:r>
                      <w:r>
                        <w:rPr>
                          <w:b/>
                        </w:rPr>
                        <w:t xml:space="preserve">approved CMP </w:t>
                      </w:r>
                      <w:r w:rsidRPr="00824B8F">
                        <w:rPr>
                          <w:b/>
                        </w:rPr>
                        <w:t>December 2014 discharged 28 Jan 2015</w:t>
                      </w:r>
                    </w:p>
                    <w:p w14:paraId="1232633A" w14:textId="2931748A" w:rsidR="00B27979" w:rsidRDefault="00B27979" w:rsidP="00A9356C"/>
                  </w:txbxContent>
                </v:textbox>
                <w10:anchorlock/>
              </v:shape>
            </w:pict>
          </mc:Fallback>
        </mc:AlternateContent>
      </w:r>
    </w:p>
    <w:p w14:paraId="1232602C"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D" wp14:editId="757A3123">
                <wp:extent cx="5506720" cy="368300"/>
                <wp:effectExtent l="0" t="0" r="17780" b="1270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8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5D3084CA" w:rsidR="00B27979" w:rsidRDefault="00B27979" w:rsidP="00A9356C">
                            <w:r w:rsidRPr="00821D81">
                              <w:rPr>
                                <w:b/>
                              </w:rPr>
                              <w:t>No drawings required in</w:t>
                            </w:r>
                            <w:r>
                              <w:t xml:space="preserve"> </w:t>
                            </w:r>
                            <w:r w:rsidRPr="00824B8F">
                              <w:rPr>
                                <w:b/>
                              </w:rPr>
                              <w:t xml:space="preserve">approved CMP December </w:t>
                            </w:r>
                            <w:proofErr w:type="spellStart"/>
                            <w:r w:rsidRPr="00824B8F">
                              <w:rPr>
                                <w:b/>
                              </w:rPr>
                              <w:t>December</w:t>
                            </w:r>
                            <w:proofErr w:type="spellEnd"/>
                            <w:r w:rsidRPr="00824B8F">
                              <w:rPr>
                                <w:b/>
                              </w:rPr>
                              <w:t xml:space="preserve"> 2014 discharged 28 Jan 2015</w:t>
                            </w:r>
                          </w:p>
                        </w:txbxContent>
                      </wps:txbx>
                      <wps:bodyPr rot="0" vert="horz" wrap="square" lIns="91440" tIns="45720" rIns="91440" bIns="45720" anchor="t" anchorCtr="0">
                        <a:noAutofit/>
                      </wps:bodyPr>
                    </wps:wsp>
                  </a:graphicData>
                </a:graphic>
              </wp:inline>
            </w:drawing>
          </mc:Choice>
          <mc:Fallback>
            <w:pict>
              <v:shape id="_x0000_s1089" type="#_x0000_t202" style="width:433.6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bAIAAB0FAAAOAAAAZHJzL2Uyb0RvYy54bWysVNtu2zAMfR+wfxD0vtpJkzYz4hRdug4D&#10;ugvW7gMUWYqFyqInKbGzrx8lOW6yAXsY9iLoQh4ekoda3vSNJnthnQJT0slFTokwHCpltiX9/nT/&#10;ZkGJ88xUTIMRJT0IR29Wr18tu7YQU6hBV8ISBDGu6NqS1t63RZY5XouGuQtohcFHCbZhHo92m1WW&#10;dYje6Gya51dZB7ZqLXDhHN7epUe6ivhSCu6/SOmEJ7qkyM3H1cZ1E9ZstWTF1rK2Vnygwf6BRcOU&#10;waAj1B3zjOys+gOqUdyCA+kvODQZSKm4iDlgNpP8t2wea9aKmAsWx7Vjmdz/g+Wf918tUVVJp1ge&#10;wxrs0ZPoPXkHPZmG8nStK9DqsUU73+M1tjmm6toH4M+OGFjXzGzFrbXQ1YJVSG8SPLMT14TjAsim&#10;+wQVhmE7DxGol7YJtcNqEERHHoexNYEKx8v5PL+6DhQ5vl1eLS7z2LuMFUfv1jr/QUBDwqakFlsf&#10;0dn+wfnAhhVHkxBMG9Ihz+k1AoWzA62qe6V1PAT5ibW2ZM9QOJttyljvGqSe7hbzfKQQ1RrMY5Qz&#10;pFCP96aKMvNM6bRHLtoMBQo1GarjD1okbt+ExKZg3tNE7pxP9ZzqG1DQMrhIZD46Df05d9L+6DTY&#10;BjcRR2R0HEpx7vgSbbSOEcH40bFRBuzfqcpkf8w65RoU4vtNHxU4mx/1toHqgEqxkOYV/xfc1GB/&#10;UtLhrJbU/dgxKyjRHw2q7e1kNgvDHQ+zedSJPX3ZnL4wwxGqpJ6StF37+CGEpAzcoiqlioIJ5BKT&#10;gTTOYOzw8F+EIT89R6uXX231CwAA//8DAFBLAwQUAAYACAAAACEAFTqw+d0AAAAEAQAADwAAAGRy&#10;cy9kb3ducmV2LnhtbEyPQUvDQBCF74L/YRnBS7G7Rq0hZlOsIEgvxaoHb9vsmAR3Z0N2m8b+ekcv&#10;ehl4vMd735TLyTsx4hC7QBou5woEUh1sR42G15fHixxETIascYFQwxdGWFanJ6UpbDjQM47b1Agu&#10;oVgYDW1KfSFlrFv0Js5Dj8TeRxi8SSyHRtrBHLjcO5kptZDedMQLrenxocX6c7v3Gt6O67HOVH7l&#10;ZnK2Wa9WT8fx/Vrr87Pp/g5Ewin9heEHn9GhYqZd2JONwmngR9LvZS9f3GYgdhpucgWyKuV/+Oob&#10;AAD//wMAUEsBAi0AFAAGAAgAAAAhALaDOJL+AAAA4QEAABMAAAAAAAAAAAAAAAAAAAAAAFtDb250&#10;ZW50X1R5cGVzXS54bWxQSwECLQAUAAYACAAAACEAOP0h/9YAAACUAQAACwAAAAAAAAAAAAAAAAAv&#10;AQAAX3JlbHMvLnJlbHNQSwECLQAUAAYACAAAACEAeCXPv2wCAAAdBQAADgAAAAAAAAAAAAAAAAAu&#10;AgAAZHJzL2Uyb0RvYy54bWxQSwECLQAUAAYACAAAACEAFTqw+d0AAAAEAQAADwAAAAAAAAAAAAAA&#10;AADGBAAAZHJzL2Rvd25yZXYueG1sUEsFBgAAAAAEAAQA8wAAANAFAAAAAA==&#10;" fillcolor="white [3201]" strokecolor="#d8d8d8 [2732]" strokeweight="1pt">
                <v:textbox>
                  <w:txbxContent>
                    <w:p w14:paraId="1232633B" w14:textId="5D3084CA" w:rsidR="00B27979" w:rsidRDefault="00B27979" w:rsidP="00A9356C">
                      <w:r w:rsidRPr="00821D81">
                        <w:rPr>
                          <w:b/>
                        </w:rPr>
                        <w:t>No drawings required in</w:t>
                      </w:r>
                      <w:r>
                        <w:t xml:space="preserve"> </w:t>
                      </w:r>
                      <w:r w:rsidRPr="00824B8F">
                        <w:rPr>
                          <w:b/>
                        </w:rPr>
                        <w:t>approved CMP December December 2014 discharged 28 Jan 2015</w:t>
                      </w:r>
                    </w:p>
                  </w:txbxContent>
                </v:textbox>
                <w10:anchorlock/>
              </v:shape>
            </w:pict>
          </mc:Fallback>
        </mc:AlternateContent>
      </w:r>
    </w:p>
    <w:p w14:paraId="12326030"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12326032"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F" wp14:editId="382DB3D7">
                <wp:extent cx="5506720" cy="317500"/>
                <wp:effectExtent l="0" t="0" r="17780" b="2540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17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FFE2F17" w14:textId="098CCDDB" w:rsidR="00B27979" w:rsidRPr="00824B8F" w:rsidRDefault="00B27979" w:rsidP="00821D81">
                            <w:pPr>
                              <w:rPr>
                                <w:b/>
                              </w:rPr>
                            </w:pPr>
                            <w:r w:rsidRPr="00824B8F">
                              <w:rPr>
                                <w:b/>
                              </w:rPr>
                              <w:t xml:space="preserve">Ref Para </w:t>
                            </w:r>
                            <w:r>
                              <w:rPr>
                                <w:b/>
                              </w:rPr>
                              <w:t xml:space="preserve">5.2.2 </w:t>
                            </w:r>
                            <w:r w:rsidRPr="00824B8F">
                              <w:rPr>
                                <w:b/>
                              </w:rPr>
                              <w:t xml:space="preserve">of </w:t>
                            </w:r>
                            <w:r>
                              <w:rPr>
                                <w:b/>
                              </w:rPr>
                              <w:t xml:space="preserve">approved CMP </w:t>
                            </w:r>
                            <w:r w:rsidRPr="00824B8F">
                              <w:rPr>
                                <w:b/>
                              </w:rPr>
                              <w:t>December 2014 discharged 28 Jan 2015</w:t>
                            </w:r>
                          </w:p>
                          <w:p w14:paraId="1232633C" w14:textId="77777777" w:rsidR="00B27979" w:rsidRDefault="00B27979" w:rsidP="001329C6"/>
                        </w:txbxContent>
                      </wps:txbx>
                      <wps:bodyPr rot="0" vert="horz" wrap="square" lIns="91440" tIns="45720" rIns="91440" bIns="45720" anchor="t" anchorCtr="0">
                        <a:noAutofit/>
                      </wps:bodyPr>
                    </wps:wsp>
                  </a:graphicData>
                </a:graphic>
              </wp:inline>
            </w:drawing>
          </mc:Choice>
          <mc:Fallback>
            <w:pict>
              <v:shape id="_x0000_s1090" type="#_x0000_t202" style="width:433.6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bqbgIAAB4FAAAOAAAAZHJzL2Uyb0RvYy54bWysVG1v2yAQ/j5p/wHxfXXiJW1mxam6dJ0m&#10;dS9aux9AMMSomPOAxE5//Q5w3GST9mHaFwTc3XPP3T2wvO4bTfbCOgWmpNOLCSXCcKiU2Zb0x+Pd&#10;mwUlzjNTMQ1GlPQgHL1evX617NpC5FCDroQlCGJc0bUlrb1viyxzvBYNcxfQCoNGCbZhHo92m1WW&#10;dYje6CyfTC6zDmzVWuDCOby9TUa6ivhSCu6/SumEJ7qkyM3H1cZ1E9ZstWTF1rK2Vnygwf6BRcOU&#10;waQj1C3zjOys+gOqUdyCA+kvODQZSKm4iDVgNdPJb9U81KwVsRZsjmvHNrn/B8u/7L9ZoqqS5gsc&#10;lWENDulR9J68h57koT9d6wp0e2jR0fd4jXOOtbr2HviTIwbWNTNbcWMtdLVgFfKbhsjsJDThuACy&#10;6T5DhWnYzkME6qVtQvOwHQTRcU6HcTaBCsfL+XxyeZWjiaPt7fRqPonDy1hxjG6t8x8FNCRsSmpx&#10;9hGd7e+dD2xYcXQJybQhHfLMrxAonB1oVd0preMh6E+stSV7hsrZbFPFetcg9XS3QAZHClGuwT1m&#10;OUMK/fhgqqgzz5ROe+SizdCg0JOhO/6gReL2XUicCtadJ3LnfKqn1N+Agp4hRCLzMWiYz3mQ9seg&#10;wTeEifhGxsChFeeBL9lG75gRjB8DG2XA/p2qTP7HqlOtQSG+3/RRgrPLo942UB1QKRbSg8UPBjc1&#10;2GdKOnysJXU/d8wKSvQng2p7N53NwuuOh9k86sSeWjanFmY4QpXUU5K2ax9/hFCUgRtUpVRRMIFc&#10;YjKQxkcYJzx8GOGVn56j18u3tvoFAAD//wMAUEsDBBQABgAIAAAAIQCn7Gtk3QAAAAQBAAAPAAAA&#10;ZHJzL2Rvd25yZXYueG1sTI9BS8NAEIXvgv9hGcFLsbtGrSFmU6wgSC/Fqgdv2+yYBHdnQ3abxv56&#10;Ry96GXi8x3vflMvJOzHiELtAGi7nCgRSHWxHjYbXl8eLHERMhqxxgVDDF0ZYVqcnpSlsONAzjtvU&#10;CC6hWBgNbUp9IWWsW/QmzkOPxN5HGLxJLIdG2sEcuNw7mSm1kN50xAut6fGhxfpzu/ca3o7rsc5U&#10;fuVmcrZZr1ZPx/H9Wuvzs+n+DkTCKf2F4Qef0aFipl3Yk43CaeBH0u9lL1/cZiB2Gm6UAlmV8j98&#10;9Q0AAP//AwBQSwECLQAUAAYACAAAACEAtoM4kv4AAADhAQAAEwAAAAAAAAAAAAAAAAAAAAAAW0Nv&#10;bnRlbnRfVHlwZXNdLnhtbFBLAQItABQABgAIAAAAIQA4/SH/1gAAAJQBAAALAAAAAAAAAAAAAAAA&#10;AC8BAABfcmVscy8ucmVsc1BLAQItABQABgAIAAAAIQCt4RbqbgIAAB4FAAAOAAAAAAAAAAAAAAAA&#10;AC4CAABkcnMvZTJvRG9jLnhtbFBLAQItABQABgAIAAAAIQCn7Gtk3QAAAAQBAAAPAAAAAAAAAAAA&#10;AAAAAMgEAABkcnMvZG93bnJldi54bWxQSwUGAAAAAAQABADzAAAA0gUAAAAA&#10;" fillcolor="white [3201]" strokecolor="#d8d8d8 [2732]" strokeweight="1pt">
                <v:textbox>
                  <w:txbxContent>
                    <w:p w14:paraId="6FFE2F17" w14:textId="098CCDDB" w:rsidR="00B27979" w:rsidRPr="00824B8F" w:rsidRDefault="00B27979" w:rsidP="00821D81">
                      <w:pPr>
                        <w:rPr>
                          <w:b/>
                        </w:rPr>
                      </w:pPr>
                      <w:r w:rsidRPr="00824B8F">
                        <w:rPr>
                          <w:b/>
                        </w:rPr>
                        <w:t xml:space="preserve">Ref Para </w:t>
                      </w:r>
                      <w:r>
                        <w:rPr>
                          <w:b/>
                        </w:rPr>
                        <w:t xml:space="preserve">5.2.2 </w:t>
                      </w:r>
                      <w:r w:rsidRPr="00824B8F">
                        <w:rPr>
                          <w:b/>
                        </w:rPr>
                        <w:t xml:space="preserve">of </w:t>
                      </w:r>
                      <w:r>
                        <w:rPr>
                          <w:b/>
                        </w:rPr>
                        <w:t xml:space="preserve">approved CMP </w:t>
                      </w:r>
                      <w:r w:rsidRPr="00824B8F">
                        <w:rPr>
                          <w:b/>
                        </w:rPr>
                        <w:t>December 2014 discharged 28 Jan 2015</w:t>
                      </w:r>
                    </w:p>
                    <w:p w14:paraId="1232633C" w14:textId="77777777" w:rsidR="00B27979" w:rsidRDefault="00B27979" w:rsidP="001329C6"/>
                  </w:txbxContent>
                </v:textbox>
                <w10:anchorlock/>
              </v:shape>
            </w:pict>
          </mc:Fallback>
        </mc:AlternateContent>
      </w:r>
    </w:p>
    <w:p w14:paraId="12326033"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821CE2" w:rsidRDefault="00E120FC" w:rsidP="009C0A98">
      <w:pPr>
        <w:autoSpaceDE w:val="0"/>
        <w:autoSpaceDN w:val="0"/>
        <w:adjustRightInd w:val="0"/>
        <w:spacing w:after="0" w:line="240" w:lineRule="auto"/>
        <w:jc w:val="both"/>
        <w:rPr>
          <w:rFonts w:ascii="Calibri" w:hAnsi="Calibri" w:cs="Arial"/>
          <w:sz w:val="24"/>
          <w:szCs w:val="24"/>
        </w:rPr>
      </w:pPr>
      <w:r>
        <w:rPr>
          <w:rFonts w:ascii="Calibri" w:hAnsi="Calibri" w:cs="Arial"/>
          <w:b/>
          <w:color w:val="0070C0"/>
          <w:sz w:val="24"/>
          <w:szCs w:val="24"/>
        </w:rPr>
        <w:t>23</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12326035"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B62F3">
        <w:rPr>
          <w:rFonts w:ascii="Calibri" w:hAnsi="Calibri" w:cs="Arial"/>
          <w:sz w:val="24"/>
          <w:szCs w:val="24"/>
        </w:rPr>
        <w:t>question 24</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326039" w14:textId="77777777" w:rsidR="00A9356C" w:rsidRPr="000D03E9" w:rsidRDefault="00A9356C" w:rsidP="00743F6F">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91" wp14:editId="26AC0241">
                <wp:extent cx="5506720" cy="304800"/>
                <wp:effectExtent l="0" t="0" r="1778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4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3612FCE" w14:textId="77777777" w:rsidR="00B27979" w:rsidRPr="00824B8F" w:rsidRDefault="00B27979" w:rsidP="00821D81">
                            <w:pPr>
                              <w:rPr>
                                <w:b/>
                              </w:rPr>
                            </w:pPr>
                            <w:r w:rsidRPr="00824B8F">
                              <w:rPr>
                                <w:b/>
                              </w:rPr>
                              <w:t xml:space="preserve">Ref Para </w:t>
                            </w:r>
                            <w:proofErr w:type="gramStart"/>
                            <w:r>
                              <w:rPr>
                                <w:b/>
                              </w:rPr>
                              <w:t>6.7</w:t>
                            </w:r>
                            <w:r w:rsidRPr="00824B8F">
                              <w:rPr>
                                <w:b/>
                              </w:rPr>
                              <w:t xml:space="preserve">  </w:t>
                            </w:r>
                            <w:r>
                              <w:rPr>
                                <w:b/>
                              </w:rPr>
                              <w:t>and</w:t>
                            </w:r>
                            <w:proofErr w:type="gramEnd"/>
                            <w:r>
                              <w:rPr>
                                <w:b/>
                              </w:rPr>
                              <w:t xml:space="preserve"> 6.9 </w:t>
                            </w:r>
                            <w:r w:rsidRPr="00824B8F">
                              <w:rPr>
                                <w:b/>
                              </w:rPr>
                              <w:t xml:space="preserve">of </w:t>
                            </w:r>
                            <w:r>
                              <w:rPr>
                                <w:b/>
                              </w:rPr>
                              <w:t xml:space="preserve">approved CMP </w:t>
                            </w:r>
                            <w:r w:rsidRPr="00824B8F">
                              <w:rPr>
                                <w:b/>
                              </w:rPr>
                              <w:t>December 2014 discharged 28 Jan 2015</w:t>
                            </w:r>
                          </w:p>
                          <w:p w14:paraId="1232633D" w14:textId="109D7369" w:rsidR="00B27979" w:rsidRDefault="00B27979" w:rsidP="00A9356C"/>
                        </w:txbxContent>
                      </wps:txbx>
                      <wps:bodyPr rot="0" vert="horz" wrap="square" lIns="91440" tIns="45720" rIns="91440" bIns="45720" anchor="t" anchorCtr="0">
                        <a:noAutofit/>
                      </wps:bodyPr>
                    </wps:wsp>
                  </a:graphicData>
                </a:graphic>
              </wp:inline>
            </w:drawing>
          </mc:Choice>
          <mc:Fallback>
            <w:pict>
              <v:shape id="_x0000_s1091" type="#_x0000_t202" style="width:43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yTbQIAAB0FAAAOAAAAZHJzL2Uyb0RvYy54bWysVG1v2yAQ/j5p/wHxfbXjJW1m1am6dp0m&#10;dS9aux9AMMSomPOAxE5//Q5w3GST9mHaFwTc3XPP3T1weTW0muyEdQpMRWdnOSXCcKiV2VT0x+Pd&#10;myUlzjNTMw1GVHQvHL1avX512XelKKABXQtLEMS4su8q2njflVnmeCNa5s6gEwaNEmzLPB7tJqst&#10;6xG91VmR5+dZD7buLHDhHN7eJiNdRXwpBfdfpXTCE11R5ObjauO6Dmu2umTlxrKuUXykwf6BRcuU&#10;waQT1C3zjGyt+gOqVdyCA+nPOLQZSKm4iDVgNbP8t2oeGtaJWAs2x3VTm9z/g+Vfdt8sUXVFixkl&#10;hrU4o0cxePIeBlKE9vSdK9HroUM/P+A1jjmW6rp74E+OGLhpmNmIa2uhbwSrkd4sRGZHoQnHBZB1&#10;/xlqTMO2HiLQIG0beofdIIiOY9pPowlUOF4uFvn5RYEmjra3+XyZx9llrDxEd9b5jwJaEjYVtTj6&#10;iM52984HNqw8uIRk2pAeeRYXCBTODrSq75TW8RDkJ260JTuGwllvUsV62yL1dLdc5BOFqNbgHrOc&#10;IIV+fDB1lJlnSqc9ctFmbFDoydgdv9cicfsuJA4F6y4SuVM+9VPqb0BBzxAikfkUNM7nNEj7Q9Do&#10;G8JEfCJT4NiK08CXbJN3zAjGT4GtMmD/TlUm/0PVqdagED+sh6jA+cVBb2uo96gUC+m94v+Cmwbs&#10;MyU9vtWKup9bZgUl+pNBtb2bzefhccfDfBF1Yo8t62MLMxyhKuopSdsbHz+EUJSBa1SlVFEwgVxi&#10;MpLGNxgnPP4X4ZEfn6PXy6+2+gUAAP//AwBQSwMEFAAGAAgAAAAhAIu5ambdAAAABAEAAA8AAABk&#10;cnMvZG93bnJldi54bWxMj0FLw0AQhe+C/2EZwUuxu8ZSQ8ymWEGQXqRVD9622TEJ7s6G7DaN/fWO&#10;XvQy8HiP974pV5N3YsQhdoE0XM8VCKQ62I4aDa8vj1c5iJgMWeMCoYYvjLCqzs9KU9hwpC2Ou9QI&#10;LqFYGA1tSn0hZaxb9CbOQ4/E3kcYvEksh0bawRy53DuZKbWU3nTEC63p8aHF+nN38BreTpuxzlR+&#10;42Zy9rxZr59O4/tC68uL6f4ORMIp/YXhB5/RoWKmfTiQjcJp4EfS72UvX95mIPYaFrkCWZXyP3z1&#10;DQAA//8DAFBLAQItABQABgAIAAAAIQC2gziS/gAAAOEBAAATAAAAAAAAAAAAAAAAAAAAAABbQ29u&#10;dGVudF9UeXBlc10ueG1sUEsBAi0AFAAGAAgAAAAhADj9If/WAAAAlAEAAAsAAAAAAAAAAAAAAAAA&#10;LwEAAF9yZWxzLy5yZWxzUEsBAi0AFAAGAAgAAAAhABDZHJNtAgAAHQUAAA4AAAAAAAAAAAAAAAAA&#10;LgIAAGRycy9lMm9Eb2MueG1sUEsBAi0AFAAGAAgAAAAhAIu5ambdAAAABAEAAA8AAAAAAAAAAAAA&#10;AAAAxwQAAGRycy9kb3ducmV2LnhtbFBLBQYAAAAABAAEAPMAAADRBQAAAAA=&#10;" fillcolor="white [3201]" strokecolor="#d8d8d8 [2732]" strokeweight="1pt">
                <v:textbox>
                  <w:txbxContent>
                    <w:p w14:paraId="03612FCE" w14:textId="77777777" w:rsidR="00B27979" w:rsidRPr="00824B8F" w:rsidRDefault="00B27979" w:rsidP="00821D81">
                      <w:pPr>
                        <w:rPr>
                          <w:b/>
                        </w:rPr>
                      </w:pPr>
                      <w:r w:rsidRPr="00824B8F">
                        <w:rPr>
                          <w:b/>
                        </w:rPr>
                        <w:t xml:space="preserve">Ref Para </w:t>
                      </w:r>
                      <w:r>
                        <w:rPr>
                          <w:b/>
                        </w:rPr>
                        <w:t>6.7</w:t>
                      </w:r>
                      <w:r w:rsidRPr="00824B8F">
                        <w:rPr>
                          <w:b/>
                        </w:rPr>
                        <w:t xml:space="preserve">  </w:t>
                      </w:r>
                      <w:r>
                        <w:rPr>
                          <w:b/>
                        </w:rPr>
                        <w:t xml:space="preserve">and 6.9 </w:t>
                      </w:r>
                      <w:r w:rsidRPr="00824B8F">
                        <w:rPr>
                          <w:b/>
                        </w:rPr>
                        <w:t xml:space="preserve">of </w:t>
                      </w:r>
                      <w:r>
                        <w:rPr>
                          <w:b/>
                        </w:rPr>
                        <w:t xml:space="preserve">approved CMP </w:t>
                      </w:r>
                      <w:r w:rsidRPr="00824B8F">
                        <w:rPr>
                          <w:b/>
                        </w:rPr>
                        <w:t>December 2014 discharged 28 Jan 2015</w:t>
                      </w:r>
                    </w:p>
                    <w:p w14:paraId="1232633D" w14:textId="109D7369" w:rsidR="00B27979" w:rsidRDefault="00B27979" w:rsidP="00A9356C"/>
                  </w:txbxContent>
                </v:textbox>
                <w10:anchorlock/>
              </v:shape>
            </w:pict>
          </mc:Fallback>
        </mc:AlternateContent>
      </w:r>
      <w:r w:rsidRPr="000D03E9">
        <w:rPr>
          <w:rFonts w:ascii="Calibri" w:hAnsi="Calibri" w:cs="Tahoma"/>
          <w:b/>
          <w:sz w:val="24"/>
          <w:szCs w:val="24"/>
        </w:rPr>
        <w:t xml:space="preserve"> </w:t>
      </w:r>
    </w:p>
    <w:p w14:paraId="1232603A"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0D03E9" w:rsidRDefault="00305FBC">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603C" w14:textId="77777777" w:rsidR="000E2346"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0E2346">
        <w:rPr>
          <w:rFonts w:ascii="Calibri" w:hAnsi="Calibri" w:cs="Arial"/>
          <w:b/>
          <w:color w:val="808080" w:themeColor="background1" w:themeShade="80"/>
          <w:sz w:val="40"/>
          <w:szCs w:val="40"/>
        </w:rPr>
        <w:lastRenderedPageBreak/>
        <w:t>Highway interventions</w:t>
      </w:r>
    </w:p>
    <w:p w14:paraId="1232603D" w14:textId="77777777" w:rsidR="000E2346"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0E2346"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Please note that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emporary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raffic </w:t>
      </w:r>
      <w:r w:rsidR="00E9296F" w:rsidRPr="000E2346">
        <w:rPr>
          <w:rFonts w:ascii="Calibri" w:hAnsi="Calibri" w:cs="Arial"/>
          <w:b/>
          <w:color w:val="000000" w:themeColor="text1"/>
          <w:sz w:val="24"/>
          <w:szCs w:val="24"/>
        </w:rPr>
        <w:t>O</w:t>
      </w:r>
      <w:r>
        <w:rPr>
          <w:rFonts w:ascii="Calibri" w:hAnsi="Calibri" w:cs="Arial"/>
          <w:b/>
          <w:color w:val="000000" w:themeColor="text1"/>
          <w:sz w:val="24"/>
          <w:szCs w:val="24"/>
        </w:rPr>
        <w:t>rder</w:t>
      </w:r>
      <w:r w:rsidR="00E9296F" w:rsidRPr="000E2346">
        <w:rPr>
          <w:rFonts w:ascii="Calibri" w:hAnsi="Calibri" w:cs="Arial"/>
          <w:b/>
          <w:color w:val="000000" w:themeColor="text1"/>
          <w:sz w:val="24"/>
          <w:szCs w:val="24"/>
        </w:rPr>
        <w:t>s</w:t>
      </w:r>
      <w:r>
        <w:rPr>
          <w:rFonts w:ascii="Calibri" w:hAnsi="Calibri" w:cs="Arial"/>
          <w:b/>
          <w:color w:val="000000" w:themeColor="text1"/>
          <w:sz w:val="24"/>
          <w:szCs w:val="24"/>
        </w:rPr>
        <w:t xml:space="preserve"> (TTOs)</w:t>
      </w:r>
      <w:r w:rsidR="00E9296F" w:rsidRPr="000E2346">
        <w:rPr>
          <w:rFonts w:ascii="Calibri" w:hAnsi="Calibri" w:cs="Arial"/>
          <w:b/>
          <w:color w:val="000000" w:themeColor="text1"/>
          <w:sz w:val="24"/>
          <w:szCs w:val="24"/>
        </w:rPr>
        <w:t xml:space="preserve"> and </w:t>
      </w:r>
      <w:r>
        <w:rPr>
          <w:rFonts w:ascii="Calibri" w:hAnsi="Calibri" w:cs="Arial"/>
          <w:b/>
          <w:color w:val="000000" w:themeColor="text1"/>
          <w:sz w:val="24"/>
          <w:szCs w:val="24"/>
        </w:rPr>
        <w:t xml:space="preserve">hoarding/scaffolding </w:t>
      </w:r>
      <w:r w:rsidR="00E9296F" w:rsidRPr="000E2346">
        <w:rPr>
          <w:rFonts w:ascii="Calibri" w:hAnsi="Calibri" w:cs="Arial"/>
          <w:b/>
          <w:color w:val="000000" w:themeColor="text1"/>
          <w:sz w:val="24"/>
          <w:szCs w:val="24"/>
        </w:rPr>
        <w:t xml:space="preserve">licenses may be applied for prior to CMP submission </w:t>
      </w:r>
      <w:r>
        <w:rPr>
          <w:rFonts w:ascii="Calibri" w:hAnsi="Calibri" w:cs="Arial"/>
          <w:b/>
          <w:color w:val="000000" w:themeColor="text1"/>
          <w:sz w:val="24"/>
          <w:szCs w:val="24"/>
        </w:rPr>
        <w:t xml:space="preserve">but </w:t>
      </w:r>
      <w:r w:rsidR="00E9296F" w:rsidRPr="000E2346">
        <w:rPr>
          <w:rFonts w:ascii="Calibri" w:hAnsi="Calibri" w:cs="Arial"/>
          <w:b/>
          <w:color w:val="000000" w:themeColor="text1"/>
          <w:sz w:val="24"/>
          <w:szCs w:val="24"/>
        </w:rPr>
        <w:t>wo</w:t>
      </w:r>
      <w:r>
        <w:rPr>
          <w:rFonts w:ascii="Calibri" w:hAnsi="Calibri" w:cs="Arial"/>
          <w:b/>
          <w:color w:val="000000" w:themeColor="text1"/>
          <w:sz w:val="24"/>
          <w:szCs w:val="24"/>
        </w:rPr>
        <w:t>n’t be granted until the CMP is signed-off.</w:t>
      </w:r>
      <w:r w:rsidR="00E9296F" w:rsidRPr="000E2346">
        <w:rPr>
          <w:rFonts w:ascii="Calibri" w:hAnsi="Calibri" w:cs="Arial"/>
          <w:b/>
          <w:color w:val="000000" w:themeColor="text1"/>
          <w:sz w:val="24"/>
          <w:szCs w:val="24"/>
        </w:rPr>
        <w:t xml:space="preserve"> </w:t>
      </w:r>
    </w:p>
    <w:p w14:paraId="1232603F" w14:textId="77777777" w:rsidR="00E72864" w:rsidRPr="000D03E9" w:rsidRDefault="00E72864" w:rsidP="00DD7DE4">
      <w:pPr>
        <w:rPr>
          <w:rFonts w:ascii="Calibri" w:hAnsi="Calibri" w:cs="Arial"/>
        </w:rPr>
      </w:pPr>
    </w:p>
    <w:p w14:paraId="12326040" w14:textId="0E28F8DB" w:rsidR="005D549A" w:rsidRPr="003B62F3" w:rsidRDefault="00AD0A88" w:rsidP="00305FBC">
      <w:pPr>
        <w:rPr>
          <w:rFonts w:ascii="Calibri" w:hAnsi="Calibri" w:cs="Tahoma"/>
          <w:b/>
          <w:sz w:val="24"/>
          <w:szCs w:val="24"/>
        </w:rPr>
      </w:pPr>
      <w:r w:rsidRPr="003B62F3">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3B62F3">
        <w:rPr>
          <w:rFonts w:ascii="Calibri" w:hAnsi="Calibri" w:cs="Tahoma"/>
          <w:b/>
          <w:sz w:val="24"/>
          <w:szCs w:val="24"/>
        </w:rPr>
        <w:t>24</w:t>
      </w:r>
      <w:r w:rsidR="007F4706" w:rsidRPr="003B62F3">
        <w:rPr>
          <w:rFonts w:ascii="Calibri" w:hAnsi="Calibri" w:cs="Tahoma"/>
          <w:b/>
          <w:sz w:val="24"/>
          <w:szCs w:val="24"/>
        </w:rPr>
        <w:t xml:space="preserve">. </w:t>
      </w:r>
      <w:r w:rsidR="005D549A" w:rsidRPr="003B62F3">
        <w:rPr>
          <w:rFonts w:ascii="Calibri" w:hAnsi="Calibri" w:cs="Tahoma"/>
          <w:b/>
          <w:sz w:val="24"/>
          <w:szCs w:val="24"/>
        </w:rPr>
        <w:t>P</w:t>
      </w:r>
      <w:r w:rsidR="00305FBC" w:rsidRPr="003B62F3">
        <w:rPr>
          <w:rFonts w:ascii="Calibri" w:hAnsi="Calibri" w:cs="Tahoma"/>
          <w:b/>
          <w:sz w:val="24"/>
          <w:szCs w:val="24"/>
        </w:rPr>
        <w:t xml:space="preserve">arking bay suspensions and temporary traffic orders </w:t>
      </w:r>
    </w:p>
    <w:p w14:paraId="6C37AEC1" w14:textId="77797ADE" w:rsidR="00107AD1" w:rsidRPr="00107AD1" w:rsidRDefault="00107AD1" w:rsidP="00107AD1">
      <w:pPr>
        <w:rPr>
          <w:bCs/>
          <w:sz w:val="24"/>
          <w:szCs w:val="24"/>
        </w:rPr>
      </w:pPr>
      <w:r w:rsidRPr="00107AD1">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8" w:history="1">
        <w:r w:rsidRPr="004D1130">
          <w:rPr>
            <w:rStyle w:val="Hyperlink"/>
            <w:bCs/>
            <w:sz w:val="24"/>
            <w:szCs w:val="24"/>
          </w:rPr>
          <w:t>Temporary Traffic Order (TTO)</w:t>
        </w:r>
      </w:hyperlink>
      <w:r w:rsidRPr="00107AD1">
        <w:rPr>
          <w:bCs/>
          <w:sz w:val="24"/>
          <w:szCs w:val="24"/>
        </w:rPr>
        <w:t xml:space="preserve"> for </w:t>
      </w:r>
      <w:r w:rsidR="000D55FD">
        <w:rPr>
          <w:bCs/>
          <w:sz w:val="24"/>
          <w:szCs w:val="24"/>
        </w:rPr>
        <w:t>which there is a separate cost.</w:t>
      </w:r>
    </w:p>
    <w:p w14:paraId="2F380F6F" w14:textId="23244610" w:rsidR="00107AD1" w:rsidRPr="00107AD1" w:rsidRDefault="00107AD1" w:rsidP="00107AD1">
      <w:pPr>
        <w:rPr>
          <w:bCs/>
          <w:sz w:val="24"/>
          <w:szCs w:val="24"/>
        </w:rPr>
      </w:pPr>
      <w:r w:rsidRPr="00107AD1">
        <w:rPr>
          <w:bCs/>
          <w:sz w:val="24"/>
          <w:szCs w:val="24"/>
        </w:rPr>
        <w:t>Please provide details of any proposed parking bay suspensions and TTO’s which would be required to facilitate construction.</w:t>
      </w:r>
      <w:r w:rsidR="005A593A" w:rsidRPr="005A593A">
        <w:rPr>
          <w:b/>
          <w:bCs/>
          <w:sz w:val="24"/>
          <w:szCs w:val="24"/>
        </w:rPr>
        <w:t xml:space="preserve"> Building materials and equipment must not cause obstructions on the highway</w:t>
      </w:r>
      <w:r w:rsidR="005A593A">
        <w:rPr>
          <w:b/>
          <w:bCs/>
          <w:sz w:val="24"/>
          <w:szCs w:val="24"/>
        </w:rPr>
        <w:t xml:space="preserve"> as per your Considerate Contractors obligations unless the requisite permissions are secured.</w:t>
      </w:r>
    </w:p>
    <w:p w14:paraId="14B4EFC4" w14:textId="77777777" w:rsidR="00107AD1" w:rsidRPr="00107AD1" w:rsidRDefault="00107AD1" w:rsidP="00107AD1">
      <w:pPr>
        <w:rPr>
          <w:bCs/>
          <w:sz w:val="24"/>
          <w:szCs w:val="24"/>
        </w:rPr>
      </w:pPr>
      <w:r w:rsidRPr="00107AD1">
        <w:rPr>
          <w:bCs/>
          <w:sz w:val="24"/>
          <w:szCs w:val="24"/>
        </w:rPr>
        <w:t xml:space="preserve">Information regarding parking suspensions can be found </w:t>
      </w:r>
      <w:hyperlink r:id="rId39" w:history="1">
        <w:r w:rsidRPr="00107AD1">
          <w:rPr>
            <w:rStyle w:val="Hyperlink"/>
            <w:bCs/>
            <w:sz w:val="24"/>
            <w:szCs w:val="24"/>
          </w:rPr>
          <w:t>here.</w:t>
        </w:r>
      </w:hyperlink>
      <w:r w:rsidRPr="00107AD1">
        <w:rPr>
          <w:bCs/>
          <w:sz w:val="24"/>
          <w:szCs w:val="24"/>
        </w:rPr>
        <w:t xml:space="preserve"> </w:t>
      </w:r>
    </w:p>
    <w:p w14:paraId="12326044"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12326295" wp14:editId="3D069A62">
                <wp:extent cx="5506720" cy="292100"/>
                <wp:effectExtent l="0" t="0" r="17780" b="1270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92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33A99C" w14:textId="30266E30" w:rsidR="00B27979" w:rsidRPr="00824B8F" w:rsidRDefault="00B27979" w:rsidP="00821D81">
                            <w:pPr>
                              <w:rPr>
                                <w:b/>
                              </w:rPr>
                            </w:pPr>
                            <w:r w:rsidRPr="00824B8F">
                              <w:rPr>
                                <w:b/>
                              </w:rPr>
                              <w:t xml:space="preserve">Ref Para </w:t>
                            </w:r>
                            <w:r>
                              <w:rPr>
                                <w:b/>
                              </w:rPr>
                              <w:t xml:space="preserve">6.7 </w:t>
                            </w:r>
                            <w:r w:rsidRPr="00824B8F">
                              <w:rPr>
                                <w:b/>
                              </w:rPr>
                              <w:t xml:space="preserve">of </w:t>
                            </w:r>
                            <w:r>
                              <w:rPr>
                                <w:b/>
                              </w:rPr>
                              <w:t xml:space="preserve">approved CMP </w:t>
                            </w:r>
                            <w:r w:rsidRPr="00824B8F">
                              <w:rPr>
                                <w:b/>
                              </w:rPr>
                              <w:t>December 2014 discharged 28 Jan 2015</w:t>
                            </w:r>
                          </w:p>
                          <w:p w14:paraId="1232633E" w14:textId="25336197" w:rsidR="00B27979" w:rsidRDefault="00B27979" w:rsidP="00305FBC"/>
                        </w:txbxContent>
                      </wps:txbx>
                      <wps:bodyPr rot="0" vert="horz" wrap="square" lIns="91440" tIns="45720" rIns="91440" bIns="45720" anchor="t" anchorCtr="0">
                        <a:noAutofit/>
                      </wps:bodyPr>
                    </wps:wsp>
                  </a:graphicData>
                </a:graphic>
              </wp:inline>
            </w:drawing>
          </mc:Choice>
          <mc:Fallback>
            <w:pict>
              <v:shape id="_x0000_s1092" type="#_x0000_t202" style="width:433.6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wFbgIAAB4FAAAOAAAAZHJzL2Uyb0RvYy54bWysVG1v2yAQ/j5p/wHxfbXjJW1q1am6dp0m&#10;dS9aux9AMMSomPOAxM5+/Q5w3GST9mHaFwTc3XPP3T1wdT20muyEdQpMRWdnOSXCcKiV2VT0+9P9&#10;myUlzjNTMw1GVHQvHL1evX511XelKKABXQtLEMS4su8q2njflVnmeCNa5s6gEwaNEmzLPB7tJqst&#10;6xG91VmR5+dZD7buLHDhHN7eJSNdRXwpBfdfpHTCE11R5ObjauO6Dmu2umLlxrKuUXykwf6BRcuU&#10;waQT1B3zjGyt+gOqVdyCA+nPOLQZSKm4iDVgNbP8t2oeG9aJWAs2x3VTm9z/g+Wfd18tUXVF384u&#10;KTGsxSE9icGTdzCQIvSn71yJbo8dOvoBr3HOsVbXPQB/dsTAbcPMRtxYC30jWI38ZiEyOwpNOC6A&#10;rPtPUGMatvUQgQZp29A8bAdBdJzTfppNoMLxcrHIzy8KNHG0FZfFLI/Dy1h5iO6s8x8EtCRsKmpx&#10;9hGd7R6cD2xYeXAJybQhPfIsLhAonB1oVd8rreMh6E/cakt2DJWz3qSK9bZF6uluucgnClGuwT1m&#10;OUEK/Xhv6qgzz5ROe+Sizdig0JOxO36vReL2TUicCtZdJHKnfOrn1N+Agp4hRCLzKWicz2mQ9oeg&#10;0TeEifhGpsCxFaeBL9km75gRjJ8CW2XA/p2qTP6HqlOtQSF+WA9RgvPlQW9rqPeoFAvpweIHg5sG&#10;7E9KenysFXU/tswKSvRHg2q7nM3n4XXHw3wRdWKPLetjCzMcoSrqKUnbWx9/hFCUgRtUpVRRMIFc&#10;YjKSxkcYJzx+GOGVH5+j18u3tvoFAAD//wMAUEsDBBQABgAIAAAAIQDs8pJ/3gAAAAQBAAAPAAAA&#10;ZHJzL2Rvd25yZXYueG1sTI/NasMwEITvhb6D2EIvIZHqBse4lkNTKJRcSv4OuSnW1jaVVsZSHDdP&#10;X7WX9rIwzDDzbbEcrWED9r51JOFhJoAhVU63VEvY716nGTAfFGllHKGEL/SwLG9vCpVrd6ENDttQ&#10;s1hCPlcSmhC6nHNfNWiVn7kOKXofrrcqRNnXXPfqEsut4YkQKbeqpbjQqA5fGqw+t2cr4XBdD1Ui&#10;skcz4ZP39Wr1dh2Ocynv78bnJ2ABx/AXhh/8iA5lZDq5M2nPjIT4SPi90cvSRQLsJGGeCuBlwf/D&#10;l98AAAD//wMAUEsBAi0AFAAGAAgAAAAhALaDOJL+AAAA4QEAABMAAAAAAAAAAAAAAAAAAAAAAFtD&#10;b250ZW50X1R5cGVzXS54bWxQSwECLQAUAAYACAAAACEAOP0h/9YAAACUAQAACwAAAAAAAAAAAAAA&#10;AAAvAQAAX3JlbHMvLnJlbHNQSwECLQAUAAYACAAAACEAz7hcBW4CAAAeBQAADgAAAAAAAAAAAAAA&#10;AAAuAgAAZHJzL2Uyb0RvYy54bWxQSwECLQAUAAYACAAAACEA7PKSf94AAAAEAQAADwAAAAAAAAAA&#10;AAAAAADIBAAAZHJzL2Rvd25yZXYueG1sUEsFBgAAAAAEAAQA8wAAANMFAAAAAA==&#10;" fillcolor="white [3201]" strokecolor="#d8d8d8 [2732]" strokeweight="1pt">
                <v:textbox>
                  <w:txbxContent>
                    <w:p w14:paraId="3F33A99C" w14:textId="30266E30" w:rsidR="00B27979" w:rsidRPr="00824B8F" w:rsidRDefault="00B27979" w:rsidP="00821D81">
                      <w:pPr>
                        <w:rPr>
                          <w:b/>
                        </w:rPr>
                      </w:pPr>
                      <w:r w:rsidRPr="00824B8F">
                        <w:rPr>
                          <w:b/>
                        </w:rPr>
                        <w:t xml:space="preserve">Ref Para </w:t>
                      </w:r>
                      <w:r>
                        <w:rPr>
                          <w:b/>
                        </w:rPr>
                        <w:t xml:space="preserve">6.7 </w:t>
                      </w:r>
                      <w:r w:rsidRPr="00824B8F">
                        <w:rPr>
                          <w:b/>
                        </w:rPr>
                        <w:t xml:space="preserve">of </w:t>
                      </w:r>
                      <w:r>
                        <w:rPr>
                          <w:b/>
                        </w:rPr>
                        <w:t xml:space="preserve">approved CMP </w:t>
                      </w:r>
                      <w:r w:rsidRPr="00824B8F">
                        <w:rPr>
                          <w:b/>
                        </w:rPr>
                        <w:t>December 2014 discharged 28 Jan 2015</w:t>
                      </w:r>
                    </w:p>
                    <w:p w14:paraId="1232633E" w14:textId="25336197" w:rsidR="00B27979" w:rsidRDefault="00B27979" w:rsidP="00305FBC"/>
                  </w:txbxContent>
                </v:textbox>
                <w10:anchorlock/>
              </v:shape>
            </w:pict>
          </mc:Fallback>
        </mc:AlternateContent>
      </w:r>
    </w:p>
    <w:p w14:paraId="12326045" w14:textId="4AF7A7C3" w:rsidR="005D549A" w:rsidRPr="005D549A" w:rsidRDefault="00E120FC" w:rsidP="00CB0E57">
      <w:pPr>
        <w:rPr>
          <w:rFonts w:ascii="Calibri" w:hAnsi="Calibri" w:cs="Tahoma"/>
          <w:b/>
          <w:bCs/>
          <w:sz w:val="24"/>
          <w:szCs w:val="24"/>
        </w:rPr>
      </w:pPr>
      <w:r>
        <w:rPr>
          <w:rFonts w:ascii="Calibri" w:hAnsi="Calibri" w:cs="Tahoma"/>
          <w:b/>
          <w:bCs/>
          <w:sz w:val="24"/>
          <w:szCs w:val="24"/>
        </w:rPr>
        <w:t>25</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12326046"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0D03E9" w:rsidRDefault="005D549A" w:rsidP="001176D5">
      <w:pPr>
        <w:rPr>
          <w:rFonts w:ascii="Calibri" w:hAnsi="Calibri" w:cs="Tahoma"/>
          <w:b/>
          <w:bCs/>
          <w:szCs w:val="20"/>
        </w:rPr>
      </w:pPr>
      <w:r w:rsidRPr="000D03E9">
        <w:rPr>
          <w:noProof/>
          <w:sz w:val="24"/>
          <w:szCs w:val="24"/>
          <w:lang w:eastAsia="en-GB"/>
        </w:rPr>
        <mc:AlternateContent>
          <mc:Choice Requires="wps">
            <w:drawing>
              <wp:inline distT="0" distB="0" distL="0" distR="0" wp14:anchorId="12326299" wp14:editId="261E6697">
                <wp:extent cx="5506720" cy="266700"/>
                <wp:effectExtent l="0" t="0" r="17780" b="1905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6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362C8D37" w:rsidR="00B27979" w:rsidRDefault="00B27979" w:rsidP="005D549A">
                            <w:r w:rsidRPr="00821D81">
                              <w:rPr>
                                <w:b/>
                              </w:rPr>
                              <w:t>No scaled drawings required in</w:t>
                            </w:r>
                            <w:r>
                              <w:t xml:space="preserve"> </w:t>
                            </w:r>
                            <w:r>
                              <w:rPr>
                                <w:b/>
                              </w:rPr>
                              <w:t xml:space="preserve">approved CMP </w:t>
                            </w:r>
                            <w:r w:rsidRPr="00824B8F">
                              <w:rPr>
                                <w:b/>
                              </w:rPr>
                              <w:t>December 2014 discharged 28 Jan 2015</w:t>
                            </w:r>
                          </w:p>
                        </w:txbxContent>
                      </wps:txbx>
                      <wps:bodyPr rot="0" vert="horz" wrap="square" lIns="91440" tIns="45720" rIns="91440" bIns="45720" anchor="t" anchorCtr="0">
                        <a:noAutofit/>
                      </wps:bodyPr>
                    </wps:wsp>
                  </a:graphicData>
                </a:graphic>
              </wp:inline>
            </w:drawing>
          </mc:Choice>
          <mc:Fallback>
            <w:pict>
              <v:shape id="_x0000_s1093" type="#_x0000_t202" style="width:433.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Q1bQIAAB4FAAAOAAAAZHJzL2Uyb0RvYy54bWysVG1v2yAQ/j5p/wHxfbXjJmlr1am6dp0m&#10;7U1r9wMIhhgVcx6Q2Nmv3wGOm2zSPkz7goC7e+65uweub4ZWk52wToGp6Owsp0QYDrUym4p+f3p4&#10;c0mJ88zUTIMRFd0LR29Wr19d910pCmhA18ISBDGu7LuKNt53ZZY53oiWuTPohEGjBNsyj0e7yWrL&#10;ekRvdVbk+TLrwdadBS6cw9v7ZKSriC+l4P6LlE54oiuK3HxcbVzXYc1W16zcWNY1io802D+waJky&#10;mHSCumeeka1Vf0C1iltwIP0ZhzYDKRUXsQasZpb/Vs1jwzoRa8HmuG5qk/t/sPzz7qslqq7oeXFO&#10;iWEtDulJDJ68hYEUoT9950p0e+zQ0Q94jXOOtbruI/BnRwzcNcxsxK210DeC1chvFiKzo9CE4wLI&#10;uv8ENaZhWw8RaJC2Dc3DdhBExzntp9kEKhwvF4t8eVGgiaOtWC4v8ji8jJWH6M46/15AS8KmohZn&#10;H9HZ7qPzgQ0rDy4hmTakR55FAApnB1rVD0rreAj6E3fakh1D5aw3qWK9bZF6urtc5BOFKNfgHrOc&#10;IIV+vDN11JlnSqc9ctFmbFDoydgdv9cicfsmJE4F6y4SuVM+9XPqb0BBzxAikfkUNM7nNEj7Q9Do&#10;G8JEfCNT4NiK08CXbJN3zAjGT4GtMmD/TlUm/0PVqdagED+shyjB+dVBb2uo96gUC+nB4geDmwbs&#10;T0p6fKwVdT+2zApK9AeDaruazefhdcfDfBF1Yo8t62MLMxyhKuopSds7H3+EUJSBW1SlVFEwgVxi&#10;MpLGRxgnPH4Y4ZUfn6PXy7e2+gUAAP//AwBQSwMEFAAGAAgAAAAhALUZfzHdAAAABAEAAA8AAABk&#10;cnMvZG93bnJldi54bWxMj0FLw0AQhe+C/2EZwUuxu8ZSQ8ymWEGQXqRVD9622TEJ7s6G7DaN/fWO&#10;XvQy8HiP974pV5N3YsQhdoE0XM8VCKQ62I4aDa8vj1c5iJgMWeMCoYYvjLCqzs9KU9hwpC2Ou9QI&#10;LqFYGA1tSn0hZaxb9CbOQ4/E3kcYvEksh0bawRy53DuZKbWU3nTEC63p8aHF+nN38BreTpuxzlR+&#10;42Zy9rxZr59O4/tC68uL6f4ORMIp/YXhB5/RoWKmfTiQjcJp4EfS72UvX95mIPYaFpkCWZXyP3z1&#10;DQAA//8DAFBLAQItABQABgAIAAAAIQC2gziS/gAAAOEBAAATAAAAAAAAAAAAAAAAAAAAAABbQ29u&#10;dGVudF9UeXBlc10ueG1sUEsBAi0AFAAGAAgAAAAhADj9If/WAAAAlAEAAAsAAAAAAAAAAAAAAAAA&#10;LwEAAF9yZWxzLy5yZWxzUEsBAi0AFAAGAAgAAAAhANKptDVtAgAAHgUAAA4AAAAAAAAAAAAAAAAA&#10;LgIAAGRycy9lMm9Eb2MueG1sUEsBAi0AFAAGAAgAAAAhALUZfzHdAAAABAEAAA8AAAAAAAAAAAAA&#10;AAAAxwQAAGRycy9kb3ducmV2LnhtbFBLBQYAAAAABAAEAPMAAADRBQAAAAA=&#10;" fillcolor="white [3201]" strokecolor="#d8d8d8 [2732]" strokeweight="1pt">
                <v:textbox>
                  <w:txbxContent>
                    <w:p w14:paraId="1232633F" w14:textId="362C8D37" w:rsidR="00B27979" w:rsidRDefault="00B27979" w:rsidP="005D549A">
                      <w:r w:rsidRPr="00821D81">
                        <w:rPr>
                          <w:b/>
                        </w:rPr>
                        <w:t>No scaled drawings required in</w:t>
                      </w:r>
                      <w:r>
                        <w:t xml:space="preserve"> </w:t>
                      </w:r>
                      <w:r>
                        <w:rPr>
                          <w:b/>
                        </w:rPr>
                        <w:t xml:space="preserve">approved CMP </w:t>
                      </w:r>
                      <w:r w:rsidRPr="00824B8F">
                        <w:rPr>
                          <w:b/>
                        </w:rPr>
                        <w:t>December 2014 discharged 28 Jan 2015</w:t>
                      </w:r>
                    </w:p>
                  </w:txbxContent>
                </v:textbox>
                <w10:anchorlock/>
              </v:shape>
            </w:pict>
          </mc:Fallback>
        </mc:AlternateContent>
      </w:r>
    </w:p>
    <w:p w14:paraId="12326049"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Default="00970F27" w:rsidP="001176D5">
      <w:pPr>
        <w:rPr>
          <w:rFonts w:ascii="Calibri" w:hAnsi="Calibri" w:cs="Tahoma"/>
          <w:b/>
          <w:bCs/>
          <w:sz w:val="24"/>
          <w:szCs w:val="24"/>
        </w:rPr>
      </w:pPr>
      <w:r w:rsidRPr="000D03E9">
        <w:rPr>
          <w:noProof/>
          <w:sz w:val="24"/>
          <w:szCs w:val="24"/>
          <w:lang w:eastAsia="en-GB"/>
        </w:rPr>
        <w:lastRenderedPageBreak/>
        <mc:AlternateContent>
          <mc:Choice Requires="wps">
            <w:drawing>
              <wp:inline distT="0" distB="0" distL="0" distR="0" wp14:anchorId="1232629B" wp14:editId="1232629C">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0" w14:textId="47C892E1" w:rsidR="00B27979" w:rsidRDefault="00B27979" w:rsidP="00970F27">
                            <w:r>
                              <w:t>N/A</w:t>
                            </w:r>
                          </w:p>
                        </w:txbxContent>
                      </wps:txbx>
                      <wps:bodyPr rot="0" vert="horz" wrap="square" lIns="91440" tIns="45720" rIns="91440" bIns="45720" anchor="t" anchorCtr="0">
                        <a:noAutofit/>
                      </wps:bodyPr>
                    </wps:wsp>
                  </a:graphicData>
                </a:graphic>
              </wp:inline>
            </w:drawing>
          </mc:Choice>
          <mc:Fallback>
            <w:pict>
              <v:shape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PWbg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V7SYU2JY&#10;izV6EoMn72EgRUhP37kSvR479PMDXmOZY6iuewD+7IiB24aZjbixFvpGsBrlzQIyO4EmHhdI1v1n&#10;qPEZtvUQiQZp25A7zAZBdizTfipNkMLxcrHIzy8KNHG0zfKri+IyFi9j5QHeWec/CmhJ2FTUYu0j&#10;Pds9OB/ksPLgEl7ThvRIVVzkeQoHtKrvldbBGPtP3GpLdgw7Z71JIetti9rT3eUiR2TindzjK+6U&#10;KSTkg6nRj5WeKZ32qEWbMUMhKWN6/F6LpO27kFgVDLxI4sI8HPXUzynBgQU9A0Si8gk0Fug1SPsD&#10;aPQNMBFnZAKOqXgNPL42eccXwfgJ2CoD9u9SZfI/RJ1iDS3ih/UQW3AR8xmu1lDvsVUspIHFDwY3&#10;DdhflPQ4rBV1P7fMCkr0J4PtdjWbz8N0x8N8ERvFnlrWpxZmOFJV1FOStrc+/gghKAM32JZSxYY5&#10;KhlF4xDGCo8fRpjy03P0On5rq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uaD1m4CAAAeBQAADgAAAAAAAAAAAAAA&#10;AAAuAgAAZHJzL2Uyb0RvYy54bWxQSwECLQAUAAYACAAAACEAdNGgpt4AAAAFAQAADwAAAAAAAAAA&#10;AAAAAADIBAAAZHJzL2Rvd25yZXYueG1sUEsFBgAAAAAEAAQA8wAAANMFAAAAAA==&#10;" fillcolor="white [3201]" strokecolor="#d8d8d8 [2732]" strokeweight="1pt">
                <v:textbox>
                  <w:txbxContent>
                    <w:p w14:paraId="12326340" w14:textId="47C892E1" w:rsidR="00B27979" w:rsidRDefault="00B27979" w:rsidP="00970F27">
                      <w:r>
                        <w:t>N/A</w:t>
                      </w:r>
                    </w:p>
                  </w:txbxContent>
                </v:textbox>
                <w10:anchorlock/>
              </v:shape>
            </w:pict>
          </mc:Fallback>
        </mc:AlternateContent>
      </w:r>
    </w:p>
    <w:p w14:paraId="1232604B" w14:textId="77777777" w:rsidR="00970F27" w:rsidRDefault="00970F27" w:rsidP="001176D5">
      <w:pPr>
        <w:rPr>
          <w:rFonts w:ascii="Calibri" w:hAnsi="Calibri" w:cs="Tahoma"/>
          <w:b/>
          <w:bCs/>
          <w:sz w:val="24"/>
          <w:szCs w:val="24"/>
        </w:rPr>
      </w:pPr>
    </w:p>
    <w:p w14:paraId="1232604C" w14:textId="3B111484" w:rsidR="005D549A" w:rsidRDefault="00E120FC" w:rsidP="001176D5">
      <w:pPr>
        <w:rPr>
          <w:rFonts w:ascii="Calibri" w:hAnsi="Calibri" w:cs="Tahoma"/>
          <w:bCs/>
          <w:sz w:val="24"/>
          <w:szCs w:val="24"/>
        </w:rPr>
      </w:pPr>
      <w:r>
        <w:rPr>
          <w:rFonts w:ascii="Calibri" w:hAnsi="Calibri" w:cs="Tahoma"/>
          <w:b/>
          <w:bCs/>
          <w:sz w:val="24"/>
          <w:szCs w:val="24"/>
        </w:rPr>
        <w:t>26</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1232604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74B7AC49" w:rsidR="00B27979" w:rsidRDefault="00B27979" w:rsidP="001176D5">
                            <w:r>
                              <w:t>N/A</w:t>
                            </w:r>
                          </w:p>
                        </w:txbxContent>
                      </wps:txbx>
                      <wps:bodyPr rot="0" vert="horz" wrap="square" lIns="91440" tIns="45720" rIns="91440" bIns="45720" anchor="t" anchorCtr="0">
                        <a:noAutofit/>
                      </wps:bodyPr>
                    </wps:wsp>
                  </a:graphicData>
                </a:graphic>
              </wp:inline>
            </w:drawing>
          </mc:Choice>
          <mc:Fallback>
            <w:pict>
              <v:shape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SWG&#10;tVijJzF48h4GUoT09J0r0euxQz8/4DWWOYbqugfgz44YWDXMbMSttdA3gtUobxaQ2Qk08bhAsu4/&#10;Q43PsK2HSDRI24bcYTYIsmOZ9lNpghSOl4tFfn5RoImjbZZfXRSXsXgZKw/wzjr/UUBLwqaiFmsf&#10;6dnuwfkgh5UHl/CaNqRHquIiz1M4oFV9r7QOxth/YqUt2THsnPUmhay3LWpPd5eLHJGJd3KPr7hT&#10;ppCQD6ZGP1Z6pnTaoxZtxgyFpIzp8XstkrbvQmJVMPAiiQvzcNRTP6cEBxb0DBCJyifQWKDXIO0P&#10;oNE3wESckQk4puI18Pja5B1fBOMnYKsM2L9Llcn/EHWKNbSIH9ZDbMFFFBiu1lDvsVUspIHFDwY3&#10;DdhflPQ4rBV1P7fMCkr0J4PtdjWbz8N0x8N8ERvFnlrWpxZmOFJV1FOStisff4QQlIFbbEupYsMc&#10;lY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3L2624CAAAeBQAADgAAAAAAAAAAAAAA&#10;AAAuAgAAZHJzL2Uyb0RvYy54bWxQSwECLQAUAAYACAAAACEAdNGgpt4AAAAFAQAADwAAAAAAAAAA&#10;AAAAAADIBAAAZHJzL2Rvd25yZXYueG1sUEsFBgAAAAAEAAQA8wAAANMFAAAAAA==&#10;" fillcolor="white [3201]" strokecolor="#d8d8d8 [2732]" strokeweight="1pt">
                <v:textbox>
                  <w:txbxContent>
                    <w:p w14:paraId="12326341" w14:textId="74B7AC49" w:rsidR="00B27979" w:rsidRDefault="00B27979" w:rsidP="001176D5">
                      <w:r>
                        <w:t>N/A</w:t>
                      </w:r>
                    </w:p>
                  </w:txbxContent>
                </v:textbox>
                <w10:anchorlock/>
              </v:shape>
            </w:pict>
          </mc:Fallback>
        </mc:AlternateContent>
      </w:r>
    </w:p>
    <w:p w14:paraId="1232604F" w14:textId="77777777" w:rsidR="001176D5" w:rsidRPr="000D03E9" w:rsidRDefault="001176D5" w:rsidP="00E72864">
      <w:pPr>
        <w:rPr>
          <w:rFonts w:ascii="Calibri" w:hAnsi="Calibri" w:cs="Tahoma"/>
          <w:b/>
          <w:bCs/>
          <w:szCs w:val="20"/>
        </w:rPr>
      </w:pPr>
    </w:p>
    <w:p w14:paraId="12326050" w14:textId="342444EC" w:rsidR="005D549A" w:rsidRDefault="000E2346" w:rsidP="00E72864">
      <w:pPr>
        <w:rPr>
          <w:rFonts w:ascii="Calibri" w:hAnsi="Calibri" w:cs="Tahoma"/>
          <w:b/>
          <w:bCs/>
          <w:sz w:val="24"/>
          <w:szCs w:val="24"/>
        </w:rPr>
      </w:pPr>
      <w:r>
        <w:rPr>
          <w:rFonts w:ascii="Calibri" w:hAnsi="Calibri" w:cs="Tahoma"/>
          <w:b/>
          <w:bCs/>
          <w:sz w:val="24"/>
          <w:szCs w:val="24"/>
        </w:rPr>
        <w:t>2</w:t>
      </w:r>
      <w:r w:rsidR="00E120FC">
        <w:rPr>
          <w:rFonts w:ascii="Calibri" w:hAnsi="Calibri" w:cs="Tahoma"/>
          <w:b/>
          <w:bCs/>
          <w:sz w:val="24"/>
          <w:szCs w:val="24"/>
        </w:rPr>
        <w:t>7</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12326051" w14:textId="37139884"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sidR="00557A02">
        <w:rPr>
          <w:rFonts w:ascii="Calibri" w:eastAsia="Calibri" w:hAnsi="Calibri" w:cs="Tahoma"/>
          <w:color w:val="000000"/>
          <w:sz w:val="24"/>
          <w:szCs w:val="24"/>
        </w:rPr>
        <w:t>should also be considered.</w:t>
      </w:r>
      <w:r>
        <w:rPr>
          <w:rFonts w:ascii="Calibri" w:eastAsia="Calibri" w:hAnsi="Calibri" w:cs="Tahoma"/>
          <w:color w:val="000000"/>
          <w:sz w:val="24"/>
          <w:szCs w:val="24"/>
        </w:rPr>
        <w:t xml:space="preserve"> </w:t>
      </w:r>
      <w:r w:rsidR="00557A02">
        <w:rPr>
          <w:rFonts w:ascii="Calibri" w:eastAsia="Calibri" w:hAnsi="Calibri" w:cs="Tahoma"/>
          <w:color w:val="000000"/>
          <w:sz w:val="24"/>
          <w:szCs w:val="24"/>
        </w:rPr>
        <w:t>T</w:t>
      </w:r>
      <w:r>
        <w:rPr>
          <w:rFonts w:ascii="Calibri" w:eastAsia="Calibri" w:hAnsi="Calibri" w:cs="Tahoma"/>
          <w:color w:val="000000"/>
          <w:sz w:val="24"/>
          <w:szCs w:val="24"/>
        </w:rPr>
        <w:t xml:space="preserve">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12326052" w14:textId="68B492E0" w:rsidR="00A21ED1" w:rsidRDefault="00A21ED1" w:rsidP="00A21ED1">
      <w:pPr>
        <w:rPr>
          <w:rFonts w:ascii="Calibri" w:hAnsi="Calibri" w:cs="Tahoma"/>
          <w:sz w:val="24"/>
          <w:szCs w:val="24"/>
        </w:rPr>
      </w:pPr>
      <w:r w:rsidRPr="00821CE2">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Pr>
          <w:rFonts w:ascii="Calibri" w:hAnsi="Calibri" w:cs="Tahoma"/>
          <w:color w:val="000000"/>
          <w:sz w:val="24"/>
          <w:szCs w:val="24"/>
        </w:rPr>
        <w:t xml:space="preserve"> on temporary structures/skips/</w:t>
      </w:r>
      <w:r w:rsidR="00557A02">
        <w:rPr>
          <w:rFonts w:ascii="Calibri" w:hAnsi="Calibri" w:cs="Tahoma"/>
          <w:color w:val="000000"/>
          <w:sz w:val="24"/>
          <w:szCs w:val="24"/>
        </w:rPr>
        <w:t>hoardings</w:t>
      </w:r>
      <w:r w:rsidRPr="00821CE2">
        <w:rPr>
          <w:rFonts w:ascii="Calibri" w:hAnsi="Calibri" w:cs="Tahoma"/>
          <w:color w:val="000000"/>
          <w:sz w:val="24"/>
          <w:szCs w:val="24"/>
        </w:rPr>
        <w:t xml:space="preserve"> etc.  </w:t>
      </w:r>
    </w:p>
    <w:p w14:paraId="12326053" w14:textId="3673998D"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w:t>
      </w:r>
      <w:r w:rsidR="003F0193">
        <w:rPr>
          <w:rFonts w:ascii="Calibri" w:hAnsi="Calibri" w:cs="Tahoma"/>
          <w:color w:val="000000"/>
          <w:sz w:val="24"/>
          <w:szCs w:val="24"/>
        </w:rPr>
        <w:t>ing will generally be required at</w:t>
      </w:r>
      <w:r w:rsidRPr="00821CE2">
        <w:rPr>
          <w:rFonts w:ascii="Calibri" w:hAnsi="Calibri" w:cs="Tahoma"/>
          <w:color w:val="000000"/>
          <w:sz w:val="24"/>
          <w:szCs w:val="24"/>
        </w:rPr>
        <w:t xml:space="preserve"> the site boundary with a lockable access</w:t>
      </w:r>
      <w:r w:rsidR="003F0193">
        <w:rPr>
          <w:rFonts w:ascii="Calibri" w:hAnsi="Calibri" w:cs="Tahoma"/>
          <w:color w:val="000000"/>
          <w:sz w:val="24"/>
          <w:szCs w:val="24"/>
        </w:rPr>
        <w:t>.</w:t>
      </w:r>
    </w:p>
    <w:p w14:paraId="12326054" w14:textId="4FB22BEA" w:rsidR="00A96D59" w:rsidRPr="00A96D59" w:rsidRDefault="00A96D59" w:rsidP="00A96D59">
      <w:pPr>
        <w:rPr>
          <w:rFonts w:ascii="Calibri" w:hAnsi="Calibri" w:cs="Tahoma"/>
          <w:sz w:val="24"/>
          <w:szCs w:val="24"/>
        </w:rPr>
      </w:pPr>
      <w:r w:rsidRPr="00A96D59">
        <w:rPr>
          <w:rFonts w:ascii="Calibri" w:hAnsi="Calibri" w:cs="Tahoma"/>
          <w:sz w:val="24"/>
          <w:szCs w:val="24"/>
        </w:rPr>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12326055" w14:textId="77777777" w:rsidR="00A96D59" w:rsidRPr="00A96D59" w:rsidRDefault="00A96D59" w:rsidP="00A96D59">
      <w:r w:rsidRPr="00821CE2">
        <w:rPr>
          <w:noProof/>
          <w:sz w:val="24"/>
          <w:szCs w:val="24"/>
          <w:lang w:eastAsia="en-GB"/>
        </w:rPr>
        <mc:AlternateContent>
          <mc:Choice Requires="wps">
            <w:drawing>
              <wp:inline distT="0" distB="0" distL="0" distR="0" wp14:anchorId="1232629F" wp14:editId="68B9A463">
                <wp:extent cx="5506720" cy="241300"/>
                <wp:effectExtent l="0" t="0" r="17780" b="2540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41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614BE0" w14:textId="5BD9F5B5" w:rsidR="00B27979" w:rsidRPr="00824B8F" w:rsidRDefault="00B27979" w:rsidP="00821D81">
                            <w:pPr>
                              <w:rPr>
                                <w:b/>
                              </w:rPr>
                            </w:pPr>
                            <w:r w:rsidRPr="00824B8F">
                              <w:rPr>
                                <w:b/>
                              </w:rPr>
                              <w:t xml:space="preserve">Ref Para </w:t>
                            </w:r>
                            <w:r>
                              <w:rPr>
                                <w:b/>
                              </w:rPr>
                              <w:t xml:space="preserve">6.8 and </w:t>
                            </w:r>
                            <w:proofErr w:type="gramStart"/>
                            <w:r>
                              <w:rPr>
                                <w:b/>
                              </w:rPr>
                              <w:t xml:space="preserve">6.10  </w:t>
                            </w:r>
                            <w:r w:rsidRPr="00824B8F">
                              <w:rPr>
                                <w:b/>
                              </w:rPr>
                              <w:t>of</w:t>
                            </w:r>
                            <w:proofErr w:type="gramEnd"/>
                            <w:r w:rsidRPr="00824B8F">
                              <w:rPr>
                                <w:b/>
                              </w:rPr>
                              <w:t xml:space="preserve"> </w:t>
                            </w:r>
                            <w:r>
                              <w:rPr>
                                <w:b/>
                              </w:rPr>
                              <w:t xml:space="preserve">approved CMP </w:t>
                            </w:r>
                            <w:r w:rsidRPr="00824B8F">
                              <w:rPr>
                                <w:b/>
                              </w:rPr>
                              <w:t>December 2014 discharged 28 Jan 2015</w:t>
                            </w:r>
                          </w:p>
                          <w:p w14:paraId="12326342" w14:textId="77777777" w:rsidR="00B27979" w:rsidRDefault="00B27979" w:rsidP="00A96D59"/>
                        </w:txbxContent>
                      </wps:txbx>
                      <wps:bodyPr rot="0" vert="horz" wrap="square" lIns="91440" tIns="45720" rIns="91440" bIns="45720" anchor="t" anchorCtr="0">
                        <a:noAutofit/>
                      </wps:bodyPr>
                    </wps:wsp>
                  </a:graphicData>
                </a:graphic>
              </wp:inline>
            </w:drawing>
          </mc:Choice>
          <mc:Fallback>
            <w:pict>
              <v:shape id="_x0000_s1096" type="#_x0000_t202" style="width:433.6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HGbQIAAB4FAAAOAAAAZHJzL2Uyb0RvYy54bWysVG1v2yAQ/j5p/wHxfbXjJm1nxam6dp0m&#10;dS9aux9AMMSomPOAxM5+/Q5w3GST9mHaFwTc3XPP3T2wvB5aTXbCOgWmorOznBJhONTKbCr6/en+&#10;zRUlzjNTMw1GVHQvHL1evX617LtSFNCAroUlCGJc2XcVbbzvyixzvBEtc2fQCYNGCbZlHo92k9WW&#10;9Yje6qzI84usB1t3FrhwDm/vkpGuIr6UgvsvUjrhia4ocvNxtXFdhzVbLVm5saxrFB9psH9g0TJl&#10;MOkEdcc8I1ur/oBqFbfgQPozDm0GUiouYg1YzSz/rZrHhnUi1oLNcd3UJvf/YPnn3VdLVF3R82JB&#10;iWEtDulJDJ68g4EUoT9950p0e+zQ0Q94jXOOtbruAfizIwZuG2Y24sZa6BvBauQ3C5HZUWjCcQFk&#10;3X+CGtOwrYcINEjbhuZhOwii45z202wCFY6Xi0V+cVmgiaOtmM/O8zi8jJWH6M46/0FAS8KmohZn&#10;H9HZ7sH5wIaVB5eQTBvSI8/iEoHC2YFW9b3SOh6C/sSttmTHUDnrTapYb1uknu6uFvlEIco1uMcs&#10;J0ihH+9NHXXmmdJpj1y0GRsUejJ2x++1SNy+CYlTwbqLRO6UT/2c+htQ0DOESGQ+BY3zOQ3S/hA0&#10;+oYwEd/IFDi24jTwJdvkHTOC8VNgqwzYv1OVyf9Qdao1KMQP6yFKcDHpbQ31HpViIT1Y/GBw04D9&#10;SUmPj7Wi7seWWUGJ/mhQbW9n83l43fEwX0Sd2GPL+tjCDEeoinpK0vbWxx8hFGXgBlUpVRRMIJeY&#10;jKTxEcYJjx9GeOXH5+j18q2tfgEAAP//AwBQSwMEFAAGAAgAAAAhANM/jQ/dAAAABAEAAA8AAABk&#10;cnMvZG93bnJldi54bWxMj0FLw0AQhe+C/2EZwUuxu6ZSQ8ymWEGQXqRVD96m2TEJ7s6G7DaN/fWu&#10;XvQy8HiP974pV5OzYqQhdJ41XM8VCOLam44bDa8vj1c5iBCRDVrPpOGLAqyq87MSC+OPvKVxFxuR&#10;SjgUqKGNsS+kDHVLDsPc98TJ+/CDw5jk0Egz4DGVOyszpZbSYcdpocWeHlqqP3cHp+HttBnrTOUL&#10;O5Oz5816/XQa32+0vryY7u9ARJriXxh+8BM6VIlp7w9sgrAa0iPx9yYvX95mIPYaFrkCWZXyP3z1&#10;DQAA//8DAFBLAQItABQABgAIAAAAIQC2gziS/gAAAOEBAAATAAAAAAAAAAAAAAAAAAAAAABbQ29u&#10;dGVudF9UeXBlc10ueG1sUEsBAi0AFAAGAAgAAAAhADj9If/WAAAAlAEAAAsAAAAAAAAAAAAAAAAA&#10;LwEAAF9yZWxzLy5yZWxzUEsBAi0AFAAGAAgAAAAhALfgEcZtAgAAHgUAAA4AAAAAAAAAAAAAAAAA&#10;LgIAAGRycy9lMm9Eb2MueG1sUEsBAi0AFAAGAAgAAAAhANM/jQ/dAAAABAEAAA8AAAAAAAAAAAAA&#10;AAAAxwQAAGRycy9kb3ducmV2LnhtbFBLBQYAAAAABAAEAPMAAADRBQAAAAA=&#10;" fillcolor="white [3201]" strokecolor="#d8d8d8 [2732]" strokeweight="1pt">
                <v:textbox>
                  <w:txbxContent>
                    <w:p w14:paraId="6D614BE0" w14:textId="5BD9F5B5" w:rsidR="00B27979" w:rsidRPr="00824B8F" w:rsidRDefault="00B27979" w:rsidP="00821D81">
                      <w:pPr>
                        <w:rPr>
                          <w:b/>
                        </w:rPr>
                      </w:pPr>
                      <w:r w:rsidRPr="00824B8F">
                        <w:rPr>
                          <w:b/>
                        </w:rPr>
                        <w:t xml:space="preserve">Ref Para </w:t>
                      </w:r>
                      <w:r>
                        <w:rPr>
                          <w:b/>
                        </w:rPr>
                        <w:t xml:space="preserve">6.8 and 6.10  </w:t>
                      </w:r>
                      <w:r w:rsidRPr="00824B8F">
                        <w:rPr>
                          <w:b/>
                        </w:rPr>
                        <w:t xml:space="preserve">of </w:t>
                      </w:r>
                      <w:r>
                        <w:rPr>
                          <w:b/>
                        </w:rPr>
                        <w:t xml:space="preserve">approved CMP </w:t>
                      </w:r>
                      <w:r w:rsidRPr="00824B8F">
                        <w:rPr>
                          <w:b/>
                        </w:rPr>
                        <w:t>December 2014 discharged 28 Jan 2015</w:t>
                      </w:r>
                    </w:p>
                    <w:p w14:paraId="12326342" w14:textId="77777777" w:rsidR="00B27979" w:rsidRDefault="00B27979" w:rsidP="00A96D59"/>
                  </w:txbxContent>
                </v:textbox>
                <w10:anchorlock/>
              </v:shape>
            </w:pict>
          </mc:Fallback>
        </mc:AlternateContent>
      </w:r>
    </w:p>
    <w:p w14:paraId="12326057" w14:textId="014B9FE1" w:rsidR="00A21ED1" w:rsidRPr="00821CE2" w:rsidRDefault="00A96D59" w:rsidP="00A21ED1">
      <w:pPr>
        <w:rPr>
          <w:sz w:val="24"/>
          <w:szCs w:val="24"/>
        </w:rPr>
      </w:pPr>
      <w:r w:rsidRPr="00D87E17">
        <w:rPr>
          <w:rFonts w:ascii="Calibri" w:hAnsi="Calibri" w:cs="Tahoma"/>
          <w:sz w:val="24"/>
          <w:szCs w:val="24"/>
        </w:rPr>
        <w:lastRenderedPageBreak/>
        <w:t xml:space="preserve">b. </w:t>
      </w:r>
      <w:r w:rsidR="00A21ED1" w:rsidRPr="00D87E17">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D87E17">
        <w:rPr>
          <w:rFonts w:ascii="Calibri" w:hAnsi="Calibri" w:cs="Tahoma"/>
          <w:sz w:val="24"/>
          <w:szCs w:val="24"/>
        </w:rPr>
        <w:t xml:space="preserve"> </w:t>
      </w:r>
    </w:p>
    <w:p w14:paraId="12326058" w14:textId="77777777" w:rsidR="00A21ED1" w:rsidRPr="00821CE2" w:rsidRDefault="00A21ED1" w:rsidP="00E72864">
      <w:pPr>
        <w:rPr>
          <w:rFonts w:ascii="Calibri" w:eastAsia="Calibri" w:hAnsi="Calibri" w:cs="Tahoma"/>
          <w:color w:val="000000"/>
          <w:sz w:val="24"/>
          <w:szCs w:val="24"/>
        </w:rPr>
      </w:pPr>
    </w:p>
    <w:p w14:paraId="12326059"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16C3E9AE" w:rsidR="00B27979" w:rsidRPr="00C346FB" w:rsidRDefault="00B27979" w:rsidP="00E72864">
                            <w:pPr>
                              <w:rPr>
                                <w:b/>
                              </w:rPr>
                            </w:pPr>
                            <w:r w:rsidRPr="00C346FB">
                              <w:rPr>
                                <w:b/>
                              </w:rPr>
                              <w:t xml:space="preserve">No details of temporary structures required in approved CMP December 2014 discharged 28 Jan 2015.  </w:t>
                            </w:r>
                          </w:p>
                          <w:p w14:paraId="4512D598" w14:textId="77777777" w:rsidR="00B27979" w:rsidRPr="00C346FB" w:rsidRDefault="00B27979" w:rsidP="00C346FB">
                            <w:pPr>
                              <w:rPr>
                                <w:b/>
                              </w:rPr>
                            </w:pPr>
                            <w:r w:rsidRPr="00C346FB">
                              <w:rPr>
                                <w:b/>
                              </w:rPr>
                              <w:t xml:space="preserve">Refer para 7.1 and 7.6 of approved CMP December 2014 discharged 28 Jan 2015.  </w:t>
                            </w:r>
                          </w:p>
                          <w:p w14:paraId="74E88921" w14:textId="17E1BDC9" w:rsidR="00B27979" w:rsidRDefault="00B27979" w:rsidP="00E72864"/>
                        </w:txbxContent>
                      </wps:txbx>
                      <wps:bodyPr rot="0" vert="horz" wrap="square" lIns="91440" tIns="45720" rIns="91440" bIns="45720" anchor="t" anchorCtr="0">
                        <a:noAutofit/>
                      </wps:bodyPr>
                    </wps:wsp>
                  </a:graphicData>
                </a:graphic>
              </wp:inline>
            </w:drawing>
          </mc:Choice>
          <mc:Fallback>
            <w:pict>
              <v:shape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6cA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Rolh&#10;LdboUQyevIeBFCE9fedK9Hro0M8PeI1ljqG67h74kyMGbhpmNuLaWugbwWqUNwvI7AiaeFwgWfef&#10;ocZn2NZDJBqkbUPuMBsE2bFM+6k0QQrHy8UiPzsv0MTRNssvz4uLWLyMlQd4Z53/KKAlYVNRi7WP&#10;9Gx373yQw8qDS3hNG9IjVXGe5ykc0Kq+U1oHY+w/caMt2THsnPUmhay3LWpPdxeLHJGJd3KPr7hj&#10;ppCQD6ZGP1Z6pnTaoxZtxgyFpIzp8XstkrbvQmJVMPAiiQvz8KKnfkoJDizoGSASlU+gsUCvQdof&#10;QKNvgIk4IxNwTMVr4Mtrk3d8EYyfgK0yYP8uVSb/Q9Qp1tAiflgPsQUXp4eGW0O9x1axkAYWPxjc&#10;NGCfKelxWCvqfm6ZFZToTwbb7X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PXrP6cAIAAB4FAAAOAAAAAAAAAAAA&#10;AAAAAC4CAABkcnMvZTJvRG9jLnhtbFBLAQItABQABgAIAAAAIQB00aCm3gAAAAUBAAAPAAAAAAAA&#10;AAAAAAAAAMoEAABkcnMvZG93bnJldi54bWxQSwUGAAAAAAQABADzAAAA1QUAAAAA&#10;" fillcolor="white [3201]" strokecolor="#d8d8d8 [2732]" strokeweight="1pt">
                <v:textbox>
                  <w:txbxContent>
                    <w:p w14:paraId="12326343" w14:textId="16C3E9AE" w:rsidR="00B27979" w:rsidRPr="00C346FB" w:rsidRDefault="00B27979" w:rsidP="00E72864">
                      <w:pPr>
                        <w:rPr>
                          <w:b/>
                        </w:rPr>
                      </w:pPr>
                      <w:r w:rsidRPr="00C346FB">
                        <w:rPr>
                          <w:b/>
                        </w:rPr>
                        <w:t xml:space="preserve">No details of temporary structures required in approved CMP December 2014 discharged 28 Jan 2015.  </w:t>
                      </w:r>
                    </w:p>
                    <w:p w14:paraId="4512D598" w14:textId="77777777" w:rsidR="00B27979" w:rsidRPr="00C346FB" w:rsidRDefault="00B27979" w:rsidP="00C346FB">
                      <w:pPr>
                        <w:rPr>
                          <w:b/>
                        </w:rPr>
                      </w:pPr>
                      <w:r w:rsidRPr="00C346FB">
                        <w:rPr>
                          <w:b/>
                        </w:rPr>
                        <w:t xml:space="preserve">Refer para 7.1 and 7.6 of approved CMP December 2014 discharged 28 Jan 2015.  </w:t>
                      </w:r>
                    </w:p>
                    <w:p w14:paraId="74E88921" w14:textId="17E1BDC9" w:rsidR="00B27979" w:rsidRDefault="00B27979" w:rsidP="00E72864"/>
                  </w:txbxContent>
                </v:textbox>
                <w10:anchorlock/>
              </v:shape>
            </w:pict>
          </mc:Fallback>
        </mc:AlternateContent>
      </w:r>
    </w:p>
    <w:p w14:paraId="1232605A" w14:textId="77777777" w:rsidR="00782971" w:rsidRDefault="00782971" w:rsidP="00782971">
      <w:pPr>
        <w:rPr>
          <w:sz w:val="24"/>
          <w:szCs w:val="24"/>
        </w:rPr>
      </w:pPr>
    </w:p>
    <w:p w14:paraId="1232605B" w14:textId="77777777" w:rsidR="00832178" w:rsidRPr="00821CE2" w:rsidRDefault="00832178" w:rsidP="00782971">
      <w:pPr>
        <w:rPr>
          <w:sz w:val="24"/>
          <w:szCs w:val="24"/>
        </w:rPr>
      </w:pPr>
    </w:p>
    <w:p w14:paraId="1232605C"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5D" w14:textId="77777777" w:rsidR="00A96D59" w:rsidRDefault="00A96D59" w:rsidP="000F6EB8">
      <w:pPr>
        <w:rPr>
          <w:b/>
          <w:color w:val="92D050"/>
          <w:sz w:val="96"/>
          <w:szCs w:val="96"/>
        </w:rPr>
      </w:pPr>
    </w:p>
    <w:p w14:paraId="1232605E" w14:textId="77777777" w:rsidR="00A96D59" w:rsidRDefault="00A96D59">
      <w:pPr>
        <w:rPr>
          <w:b/>
          <w:color w:val="92D050"/>
          <w:sz w:val="96"/>
          <w:szCs w:val="96"/>
        </w:rPr>
      </w:pPr>
      <w:r>
        <w:rPr>
          <w:b/>
          <w:color w:val="92D050"/>
          <w:sz w:val="96"/>
          <w:szCs w:val="96"/>
        </w:rPr>
        <w:br w:type="page"/>
      </w:r>
    </w:p>
    <w:p w14:paraId="1232605F" w14:textId="77777777" w:rsidR="00554024" w:rsidRDefault="000F6EB8" w:rsidP="000F6EB8">
      <w:pPr>
        <w:rPr>
          <w:b/>
          <w:color w:val="FF0000"/>
          <w:sz w:val="32"/>
          <w:szCs w:val="32"/>
        </w:rPr>
      </w:pPr>
      <w:r w:rsidRPr="001543B5">
        <w:rPr>
          <w:b/>
          <w:color w:val="76923C" w:themeColor="accent3" w:themeShade="BF"/>
          <w:sz w:val="96"/>
          <w:szCs w:val="96"/>
        </w:rPr>
        <w:lastRenderedPageBreak/>
        <w:t>Environment</w:t>
      </w:r>
      <w:r w:rsidR="00667DE1" w:rsidRPr="000D03E9">
        <w:rPr>
          <w:b/>
          <w:color w:val="FF0000"/>
          <w:sz w:val="32"/>
          <w:szCs w:val="32"/>
        </w:rPr>
        <w:t xml:space="preserve"> </w:t>
      </w:r>
    </w:p>
    <w:p w14:paraId="12326060"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40" w:history="1">
        <w:r w:rsidRPr="00821CE2">
          <w:rPr>
            <w:rStyle w:val="Hyperlink"/>
            <w:rFonts w:ascii="Calibri" w:hAnsi="Calibri"/>
            <w:b/>
            <w:sz w:val="24"/>
            <w:szCs w:val="24"/>
          </w:rPr>
          <w:t>CMRBC</w:t>
        </w:r>
      </w:hyperlink>
      <w:r w:rsidRPr="00821CE2">
        <w:rPr>
          <w:rFonts w:ascii="Calibri" w:hAnsi="Calibri" w:cs="Tahoma"/>
          <w:b/>
          <w:sz w:val="24"/>
          <w:szCs w:val="24"/>
        </w:rPr>
        <w:t>).</w:t>
      </w:r>
    </w:p>
    <w:p w14:paraId="12326061" w14:textId="77777777" w:rsidR="00832178" w:rsidRDefault="00832178" w:rsidP="000F6EB8">
      <w:pPr>
        <w:jc w:val="both"/>
        <w:rPr>
          <w:rFonts w:ascii="Calibri" w:hAnsi="Calibri" w:cs="Tahoma"/>
          <w:b/>
          <w:sz w:val="24"/>
          <w:szCs w:val="24"/>
        </w:rPr>
      </w:pPr>
    </w:p>
    <w:p w14:paraId="12326062" w14:textId="232E0616" w:rsidR="00DD48FD" w:rsidRPr="000E2346" w:rsidRDefault="00E120FC" w:rsidP="000E2346">
      <w:pPr>
        <w:pStyle w:val="ListParagraph"/>
        <w:ind w:left="0"/>
        <w:rPr>
          <w:sz w:val="24"/>
          <w:szCs w:val="24"/>
        </w:rPr>
      </w:pPr>
      <w:r>
        <w:rPr>
          <w:sz w:val="24"/>
          <w:szCs w:val="24"/>
        </w:rPr>
        <w:t>28</w:t>
      </w:r>
      <w:r w:rsidR="000E2346">
        <w:rPr>
          <w:sz w:val="24"/>
          <w:szCs w:val="24"/>
        </w:rPr>
        <w:t xml:space="preserve">. </w:t>
      </w:r>
      <w:r w:rsidR="00DD48FD" w:rsidRPr="000E2346">
        <w:rPr>
          <w:sz w:val="24"/>
          <w:szCs w:val="24"/>
        </w:rPr>
        <w:t xml:space="preserve">Please list all </w:t>
      </w:r>
      <w:hyperlink r:id="rId41" w:history="1">
        <w:r w:rsidR="00DD48FD" w:rsidRPr="000E2346">
          <w:rPr>
            <w:rStyle w:val="Hyperlink"/>
            <w:sz w:val="24"/>
            <w:szCs w:val="24"/>
          </w:rPr>
          <w:t>noisy operations</w:t>
        </w:r>
      </w:hyperlink>
      <w:r w:rsidR="00DD48FD" w:rsidRPr="000E2346">
        <w:rPr>
          <w:rStyle w:val="Hyperlink"/>
          <w:sz w:val="24"/>
          <w:szCs w:val="24"/>
        </w:rPr>
        <w:t xml:space="preserve"> </w:t>
      </w:r>
      <w:r w:rsidR="00DD48FD" w:rsidRPr="000E2346">
        <w:rPr>
          <w:sz w:val="24"/>
          <w:szCs w:val="24"/>
        </w:rPr>
        <w:t xml:space="preserve"> and the construction method used, and provide details of the times that each of these </w:t>
      </w:r>
      <w:proofErr w:type="gramStart"/>
      <w:r w:rsidR="00DD48FD" w:rsidRPr="000E2346">
        <w:rPr>
          <w:sz w:val="24"/>
          <w:szCs w:val="24"/>
        </w:rPr>
        <w:t>are</w:t>
      </w:r>
      <w:proofErr w:type="gramEnd"/>
      <w:r w:rsidR="00DD48FD" w:rsidRPr="000E2346">
        <w:rPr>
          <w:sz w:val="24"/>
          <w:szCs w:val="24"/>
        </w:rPr>
        <w:t xml:space="preserve"> </w:t>
      </w:r>
      <w:r w:rsidR="00D87E17">
        <w:rPr>
          <w:sz w:val="24"/>
          <w:szCs w:val="24"/>
        </w:rPr>
        <w:t xml:space="preserve">due </w:t>
      </w:r>
      <w:r w:rsidR="00DD48FD" w:rsidRPr="000E2346">
        <w:rPr>
          <w:sz w:val="24"/>
          <w:szCs w:val="24"/>
        </w:rPr>
        <w:t>to be carried out.</w:t>
      </w:r>
    </w:p>
    <w:p w14:paraId="12326063" w14:textId="77777777"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123262A5" wp14:editId="74E00F3C">
                <wp:extent cx="5506720" cy="355600"/>
                <wp:effectExtent l="0" t="0" r="17780" b="2540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5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4" w14:textId="35B30C88" w:rsidR="00B27979" w:rsidRDefault="00B27979" w:rsidP="00782971">
                            <w:r w:rsidRPr="00C346FB">
                              <w:rPr>
                                <w:b/>
                              </w:rPr>
                              <w:t>Refer para 5.0 and 5.1 of</w:t>
                            </w:r>
                            <w:r>
                              <w:t xml:space="preserve"> </w:t>
                            </w:r>
                            <w:r w:rsidRPr="00C346FB">
                              <w:rPr>
                                <w:b/>
                              </w:rPr>
                              <w:t xml:space="preserve">approved CMP December 2014 discharged 28 Jan 2015.  </w:t>
                            </w:r>
                          </w:p>
                        </w:txbxContent>
                      </wps:txbx>
                      <wps:bodyPr rot="0" vert="horz" wrap="square" lIns="91440" tIns="45720" rIns="91440" bIns="45720" anchor="t" anchorCtr="0">
                        <a:noAutofit/>
                      </wps:bodyPr>
                    </wps:wsp>
                  </a:graphicData>
                </a:graphic>
              </wp:inline>
            </w:drawing>
          </mc:Choice>
          <mc:Fallback>
            <w:pict>
              <v:shape id="_x0000_s1098" type="#_x0000_t202" style="width:433.6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2/bwIAAB4FAAAOAAAAZHJzL2Uyb0RvYy54bWysVNtu2zAMfR+wfxD0vtrx4jY14hRdug4D&#10;ugvW7gMUW4qFyqInKbGzrx8lOW6yAXsY9iJIInl4SB5peTO0iuy5sRJ0SWcXKSVcV1BLvS3p96f7&#10;NwtKrGO6Zgo0L+mBW3qzev1q2XcFz6ABVXNDEETbou9K2jjXFUliq4a3zF5AxzUaBZiWOTyabVIb&#10;1iN6q5IsTS+THkzdGai4tXh7F410FfCF4JX7IoTljqiSIjcXVhPWjV+T1ZIVW8O6RlYjDfYPLFom&#10;NSadoO6YY2Rn5B9QrawMWBDuooI2ASFkxUMNWM0s/a2ax4Z1PNSCzbHd1Cb7/2Crz/uvhsi6pNni&#10;mhLNWhzSEx8ceQcDyXx/+s4W6PbYoaMb8BrnHGq13QNUz5ZoWDdMb/mtMdA3nNXIb+Yjk5PQiGM9&#10;yKb/BDWmYTsHAWgQpvXNw3YQRMc5HabZeCoVXuZ5enmVoalC29s8v0zD8BJWHKM7Y90HDi3xm5Ia&#10;nH1AZ/sH6zwbVhxdfDKlSY88sysE8mcLStb3Uqlw8Prja2XInqFyNttYsdq1SD3eLfJ0ohDk6t1D&#10;ljMk34/3ug46c0yquEcuSo8N8j0Zu+MOikdu37jAqWDdWSR3zqd+jv31KOjpQwQyn4LG+ZwHKXcM&#10;Gn19GA9vZAocW3Ee+JJt8g4ZQbspsJUazN+piuh/rDrW6hXihs0QJJjPj3rbQH1ApRiIDxY/GNw0&#10;YH5S0uNjLan9sWOGU6I+alTb9Ww+9687HOZ50Ik5tWxOLUxXCFVSR0ncrl34EXxRGm5RlUIGwXhy&#10;kclIGh9hmPD4YfhXfnoOXi/f2uoXAAAA//8DAFBLAwQUAAYACAAAACEAcnFI4N4AAAAEAQAADwAA&#10;AGRycy9kb3ducmV2LnhtbEyPwU7DMBBE75X4B2uReqlam1BCFOJUtBIS6qWilAM3N16SCHsdxW4a&#10;+vUYLnBZaTSjmbfFarSGDdj71pGEm4UAhlQ53VIt4fD6NM+A+aBIK+MIJXyhh1V5NSlUrt2ZXnDY&#10;h5rFEvK5ktCE0OWc+6pBq/zCdUjR+3C9VSHKvua6V+dYbg1PhEi5VS3FhUZ1uGmw+tyfrIS3y3ao&#10;EpHdmhmf7bbr9fNleF9KOb0eHx+ABRzDXxh+8CM6lJHp6E6kPTMS4iPh90YvS+8TYEcJd6kAXhb8&#10;P3z5DQAA//8DAFBLAQItABQABgAIAAAAIQC2gziS/gAAAOEBAAATAAAAAAAAAAAAAAAAAAAAAABb&#10;Q29udGVudF9UeXBlc10ueG1sUEsBAi0AFAAGAAgAAAAhADj9If/WAAAAlAEAAAsAAAAAAAAAAAAA&#10;AAAALwEAAF9yZWxzLy5yZWxzUEsBAi0AFAAGAAgAAAAhAKJEbb9vAgAAHgUAAA4AAAAAAAAAAAAA&#10;AAAALgIAAGRycy9lMm9Eb2MueG1sUEsBAi0AFAAGAAgAAAAhAHJxSODeAAAABAEAAA8AAAAAAAAA&#10;AAAAAAAAyQQAAGRycy9kb3ducmV2LnhtbFBLBQYAAAAABAAEAPMAAADUBQAAAAA=&#10;" fillcolor="white [3201]" strokecolor="#d8d8d8 [2732]" strokeweight="1pt">
                <v:textbox>
                  <w:txbxContent>
                    <w:p w14:paraId="12326344" w14:textId="35B30C88" w:rsidR="00B27979" w:rsidRDefault="00B27979" w:rsidP="00782971">
                      <w:r w:rsidRPr="00C346FB">
                        <w:rPr>
                          <w:b/>
                        </w:rPr>
                        <w:t>Refer para 5.0 and 5.1 of</w:t>
                      </w:r>
                      <w:r>
                        <w:t xml:space="preserve"> </w:t>
                      </w:r>
                      <w:r w:rsidRPr="00C346FB">
                        <w:rPr>
                          <w:b/>
                        </w:rPr>
                        <w:t xml:space="preserve">approved CMP December 2014 discharged 28 Jan 2015.  </w:t>
                      </w:r>
                    </w:p>
                  </w:txbxContent>
                </v:textbox>
                <w10:anchorlock/>
              </v:shape>
            </w:pict>
          </mc:Fallback>
        </mc:AlternateContent>
      </w:r>
    </w:p>
    <w:p w14:paraId="12326064" w14:textId="22B96046" w:rsidR="00600326" w:rsidRPr="00821CE2" w:rsidRDefault="00E120FC" w:rsidP="000C4572">
      <w:pPr>
        <w:rPr>
          <w:rFonts w:ascii="Calibri" w:hAnsi="Calibri" w:cs="Tahoma"/>
          <w:sz w:val="24"/>
          <w:szCs w:val="24"/>
        </w:rPr>
      </w:pPr>
      <w:r>
        <w:rPr>
          <w:rFonts w:ascii="Calibri" w:hAnsi="Calibri" w:cs="Tahoma"/>
          <w:sz w:val="24"/>
          <w:szCs w:val="24"/>
        </w:rPr>
        <w:t>29</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7" wp14:editId="3DC2F96C">
                <wp:extent cx="5506720" cy="304800"/>
                <wp:effectExtent l="0" t="0" r="17780" b="1905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4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5" w14:textId="74B57BE5" w:rsidR="00B27979" w:rsidRDefault="00B27979" w:rsidP="00782971">
                            <w:r w:rsidRPr="00C346FB">
                              <w:rPr>
                                <w:b/>
                              </w:rPr>
                              <w:t>Noise survey not required in</w:t>
                            </w:r>
                            <w:r>
                              <w:t xml:space="preserve"> </w:t>
                            </w:r>
                            <w:r w:rsidRPr="00C346FB">
                              <w:rPr>
                                <w:b/>
                              </w:rPr>
                              <w:t xml:space="preserve">approved CMP December 2014 discharged 28 Jan 2015.  </w:t>
                            </w:r>
                          </w:p>
                        </w:txbxContent>
                      </wps:txbx>
                      <wps:bodyPr rot="0" vert="horz" wrap="square" lIns="91440" tIns="45720" rIns="91440" bIns="45720" anchor="t" anchorCtr="0">
                        <a:noAutofit/>
                      </wps:bodyPr>
                    </wps:wsp>
                  </a:graphicData>
                </a:graphic>
              </wp:inline>
            </w:drawing>
          </mc:Choice>
          <mc:Fallback>
            <w:pict>
              <v:shape id="_x0000_s1099" type="#_x0000_t202" style="width:43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vlbgIAAB4FAAAOAAAAZHJzL2Uyb0RvYy54bWysVG1v2yAQ/j5p/wHxfbXjJW1q1am6dp0m&#10;dS9aux9AMMSomPOAxM5+/Q5w3GST9mHaFwTc3XPP3T1wdT20muyEdQpMRWdnOSXCcKiV2VT0+9P9&#10;myUlzjNTMw1GVHQvHL1evX511XelKKABXQtLEMS4su8q2njflVnmeCNa5s6gEwaNEmzLPB7tJqst&#10;6xG91VmR5+dZD7buLHDhHN7eJSNdRXwpBfdfpHTCE11R5ObjauO6Dmu2umLlxrKuUXykwf6BRcuU&#10;waQT1B3zjGyt+gOqVdyCA+nPOLQZSKm4iDVgNbP8t2oeG9aJWAs2x3VTm9z/g+Wfd18tUXVFi0vs&#10;j2EtDulJDJ68g4EUoT9950p0e+zQ0Q94jXOOtbruAfizIwZuG2Y24sZa6BvBauQ3C5HZUWjCcQFk&#10;3X+CGtOwrYcINEjbhuZhOwiiI4/9NJtAhePlYpGfXxRo4mh7m8+XeRxexspDdGed/yCgJWFTUYuz&#10;j+hs9+B8YMPKg0tIpg3pkWdxgUDh7ECr+l5pHQ9Bf+JWW7JjqJz1JlWsty1ST3fLRT5RiHIN7jHL&#10;CVLox3tTR515pnTaIxdtxgaFnozd8XstErdvQuJUsO4ikTvlUz+n/gYU9AwhEplPQeN8ToO0PwSN&#10;viFMxDcyBY6tOA18yTZ5x4xg/BTYKgP271Rl8j9UnWoNCvHDeogSXCwOeltDvUelWEgPFj8Y3DRg&#10;f1LS42OtqPuxZVZQoj8aVNvlbD4Przse5ouoE3tsWR9bmOEIVVFPSdre+vgjhKIM3KAqpYqCCeQS&#10;k5E0PsI44fHDCK/8+By9Xr611S8AAAD//wMAUEsDBBQABgAIAAAAIQCLuWpm3QAAAAQBAAAPAAAA&#10;ZHJzL2Rvd25yZXYueG1sTI9BS8NAEIXvgv9hGcFLsbvGUkPMplhBkF6kVQ/ettkxCe7Ohuw2jf31&#10;jl70MvB4j/e+KVeTd2LEIXaBNFzPFQikOtiOGg2vL49XOYiYDFnjAqGGL4ywqs7PSlPYcKQtjrvU&#10;CC6hWBgNbUp9IWWsW/QmzkOPxN5HGLxJLIdG2sEcudw7mSm1lN50xAut6fGhxfpzd/Aa3k6bsc5U&#10;fuNmcva8Wa+fTuP7QuvLi+n+DkTCKf2F4Qef0aFipn04kI3CaeBH0u9lL1/eZiD2Gha5AlmV8j98&#10;9Q0AAP//AwBQSwECLQAUAAYACAAAACEAtoM4kv4AAADhAQAAEwAAAAAAAAAAAAAAAAAAAAAAW0Nv&#10;bnRlbnRfVHlwZXNdLnhtbFBLAQItABQABgAIAAAAIQA4/SH/1gAAAJQBAAALAAAAAAAAAAAAAAAA&#10;AC8BAABfcmVscy8ucmVsc1BLAQItABQABgAIAAAAIQAtX1vlbgIAAB4FAAAOAAAAAAAAAAAAAAAA&#10;AC4CAABkcnMvZTJvRG9jLnhtbFBLAQItABQABgAIAAAAIQCLuWpm3QAAAAQBAAAPAAAAAAAAAAAA&#10;AAAAAMgEAABkcnMvZG93bnJldi54bWxQSwUGAAAAAAQABADzAAAA0gUAAAAA&#10;" fillcolor="white [3201]" strokecolor="#d8d8d8 [2732]" strokeweight="1pt">
                <v:textbox>
                  <w:txbxContent>
                    <w:p w14:paraId="12326345" w14:textId="74B57BE5" w:rsidR="00B27979" w:rsidRDefault="00B27979" w:rsidP="00782971">
                      <w:r w:rsidRPr="00C346FB">
                        <w:rPr>
                          <w:b/>
                        </w:rPr>
                        <w:t>Noise survey not required in</w:t>
                      </w:r>
                      <w:r>
                        <w:t xml:space="preserve"> </w:t>
                      </w:r>
                      <w:r w:rsidRPr="00C346FB">
                        <w:rPr>
                          <w:b/>
                        </w:rPr>
                        <w:t xml:space="preserve">approved CMP December 2014 discharged 28 Jan 2015.  </w:t>
                      </w:r>
                    </w:p>
                  </w:txbxContent>
                </v:textbox>
                <w10:anchorlock/>
              </v:shape>
            </w:pict>
          </mc:Fallback>
        </mc:AlternateContent>
      </w:r>
    </w:p>
    <w:p w14:paraId="12326066" w14:textId="23EEBD08" w:rsidR="000F6EB8" w:rsidRPr="00821CE2" w:rsidRDefault="006D2FC4" w:rsidP="000C4572">
      <w:pPr>
        <w:rPr>
          <w:rFonts w:ascii="Calibri" w:hAnsi="Calibri" w:cs="Tahoma"/>
          <w:sz w:val="24"/>
          <w:szCs w:val="24"/>
        </w:rPr>
      </w:pPr>
      <w:r w:rsidRPr="00821CE2">
        <w:rPr>
          <w:rFonts w:ascii="Calibri" w:hAnsi="Calibri" w:cs="Tahoma"/>
          <w:sz w:val="24"/>
          <w:szCs w:val="24"/>
        </w:rPr>
        <w:t>3</w:t>
      </w:r>
      <w:r w:rsidR="00E120FC">
        <w:rPr>
          <w:rFonts w:ascii="Calibri" w:hAnsi="Calibri" w:cs="Tahoma"/>
          <w:sz w:val="24"/>
          <w:szCs w:val="24"/>
        </w:rPr>
        <w:t>0</w:t>
      </w:r>
      <w:r w:rsidRPr="00821CE2">
        <w:rPr>
          <w:rFonts w:ascii="Calibri" w:hAnsi="Calibri" w:cs="Tahoma"/>
          <w:sz w:val="24"/>
          <w:szCs w:val="24"/>
        </w:rPr>
        <w:t xml:space="preserve">. </w:t>
      </w:r>
      <w:r w:rsidR="000F6EB8" w:rsidRPr="00821CE2">
        <w:rPr>
          <w:rFonts w:ascii="Calibri" w:hAnsi="Calibri" w:cs="Tahoma"/>
          <w:sz w:val="24"/>
          <w:szCs w:val="24"/>
        </w:rPr>
        <w:t xml:space="preserve">Please provide predictions for </w:t>
      </w:r>
      <w:hyperlink r:id="rId42"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12326067"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9" wp14:editId="32E58A90">
                <wp:extent cx="5506720" cy="279400"/>
                <wp:effectExtent l="0" t="0" r="17780" b="2540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9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6" w14:textId="10AB9794" w:rsidR="00B27979" w:rsidRDefault="00B27979" w:rsidP="00782971">
                            <w:r>
                              <w:rPr>
                                <w:b/>
                              </w:rPr>
                              <w:t xml:space="preserve">Predictions </w:t>
                            </w:r>
                            <w:r w:rsidRPr="00C346FB">
                              <w:rPr>
                                <w:b/>
                              </w:rPr>
                              <w:t>not required in</w:t>
                            </w:r>
                            <w:r>
                              <w:t xml:space="preserve"> </w:t>
                            </w:r>
                            <w:r w:rsidRPr="00C346FB">
                              <w:rPr>
                                <w:b/>
                              </w:rPr>
                              <w:t xml:space="preserve">approved CMP December 2014 discharged 28 Jan 2015.  </w:t>
                            </w:r>
                          </w:p>
                        </w:txbxContent>
                      </wps:txbx>
                      <wps:bodyPr rot="0" vert="horz" wrap="square" lIns="91440" tIns="45720" rIns="91440" bIns="45720" anchor="t" anchorCtr="0">
                        <a:noAutofit/>
                      </wps:bodyPr>
                    </wps:wsp>
                  </a:graphicData>
                </a:graphic>
              </wp:inline>
            </w:drawing>
          </mc:Choice>
          <mc:Fallback>
            <w:pict>
              <v:shape id="_x0000_s1100" type="#_x0000_t202" style="width:433.6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cbgIAAB4FAAAOAAAAZHJzL2Uyb0RvYy54bWysVG1v2yAQ/j5p/wHxfbVjJW1j1am6dp0m&#10;dS9aux9AMMSomPOAxM5+fQ9w3GST9mHaFwTc3XPP3T1wdT20muyEdQpMRWdnOSXCcKiV2VT0x9P9&#10;u0tKnGemZhqMqOheOHq9evvmqu9KUUADuhaWIIhxZd9VtPG+K7PM8Ua0zJ1BJwwaJdiWeTzaTVZb&#10;1iN6q7Miz8+zHmzdWeDCOby9S0a6ivhSCu6/SumEJ7qiyM3H1cZ1HdZsdcXKjWVdo/hIg/0Di5Yp&#10;g0knqDvmGdla9QdUq7gFB9KfcWgzkFJxEWvAamb5b9U8NqwTsRZsjuumNrn/B8u/7L5ZouqKFssZ&#10;JYa1OKQnMXjyHgZShP70nSvR7bFDRz/gNc451uq6B+DPjhi4bZjZiBtroW8Eq5HfLERmR6EJxwWQ&#10;df8ZakzDth4i0CBtG5qH7SCIjnPaT7MJVDheLhb5+UWBJo624mI5z+PwMlYeojvr/EcBLQmbilqc&#10;fURnuwfnAxtWHlxCMm1IjzyLCwQKZwda1fdK63gI+hO32pIdQ+WsN6livW2Rerq7XOQThSjX4B6z&#10;nCCFfnwwddSZZ0qnPXLRZmxQ6MnYHb/XInH7LiROBesuErlTPvVz6m9AQc8QIpH5FDTO5zRI+0PQ&#10;6BvCRHwjU+DYitPA12yTd8wIxk+BrTJg/05VJv9D1anWoBA/rIcowcX5QW9rqPeoFAvpweIHg5sG&#10;7C9KenysFXU/t8wKSvQng2pbzubz8LrjYb6IOrHHlvWxhRmOUBX1lKTtrY8/QijKwA2qUqoomEAu&#10;MRlJ4yOMEx4/jPDKj8/R6/VbW70AAAD//wMAUEsDBBQABgAIAAAAIQBghFy13gAAAAQBAAAPAAAA&#10;ZHJzL2Rvd25yZXYueG1sTI/BasMwEETvhfyD2EIvIZHqmsS4lkNSKJRcStL20JtibW1TaWUsxXHz&#10;9VV7SS4Lwwwzb4vVaA0bsPetIwn3cwEMqXK6pVrC+9vzLAPmgyKtjCOU8IMeVuXkplC5difa4bAP&#10;NYsl5HMloQmhyzn3VYNW+bnrkKL35XqrQpR9zXWvTrHcGp4IseBWtRQXGtXhU4PV9/5oJXyct0OV&#10;iOzBTPn0dbvZvJyHz1TKu9tx/Qgs4BguYfjDj+hQRqaDO5L2zEiIj4T/G71ssUyAHSSkqQBeFvwa&#10;vvwFAAD//wMAUEsBAi0AFAAGAAgAAAAhALaDOJL+AAAA4QEAABMAAAAAAAAAAAAAAAAAAAAAAFtD&#10;b250ZW50X1R5cGVzXS54bWxQSwECLQAUAAYACAAAACEAOP0h/9YAAACUAQAACwAAAAAAAAAAAAAA&#10;AAAvAQAAX3JlbHMvLnJlbHNQSwECLQAUAAYACAAAACEAffo7HG4CAAAeBQAADgAAAAAAAAAAAAAA&#10;AAAuAgAAZHJzL2Uyb0RvYy54bWxQSwECLQAUAAYACAAAACEAYIRctd4AAAAEAQAADwAAAAAAAAAA&#10;AAAAAADIBAAAZHJzL2Rvd25yZXYueG1sUEsFBgAAAAAEAAQA8wAAANMFAAAAAA==&#10;" fillcolor="white [3201]" strokecolor="#d8d8d8 [2732]" strokeweight="1pt">
                <v:textbox>
                  <w:txbxContent>
                    <w:p w14:paraId="12326346" w14:textId="10AB9794" w:rsidR="00B27979" w:rsidRDefault="00B27979" w:rsidP="00782971">
                      <w:r>
                        <w:rPr>
                          <w:b/>
                        </w:rPr>
                        <w:t xml:space="preserve">Predictions </w:t>
                      </w:r>
                      <w:r w:rsidRPr="00C346FB">
                        <w:rPr>
                          <w:b/>
                        </w:rPr>
                        <w:t>not required in</w:t>
                      </w:r>
                      <w:r>
                        <w:t xml:space="preserve"> </w:t>
                      </w:r>
                      <w:r w:rsidRPr="00C346FB">
                        <w:rPr>
                          <w:b/>
                        </w:rPr>
                        <w:t xml:space="preserve">approved CMP December 2014 discharged 28 Jan 2015.  </w:t>
                      </w:r>
                    </w:p>
                  </w:txbxContent>
                </v:textbox>
                <w10:anchorlock/>
              </v:shape>
            </w:pict>
          </mc:Fallback>
        </mc:AlternateContent>
      </w:r>
    </w:p>
    <w:p w14:paraId="12326068" w14:textId="35688091" w:rsidR="000F6EB8" w:rsidRPr="00821CE2" w:rsidRDefault="00E120FC" w:rsidP="000C4572">
      <w:pPr>
        <w:rPr>
          <w:rFonts w:ascii="Calibri" w:hAnsi="Calibri" w:cs="Tahoma"/>
          <w:sz w:val="24"/>
          <w:szCs w:val="24"/>
        </w:rPr>
      </w:pPr>
      <w:r>
        <w:rPr>
          <w:sz w:val="24"/>
          <w:szCs w:val="24"/>
        </w:rPr>
        <w:t>31</w:t>
      </w:r>
      <w:r w:rsidR="00E12D5A" w:rsidRPr="00821CE2">
        <w:rPr>
          <w:sz w:val="24"/>
          <w:szCs w:val="24"/>
        </w:rPr>
        <w:t>.</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43"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B" wp14:editId="59F2F6D4">
                <wp:extent cx="5506720" cy="469900"/>
                <wp:effectExtent l="0" t="0" r="17780" b="2540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9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AE1C32E" w14:textId="467E1E13" w:rsidR="00B27979" w:rsidRDefault="00B27979" w:rsidP="00C346FB">
                            <w:pPr>
                              <w:autoSpaceDE w:val="0"/>
                              <w:autoSpaceDN w:val="0"/>
                              <w:adjustRightInd w:val="0"/>
                              <w:spacing w:after="0" w:line="240" w:lineRule="auto"/>
                              <w:rPr>
                                <w:rFonts w:ascii="Arial" w:hAnsi="Arial" w:cs="Arial"/>
                                <w:lang w:eastAsia="en-GB"/>
                              </w:rPr>
                            </w:pPr>
                            <w:r>
                              <w:rPr>
                                <w:rFonts w:ascii="Arial" w:hAnsi="Arial" w:cs="Arial"/>
                                <w:b/>
                                <w:lang w:eastAsia="en-GB"/>
                              </w:rPr>
                              <w:t xml:space="preserve"> Refer para 5.1, 5.1.1, para 10.2.3, 10.2.7, 10.2.8, 10.2.9 of </w:t>
                            </w:r>
                            <w:r w:rsidRPr="00C346FB">
                              <w:rPr>
                                <w:b/>
                              </w:rPr>
                              <w:t xml:space="preserve">approved CMP December 2014 discharged 28 Jan 2015.  </w:t>
                            </w:r>
                          </w:p>
                          <w:p w14:paraId="320981EC" w14:textId="77777777" w:rsidR="00B27979" w:rsidRDefault="00B27979" w:rsidP="00AA1B66">
                            <w:pPr>
                              <w:autoSpaceDE w:val="0"/>
                              <w:autoSpaceDN w:val="0"/>
                              <w:adjustRightInd w:val="0"/>
                              <w:ind w:left="720"/>
                              <w:rPr>
                                <w:rFonts w:ascii="Arial" w:hAnsi="Arial" w:cs="Arial"/>
                                <w:lang w:eastAsia="en-GB"/>
                              </w:rPr>
                            </w:pPr>
                          </w:p>
                          <w:p w14:paraId="31C9F5C7" w14:textId="77777777" w:rsidR="00B27979" w:rsidRDefault="00B27979" w:rsidP="00AA1B66">
                            <w:pPr>
                              <w:autoSpaceDE w:val="0"/>
                              <w:autoSpaceDN w:val="0"/>
                              <w:adjustRightInd w:val="0"/>
                              <w:ind w:left="720"/>
                              <w:rPr>
                                <w:rFonts w:ascii="Arial" w:hAnsi="Arial" w:cs="Arial"/>
                                <w:lang w:eastAsia="en-GB"/>
                              </w:rPr>
                            </w:pPr>
                          </w:p>
                          <w:p w14:paraId="2BE6B23B" w14:textId="77777777" w:rsidR="00B27979" w:rsidRPr="00CD15D4" w:rsidRDefault="00B27979" w:rsidP="00AA1B66">
                            <w:pPr>
                              <w:autoSpaceDE w:val="0"/>
                              <w:autoSpaceDN w:val="0"/>
                              <w:adjustRightInd w:val="0"/>
                              <w:ind w:left="720"/>
                              <w:rPr>
                                <w:rFonts w:ascii="Arial" w:hAnsi="Arial" w:cs="Arial"/>
                                <w:lang w:eastAsia="en-GB"/>
                              </w:rPr>
                            </w:pPr>
                          </w:p>
                          <w:p w14:paraId="12326347" w14:textId="77777777" w:rsidR="00B27979" w:rsidRDefault="00B27979" w:rsidP="00782971"/>
                        </w:txbxContent>
                      </wps:txbx>
                      <wps:bodyPr rot="0" vert="horz" wrap="square" lIns="91440" tIns="45720" rIns="91440" bIns="45720" anchor="t" anchorCtr="0">
                        <a:noAutofit/>
                      </wps:bodyPr>
                    </wps:wsp>
                  </a:graphicData>
                </a:graphic>
              </wp:inline>
            </w:drawing>
          </mc:Choice>
          <mc:Fallback>
            <w:pict>
              <v:shape id="_x0000_s1101" type="#_x0000_t202" style="width:433.6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bgIAAB4FAAAOAAAAZHJzL2Uyb0RvYy54bWysVG1v2yAQ/j5p/wHxfbVjJW1j1am6dp0m&#10;dS9aux9AMMSomPOAxM5+fQ9w3GST9mHaFwTc3XPP3T1wdT20muyEdQpMRWdnOSXCcKiV2VT0x9P9&#10;u0tKnGemZhqMqOheOHq9evvmqu9KUUADuhaWIIhxZd9VtPG+K7PM8Ua0zJ1BJwwaJdiWeTzaTVZb&#10;1iN6q7Miz8+zHmzdWeDCOby9S0a6ivhSCu6/SumEJ7qiyM3H1cZ1HdZsdcXKjWVdo/hIg/0Di5Yp&#10;g0knqDvmGdla9QdUq7gFB9KfcWgzkFJxEWvAamb5b9U8NqwTsRZsjuumNrn/B8u/7L5ZouqKFsuC&#10;EsNaHNKTGDx5DwMpQn/6zpXo9tihox/wGucca3XdA/BnRwzcNsxsxI210DeC1chvFiKzo9CE4wLI&#10;uv8MNaZhWw8RaJC2Dc3DdhBExzntp9kEKhwvF4v8/KJAE0fb/Hy5zOPwMlYeojvr/EcBLQmbilqc&#10;fURnuwfnAxtWHlxCMm1IjzyLCwQKZwda1fdK63gI+hO32pIdQ+WsN6livW2Rerq7XOQThSjX4B6z&#10;nCCFfnwwddSZZ0qnPXLRZmxQ6MnYHb/XInH7LiROBesuErlTPvVz6m9AQc8QIpH5FDTO5zRI+0PQ&#10;6BvCRHwjU+DYitPA12yTd8wIxk+BrTJg/05VJv9D1anWoBA/rIcowcXFQW9rqPeoFAvpweIHg5sG&#10;7C9KenysFXU/t8wKSvQng2pbzubz8LrjYb6IOrHHlvWxhRmOUBX1lKTtrY8/QijKwA2qUqoomEAu&#10;MRlJ4yOMEx4/jPDKj8/R6/VbW70AAAD//wMAUEsDBBQABgAIAAAAIQCDBkLO3QAAAAQBAAAPAAAA&#10;ZHJzL2Rvd25yZXYueG1sTI9BS8NAEIXvgv9hGcFLsbvG0oaYTbGCIL2IVQ/ettkxCe7Ohuw2jf31&#10;jl70MvB4j/e+KdeTd2LEIXaBNFzPFQikOtiOGg2vLw9XOYiYDFnjAqGGL4ywrs7PSlPYcKRnHHep&#10;EVxCsTAa2pT6QspYt+hNnIceib2PMHiTWA6NtIM5crl3MlNqKb3piBda0+N9i/Xn7uA1vJ22Y52p&#10;/MbN5Oxpu9k8nsb3hdaXF9PdLYiEU/oLww8+o0PFTPtwIBuF08CPpN/LXr5cZSD2GlYLBbIq5X/4&#10;6hsAAP//AwBQSwECLQAUAAYACAAAACEAtoM4kv4AAADhAQAAEwAAAAAAAAAAAAAAAAAAAAAAW0Nv&#10;bnRlbnRfVHlwZXNdLnhtbFBLAQItABQABgAIAAAAIQA4/SH/1gAAAJQBAAALAAAAAAAAAAAAAAAA&#10;AC8BAABfcmVscy8ucmVsc1BLAQItABQABgAIAAAAIQBM//IfbgIAAB4FAAAOAAAAAAAAAAAAAAAA&#10;AC4CAABkcnMvZTJvRG9jLnhtbFBLAQItABQABgAIAAAAIQCDBkLO3QAAAAQBAAAPAAAAAAAAAAAA&#10;AAAAAMgEAABkcnMvZG93bnJldi54bWxQSwUGAAAAAAQABADzAAAA0gUAAAAA&#10;" fillcolor="white [3201]" strokecolor="#d8d8d8 [2732]" strokeweight="1pt">
                <v:textbox>
                  <w:txbxContent>
                    <w:p w14:paraId="2AE1C32E" w14:textId="467E1E13" w:rsidR="00B27979" w:rsidRDefault="00B27979" w:rsidP="00C346FB">
                      <w:pPr>
                        <w:autoSpaceDE w:val="0"/>
                        <w:autoSpaceDN w:val="0"/>
                        <w:adjustRightInd w:val="0"/>
                        <w:spacing w:after="0" w:line="240" w:lineRule="auto"/>
                        <w:rPr>
                          <w:rFonts w:ascii="Arial" w:hAnsi="Arial" w:cs="Arial"/>
                          <w:lang w:eastAsia="en-GB"/>
                        </w:rPr>
                      </w:pPr>
                      <w:r>
                        <w:rPr>
                          <w:rFonts w:ascii="Arial" w:hAnsi="Arial" w:cs="Arial"/>
                          <w:b/>
                          <w:lang w:eastAsia="en-GB"/>
                        </w:rPr>
                        <w:t xml:space="preserve"> Refer para 5.1, 5.1.1, para 10.2.3, 10.2.7, 10.2.8, 10.2.9 of </w:t>
                      </w:r>
                      <w:r w:rsidRPr="00C346FB">
                        <w:rPr>
                          <w:b/>
                        </w:rPr>
                        <w:t xml:space="preserve">approved CMP December 2014 discharged 28 Jan 2015.  </w:t>
                      </w:r>
                    </w:p>
                    <w:p w14:paraId="320981EC" w14:textId="77777777" w:rsidR="00B27979" w:rsidRDefault="00B27979" w:rsidP="00AA1B66">
                      <w:pPr>
                        <w:autoSpaceDE w:val="0"/>
                        <w:autoSpaceDN w:val="0"/>
                        <w:adjustRightInd w:val="0"/>
                        <w:ind w:left="720"/>
                        <w:rPr>
                          <w:rFonts w:ascii="Arial" w:hAnsi="Arial" w:cs="Arial"/>
                          <w:lang w:eastAsia="en-GB"/>
                        </w:rPr>
                      </w:pPr>
                    </w:p>
                    <w:p w14:paraId="31C9F5C7" w14:textId="77777777" w:rsidR="00B27979" w:rsidRDefault="00B27979" w:rsidP="00AA1B66">
                      <w:pPr>
                        <w:autoSpaceDE w:val="0"/>
                        <w:autoSpaceDN w:val="0"/>
                        <w:adjustRightInd w:val="0"/>
                        <w:ind w:left="720"/>
                        <w:rPr>
                          <w:rFonts w:ascii="Arial" w:hAnsi="Arial" w:cs="Arial"/>
                          <w:lang w:eastAsia="en-GB"/>
                        </w:rPr>
                      </w:pPr>
                    </w:p>
                    <w:p w14:paraId="2BE6B23B" w14:textId="77777777" w:rsidR="00B27979" w:rsidRPr="00CD15D4" w:rsidRDefault="00B27979" w:rsidP="00AA1B66">
                      <w:pPr>
                        <w:autoSpaceDE w:val="0"/>
                        <w:autoSpaceDN w:val="0"/>
                        <w:adjustRightInd w:val="0"/>
                        <w:ind w:left="720"/>
                        <w:rPr>
                          <w:rFonts w:ascii="Arial" w:hAnsi="Arial" w:cs="Arial"/>
                          <w:lang w:eastAsia="en-GB"/>
                        </w:rPr>
                      </w:pPr>
                    </w:p>
                    <w:p w14:paraId="12326347" w14:textId="77777777" w:rsidR="00B27979" w:rsidRDefault="00B27979" w:rsidP="00782971"/>
                  </w:txbxContent>
                </v:textbox>
                <w10:anchorlock/>
              </v:shape>
            </w:pict>
          </mc:Fallback>
        </mc:AlternateContent>
      </w:r>
    </w:p>
    <w:p w14:paraId="1232606A" w14:textId="31BDC422" w:rsidR="000F6EB8" w:rsidRPr="00821CE2" w:rsidRDefault="00E120FC" w:rsidP="000C4572">
      <w:pPr>
        <w:rPr>
          <w:rFonts w:ascii="Calibri" w:hAnsi="Calibri" w:cs="Tahoma"/>
          <w:sz w:val="24"/>
          <w:szCs w:val="24"/>
        </w:rPr>
      </w:pPr>
      <w:r>
        <w:rPr>
          <w:rFonts w:ascii="Calibri" w:hAnsi="Calibri" w:cs="Tahoma"/>
          <w:sz w:val="24"/>
          <w:szCs w:val="24"/>
        </w:rPr>
        <w:t>32</w:t>
      </w:r>
      <w:r w:rsidR="00E12D5A" w:rsidRPr="00821CE2">
        <w:rPr>
          <w:rFonts w:ascii="Calibri" w:hAnsi="Calibri" w:cs="Tahoma"/>
          <w:sz w:val="24"/>
          <w:szCs w:val="24"/>
        </w:rPr>
        <w:t xml:space="preserve">. </w:t>
      </w:r>
      <w:r w:rsidR="000F6EB8" w:rsidRPr="00821CE2">
        <w:rPr>
          <w:rFonts w:ascii="Calibri" w:hAnsi="Calibri" w:cs="Tahoma"/>
          <w:sz w:val="24"/>
          <w:szCs w:val="24"/>
        </w:rPr>
        <w:t>Please provide evidence that staff have been trained on BS 5228:2009</w:t>
      </w:r>
    </w:p>
    <w:p w14:paraId="1232606B"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D" wp14:editId="7336CA3C">
                <wp:extent cx="5506720" cy="266700"/>
                <wp:effectExtent l="0" t="0" r="17780" b="1905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6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0AE387" w14:textId="653277D2" w:rsidR="00B27979" w:rsidRDefault="00B27979" w:rsidP="00C346FB">
                            <w:pPr>
                              <w:autoSpaceDE w:val="0"/>
                              <w:autoSpaceDN w:val="0"/>
                              <w:adjustRightInd w:val="0"/>
                              <w:spacing w:after="0" w:line="240" w:lineRule="auto"/>
                              <w:rPr>
                                <w:rFonts w:ascii="Arial" w:hAnsi="Arial" w:cs="Arial"/>
                                <w:lang w:eastAsia="en-GB"/>
                              </w:rPr>
                            </w:pPr>
                            <w:r>
                              <w:rPr>
                                <w:rFonts w:ascii="Arial" w:hAnsi="Arial" w:cs="Arial"/>
                                <w:b/>
                                <w:lang w:eastAsia="en-GB"/>
                              </w:rPr>
                              <w:t xml:space="preserve">Refer para 5.1.1 </w:t>
                            </w:r>
                            <w:proofErr w:type="gramStart"/>
                            <w:r>
                              <w:rPr>
                                <w:rFonts w:ascii="Arial" w:hAnsi="Arial" w:cs="Arial"/>
                                <w:b/>
                                <w:lang w:eastAsia="en-GB"/>
                              </w:rPr>
                              <w:t xml:space="preserve">of  </w:t>
                            </w:r>
                            <w:r w:rsidRPr="00C346FB">
                              <w:rPr>
                                <w:b/>
                              </w:rPr>
                              <w:t>approved</w:t>
                            </w:r>
                            <w:proofErr w:type="gramEnd"/>
                            <w:r w:rsidRPr="00C346FB">
                              <w:rPr>
                                <w:b/>
                              </w:rPr>
                              <w:t xml:space="preserve"> CMP December 2014 discharged 28 Jan 2015.  </w:t>
                            </w:r>
                          </w:p>
                          <w:p w14:paraId="12326348" w14:textId="781BF820" w:rsidR="00B27979" w:rsidRDefault="00B27979" w:rsidP="00782971"/>
                        </w:txbxContent>
                      </wps:txbx>
                      <wps:bodyPr rot="0" vert="horz" wrap="square" lIns="91440" tIns="45720" rIns="91440" bIns="45720" anchor="t" anchorCtr="0">
                        <a:noAutofit/>
                      </wps:bodyPr>
                    </wps:wsp>
                  </a:graphicData>
                </a:graphic>
              </wp:inline>
            </w:drawing>
          </mc:Choice>
          <mc:Fallback>
            <w:pict>
              <v:shape id="_x0000_s1102" type="#_x0000_t202" style="width:433.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4UbgIAAB4FAAAOAAAAZHJzL2Uyb0RvYy54bWysVG1v2yAQ/j5p/wHxfbXjNWlq1am6dp0m&#10;dS9aux9AMMSomPOAxM5+/Q5w3GST9mHaFwTc3XPP3T1wdT20muyEdQpMRWdnOSXCcKiV2VT0+9P9&#10;myUlzjNTMw1GVHQvHL1evX511XelKKABXQtLEMS4su8q2njflVnmeCNa5s6gEwaNEmzLPB7tJqst&#10;6xG91VmR54usB1t3FrhwDm/vkpGuIr6UgvsvUjrhia4ocvNxtXFdhzVbXbFyY1nXKD7SYP/AomXK&#10;YNIJ6o55RrZW/QHVKm7BgfRnHNoMpFRcxBqwmln+WzWPDetErAWb47qpTe7/wfLPu6+WqLqixeVb&#10;SgxrcUhPYvDkHQykCP3pO1ei22OHjn7Aa5xzrNV1D8CfHTFw2zCzETfWQt8IViO/WYjMjkITjgsg&#10;6/4T1JiGbT1EoEHaNjQP20EQHee0n2YTqHC8nM/zxUWBJo62YrG4yOPwMlYeojvr/AcBLQmbilqc&#10;fURnuwfnAxtWHlxCMm1IjzyLABTODrSq75XW8RD0J261JTuGyllvUsV62yL1dLec5xOFKNfgHrOc&#10;IIV+vDd11JlnSqc9ctFmbFDoydgdv9cicfsmJE4F6y4SuVM+9XPqb0BBzxAikfkUNM7nNEj7Q9Do&#10;G8JEfCNT4NiK08CXbJN3zAjGT4GtMmD/TlUm/0PVqdagED+shyjB+fKgtzXUe1SKhfRg8YPBTQP2&#10;JyU9PtaKuh9bZgUl+qNBtV3Ozs/D646H83nUiT22rI8tzHCEqqinJG1vffwRQlEGblCVUkXBBHKJ&#10;yUgaH2Gc8PhhhFd+fI5eL9/a6hcAAAD//wMAUEsDBBQABgAIAAAAIQC1GX8x3QAAAAQBAAAPAAAA&#10;ZHJzL2Rvd25yZXYueG1sTI9BS8NAEIXvgv9hGcFLsbvGUkPMplhBkF6kVQ/ettkxCe7Ohuw2jf31&#10;jl70MvB4j/e+KVeTd2LEIXaBNFzPFQikOtiOGg2vL49XOYiYDFnjAqGGL4ywqs7PSlPYcKQtjrvU&#10;CC6hWBgNbUp9IWWsW/QmzkOPxN5HGLxJLIdG2sEcudw7mSm1lN50xAut6fGhxfpzd/Aa3k6bsc5U&#10;fuNmcva8Wa+fTuP7QuvLi+n+DkTCKf2F4Qef0aFipn04kI3CaeBH0u9lL1/eZiD2GhaZAlmV8j98&#10;9Q0AAP//AwBQSwECLQAUAAYACAAAACEAtoM4kv4AAADhAQAAEwAAAAAAAAAAAAAAAAAAAAAAW0Nv&#10;bnRlbnRfVHlwZXNdLnhtbFBLAQItABQABgAIAAAAIQA4/SH/1gAAAJQBAAALAAAAAAAAAAAAAAAA&#10;AC8BAABfcmVscy8ucmVsc1BLAQItABQABgAIAAAAIQAXKt4UbgIAAB4FAAAOAAAAAAAAAAAAAAAA&#10;AC4CAABkcnMvZTJvRG9jLnhtbFBLAQItABQABgAIAAAAIQC1GX8x3QAAAAQBAAAPAAAAAAAAAAAA&#10;AAAAAMgEAABkcnMvZG93bnJldi54bWxQSwUGAAAAAAQABADzAAAA0gUAAAAA&#10;" fillcolor="white [3201]" strokecolor="#d8d8d8 [2732]" strokeweight="1pt">
                <v:textbox>
                  <w:txbxContent>
                    <w:p w14:paraId="640AE387" w14:textId="653277D2" w:rsidR="00B27979" w:rsidRDefault="00B27979" w:rsidP="00C346FB">
                      <w:pPr>
                        <w:autoSpaceDE w:val="0"/>
                        <w:autoSpaceDN w:val="0"/>
                        <w:adjustRightInd w:val="0"/>
                        <w:spacing w:after="0" w:line="240" w:lineRule="auto"/>
                        <w:rPr>
                          <w:rFonts w:ascii="Arial" w:hAnsi="Arial" w:cs="Arial"/>
                          <w:lang w:eastAsia="en-GB"/>
                        </w:rPr>
                      </w:pPr>
                      <w:r>
                        <w:rPr>
                          <w:rFonts w:ascii="Arial" w:hAnsi="Arial" w:cs="Arial"/>
                          <w:b/>
                          <w:lang w:eastAsia="en-GB"/>
                        </w:rPr>
                        <w:t xml:space="preserve">Refer para 5.1.1 of  </w:t>
                      </w:r>
                      <w:r w:rsidRPr="00C346FB">
                        <w:rPr>
                          <w:b/>
                        </w:rPr>
                        <w:t xml:space="preserve">approved CMP December 2014 discharged 28 Jan 2015.  </w:t>
                      </w:r>
                    </w:p>
                    <w:p w14:paraId="12326348" w14:textId="781BF820" w:rsidR="00B27979" w:rsidRDefault="00B27979" w:rsidP="00782971"/>
                  </w:txbxContent>
                </v:textbox>
                <w10:anchorlock/>
              </v:shape>
            </w:pict>
          </mc:Fallback>
        </mc:AlternateContent>
      </w:r>
    </w:p>
    <w:p w14:paraId="1232606C" w14:textId="60146F6A" w:rsidR="000F6EB8" w:rsidRPr="00821CE2" w:rsidRDefault="00E120FC" w:rsidP="000C4572">
      <w:pPr>
        <w:rPr>
          <w:rFonts w:ascii="Calibri" w:hAnsi="Calibri" w:cs="Tahoma"/>
          <w:sz w:val="24"/>
          <w:szCs w:val="24"/>
        </w:rPr>
      </w:pPr>
      <w:r>
        <w:rPr>
          <w:rFonts w:ascii="Calibri" w:hAnsi="Calibri" w:cs="Tahoma"/>
          <w:sz w:val="24"/>
          <w:szCs w:val="24"/>
        </w:rPr>
        <w:t>33</w:t>
      </w:r>
      <w:r w:rsidR="006D2FC4" w:rsidRPr="00821CE2">
        <w:rPr>
          <w:rFonts w:ascii="Calibri" w:hAnsi="Calibri" w:cs="Tahoma"/>
          <w:sz w:val="24"/>
          <w:szCs w:val="24"/>
        </w:rPr>
        <w:t xml:space="preserve">. </w:t>
      </w:r>
      <w:r w:rsidR="000F6EB8" w:rsidRPr="00821CE2">
        <w:rPr>
          <w:rFonts w:ascii="Calibri" w:hAnsi="Calibri" w:cs="Tahoma"/>
          <w:sz w:val="24"/>
          <w:szCs w:val="24"/>
        </w:rPr>
        <w:t>Please provide details on how dust nuisance arising from dusty activities, on site, will be prevented.</w:t>
      </w:r>
    </w:p>
    <w:p w14:paraId="1232606D"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23262AF" wp14:editId="09C967E0">
                <wp:extent cx="5506720" cy="660400"/>
                <wp:effectExtent l="0" t="0" r="17780" b="2540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60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790312" w14:textId="77777777" w:rsidR="00B27979" w:rsidRPr="00CD15D4" w:rsidRDefault="00B27979" w:rsidP="00AA1B66">
                            <w:pPr>
                              <w:autoSpaceDE w:val="0"/>
                              <w:autoSpaceDN w:val="0"/>
                              <w:adjustRightInd w:val="0"/>
                              <w:jc w:val="both"/>
                              <w:rPr>
                                <w:rFonts w:ascii="Arial" w:hAnsi="Arial" w:cs="Arial"/>
                                <w:lang w:eastAsia="en-GB"/>
                              </w:rPr>
                            </w:pPr>
                          </w:p>
                          <w:p w14:paraId="536F028F" w14:textId="2E2AA0EF" w:rsidR="00B27979" w:rsidRDefault="00B27979" w:rsidP="00C346FB">
                            <w:pPr>
                              <w:autoSpaceDE w:val="0"/>
                              <w:autoSpaceDN w:val="0"/>
                              <w:adjustRightInd w:val="0"/>
                              <w:spacing w:after="0" w:line="240" w:lineRule="auto"/>
                              <w:rPr>
                                <w:rFonts w:ascii="Arial" w:hAnsi="Arial" w:cs="Arial"/>
                                <w:lang w:eastAsia="en-GB"/>
                              </w:rPr>
                            </w:pPr>
                            <w:r>
                              <w:rPr>
                                <w:rFonts w:ascii="Arial" w:hAnsi="Arial" w:cs="Arial"/>
                                <w:b/>
                                <w:lang w:eastAsia="en-GB"/>
                              </w:rPr>
                              <w:t xml:space="preserve">Refer para 5.2.1 </w:t>
                            </w:r>
                            <w:proofErr w:type="gramStart"/>
                            <w:r>
                              <w:rPr>
                                <w:rFonts w:ascii="Arial" w:hAnsi="Arial" w:cs="Arial"/>
                                <w:b/>
                                <w:lang w:eastAsia="en-GB"/>
                              </w:rPr>
                              <w:t xml:space="preserve">of  </w:t>
                            </w:r>
                            <w:r w:rsidRPr="00C346FB">
                              <w:rPr>
                                <w:b/>
                              </w:rPr>
                              <w:t>approved</w:t>
                            </w:r>
                            <w:proofErr w:type="gramEnd"/>
                            <w:r w:rsidRPr="00C346FB">
                              <w:rPr>
                                <w:b/>
                              </w:rPr>
                              <w:t xml:space="preserve"> CMP December 2014 discharged 28 Jan 2015.  </w:t>
                            </w:r>
                          </w:p>
                          <w:p w14:paraId="12326349" w14:textId="77777777" w:rsidR="00B27979" w:rsidRDefault="00B27979" w:rsidP="00782971"/>
                        </w:txbxContent>
                      </wps:txbx>
                      <wps:bodyPr rot="0" vert="horz" wrap="square" lIns="91440" tIns="45720" rIns="91440" bIns="45720" anchor="t" anchorCtr="0">
                        <a:noAutofit/>
                      </wps:bodyPr>
                    </wps:wsp>
                  </a:graphicData>
                </a:graphic>
              </wp:inline>
            </w:drawing>
          </mc:Choice>
          <mc:Fallback>
            <w:pict>
              <v:shape id="_x0000_s1103" type="#_x0000_t202" style="width:433.6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HVbgIAAB4FAAAOAAAAZHJzL2Uyb0RvYy54bWysVG1v2yAQ/j5p/wHxfbVjJWlr1am6dp0m&#10;dS9aux9AMMSomPOAxM5+fQ9w3GST9mHaFwTc3XPP3T1wdT20muyEdQpMRWdnOSXCcKiV2VT0x9P9&#10;uwtKnGemZhqMqOheOHq9evvmqu9KUUADuhaWIIhxZd9VtPG+K7PM8Ua0zJ1BJwwaJdiWeTzaTVZb&#10;1iN6q7Miz5dZD7buLHDhHN7eJSNdRXwpBfdfpXTCE11R5ObjauO6Dmu2umLlxrKuUXykwf6BRcuU&#10;waQT1B3zjGyt+gOqVdyCA+nPOLQZSKm4iDVgNbP8t2oeG9aJWAs2x3VTm9z/g+Vfdt8sUXVFi8s5&#10;JYa1OKQnMXjyHgZShP70nSvR7bFDRz/gNc451uq6B+DPjhi4bZjZiBtroW8Eq5HfLERmR6EJxwWQ&#10;df8ZakzDth4i0CBtG5qH7SCIjnPaT7MJVDheLhb58rxAE0fbcpnP8zi8jJWH6M46/1FAS8KmohZn&#10;H9HZ7sH5wIaVB5eQTBvSI8/iHIHC2YFW9b3SOh6C/sSttmTHUDnrTapYb1uknu4uFvlEIco1uMcs&#10;J0ihHx9MHXXmmdJpj1y0GRsUejJ2x++1SNy+C4lTwbqLRO6UT/2c+htQ0DOESGQ+BY3zOQ3S/hA0&#10;+oYwEd/IFDi24jTwNdvkHTOC8VNgqwzYv1OVyf9Qdao1KMQP6yFKcHF50Nsa6j0qxUJ6sPjB4KYB&#10;+4uSHh9rRd3PLbOCEv3JoNouZ/N5eN3xMF9Endhjy/rYwgxHqIp6StL21scfIRRl4AZVKVUUTCCX&#10;mIyk8RHGCY8fRnjlx+fo9fqtrV4AAAD//wMAUEsDBBQABgAIAAAAIQB818VC3QAAAAUBAAAPAAAA&#10;ZHJzL2Rvd25yZXYueG1sTI9BS8NAEIXvgv9hGcFLsbvGUkPMplhBkF6kVQ/ettkxCe7Ohuw2jf31&#10;jl708mB4j/e+KVeTd2LEIXaBNFzPFQikOtiOGg2vL49XOYiYDFnjAqGGL4ywqs7PSlPYcKQtjrvU&#10;CC6hWBgNbUp9IWWsW/QmzkOPxN5HGLxJfA6NtIM5crl3MlNqKb3piBda0+NDi/Xn7uA1vJ02Y52p&#10;/MbN5Ox5s14/ncb3hdaXF9P9HYiEU/oLww8+o0PFTPtwIBuF08CPpF9lL1/eZiD2HFILBbIq5X/6&#10;6hsAAP//AwBQSwECLQAUAAYACAAAACEAtoM4kv4AAADhAQAAEwAAAAAAAAAAAAAAAAAAAAAAW0Nv&#10;bnRlbnRfVHlwZXNdLnhtbFBLAQItABQABgAIAAAAIQA4/SH/1gAAAJQBAAALAAAAAAAAAAAAAAAA&#10;AC8BAABfcmVscy8ucmVsc1BLAQItABQABgAIAAAAIQDVIPHVbgIAAB4FAAAOAAAAAAAAAAAAAAAA&#10;AC4CAABkcnMvZTJvRG9jLnhtbFBLAQItABQABgAIAAAAIQB818VC3QAAAAUBAAAPAAAAAAAAAAAA&#10;AAAAAMgEAABkcnMvZG93bnJldi54bWxQSwUGAAAAAAQABADzAAAA0gUAAAAA&#10;" fillcolor="white [3201]" strokecolor="#d8d8d8 [2732]" strokeweight="1pt">
                <v:textbox>
                  <w:txbxContent>
                    <w:p w14:paraId="46790312" w14:textId="77777777" w:rsidR="00B27979" w:rsidRPr="00CD15D4" w:rsidRDefault="00B27979" w:rsidP="00AA1B66">
                      <w:pPr>
                        <w:autoSpaceDE w:val="0"/>
                        <w:autoSpaceDN w:val="0"/>
                        <w:adjustRightInd w:val="0"/>
                        <w:jc w:val="both"/>
                        <w:rPr>
                          <w:rFonts w:ascii="Arial" w:hAnsi="Arial" w:cs="Arial"/>
                          <w:lang w:eastAsia="en-GB"/>
                        </w:rPr>
                      </w:pPr>
                    </w:p>
                    <w:p w14:paraId="536F028F" w14:textId="2E2AA0EF" w:rsidR="00B27979" w:rsidRDefault="00B27979" w:rsidP="00C346FB">
                      <w:pPr>
                        <w:autoSpaceDE w:val="0"/>
                        <w:autoSpaceDN w:val="0"/>
                        <w:adjustRightInd w:val="0"/>
                        <w:spacing w:after="0" w:line="240" w:lineRule="auto"/>
                        <w:rPr>
                          <w:rFonts w:ascii="Arial" w:hAnsi="Arial" w:cs="Arial"/>
                          <w:lang w:eastAsia="en-GB"/>
                        </w:rPr>
                      </w:pPr>
                      <w:r>
                        <w:rPr>
                          <w:rFonts w:ascii="Arial" w:hAnsi="Arial" w:cs="Arial"/>
                          <w:b/>
                          <w:lang w:eastAsia="en-GB"/>
                        </w:rPr>
                        <w:t xml:space="preserve">Refer para 5.2.1 of  </w:t>
                      </w:r>
                      <w:r w:rsidRPr="00C346FB">
                        <w:rPr>
                          <w:b/>
                        </w:rPr>
                        <w:t xml:space="preserve">approved CMP December 2014 discharged 28 Jan 2015.  </w:t>
                      </w:r>
                    </w:p>
                    <w:p w14:paraId="12326349" w14:textId="77777777" w:rsidR="00B27979" w:rsidRDefault="00B27979" w:rsidP="00782971"/>
                  </w:txbxContent>
                </v:textbox>
                <w10:anchorlock/>
              </v:shape>
            </w:pict>
          </mc:Fallback>
        </mc:AlternateContent>
      </w:r>
    </w:p>
    <w:p w14:paraId="1232606E" w14:textId="5BA2271C" w:rsidR="000F6EB8" w:rsidRPr="00821CE2" w:rsidRDefault="00E120FC" w:rsidP="000F6EB8">
      <w:pPr>
        <w:pStyle w:val="NoSpacing"/>
        <w:rPr>
          <w:sz w:val="24"/>
          <w:szCs w:val="24"/>
        </w:rPr>
      </w:pPr>
      <w:r>
        <w:rPr>
          <w:sz w:val="24"/>
          <w:szCs w:val="24"/>
        </w:rPr>
        <w:t>34</w:t>
      </w:r>
      <w:r w:rsidR="00E12D5A" w:rsidRPr="00821CE2">
        <w:rPr>
          <w:sz w:val="24"/>
          <w:szCs w:val="24"/>
        </w:rPr>
        <w:t>.</w:t>
      </w:r>
      <w:r w:rsidR="000F6EB8" w:rsidRPr="00821CE2">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821CE2" w:rsidRDefault="00782971" w:rsidP="000F6EB8">
      <w:pPr>
        <w:pStyle w:val="NoSpacing"/>
        <w:rPr>
          <w:sz w:val="24"/>
          <w:szCs w:val="24"/>
        </w:rPr>
      </w:pPr>
    </w:p>
    <w:p w14:paraId="12326070" w14:textId="77777777" w:rsidR="00782971" w:rsidRPr="00821CE2" w:rsidRDefault="00782971" w:rsidP="000F6EB8">
      <w:pPr>
        <w:pStyle w:val="NoSpacing"/>
        <w:rPr>
          <w:sz w:val="24"/>
          <w:szCs w:val="24"/>
        </w:rPr>
      </w:pPr>
      <w:r w:rsidRPr="00821CE2">
        <w:rPr>
          <w:noProof/>
          <w:sz w:val="24"/>
          <w:szCs w:val="24"/>
          <w:lang w:eastAsia="en-GB"/>
        </w:rPr>
        <mc:AlternateContent>
          <mc:Choice Requires="wps">
            <w:drawing>
              <wp:inline distT="0" distB="0" distL="0" distR="0" wp14:anchorId="123262B1" wp14:editId="35484DBD">
                <wp:extent cx="5506720" cy="381000"/>
                <wp:effectExtent l="0" t="0" r="17780" b="1905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81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1C29590" w14:textId="3C819170" w:rsidR="00B27979" w:rsidRDefault="00B27979" w:rsidP="00C346FB">
                            <w:pPr>
                              <w:autoSpaceDE w:val="0"/>
                              <w:autoSpaceDN w:val="0"/>
                              <w:adjustRightInd w:val="0"/>
                              <w:spacing w:after="0" w:line="240" w:lineRule="auto"/>
                              <w:rPr>
                                <w:rFonts w:ascii="Arial" w:hAnsi="Arial" w:cs="Arial"/>
                                <w:lang w:eastAsia="en-GB"/>
                              </w:rPr>
                            </w:pPr>
                            <w:r>
                              <w:rPr>
                                <w:rFonts w:ascii="Arial" w:hAnsi="Arial" w:cs="Arial"/>
                                <w:b/>
                                <w:lang w:eastAsia="en-GB"/>
                              </w:rPr>
                              <w:t xml:space="preserve">Refer para 5.2.2 </w:t>
                            </w:r>
                            <w:proofErr w:type="gramStart"/>
                            <w:r>
                              <w:rPr>
                                <w:rFonts w:ascii="Arial" w:hAnsi="Arial" w:cs="Arial"/>
                                <w:b/>
                                <w:lang w:eastAsia="en-GB"/>
                              </w:rPr>
                              <w:t xml:space="preserve">of  </w:t>
                            </w:r>
                            <w:r w:rsidRPr="00C346FB">
                              <w:rPr>
                                <w:b/>
                              </w:rPr>
                              <w:t>approved</w:t>
                            </w:r>
                            <w:proofErr w:type="gramEnd"/>
                            <w:r w:rsidRPr="00C346FB">
                              <w:rPr>
                                <w:b/>
                              </w:rPr>
                              <w:t xml:space="preserve"> CMP December 2014 discharged 28 Jan 2015.  </w:t>
                            </w:r>
                          </w:p>
                          <w:p w14:paraId="1232634A" w14:textId="77777777" w:rsidR="00B27979" w:rsidRDefault="00B27979" w:rsidP="00782971"/>
                        </w:txbxContent>
                      </wps:txbx>
                      <wps:bodyPr rot="0" vert="horz" wrap="square" lIns="91440" tIns="45720" rIns="91440" bIns="45720" anchor="t" anchorCtr="0">
                        <a:noAutofit/>
                      </wps:bodyPr>
                    </wps:wsp>
                  </a:graphicData>
                </a:graphic>
              </wp:inline>
            </w:drawing>
          </mc:Choice>
          <mc:Fallback>
            <w:pict>
              <v:shape id="_x0000_s1104" type="#_x0000_t202" style="width:433.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WLawIAAB4FAAAOAAAAZHJzL2Uyb0RvYy54bWysVFtv0zAUfkfiP1h+p0lDu3VR02l0DCGN&#10;i9j4Aa5jN9Ycn2C7Tcqv59hJ0xYkHhAvln0u3/nOzcvbrtZkL6xTYAo6naSUCMOhVGZb0O/PD28W&#10;lDjPTMk0GFHQg3D0dvX61bJtcpFBBboUliCIcXnbFLTyvsmTxPFK1MxNoBEGlRJszTw+7TYpLWsR&#10;vdZJlqZXSQu2bCxw4RxK73slXUV8KQX3X6R0whNdUOTm42njuQlnslqyfGtZUyk+0GD/wKJmymDQ&#10;EeqeeUZ2Vv0BVStuwYH0Ew51AlIqLmIOmM00/S2bp4o1IuaCxXHNWCb3/2D55/1XS1RZ0OxmTolh&#10;NTbpWXSevIOOZKE+beNyNHtq0NB3KMY+x1xd8wj8xRED64qZrbizFtpKsBL5TYNncuba47gAsmk/&#10;QYlh2M5DBOqkrUPxsBwE0bFPh7E3gQpH4XyeXl1nqOKoe7uYpmlsXsLyo3djnf8goCbhUlCLvY/o&#10;bP/ofGDD8qNJCKYNaZFndo1A4e1Aq/JBaR0fYf7EWluyZzg5m22fsd7VSL2XLeYnCnFcg3mMcoEU&#10;6vHelHHOPFO6vyMXbYYChZoM1fEHLXpu34TErmDeWU/ukk/50tc3oKBlcJHIfHQa+nPppP3RabAN&#10;biLuyOg4lOLS8RRttI4RwfjRsVYG7N+pyt7+mHWfa5gQ3226OIJXsaVBtIHygJNioV9Y/GDwUoH9&#10;SUmLy1pQ92PHrKBEfzQ4bTfT2Sxsd3zM5nFO7Llmc65hhiNUQT0l/XXt448QkjJwh1MpVRyYE5OB&#10;NC5h7PDwYYQtP39Hq9O3tvoFAAD//wMAUEsDBBQABgAIAAAAIQBEbnUf3QAAAAQBAAAPAAAAZHJz&#10;L2Rvd25yZXYueG1sTI9BS8QwEIXvgv8hjOBlcROr1FKbLq4gyF7EVQ/ess3YFpNJabLdur/e0Yte&#10;Bh7v8d431Wr2Tkw4xj6QhsulAoHUBNtTq+H15eGiABGTIWtcINTwhRFW9elJZUobDvSM0za1gkso&#10;lkZDl9JQShmbDr2JyzAgsfcRRm8Sy7GVdjQHLvdOZkrl0pueeKEzA9532Hxu917D23EzNZkqrtxC&#10;Lp426/XjcXq/1vr8bL67BZFwTn9h+MFndKiZaRf2ZKNwGviR9HvZK/KbDMROQ64UyLqS/+HrbwAA&#10;AP//AwBQSwECLQAUAAYACAAAACEAtoM4kv4AAADhAQAAEwAAAAAAAAAAAAAAAAAAAAAAW0NvbnRl&#10;bnRfVHlwZXNdLnhtbFBLAQItABQABgAIAAAAIQA4/SH/1gAAAJQBAAALAAAAAAAAAAAAAAAAAC8B&#10;AABfcmVscy8ucmVsc1BLAQItABQABgAIAAAAIQCrjOWLawIAAB4FAAAOAAAAAAAAAAAAAAAAAC4C&#10;AABkcnMvZTJvRG9jLnhtbFBLAQItABQABgAIAAAAIQBEbnUf3QAAAAQBAAAPAAAAAAAAAAAAAAAA&#10;AMUEAABkcnMvZG93bnJldi54bWxQSwUGAAAAAAQABADzAAAAzwUAAAAA&#10;" fillcolor="white [3201]" strokecolor="#d8d8d8 [2732]" strokeweight="1pt">
                <v:textbox>
                  <w:txbxContent>
                    <w:p w14:paraId="11C29590" w14:textId="3C819170" w:rsidR="00B27979" w:rsidRDefault="00B27979" w:rsidP="00C346FB">
                      <w:pPr>
                        <w:autoSpaceDE w:val="0"/>
                        <w:autoSpaceDN w:val="0"/>
                        <w:adjustRightInd w:val="0"/>
                        <w:spacing w:after="0" w:line="240" w:lineRule="auto"/>
                        <w:rPr>
                          <w:rFonts w:ascii="Arial" w:hAnsi="Arial" w:cs="Arial"/>
                          <w:lang w:eastAsia="en-GB"/>
                        </w:rPr>
                      </w:pPr>
                      <w:r>
                        <w:rPr>
                          <w:rFonts w:ascii="Arial" w:hAnsi="Arial" w:cs="Arial"/>
                          <w:b/>
                          <w:lang w:eastAsia="en-GB"/>
                        </w:rPr>
                        <w:t xml:space="preserve">Refer para 5.2.2 of  </w:t>
                      </w:r>
                      <w:r w:rsidRPr="00C346FB">
                        <w:rPr>
                          <w:b/>
                        </w:rPr>
                        <w:t xml:space="preserve">approved CMP December 2014 discharged 28 Jan 2015.  </w:t>
                      </w:r>
                    </w:p>
                    <w:p w14:paraId="1232634A" w14:textId="77777777" w:rsidR="00B27979" w:rsidRDefault="00B27979" w:rsidP="00782971"/>
                  </w:txbxContent>
                </v:textbox>
                <w10:anchorlock/>
              </v:shape>
            </w:pict>
          </mc:Fallback>
        </mc:AlternateContent>
      </w:r>
    </w:p>
    <w:p w14:paraId="12326071" w14:textId="77777777" w:rsidR="000F6EB8" w:rsidRPr="00821CE2" w:rsidRDefault="000F6EB8" w:rsidP="000F6EB8">
      <w:pPr>
        <w:pStyle w:val="NoSpacing"/>
        <w:rPr>
          <w:sz w:val="24"/>
          <w:szCs w:val="24"/>
        </w:rPr>
      </w:pPr>
    </w:p>
    <w:p w14:paraId="12326072" w14:textId="082DB9FA" w:rsidR="000F6EB8" w:rsidRPr="00821CE2" w:rsidRDefault="00E120FC" w:rsidP="000F6EB8">
      <w:pPr>
        <w:pStyle w:val="NoSpacing"/>
        <w:rPr>
          <w:rFonts w:ascii="Calibri" w:hAnsi="Calibri" w:cs="Tahoma"/>
          <w:sz w:val="24"/>
          <w:szCs w:val="24"/>
        </w:rPr>
      </w:pPr>
      <w:r>
        <w:rPr>
          <w:sz w:val="24"/>
          <w:szCs w:val="24"/>
        </w:rPr>
        <w:t>35</w:t>
      </w:r>
      <w:r w:rsidR="006D2FC4" w:rsidRPr="00821CE2">
        <w:rPr>
          <w:sz w:val="24"/>
          <w:szCs w:val="24"/>
        </w:rPr>
        <w:t xml:space="preserve">. </w:t>
      </w:r>
      <w:r w:rsidR="000F6EB8" w:rsidRPr="00821CE2">
        <w:rPr>
          <w:rFonts w:ascii="Calibri" w:hAnsi="Calibri" w:cs="Tahoma"/>
          <w:sz w:val="24"/>
          <w:szCs w:val="24"/>
        </w:rPr>
        <w:t xml:space="preserve">Please provide details describing arrangements for monitoring of </w:t>
      </w:r>
      <w:hyperlink r:id="rId44"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12326073" w14:textId="77777777" w:rsidR="00782971" w:rsidRPr="00821CE2" w:rsidRDefault="00782971" w:rsidP="000F6EB8">
      <w:pPr>
        <w:pStyle w:val="NoSpacing"/>
        <w:rPr>
          <w:rFonts w:ascii="Calibri" w:hAnsi="Calibri" w:cs="Tahoma"/>
          <w:sz w:val="24"/>
          <w:szCs w:val="24"/>
        </w:rPr>
      </w:pPr>
    </w:p>
    <w:p w14:paraId="12326074" w14:textId="77777777" w:rsidR="000F6EB8"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3" wp14:editId="4848E4B4">
                <wp:extent cx="5506720" cy="431800"/>
                <wp:effectExtent l="0" t="0" r="17780" b="2540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31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20BD9C1" w14:textId="71F8A8B3" w:rsidR="00B27979" w:rsidRPr="002E2685" w:rsidRDefault="00B27979" w:rsidP="00AA1B66">
                            <w:pPr>
                              <w:pStyle w:val="ListParagraph"/>
                              <w:rPr>
                                <w:rFonts w:cstheme="minorHAnsi"/>
                                <w:b/>
                              </w:rPr>
                            </w:pPr>
                            <w:r w:rsidRPr="002E2685">
                              <w:rPr>
                                <w:rFonts w:cstheme="minorHAnsi"/>
                                <w:b/>
                              </w:rPr>
                              <w:t>Refer para 5.1, 5.2, 10.2.3, 10.2.4 of approved CMP December 2014 discharged 28 Jan 2015</w:t>
                            </w:r>
                          </w:p>
                          <w:p w14:paraId="1232634B" w14:textId="77777777" w:rsidR="00B27979" w:rsidRDefault="00B27979" w:rsidP="00782971"/>
                        </w:txbxContent>
                      </wps:txbx>
                      <wps:bodyPr rot="0" vert="horz" wrap="square" lIns="91440" tIns="45720" rIns="91440" bIns="45720" anchor="t" anchorCtr="0">
                        <a:noAutofit/>
                      </wps:bodyPr>
                    </wps:wsp>
                  </a:graphicData>
                </a:graphic>
              </wp:inline>
            </w:drawing>
          </mc:Choice>
          <mc:Fallback>
            <w:pict>
              <v:shape id="_x0000_s1105" type="#_x0000_t202" style="width:433.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FEbAIAAB4FAAAOAAAAZHJzL2Uyb0RvYy54bWysVFtv0zAUfkfiP1h+Z0lD23VR02l0DCGN&#10;i9j4Aa5jN9Ycn2C7Tcqv59hJ0xYkHhAvln0u3/nOzcvbrtZkL6xTYAo6uUopEYZDqcy2oN+fH94s&#10;KHGemZJpMKKgB+Ho7er1q2Xb5CKDCnQpLEEQ4/K2KWjlfZMnieOVqJm7gkYYVEqwNfP4tNuktKxF&#10;9FonWZrOkxZs2VjgwjmU3vdKuor4Ugruv0jphCe6oMjNx9PGcxPOZLVk+dayplJ8oMH+gUXNlMGg&#10;I9Q984zsrPoDqlbcggPprzjUCUipuIg5YDaT9LdsnirWiJgLFsc1Y5nc/4Pln/dfLVFlQbObOSWG&#10;1dikZ9F58g46koX6tI3L0eypQUPfoRj7HHN1zSPwF0cMrCtmtuLOWmgrwUrkNwmeyZlrj+MCyKb9&#10;BCWGYTsPEaiTtg7Fw3IQRMc+HcbeBCochbNZOr/OUMVRN307WaSxeQnLj96Ndf6DgJqES0Et9j6i&#10;s/2j84ENy48mIZg2pEWe2TUChbcDrcoHpXV8hPkTa23JnuHkbLZ9xnpXI/VetpilI4U4rsE8RrlA&#10;CvV4b8o4Z54p3d+RizZDgUJNhur4gxY9t29CYlcw76wnd8mnfOnrG1DQMrhIZD46Df25dNL+6DTY&#10;BjcRd2R0HEpx6XiKNlrHiGD86FgrA/bvVGVvf8y6zzVMiO82XRzBeSQYRBsoDzgpFvqFxQ8GLxXY&#10;n5S0uKwFdT92zApK9EeD03YzmU7DdsfHdBbnxJ5rNucaZjhCFdRT0l/XPv4IISkDdziVUsWBOTEZ&#10;SOMSxg4PH0bY8vN3tDp9a6tfAAAA//8DAFBLAwQUAAYACAAAACEA9riugt0AAAAEAQAADwAAAGRy&#10;cy9kb3ducmV2LnhtbEyPQUvEMBCF74L/IYzgZXETq9RSmy6uIMhexFUP3rLN2BaTSWmy3bq/3tGL&#10;XgYe7/HeN9Vq9k5MOMY+kIbLpQKB1ATbU6vh9eXhogARkyFrXCDU8IURVvXpSWVKGw70jNM2tYJL&#10;KJZGQ5fSUEoZmw69icswILH3EUZvEsuxlXY0By73TmZK5dKbnnihMwPed9h8bvdew9txMzWZKq7c&#10;Qi6eNuv143F6v9b6/Gy+uwWRcE5/YfjBZ3SomWkX9mSjcBr4kfR72SvymwzETkNeKJB1Jf/D198A&#10;AAD//wMAUEsBAi0AFAAGAAgAAAAhALaDOJL+AAAA4QEAABMAAAAAAAAAAAAAAAAAAAAAAFtDb250&#10;ZW50X1R5cGVzXS54bWxQSwECLQAUAAYACAAAACEAOP0h/9YAAACUAQAACwAAAAAAAAAAAAAAAAAv&#10;AQAAX3JlbHMvLnJlbHNQSwECLQAUAAYACAAAACEAo0hxRGwCAAAeBQAADgAAAAAAAAAAAAAAAAAu&#10;AgAAZHJzL2Uyb0RvYy54bWxQSwECLQAUAAYACAAAACEA9riugt0AAAAEAQAADwAAAAAAAAAAAAAA&#10;AADGBAAAZHJzL2Rvd25yZXYueG1sUEsFBgAAAAAEAAQA8wAAANAFAAAAAA==&#10;" fillcolor="white [3201]" strokecolor="#d8d8d8 [2732]" strokeweight="1pt">
                <v:textbox>
                  <w:txbxContent>
                    <w:p w14:paraId="620BD9C1" w14:textId="71F8A8B3" w:rsidR="00B27979" w:rsidRPr="002E2685" w:rsidRDefault="00B27979" w:rsidP="00AA1B66">
                      <w:pPr>
                        <w:pStyle w:val="ListParagraph"/>
                        <w:rPr>
                          <w:rFonts w:cstheme="minorHAnsi"/>
                          <w:b/>
                        </w:rPr>
                      </w:pPr>
                      <w:r w:rsidRPr="002E2685">
                        <w:rPr>
                          <w:rFonts w:cstheme="minorHAnsi"/>
                          <w:b/>
                        </w:rPr>
                        <w:t>Refer para 5.1, 5.2, 10.2.3, 10.2.4 of approved CMP December 2014 discharged 28 Jan 2015</w:t>
                      </w:r>
                    </w:p>
                    <w:p w14:paraId="1232634B" w14:textId="77777777" w:rsidR="00B27979" w:rsidRDefault="00B27979" w:rsidP="00782971"/>
                  </w:txbxContent>
                </v:textbox>
                <w10:anchorlock/>
              </v:shape>
            </w:pict>
          </mc:Fallback>
        </mc:AlternateContent>
      </w:r>
    </w:p>
    <w:p w14:paraId="12326075" w14:textId="77777777" w:rsidR="00782971" w:rsidRPr="00821CE2" w:rsidRDefault="00782971" w:rsidP="000F6EB8">
      <w:pPr>
        <w:pStyle w:val="NoSpacing"/>
        <w:rPr>
          <w:rFonts w:ascii="Calibri" w:hAnsi="Calibri" w:cs="Tahoma"/>
          <w:sz w:val="24"/>
          <w:szCs w:val="24"/>
        </w:rPr>
      </w:pPr>
    </w:p>
    <w:p w14:paraId="12326076" w14:textId="61883131" w:rsidR="00F63B5B" w:rsidRPr="00821CE2" w:rsidRDefault="00E120FC" w:rsidP="00F63B5B">
      <w:pPr>
        <w:pStyle w:val="NoSpacing"/>
        <w:rPr>
          <w:rFonts w:ascii="Calibri" w:hAnsi="Calibri" w:cs="Tahoma"/>
          <w:sz w:val="24"/>
          <w:szCs w:val="24"/>
        </w:rPr>
      </w:pPr>
      <w:r>
        <w:rPr>
          <w:rFonts w:ascii="Calibri" w:hAnsi="Calibri" w:cs="Tahoma"/>
          <w:sz w:val="24"/>
          <w:szCs w:val="24"/>
        </w:rPr>
        <w:t>36</w:t>
      </w:r>
      <w:r w:rsidR="00F63B5B" w:rsidRPr="00821CE2">
        <w:rPr>
          <w:rFonts w:ascii="Calibri" w:hAnsi="Calibri" w:cs="Tahoma"/>
          <w:sz w:val="24"/>
          <w:szCs w:val="24"/>
        </w:rPr>
        <w:t xml:space="preserve">. Please confirm that a </w:t>
      </w:r>
      <w:r w:rsidR="00F63B5B" w:rsidRPr="005760BD">
        <w:rPr>
          <w:rFonts w:ascii="Calibri" w:hAnsi="Calibri"/>
          <w:sz w:val="24"/>
          <w:szCs w:val="24"/>
        </w:rPr>
        <w:t>Risk Assessment</w:t>
      </w:r>
      <w:r w:rsidR="00F63B5B" w:rsidRPr="00821CE2">
        <w:rPr>
          <w:rFonts w:ascii="Calibri" w:hAnsi="Calibri" w:cs="Tahoma"/>
          <w:sz w:val="24"/>
          <w:szCs w:val="24"/>
        </w:rPr>
        <w:t xml:space="preserve"> has been undertaken at planning application stage in line with the </w:t>
      </w:r>
      <w:r w:rsidR="0045706E" w:rsidRPr="005760BD">
        <w:t>GLA policy.</w:t>
      </w:r>
      <w:r w:rsidR="003F6D53" w:rsidRPr="005760BD">
        <w:rPr>
          <w:rFonts w:ascii="Calibri" w:hAnsi="Calibri" w:cs="Tahoma"/>
          <w:sz w:val="24"/>
          <w:szCs w:val="24"/>
        </w:rPr>
        <w:t xml:space="preserve"> </w:t>
      </w:r>
      <w:hyperlink r:id="rId45" w:history="1">
        <w:r w:rsidR="003F6D53" w:rsidRPr="005760BD">
          <w:rPr>
            <w:rStyle w:val="Hyperlink"/>
            <w:rFonts w:ascii="Calibri" w:hAnsi="Calibri" w:cs="Tahoma"/>
            <w:sz w:val="24"/>
            <w:szCs w:val="24"/>
          </w:rPr>
          <w:t xml:space="preserve">The Control of Dust and Emissions </w:t>
        </w:r>
        <w:proofErr w:type="gramStart"/>
        <w:r w:rsidR="003F6D53" w:rsidRPr="005760BD">
          <w:rPr>
            <w:rStyle w:val="Hyperlink"/>
            <w:rFonts w:ascii="Calibri" w:hAnsi="Calibri" w:cs="Tahoma"/>
            <w:sz w:val="24"/>
            <w:szCs w:val="24"/>
          </w:rPr>
          <w:t>During</w:t>
        </w:r>
        <w:proofErr w:type="gramEnd"/>
        <w:r w:rsidR="003F6D53" w:rsidRPr="005760BD">
          <w:rPr>
            <w:rStyle w:val="Hyperlink"/>
            <w:rFonts w:ascii="Calibri" w:hAnsi="Calibri" w:cs="Tahoma"/>
            <w:sz w:val="24"/>
            <w:szCs w:val="24"/>
          </w:rPr>
          <w:t xml:space="preserve"> D</w:t>
        </w:r>
        <w:r w:rsidR="005760BD" w:rsidRPr="005760BD">
          <w:rPr>
            <w:rStyle w:val="Hyperlink"/>
            <w:rFonts w:ascii="Calibri" w:hAnsi="Calibri" w:cs="Tahoma"/>
            <w:sz w:val="24"/>
            <w:szCs w:val="24"/>
          </w:rPr>
          <w:t xml:space="preserve">emolition and Construction 2104 </w:t>
        </w:r>
        <w:r w:rsidR="003F6D53" w:rsidRPr="005760BD">
          <w:rPr>
            <w:rStyle w:val="Hyperlink"/>
            <w:rFonts w:ascii="Calibri" w:hAnsi="Calibri" w:cs="Tahoma"/>
            <w:sz w:val="24"/>
            <w:szCs w:val="24"/>
          </w:rPr>
          <w:t>(SPG)</w:t>
        </w:r>
      </w:hyperlink>
      <w:r w:rsidR="003F6D53" w:rsidRPr="005760BD">
        <w:rPr>
          <w:rFonts w:ascii="Calibri" w:hAnsi="Calibri" w:cs="Tahoma"/>
          <w:sz w:val="24"/>
          <w:szCs w:val="24"/>
        </w:rPr>
        <w:t>,</w:t>
      </w:r>
      <w:r w:rsidR="003F6D53">
        <w:rPr>
          <w:rFonts w:ascii="Calibri" w:hAnsi="Calibri" w:cs="Tahoma"/>
          <w:sz w:val="24"/>
          <w:szCs w:val="24"/>
        </w:rPr>
        <w:t xml:space="preserve"> that </w:t>
      </w:r>
      <w:r w:rsidR="00F63B5B" w:rsidRPr="00821CE2">
        <w:rPr>
          <w:rFonts w:ascii="Calibri" w:hAnsi="Calibri" w:cs="Tahoma"/>
          <w:sz w:val="24"/>
          <w:szCs w:val="24"/>
        </w:rPr>
        <w:t>the risk level that ha</w:t>
      </w:r>
      <w:r w:rsidR="003F6D53">
        <w:rPr>
          <w:rFonts w:ascii="Calibri" w:hAnsi="Calibri" w:cs="Tahoma"/>
          <w:sz w:val="24"/>
          <w:szCs w:val="24"/>
        </w:rPr>
        <w:t>s been identified, and that the appropriate measures within the GLA mitigation measures checklist have been applied</w:t>
      </w:r>
      <w:r w:rsidR="00F63B5B" w:rsidRPr="00821CE2">
        <w:rPr>
          <w:rFonts w:ascii="Calibri" w:hAnsi="Calibri" w:cs="Tahoma"/>
          <w:sz w:val="24"/>
          <w:szCs w:val="24"/>
        </w:rPr>
        <w:t xml:space="preserve">. Please attach the </w:t>
      </w:r>
      <w:r w:rsidR="00F63B5B" w:rsidRPr="004A1C30">
        <w:rPr>
          <w:rFonts w:ascii="Calibri" w:hAnsi="Calibri" w:cs="Tahoma"/>
          <w:sz w:val="24"/>
          <w:szCs w:val="24"/>
        </w:rPr>
        <w:t xml:space="preserve">risk </w:t>
      </w:r>
      <w:r w:rsidR="003F6D53" w:rsidRPr="004A1C30">
        <w:rPr>
          <w:rFonts w:ascii="Calibri" w:hAnsi="Calibri" w:cs="Tahoma"/>
          <w:sz w:val="24"/>
          <w:szCs w:val="24"/>
        </w:rPr>
        <w:t>assessment</w:t>
      </w:r>
      <w:r w:rsidR="003F6D53">
        <w:rPr>
          <w:rFonts w:ascii="Calibri" w:hAnsi="Calibri" w:cs="Tahoma"/>
          <w:sz w:val="24"/>
          <w:szCs w:val="24"/>
        </w:rPr>
        <w:t xml:space="preserve"> and mitigation checklist</w:t>
      </w:r>
      <w:r w:rsidR="00F63B5B" w:rsidRPr="00821CE2">
        <w:rPr>
          <w:rFonts w:ascii="Calibri" w:hAnsi="Calibri" w:cs="Tahoma"/>
          <w:sz w:val="24"/>
          <w:szCs w:val="24"/>
        </w:rPr>
        <w:t xml:space="preserve"> a</w:t>
      </w:r>
      <w:r w:rsidR="003F6D53">
        <w:rPr>
          <w:rFonts w:ascii="Calibri" w:hAnsi="Calibri" w:cs="Tahoma"/>
          <w:sz w:val="24"/>
          <w:szCs w:val="24"/>
        </w:rPr>
        <w:t>s an appendix</w:t>
      </w:r>
      <w:r w:rsidR="00F63B5B" w:rsidRPr="00821CE2">
        <w:rPr>
          <w:rFonts w:ascii="Calibri" w:hAnsi="Calibri" w:cs="Tahoma"/>
          <w:sz w:val="24"/>
          <w:szCs w:val="24"/>
        </w:rPr>
        <w:t xml:space="preserve">. </w:t>
      </w:r>
    </w:p>
    <w:p w14:paraId="12326077" w14:textId="77777777" w:rsidR="009D06B2" w:rsidRPr="00821CE2" w:rsidRDefault="009D06B2" w:rsidP="000F6EB8">
      <w:pPr>
        <w:pStyle w:val="NoSpacing"/>
        <w:rPr>
          <w:rFonts w:ascii="Calibri" w:hAnsi="Calibri" w:cs="Tahoma"/>
          <w:sz w:val="24"/>
          <w:szCs w:val="24"/>
        </w:rPr>
      </w:pPr>
    </w:p>
    <w:p w14:paraId="12326078" w14:textId="77777777" w:rsidR="00782971" w:rsidRPr="00821CE2" w:rsidRDefault="00782971" w:rsidP="000F6EB8">
      <w:pPr>
        <w:pStyle w:val="NoSpacing"/>
        <w:rPr>
          <w:rFonts w:ascii="Calibri" w:hAnsi="Calibri" w:cs="Tahoma"/>
          <w:sz w:val="24"/>
          <w:szCs w:val="24"/>
        </w:rPr>
      </w:pPr>
    </w:p>
    <w:p w14:paraId="12326079"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5" wp14:editId="7FB27BE5">
                <wp:extent cx="5506720" cy="330200"/>
                <wp:effectExtent l="0" t="0" r="17780" b="1270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30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1438009" w14:textId="7CED6403" w:rsidR="00B27979" w:rsidRPr="002E2685" w:rsidRDefault="009339FC" w:rsidP="002E2685">
                            <w:pPr>
                              <w:rPr>
                                <w:b/>
                              </w:rPr>
                            </w:pPr>
                            <w:r>
                              <w:rPr>
                                <w:b/>
                              </w:rPr>
                              <w:t>Not cove</w:t>
                            </w:r>
                            <w:r w:rsidR="00B62931">
                              <w:rPr>
                                <w:b/>
                              </w:rPr>
                              <w:t xml:space="preserve">red in </w:t>
                            </w:r>
                            <w:proofErr w:type="gramStart"/>
                            <w:r w:rsidR="00B62931">
                              <w:rPr>
                                <w:b/>
                              </w:rPr>
                              <w:t>the  Section</w:t>
                            </w:r>
                            <w:proofErr w:type="gramEnd"/>
                            <w:r w:rsidR="00B62931">
                              <w:rPr>
                                <w:b/>
                              </w:rPr>
                              <w:t xml:space="preserve"> 106 requirements</w:t>
                            </w:r>
                          </w:p>
                          <w:p w14:paraId="1232634C" w14:textId="4D3B2692" w:rsidR="00B27979" w:rsidRPr="002E2685" w:rsidRDefault="00B27979" w:rsidP="00782971">
                            <w:pPr>
                              <w:rPr>
                                <w:b/>
                              </w:rPr>
                            </w:pPr>
                          </w:p>
                        </w:txbxContent>
                      </wps:txbx>
                      <wps:bodyPr rot="0" vert="horz" wrap="square" lIns="91440" tIns="45720" rIns="91440" bIns="45720" anchor="t" anchorCtr="0">
                        <a:noAutofit/>
                      </wps:bodyPr>
                    </wps:wsp>
                  </a:graphicData>
                </a:graphic>
              </wp:inline>
            </w:drawing>
          </mc:Choice>
          <mc:Fallback>
            <w:pict>
              <v:shape id="_x0000_s1106" type="#_x0000_t202" style="width:433.6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BvbQIAAB4FAAAOAAAAZHJzL2Uyb0RvYy54bWysVNtu2zAMfR+wfxD0vtpxm16MOEXXrsOA&#10;7oK1+wBFlmKhsuhJSuz060dJjptswB6GvQiSSB4ekkdaXA+tJlthnQJT0dlJTokwHGpl1hX98XT/&#10;7pIS55mpmQYjKroTjl4v375Z9F0pCmhA18ISBDGu7LuKNt53ZZY53oiWuRPohEGjBNsyj0e7zmrL&#10;ekRvdVbk+XnWg607C1w4h7d3yUiXEV9Kwf1XKZ3wRFcUufm42riuwpotF6xcW9Y1io802D+waJky&#10;mHSCumOekY1Vf0C1iltwIP0JhzYDKRUXsQasZpb/Vs1jwzoRa8HmuG5qk/t/sPzL9pslqq5ocXVB&#10;iWEtDulJDJ68h4EUoT9950p0e+zQ0Q94jXOOtbruAfizIwZuG2bW4sZa6BvBauQ3C5HZQWjCcQFk&#10;1X+GGtOwjYcINEjbhuZhOwii45x202wCFY6X83l+flGgiaPt9DTH4ccUrNxHd9b5jwJaEjYVtTj7&#10;iM62D84HNqzcu4Rk2pAeeRYXCBTODrSq75XW8RD0J261JVuGylmtU8V60yL1dHc5zycKUa7BPWY5&#10;Qgr9+GDqqDPPlE575KLN2KDQk7E7fqdF4vZdSJwK1l0kcsd86ufU34CCniFEIvMpaJzPcZD2+6DR&#10;N4SJ+EamwLEVx4Gv2SbvmBGMnwJbZcD+napM/vuqU61BIX5YDVGC55PeVlDvUCkW0oPFDwY3DdgX&#10;Snp8rBV1PzfMCkr0J4Nqu5qdnYXXHQ9n86gTe2hZHVqY4QhVUU9J2t76+COEogzcoCqlioIJ5BKT&#10;kTQ+wjjh8cMIr/zwHL1ev7XlLwAAAP//AwBQSwMEFAAGAAgAAAAhACuapa7dAAAABAEAAA8AAABk&#10;cnMvZG93bnJldi54bWxMj0FLw0AQhe+C/2EZwUuxu0atIWZTrCBIL8WqB2/b7JgEd2dDdpvG/npH&#10;L3oZeLzHe9+Uy8k7MeIQu0AaLucKBFIdbEeNhteXx4scREyGrHGBUMMXRlhWpyelKWw40DOO29QI&#10;LqFYGA1tSn0hZaxb9CbOQ4/E3kcYvEksh0bawRy43DuZKbWQ3nTEC63p8aHF+nO79xrejuuxzlR+&#10;5WZytlmvVk/H8f1a6/Oz6f4ORMIp/YXhB5/RoWKmXdiTjcJp4EfS72UvX9xmIHYabjIFsirlf/jq&#10;GwAA//8DAFBLAQItABQABgAIAAAAIQC2gziS/gAAAOEBAAATAAAAAAAAAAAAAAAAAAAAAABbQ29u&#10;dGVudF9UeXBlc10ueG1sUEsBAi0AFAAGAAgAAAAhADj9If/WAAAAlAEAAAsAAAAAAAAAAAAAAAAA&#10;LwEAAF9yZWxzLy5yZWxzUEsBAi0AFAAGAAgAAAAhAKASsG9tAgAAHgUAAA4AAAAAAAAAAAAAAAAA&#10;LgIAAGRycy9lMm9Eb2MueG1sUEsBAi0AFAAGAAgAAAAhACuapa7dAAAABAEAAA8AAAAAAAAAAAAA&#10;AAAAxwQAAGRycy9kb3ducmV2LnhtbFBLBQYAAAAABAAEAPMAAADRBQAAAAA=&#10;" fillcolor="white [3201]" strokecolor="#d8d8d8 [2732]" strokeweight="1pt">
                <v:textbox>
                  <w:txbxContent>
                    <w:p w14:paraId="71438009" w14:textId="7CED6403" w:rsidR="00B27979" w:rsidRPr="002E2685" w:rsidRDefault="009339FC" w:rsidP="002E2685">
                      <w:pPr>
                        <w:rPr>
                          <w:b/>
                        </w:rPr>
                      </w:pPr>
                      <w:r>
                        <w:rPr>
                          <w:b/>
                        </w:rPr>
                        <w:t>Not cove</w:t>
                      </w:r>
                      <w:r w:rsidR="00B62931">
                        <w:rPr>
                          <w:b/>
                        </w:rPr>
                        <w:t>red in the  Section 106 requirements</w:t>
                      </w:r>
                    </w:p>
                    <w:p w14:paraId="1232634C" w14:textId="4D3B2692" w:rsidR="00B27979" w:rsidRPr="002E2685" w:rsidRDefault="00B27979" w:rsidP="00782971">
                      <w:pPr>
                        <w:rPr>
                          <w:b/>
                        </w:rPr>
                      </w:pPr>
                    </w:p>
                  </w:txbxContent>
                </v:textbox>
                <w10:anchorlock/>
              </v:shape>
            </w:pict>
          </mc:Fallback>
        </mc:AlternateContent>
      </w:r>
    </w:p>
    <w:p w14:paraId="1232607A" w14:textId="77777777" w:rsidR="000F6EB8" w:rsidRPr="00821CE2" w:rsidRDefault="000F6EB8" w:rsidP="000F6EB8">
      <w:pPr>
        <w:pStyle w:val="NoSpacing"/>
        <w:rPr>
          <w:rFonts w:ascii="Calibri" w:hAnsi="Calibri" w:cs="Tahoma"/>
          <w:sz w:val="24"/>
          <w:szCs w:val="24"/>
        </w:rPr>
      </w:pPr>
    </w:p>
    <w:p w14:paraId="1232607B" w14:textId="544A620A" w:rsidR="00604054" w:rsidRPr="004A1C30" w:rsidRDefault="000E2346" w:rsidP="00604054">
      <w:pPr>
        <w:autoSpaceDE w:val="0"/>
        <w:autoSpaceDN w:val="0"/>
        <w:spacing w:after="0" w:line="240" w:lineRule="auto"/>
        <w:rPr>
          <w:rFonts w:eastAsia="Times New Roman" w:cs="Times New Roman"/>
          <w:sz w:val="24"/>
          <w:szCs w:val="24"/>
          <w:lang w:eastAsia="en-GB"/>
        </w:rPr>
      </w:pPr>
      <w:r>
        <w:rPr>
          <w:rFonts w:cs="Tahoma"/>
          <w:sz w:val="24"/>
          <w:szCs w:val="24"/>
        </w:rPr>
        <w:t>3</w:t>
      </w:r>
      <w:r w:rsidR="00E120FC">
        <w:rPr>
          <w:rFonts w:cs="Tahoma"/>
          <w:sz w:val="24"/>
          <w:szCs w:val="24"/>
        </w:rPr>
        <w:t>7</w:t>
      </w:r>
      <w:r w:rsidR="00604054" w:rsidRPr="004A1C30">
        <w:rPr>
          <w:rFonts w:cs="Tahoma"/>
          <w:sz w:val="24"/>
          <w:szCs w:val="24"/>
        </w:rPr>
        <w:t xml:space="preserve">. Please confirm that all of the GLA’s ‘highly recommended’ measures from the </w:t>
      </w:r>
      <w:hyperlink r:id="rId46" w:history="1">
        <w:r w:rsidR="00604054" w:rsidRPr="0045706E">
          <w:rPr>
            <w:rStyle w:val="Hyperlink"/>
            <w:sz w:val="24"/>
            <w:szCs w:val="24"/>
          </w:rPr>
          <w:t>SPG</w:t>
        </w:r>
      </w:hyperlink>
      <w:r w:rsidR="00604054">
        <w:rPr>
          <w:rStyle w:val="Hyperlink"/>
          <w:sz w:val="24"/>
          <w:szCs w:val="24"/>
        </w:rPr>
        <w:t xml:space="preserve"> </w:t>
      </w:r>
      <w:r w:rsidR="00604054">
        <w:rPr>
          <w:rFonts w:cs="Tahoma"/>
          <w:sz w:val="24"/>
          <w:szCs w:val="24"/>
        </w:rPr>
        <w:t>document</w:t>
      </w:r>
      <w:r w:rsidR="00604054" w:rsidRPr="004A1C30">
        <w:rPr>
          <w:rFonts w:cs="Tahoma"/>
          <w:sz w:val="24"/>
          <w:szCs w:val="24"/>
        </w:rPr>
        <w:t xml:space="preserve"> relative</w:t>
      </w:r>
      <w:r w:rsidR="00604054">
        <w:rPr>
          <w:rFonts w:cs="Tahoma"/>
          <w:sz w:val="24"/>
          <w:szCs w:val="24"/>
        </w:rPr>
        <w:t xml:space="preserve"> </w:t>
      </w:r>
      <w:r w:rsidR="00604054" w:rsidRPr="004A1C30">
        <w:rPr>
          <w:rFonts w:cs="Tahoma"/>
          <w:sz w:val="24"/>
          <w:szCs w:val="24"/>
        </w:rPr>
        <w:t xml:space="preserve">to the level </w:t>
      </w:r>
      <w:r w:rsidR="001C7790">
        <w:rPr>
          <w:rFonts w:cs="Tahoma"/>
          <w:sz w:val="24"/>
          <w:szCs w:val="24"/>
        </w:rPr>
        <w:t xml:space="preserve">of risk </w:t>
      </w:r>
      <w:r w:rsidR="004A1E70">
        <w:rPr>
          <w:rFonts w:cs="Tahoma"/>
          <w:sz w:val="24"/>
          <w:szCs w:val="24"/>
        </w:rPr>
        <w:t>identified in question 36</w:t>
      </w:r>
      <w:r w:rsidR="00604054" w:rsidRPr="004A1C30">
        <w:rPr>
          <w:rFonts w:cs="Tahoma"/>
          <w:sz w:val="24"/>
          <w:szCs w:val="24"/>
        </w:rPr>
        <w:t xml:space="preserve"> </w:t>
      </w:r>
      <w:r w:rsidR="00604054">
        <w:rPr>
          <w:rFonts w:cs="Tahoma"/>
          <w:sz w:val="24"/>
          <w:szCs w:val="24"/>
        </w:rPr>
        <w:t xml:space="preserve">have been addressed </w:t>
      </w:r>
      <w:r w:rsidR="00604054" w:rsidRPr="004A1C30">
        <w:rPr>
          <w:rFonts w:cs="Tahoma"/>
          <w:sz w:val="24"/>
          <w:szCs w:val="24"/>
        </w:rPr>
        <w:t xml:space="preserve">by completing the </w:t>
      </w:r>
      <w:hyperlink r:id="rId47" w:history="1">
        <w:r w:rsidR="00604054" w:rsidRPr="00893086">
          <w:rPr>
            <w:rStyle w:val="Hyperlink"/>
          </w:rPr>
          <w:t>GLA mitigation measures checklist</w:t>
        </w:r>
        <w:r w:rsidR="001C7790" w:rsidRPr="00893086">
          <w:rPr>
            <w:rStyle w:val="Hyperlink"/>
            <w:rFonts w:eastAsia="Times New Roman" w:cs="Segoe UI"/>
            <w:sz w:val="24"/>
            <w:szCs w:val="24"/>
            <w:lang w:eastAsia="en-GB"/>
          </w:rPr>
          <w:t>.</w:t>
        </w:r>
      </w:hyperlink>
    </w:p>
    <w:p w14:paraId="1232607C" w14:textId="77777777" w:rsidR="009D06B2" w:rsidRPr="00821CE2" w:rsidRDefault="009D06B2" w:rsidP="009D06B2">
      <w:pPr>
        <w:pStyle w:val="NoSpacing"/>
        <w:rPr>
          <w:rFonts w:ascii="Calibri" w:hAnsi="Calibri" w:cs="Tahoma"/>
          <w:sz w:val="24"/>
          <w:szCs w:val="24"/>
        </w:rPr>
      </w:pPr>
    </w:p>
    <w:p w14:paraId="1232607D" w14:textId="77777777" w:rsidR="00782971" w:rsidRPr="00821CE2" w:rsidRDefault="00782971" w:rsidP="000F6EB8">
      <w:pPr>
        <w:pStyle w:val="NoSpacing"/>
        <w:rPr>
          <w:rFonts w:ascii="Calibri" w:hAnsi="Calibri" w:cs="Tahoma"/>
          <w:sz w:val="24"/>
          <w:szCs w:val="24"/>
        </w:rPr>
      </w:pPr>
    </w:p>
    <w:p w14:paraId="1232607E"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7" wp14:editId="7FEA1E0A">
                <wp:extent cx="5506720" cy="228600"/>
                <wp:effectExtent l="0" t="0" r="17780" b="1905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8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57BB9935" w:rsidR="00B27979" w:rsidRPr="002E2685" w:rsidRDefault="00B27979" w:rsidP="00782971">
                            <w:pPr>
                              <w:rPr>
                                <w:b/>
                              </w:rPr>
                            </w:pPr>
                            <w:r w:rsidRPr="002E2685">
                              <w:rPr>
                                <w:b/>
                              </w:rPr>
                              <w:t>See above</w:t>
                            </w:r>
                          </w:p>
                        </w:txbxContent>
                      </wps:txbx>
                      <wps:bodyPr rot="0" vert="horz" wrap="square" lIns="91440" tIns="45720" rIns="91440" bIns="45720" anchor="t" anchorCtr="0">
                        <a:noAutofit/>
                      </wps:bodyPr>
                    </wps:wsp>
                  </a:graphicData>
                </a:graphic>
              </wp:inline>
            </w:drawing>
          </mc:Choice>
          <mc:Fallback>
            <w:pict>
              <v:shape id="_x0000_s1107" type="#_x0000_t202" style="width:433.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19bgIAAB4FAAAOAAAAZHJzL2Uyb0RvYy54bWysVG1v2yAQ/j5p/wHxfbXjNWlq1am6dp0m&#10;dS9aux9AMMSomPOAxM5+/Q5w3GST9mHaFwTc3XPP3T1wdT20muyEdQpMRWdnOSXCcKiV2VT0+9P9&#10;myUlzjNTMw1GVHQvHL1evX511XelKKABXQtLEMS4su8q2njflVnmeCNa5s6gEwaNEmzLPB7tJqst&#10;6xG91VmR54usB1t3FrhwDm/vkpGuIr6UgvsvUjrhia4ocvNxtXFdhzVbXbFyY1nXKD7SYP/AomXK&#10;YNIJ6o55RrZW/QHVKm7BgfRnHNoMpFRcxBqwmln+WzWPDetErAWb47qpTe7/wfLPu6+WqLqixSWO&#10;yrAWh/QkBk/ewUCK0J++cyW6PXbo6Ae8xjnHWl33APzZEQO3DTMbcWMt9I1gNfKbhcjsKDThuACy&#10;7j9BjWnY1kMEGqRtQ/OwHQTRcU77aTaBCsfL+TxfXBRo4mgriuUij8PLWHmI7qzzHwS0JGwqanH2&#10;EZ3tHpwPbFh5cAnJtCE98iwuECicHWhV3yut4yHoT9xqS3YMlbPepIr1tkXq6W45zycKUa7BPWY5&#10;QQr9eG/qqDPPlE575KLN2KDQk7E7fq9F4vZNSJwK1l0kcqd86ufU34CCniFEIvMpaJzPaZD2h6DR&#10;N4SJ+EamwLEVp4Ev2SbvmBGMnwJbZcD+napM/oeqU61BIX5YD1GCi7cHva2h3qNSLKQHix8Mbhqw&#10;Pynp8bFW1P3YMiso0R8Nqu1ydn4eXnc8nM+jTuyxZX1sYYYjVEU9JWl76+OPEIoycIOqlCoKJpBL&#10;TEbS+AjjhMcPI7zy43P0evnWVr8AAAD//wMAUEsDBBQABgAIAAAAIQC0dHUW3gAAAAQBAAAPAAAA&#10;ZHJzL2Rvd25yZXYueG1sTI/NasMwEITvhb6D2EIvIZHqFMe4lkNTKJRcSv4OuSnW1jaVVsZSHDdP&#10;X7WX9rIwzDDzbbEcrWED9r51JOFhJoAhVU63VEvY716nGTAfFGllHKGEL/SwLG9vCpVrd6ENDttQ&#10;s1hCPlcSmhC6nHNfNWiVn7kOKXofrrcqRNnXXPfqEsut4YkQKbeqpbjQqA5fGqw+t2cr4XBdD1Ui&#10;srmZ8Mn7erV6uw7HRynv78bnJ2ABx/AXhh/8iA5lZDq5M2nPjIT4SPi90cvSRQLsJGGeCuBlwf/D&#10;l98AAAD//wMAUEsBAi0AFAAGAAgAAAAhALaDOJL+AAAA4QEAABMAAAAAAAAAAAAAAAAAAAAAAFtD&#10;b250ZW50X1R5cGVzXS54bWxQSwECLQAUAAYACAAAACEAOP0h/9YAAACUAQAACwAAAAAAAAAAAAAA&#10;AAAvAQAAX3JlbHMvLnJlbHNQSwECLQAUAAYACAAAACEAFE1dfW4CAAAeBQAADgAAAAAAAAAAAAAA&#10;AAAuAgAAZHJzL2Uyb0RvYy54bWxQSwECLQAUAAYACAAAACEAtHR1Ft4AAAAEAQAADwAAAAAAAAAA&#10;AAAAAADIBAAAZHJzL2Rvd25yZXYueG1sUEsFBgAAAAAEAAQA8wAAANMFAAAAAA==&#10;" fillcolor="white [3201]" strokecolor="#d8d8d8 [2732]" strokeweight="1pt">
                <v:textbox>
                  <w:txbxContent>
                    <w:p w14:paraId="1232634D" w14:textId="57BB9935" w:rsidR="00B27979" w:rsidRPr="002E2685" w:rsidRDefault="00B27979" w:rsidP="00782971">
                      <w:pPr>
                        <w:rPr>
                          <w:b/>
                        </w:rPr>
                      </w:pPr>
                      <w:r w:rsidRPr="002E2685">
                        <w:rPr>
                          <w:b/>
                        </w:rPr>
                        <w:t>See above</w:t>
                      </w:r>
                    </w:p>
                  </w:txbxContent>
                </v:textbox>
                <w10:anchorlock/>
              </v:shape>
            </w:pict>
          </mc:Fallback>
        </mc:AlternateContent>
      </w:r>
    </w:p>
    <w:p w14:paraId="1232607F" w14:textId="77777777" w:rsidR="000F6EB8" w:rsidRPr="00821CE2" w:rsidRDefault="000F6EB8" w:rsidP="000F6EB8">
      <w:pPr>
        <w:pStyle w:val="NoSpacing"/>
        <w:rPr>
          <w:rFonts w:ascii="Calibri" w:hAnsi="Calibri" w:cs="Tahoma"/>
          <w:sz w:val="24"/>
          <w:szCs w:val="24"/>
        </w:rPr>
      </w:pPr>
    </w:p>
    <w:p w14:paraId="12326080" w14:textId="2EA014D9"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Pr>
          <w:rFonts w:ascii="Calibri" w:hAnsi="Calibri" w:cs="Tahoma"/>
          <w:sz w:val="24"/>
          <w:szCs w:val="24"/>
        </w:rPr>
        <w:t>38</w:t>
      </w:r>
      <w:r w:rsidR="006D2FC4" w:rsidRPr="00821CE2">
        <w:rPr>
          <w:rFonts w:ascii="Calibri" w:hAnsi="Calibri" w:cs="Tahoma"/>
          <w:sz w:val="24"/>
          <w:szCs w:val="24"/>
        </w:rPr>
        <w:t xml:space="preserve">. </w:t>
      </w:r>
      <w:r w:rsidR="00604054" w:rsidRPr="00821CE2">
        <w:rPr>
          <w:rFonts w:ascii="Calibri" w:hAnsi="Calibri" w:cs="Tahoma"/>
          <w:sz w:val="24"/>
          <w:szCs w:val="24"/>
        </w:rPr>
        <w:t xml:space="preserve">If the site is a </w:t>
      </w:r>
      <w:r w:rsidR="003A58C1">
        <w:rPr>
          <w:rFonts w:ascii="Calibri" w:hAnsi="Calibri" w:cs="Tahoma"/>
          <w:sz w:val="24"/>
          <w:szCs w:val="24"/>
        </w:rPr>
        <w:t>‘</w:t>
      </w:r>
      <w:r w:rsidR="00604054" w:rsidRPr="00821CE2">
        <w:rPr>
          <w:rFonts w:ascii="Calibri" w:hAnsi="Calibri" w:cs="Tahoma"/>
          <w:sz w:val="24"/>
          <w:szCs w:val="24"/>
        </w:rPr>
        <w:t>High Risk Site</w:t>
      </w:r>
      <w:r w:rsidR="003A58C1">
        <w:rPr>
          <w:rFonts w:ascii="Calibri" w:hAnsi="Calibri" w:cs="Tahoma"/>
          <w:sz w:val="24"/>
          <w:szCs w:val="24"/>
        </w:rPr>
        <w:t>’</w:t>
      </w:r>
      <w:r w:rsidR="00604054" w:rsidRPr="00821CE2">
        <w:rPr>
          <w:rFonts w:ascii="Calibri" w:hAnsi="Calibri" w:cs="Tahoma"/>
          <w:sz w:val="24"/>
          <w:szCs w:val="24"/>
        </w:rPr>
        <w:t xml:space="preserve">, </w:t>
      </w:r>
      <w:r w:rsidR="00185088" w:rsidRPr="00821CE2">
        <w:rPr>
          <w:rFonts w:ascii="Calibri" w:hAnsi="Calibri" w:cs="Tahoma"/>
          <w:sz w:val="24"/>
          <w:szCs w:val="24"/>
        </w:rPr>
        <w:t>4 real time dust monitors will be required</w:t>
      </w:r>
      <w:r w:rsidR="003A58C1">
        <w:rPr>
          <w:rFonts w:ascii="Calibri" w:hAnsi="Calibri" w:cs="Tahoma"/>
          <w:sz w:val="24"/>
          <w:szCs w:val="24"/>
        </w:rPr>
        <w:t>.  If the site is</w:t>
      </w:r>
      <w:r w:rsidR="00604054">
        <w:rPr>
          <w:rFonts w:ascii="Calibri" w:hAnsi="Calibri" w:cs="Tahoma"/>
          <w:sz w:val="24"/>
          <w:szCs w:val="24"/>
        </w:rPr>
        <w:t xml:space="preserve"> a </w:t>
      </w:r>
      <w:r w:rsidR="003A58C1">
        <w:rPr>
          <w:rFonts w:ascii="Calibri" w:hAnsi="Calibri" w:cs="Tahoma"/>
          <w:sz w:val="24"/>
          <w:szCs w:val="24"/>
        </w:rPr>
        <w:t>‘</w:t>
      </w:r>
      <w:r w:rsidR="00604054">
        <w:rPr>
          <w:rFonts w:ascii="Calibri" w:hAnsi="Calibri" w:cs="Tahoma"/>
          <w:sz w:val="24"/>
          <w:szCs w:val="24"/>
        </w:rPr>
        <w:t>Medium Risk Site</w:t>
      </w:r>
      <w:r w:rsidR="003A58C1">
        <w:rPr>
          <w:rFonts w:ascii="Calibri" w:hAnsi="Calibri" w:cs="Tahoma"/>
          <w:sz w:val="24"/>
          <w:szCs w:val="24"/>
        </w:rPr>
        <w:t>’,</w:t>
      </w:r>
      <w:r w:rsidR="00604054">
        <w:rPr>
          <w:rFonts w:ascii="Calibri" w:hAnsi="Calibri" w:cs="Tahoma"/>
          <w:sz w:val="24"/>
          <w:szCs w:val="24"/>
        </w:rPr>
        <w:t xml:space="preserve"> </w:t>
      </w:r>
      <w:r w:rsidR="00185088">
        <w:rPr>
          <w:rFonts w:ascii="Calibri" w:hAnsi="Calibri" w:cs="Tahoma"/>
          <w:sz w:val="24"/>
          <w:szCs w:val="24"/>
        </w:rPr>
        <w:t>2</w:t>
      </w:r>
      <w:r w:rsidR="00185088" w:rsidRPr="00821CE2">
        <w:rPr>
          <w:rFonts w:ascii="Calibri" w:hAnsi="Calibri" w:cs="Tahoma"/>
          <w:sz w:val="24"/>
          <w:szCs w:val="24"/>
        </w:rPr>
        <w:t xml:space="preserve"> real time dust monitors will be required</w:t>
      </w:r>
      <w:r w:rsidR="00185088">
        <w:rPr>
          <w:rFonts w:ascii="Calibri" w:hAnsi="Calibri" w:cs="Tahoma"/>
          <w:sz w:val="24"/>
          <w:szCs w:val="24"/>
        </w:rPr>
        <w:t xml:space="preserve">.  The risk assessment must take account of </w:t>
      </w:r>
      <w:r w:rsidR="00604054">
        <w:rPr>
          <w:rFonts w:ascii="Calibri" w:hAnsi="Calibri" w:cs="Tahoma"/>
          <w:sz w:val="24"/>
          <w:szCs w:val="24"/>
        </w:rPr>
        <w:t>proximity to sensitive receptors (e.g. schools, care homes</w:t>
      </w:r>
      <w:r w:rsidR="003A58C1">
        <w:rPr>
          <w:rFonts w:ascii="Calibri" w:hAnsi="Calibri" w:cs="Tahoma"/>
          <w:sz w:val="24"/>
          <w:szCs w:val="24"/>
        </w:rPr>
        <w:t xml:space="preserve"> </w:t>
      </w:r>
      <w:proofErr w:type="spellStart"/>
      <w:r w:rsidR="003A58C1">
        <w:rPr>
          <w:rFonts w:ascii="Calibri" w:hAnsi="Calibri" w:cs="Tahoma"/>
          <w:sz w:val="24"/>
          <w:szCs w:val="24"/>
        </w:rPr>
        <w:t>etc</w:t>
      </w:r>
      <w:proofErr w:type="spellEnd"/>
      <w:r w:rsidR="003A58C1">
        <w:rPr>
          <w:rFonts w:ascii="Calibri" w:hAnsi="Calibri" w:cs="Tahoma"/>
          <w:sz w:val="24"/>
          <w:szCs w:val="24"/>
        </w:rPr>
        <w:t>)</w:t>
      </w:r>
      <w:r w:rsidR="00604054" w:rsidRPr="00821CE2">
        <w:rPr>
          <w:rFonts w:ascii="Calibri" w:hAnsi="Calibri" w:cs="Tahoma"/>
          <w:sz w:val="24"/>
          <w:szCs w:val="24"/>
        </w:rPr>
        <w:t xml:space="preserve">, as detailed in the </w:t>
      </w:r>
      <w:hyperlink r:id="rId48" w:history="1">
        <w:r w:rsidR="00604054" w:rsidRPr="00821CE2">
          <w:rPr>
            <w:rStyle w:val="Hyperlink"/>
            <w:rFonts w:ascii="Calibri" w:hAnsi="Calibri"/>
            <w:sz w:val="24"/>
            <w:szCs w:val="24"/>
          </w:rPr>
          <w:t>SPG</w:t>
        </w:r>
      </w:hyperlink>
      <w:r w:rsidR="00604054" w:rsidRPr="00821CE2">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123262BB" wp14:editId="3C86D585">
                <wp:extent cx="5506720" cy="317500"/>
                <wp:effectExtent l="0" t="0" r="17780" b="2540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17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35A37DAC" w:rsidR="00B27979" w:rsidRPr="002E2685" w:rsidRDefault="00B62931" w:rsidP="00782971">
                            <w:pPr>
                              <w:rPr>
                                <w:b/>
                              </w:rPr>
                            </w:pPr>
                            <w:r>
                              <w:rPr>
                                <w:b/>
                              </w:rPr>
                              <w:t>See 36/37 above</w:t>
                            </w:r>
                          </w:p>
                        </w:txbxContent>
                      </wps:txbx>
                      <wps:bodyPr rot="0" vert="horz" wrap="square" lIns="91440" tIns="45720" rIns="91440" bIns="45720" anchor="t" anchorCtr="0">
                        <a:noAutofit/>
                      </wps:bodyPr>
                    </wps:wsp>
                  </a:graphicData>
                </a:graphic>
              </wp:inline>
            </w:drawing>
          </mc:Choice>
          <mc:Fallback>
            <w:pict>
              <v:shape id="_x0000_s1108" type="#_x0000_t202" style="width:433.6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s/bwIAAB4FAAAOAAAAZHJzL2Uyb0RvYy54bWysVG1v2yAQ/j5p/wHxfXXiJW1jxam6dJ0m&#10;dS9aux9AMMSomPOAxM5+/Q5w3GST9mHaFwTc3XPP3T2wvOkbTfbCOgWmpNOLCSXCcKiU2Zb0+9P9&#10;m2tKnGemYhqMKOlBOHqzev1q2bWFyKEGXQlLEMS4omtLWnvfFlnmeC0a5i6gFQaNEmzDPB7tNqss&#10;6xC90Vk+mVxmHdiqtcCFc3h7l4x0FfGlFNx/kdIJT3RJkZuPq43rJqzZasmKrWVtrfhAg/0Di4Yp&#10;g0lHqDvmGdlZ9QdUo7gFB9JfcGgykFJxEWvAaqaT36p5rFkrYi3YHNeObXL/D5Z/3n+1RFUlzRcL&#10;SgxrcEhPovfkHfQkD/3pWleg22OLjr7Ha5xzrNW1D8CfHTGwrpnZiltroasFq5DfNERmJ6EJxwWQ&#10;TfcJKkzDdh4iUC9tE5qH7SCIjnM6jLMJVDhezueTy6scTRxtb6dX80kcXsaKY3Rrnf8goCFhU1KL&#10;s4/obP/gfGDDiqNLSKYN6ZBnfoVA4exAq+peaR0PQX9irS3ZM1TOZpsq1rsGqae7a2RwpBDlGtxj&#10;ljOk0I/3poo680zptEcu2gwNCj0ZuuMPWiRu34TEqWDdeSJ3zqd6Tv0NKOgZQiQyH4OG+ZwHaX8M&#10;GnxDmIhvZAwcWnEe+JJt9I4ZwfgxsFEG7N+pyuR/rDrVGhTi+00fJXg5O+ptA9UBlWIhPVj8YHBT&#10;g/1JSYePtaTux45ZQYn+aFBti+lsFl53PMzmUSf21LI5tTDDEaqknpK0Xfv4I4SiDNyiKqWKggnk&#10;EpOBND7COOHhwwiv/PQcvV6+tdUvAAAA//8DAFBLAwQUAAYACAAAACEAp+xrZN0AAAAEAQAADwAA&#10;AGRycy9kb3ducmV2LnhtbEyPQUvDQBCF74L/YRnBS7G7Rq0hZlOsIEgvxaoHb9vsmAR3Z0N2m8b+&#10;ekcvehl4vMd735TLyTsx4hC7QBou5woEUh1sR42G15fHixxETIascYFQwxdGWFanJ6UpbDjQM47b&#10;1AguoVgYDW1KfSFlrFv0Js5Dj8TeRxi8SSyHRtrBHLjcO5kptZDedMQLrenxocX6c7v3Gt6O67HO&#10;VH7lZnK2Wa9WT8fx/Vrr87Pp/g5Ewin9heEHn9GhYqZd2JONwmngR9LvZS9f3GYgdhpulAJZlfI/&#10;fPUNAAD//wMAUEsBAi0AFAAGAAgAAAAhALaDOJL+AAAA4QEAABMAAAAAAAAAAAAAAAAAAAAAAFtD&#10;b250ZW50X1R5cGVzXS54bWxQSwECLQAUAAYACAAAACEAOP0h/9YAAACUAQAACwAAAAAAAAAAAAAA&#10;AAAvAQAAX3JlbHMvLnJlbHNQSwECLQAUAAYACAAAACEALMT7P28CAAAeBQAADgAAAAAAAAAAAAAA&#10;AAAuAgAAZHJzL2Uyb0RvYy54bWxQSwECLQAUAAYACAAAACEAp+xrZN0AAAAEAQAADwAAAAAAAAAA&#10;AAAAAADJBAAAZHJzL2Rvd25yZXYueG1sUEsFBgAAAAAEAAQA8wAAANMFAAAAAA==&#10;" fillcolor="white [3201]" strokecolor="#d8d8d8 [2732]" strokeweight="1pt">
                <v:textbox>
                  <w:txbxContent>
                    <w:p w14:paraId="1232634E" w14:textId="35A37DAC" w:rsidR="00B27979" w:rsidRPr="002E2685" w:rsidRDefault="00B62931" w:rsidP="00782971">
                      <w:pPr>
                        <w:rPr>
                          <w:b/>
                        </w:rPr>
                      </w:pPr>
                      <w:r>
                        <w:rPr>
                          <w:b/>
                        </w:rPr>
                        <w:t>See 36/37 above</w:t>
                      </w:r>
                    </w:p>
                  </w:txbxContent>
                </v:textbox>
                <w10:anchorlock/>
              </v:shape>
            </w:pict>
          </mc:Fallback>
        </mc:AlternateContent>
      </w:r>
    </w:p>
    <w:p w14:paraId="12326082" w14:textId="6BD1CC56" w:rsidR="000F6EB8" w:rsidRPr="00821CE2" w:rsidRDefault="00E120FC" w:rsidP="000F6EB8">
      <w:pPr>
        <w:pStyle w:val="NoSpacing"/>
        <w:rPr>
          <w:rFonts w:ascii="Calibri" w:hAnsi="Calibri" w:cs="Arial"/>
          <w:sz w:val="24"/>
          <w:szCs w:val="24"/>
        </w:rPr>
      </w:pPr>
      <w:r>
        <w:rPr>
          <w:rFonts w:ascii="Calibri" w:hAnsi="Calibri" w:cs="Arial"/>
          <w:sz w:val="24"/>
          <w:szCs w:val="24"/>
        </w:rPr>
        <w:lastRenderedPageBreak/>
        <w:t>39</w:t>
      </w:r>
      <w:r w:rsidR="00E12D5A" w:rsidRPr="00821CE2">
        <w:rPr>
          <w:rFonts w:ascii="Calibri" w:hAnsi="Calibri" w:cs="Arial"/>
          <w:sz w:val="24"/>
          <w:szCs w:val="24"/>
        </w:rPr>
        <w:t xml:space="preserve">. </w:t>
      </w:r>
      <w:r w:rsidR="000F6EB8" w:rsidRPr="00821CE2">
        <w:rPr>
          <w:rFonts w:ascii="Calibri" w:hAnsi="Calibri" w:cs="Arial"/>
          <w:sz w:val="24"/>
          <w:szCs w:val="24"/>
        </w:rPr>
        <w:t xml:space="preserve">Please provide details about how rodents, including </w:t>
      </w:r>
      <w:hyperlink r:id="rId49" w:history="1">
        <w:r w:rsidR="000F6EB8" w:rsidRPr="00821CE2">
          <w:rPr>
            <w:rStyle w:val="Hyperlink"/>
            <w:rFonts w:ascii="Calibri" w:hAnsi="Calibri" w:cs="Arial"/>
            <w:sz w:val="24"/>
            <w:szCs w:val="24"/>
          </w:rPr>
          <w:t>ra</w:t>
        </w:r>
        <w:bookmarkStart w:id="0" w:name="_Hlt401316351"/>
        <w:bookmarkStart w:id="1" w:name="_Hlt401316352"/>
        <w:r w:rsidR="000F6EB8" w:rsidRPr="00821CE2">
          <w:rPr>
            <w:rStyle w:val="Hyperlink"/>
            <w:rFonts w:ascii="Calibri" w:hAnsi="Calibri" w:cs="Arial"/>
            <w:sz w:val="24"/>
            <w:szCs w:val="24"/>
          </w:rPr>
          <w:t>t</w:t>
        </w:r>
        <w:bookmarkEnd w:id="0"/>
        <w:bookmarkEnd w:id="1"/>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12326083" w14:textId="77777777" w:rsidR="00782971" w:rsidRPr="00821CE2" w:rsidRDefault="00782971" w:rsidP="000F6EB8">
      <w:pPr>
        <w:pStyle w:val="NoSpacing"/>
        <w:rPr>
          <w:rFonts w:ascii="Calibri" w:hAnsi="Calibri" w:cs="Arial"/>
          <w:sz w:val="24"/>
          <w:szCs w:val="24"/>
        </w:rPr>
      </w:pPr>
    </w:p>
    <w:p w14:paraId="12326084"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D" wp14:editId="632DE2C6">
                <wp:extent cx="5506720" cy="304800"/>
                <wp:effectExtent l="0" t="0" r="17780" b="1905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4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863EE67" w14:textId="04E81A2B" w:rsidR="00B27979" w:rsidRPr="00BD4AAA" w:rsidRDefault="00B27979" w:rsidP="00AA1B66">
                            <w:pPr>
                              <w:autoSpaceDE w:val="0"/>
                              <w:autoSpaceDN w:val="0"/>
                              <w:adjustRightInd w:val="0"/>
                              <w:jc w:val="both"/>
                              <w:rPr>
                                <w:rFonts w:ascii="Arial" w:hAnsi="Arial" w:cs="Arial"/>
                                <w:b/>
                                <w:lang w:eastAsia="en-GB"/>
                              </w:rPr>
                            </w:pPr>
                            <w:r>
                              <w:rPr>
                                <w:rFonts w:ascii="Arial" w:hAnsi="Arial" w:cs="Arial"/>
                                <w:b/>
                                <w:lang w:eastAsia="en-GB"/>
                              </w:rPr>
                              <w:t>Refer para 5.3 of approved CMP December 2014 discharged 28 Jan 2015</w:t>
                            </w:r>
                          </w:p>
                          <w:p w14:paraId="3BC92F83" w14:textId="610BCD1E" w:rsidR="00B27979" w:rsidRPr="00CD15D4" w:rsidRDefault="00B27979" w:rsidP="002E2685">
                            <w:pPr>
                              <w:jc w:val="both"/>
                              <w:rPr>
                                <w:rFonts w:ascii="Arial" w:eastAsia="Times New Roman" w:hAnsi="Arial" w:cs="Arial"/>
                              </w:rPr>
                            </w:pPr>
                          </w:p>
                          <w:p w14:paraId="1232634F" w14:textId="77777777" w:rsidR="00B27979" w:rsidRDefault="00B27979" w:rsidP="00782971"/>
                        </w:txbxContent>
                      </wps:txbx>
                      <wps:bodyPr rot="0" vert="horz" wrap="square" lIns="91440" tIns="45720" rIns="91440" bIns="45720" anchor="t" anchorCtr="0">
                        <a:noAutofit/>
                      </wps:bodyPr>
                    </wps:wsp>
                  </a:graphicData>
                </a:graphic>
              </wp:inline>
            </w:drawing>
          </mc:Choice>
          <mc:Fallback>
            <w:pict>
              <v:shape id="_x0000_s1109" type="#_x0000_t202" style="width:43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y6bQIAAB4FAAAOAAAAZHJzL2Uyb0RvYy54bWysVG1v2yAQ/j5p/wHxfbWTJm1mxam6dJ0m&#10;dS9aux9AMMSomPOAxM5+/Q5w3GST9mHaFwTc3XPPPXewvOkbTfbCOgWmpJOLnBJhOFTKbEv6/en+&#10;zYIS55mpmAYjSnoQjt6sXr9adm0hplCDroQlCGJc0bUlrb1viyxzvBYNcxfQCoNGCbZhHo92m1WW&#10;dYje6Gya51dZB7ZqLXDhHN7eJSNdRXwpBfdfpHTCE11S5ObjauO6CWu2WrJia1lbKz7QYP/AomHK&#10;YNIR6o55RnZW/QHVKG7BgfQXHJoMpFRcxBqwmkn+WzWPNWtFrAXFce0ok/t/sPzz/qslqirpZY76&#10;GNZgk55E78k76Mk06NO1rkC3xxYdfY/X2OdYq2sfgD87YmBdM7MVt9ZCVwtWIb9JiMxOQhOOCyCb&#10;7hNUmIbtPESgXtomiIdyEERHHoexN4EKx8v5PL+6nqKJo+0yny2QbkjBimN0a53/IKAhYVNSi72P&#10;6Gz/4HxyPbqEZNqQDnlOrxEonB1oVd0rreMhzJ9Ya0v2DCdns00V612D1NPdYp6PFOK4BvdI6Awp&#10;6PHeVJifFZ4pnfZIW5tBoKDJoI4/aJG4fRMSu4J1TxO5cz7Vc9I3oKBnCJHIfAwa+nMepP0xaPAN&#10;YSK+kTFwkOI88CXb6B0zgvFjYKMM2L9Tlcn/WHWqNUyI7zd9HMGr+XHeNlAdcFIspAeLHwxuarA/&#10;KenwsZbU/dgxKyjRHw1O29vJbBZedzzM5nFO7Kllc2phhiNUST0labv28UcIRRm4xamUKg5MIJeY&#10;DKTxEcYODx9GeOWn5+j18q2tfgEAAP//AwBQSwMEFAAGAAgAAAAhAIu5ambdAAAABAEAAA8AAABk&#10;cnMvZG93bnJldi54bWxMj0FLw0AQhe+C/2EZwUuxu8ZSQ8ymWEGQXqRVD9622TEJ7s6G7DaN/fWO&#10;XvQy8HiP974pV5N3YsQhdoE0XM8VCKQ62I4aDa8vj1c5iJgMWeMCoYYvjLCqzs9KU9hwpC2Ou9QI&#10;LqFYGA1tSn0hZaxb9CbOQ4/E3kcYvEksh0bawRy53DuZKbWU3nTEC63p8aHF+nN38BreTpuxzlR+&#10;42Zy9rxZr59O4/tC68uL6f4ORMIp/YXhB5/RoWKmfTiQjcJp4EfS72UvX95mIPYaFrkCWZXyP3z1&#10;DQAA//8DAFBLAQItABQABgAIAAAAIQC2gziS/gAAAOEBAAATAAAAAAAAAAAAAAAAAAAAAABbQ29u&#10;dGVudF9UeXBlc10ueG1sUEsBAi0AFAAGAAgAAAAhADj9If/WAAAAlAEAAAsAAAAAAAAAAAAAAAAA&#10;LwEAAF9yZWxzLy5yZWxzUEsBAi0AFAAGAAgAAAAhAG3kXLptAgAAHgUAAA4AAAAAAAAAAAAAAAAA&#10;LgIAAGRycy9lMm9Eb2MueG1sUEsBAi0AFAAGAAgAAAAhAIu5ambdAAAABAEAAA8AAAAAAAAAAAAA&#10;AAAAxwQAAGRycy9kb3ducmV2LnhtbFBLBQYAAAAABAAEAPMAAADRBQAAAAA=&#10;" fillcolor="white [3201]" strokecolor="#d8d8d8 [2732]" strokeweight="1pt">
                <v:textbox>
                  <w:txbxContent>
                    <w:p w14:paraId="5863EE67" w14:textId="04E81A2B" w:rsidR="00B27979" w:rsidRPr="00BD4AAA" w:rsidRDefault="00B27979" w:rsidP="00AA1B66">
                      <w:pPr>
                        <w:autoSpaceDE w:val="0"/>
                        <w:autoSpaceDN w:val="0"/>
                        <w:adjustRightInd w:val="0"/>
                        <w:jc w:val="both"/>
                        <w:rPr>
                          <w:rFonts w:ascii="Arial" w:hAnsi="Arial" w:cs="Arial"/>
                          <w:b/>
                          <w:lang w:eastAsia="en-GB"/>
                        </w:rPr>
                      </w:pPr>
                      <w:r>
                        <w:rPr>
                          <w:rFonts w:ascii="Arial" w:hAnsi="Arial" w:cs="Arial"/>
                          <w:b/>
                          <w:lang w:eastAsia="en-GB"/>
                        </w:rPr>
                        <w:t>Refer para 5.3 of approved CMP December 2014 discharged 28 Jan 2015</w:t>
                      </w:r>
                    </w:p>
                    <w:p w14:paraId="3BC92F83" w14:textId="610BCD1E" w:rsidR="00B27979" w:rsidRPr="00CD15D4" w:rsidRDefault="00B27979" w:rsidP="002E2685">
                      <w:pPr>
                        <w:jc w:val="both"/>
                        <w:rPr>
                          <w:rFonts w:ascii="Arial" w:eastAsia="Times New Roman" w:hAnsi="Arial" w:cs="Arial"/>
                        </w:rPr>
                      </w:pPr>
                    </w:p>
                    <w:p w14:paraId="1232634F" w14:textId="77777777" w:rsidR="00B27979" w:rsidRDefault="00B27979" w:rsidP="00782971"/>
                  </w:txbxContent>
                </v:textbox>
                <w10:anchorlock/>
              </v:shape>
            </w:pict>
          </mc:Fallback>
        </mc:AlternateContent>
      </w:r>
    </w:p>
    <w:p w14:paraId="12326085" w14:textId="77777777" w:rsidR="003D13C4" w:rsidRPr="00821CE2" w:rsidRDefault="003D13C4" w:rsidP="000F6EB8">
      <w:pPr>
        <w:pStyle w:val="NoSpacing"/>
        <w:rPr>
          <w:rFonts w:ascii="Calibri" w:hAnsi="Calibri" w:cs="Arial"/>
          <w:sz w:val="24"/>
          <w:szCs w:val="24"/>
        </w:rPr>
      </w:pPr>
    </w:p>
    <w:p w14:paraId="12326086" w14:textId="42F8B5F5" w:rsidR="00905B5D" w:rsidRPr="00821CE2" w:rsidRDefault="00E120FC" w:rsidP="00D97E34">
      <w:pPr>
        <w:autoSpaceDE w:val="0"/>
        <w:autoSpaceDN w:val="0"/>
        <w:adjustRightInd w:val="0"/>
        <w:rPr>
          <w:rFonts w:ascii="Calibri" w:hAnsi="Calibri" w:cs="Tahoma"/>
          <w:bCs/>
          <w:sz w:val="24"/>
          <w:szCs w:val="24"/>
        </w:rPr>
      </w:pPr>
      <w:r>
        <w:rPr>
          <w:rFonts w:ascii="Calibri" w:hAnsi="Calibri" w:cs="Tahoma"/>
          <w:bCs/>
          <w:sz w:val="24"/>
          <w:szCs w:val="24"/>
        </w:rPr>
        <w:t>40</w:t>
      </w:r>
      <w:r w:rsidR="003D13C4" w:rsidRPr="00821CE2">
        <w:rPr>
          <w:rFonts w:ascii="Calibri" w:hAnsi="Calibri" w:cs="Tahoma"/>
          <w:bCs/>
          <w:sz w:val="24"/>
          <w:szCs w:val="24"/>
        </w:rPr>
        <w:t>. Please confirm when an asbestos survey was carried out at the site and include the key findings.</w:t>
      </w:r>
    </w:p>
    <w:p w14:paraId="1232608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F" wp14:editId="7966672F">
                <wp:extent cx="5506720" cy="292100"/>
                <wp:effectExtent l="0" t="0" r="17780" b="1270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92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C0ACE0B" w14:textId="77777777" w:rsidR="00B62931" w:rsidRPr="002E2685" w:rsidRDefault="00B62931" w:rsidP="00B62931">
                            <w:pPr>
                              <w:rPr>
                                <w:b/>
                              </w:rPr>
                            </w:pPr>
                            <w:r>
                              <w:rPr>
                                <w:b/>
                              </w:rPr>
                              <w:t xml:space="preserve">Not covered in </w:t>
                            </w:r>
                            <w:proofErr w:type="gramStart"/>
                            <w:r>
                              <w:rPr>
                                <w:b/>
                              </w:rPr>
                              <w:t>the  Section</w:t>
                            </w:r>
                            <w:proofErr w:type="gramEnd"/>
                            <w:r>
                              <w:rPr>
                                <w:b/>
                              </w:rPr>
                              <w:t xml:space="preserve"> 106 requirements</w:t>
                            </w:r>
                          </w:p>
                          <w:p w14:paraId="12326350" w14:textId="039EE023" w:rsidR="00B27979" w:rsidRPr="002E2685" w:rsidRDefault="00B27979" w:rsidP="00D97E34">
                            <w:pPr>
                              <w:rPr>
                                <w:b/>
                              </w:rPr>
                            </w:pPr>
                          </w:p>
                        </w:txbxContent>
                      </wps:txbx>
                      <wps:bodyPr rot="0" vert="horz" wrap="square" lIns="91440" tIns="45720" rIns="91440" bIns="45720" anchor="t" anchorCtr="0">
                        <a:noAutofit/>
                      </wps:bodyPr>
                    </wps:wsp>
                  </a:graphicData>
                </a:graphic>
              </wp:inline>
            </w:drawing>
          </mc:Choice>
          <mc:Fallback>
            <w:pict>
              <v:shape id="_x0000_s1110" type="#_x0000_t202" style="width:433.6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qgbgIAAB4FAAAOAAAAZHJzL2Uyb0RvYy54bWysVG1v2yAQ/j5p/wHxfbXjNWlrxam6dp0m&#10;dS9aux9AMMSomPOAxM5+/Q5w3GST9mHaFwTc3XPP3T2wvB5aTXbCOgWmorOznBJhONTKbCr6/en+&#10;zSUlzjNTMw1GVHQvHL1evX617LtSFNCAroUlCGJc2XcVbbzvyixzvBEtc2fQCYNGCbZlHo92k9WW&#10;9Yje6qzI80XWg607C1w4h7d3yUhXEV9Kwf0XKZ3wRFcUufm42riuw5qtlqzcWNY1io802D+waJky&#10;mHSCumOeka1Vf0C1iltwIP0ZhzYDKRUXsQasZpb/Vs1jwzoRa8HmuG5qk/t/sPzz7qslqq7o2xmO&#10;yrAWh/QkBk/ewUCK0J++cyW6PXbo6Ae8xjnHWl33APzZEQO3DTMbcWMt9I1gNfKbhcjsKDThuACy&#10;7j9BjWnY1kMEGqRtQ/OwHQTRcU77aTaBCsfL+TxfXBRo4mgrropZHoeXsfIQ3VnnPwhoSdhU1OLs&#10;IzrbPTgf2LDy4BKSaUN65FlcIFA4O9Cqvldax0PQn7jVluwYKme9SRXrbYvU093lPJ8oRLkG95jl&#10;BCn0472po848UzrtkYs2Y4NCT8bu+L0Wids3IXEqWHeRyJ3yqZ9TfwMKeoYQicynoHE+p0HaH4JG&#10;3xAm4huZAsdWnAa+ZJu8Y0YwfgpslQH7d6oy+R+qTrUGhfhhPUQJLhYHva2h3qNSLKQHix8Mbhqw&#10;Pynp8bFW1P3YMiso0R8Nqu1qdn4eXnc8nM+jTuyxZX1sYYYjVEU9JWl76+OPEIoycIOqlCoKJpBL&#10;TEbS+AjjhMcPI7zy43P0evnWVr8AAAD//wMAUEsDBBQABgAIAAAAIQDs8pJ/3gAAAAQBAAAPAAAA&#10;ZHJzL2Rvd25yZXYueG1sTI/NasMwEITvhb6D2EIvIZHqBse4lkNTKJRcSv4OuSnW1jaVVsZSHDdP&#10;X7WX9rIwzDDzbbEcrWED9r51JOFhJoAhVU63VEvY716nGTAfFGllHKGEL/SwLG9vCpVrd6ENDttQ&#10;s1hCPlcSmhC6nHNfNWiVn7kOKXofrrcqRNnXXPfqEsut4YkQKbeqpbjQqA5fGqw+t2cr4XBdD1Ui&#10;skcz4ZP39Wr1dh2Ocynv78bnJ2ABx/AXhh/8iA5lZDq5M2nPjIT4SPi90cvSRQLsJGGeCuBlwf/D&#10;l98AAAD//wMAUEsBAi0AFAAGAAgAAAAhALaDOJL+AAAA4QEAABMAAAAAAAAAAAAAAAAAAAAAAFtD&#10;b250ZW50X1R5cGVzXS54bWxQSwECLQAUAAYACAAAACEAOP0h/9YAAACUAQAACwAAAAAAAAAAAAAA&#10;AAAvAQAAX3JlbHMvLnJlbHNQSwECLQAUAAYACAAAACEA1HDKoG4CAAAeBQAADgAAAAAAAAAAAAAA&#10;AAAuAgAAZHJzL2Uyb0RvYy54bWxQSwECLQAUAAYACAAAACEA7PKSf94AAAAEAQAADwAAAAAAAAAA&#10;AAAAAADIBAAAZHJzL2Rvd25yZXYueG1sUEsFBgAAAAAEAAQA8wAAANMFAAAAAA==&#10;" fillcolor="white [3201]" strokecolor="#d8d8d8 [2732]" strokeweight="1pt">
                <v:textbox>
                  <w:txbxContent>
                    <w:p w14:paraId="4C0ACE0B" w14:textId="77777777" w:rsidR="00B62931" w:rsidRPr="002E2685" w:rsidRDefault="00B62931" w:rsidP="00B62931">
                      <w:pPr>
                        <w:rPr>
                          <w:b/>
                        </w:rPr>
                      </w:pPr>
                      <w:r>
                        <w:rPr>
                          <w:b/>
                        </w:rPr>
                        <w:t>Not covered in the  Section 106 requirements</w:t>
                      </w:r>
                    </w:p>
                    <w:p w14:paraId="12326350" w14:textId="039EE023" w:rsidR="00B27979" w:rsidRPr="002E2685" w:rsidRDefault="00B27979" w:rsidP="00D97E34">
                      <w:pPr>
                        <w:rPr>
                          <w:b/>
                        </w:rPr>
                      </w:pPr>
                    </w:p>
                  </w:txbxContent>
                </v:textbox>
                <w10:anchorlock/>
              </v:shape>
            </w:pict>
          </mc:Fallback>
        </mc:AlternateContent>
      </w:r>
    </w:p>
    <w:p w14:paraId="12326088" w14:textId="77777777" w:rsidR="00616051" w:rsidRPr="00821CE2" w:rsidRDefault="00616051" w:rsidP="000F6EB8">
      <w:pPr>
        <w:pStyle w:val="NoSpacing"/>
        <w:rPr>
          <w:rFonts w:ascii="Calibri" w:hAnsi="Calibri" w:cs="Tahoma"/>
          <w:sz w:val="24"/>
          <w:szCs w:val="24"/>
        </w:rPr>
      </w:pPr>
    </w:p>
    <w:p w14:paraId="12326089" w14:textId="37AC479E" w:rsidR="000F6EB8" w:rsidRPr="00821CE2" w:rsidRDefault="00E120FC" w:rsidP="000F6EB8">
      <w:pPr>
        <w:pStyle w:val="NoSpacing"/>
        <w:rPr>
          <w:rFonts w:ascii="Calibri" w:hAnsi="Calibri" w:cs="Tahoma"/>
          <w:sz w:val="24"/>
          <w:szCs w:val="24"/>
        </w:rPr>
      </w:pPr>
      <w:r>
        <w:rPr>
          <w:rFonts w:ascii="Calibri" w:hAnsi="Calibri" w:cs="Tahoma"/>
          <w:sz w:val="24"/>
          <w:szCs w:val="24"/>
        </w:rPr>
        <w:t>41</w:t>
      </w:r>
      <w:r w:rsidR="00F817BB" w:rsidRPr="00821CE2">
        <w:rPr>
          <w:rFonts w:ascii="Calibri" w:hAnsi="Calibri" w:cs="Tahoma"/>
          <w:sz w:val="24"/>
          <w:szCs w:val="24"/>
        </w:rPr>
        <w:t>. Complaints often arise from the conduct of builders in an area. Please confirm steps being taken to minimise this e.g. provision of</w:t>
      </w:r>
      <w:r w:rsidR="00D87E17">
        <w:rPr>
          <w:rFonts w:ascii="Calibri" w:hAnsi="Calibri" w:cs="Tahoma"/>
          <w:sz w:val="24"/>
          <w:szCs w:val="24"/>
        </w:rPr>
        <w:t xml:space="preserve"> a</w:t>
      </w:r>
      <w:r w:rsidR="00F817BB" w:rsidRPr="00821CE2">
        <w:rPr>
          <w:rFonts w:ascii="Calibri" w:hAnsi="Calibri" w:cs="Tahoma"/>
          <w:sz w:val="24"/>
          <w:szCs w:val="24"/>
        </w:rPr>
        <w:t xml:space="preserve"> suitable smoking area, tackling bad language and unnecessary shouting.</w:t>
      </w:r>
    </w:p>
    <w:p w14:paraId="1232608A" w14:textId="77777777" w:rsidR="00927586" w:rsidRPr="000D03E9" w:rsidRDefault="00927586" w:rsidP="000F6EB8">
      <w:pPr>
        <w:pStyle w:val="NoSpacing"/>
        <w:rPr>
          <w:rFonts w:ascii="Calibri" w:hAnsi="Calibri" w:cs="Tahoma"/>
          <w:b/>
          <w:szCs w:val="20"/>
        </w:rPr>
      </w:pPr>
    </w:p>
    <w:p w14:paraId="1232608B" w14:textId="77777777" w:rsidR="00927586" w:rsidRPr="000D03E9" w:rsidRDefault="00927586" w:rsidP="000F6EB8">
      <w:pPr>
        <w:pStyle w:val="NoSpacing"/>
        <w:rPr>
          <w:rFonts w:ascii="Calibri" w:hAnsi="Calibri" w:cs="Tahoma"/>
          <w:b/>
          <w:szCs w:val="20"/>
        </w:rPr>
      </w:pPr>
      <w:r w:rsidRPr="000D03E9">
        <w:rPr>
          <w:noProof/>
          <w:sz w:val="24"/>
          <w:szCs w:val="24"/>
          <w:lang w:eastAsia="en-GB"/>
        </w:rPr>
        <mc:AlternateContent>
          <mc:Choice Requires="wps">
            <w:drawing>
              <wp:inline distT="0" distB="0" distL="0" distR="0" wp14:anchorId="123262C1" wp14:editId="31788271">
                <wp:extent cx="5506720" cy="482600"/>
                <wp:effectExtent l="0" t="0" r="17780" b="1270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2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C321259" w14:textId="5BFE21EF" w:rsidR="00B27979" w:rsidRPr="00BD4AAA" w:rsidRDefault="00B27979" w:rsidP="002E2685">
                            <w:pPr>
                              <w:autoSpaceDE w:val="0"/>
                              <w:autoSpaceDN w:val="0"/>
                              <w:adjustRightInd w:val="0"/>
                              <w:jc w:val="both"/>
                              <w:rPr>
                                <w:rFonts w:ascii="Arial" w:hAnsi="Arial" w:cs="Arial"/>
                                <w:b/>
                                <w:lang w:eastAsia="en-GB"/>
                              </w:rPr>
                            </w:pPr>
                            <w:r>
                              <w:rPr>
                                <w:rFonts w:ascii="Arial" w:hAnsi="Arial" w:cs="Arial"/>
                                <w:b/>
                                <w:lang w:eastAsia="en-GB"/>
                              </w:rPr>
                              <w:t xml:space="preserve">Refer para 10.2.8, 10.2.9, </w:t>
                            </w:r>
                            <w:proofErr w:type="gramStart"/>
                            <w:r>
                              <w:rPr>
                                <w:rFonts w:ascii="Arial" w:hAnsi="Arial" w:cs="Arial"/>
                                <w:b/>
                                <w:lang w:eastAsia="en-GB"/>
                              </w:rPr>
                              <w:t>10.2.10  of</w:t>
                            </w:r>
                            <w:proofErr w:type="gramEnd"/>
                            <w:r>
                              <w:rPr>
                                <w:rFonts w:ascii="Arial" w:hAnsi="Arial" w:cs="Arial"/>
                                <w:b/>
                                <w:lang w:eastAsia="en-GB"/>
                              </w:rPr>
                              <w:t xml:space="preserve"> approved CMP December 2014 discharged 28 Jan 2015</w:t>
                            </w:r>
                          </w:p>
                          <w:p w14:paraId="12326351" w14:textId="77777777" w:rsidR="00B27979" w:rsidRDefault="00B27979" w:rsidP="00927586"/>
                        </w:txbxContent>
                      </wps:txbx>
                      <wps:bodyPr rot="0" vert="horz" wrap="square" lIns="91440" tIns="45720" rIns="91440" bIns="45720" anchor="t" anchorCtr="0">
                        <a:noAutofit/>
                      </wps:bodyPr>
                    </wps:wsp>
                  </a:graphicData>
                </a:graphic>
              </wp:inline>
            </w:drawing>
          </mc:Choice>
          <mc:Fallback>
            <w:pict>
              <v:shape id="_x0000_s1111" type="#_x0000_t202" style="width:433.6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ObgIAAB4FAAAOAAAAZHJzL2Uyb0RvYy54bWysVG1v2yAQ/j5p/wHxfbXjJWln1am6dp0m&#10;dS9aux9AMMSomPOAxE5//Q5w3GST9mHaFwTc3XPP3T1weTW0muyEdQpMRWdnOSXCcKiV2VT0x+Pd&#10;mwtKnGemZhqMqOheOHq1ev3qsu9KUUADuhaWIIhxZd9VtPG+K7PM8Ua0zJ1BJwwaJdiWeTzaTVZb&#10;1iN6q7Miz5dZD7buLHDhHN7eJiNdRXwpBfdfpXTCE11R5ObjauO6Dmu2umTlxrKuUXykwf6BRcuU&#10;waQT1C3zjGyt+gOqVdyCA+nPOLQZSKm4iDVgNbP8t2oeGtaJWAs2x3VTm9z/g+Vfdt8sUXVF3+ZL&#10;SgxrcUiPYvDkPQykCP3pO1ei20OHjn7Aa5xzrNV198CfHDFw0zCzEdfWQt8IViO/WYjMjkITjgsg&#10;6/4z1JiGbT1EoEHaNjQP20EQHee0n2YTqHC8XCzy5XmBJo62+UWxzOPwMlYeojvr/EcBLQmbilqc&#10;fURnu3vnAxtWHlxCMm1IjzyLcwQKZwda1XdK63gI+hM32pIdQ+WsN6livW2Rerq7WOQThSjX4B6z&#10;nCCFfnwwddSZZ0qnPXLRZmxQ6MnYHb/XInH7LiROBesuErlTPvVT6m9AQc8QIpH5FDTO5zRI+0PQ&#10;6BvCRHwjU+DYitPAl2yTd8wIxk+BrTJg/05VJv9D1anWoBA/rIcoweX5QW9rqPeoFAvpweIHg5sG&#10;7DMlPT7WirqfW2YFJfqTQbW9m83n4XXHw3wRdWKPLetjCzMcoSrqKUnbGx9/hFCUgWtUpVRRMIFc&#10;YjKSxkcYJzx+GOGVH5+j18u3tvoFAAD//wMAUEsDBBQABgAIAAAAIQAPcIwE3gAAAAQBAAAPAAAA&#10;ZHJzL2Rvd25yZXYueG1sTI/BasMwEETvhf6D2EIvIZHqFMe4lkNTKJRcStLm0JtibW1TaWUsxXHz&#10;9VV6SS4Lwwwzb4vlaA0bsPetIwkPMwEMqXK6pVrC58frNAPmgyKtjCOU8IseluXtTaFy7Y60wWEb&#10;ahZLyOdKQhNCl3Puqwat8jPXIUXv2/VWhSj7muteHWO5NTwRIuVWtRQXGtXhS4PVz/ZgJexO66FK&#10;RDY3Ez55X69Wb6fh61HK+7vx+QlYwDFcwnDGj+hQRqa9O5D2zEiIj4T/G70sXSTA9hIWqQBeFvwa&#10;vvwDAAD//wMAUEsBAi0AFAAGAAgAAAAhALaDOJL+AAAA4QEAABMAAAAAAAAAAAAAAAAAAAAAAFtD&#10;b250ZW50X1R5cGVzXS54bWxQSwECLQAUAAYACAAAACEAOP0h/9YAAACUAQAACwAAAAAAAAAAAAAA&#10;AAAvAQAAX3JlbHMvLnJlbHNQSwECLQAUAAYACAAAACEAFBGszm4CAAAeBQAADgAAAAAAAAAAAAAA&#10;AAAuAgAAZHJzL2Uyb0RvYy54bWxQSwECLQAUAAYACAAAACEAD3CMBN4AAAAEAQAADwAAAAAAAAAA&#10;AAAAAADIBAAAZHJzL2Rvd25yZXYueG1sUEsFBgAAAAAEAAQA8wAAANMFAAAAAA==&#10;" fillcolor="white [3201]" strokecolor="#d8d8d8 [2732]" strokeweight="1pt">
                <v:textbox>
                  <w:txbxContent>
                    <w:p w14:paraId="1C321259" w14:textId="5BFE21EF" w:rsidR="00B27979" w:rsidRPr="00BD4AAA" w:rsidRDefault="00B27979" w:rsidP="002E2685">
                      <w:pPr>
                        <w:autoSpaceDE w:val="0"/>
                        <w:autoSpaceDN w:val="0"/>
                        <w:adjustRightInd w:val="0"/>
                        <w:jc w:val="both"/>
                        <w:rPr>
                          <w:rFonts w:ascii="Arial" w:hAnsi="Arial" w:cs="Arial"/>
                          <w:b/>
                          <w:lang w:eastAsia="en-GB"/>
                        </w:rPr>
                      </w:pPr>
                      <w:r>
                        <w:rPr>
                          <w:rFonts w:ascii="Arial" w:hAnsi="Arial" w:cs="Arial"/>
                          <w:b/>
                          <w:lang w:eastAsia="en-GB"/>
                        </w:rPr>
                        <w:t>Refer para 10.2.8, 10.2.9, 10.2.10  of approved CMP December 2014 discharged 28 Jan 2015</w:t>
                      </w:r>
                    </w:p>
                    <w:p w14:paraId="12326351" w14:textId="77777777" w:rsidR="00B27979" w:rsidRDefault="00B27979" w:rsidP="00927586"/>
                  </w:txbxContent>
                </v:textbox>
                <w10:anchorlock/>
              </v:shape>
            </w:pict>
          </mc:Fallback>
        </mc:AlternateContent>
      </w:r>
    </w:p>
    <w:p w14:paraId="1232608C" w14:textId="77777777" w:rsidR="00F817BB" w:rsidRPr="000D03E9" w:rsidRDefault="00F817BB" w:rsidP="000F6EB8">
      <w:pPr>
        <w:pStyle w:val="NoSpacing"/>
        <w:rPr>
          <w:rFonts w:ascii="Calibri" w:hAnsi="Calibri" w:cs="Tahoma"/>
          <w:b/>
          <w:szCs w:val="20"/>
        </w:rPr>
      </w:pPr>
    </w:p>
    <w:p w14:paraId="1232608D" w14:textId="0C593D14" w:rsidR="007568BB" w:rsidRPr="0097452E" w:rsidRDefault="00E120FC" w:rsidP="007568BB">
      <w:pPr>
        <w:autoSpaceDE w:val="0"/>
        <w:autoSpaceDN w:val="0"/>
        <w:adjustRightInd w:val="0"/>
        <w:spacing w:before="40" w:after="160" w:line="241" w:lineRule="atLeast"/>
        <w:rPr>
          <w:rFonts w:ascii="Calibri" w:hAnsi="Calibri" w:cs="Tahoma"/>
          <w:sz w:val="24"/>
          <w:szCs w:val="24"/>
        </w:rPr>
      </w:pPr>
      <w:r>
        <w:rPr>
          <w:rFonts w:ascii="Calibri" w:hAnsi="Calibri" w:cs="Tahoma"/>
          <w:sz w:val="24"/>
          <w:szCs w:val="24"/>
        </w:rPr>
        <w:t>42</w:t>
      </w:r>
      <w:r w:rsidR="007568BB" w:rsidRPr="0097452E">
        <w:rPr>
          <w:rFonts w:ascii="Calibri" w:hAnsi="Calibri" w:cs="Tahoma"/>
          <w:sz w:val="24"/>
          <w:szCs w:val="24"/>
        </w:rPr>
        <w:t xml:space="preserve">. If you will be using </w:t>
      </w:r>
      <w:r w:rsidR="004A1E70">
        <w:rPr>
          <w:rFonts w:ascii="Calibri" w:hAnsi="Calibri" w:cs="Tahoma"/>
          <w:sz w:val="24"/>
          <w:szCs w:val="24"/>
        </w:rPr>
        <w:t>non-</w:t>
      </w:r>
      <w:r w:rsidR="004A1E70" w:rsidRPr="004A1E70">
        <w:rPr>
          <w:rFonts w:ascii="Calibri" w:hAnsi="Calibri" w:cs="Tahoma"/>
          <w:sz w:val="24"/>
          <w:szCs w:val="24"/>
        </w:rPr>
        <w:t xml:space="preserve">road mobile machinery </w:t>
      </w:r>
      <w:r w:rsidR="004A1E70">
        <w:rPr>
          <w:rFonts w:ascii="Calibri" w:hAnsi="Calibri" w:cs="Tahoma"/>
          <w:sz w:val="24"/>
          <w:szCs w:val="24"/>
        </w:rPr>
        <w:t>(</w:t>
      </w:r>
      <w:r w:rsidR="007568BB" w:rsidRPr="0097452E">
        <w:rPr>
          <w:rFonts w:ascii="Calibri" w:hAnsi="Calibri" w:cs="Tahoma"/>
          <w:sz w:val="24"/>
          <w:szCs w:val="24"/>
        </w:rPr>
        <w:t>NRMM</w:t>
      </w:r>
      <w:r w:rsidR="004A1E70">
        <w:rPr>
          <w:rFonts w:ascii="Calibri" w:hAnsi="Calibri" w:cs="Tahoma"/>
          <w:sz w:val="24"/>
          <w:szCs w:val="24"/>
        </w:rPr>
        <w:t>)</w:t>
      </w:r>
      <w:r w:rsidR="007568BB" w:rsidRPr="0097452E">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2015 </w:t>
      </w:r>
    </w:p>
    <w:p w14:paraId="3DCBA6CA" w14:textId="77777777" w:rsidR="008F7F91" w:rsidRPr="00034003"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w:t>
      </w:r>
      <w:proofErr w:type="spellStart"/>
      <w:r w:rsidRPr="00034003">
        <w:rPr>
          <w:rFonts w:ascii="Foundry Form Sans" w:hAnsi="Foundry Form Sans" w:cs="Foundry Form Sans"/>
          <w:b/>
          <w:bCs/>
          <w:color w:val="000000"/>
          <w:sz w:val="23"/>
          <w:szCs w:val="23"/>
        </w:rPr>
        <w:t>i</w:t>
      </w:r>
      <w:proofErr w:type="spellEnd"/>
      <w:r w:rsidRPr="00034003">
        <w:rPr>
          <w:rFonts w:ascii="Foundry Form Sans" w:hAnsi="Foundry Form Sans" w:cs="Foundry Form Sans"/>
          <w:b/>
          <w:bCs/>
          <w:color w:val="000000"/>
          <w:sz w:val="23"/>
          <w:szCs w:val="23"/>
        </w:rPr>
        <w:t>) Major Development Site</w:t>
      </w:r>
      <w:r>
        <w:rPr>
          <w:rFonts w:ascii="Foundry Form Sans" w:hAnsi="Foundry Form Sans" w:cs="Foundry Form Sans"/>
          <w:b/>
          <w:bCs/>
          <w:color w:val="000000"/>
          <w:sz w:val="23"/>
          <w:szCs w:val="23"/>
        </w:rPr>
        <w:t>s</w:t>
      </w:r>
      <w:r w:rsidRPr="00034003">
        <w:rPr>
          <w:rFonts w:ascii="Foundry Form Sans" w:hAnsi="Foundry Form Sans" w:cs="Foundry Form Sans"/>
          <w:b/>
          <w:bCs/>
          <w:color w:val="000000"/>
          <w:sz w:val="23"/>
          <w:szCs w:val="23"/>
        </w:rPr>
        <w:t xml:space="preserve"> </w:t>
      </w:r>
      <w:r w:rsidR="004A1E70">
        <w:rPr>
          <w:rFonts w:ascii="Foundry Form Sans" w:hAnsi="Foundry Form Sans" w:cs="Foundry Form Sans"/>
          <w:bCs/>
          <w:color w:val="000000"/>
          <w:sz w:val="23"/>
          <w:szCs w:val="23"/>
        </w:rPr>
        <w:t xml:space="preserve">– </w:t>
      </w:r>
      <w:r w:rsidRPr="00034003">
        <w:rPr>
          <w:rFonts w:ascii="Foundry Form Sans" w:hAnsi="Foundry Form Sans" w:cs="Foundry Form Sans"/>
          <w:color w:val="000000"/>
          <w:sz w:val="23"/>
          <w:szCs w:val="23"/>
        </w:rPr>
        <w:t>NRMM</w:t>
      </w:r>
      <w:r w:rsidR="004A1E70">
        <w:rPr>
          <w:rFonts w:ascii="Foundry Form Sans" w:hAnsi="Foundry Form Sans" w:cs="Foundry Form Sans"/>
          <w:color w:val="000000"/>
          <w:sz w:val="23"/>
          <w:szCs w:val="23"/>
        </w:rPr>
        <w:t xml:space="preserve"> </w:t>
      </w:r>
      <w:r w:rsidRPr="00034003">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 Any development site within the Central Activity Zone </w:t>
      </w:r>
      <w:r>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2020 </w:t>
      </w:r>
    </w:p>
    <w:p w14:paraId="63F5AFB8" w14:textId="77777777" w:rsidR="007E6C3B" w:rsidRPr="00034003"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(iii) Any development site </w:t>
      </w:r>
      <w:proofErr w:type="gramStart"/>
      <w:r>
        <w:rPr>
          <w:rFonts w:ascii="Foundry Form Sans" w:hAnsi="Foundry Form Sans" w:cs="Foundry Form Sans"/>
          <w:b/>
          <w:bCs/>
          <w:color w:val="000000"/>
          <w:sz w:val="23"/>
          <w:szCs w:val="23"/>
        </w:rPr>
        <w:t xml:space="preserve">- </w:t>
      </w:r>
      <w:r w:rsidRPr="00034003">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NRMM</w:t>
      </w:r>
      <w:proofErr w:type="gramEnd"/>
      <w:r w:rsidRPr="00034003">
        <w:rPr>
          <w:rFonts w:ascii="Foundry Form Sans" w:hAnsi="Foundry Form Sans" w:cs="Foundry Form Sans"/>
          <w:color w:val="000000"/>
          <w:sz w:val="23"/>
          <w:szCs w:val="23"/>
        </w:rPr>
        <w:t xml:space="preserve"> used on any site within Greater London will be required to meet Stage IIIB of EU Directive 97/68/EC </w:t>
      </w:r>
    </w:p>
    <w:p w14:paraId="12326096" w14:textId="77777777" w:rsidR="007568BB" w:rsidRPr="0097452E"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034003" w:rsidRDefault="007568BB" w:rsidP="007568BB">
      <w:pPr>
        <w:autoSpaceDE w:val="0"/>
        <w:autoSpaceDN w:val="0"/>
        <w:adjustRightInd w:val="0"/>
        <w:spacing w:after="0" w:line="240" w:lineRule="auto"/>
        <w:rPr>
          <w:rFonts w:ascii="Foundry Form Sans" w:hAnsi="Foundry Form Sans" w:cs="Foundry Form Sans"/>
          <w:sz w:val="23"/>
          <w:szCs w:val="23"/>
        </w:rPr>
      </w:pPr>
      <w:proofErr w:type="gramStart"/>
      <w:r w:rsidRPr="00034003">
        <w:rPr>
          <w:rFonts w:ascii="Foundry Form Sans" w:hAnsi="Foundry Form Sans" w:cs="Foundry Form Sans"/>
          <w:b/>
          <w:bCs/>
          <w:sz w:val="23"/>
          <w:szCs w:val="23"/>
        </w:rPr>
        <w:t>(iv) Any</w:t>
      </w:r>
      <w:proofErr w:type="gramEnd"/>
      <w:r w:rsidRPr="00034003">
        <w:rPr>
          <w:rFonts w:ascii="Foundry Form Sans" w:hAnsi="Foundry Form Sans" w:cs="Foundry Form Sans"/>
          <w:b/>
          <w:bCs/>
          <w:sz w:val="23"/>
          <w:szCs w:val="23"/>
        </w:rPr>
        <w:t xml:space="preserve"> development site within the Central Activity Zone </w:t>
      </w:r>
      <w:r>
        <w:rPr>
          <w:rFonts w:ascii="Foundry Form Sans" w:hAnsi="Foundry Form Sans" w:cs="Foundry Form Sans"/>
          <w:b/>
          <w:bCs/>
          <w:sz w:val="23"/>
          <w:szCs w:val="23"/>
        </w:rPr>
        <w:t>-</w:t>
      </w:r>
      <w:r w:rsidRPr="00034003">
        <w:rPr>
          <w:rFonts w:ascii="Foundry Form Sans" w:hAnsi="Foundry Form Sans" w:cs="Foundry Form Sans"/>
          <w:b/>
          <w:bCs/>
          <w:sz w:val="23"/>
          <w:szCs w:val="23"/>
        </w:rPr>
        <w:t xml:space="preserve"> </w:t>
      </w:r>
      <w:r w:rsidRPr="00034003">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Default="007E6C3B">
      <w:pPr>
        <w:rPr>
          <w:rFonts w:ascii="Foundry Form Sans" w:hAnsi="Foundry Form Sans" w:cs="Foundry Form Sans"/>
          <w:color w:val="000000"/>
          <w:sz w:val="23"/>
          <w:szCs w:val="23"/>
        </w:rPr>
      </w:pPr>
    </w:p>
    <w:p w14:paraId="1232609B" w14:textId="77777777" w:rsidR="00832178" w:rsidRDefault="007568BB">
      <w:pPr>
        <w:rPr>
          <w:sz w:val="28"/>
          <w:szCs w:val="28"/>
        </w:rPr>
      </w:pPr>
      <w:r w:rsidRPr="000D03E9">
        <w:rPr>
          <w:noProof/>
          <w:sz w:val="24"/>
          <w:szCs w:val="24"/>
          <w:lang w:eastAsia="en-GB"/>
        </w:rPr>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77777777" w:rsidR="00B27979" w:rsidRDefault="00B27979" w:rsidP="007568BB">
                            <w:pPr>
                              <w:pStyle w:val="ListParagraph"/>
                              <w:numPr>
                                <w:ilvl w:val="0"/>
                                <w:numId w:val="34"/>
                              </w:numPr>
                              <w:ind w:left="284" w:hanging="284"/>
                            </w:pPr>
                            <w:r>
                              <w:t>Construction time period (mm/</w:t>
                            </w:r>
                            <w:proofErr w:type="spellStart"/>
                            <w:r>
                              <w:t>yy</w:t>
                            </w:r>
                            <w:proofErr w:type="spellEnd"/>
                            <w:r>
                              <w:t xml:space="preserve"> - mm/</w:t>
                            </w:r>
                            <w:proofErr w:type="spellStart"/>
                            <w:r>
                              <w:t>yy</w:t>
                            </w:r>
                            <w:proofErr w:type="spellEnd"/>
                            <w:r>
                              <w:t xml:space="preserve"> ):</w:t>
                            </w:r>
                          </w:p>
                          <w:p w14:paraId="12326353" w14:textId="77777777" w:rsidR="00B27979" w:rsidRDefault="00B27979" w:rsidP="007568BB">
                            <w:pPr>
                              <w:pStyle w:val="ListParagraph"/>
                              <w:ind w:left="284"/>
                            </w:pPr>
                          </w:p>
                          <w:p w14:paraId="12326354" w14:textId="77777777" w:rsidR="00B27979" w:rsidRDefault="00B27979" w:rsidP="007568BB">
                            <w:pPr>
                              <w:pStyle w:val="ListParagraph"/>
                              <w:numPr>
                                <w:ilvl w:val="0"/>
                                <w:numId w:val="34"/>
                              </w:numPr>
                              <w:ind w:left="284" w:hanging="284"/>
                            </w:pPr>
                            <w:r>
                              <w:t>Is the development within the CAZ? (Y/N):</w:t>
                            </w:r>
                          </w:p>
                          <w:p w14:paraId="12326355" w14:textId="77777777" w:rsidR="00B27979" w:rsidRDefault="00B27979" w:rsidP="007568BB">
                            <w:pPr>
                              <w:pStyle w:val="ListParagraph"/>
                              <w:ind w:left="284"/>
                            </w:pPr>
                          </w:p>
                          <w:p w14:paraId="12326356" w14:textId="3429A047" w:rsidR="00B27979" w:rsidRDefault="00B27979"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12326357" w14:textId="77777777" w:rsidR="00B27979" w:rsidRDefault="00B27979" w:rsidP="007568BB">
                            <w:pPr>
                              <w:pStyle w:val="ListParagraph"/>
                              <w:ind w:left="284"/>
                            </w:pPr>
                          </w:p>
                          <w:p w14:paraId="12326358" w14:textId="56364822" w:rsidR="00B27979" w:rsidRDefault="00B27979"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B27979" w:rsidRPr="00A6617C" w:rsidRDefault="00B27979" w:rsidP="007568BB">
                            <w:pPr>
                              <w:pStyle w:val="ListParagraph"/>
                              <w:ind w:left="284"/>
                            </w:pPr>
                          </w:p>
                          <w:p w14:paraId="1232635A" w14:textId="0CA4E5E0" w:rsidR="00B27979" w:rsidRDefault="00B27979"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B27979" w:rsidRPr="0097452E" w:rsidRDefault="00B27979" w:rsidP="007568BB">
                            <w:pPr>
                              <w:pStyle w:val="ListParagraph"/>
                              <w:ind w:left="284"/>
                              <w:rPr>
                                <w:sz w:val="23"/>
                                <w:szCs w:val="23"/>
                              </w:rPr>
                            </w:pPr>
                          </w:p>
                          <w:p w14:paraId="1232635C" w14:textId="13BC254B" w:rsidR="00B27979" w:rsidRDefault="00B27979"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w:pict>
              <v:shape id="_x0000_s1112"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YKcAIAAB4FAAAOAAAAZHJzL2Uyb0RvYy54bWysVF1v2yAUfZ+0/4B4X+2kSZpadaouXadJ&#10;3YfW7gcQDDEq5npAYqe/fhdw3HST9jDtBQH3nnPP/YCr677RZC+sU2BKOjnLKRGGQ6XMtqQ/Hu/e&#10;LSlxnpmKaTCipAfh6PXq7Zurri3EFGrQlbAESYwruraktfdtkWWO16Jh7gxaYdAowTbM49Fus8qy&#10;DtkbnU3zfJF1YKvWAhfO4e1tMtJV5JdScP9VSic80SVFbT6uNq6bsGarK1ZsLWtrxQcZ7B9UNEwZ&#10;DDpS3TLPyM6qP6gaxS04kP6MQ5OBlIqLmANmM8l/y+ahZq2IuWBxXDuWyf0/Wv5l/80SVZX0HMtj&#10;WIM9ehS9J++hJ9NQnq51BXo9tOjne7zGNsdUXXsP/MkRA+uama24sRa6WrAK5U0CMjuBJh4XSDbd&#10;Z6gwDNt5iES9tE2oHVaDIDvqOIytCVI4Xs7n+eJiiiaOtvP55WIxi83LWHGEt9b5jwIaEjYltdj7&#10;SM/2984HOaw4uoRo2pAOhU4v8jylA1pVd0rrYIzzJ9bakj3DydlsU8p616D2dLec54hMvKN7jOJO&#10;mUJBPpgK/VjhmdJpj1q0GSoUijKUxx+0SNq+C4ldwcSnSVx4Dy96qqdU4MCCngEiUfkIGhr0GqT9&#10;ETT4BpiIb2QEDqV4DXyJNnrHiGD8CGyUAft3qTL5H7NOuYYR8f2mjyO4WB4HbgPVAUfFQnqw+MHg&#10;pgb7TEmHj7Wk7ueOWUGJ/mRw3C4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yGz2CnACAAAeBQAADgAAAAAAAAAA&#10;AAAAAAAuAgAAZHJzL2Uyb0RvYy54bWxQSwECLQAUAAYACAAAACEA1Dr/y98AAAAFAQAADwAAAAAA&#10;AAAAAAAAAADKBAAAZHJzL2Rvd25yZXYueG1sUEsFBgAAAAAEAAQA8wAAANYFAAAAAA==&#10;" fillcolor="white [3201]" strokecolor="#d8d8d8 [2732]" strokeweight="1pt">
                <v:textbox>
                  <w:txbxContent>
                    <w:p w14:paraId="12326352" w14:textId="77777777" w:rsidR="00B27979" w:rsidRDefault="00B27979" w:rsidP="007568BB">
                      <w:pPr>
                        <w:pStyle w:val="ListParagraph"/>
                        <w:numPr>
                          <w:ilvl w:val="0"/>
                          <w:numId w:val="34"/>
                        </w:numPr>
                        <w:ind w:left="284" w:hanging="284"/>
                      </w:pPr>
                      <w:r>
                        <w:t>Construction time period (mm/yy - mm/yy ):</w:t>
                      </w:r>
                    </w:p>
                    <w:p w14:paraId="12326353" w14:textId="77777777" w:rsidR="00B27979" w:rsidRDefault="00B27979" w:rsidP="007568BB">
                      <w:pPr>
                        <w:pStyle w:val="ListParagraph"/>
                        <w:ind w:left="284"/>
                      </w:pPr>
                    </w:p>
                    <w:p w14:paraId="12326354" w14:textId="77777777" w:rsidR="00B27979" w:rsidRDefault="00B27979" w:rsidP="007568BB">
                      <w:pPr>
                        <w:pStyle w:val="ListParagraph"/>
                        <w:numPr>
                          <w:ilvl w:val="0"/>
                          <w:numId w:val="34"/>
                        </w:numPr>
                        <w:ind w:left="284" w:hanging="284"/>
                      </w:pPr>
                      <w:r>
                        <w:t>Is the development within the CAZ? (Y/N):</w:t>
                      </w:r>
                    </w:p>
                    <w:p w14:paraId="12326355" w14:textId="77777777" w:rsidR="00B27979" w:rsidRDefault="00B27979" w:rsidP="007568BB">
                      <w:pPr>
                        <w:pStyle w:val="ListParagraph"/>
                        <w:ind w:left="284"/>
                      </w:pPr>
                    </w:p>
                    <w:p w14:paraId="12326356" w14:textId="3429A047" w:rsidR="00B27979" w:rsidRDefault="00B27979"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12326357" w14:textId="77777777" w:rsidR="00B27979" w:rsidRDefault="00B27979" w:rsidP="007568BB">
                      <w:pPr>
                        <w:pStyle w:val="ListParagraph"/>
                        <w:ind w:left="284"/>
                      </w:pPr>
                    </w:p>
                    <w:p w14:paraId="12326358" w14:textId="56364822" w:rsidR="00B27979" w:rsidRDefault="00B27979"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B27979" w:rsidRPr="00A6617C" w:rsidRDefault="00B27979" w:rsidP="007568BB">
                      <w:pPr>
                        <w:pStyle w:val="ListParagraph"/>
                        <w:ind w:left="284"/>
                      </w:pPr>
                    </w:p>
                    <w:p w14:paraId="1232635A" w14:textId="0CA4E5E0" w:rsidR="00B27979" w:rsidRDefault="00B27979"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B27979" w:rsidRPr="0097452E" w:rsidRDefault="00B27979" w:rsidP="007568BB">
                      <w:pPr>
                        <w:pStyle w:val="ListParagraph"/>
                        <w:ind w:left="284"/>
                        <w:rPr>
                          <w:sz w:val="23"/>
                          <w:szCs w:val="23"/>
                        </w:rPr>
                      </w:pPr>
                    </w:p>
                    <w:p w14:paraId="1232635C" w14:textId="13BC254B" w:rsidR="00B27979" w:rsidRDefault="00B27979"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1232609C" w14:textId="77777777" w:rsidR="00832178" w:rsidRDefault="00832178">
      <w:pPr>
        <w:rPr>
          <w:sz w:val="28"/>
          <w:szCs w:val="28"/>
        </w:rPr>
      </w:pPr>
    </w:p>
    <w:p w14:paraId="1232609D"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9F"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t>Agreement</w:t>
      </w:r>
    </w:p>
    <w:p w14:paraId="123260A0"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123260A2"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8B0592" w:rsidRDefault="008B0592" w:rsidP="008B0592">
      <w:pPr>
        <w:rPr>
          <w:b/>
          <w:sz w:val="24"/>
          <w:szCs w:val="24"/>
        </w:rPr>
      </w:pPr>
      <w:r w:rsidRPr="008B0592">
        <w:rPr>
          <w:b/>
          <w:sz w:val="24"/>
          <w:szCs w:val="24"/>
        </w:rPr>
        <w:t>Please notify that council when you intend to start work on site. Please also notify the council when works are approximately 3 months from completion.</w:t>
      </w:r>
    </w:p>
    <w:p w14:paraId="123260A4" w14:textId="77777777" w:rsidR="007176C8" w:rsidRPr="00821CE2" w:rsidRDefault="007176C8" w:rsidP="007176C8">
      <w:pPr>
        <w:jc w:val="both"/>
        <w:rPr>
          <w:rFonts w:ascii="Calibri" w:hAnsi="Calibri" w:cs="Tahoma"/>
          <w:b/>
          <w:sz w:val="24"/>
          <w:szCs w:val="24"/>
        </w:rPr>
      </w:pPr>
    </w:p>
    <w:p w14:paraId="123260A5" w14:textId="77777777" w:rsidR="007176C8" w:rsidRPr="00821CE2" w:rsidRDefault="007176C8" w:rsidP="007176C8">
      <w:pPr>
        <w:jc w:val="both"/>
        <w:rPr>
          <w:rFonts w:ascii="Calibri" w:hAnsi="Calibri" w:cs="Tahoma"/>
          <w:b/>
          <w:sz w:val="24"/>
          <w:szCs w:val="24"/>
        </w:rPr>
      </w:pPr>
    </w:p>
    <w:p w14:paraId="123260A6" w14:textId="77777777"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          </w:t>
      </w:r>
    </w:p>
    <w:p w14:paraId="123260A7" w14:textId="77777777"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p>
    <w:p w14:paraId="123260A8" w14:textId="77777777" w:rsidR="007176C8" w:rsidRPr="00821CE2" w:rsidRDefault="007176C8" w:rsidP="00DD3AC1">
      <w:pPr>
        <w:tabs>
          <w:tab w:val="left" w:pos="5580"/>
        </w:tabs>
        <w:rPr>
          <w:rFonts w:ascii="Calibri" w:hAnsi="Calibri" w:cs="Tahoma"/>
          <w:sz w:val="24"/>
          <w:szCs w:val="24"/>
        </w:rPr>
      </w:pPr>
    </w:p>
    <w:p w14:paraId="123260A9" w14:textId="77777777" w:rsidR="007176C8" w:rsidRPr="00821CE2" w:rsidRDefault="007176C8" w:rsidP="00DD3AC1">
      <w:pPr>
        <w:tabs>
          <w:tab w:val="left" w:pos="5580"/>
        </w:tabs>
        <w:rPr>
          <w:rFonts w:ascii="Calibri" w:hAnsi="Calibri" w:cs="Tahoma"/>
          <w:sz w:val="24"/>
          <w:szCs w:val="24"/>
        </w:rPr>
      </w:pPr>
    </w:p>
    <w:p w14:paraId="123260AA" w14:textId="485C3D41"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00B62931">
        <w:rPr>
          <w:rFonts w:ascii="Calibri" w:hAnsi="Calibri" w:cs="Tahoma"/>
          <w:b/>
          <w:sz w:val="24"/>
          <w:szCs w:val="24"/>
        </w:rPr>
        <w:t>: HENRY PARK</w:t>
      </w:r>
      <w:r w:rsidRPr="00821CE2">
        <w:rPr>
          <w:rFonts w:ascii="Calibri" w:hAnsi="Calibri" w:cs="Tahoma"/>
          <w:sz w:val="24"/>
          <w:szCs w:val="24"/>
        </w:rPr>
        <w:t xml:space="preserve">            </w:t>
      </w:r>
    </w:p>
    <w:p w14:paraId="123260AB" w14:textId="4D738544"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Pr="00821CE2">
        <w:rPr>
          <w:rFonts w:ascii="Calibri" w:hAnsi="Calibri" w:cs="Tahoma"/>
          <w:sz w:val="24"/>
          <w:szCs w:val="24"/>
        </w:rPr>
        <w:t>………</w:t>
      </w:r>
      <w:r w:rsidR="0089773A">
        <w:rPr>
          <w:rFonts w:ascii="Calibri" w:hAnsi="Calibri" w:cs="Tahoma"/>
          <w:sz w:val="24"/>
          <w:szCs w:val="24"/>
        </w:rPr>
        <w:t>Consultant</w:t>
      </w:r>
      <w:r w:rsidRPr="00821CE2">
        <w:rPr>
          <w:rFonts w:ascii="Calibri" w:hAnsi="Calibri" w:cs="Tahoma"/>
          <w:sz w:val="24"/>
          <w:szCs w:val="24"/>
        </w:rPr>
        <w:t>…………………………………</w:t>
      </w:r>
    </w:p>
    <w:p w14:paraId="123260AC" w14:textId="77777777" w:rsidR="007176C8" w:rsidRPr="00821CE2" w:rsidRDefault="007176C8" w:rsidP="000C4572">
      <w:pPr>
        <w:rPr>
          <w:sz w:val="24"/>
          <w:szCs w:val="24"/>
        </w:rPr>
      </w:pPr>
    </w:p>
    <w:p w14:paraId="70A5449C" w14:textId="77777777" w:rsidR="00141375" w:rsidRDefault="007176C8" w:rsidP="000C4572">
      <w:pPr>
        <w:rPr>
          <w:sz w:val="24"/>
          <w:szCs w:val="24"/>
        </w:rPr>
      </w:pPr>
      <w:r w:rsidRPr="00821CE2">
        <w:rPr>
          <w:sz w:val="24"/>
          <w:szCs w:val="24"/>
        </w:rPr>
        <w:t xml:space="preserve">Please submit to: </w:t>
      </w:r>
      <w:hyperlink r:id="rId50" w:history="1">
        <w:r w:rsidR="00E10108" w:rsidRPr="00821CE2">
          <w:rPr>
            <w:rStyle w:val="Hyperlink"/>
            <w:sz w:val="24"/>
            <w:szCs w:val="24"/>
          </w:rPr>
          <w:t>planningobligations@camden.gov.uk</w:t>
        </w:r>
      </w:hyperlink>
    </w:p>
    <w:p w14:paraId="0C17C418" w14:textId="77777777" w:rsidR="00141375" w:rsidRDefault="00141375" w:rsidP="000C4572">
      <w:pPr>
        <w:rPr>
          <w:sz w:val="24"/>
          <w:szCs w:val="24"/>
        </w:rPr>
      </w:pPr>
    </w:p>
    <w:p w14:paraId="123260AF" w14:textId="77777777" w:rsidR="007176C8" w:rsidRPr="00821CE2" w:rsidRDefault="007176C8" w:rsidP="000C4572">
      <w:pPr>
        <w:rPr>
          <w:sz w:val="24"/>
          <w:szCs w:val="24"/>
        </w:rPr>
      </w:pPr>
    </w:p>
    <w:p w14:paraId="123260B0" w14:textId="77777777" w:rsidR="007176C8" w:rsidRDefault="007176C8" w:rsidP="005F379A">
      <w:pPr>
        <w:rPr>
          <w:sz w:val="24"/>
          <w:szCs w:val="24"/>
        </w:rPr>
      </w:pPr>
      <w:r w:rsidRPr="00821CE2">
        <w:rPr>
          <w:sz w:val="24"/>
          <w:szCs w:val="24"/>
        </w:rPr>
        <w:t>End of form.</w:t>
      </w:r>
    </w:p>
    <w:p w14:paraId="12326224" w14:textId="77777777" w:rsidR="00F63B5B" w:rsidRPr="00821CE2" w:rsidRDefault="00F63B5B" w:rsidP="005F379A">
      <w:pPr>
        <w:rPr>
          <w:sz w:val="24"/>
          <w:szCs w:val="24"/>
        </w:rPr>
      </w:pPr>
      <w:bookmarkStart w:id="2" w:name="_GoBack"/>
      <w:bookmarkEnd w:id="2"/>
    </w:p>
    <w:sectPr w:rsidR="00F63B5B" w:rsidRPr="00821CE2" w:rsidSect="004D7355">
      <w:footerReference w:type="default" r:id="rId51"/>
      <w:footerReference w:type="first" r:id="rId52"/>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1563A" w14:textId="77777777" w:rsidR="00D36104" w:rsidRDefault="00D36104" w:rsidP="00431053">
      <w:pPr>
        <w:spacing w:after="0" w:line="240" w:lineRule="auto"/>
      </w:pPr>
      <w:r>
        <w:separator/>
      </w:r>
    </w:p>
  </w:endnote>
  <w:endnote w:type="continuationSeparator" w:id="0">
    <w:p w14:paraId="7A7CBA7D" w14:textId="77777777" w:rsidR="00D36104" w:rsidRDefault="00D36104"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1742"/>
      <w:docPartObj>
        <w:docPartGallery w:val="Page Numbers (Bottom of Page)"/>
        <w:docPartUnique/>
      </w:docPartObj>
    </w:sdtPr>
    <w:sdtEndPr>
      <w:rPr>
        <w:noProof/>
      </w:rPr>
    </w:sdtEndPr>
    <w:sdtContent>
      <w:p w14:paraId="123262DA" w14:textId="77777777" w:rsidR="00B27979" w:rsidRDefault="00B27979" w:rsidP="007176C8">
        <w:pPr>
          <w:pStyle w:val="Footer"/>
        </w:pPr>
        <w:r>
          <w:fldChar w:fldCharType="begin"/>
        </w:r>
        <w:r>
          <w:instrText xml:space="preserve"> PAGE   \* MERGEFORMAT </w:instrText>
        </w:r>
        <w:r>
          <w:fldChar w:fldCharType="separate"/>
        </w:r>
        <w:r w:rsidR="0089773A">
          <w:rPr>
            <w:noProof/>
          </w:rPr>
          <w:t>22</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B27979" w:rsidRDefault="00B27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262DD" w14:textId="77777777" w:rsidR="00B27979" w:rsidRDefault="00B27979"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B27979" w:rsidRDefault="00B27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67266" w14:textId="77777777" w:rsidR="00D36104" w:rsidRDefault="00D36104" w:rsidP="00431053">
      <w:pPr>
        <w:spacing w:after="0" w:line="240" w:lineRule="auto"/>
      </w:pPr>
      <w:r>
        <w:separator/>
      </w:r>
    </w:p>
  </w:footnote>
  <w:footnote w:type="continuationSeparator" w:id="0">
    <w:p w14:paraId="2DA0464F" w14:textId="77777777" w:rsidR="00D36104" w:rsidRDefault="00D36104" w:rsidP="0043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BB5922"/>
    <w:multiLevelType w:val="hybridMultilevel"/>
    <w:tmpl w:val="58D8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866D57"/>
    <w:multiLevelType w:val="hybridMultilevel"/>
    <w:tmpl w:val="007A9156"/>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F94533"/>
    <w:multiLevelType w:val="multilevel"/>
    <w:tmpl w:val="FCB6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E55357"/>
    <w:multiLevelType w:val="hybridMultilevel"/>
    <w:tmpl w:val="33A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1774C7"/>
    <w:multiLevelType w:val="hybridMultilevel"/>
    <w:tmpl w:val="73D8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32"/>
  </w:num>
  <w:num w:numId="3">
    <w:abstractNumId w:val="15"/>
  </w:num>
  <w:num w:numId="4">
    <w:abstractNumId w:val="6"/>
  </w:num>
  <w:num w:numId="5">
    <w:abstractNumId w:val="22"/>
  </w:num>
  <w:num w:numId="6">
    <w:abstractNumId w:val="14"/>
  </w:num>
  <w:num w:numId="7">
    <w:abstractNumId w:val="26"/>
  </w:num>
  <w:num w:numId="8">
    <w:abstractNumId w:val="33"/>
  </w:num>
  <w:num w:numId="9">
    <w:abstractNumId w:val="1"/>
  </w:num>
  <w:num w:numId="10">
    <w:abstractNumId w:val="27"/>
  </w:num>
  <w:num w:numId="11">
    <w:abstractNumId w:val="5"/>
  </w:num>
  <w:num w:numId="12">
    <w:abstractNumId w:val="2"/>
  </w:num>
  <w:num w:numId="13">
    <w:abstractNumId w:val="10"/>
  </w:num>
  <w:num w:numId="14">
    <w:abstractNumId w:val="36"/>
  </w:num>
  <w:num w:numId="15">
    <w:abstractNumId w:val="38"/>
  </w:num>
  <w:num w:numId="16">
    <w:abstractNumId w:val="35"/>
  </w:num>
  <w:num w:numId="17">
    <w:abstractNumId w:val="16"/>
  </w:num>
  <w:num w:numId="18">
    <w:abstractNumId w:val="0"/>
  </w:num>
  <w:num w:numId="19">
    <w:abstractNumId w:val="28"/>
  </w:num>
  <w:num w:numId="20">
    <w:abstractNumId w:val="18"/>
  </w:num>
  <w:num w:numId="21">
    <w:abstractNumId w:val="31"/>
  </w:num>
  <w:num w:numId="22">
    <w:abstractNumId w:val="30"/>
  </w:num>
  <w:num w:numId="23">
    <w:abstractNumId w:val="7"/>
  </w:num>
  <w:num w:numId="24">
    <w:abstractNumId w:val="11"/>
  </w:num>
  <w:num w:numId="25">
    <w:abstractNumId w:val="37"/>
  </w:num>
  <w:num w:numId="26">
    <w:abstractNumId w:val="40"/>
  </w:num>
  <w:num w:numId="27">
    <w:abstractNumId w:val="24"/>
  </w:num>
  <w:num w:numId="28">
    <w:abstractNumId w:val="25"/>
  </w:num>
  <w:num w:numId="29">
    <w:abstractNumId w:val="12"/>
  </w:num>
  <w:num w:numId="30">
    <w:abstractNumId w:val="34"/>
  </w:num>
  <w:num w:numId="31">
    <w:abstractNumId w:val="21"/>
  </w:num>
  <w:num w:numId="32">
    <w:abstractNumId w:val="9"/>
  </w:num>
  <w:num w:numId="33">
    <w:abstractNumId w:val="13"/>
  </w:num>
  <w:num w:numId="34">
    <w:abstractNumId w:val="20"/>
  </w:num>
  <w:num w:numId="35">
    <w:abstractNumId w:val="17"/>
  </w:num>
  <w:num w:numId="36">
    <w:abstractNumId w:val="3"/>
  </w:num>
  <w:num w:numId="37">
    <w:abstractNumId w:val="23"/>
  </w:num>
  <w:num w:numId="38">
    <w:abstractNumId w:val="29"/>
  </w:num>
  <w:num w:numId="39">
    <w:abstractNumId w:val="4"/>
  </w:num>
  <w:num w:numId="40">
    <w:abstractNumId w:val="1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0112D"/>
    <w:rsid w:val="00005A6E"/>
    <w:rsid w:val="000174D1"/>
    <w:rsid w:val="0002506D"/>
    <w:rsid w:val="00030054"/>
    <w:rsid w:val="00031FFB"/>
    <w:rsid w:val="0003288C"/>
    <w:rsid w:val="000333C3"/>
    <w:rsid w:val="000374B7"/>
    <w:rsid w:val="00037FCA"/>
    <w:rsid w:val="00043570"/>
    <w:rsid w:val="00045B47"/>
    <w:rsid w:val="00054137"/>
    <w:rsid w:val="000708C5"/>
    <w:rsid w:val="00072D9C"/>
    <w:rsid w:val="00082362"/>
    <w:rsid w:val="00086E64"/>
    <w:rsid w:val="00086F15"/>
    <w:rsid w:val="00087E07"/>
    <w:rsid w:val="0009476A"/>
    <w:rsid w:val="000B0737"/>
    <w:rsid w:val="000B2C0A"/>
    <w:rsid w:val="000B2C95"/>
    <w:rsid w:val="000C4572"/>
    <w:rsid w:val="000D03E9"/>
    <w:rsid w:val="000D0576"/>
    <w:rsid w:val="000D55FD"/>
    <w:rsid w:val="000E19F0"/>
    <w:rsid w:val="000E2346"/>
    <w:rsid w:val="000E5D8F"/>
    <w:rsid w:val="000E669A"/>
    <w:rsid w:val="000F3024"/>
    <w:rsid w:val="000F5999"/>
    <w:rsid w:val="000F6470"/>
    <w:rsid w:val="000F6EB8"/>
    <w:rsid w:val="00107AD1"/>
    <w:rsid w:val="00116C6A"/>
    <w:rsid w:val="001176D5"/>
    <w:rsid w:val="0012483E"/>
    <w:rsid w:val="0013142E"/>
    <w:rsid w:val="001329C6"/>
    <w:rsid w:val="00135D8B"/>
    <w:rsid w:val="00141375"/>
    <w:rsid w:val="001507CE"/>
    <w:rsid w:val="00151368"/>
    <w:rsid w:val="001543B5"/>
    <w:rsid w:val="001564AA"/>
    <w:rsid w:val="00157DF8"/>
    <w:rsid w:val="00157E9C"/>
    <w:rsid w:val="001612A5"/>
    <w:rsid w:val="00162035"/>
    <w:rsid w:val="00162084"/>
    <w:rsid w:val="0016461B"/>
    <w:rsid w:val="00166865"/>
    <w:rsid w:val="00166BD1"/>
    <w:rsid w:val="00171C5C"/>
    <w:rsid w:val="00183F8D"/>
    <w:rsid w:val="001840F2"/>
    <w:rsid w:val="00184E9D"/>
    <w:rsid w:val="00185088"/>
    <w:rsid w:val="001861E6"/>
    <w:rsid w:val="00191005"/>
    <w:rsid w:val="00191285"/>
    <w:rsid w:val="00191D88"/>
    <w:rsid w:val="001977AA"/>
    <w:rsid w:val="001B1E97"/>
    <w:rsid w:val="001B299B"/>
    <w:rsid w:val="001B30C6"/>
    <w:rsid w:val="001B404E"/>
    <w:rsid w:val="001C4DA3"/>
    <w:rsid w:val="001C7790"/>
    <w:rsid w:val="001D7027"/>
    <w:rsid w:val="001F472A"/>
    <w:rsid w:val="00204C90"/>
    <w:rsid w:val="00210ACD"/>
    <w:rsid w:val="0021198D"/>
    <w:rsid w:val="00225359"/>
    <w:rsid w:val="00226F8E"/>
    <w:rsid w:val="002322D2"/>
    <w:rsid w:val="0023687E"/>
    <w:rsid w:val="00240FDA"/>
    <w:rsid w:val="00241452"/>
    <w:rsid w:val="00245E0A"/>
    <w:rsid w:val="0024771C"/>
    <w:rsid w:val="002519ED"/>
    <w:rsid w:val="00262F48"/>
    <w:rsid w:val="00264985"/>
    <w:rsid w:val="00264DDD"/>
    <w:rsid w:val="002653C0"/>
    <w:rsid w:val="00271556"/>
    <w:rsid w:val="0028124B"/>
    <w:rsid w:val="00284D96"/>
    <w:rsid w:val="00284E5A"/>
    <w:rsid w:val="00291FF8"/>
    <w:rsid w:val="00292594"/>
    <w:rsid w:val="002A1C1F"/>
    <w:rsid w:val="002A1C46"/>
    <w:rsid w:val="002A5D0B"/>
    <w:rsid w:val="002B22BF"/>
    <w:rsid w:val="002B7FB4"/>
    <w:rsid w:val="002C0A95"/>
    <w:rsid w:val="002C40DD"/>
    <w:rsid w:val="002C7C4B"/>
    <w:rsid w:val="002D4E84"/>
    <w:rsid w:val="002E2685"/>
    <w:rsid w:val="002E4346"/>
    <w:rsid w:val="002F103C"/>
    <w:rsid w:val="002F63AA"/>
    <w:rsid w:val="00301D4D"/>
    <w:rsid w:val="00305FBC"/>
    <w:rsid w:val="00322E18"/>
    <w:rsid w:val="00325FB0"/>
    <w:rsid w:val="00326200"/>
    <w:rsid w:val="00327F7D"/>
    <w:rsid w:val="00335875"/>
    <w:rsid w:val="0033623F"/>
    <w:rsid w:val="00341020"/>
    <w:rsid w:val="00341E83"/>
    <w:rsid w:val="00345CA1"/>
    <w:rsid w:val="00357ACC"/>
    <w:rsid w:val="00362CB5"/>
    <w:rsid w:val="00375000"/>
    <w:rsid w:val="003757E8"/>
    <w:rsid w:val="003A0848"/>
    <w:rsid w:val="003A216E"/>
    <w:rsid w:val="003A2502"/>
    <w:rsid w:val="003A4127"/>
    <w:rsid w:val="003A4E0C"/>
    <w:rsid w:val="003A58C1"/>
    <w:rsid w:val="003A7C2D"/>
    <w:rsid w:val="003B02F3"/>
    <w:rsid w:val="003B217A"/>
    <w:rsid w:val="003B62F3"/>
    <w:rsid w:val="003B6615"/>
    <w:rsid w:val="003D0C80"/>
    <w:rsid w:val="003D13C4"/>
    <w:rsid w:val="003D54F9"/>
    <w:rsid w:val="003E59F5"/>
    <w:rsid w:val="003E61C3"/>
    <w:rsid w:val="003E7B9C"/>
    <w:rsid w:val="003F0193"/>
    <w:rsid w:val="003F0610"/>
    <w:rsid w:val="003F15D7"/>
    <w:rsid w:val="003F28EF"/>
    <w:rsid w:val="003F597D"/>
    <w:rsid w:val="003F6D53"/>
    <w:rsid w:val="004056DF"/>
    <w:rsid w:val="00406081"/>
    <w:rsid w:val="00415678"/>
    <w:rsid w:val="00427B83"/>
    <w:rsid w:val="00430FAD"/>
    <w:rsid w:val="00431053"/>
    <w:rsid w:val="00444386"/>
    <w:rsid w:val="00455898"/>
    <w:rsid w:val="0045706E"/>
    <w:rsid w:val="00457926"/>
    <w:rsid w:val="00463584"/>
    <w:rsid w:val="00470C11"/>
    <w:rsid w:val="00472E07"/>
    <w:rsid w:val="004762D1"/>
    <w:rsid w:val="00477AC4"/>
    <w:rsid w:val="0048572A"/>
    <w:rsid w:val="004A1C30"/>
    <w:rsid w:val="004A1E70"/>
    <w:rsid w:val="004A4094"/>
    <w:rsid w:val="004A669A"/>
    <w:rsid w:val="004A78CA"/>
    <w:rsid w:val="004B0DA8"/>
    <w:rsid w:val="004B42EE"/>
    <w:rsid w:val="004C0DD1"/>
    <w:rsid w:val="004C2B05"/>
    <w:rsid w:val="004C7903"/>
    <w:rsid w:val="004D0138"/>
    <w:rsid w:val="004D0684"/>
    <w:rsid w:val="004D1130"/>
    <w:rsid w:val="004D7355"/>
    <w:rsid w:val="004E302B"/>
    <w:rsid w:val="004F1D18"/>
    <w:rsid w:val="005006B6"/>
    <w:rsid w:val="0050181E"/>
    <w:rsid w:val="00505CA0"/>
    <w:rsid w:val="00506E16"/>
    <w:rsid w:val="0051099F"/>
    <w:rsid w:val="005127CE"/>
    <w:rsid w:val="00521BA0"/>
    <w:rsid w:val="00524E3E"/>
    <w:rsid w:val="00526ADA"/>
    <w:rsid w:val="00531CB0"/>
    <w:rsid w:val="0054145A"/>
    <w:rsid w:val="0054403F"/>
    <w:rsid w:val="005453CF"/>
    <w:rsid w:val="00554024"/>
    <w:rsid w:val="00557A02"/>
    <w:rsid w:val="0056228D"/>
    <w:rsid w:val="00565EDD"/>
    <w:rsid w:val="005760BD"/>
    <w:rsid w:val="00590880"/>
    <w:rsid w:val="0059490C"/>
    <w:rsid w:val="00594ACA"/>
    <w:rsid w:val="00596E89"/>
    <w:rsid w:val="005A1E9C"/>
    <w:rsid w:val="005A593A"/>
    <w:rsid w:val="005B0D40"/>
    <w:rsid w:val="005C0094"/>
    <w:rsid w:val="005C6ADA"/>
    <w:rsid w:val="005C79D6"/>
    <w:rsid w:val="005D271C"/>
    <w:rsid w:val="005D4936"/>
    <w:rsid w:val="005D49B6"/>
    <w:rsid w:val="005D549A"/>
    <w:rsid w:val="005E3B81"/>
    <w:rsid w:val="005F379A"/>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78C9"/>
    <w:rsid w:val="006444F0"/>
    <w:rsid w:val="00644F69"/>
    <w:rsid w:val="006545E4"/>
    <w:rsid w:val="00655A36"/>
    <w:rsid w:val="00661E72"/>
    <w:rsid w:val="006631C0"/>
    <w:rsid w:val="00667DE1"/>
    <w:rsid w:val="0067115F"/>
    <w:rsid w:val="006711D2"/>
    <w:rsid w:val="006730BF"/>
    <w:rsid w:val="006751F5"/>
    <w:rsid w:val="006761E5"/>
    <w:rsid w:val="00680847"/>
    <w:rsid w:val="00682649"/>
    <w:rsid w:val="00691AB3"/>
    <w:rsid w:val="006A3470"/>
    <w:rsid w:val="006B0092"/>
    <w:rsid w:val="006C2D26"/>
    <w:rsid w:val="006C6406"/>
    <w:rsid w:val="006D0BE7"/>
    <w:rsid w:val="006D2A6F"/>
    <w:rsid w:val="006D2FC4"/>
    <w:rsid w:val="006D740D"/>
    <w:rsid w:val="006E4126"/>
    <w:rsid w:val="007006D8"/>
    <w:rsid w:val="00707533"/>
    <w:rsid w:val="007076CB"/>
    <w:rsid w:val="00711C47"/>
    <w:rsid w:val="00714DD1"/>
    <w:rsid w:val="007176C8"/>
    <w:rsid w:val="00720286"/>
    <w:rsid w:val="00727BD4"/>
    <w:rsid w:val="007372A4"/>
    <w:rsid w:val="00743F6F"/>
    <w:rsid w:val="00750285"/>
    <w:rsid w:val="00750860"/>
    <w:rsid w:val="00752B04"/>
    <w:rsid w:val="007568BB"/>
    <w:rsid w:val="007604D4"/>
    <w:rsid w:val="007779DC"/>
    <w:rsid w:val="00777DDE"/>
    <w:rsid w:val="00780964"/>
    <w:rsid w:val="007822FA"/>
    <w:rsid w:val="00782971"/>
    <w:rsid w:val="007841DE"/>
    <w:rsid w:val="00796741"/>
    <w:rsid w:val="007A264E"/>
    <w:rsid w:val="007A58D7"/>
    <w:rsid w:val="007B1499"/>
    <w:rsid w:val="007B2EDB"/>
    <w:rsid w:val="007B3983"/>
    <w:rsid w:val="007B7128"/>
    <w:rsid w:val="007B7433"/>
    <w:rsid w:val="007C6508"/>
    <w:rsid w:val="007E6C3B"/>
    <w:rsid w:val="007E7F53"/>
    <w:rsid w:val="007F27BC"/>
    <w:rsid w:val="007F4706"/>
    <w:rsid w:val="007F4D36"/>
    <w:rsid w:val="007F51ED"/>
    <w:rsid w:val="008020EC"/>
    <w:rsid w:val="008060C1"/>
    <w:rsid w:val="00807B00"/>
    <w:rsid w:val="00813C4A"/>
    <w:rsid w:val="0081605A"/>
    <w:rsid w:val="008202E3"/>
    <w:rsid w:val="00821CE2"/>
    <w:rsid w:val="00821D81"/>
    <w:rsid w:val="00821DAF"/>
    <w:rsid w:val="00824B8F"/>
    <w:rsid w:val="00832178"/>
    <w:rsid w:val="008321B5"/>
    <w:rsid w:val="0083249B"/>
    <w:rsid w:val="00840056"/>
    <w:rsid w:val="00844BDA"/>
    <w:rsid w:val="0084596D"/>
    <w:rsid w:val="00846061"/>
    <w:rsid w:val="00850942"/>
    <w:rsid w:val="008573D2"/>
    <w:rsid w:val="00862FA9"/>
    <w:rsid w:val="00865EA3"/>
    <w:rsid w:val="00873B2A"/>
    <w:rsid w:val="008879E5"/>
    <w:rsid w:val="00890861"/>
    <w:rsid w:val="00893086"/>
    <w:rsid w:val="0089773A"/>
    <w:rsid w:val="008A4276"/>
    <w:rsid w:val="008A64D8"/>
    <w:rsid w:val="008B0592"/>
    <w:rsid w:val="008B465C"/>
    <w:rsid w:val="008B700D"/>
    <w:rsid w:val="008C4A26"/>
    <w:rsid w:val="008D265E"/>
    <w:rsid w:val="008D4A3E"/>
    <w:rsid w:val="008D7128"/>
    <w:rsid w:val="008E257B"/>
    <w:rsid w:val="008E3329"/>
    <w:rsid w:val="008F7F91"/>
    <w:rsid w:val="00903D8D"/>
    <w:rsid w:val="00905B5D"/>
    <w:rsid w:val="00921D01"/>
    <w:rsid w:val="00926160"/>
    <w:rsid w:val="00927586"/>
    <w:rsid w:val="009339FC"/>
    <w:rsid w:val="009423D7"/>
    <w:rsid w:val="009472CB"/>
    <w:rsid w:val="009473BA"/>
    <w:rsid w:val="00953581"/>
    <w:rsid w:val="0096480B"/>
    <w:rsid w:val="00970F27"/>
    <w:rsid w:val="00986139"/>
    <w:rsid w:val="0099157B"/>
    <w:rsid w:val="00991D01"/>
    <w:rsid w:val="00996FE9"/>
    <w:rsid w:val="009A3C9F"/>
    <w:rsid w:val="009A4EAF"/>
    <w:rsid w:val="009A5B89"/>
    <w:rsid w:val="009B3B60"/>
    <w:rsid w:val="009B7121"/>
    <w:rsid w:val="009B7E9A"/>
    <w:rsid w:val="009C0A98"/>
    <w:rsid w:val="009C1753"/>
    <w:rsid w:val="009C352A"/>
    <w:rsid w:val="009C4456"/>
    <w:rsid w:val="009D06B2"/>
    <w:rsid w:val="009D0FA5"/>
    <w:rsid w:val="009D3809"/>
    <w:rsid w:val="009D5795"/>
    <w:rsid w:val="009E1C29"/>
    <w:rsid w:val="009E1F26"/>
    <w:rsid w:val="009E3073"/>
    <w:rsid w:val="009E37DE"/>
    <w:rsid w:val="009E7A29"/>
    <w:rsid w:val="00A01563"/>
    <w:rsid w:val="00A1509A"/>
    <w:rsid w:val="00A17500"/>
    <w:rsid w:val="00A21106"/>
    <w:rsid w:val="00A21ED1"/>
    <w:rsid w:val="00A21F74"/>
    <w:rsid w:val="00A324B2"/>
    <w:rsid w:val="00A327E1"/>
    <w:rsid w:val="00A32F4D"/>
    <w:rsid w:val="00A33450"/>
    <w:rsid w:val="00A35C8B"/>
    <w:rsid w:val="00A35EA0"/>
    <w:rsid w:val="00A52E55"/>
    <w:rsid w:val="00A67C30"/>
    <w:rsid w:val="00A749CE"/>
    <w:rsid w:val="00A75332"/>
    <w:rsid w:val="00A76FDC"/>
    <w:rsid w:val="00A82D81"/>
    <w:rsid w:val="00A91FCD"/>
    <w:rsid w:val="00A9356C"/>
    <w:rsid w:val="00A96D59"/>
    <w:rsid w:val="00A97EA1"/>
    <w:rsid w:val="00AA1B66"/>
    <w:rsid w:val="00AA522C"/>
    <w:rsid w:val="00AA6919"/>
    <w:rsid w:val="00AB5092"/>
    <w:rsid w:val="00AB54BD"/>
    <w:rsid w:val="00AC64DF"/>
    <w:rsid w:val="00AC79F9"/>
    <w:rsid w:val="00AD0A88"/>
    <w:rsid w:val="00AD582E"/>
    <w:rsid w:val="00AD7B83"/>
    <w:rsid w:val="00AE4E76"/>
    <w:rsid w:val="00AE6846"/>
    <w:rsid w:val="00AF47DD"/>
    <w:rsid w:val="00AF5CFA"/>
    <w:rsid w:val="00AF7978"/>
    <w:rsid w:val="00B047EF"/>
    <w:rsid w:val="00B11811"/>
    <w:rsid w:val="00B22D5F"/>
    <w:rsid w:val="00B27068"/>
    <w:rsid w:val="00B27979"/>
    <w:rsid w:val="00B4024C"/>
    <w:rsid w:val="00B57861"/>
    <w:rsid w:val="00B62931"/>
    <w:rsid w:val="00B63901"/>
    <w:rsid w:val="00B64891"/>
    <w:rsid w:val="00B665BA"/>
    <w:rsid w:val="00B76DD2"/>
    <w:rsid w:val="00B77BA4"/>
    <w:rsid w:val="00B821CF"/>
    <w:rsid w:val="00B83419"/>
    <w:rsid w:val="00B85748"/>
    <w:rsid w:val="00B93F22"/>
    <w:rsid w:val="00BA3252"/>
    <w:rsid w:val="00BB3613"/>
    <w:rsid w:val="00BB4897"/>
    <w:rsid w:val="00BC078A"/>
    <w:rsid w:val="00BC6A39"/>
    <w:rsid w:val="00BD144C"/>
    <w:rsid w:val="00BD4AAA"/>
    <w:rsid w:val="00BE05EF"/>
    <w:rsid w:val="00BE4F06"/>
    <w:rsid w:val="00C0304A"/>
    <w:rsid w:val="00C031E9"/>
    <w:rsid w:val="00C159F6"/>
    <w:rsid w:val="00C16EC1"/>
    <w:rsid w:val="00C25FEF"/>
    <w:rsid w:val="00C346FB"/>
    <w:rsid w:val="00C34D9E"/>
    <w:rsid w:val="00C35B88"/>
    <w:rsid w:val="00C35C3B"/>
    <w:rsid w:val="00C406F3"/>
    <w:rsid w:val="00C53C94"/>
    <w:rsid w:val="00C649E9"/>
    <w:rsid w:val="00C673D8"/>
    <w:rsid w:val="00C71F8D"/>
    <w:rsid w:val="00C74426"/>
    <w:rsid w:val="00C81D2B"/>
    <w:rsid w:val="00C873F8"/>
    <w:rsid w:val="00C933D0"/>
    <w:rsid w:val="00CA784F"/>
    <w:rsid w:val="00CB0E57"/>
    <w:rsid w:val="00CB5D28"/>
    <w:rsid w:val="00CB71F4"/>
    <w:rsid w:val="00CB779A"/>
    <w:rsid w:val="00CC4908"/>
    <w:rsid w:val="00CD104D"/>
    <w:rsid w:val="00CD2604"/>
    <w:rsid w:val="00CD661F"/>
    <w:rsid w:val="00CD69DC"/>
    <w:rsid w:val="00CE56C1"/>
    <w:rsid w:val="00CF4FEF"/>
    <w:rsid w:val="00D008EA"/>
    <w:rsid w:val="00D10C55"/>
    <w:rsid w:val="00D1474F"/>
    <w:rsid w:val="00D1633C"/>
    <w:rsid w:val="00D2189D"/>
    <w:rsid w:val="00D324F1"/>
    <w:rsid w:val="00D34145"/>
    <w:rsid w:val="00D3455D"/>
    <w:rsid w:val="00D36104"/>
    <w:rsid w:val="00D36A8B"/>
    <w:rsid w:val="00D37D85"/>
    <w:rsid w:val="00D47AF1"/>
    <w:rsid w:val="00D50E1E"/>
    <w:rsid w:val="00D565EF"/>
    <w:rsid w:val="00D6761F"/>
    <w:rsid w:val="00D706C5"/>
    <w:rsid w:val="00D70EFE"/>
    <w:rsid w:val="00D72584"/>
    <w:rsid w:val="00D72A58"/>
    <w:rsid w:val="00D7694F"/>
    <w:rsid w:val="00D86889"/>
    <w:rsid w:val="00D87E17"/>
    <w:rsid w:val="00D915CF"/>
    <w:rsid w:val="00D91F96"/>
    <w:rsid w:val="00D94864"/>
    <w:rsid w:val="00D97E34"/>
    <w:rsid w:val="00DC0037"/>
    <w:rsid w:val="00DC68B3"/>
    <w:rsid w:val="00DC6C51"/>
    <w:rsid w:val="00DD3AC1"/>
    <w:rsid w:val="00DD48FD"/>
    <w:rsid w:val="00DD6E7D"/>
    <w:rsid w:val="00DD7DE4"/>
    <w:rsid w:val="00DE3770"/>
    <w:rsid w:val="00DE3AFD"/>
    <w:rsid w:val="00DE7537"/>
    <w:rsid w:val="00DE7EF5"/>
    <w:rsid w:val="00DF0C7F"/>
    <w:rsid w:val="00DF53FB"/>
    <w:rsid w:val="00E00E56"/>
    <w:rsid w:val="00E0646C"/>
    <w:rsid w:val="00E079B1"/>
    <w:rsid w:val="00E07C92"/>
    <w:rsid w:val="00E10108"/>
    <w:rsid w:val="00E120FC"/>
    <w:rsid w:val="00E12D5A"/>
    <w:rsid w:val="00E169AA"/>
    <w:rsid w:val="00E309F4"/>
    <w:rsid w:val="00E350A1"/>
    <w:rsid w:val="00E4100A"/>
    <w:rsid w:val="00E670BC"/>
    <w:rsid w:val="00E72864"/>
    <w:rsid w:val="00E8074B"/>
    <w:rsid w:val="00E80B32"/>
    <w:rsid w:val="00E832E4"/>
    <w:rsid w:val="00E84571"/>
    <w:rsid w:val="00E845E0"/>
    <w:rsid w:val="00E9296F"/>
    <w:rsid w:val="00E940C0"/>
    <w:rsid w:val="00E9494B"/>
    <w:rsid w:val="00E94F08"/>
    <w:rsid w:val="00E96784"/>
    <w:rsid w:val="00E97972"/>
    <w:rsid w:val="00EA5728"/>
    <w:rsid w:val="00EA5C5F"/>
    <w:rsid w:val="00EA62B3"/>
    <w:rsid w:val="00EB2623"/>
    <w:rsid w:val="00EB402E"/>
    <w:rsid w:val="00EB6A3C"/>
    <w:rsid w:val="00EB6B5F"/>
    <w:rsid w:val="00EC75FF"/>
    <w:rsid w:val="00EE4D60"/>
    <w:rsid w:val="00EF4FF7"/>
    <w:rsid w:val="00F00897"/>
    <w:rsid w:val="00F00E2C"/>
    <w:rsid w:val="00F02D4D"/>
    <w:rsid w:val="00F06C81"/>
    <w:rsid w:val="00F14AF6"/>
    <w:rsid w:val="00F230B1"/>
    <w:rsid w:val="00F5414F"/>
    <w:rsid w:val="00F56400"/>
    <w:rsid w:val="00F573DF"/>
    <w:rsid w:val="00F63B5B"/>
    <w:rsid w:val="00F75204"/>
    <w:rsid w:val="00F759D6"/>
    <w:rsid w:val="00F75A1F"/>
    <w:rsid w:val="00F769C0"/>
    <w:rsid w:val="00F817BB"/>
    <w:rsid w:val="00F861A5"/>
    <w:rsid w:val="00F92C07"/>
    <w:rsid w:val="00F935B4"/>
    <w:rsid w:val="00F96FFB"/>
    <w:rsid w:val="00FA2769"/>
    <w:rsid w:val="00FB0773"/>
    <w:rsid w:val="00FB2BE4"/>
    <w:rsid w:val="00FB5A8D"/>
    <w:rsid w:val="00FB612B"/>
    <w:rsid w:val="00FC3E0C"/>
    <w:rsid w:val="00FC40CA"/>
    <w:rsid w:val="00FC4DA8"/>
    <w:rsid w:val="00FC7F59"/>
    <w:rsid w:val="00FD22DF"/>
    <w:rsid w:val="00FE0113"/>
    <w:rsid w:val="00FE11F7"/>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building-control/file-storage-items/demolition-notice---the-building-act-1984-section-80-notice-bc104-.en" TargetMode="External"/><Relationship Id="rId26" Type="http://schemas.openxmlformats.org/officeDocument/2006/relationships/hyperlink" Target="http://www.camden.gov.uk/ccm/cms-service/stream/asset/?asset_id=3345820&amp;" TargetMode="External"/><Relationship Id="rId39" Type="http://schemas.openxmlformats.org/officeDocument/2006/relationships/hyperlink" Target="http://www.camden.gov.uk/ccm/navigation/transport-and-streets/parking/parking-bay-suspensions/" TargetMode="External"/><Relationship Id="rId3" Type="http://schemas.openxmlformats.org/officeDocument/2006/relationships/customXml" Target="../customXml/item3.xml"/><Relationship Id="rId21" Type="http://schemas.openxmlformats.org/officeDocument/2006/relationships/hyperlink" Target="http://www.camden.gov.uk/ccm/content/environment/planning-and-built-environment/two/placeshaping/twocolumn/the-community-investment-programme.en" TargetMode="External"/><Relationship Id="rId34" Type="http://schemas.openxmlformats.org/officeDocument/2006/relationships/hyperlink" Target="mailto:CLOCS@camden.gov.uk" TargetMode="External"/><Relationship Id="rId42" Type="http://schemas.openxmlformats.org/officeDocument/2006/relationships/hyperlink" Target="http://www.camden.gov.uk/ccm/content/environment/environmental-health--consumer-protection/noise/reducing-noise/noise-from-construction-sites.en?page=2" TargetMode="External"/><Relationship Id="rId47" Type="http://schemas.openxmlformats.org/officeDocument/2006/relationships/hyperlink" Target="https://www.london.gov.uk/what-we-do/planning/implementing-london-plan/supplementary-planning-guidance/control-dust-and" TargetMode="External"/><Relationship Id="rId50" Type="http://schemas.openxmlformats.org/officeDocument/2006/relationships/hyperlink" Target="mailto:planningobligations@camden.gov.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amden.gov.uk/ccm/cms-service/download/asset?asset_id=3257318" TargetMode="External"/><Relationship Id="rId25" Type="http://schemas.openxmlformats.org/officeDocument/2006/relationships/hyperlink" Target="http://www.camden.gov.uk/ccm/cms-service/stream/asset?asset_id=3489660&amp;" TargetMode="External"/><Relationship Id="rId33" Type="http://schemas.openxmlformats.org/officeDocument/2006/relationships/hyperlink" Target="http://www.clocs.org.uk/links-to-partners/" TargetMode="External"/><Relationship Id="rId38" Type="http://schemas.openxmlformats.org/officeDocument/2006/relationships/hyperlink" Target="http://camden.gov.uk/ccm/content/transport-and-streets/traffic-management/temporary-road-restrictions/" TargetMode="External"/><Relationship Id="rId46" Type="http://schemas.openxmlformats.org/officeDocument/2006/relationships/hyperlink" Target="https://www.london.gov.uk/file/18750/download?token=zV3ZKTpP" TargetMode="External"/><Relationship Id="rId2" Type="http://schemas.openxmlformats.org/officeDocument/2006/relationships/customXml" Target="../customXml/item2.xml"/><Relationship Id="rId16" Type="http://schemas.openxmlformats.org/officeDocument/2006/relationships/hyperlink" Target="http://www.clocs.org.uk/standard-for-clocs/" TargetMode="External"/><Relationship Id="rId20" Type="http://schemas.openxmlformats.org/officeDocument/2006/relationships/hyperlink" Target="mailto:scotty2761@gmail.com" TargetMode="External"/><Relationship Id="rId29" Type="http://schemas.openxmlformats.org/officeDocument/2006/relationships/hyperlink" Target="mailto:scotty2761@gmail.com" TargetMode="External"/><Relationship Id="rId41" Type="http://schemas.openxmlformats.org/officeDocument/2006/relationships/hyperlink" Target="http://www.camden.gov.uk/ccm/content/environment/environmental-health--consumer-protection/noise/reducing-noise/noise-from-construction-sites.en?page=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clocs.org.uk/wp-content/uploads/2014/09/CLOCS-Standard-v1.2.pdf" TargetMode="External"/><Relationship Id="rId32" Type="http://schemas.openxmlformats.org/officeDocument/2006/relationships/hyperlink" Target="http://www.clocs.org.uk/wp-content/uploads/2015/05/CLOCS-Standard-v1.2-APRIL_15.pdf" TargetMode="External"/><Relationship Id="rId37" Type="http://schemas.openxmlformats.org/officeDocument/2006/relationships/hyperlink" Target="http://content.tfl.gov.uk/directory-of-london-consolidation-centres.pdf" TargetMode="External"/><Relationship Id="rId40" Type="http://schemas.openxmlformats.org/officeDocument/2006/relationships/hyperlink" Target="http://www.camden.gov.uk/ccm/cms-service/download/asset?asset_id=3257318" TargetMode="External"/><Relationship Id="rId45" Type="http://schemas.openxmlformats.org/officeDocument/2006/relationships/hyperlink" Target="https://www.london.gov.uk/file/18750/download?token=zV3ZKTp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fl.gov.uk/info-for/freight/safety-and-the-environment/improving-construction-safety" TargetMode="External"/><Relationship Id="rId23" Type="http://schemas.openxmlformats.org/officeDocument/2006/relationships/hyperlink" Target="http://www.camden.gov.uk/ccm/cms-service/download/asset?asset_id=799001" TargetMode="External"/><Relationship Id="rId28" Type="http://schemas.openxmlformats.org/officeDocument/2006/relationships/hyperlink" Target="mailto:scotty2761@gmail.com" TargetMode="External"/><Relationship Id="rId36" Type="http://schemas.openxmlformats.org/officeDocument/2006/relationships/hyperlink" Target="http://www.camden.gov.uk/ccm/cms-service/download/asset?asset_id=799001" TargetMode="External"/><Relationship Id="rId49" Type="http://schemas.openxmlformats.org/officeDocument/2006/relationships/hyperlink" Target="http://www.camden.gov.uk/ccm/content/environment/environmental-health--consumer-protection/pest-control/about-the-pest-control-service.en" TargetMode="External"/><Relationship Id="rId10" Type="http://schemas.openxmlformats.org/officeDocument/2006/relationships/webSettings" Target="webSettings.xml"/><Relationship Id="rId19" Type="http://schemas.openxmlformats.org/officeDocument/2006/relationships/hyperlink" Target="mailto:scotty2761@gmail.com" TargetMode="External"/><Relationship Id="rId31" Type="http://schemas.openxmlformats.org/officeDocument/2006/relationships/hyperlink" Target="http://www.camden.gov.uk/ccm/cms-service/stream/asset?asset_id=3489661&amp;" TargetMode="External"/><Relationship Id="rId44" Type="http://schemas.openxmlformats.org/officeDocument/2006/relationships/hyperlink" Target="http://www.camden.gov.uk/ccm/content/environment/environmental-health--consumer-protection/noise/reducing-noise/noise-from-construction-sites.en?page=2"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mden.gov.uk/ccm/content/environment/planning-and-built-environment/two/planning-policy/supplementary-planning-documents/camden-planning-guidance.en" TargetMode="External"/><Relationship Id="rId22" Type="http://schemas.openxmlformats.org/officeDocument/2006/relationships/hyperlink" Target="http://www.camden.gov.uk/ccm/cms-service/download/asset?asset_id=799001" TargetMode="External"/><Relationship Id="rId27" Type="http://schemas.openxmlformats.org/officeDocument/2006/relationships/hyperlink" Target="mailto:CLOCS@camden.gov.uk" TargetMode="External"/><Relationship Id="rId30" Type="http://schemas.openxmlformats.org/officeDocument/2006/relationships/hyperlink" Target="http://www.camden.gov.uk/ccm/cms-service/stream/asset?asset_id=3489660&amp;" TargetMode="External"/><Relationship Id="rId35" Type="http://schemas.openxmlformats.org/officeDocument/2006/relationships/hyperlink" Target="http://www.lscp.org.uk/lrsu/engineering_tlrn.html" TargetMode="External"/><Relationship Id="rId43" Type="http://schemas.openxmlformats.org/officeDocument/2006/relationships/hyperlink" Target="http://www.camden.gov.uk/ccm/navigation/environment/building-control/demolition/" TargetMode="External"/><Relationship Id="rId48" Type="http://schemas.openxmlformats.org/officeDocument/2006/relationships/hyperlink" Target="https://www.london.gov.uk/file/18750/download?token=zV3ZKTpP" TargetMode="External"/><Relationship Id="rId8" Type="http://schemas.microsoft.com/office/2007/relationships/stylesWithEffects" Target="stylesWithEffects.xm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5ff0d96-cbbc-4a93-81bf-dd27504ccb20"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E8B8-3AF7-4DF0-8FE1-C6D4E11B89B4}">
  <ds:schemaRefs>
    <ds:schemaRef ds:uri="http://schemas.microsoft.com/office/2006/metadata/properties"/>
    <ds:schemaRef ds:uri="http://schemas.microsoft.com/office/infopath/2007/PartnerControls"/>
    <ds:schemaRef ds:uri="c3b68ed3-3e62-44e6-abb6-9d9d087df280"/>
    <ds:schemaRef ds:uri="87b5ebb5-ab3e-42ef-b5ff-c2cb7ae57f99"/>
    <ds:schemaRef ds:uri="916615d9-32dc-498e-a097-5a85a48d3783"/>
  </ds:schemaRefs>
</ds:datastoreItem>
</file>

<file path=customXml/itemProps2.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3.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5.xml><?xml version="1.0" encoding="utf-8"?>
<ds:datastoreItem xmlns:ds="http://schemas.openxmlformats.org/officeDocument/2006/customXml" ds:itemID="{42A78C65-BAFD-4541-8019-FB61BC92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4684</Words>
  <Characters>26702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Home</cp:lastModifiedBy>
  <cp:revision>6</cp:revision>
  <cp:lastPrinted>2015-07-28T09:46:00Z</cp:lastPrinted>
  <dcterms:created xsi:type="dcterms:W3CDTF">2016-11-21T16:56:00Z</dcterms:created>
  <dcterms:modified xsi:type="dcterms:W3CDTF">2016-11-21T18:05:00Z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