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4" w:type="dxa"/>
        <w:jc w:val="center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12"/>
        <w:gridCol w:w="39"/>
        <w:gridCol w:w="567"/>
        <w:gridCol w:w="42"/>
        <w:gridCol w:w="525"/>
        <w:gridCol w:w="467"/>
        <w:gridCol w:w="100"/>
        <w:gridCol w:w="567"/>
        <w:gridCol w:w="2301"/>
        <w:gridCol w:w="1439"/>
        <w:gridCol w:w="185"/>
        <w:gridCol w:w="360"/>
      </w:tblGrid>
      <w:tr w:rsidR="001023FC" w:rsidRPr="00513510" w:rsidTr="00D44431">
        <w:trPr>
          <w:jc w:val="center"/>
        </w:trPr>
        <w:tc>
          <w:tcPr>
            <w:tcW w:w="3312" w:type="dxa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LOCATION / PROJ</w:t>
            </w:r>
            <w:r w:rsidRPr="00513510">
              <w:rPr>
                <w:rFonts w:ascii="Arial Narrow" w:hAnsi="Arial Narrow"/>
                <w:sz w:val="20"/>
              </w:rPr>
              <w:t>ECT</w:t>
            </w:r>
          </w:p>
        </w:tc>
        <w:tc>
          <w:tcPr>
            <w:tcW w:w="6592" w:type="dxa"/>
            <w:gridSpan w:val="11"/>
          </w:tcPr>
          <w:p w:rsidR="001023FC" w:rsidRPr="00513510" w:rsidRDefault="00F07997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61-65 Charlotte Street </w:t>
            </w:r>
          </w:p>
        </w:tc>
      </w:tr>
      <w:tr w:rsidR="001023FC" w:rsidRPr="00513510" w:rsidTr="00D44431">
        <w:trPr>
          <w:jc w:val="center"/>
        </w:trPr>
        <w:tc>
          <w:tcPr>
            <w:tcW w:w="3312" w:type="dxa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HAZARD / WORK ACTIVITY ASSESSED</w:t>
            </w:r>
          </w:p>
        </w:tc>
        <w:tc>
          <w:tcPr>
            <w:tcW w:w="6592" w:type="dxa"/>
            <w:gridSpan w:val="11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Use of Dust Producing Tools/ Completion of Dust Producing Activities </w:t>
            </w: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H = HIGH RISK, M = MEDIUM RISK, L = LOW RISK, I = INSIGNIFICANT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SIGNIFICANT RISKS</w:t>
            </w:r>
          </w:p>
        </w:tc>
        <w:tc>
          <w:tcPr>
            <w:tcW w:w="567" w:type="dxa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H</w:t>
            </w:r>
          </w:p>
        </w:tc>
        <w:tc>
          <w:tcPr>
            <w:tcW w:w="567" w:type="dxa"/>
            <w:gridSpan w:val="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L</w:t>
            </w:r>
          </w:p>
        </w:tc>
        <w:tc>
          <w:tcPr>
            <w:tcW w:w="567" w:type="dxa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I</w:t>
            </w:r>
          </w:p>
        </w:tc>
        <w:tc>
          <w:tcPr>
            <w:tcW w:w="4285" w:type="dxa"/>
            <w:gridSpan w:val="4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WHO MAY BE HARMED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: Respiratory Diseases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EMPLOYEES</w:t>
            </w: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F07997">
              <w:rPr>
                <w:rFonts w:ascii="Arial Narrow" w:hAnsi="Arial Narrow"/>
                <w:sz w:val="20"/>
              </w:rPr>
              <w:t xml:space="preserve">Escape of dust into the atmosphere </w:t>
            </w:r>
          </w:p>
        </w:tc>
        <w:tc>
          <w:tcPr>
            <w:tcW w:w="567" w:type="dxa"/>
          </w:tcPr>
          <w:p w:rsidR="001023FC" w:rsidRPr="00513510" w:rsidRDefault="003B7946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SUBCONTRACTORS</w:t>
            </w: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F07997">
              <w:rPr>
                <w:rFonts w:ascii="Arial Narrow" w:hAnsi="Arial Narrow"/>
                <w:sz w:val="20"/>
              </w:rPr>
              <w:t xml:space="preserve">Nuisance dust affecting neighbours 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3B7946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OFFICIAL VISITORS</w:t>
            </w: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3B7946">
              <w:rPr>
                <w:rFonts w:ascii="Arial Narrow" w:hAnsi="Arial Narrow"/>
                <w:sz w:val="20"/>
              </w:rPr>
              <w:t>Emissions from plant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3B7946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GENERAL PUBLIC</w:t>
            </w:r>
          </w:p>
        </w:tc>
        <w:tc>
          <w:tcPr>
            <w:tcW w:w="360" w:type="dxa"/>
          </w:tcPr>
          <w:p w:rsidR="001023FC" w:rsidRPr="00513510" w:rsidRDefault="00F07997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 xml:space="preserve">: 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F07997" w:rsidRDefault="00F07997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F07997">
              <w:rPr>
                <w:rFonts w:ascii="Arial Narrow" w:hAnsi="Arial Narrow"/>
                <w:sz w:val="20"/>
              </w:rPr>
              <w:t>NEIGHBOURS</w:t>
            </w:r>
          </w:p>
        </w:tc>
        <w:tc>
          <w:tcPr>
            <w:tcW w:w="360" w:type="dxa"/>
          </w:tcPr>
          <w:p w:rsidR="001023FC" w:rsidRPr="00513510" w:rsidRDefault="00F07997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 xml:space="preserve">: 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 xml:space="preserve">: 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</w:tr>
      <w:tr w:rsidR="001023FC" w:rsidRPr="00513510" w:rsidTr="00D44431">
        <w:trPr>
          <w:jc w:val="center"/>
        </w:trPr>
        <w:tc>
          <w:tcPr>
            <w:tcW w:w="3351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925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CONTROL MEASURES</w:t>
            </w: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</w:tcPr>
          <w:p w:rsidR="001023FC" w:rsidRDefault="001023FC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Wet cutting shall be employed when cutting all masonry/ concrete.</w:t>
            </w:r>
          </w:p>
          <w:p w:rsidR="00F07997" w:rsidRDefault="00F07997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LGF slab to have water applied via hosepipe during “breaking out”.</w:t>
            </w:r>
          </w:p>
          <w:p w:rsidR="001023FC" w:rsidRDefault="001023FC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Direct extraction to be fitted to circular/ table saws.</w:t>
            </w:r>
          </w:p>
          <w:p w:rsidR="001023FC" w:rsidRDefault="001023FC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Damping down to be employed when sweeping dusty areas.</w:t>
            </w:r>
          </w:p>
          <w:p w:rsidR="001023FC" w:rsidRDefault="001023FC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Face fit masks to be worn when completing dusty work.</w:t>
            </w:r>
          </w:p>
          <w:p w:rsidR="00F07997" w:rsidRDefault="00F07997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Windows and doors to be kept closed during dust producing activities.</w:t>
            </w:r>
          </w:p>
          <w:p w:rsidR="00F07997" w:rsidRDefault="00F07997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Neighbours to be informed when dust producing activities are planned to allow them to close their windows.</w:t>
            </w:r>
          </w:p>
          <w:p w:rsidR="00F07997" w:rsidRDefault="00F07997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Regular cleaning of neighbouring doors and windows to be introduced.</w:t>
            </w:r>
          </w:p>
          <w:p w:rsidR="00041769" w:rsidRDefault="00041769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Bunded boxes or skips will be provided for washing out of concrete.</w:t>
            </w:r>
          </w:p>
          <w:p w:rsidR="00041769" w:rsidRPr="00020761" w:rsidRDefault="00041769" w:rsidP="00D44431">
            <w:pPr>
              <w:pStyle w:val="Table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Scaffold will be enclosed with “Monarflex” sheeting to help contain any residual dust.</w:t>
            </w:r>
          </w:p>
        </w:tc>
      </w:tr>
      <w:tr w:rsidR="001023FC" w:rsidRPr="00513510" w:rsidTr="00D44431">
        <w:trPr>
          <w:jc w:val="center"/>
        </w:trPr>
        <w:tc>
          <w:tcPr>
            <w:tcW w:w="4952" w:type="dxa"/>
            <w:gridSpan w:val="6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RESIDUAL RISK</w:t>
            </w:r>
          </w:p>
        </w:tc>
        <w:tc>
          <w:tcPr>
            <w:tcW w:w="4952" w:type="dxa"/>
            <w:gridSpan w:val="6"/>
            <w:shd w:val="clear" w:color="auto" w:fill="FFFFFF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LOW</w:t>
            </w: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INFORMATION, INSTRUCTION AND TRAINING</w:t>
            </w: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</w:tcPr>
          <w:p w:rsidR="001023FC" w:rsidRPr="00513510" w:rsidRDefault="001023FC" w:rsidP="00D44431">
            <w:pPr>
              <w:pStyle w:val="TableText"/>
              <w:rPr>
                <w:rFonts w:ascii="Arial Narrow" w:hAnsi="Arial Narrow"/>
                <w:sz w:val="20"/>
              </w:rPr>
            </w:pPr>
            <w:r w:rsidRPr="00020761">
              <w:rPr>
                <w:rFonts w:ascii="Arial Narrow" w:hAnsi="Arial Narrow"/>
                <w:sz w:val="20"/>
              </w:rPr>
              <w:t>Only trained Operatives will change/mount abrasive wheels and discs.</w:t>
            </w: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PERSONAL PROTECTIVE EQUIPMENT</w:t>
            </w:r>
          </w:p>
        </w:tc>
      </w:tr>
      <w:tr w:rsidR="001023FC" w:rsidRPr="00513510" w:rsidTr="00D44431">
        <w:trPr>
          <w:jc w:val="center"/>
        </w:trPr>
        <w:tc>
          <w:tcPr>
            <w:tcW w:w="3960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SAFETY HELMET</w:t>
            </w:r>
          </w:p>
        </w:tc>
        <w:tc>
          <w:tcPr>
            <w:tcW w:w="525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4874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EAR DEFENDERS</w:t>
            </w:r>
          </w:p>
        </w:tc>
        <w:tc>
          <w:tcPr>
            <w:tcW w:w="545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960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SAFETY BOOTS</w:t>
            </w:r>
          </w:p>
        </w:tc>
        <w:tc>
          <w:tcPr>
            <w:tcW w:w="525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4874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RESPIRATORY PROTECTION</w:t>
            </w:r>
          </w:p>
        </w:tc>
        <w:tc>
          <w:tcPr>
            <w:tcW w:w="545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960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GOGGLES / VISOR</w:t>
            </w:r>
          </w:p>
        </w:tc>
        <w:tc>
          <w:tcPr>
            <w:tcW w:w="525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4874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GLOVES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45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</w:tr>
      <w:tr w:rsidR="001023FC" w:rsidRPr="00513510" w:rsidTr="00D44431">
        <w:trPr>
          <w:jc w:val="center"/>
        </w:trPr>
        <w:tc>
          <w:tcPr>
            <w:tcW w:w="3960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OVERALLS</w:t>
            </w:r>
          </w:p>
        </w:tc>
        <w:tc>
          <w:tcPr>
            <w:tcW w:w="525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874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EAR PLUGS</w:t>
            </w:r>
          </w:p>
        </w:tc>
        <w:tc>
          <w:tcPr>
            <w:tcW w:w="545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</w:tr>
      <w:tr w:rsidR="001023FC" w:rsidRPr="00513510" w:rsidTr="00D44431">
        <w:trPr>
          <w:jc w:val="center"/>
        </w:trPr>
        <w:tc>
          <w:tcPr>
            <w:tcW w:w="3960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HI-VIZ</w:t>
            </w:r>
          </w:p>
        </w:tc>
        <w:tc>
          <w:tcPr>
            <w:tcW w:w="525" w:type="dxa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X </w:t>
            </w:r>
          </w:p>
        </w:tc>
        <w:tc>
          <w:tcPr>
            <w:tcW w:w="4874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545" w:type="dxa"/>
            <w:gridSpan w:val="2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</w:p>
        </w:tc>
      </w:tr>
      <w:tr w:rsidR="001023FC" w:rsidRPr="00513510" w:rsidTr="00D44431">
        <w:trPr>
          <w:jc w:val="center"/>
        </w:trPr>
        <w:tc>
          <w:tcPr>
            <w:tcW w:w="9904" w:type="dxa"/>
            <w:gridSpan w:val="12"/>
            <w:shd w:val="clear" w:color="auto" w:fill="C0C0C0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AUTHORISATION</w:t>
            </w:r>
          </w:p>
        </w:tc>
      </w:tr>
      <w:tr w:rsidR="001023FC" w:rsidRPr="00513510" w:rsidTr="00D44431">
        <w:trPr>
          <w:jc w:val="center"/>
        </w:trPr>
        <w:tc>
          <w:tcPr>
            <w:tcW w:w="4485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COMPLETED BY</w:t>
            </w:r>
          </w:p>
        </w:tc>
        <w:tc>
          <w:tcPr>
            <w:tcW w:w="3435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SIGNATURE</w:t>
            </w:r>
          </w:p>
        </w:tc>
        <w:tc>
          <w:tcPr>
            <w:tcW w:w="1984" w:type="dxa"/>
            <w:gridSpan w:val="3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 w:rsidRPr="00513510">
              <w:rPr>
                <w:rFonts w:ascii="Arial Narrow" w:hAnsi="Arial Narrow"/>
                <w:sz w:val="20"/>
              </w:rPr>
              <w:t>DATE</w:t>
            </w:r>
          </w:p>
        </w:tc>
      </w:tr>
      <w:tr w:rsidR="001023FC" w:rsidRPr="00513510" w:rsidTr="00D44431">
        <w:trPr>
          <w:jc w:val="center"/>
        </w:trPr>
        <w:tc>
          <w:tcPr>
            <w:tcW w:w="4485" w:type="dxa"/>
            <w:gridSpan w:val="5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South Downs Safety</w:t>
            </w:r>
          </w:p>
        </w:tc>
        <w:tc>
          <w:tcPr>
            <w:tcW w:w="3435" w:type="dxa"/>
            <w:gridSpan w:val="4"/>
          </w:tcPr>
          <w:p w:rsidR="001023FC" w:rsidRPr="00513510" w:rsidRDefault="001023FC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n-GB"/>
              </w:rPr>
              <w:drawing>
                <wp:inline distT="0" distB="0" distL="0" distR="0">
                  <wp:extent cx="1231900" cy="514350"/>
                  <wp:effectExtent l="19050" t="0" r="6350" b="0"/>
                  <wp:docPr id="3" name="Picture 1" descr="scan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3"/>
          </w:tcPr>
          <w:p w:rsidR="001023FC" w:rsidRPr="00513510" w:rsidRDefault="00F07997" w:rsidP="00D44431">
            <w:pPr>
              <w:pStyle w:val="TableText"/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04.08.16</w:t>
            </w:r>
          </w:p>
        </w:tc>
      </w:tr>
    </w:tbl>
    <w:p w:rsidR="00D14708" w:rsidRDefault="00D14708"/>
    <w:sectPr w:rsidR="00D14708" w:rsidSect="00D147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B0" w:rsidRDefault="002C73B0" w:rsidP="00F07997">
      <w:r>
        <w:separator/>
      </w:r>
    </w:p>
  </w:endnote>
  <w:endnote w:type="continuationSeparator" w:id="1">
    <w:p w:rsidR="002C73B0" w:rsidRDefault="002C73B0" w:rsidP="00F0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B0" w:rsidRDefault="002C73B0" w:rsidP="00F07997">
      <w:r>
        <w:separator/>
      </w:r>
    </w:p>
  </w:footnote>
  <w:footnote w:type="continuationSeparator" w:id="1">
    <w:p w:rsidR="002C73B0" w:rsidRDefault="002C73B0" w:rsidP="00F0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97" w:rsidRDefault="00F07997" w:rsidP="00F07997">
    <w:pPr>
      <w:pStyle w:val="Header"/>
      <w:jc w:val="center"/>
    </w:pPr>
    <w:r w:rsidRPr="00F07997">
      <w:rPr>
        <w:noProof/>
      </w:rPr>
      <w:drawing>
        <wp:inline distT="0" distB="0" distL="0" distR="0">
          <wp:extent cx="1520878" cy="1189014"/>
          <wp:effectExtent l="19050" t="0" r="3122" b="0"/>
          <wp:docPr id="6" name="Picture 1" descr="M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10" cy="1187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3FC"/>
    <w:rsid w:val="00041769"/>
    <w:rsid w:val="000612C5"/>
    <w:rsid w:val="001023FC"/>
    <w:rsid w:val="001773F4"/>
    <w:rsid w:val="002C73B0"/>
    <w:rsid w:val="003B7946"/>
    <w:rsid w:val="008C5E00"/>
    <w:rsid w:val="00B24B08"/>
    <w:rsid w:val="00D14708"/>
    <w:rsid w:val="00EF5E14"/>
    <w:rsid w:val="00F0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1023FC"/>
    <w:pPr>
      <w:spacing w:before="60" w:after="60"/>
    </w:pPr>
    <w:rPr>
      <w:rFonts w:ascii="Lucida Sans" w:hAnsi="Lucida Sans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F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07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9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07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99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2016-08-04T19:55:00Z</dcterms:created>
  <dcterms:modified xsi:type="dcterms:W3CDTF">2016-08-05T15:26:00Z</dcterms:modified>
</cp:coreProperties>
</file>