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E01" w:rsidRDefault="00FC5E01" w:rsidP="001473B5">
      <w:pPr>
        <w:pStyle w:val="Header"/>
        <w:tabs>
          <w:tab w:val="clear" w:pos="4153"/>
          <w:tab w:val="clear" w:pos="8306"/>
        </w:tabs>
        <w:spacing w:line="276" w:lineRule="auto"/>
        <w:rPr>
          <w:rFonts w:ascii="Arial" w:hAnsi="Arial" w:cs="Arial"/>
          <w:sz w:val="22"/>
          <w:szCs w:val="22"/>
        </w:rPr>
      </w:pPr>
    </w:p>
    <w:p w:rsidR="002043E8" w:rsidRDefault="002043E8" w:rsidP="001473B5">
      <w:pPr>
        <w:pStyle w:val="Header"/>
        <w:tabs>
          <w:tab w:val="clear" w:pos="4153"/>
          <w:tab w:val="clear" w:pos="8306"/>
        </w:tabs>
        <w:spacing w:line="276" w:lineRule="auto"/>
        <w:rPr>
          <w:rFonts w:ascii="Arial" w:hAnsi="Arial" w:cs="Arial"/>
          <w:sz w:val="22"/>
          <w:szCs w:val="22"/>
        </w:rPr>
      </w:pPr>
    </w:p>
    <w:p w:rsidR="002043E8" w:rsidRDefault="002043E8" w:rsidP="001473B5">
      <w:pPr>
        <w:pStyle w:val="Header"/>
        <w:tabs>
          <w:tab w:val="clear" w:pos="4153"/>
          <w:tab w:val="clear" w:pos="8306"/>
        </w:tabs>
        <w:spacing w:line="276" w:lineRule="auto"/>
        <w:rPr>
          <w:rFonts w:ascii="Arial" w:hAnsi="Arial" w:cs="Arial"/>
          <w:sz w:val="22"/>
          <w:szCs w:val="22"/>
        </w:rPr>
      </w:pPr>
    </w:p>
    <w:p w:rsidR="00F537FA" w:rsidRDefault="002043E8" w:rsidP="002043E8">
      <w:pPr>
        <w:pStyle w:val="Header"/>
        <w:tabs>
          <w:tab w:val="clear" w:pos="4153"/>
          <w:tab w:val="clear" w:pos="8306"/>
        </w:tabs>
        <w:spacing w:line="276" w:lineRule="auto"/>
        <w:rPr>
          <w:rFonts w:ascii="Arial" w:hAnsi="Arial" w:cs="Arial"/>
          <w:sz w:val="22"/>
          <w:szCs w:val="22"/>
        </w:rPr>
      </w:pPr>
      <w:r>
        <w:rPr>
          <w:rFonts w:ascii="Arial" w:hAnsi="Arial" w:cs="Arial"/>
          <w:sz w:val="22"/>
          <w:szCs w:val="22"/>
        </w:rPr>
        <w:t>57 Camden Mews</w:t>
      </w:r>
    </w:p>
    <w:p w:rsidR="002043E8" w:rsidRPr="002043E8" w:rsidRDefault="002043E8" w:rsidP="002043E8">
      <w:pPr>
        <w:pStyle w:val="Salutation"/>
        <w:spacing w:before="0" w:after="0" w:line="276" w:lineRule="auto"/>
        <w:jc w:val="both"/>
        <w:rPr>
          <w:rFonts w:cs="Arial"/>
          <w:sz w:val="22"/>
        </w:rPr>
      </w:pPr>
      <w:r w:rsidRPr="002043E8">
        <w:rPr>
          <w:rFonts w:cs="Arial"/>
          <w:sz w:val="22"/>
        </w:rPr>
        <w:t xml:space="preserve">London </w:t>
      </w:r>
    </w:p>
    <w:p w:rsidR="002043E8" w:rsidRPr="002043E8" w:rsidRDefault="002043E8" w:rsidP="002043E8">
      <w:pPr>
        <w:pStyle w:val="Salutation"/>
        <w:spacing w:before="0" w:after="0" w:line="276" w:lineRule="auto"/>
        <w:jc w:val="both"/>
        <w:rPr>
          <w:rFonts w:cs="Arial"/>
          <w:sz w:val="22"/>
        </w:rPr>
      </w:pPr>
      <w:r w:rsidRPr="002043E8">
        <w:rPr>
          <w:rFonts w:cs="Arial"/>
          <w:sz w:val="22"/>
        </w:rPr>
        <w:t>NW1 9BY</w:t>
      </w:r>
    </w:p>
    <w:p w:rsidR="002043E8" w:rsidRDefault="002043E8" w:rsidP="002043E8">
      <w:pPr>
        <w:pStyle w:val="Header"/>
        <w:tabs>
          <w:tab w:val="clear" w:pos="4153"/>
          <w:tab w:val="clear" w:pos="8306"/>
        </w:tabs>
        <w:spacing w:line="276" w:lineRule="auto"/>
        <w:rPr>
          <w:rFonts w:ascii="Arial" w:hAnsi="Arial" w:cs="Arial"/>
          <w:sz w:val="22"/>
          <w:szCs w:val="22"/>
        </w:rPr>
      </w:pPr>
    </w:p>
    <w:p w:rsidR="00FC5E01" w:rsidRPr="002F02D6" w:rsidRDefault="00FC5E01" w:rsidP="001473B5">
      <w:pPr>
        <w:pStyle w:val="Header"/>
        <w:tabs>
          <w:tab w:val="clear" w:pos="4153"/>
          <w:tab w:val="clear" w:pos="8306"/>
        </w:tabs>
        <w:spacing w:line="276" w:lineRule="auto"/>
        <w:rPr>
          <w:rFonts w:ascii="Arial" w:hAnsi="Arial" w:cs="Arial"/>
          <w:sz w:val="22"/>
          <w:szCs w:val="22"/>
        </w:rPr>
      </w:pPr>
      <w:r w:rsidRPr="002F02D6">
        <w:rPr>
          <w:rFonts w:ascii="Arial" w:hAnsi="Arial" w:cs="Arial"/>
          <w:sz w:val="22"/>
          <w:szCs w:val="22"/>
        </w:rPr>
        <w:tab/>
      </w:r>
      <w:r w:rsidRPr="002F02D6">
        <w:rPr>
          <w:rFonts w:ascii="Arial" w:hAnsi="Arial" w:cs="Arial"/>
          <w:sz w:val="22"/>
          <w:szCs w:val="22"/>
        </w:rPr>
        <w:tab/>
      </w:r>
      <w:r w:rsidRPr="002F02D6">
        <w:rPr>
          <w:rFonts w:ascii="Arial" w:hAnsi="Arial" w:cs="Arial"/>
          <w:sz w:val="22"/>
          <w:szCs w:val="22"/>
        </w:rPr>
        <w:tab/>
      </w:r>
      <w:r w:rsidRPr="002F02D6">
        <w:rPr>
          <w:rFonts w:ascii="Arial" w:hAnsi="Arial" w:cs="Arial"/>
          <w:sz w:val="22"/>
          <w:szCs w:val="22"/>
        </w:rPr>
        <w:tab/>
      </w:r>
    </w:p>
    <w:p w:rsidR="00FC5E01" w:rsidRPr="002F02D6" w:rsidRDefault="00FC5E01" w:rsidP="001473B5">
      <w:pPr>
        <w:spacing w:line="276" w:lineRule="auto"/>
        <w:rPr>
          <w:rFonts w:ascii="Arial" w:hAnsi="Arial" w:cs="Arial"/>
          <w:b/>
          <w:sz w:val="22"/>
          <w:szCs w:val="22"/>
        </w:rPr>
      </w:pPr>
    </w:p>
    <w:p w:rsidR="00FC5E01" w:rsidRPr="00DA1A0C" w:rsidRDefault="00FC5E01" w:rsidP="001473B5">
      <w:pPr>
        <w:pStyle w:val="Heading1"/>
        <w:spacing w:line="276" w:lineRule="auto"/>
        <w:rPr>
          <w:rFonts w:cs="Arial"/>
          <w:b w:val="0"/>
          <w:sz w:val="22"/>
          <w:szCs w:val="22"/>
        </w:rPr>
      </w:pPr>
      <w:r w:rsidRPr="002F02D6">
        <w:rPr>
          <w:rFonts w:cs="Arial"/>
          <w:sz w:val="22"/>
          <w:szCs w:val="22"/>
        </w:rPr>
        <w:t xml:space="preserve">Date: </w:t>
      </w:r>
      <w:r w:rsidR="00496730" w:rsidRPr="00CB12FA">
        <w:rPr>
          <w:rFonts w:cs="Arial"/>
          <w:b w:val="0"/>
          <w:sz w:val="22"/>
          <w:szCs w:val="22"/>
        </w:rPr>
        <w:tab/>
      </w:r>
      <w:r w:rsidR="00CB12FA" w:rsidRPr="00CB12FA">
        <w:rPr>
          <w:rFonts w:cs="Arial"/>
          <w:b w:val="0"/>
          <w:sz w:val="22"/>
          <w:szCs w:val="22"/>
        </w:rPr>
        <w:t>2</w:t>
      </w:r>
      <w:r w:rsidR="00BB3008">
        <w:rPr>
          <w:rFonts w:cs="Arial"/>
          <w:b w:val="0"/>
          <w:sz w:val="22"/>
          <w:szCs w:val="22"/>
        </w:rPr>
        <w:t>2</w:t>
      </w:r>
      <w:r w:rsidR="00CB12FA" w:rsidRPr="00CB12FA">
        <w:rPr>
          <w:rFonts w:cs="Arial"/>
          <w:b w:val="0"/>
          <w:sz w:val="22"/>
          <w:szCs w:val="22"/>
        </w:rPr>
        <w:t xml:space="preserve"> June 2016</w:t>
      </w:r>
    </w:p>
    <w:p w:rsidR="00FC5E01" w:rsidRPr="00DA1A0C" w:rsidRDefault="00FC5E01" w:rsidP="001473B5">
      <w:pPr>
        <w:pStyle w:val="Header"/>
        <w:tabs>
          <w:tab w:val="clear" w:pos="4153"/>
          <w:tab w:val="clear" w:pos="8306"/>
        </w:tabs>
        <w:spacing w:line="276" w:lineRule="auto"/>
        <w:rPr>
          <w:rFonts w:ascii="Arial" w:hAnsi="Arial" w:cs="Arial"/>
          <w:sz w:val="22"/>
          <w:szCs w:val="22"/>
        </w:rPr>
      </w:pPr>
    </w:p>
    <w:p w:rsidR="00DA1A0C" w:rsidRPr="00DA1A0C" w:rsidRDefault="00FC5E01" w:rsidP="001473B5">
      <w:pPr>
        <w:spacing w:line="276" w:lineRule="auto"/>
        <w:rPr>
          <w:rFonts w:ascii="Arial" w:hAnsi="Arial" w:cs="Arial"/>
          <w:sz w:val="22"/>
          <w:szCs w:val="22"/>
          <w:lang w:val="en-GB" w:eastAsia="en-GB"/>
        </w:rPr>
      </w:pPr>
      <w:r w:rsidRPr="00F537FA">
        <w:rPr>
          <w:rFonts w:ascii="Arial" w:hAnsi="Arial" w:cs="Arial"/>
          <w:b/>
          <w:sz w:val="22"/>
          <w:szCs w:val="22"/>
        </w:rPr>
        <w:t xml:space="preserve">Planning application Reference: </w:t>
      </w:r>
      <w:r w:rsidR="00855831" w:rsidRPr="00F537FA">
        <w:rPr>
          <w:rFonts w:ascii="Arial" w:hAnsi="Arial" w:cs="Arial"/>
          <w:b/>
          <w:sz w:val="22"/>
          <w:szCs w:val="22"/>
        </w:rPr>
        <w:t xml:space="preserve"> </w:t>
      </w:r>
      <w:r w:rsidR="00CB12FA">
        <w:rPr>
          <w:rFonts w:ascii="Arial-BoldMT" w:hAnsi="Arial-BoldMT" w:cs="Arial-BoldMT"/>
          <w:b/>
          <w:bCs/>
          <w:sz w:val="24"/>
          <w:szCs w:val="24"/>
          <w:lang w:val="en-GB" w:eastAsia="en-GB"/>
        </w:rPr>
        <w:t xml:space="preserve">2015/5046/P </w:t>
      </w:r>
    </w:p>
    <w:p w:rsidR="00FC5E01" w:rsidRPr="00DA1A0C" w:rsidRDefault="00FC5E01" w:rsidP="001473B5">
      <w:pPr>
        <w:spacing w:line="276" w:lineRule="auto"/>
        <w:rPr>
          <w:rFonts w:ascii="Arial" w:hAnsi="Arial" w:cs="Arial"/>
          <w:b/>
          <w:sz w:val="22"/>
          <w:szCs w:val="22"/>
        </w:rPr>
      </w:pPr>
    </w:p>
    <w:p w:rsidR="00605AC4" w:rsidRPr="00DA1A0C" w:rsidRDefault="00605AC4" w:rsidP="001473B5">
      <w:pPr>
        <w:spacing w:line="276" w:lineRule="auto"/>
        <w:ind w:left="2160" w:hanging="2160"/>
        <w:rPr>
          <w:rFonts w:ascii="Arial" w:hAnsi="Arial" w:cs="Arial"/>
          <w:b/>
          <w:sz w:val="22"/>
          <w:szCs w:val="22"/>
        </w:rPr>
      </w:pPr>
    </w:p>
    <w:p w:rsidR="00CB12FA" w:rsidRPr="00BB3008" w:rsidRDefault="00FC5E01" w:rsidP="006840C6">
      <w:pPr>
        <w:pStyle w:val="BodyText"/>
        <w:spacing w:line="276" w:lineRule="auto"/>
        <w:ind w:left="1440" w:hanging="1440"/>
        <w:rPr>
          <w:rFonts w:ascii="Arial" w:hAnsi="Arial" w:cs="Arial"/>
          <w:b w:val="0"/>
          <w:sz w:val="22"/>
        </w:rPr>
      </w:pPr>
      <w:r w:rsidRPr="00DA1A0C">
        <w:rPr>
          <w:rFonts w:ascii="Arial" w:hAnsi="Arial" w:cs="Arial"/>
          <w:sz w:val="22"/>
          <w:szCs w:val="22"/>
        </w:rPr>
        <w:t xml:space="preserve">Proposal: </w:t>
      </w:r>
      <w:r w:rsidR="006840C6">
        <w:rPr>
          <w:rFonts w:ascii="Arial" w:hAnsi="Arial" w:cs="Arial"/>
          <w:sz w:val="22"/>
          <w:szCs w:val="22"/>
        </w:rPr>
        <w:tab/>
      </w:r>
      <w:r w:rsidR="00F537FA" w:rsidRPr="00DA1A0C">
        <w:rPr>
          <w:rFonts w:ascii="Arial" w:hAnsi="Arial" w:cs="Arial"/>
          <w:sz w:val="22"/>
          <w:szCs w:val="22"/>
        </w:rPr>
        <w:t xml:space="preserve"> </w:t>
      </w:r>
      <w:r w:rsidR="00CB12FA" w:rsidRPr="00BB3008">
        <w:rPr>
          <w:rFonts w:ascii="Arial" w:hAnsi="Arial" w:cs="Arial"/>
          <w:b w:val="0"/>
          <w:sz w:val="22"/>
        </w:rPr>
        <w:t>Extensions to include front, side and rear to enlarge existing dwelling and create additional dwelling; with associated alterations to all facades. This is a revised scheme</w:t>
      </w:r>
      <w:r w:rsidR="006840C6">
        <w:rPr>
          <w:rFonts w:ascii="Arial" w:hAnsi="Arial" w:cs="Arial"/>
          <w:b w:val="0"/>
          <w:sz w:val="22"/>
        </w:rPr>
        <w:t>.</w:t>
      </w:r>
      <w:bookmarkStart w:id="0" w:name="_GoBack"/>
      <w:bookmarkEnd w:id="0"/>
    </w:p>
    <w:p w:rsidR="00FC5E01" w:rsidRPr="002F02D6" w:rsidRDefault="00FC5E01" w:rsidP="00192BBA">
      <w:pPr>
        <w:spacing w:line="276" w:lineRule="auto"/>
        <w:ind w:left="1134" w:hanging="1134"/>
        <w:rPr>
          <w:rFonts w:ascii="Arial" w:hAnsi="Arial" w:cs="Arial"/>
          <w:b/>
          <w:sz w:val="22"/>
          <w:szCs w:val="22"/>
        </w:rPr>
      </w:pPr>
    </w:p>
    <w:p w:rsidR="00FC5E01" w:rsidRPr="002043E8" w:rsidRDefault="00192BBA" w:rsidP="006840C6">
      <w:pPr>
        <w:pStyle w:val="Heading2"/>
        <w:spacing w:line="276" w:lineRule="auto"/>
        <w:ind w:left="1440" w:hanging="1440"/>
        <w:rPr>
          <w:rFonts w:cs="Arial"/>
          <w:sz w:val="22"/>
          <w:szCs w:val="22"/>
        </w:rPr>
      </w:pPr>
      <w:r w:rsidRPr="002F02D6">
        <w:rPr>
          <w:rFonts w:cs="Arial"/>
          <w:b/>
          <w:sz w:val="22"/>
          <w:szCs w:val="22"/>
        </w:rPr>
        <w:t>Summary</w:t>
      </w:r>
      <w:r w:rsidR="003A286B">
        <w:rPr>
          <w:rFonts w:cs="Arial"/>
          <w:b/>
          <w:sz w:val="22"/>
          <w:szCs w:val="22"/>
        </w:rPr>
        <w:t xml:space="preserve">:  </w:t>
      </w:r>
      <w:r w:rsidR="006840C6">
        <w:rPr>
          <w:rFonts w:cs="Arial"/>
          <w:b/>
          <w:sz w:val="22"/>
          <w:szCs w:val="22"/>
        </w:rPr>
        <w:tab/>
      </w:r>
      <w:r w:rsidR="002043E8" w:rsidRPr="00815623">
        <w:rPr>
          <w:rFonts w:cs="Arial"/>
          <w:sz w:val="22"/>
          <w:szCs w:val="22"/>
        </w:rPr>
        <w:t xml:space="preserve">The proposal will not enhance the </w:t>
      </w:r>
      <w:r w:rsidR="002043E8">
        <w:rPr>
          <w:rFonts w:cs="Arial"/>
          <w:sz w:val="22"/>
          <w:szCs w:val="22"/>
        </w:rPr>
        <w:t>C</w:t>
      </w:r>
      <w:r w:rsidR="002043E8" w:rsidRPr="00815623">
        <w:rPr>
          <w:rFonts w:cs="Arial"/>
          <w:sz w:val="22"/>
          <w:szCs w:val="22"/>
        </w:rPr>
        <w:t>onservation</w:t>
      </w:r>
      <w:r w:rsidR="002043E8">
        <w:rPr>
          <w:rFonts w:cs="Arial"/>
          <w:sz w:val="22"/>
          <w:szCs w:val="22"/>
        </w:rPr>
        <w:t xml:space="preserve"> A</w:t>
      </w:r>
      <w:r w:rsidR="002043E8" w:rsidRPr="00815623">
        <w:rPr>
          <w:rFonts w:cs="Arial"/>
          <w:sz w:val="22"/>
          <w:szCs w:val="22"/>
        </w:rPr>
        <w:t xml:space="preserve">rea and should be </w:t>
      </w:r>
      <w:r w:rsidR="002043E8" w:rsidRPr="00815623">
        <w:rPr>
          <w:rFonts w:cs="Arial"/>
          <w:b/>
          <w:sz w:val="22"/>
          <w:szCs w:val="22"/>
        </w:rPr>
        <w:t>rejected</w:t>
      </w:r>
      <w:r w:rsidR="002043E8" w:rsidRPr="00815623">
        <w:rPr>
          <w:rFonts w:cs="Arial"/>
          <w:sz w:val="22"/>
          <w:szCs w:val="22"/>
        </w:rPr>
        <w:t xml:space="preserve">. </w:t>
      </w:r>
      <w:r w:rsidR="002043E8">
        <w:rPr>
          <w:rFonts w:cs="Arial"/>
          <w:sz w:val="22"/>
          <w:szCs w:val="22"/>
        </w:rPr>
        <w:t xml:space="preserve"> The </w:t>
      </w:r>
      <w:r w:rsidR="002043E8">
        <w:rPr>
          <w:rFonts w:cs="Arial"/>
          <w:sz w:val="22"/>
          <w:szCs w:val="22"/>
        </w:rPr>
        <w:t>excessive bulk of the proposed scheme</w:t>
      </w:r>
      <w:r w:rsidR="002043E8">
        <w:rPr>
          <w:rFonts w:cs="Arial"/>
          <w:sz w:val="22"/>
          <w:szCs w:val="22"/>
        </w:rPr>
        <w:t xml:space="preserve">, the </w:t>
      </w:r>
      <w:r w:rsidR="002043E8">
        <w:rPr>
          <w:rFonts w:cs="Arial"/>
          <w:sz w:val="22"/>
          <w:szCs w:val="22"/>
        </w:rPr>
        <w:t>significant</w:t>
      </w:r>
      <w:r w:rsidR="002043E8">
        <w:rPr>
          <w:rFonts w:cs="Arial"/>
          <w:sz w:val="22"/>
          <w:szCs w:val="22"/>
        </w:rPr>
        <w:t xml:space="preserve"> over development of the site and the loss of green space will damage t</w:t>
      </w:r>
      <w:r w:rsidR="002043E8" w:rsidRPr="00815623">
        <w:rPr>
          <w:rFonts w:cs="Arial"/>
          <w:sz w:val="22"/>
          <w:szCs w:val="22"/>
        </w:rPr>
        <w:t>he</w:t>
      </w:r>
      <w:r w:rsidR="002043E8">
        <w:rPr>
          <w:rFonts w:cs="Arial"/>
          <w:sz w:val="22"/>
          <w:szCs w:val="22"/>
        </w:rPr>
        <w:t xml:space="preserve"> character of </w:t>
      </w:r>
      <w:r w:rsidR="002043E8" w:rsidRPr="00815623">
        <w:rPr>
          <w:rFonts w:cs="Arial"/>
          <w:sz w:val="22"/>
          <w:szCs w:val="22"/>
        </w:rPr>
        <w:t>Camden Mews</w:t>
      </w:r>
      <w:r w:rsidR="002043E8">
        <w:rPr>
          <w:rFonts w:cs="Arial"/>
          <w:sz w:val="22"/>
          <w:szCs w:val="22"/>
        </w:rPr>
        <w:t xml:space="preserve">  </w:t>
      </w:r>
    </w:p>
    <w:p w:rsidR="00EC53B7" w:rsidRPr="002F02D6" w:rsidRDefault="00EC53B7" w:rsidP="001473B5">
      <w:pPr>
        <w:spacing w:line="276" w:lineRule="auto"/>
        <w:rPr>
          <w:rFonts w:ascii="Arial" w:hAnsi="Arial" w:cs="Arial"/>
          <w:sz w:val="22"/>
          <w:szCs w:val="22"/>
        </w:rPr>
      </w:pPr>
    </w:p>
    <w:p w:rsidR="00F537FA" w:rsidRDefault="00FC5E01" w:rsidP="001473B5">
      <w:pPr>
        <w:pStyle w:val="Heading1"/>
        <w:spacing w:line="276" w:lineRule="auto"/>
        <w:ind w:left="2160" w:hanging="2160"/>
        <w:rPr>
          <w:rFonts w:cs="Arial"/>
          <w:sz w:val="22"/>
          <w:szCs w:val="22"/>
        </w:rPr>
      </w:pPr>
      <w:r w:rsidRPr="002F02D6">
        <w:rPr>
          <w:rFonts w:cs="Arial"/>
          <w:sz w:val="22"/>
          <w:szCs w:val="22"/>
        </w:rPr>
        <w:t>Comments:</w:t>
      </w:r>
    </w:p>
    <w:p w:rsidR="00CB12FA" w:rsidRDefault="00CB12FA" w:rsidP="00CB12FA">
      <w:pPr>
        <w:autoSpaceDE w:val="0"/>
        <w:autoSpaceDN w:val="0"/>
        <w:adjustRightInd w:val="0"/>
        <w:rPr>
          <w:rFonts w:ascii="ArialMT" w:hAnsi="ArialMT" w:cs="ArialMT"/>
          <w:sz w:val="24"/>
          <w:szCs w:val="24"/>
          <w:lang w:val="en-GB" w:eastAsia="en-GB"/>
        </w:rPr>
      </w:pPr>
    </w:p>
    <w:p w:rsidR="00126A89" w:rsidRPr="00BB3008" w:rsidRDefault="00CB12FA" w:rsidP="00BB3008">
      <w:pPr>
        <w:pStyle w:val="ListParagraph"/>
        <w:numPr>
          <w:ilvl w:val="0"/>
          <w:numId w:val="25"/>
        </w:numPr>
        <w:autoSpaceDE w:val="0"/>
        <w:autoSpaceDN w:val="0"/>
        <w:adjustRightInd w:val="0"/>
        <w:spacing w:line="276" w:lineRule="auto"/>
        <w:rPr>
          <w:rFonts w:ascii="Arial" w:hAnsi="Arial" w:cs="Arial"/>
          <w:sz w:val="22"/>
          <w:szCs w:val="22"/>
          <w:lang w:val="en-GB" w:eastAsia="en-GB"/>
        </w:rPr>
      </w:pPr>
      <w:r w:rsidRPr="00BB3008">
        <w:rPr>
          <w:rFonts w:ascii="Arial" w:hAnsi="Arial" w:cs="Arial"/>
          <w:sz w:val="22"/>
          <w:szCs w:val="22"/>
          <w:lang w:val="en-GB" w:eastAsia="en-GB"/>
        </w:rPr>
        <w:t>The proposed revised development is still too bulky to support the predominantly small scale of the Mews.</w:t>
      </w:r>
    </w:p>
    <w:p w:rsidR="00CB12FA" w:rsidRPr="00BB3008" w:rsidRDefault="00CB12FA" w:rsidP="00BB3008">
      <w:pPr>
        <w:pStyle w:val="ListParagraph"/>
        <w:numPr>
          <w:ilvl w:val="1"/>
          <w:numId w:val="25"/>
        </w:numPr>
        <w:autoSpaceDE w:val="0"/>
        <w:autoSpaceDN w:val="0"/>
        <w:adjustRightInd w:val="0"/>
        <w:spacing w:before="120" w:line="276" w:lineRule="auto"/>
        <w:contextualSpacing w:val="0"/>
        <w:rPr>
          <w:rFonts w:ascii="Arial" w:hAnsi="Arial" w:cs="Arial"/>
          <w:sz w:val="22"/>
          <w:szCs w:val="22"/>
          <w:lang w:val="en-GB" w:eastAsia="en-GB"/>
        </w:rPr>
      </w:pPr>
      <w:r w:rsidRPr="00BB3008">
        <w:rPr>
          <w:rFonts w:ascii="Arial" w:hAnsi="Arial" w:cs="Arial"/>
          <w:sz w:val="22"/>
          <w:szCs w:val="22"/>
          <w:lang w:val="en-GB" w:eastAsia="en-GB"/>
        </w:rPr>
        <w:t xml:space="preserve">This scheme has been revised to be lower than previously drawn, but it reads as effectively two and a half storeys high throughout, since this is the approximate height of the uniform perimeter wall. </w:t>
      </w:r>
    </w:p>
    <w:p w:rsidR="00CB12FA" w:rsidRPr="00BB3008" w:rsidRDefault="00CB12FA" w:rsidP="00BB3008">
      <w:pPr>
        <w:pStyle w:val="ListParagraph"/>
        <w:numPr>
          <w:ilvl w:val="1"/>
          <w:numId w:val="25"/>
        </w:numPr>
        <w:autoSpaceDE w:val="0"/>
        <w:autoSpaceDN w:val="0"/>
        <w:adjustRightInd w:val="0"/>
        <w:spacing w:before="120" w:line="276" w:lineRule="auto"/>
        <w:contextualSpacing w:val="0"/>
        <w:rPr>
          <w:rFonts w:ascii="Arial" w:hAnsi="Arial" w:cs="Arial"/>
          <w:sz w:val="22"/>
          <w:szCs w:val="22"/>
          <w:lang w:val="en-GB" w:eastAsia="en-GB"/>
        </w:rPr>
      </w:pPr>
      <w:r w:rsidRPr="00BB3008">
        <w:rPr>
          <w:rFonts w:ascii="Arial" w:hAnsi="Arial" w:cs="Arial"/>
          <w:sz w:val="22"/>
          <w:szCs w:val="22"/>
          <w:lang w:val="en-GB" w:eastAsia="en-GB"/>
        </w:rPr>
        <w:t>The floor plate of the building still practically fills the site which currently has front and rear gardens.</w:t>
      </w:r>
    </w:p>
    <w:p w:rsidR="00CB12FA" w:rsidRPr="00BB3008" w:rsidRDefault="00CB12FA" w:rsidP="00BB3008">
      <w:pPr>
        <w:pStyle w:val="ListParagraph"/>
        <w:numPr>
          <w:ilvl w:val="1"/>
          <w:numId w:val="25"/>
        </w:numPr>
        <w:autoSpaceDE w:val="0"/>
        <w:autoSpaceDN w:val="0"/>
        <w:adjustRightInd w:val="0"/>
        <w:spacing w:before="120" w:line="276" w:lineRule="auto"/>
        <w:contextualSpacing w:val="0"/>
        <w:rPr>
          <w:rFonts w:ascii="Arial" w:hAnsi="Arial" w:cs="Arial"/>
          <w:sz w:val="22"/>
          <w:szCs w:val="22"/>
          <w:lang w:val="en-GB" w:eastAsia="en-GB"/>
        </w:rPr>
      </w:pPr>
      <w:r w:rsidRPr="00BB3008">
        <w:rPr>
          <w:rFonts w:ascii="Arial" w:hAnsi="Arial" w:cs="Arial"/>
          <w:sz w:val="22"/>
          <w:szCs w:val="22"/>
          <w:lang w:val="en-GB" w:eastAsia="en-GB"/>
        </w:rPr>
        <w:t>In relation to buildings in Camden Mews which (unlike Abingdon Close opposite)</w:t>
      </w:r>
      <w:r w:rsidR="00200906" w:rsidRPr="00BB3008">
        <w:rPr>
          <w:rFonts w:ascii="Arial" w:hAnsi="Arial" w:cs="Arial"/>
          <w:sz w:val="22"/>
          <w:szCs w:val="22"/>
          <w:lang w:val="en-GB" w:eastAsia="en-GB"/>
        </w:rPr>
        <w:t xml:space="preserve"> </w:t>
      </w:r>
      <w:r w:rsidRPr="00BB3008">
        <w:rPr>
          <w:rFonts w:ascii="Arial" w:hAnsi="Arial" w:cs="Arial"/>
          <w:sz w:val="22"/>
          <w:szCs w:val="22"/>
          <w:lang w:val="en-GB" w:eastAsia="en-GB"/>
        </w:rPr>
        <w:t>do not make a negative contribution, the added height of these houses, clearly visible looking up Camden Mews, would be harmful. In common with the recent proposal for No. 59, which we also argued against, the unusually deep mews plots and set-back of the top floor keeps this bulk from directly overbearing the mews. However, they would set an unwelcome precedent, further eroding the important hierarchy between low mews structures and higher buildings in the main streets adjacent, enshrined in the Conservation Area Statement and</w:t>
      </w:r>
      <w:r w:rsidR="00200906" w:rsidRPr="00BB3008">
        <w:rPr>
          <w:rFonts w:ascii="Arial" w:hAnsi="Arial" w:cs="Arial"/>
          <w:sz w:val="22"/>
          <w:szCs w:val="22"/>
          <w:lang w:val="en-GB" w:eastAsia="en-GB"/>
        </w:rPr>
        <w:t xml:space="preserve"> </w:t>
      </w:r>
      <w:r w:rsidRPr="00BB3008">
        <w:rPr>
          <w:rFonts w:ascii="Arial" w:hAnsi="Arial" w:cs="Arial"/>
          <w:sz w:val="22"/>
          <w:szCs w:val="22"/>
          <w:lang w:val="en-GB" w:eastAsia="en-GB"/>
        </w:rPr>
        <w:t>Management Strategy.</w:t>
      </w:r>
    </w:p>
    <w:p w:rsidR="00BB3008" w:rsidRPr="00BB3008" w:rsidRDefault="00BB3008" w:rsidP="00BB3008">
      <w:pPr>
        <w:pStyle w:val="ListParagraph"/>
        <w:numPr>
          <w:ilvl w:val="1"/>
          <w:numId w:val="25"/>
        </w:numPr>
        <w:autoSpaceDE w:val="0"/>
        <w:autoSpaceDN w:val="0"/>
        <w:adjustRightInd w:val="0"/>
        <w:spacing w:before="120" w:line="276" w:lineRule="auto"/>
        <w:contextualSpacing w:val="0"/>
        <w:rPr>
          <w:rFonts w:ascii="Arial" w:hAnsi="Arial" w:cs="Arial"/>
          <w:color w:val="000000"/>
          <w:sz w:val="22"/>
          <w:szCs w:val="22"/>
          <w:lang w:val="en-GB" w:eastAsia="en-GB"/>
        </w:rPr>
      </w:pPr>
      <w:r w:rsidRPr="00BB3008">
        <w:rPr>
          <w:rFonts w:ascii="Arial" w:hAnsi="Arial" w:cs="Arial"/>
          <w:color w:val="000000"/>
          <w:sz w:val="22"/>
          <w:szCs w:val="22"/>
          <w:lang w:val="en-GB" w:eastAsia="en-GB"/>
        </w:rPr>
        <w:lastRenderedPageBreak/>
        <w:t xml:space="preserve">Furthermore, the following statement relating to Murray Mews in 2011 </w:t>
      </w:r>
      <w:r w:rsidR="00210C75">
        <w:rPr>
          <w:rFonts w:ascii="Arial" w:hAnsi="Arial" w:cs="Arial"/>
          <w:color w:val="000000"/>
          <w:sz w:val="22"/>
          <w:szCs w:val="22"/>
          <w:lang w:val="en-GB" w:eastAsia="en-GB"/>
        </w:rPr>
        <w:t xml:space="preserve">– mirroring para 7.4 in Camden Square Conservation Area Management Strategy, -  </w:t>
      </w:r>
      <w:r w:rsidRPr="00BB3008">
        <w:rPr>
          <w:rFonts w:ascii="Arial" w:hAnsi="Arial" w:cs="Arial"/>
          <w:color w:val="000000"/>
          <w:sz w:val="22"/>
          <w:szCs w:val="22"/>
          <w:lang w:val="en-GB" w:eastAsia="en-GB"/>
        </w:rPr>
        <w:t>has since become increasingly relevant to Camden Mews as well:</w:t>
      </w:r>
    </w:p>
    <w:p w:rsidR="00BB3008" w:rsidRPr="00BB3008" w:rsidRDefault="00BB3008" w:rsidP="00BB3008">
      <w:pPr>
        <w:autoSpaceDE w:val="0"/>
        <w:autoSpaceDN w:val="0"/>
        <w:adjustRightInd w:val="0"/>
        <w:spacing w:before="120" w:line="276" w:lineRule="auto"/>
        <w:ind w:left="1440"/>
        <w:rPr>
          <w:rFonts w:ascii="Arial" w:hAnsi="Arial" w:cs="Arial"/>
          <w:bCs/>
          <w:i/>
          <w:iCs/>
          <w:sz w:val="22"/>
          <w:szCs w:val="22"/>
          <w:lang w:val="en-GB" w:eastAsia="en-GB"/>
        </w:rPr>
      </w:pPr>
      <w:r w:rsidRPr="00BB3008">
        <w:rPr>
          <w:rFonts w:ascii="Arial" w:hAnsi="Arial" w:cs="Arial"/>
          <w:bCs/>
          <w:i/>
          <w:iCs/>
          <w:sz w:val="22"/>
          <w:szCs w:val="22"/>
          <w:lang w:val="en-GB" w:eastAsia="en-GB"/>
        </w:rPr>
        <w:t>“The trend to intensify residential development means that house heights are incrementally increasing; most third floors are stepped back but care will be needed to ensure that this does not become the norm and that the original mews’ scale remains dominant”</w:t>
      </w:r>
    </w:p>
    <w:p w:rsidR="00BB3008" w:rsidRPr="00BB3008" w:rsidRDefault="00BB3008" w:rsidP="00BB3008">
      <w:pPr>
        <w:pStyle w:val="ListParagraph"/>
        <w:numPr>
          <w:ilvl w:val="1"/>
          <w:numId w:val="25"/>
        </w:numPr>
        <w:autoSpaceDE w:val="0"/>
        <w:autoSpaceDN w:val="0"/>
        <w:adjustRightInd w:val="0"/>
        <w:spacing w:before="120" w:line="276" w:lineRule="auto"/>
        <w:contextualSpacing w:val="0"/>
        <w:rPr>
          <w:rFonts w:ascii="Arial" w:hAnsi="Arial" w:cs="Arial"/>
          <w:sz w:val="22"/>
          <w:szCs w:val="22"/>
          <w:lang w:val="en-GB" w:eastAsia="en-GB"/>
        </w:rPr>
      </w:pPr>
      <w:r w:rsidRPr="00BB3008">
        <w:rPr>
          <w:rFonts w:ascii="Arial" w:hAnsi="Arial" w:cs="Arial"/>
          <w:color w:val="000000"/>
          <w:sz w:val="22"/>
          <w:szCs w:val="22"/>
          <w:lang w:val="en-GB" w:eastAsia="en-GB"/>
        </w:rPr>
        <w:t>Squeezing two houses into this site would result in the loss of most of the site’s unbuilt space. The paved side parking and shed area offers no benefit to adjacent properties, but the loss of front and rear garden spaces would be harmful.</w:t>
      </w:r>
    </w:p>
    <w:p w:rsidR="00BB3008" w:rsidRPr="00BB3008" w:rsidRDefault="00BB3008" w:rsidP="00792360">
      <w:pPr>
        <w:pStyle w:val="ListParagraph"/>
        <w:numPr>
          <w:ilvl w:val="0"/>
          <w:numId w:val="25"/>
        </w:numPr>
        <w:autoSpaceDE w:val="0"/>
        <w:autoSpaceDN w:val="0"/>
        <w:adjustRightInd w:val="0"/>
        <w:spacing w:before="120" w:line="276" w:lineRule="auto"/>
        <w:contextualSpacing w:val="0"/>
        <w:rPr>
          <w:rFonts w:ascii="Arial" w:hAnsi="Arial" w:cs="Arial"/>
          <w:sz w:val="22"/>
          <w:szCs w:val="22"/>
          <w:lang w:val="en-GB" w:eastAsia="en-GB"/>
        </w:rPr>
      </w:pPr>
      <w:r>
        <w:rPr>
          <w:rFonts w:ascii="Arial" w:hAnsi="Arial" w:cs="Arial"/>
          <w:color w:val="000000"/>
          <w:sz w:val="22"/>
          <w:szCs w:val="22"/>
          <w:lang w:val="en-GB" w:eastAsia="en-GB"/>
        </w:rPr>
        <w:t>The dimensions of individual features do not relate to neighbouring buildings</w:t>
      </w:r>
    </w:p>
    <w:p w:rsidR="00792360" w:rsidRDefault="00BB3008" w:rsidP="00792360">
      <w:pPr>
        <w:pStyle w:val="ListParagraph"/>
        <w:numPr>
          <w:ilvl w:val="1"/>
          <w:numId w:val="25"/>
        </w:numPr>
        <w:autoSpaceDE w:val="0"/>
        <w:autoSpaceDN w:val="0"/>
        <w:adjustRightInd w:val="0"/>
        <w:spacing w:before="120" w:line="276" w:lineRule="auto"/>
        <w:contextualSpacing w:val="0"/>
        <w:rPr>
          <w:rFonts w:ascii="Arial" w:hAnsi="Arial" w:cs="Arial"/>
          <w:sz w:val="22"/>
          <w:szCs w:val="22"/>
          <w:lang w:val="en-GB" w:eastAsia="en-GB"/>
        </w:rPr>
      </w:pPr>
      <w:r w:rsidRPr="00BB3008">
        <w:rPr>
          <w:rFonts w:ascii="Arial" w:hAnsi="Arial" w:cs="Arial"/>
          <w:sz w:val="22"/>
          <w:szCs w:val="22"/>
          <w:lang w:val="en-GB" w:eastAsia="en-GB"/>
        </w:rPr>
        <w:t xml:space="preserve">The tall blank areas above the first floor front windows stress the attempt to conceal the over-high parts of the building. </w:t>
      </w:r>
    </w:p>
    <w:p w:rsidR="00792360" w:rsidRDefault="00BB3008" w:rsidP="00792360">
      <w:pPr>
        <w:pStyle w:val="ListParagraph"/>
        <w:numPr>
          <w:ilvl w:val="1"/>
          <w:numId w:val="25"/>
        </w:numPr>
        <w:autoSpaceDE w:val="0"/>
        <w:autoSpaceDN w:val="0"/>
        <w:adjustRightInd w:val="0"/>
        <w:spacing w:before="120" w:line="276" w:lineRule="auto"/>
        <w:contextualSpacing w:val="0"/>
        <w:rPr>
          <w:rFonts w:ascii="Arial" w:hAnsi="Arial" w:cs="Arial"/>
          <w:sz w:val="22"/>
          <w:szCs w:val="22"/>
          <w:lang w:val="en-GB" w:eastAsia="en-GB"/>
        </w:rPr>
      </w:pPr>
      <w:r w:rsidRPr="00792360">
        <w:rPr>
          <w:rFonts w:ascii="Arial" w:hAnsi="Arial" w:cs="Arial"/>
          <w:sz w:val="22"/>
          <w:szCs w:val="22"/>
          <w:lang w:val="en-GB" w:eastAsia="en-GB"/>
        </w:rPr>
        <w:t>The roof terrace need</w:t>
      </w:r>
      <w:r w:rsidR="00792360" w:rsidRPr="00792360">
        <w:rPr>
          <w:rFonts w:ascii="Arial" w:hAnsi="Arial" w:cs="Arial"/>
          <w:sz w:val="22"/>
          <w:szCs w:val="22"/>
          <w:lang w:val="en-GB" w:eastAsia="en-GB"/>
        </w:rPr>
        <w:t xml:space="preserve"> </w:t>
      </w:r>
      <w:r w:rsidRPr="00792360">
        <w:rPr>
          <w:rFonts w:ascii="Arial" w:hAnsi="Arial" w:cs="Arial"/>
          <w:sz w:val="22"/>
          <w:szCs w:val="22"/>
          <w:lang w:val="en-GB" w:eastAsia="en-GB"/>
        </w:rPr>
        <w:t>not have such high parapets, but the intention appears to be to conceal the</w:t>
      </w:r>
      <w:r w:rsidR="00792360" w:rsidRPr="00792360">
        <w:rPr>
          <w:rFonts w:ascii="Arial" w:hAnsi="Arial" w:cs="Arial"/>
          <w:sz w:val="22"/>
          <w:szCs w:val="22"/>
          <w:lang w:val="en-GB" w:eastAsia="en-GB"/>
        </w:rPr>
        <w:t xml:space="preserve"> </w:t>
      </w:r>
      <w:r w:rsidRPr="00792360">
        <w:rPr>
          <w:rFonts w:ascii="Arial" w:hAnsi="Arial" w:cs="Arial"/>
          <w:sz w:val="22"/>
          <w:szCs w:val="22"/>
          <w:lang w:val="en-GB" w:eastAsia="en-GB"/>
        </w:rPr>
        <w:t>three-storey portion of the building behind.</w:t>
      </w:r>
    </w:p>
    <w:p w:rsidR="00792360" w:rsidRDefault="00792360" w:rsidP="00792360">
      <w:pPr>
        <w:pStyle w:val="ListParagraph"/>
        <w:numPr>
          <w:ilvl w:val="0"/>
          <w:numId w:val="25"/>
        </w:numPr>
        <w:autoSpaceDE w:val="0"/>
        <w:autoSpaceDN w:val="0"/>
        <w:adjustRightInd w:val="0"/>
        <w:spacing w:before="120" w:line="276" w:lineRule="auto"/>
        <w:contextualSpacing w:val="0"/>
        <w:rPr>
          <w:rFonts w:ascii="Arial" w:hAnsi="Arial" w:cs="Arial"/>
          <w:sz w:val="22"/>
          <w:szCs w:val="22"/>
          <w:lang w:val="en-GB" w:eastAsia="en-GB"/>
        </w:rPr>
      </w:pPr>
      <w:r>
        <w:rPr>
          <w:rFonts w:ascii="Arial" w:hAnsi="Arial" w:cs="Arial"/>
          <w:sz w:val="22"/>
          <w:szCs w:val="22"/>
          <w:lang w:val="en-GB" w:eastAsia="en-GB"/>
        </w:rPr>
        <w:t>The proposed changes to the landscaping will diminish the character of the conservation area</w:t>
      </w:r>
    </w:p>
    <w:p w:rsidR="00792360" w:rsidRDefault="00792360" w:rsidP="00792360">
      <w:pPr>
        <w:pStyle w:val="ListParagraph"/>
        <w:numPr>
          <w:ilvl w:val="1"/>
          <w:numId w:val="25"/>
        </w:numPr>
        <w:autoSpaceDE w:val="0"/>
        <w:autoSpaceDN w:val="0"/>
        <w:adjustRightInd w:val="0"/>
        <w:spacing w:before="120" w:line="276" w:lineRule="auto"/>
        <w:contextualSpacing w:val="0"/>
        <w:rPr>
          <w:rFonts w:ascii="Arial" w:hAnsi="Arial" w:cs="Arial"/>
          <w:sz w:val="22"/>
          <w:szCs w:val="22"/>
          <w:lang w:val="en-GB" w:eastAsia="en-GB"/>
        </w:rPr>
      </w:pPr>
      <w:r w:rsidRPr="00792360">
        <w:rPr>
          <w:rFonts w:ascii="Arial" w:hAnsi="Arial" w:cs="Arial"/>
          <w:sz w:val="22"/>
          <w:szCs w:val="22"/>
          <w:lang w:val="en-GB" w:eastAsia="en-GB"/>
        </w:rPr>
        <w:t>Sizeable shrubs in front of the house, which soften the tightly built character of</w:t>
      </w:r>
      <w:r>
        <w:rPr>
          <w:rFonts w:ascii="Arial" w:hAnsi="Arial" w:cs="Arial"/>
          <w:sz w:val="22"/>
          <w:szCs w:val="22"/>
          <w:lang w:val="en-GB" w:eastAsia="en-GB"/>
        </w:rPr>
        <w:t xml:space="preserve"> </w:t>
      </w:r>
      <w:r w:rsidRPr="00792360">
        <w:rPr>
          <w:rFonts w:ascii="Arial" w:hAnsi="Arial" w:cs="Arial"/>
          <w:sz w:val="22"/>
          <w:szCs w:val="22"/>
          <w:lang w:val="en-GB" w:eastAsia="en-GB"/>
        </w:rPr>
        <w:t xml:space="preserve">the mews would be lost. </w:t>
      </w:r>
    </w:p>
    <w:p w:rsidR="00792360" w:rsidRDefault="00792360" w:rsidP="00792360">
      <w:pPr>
        <w:pStyle w:val="ListParagraph"/>
        <w:numPr>
          <w:ilvl w:val="1"/>
          <w:numId w:val="25"/>
        </w:numPr>
        <w:autoSpaceDE w:val="0"/>
        <w:autoSpaceDN w:val="0"/>
        <w:adjustRightInd w:val="0"/>
        <w:spacing w:before="120" w:line="276" w:lineRule="auto"/>
        <w:contextualSpacing w:val="0"/>
        <w:rPr>
          <w:rFonts w:ascii="Arial" w:hAnsi="Arial" w:cs="Arial"/>
          <w:sz w:val="22"/>
          <w:szCs w:val="22"/>
          <w:lang w:val="en-GB" w:eastAsia="en-GB"/>
        </w:rPr>
      </w:pPr>
      <w:r w:rsidRPr="00792360">
        <w:rPr>
          <w:rFonts w:ascii="Arial" w:hAnsi="Arial" w:cs="Arial"/>
          <w:sz w:val="22"/>
          <w:szCs w:val="22"/>
          <w:lang w:val="en-GB" w:eastAsia="en-GB"/>
        </w:rPr>
        <w:t>Front garden planting is cited as an important element in the Conservation Area Statement and its loss here would harm Camden Mews</w:t>
      </w:r>
    </w:p>
    <w:p w:rsidR="00792360" w:rsidRDefault="00792360" w:rsidP="00792360">
      <w:pPr>
        <w:pStyle w:val="ListParagraph"/>
        <w:numPr>
          <w:ilvl w:val="0"/>
          <w:numId w:val="25"/>
        </w:numPr>
        <w:autoSpaceDE w:val="0"/>
        <w:autoSpaceDN w:val="0"/>
        <w:adjustRightInd w:val="0"/>
        <w:spacing w:before="120" w:line="276" w:lineRule="auto"/>
        <w:contextualSpacing w:val="0"/>
        <w:rPr>
          <w:rFonts w:ascii="Arial" w:hAnsi="Arial" w:cs="Arial"/>
          <w:sz w:val="22"/>
          <w:szCs w:val="22"/>
          <w:lang w:val="en-GB" w:eastAsia="en-GB"/>
        </w:rPr>
      </w:pPr>
      <w:r>
        <w:rPr>
          <w:rFonts w:ascii="Arial" w:hAnsi="Arial" w:cs="Arial"/>
          <w:sz w:val="22"/>
          <w:szCs w:val="22"/>
          <w:lang w:val="en-GB" w:eastAsia="en-GB"/>
        </w:rPr>
        <w:t>Car parking is an issue</w:t>
      </w:r>
    </w:p>
    <w:p w:rsidR="007850A2" w:rsidRDefault="00792360" w:rsidP="00B639FC">
      <w:pPr>
        <w:pStyle w:val="ListParagraph"/>
        <w:numPr>
          <w:ilvl w:val="1"/>
          <w:numId w:val="25"/>
        </w:numPr>
        <w:autoSpaceDE w:val="0"/>
        <w:autoSpaceDN w:val="0"/>
        <w:adjustRightInd w:val="0"/>
        <w:spacing w:before="120" w:line="276" w:lineRule="auto"/>
        <w:contextualSpacing w:val="0"/>
        <w:rPr>
          <w:rFonts w:ascii="Arial" w:hAnsi="Arial" w:cs="Arial"/>
          <w:sz w:val="22"/>
          <w:szCs w:val="22"/>
          <w:lang w:val="en-GB" w:eastAsia="en-GB"/>
        </w:rPr>
      </w:pPr>
      <w:r w:rsidRPr="007850A2">
        <w:rPr>
          <w:rFonts w:ascii="Arial" w:hAnsi="Arial" w:cs="Arial"/>
          <w:sz w:val="22"/>
          <w:szCs w:val="22"/>
          <w:lang w:val="en-GB" w:eastAsia="en-GB"/>
        </w:rPr>
        <w:t xml:space="preserve">The planning application states that no car parking spaces currently exist on the site and none would be lost, but this is incorrect. The double gates lead to a car parking space, occupied in October 2015 by a silver-coloured car. </w:t>
      </w:r>
    </w:p>
    <w:p w:rsidR="00792360" w:rsidRPr="007850A2" w:rsidRDefault="00792360" w:rsidP="00B639FC">
      <w:pPr>
        <w:pStyle w:val="ListParagraph"/>
        <w:numPr>
          <w:ilvl w:val="1"/>
          <w:numId w:val="25"/>
        </w:numPr>
        <w:autoSpaceDE w:val="0"/>
        <w:autoSpaceDN w:val="0"/>
        <w:adjustRightInd w:val="0"/>
        <w:spacing w:before="120" w:line="276" w:lineRule="auto"/>
        <w:contextualSpacing w:val="0"/>
        <w:rPr>
          <w:rFonts w:ascii="Arial" w:hAnsi="Arial" w:cs="Arial"/>
          <w:sz w:val="22"/>
          <w:szCs w:val="22"/>
          <w:lang w:val="en-GB" w:eastAsia="en-GB"/>
        </w:rPr>
      </w:pPr>
      <w:r w:rsidRPr="007850A2">
        <w:rPr>
          <w:rFonts w:ascii="Arial" w:hAnsi="Arial" w:cs="Arial"/>
          <w:sz w:val="22"/>
          <w:szCs w:val="22"/>
          <w:lang w:val="en-GB" w:eastAsia="en-GB"/>
        </w:rPr>
        <w:t>Loss of this</w:t>
      </w:r>
      <w:r w:rsidR="007850A2" w:rsidRPr="007850A2">
        <w:rPr>
          <w:rFonts w:ascii="Arial" w:hAnsi="Arial" w:cs="Arial"/>
          <w:sz w:val="22"/>
          <w:szCs w:val="22"/>
          <w:lang w:val="en-GB" w:eastAsia="en-GB"/>
        </w:rPr>
        <w:t xml:space="preserve"> </w:t>
      </w:r>
      <w:r w:rsidRPr="007850A2">
        <w:rPr>
          <w:rFonts w:ascii="Arial" w:hAnsi="Arial" w:cs="Arial"/>
          <w:sz w:val="22"/>
          <w:szCs w:val="22"/>
          <w:lang w:val="en-GB" w:eastAsia="en-GB"/>
        </w:rPr>
        <w:t>generous parking space would increase demand on the very limited parking</w:t>
      </w:r>
      <w:r w:rsidR="007850A2" w:rsidRPr="007850A2">
        <w:rPr>
          <w:rFonts w:ascii="Arial" w:hAnsi="Arial" w:cs="Arial"/>
          <w:sz w:val="22"/>
          <w:szCs w:val="22"/>
          <w:lang w:val="en-GB" w:eastAsia="en-GB"/>
        </w:rPr>
        <w:t xml:space="preserve"> in the mews available in Camden Mews unless no parking permit were to be allowed for either proposed house on this site</w:t>
      </w:r>
      <w:r w:rsidR="007850A2" w:rsidRPr="007850A2">
        <w:rPr>
          <w:rFonts w:ascii="ArialMT" w:hAnsi="ArialMT" w:cs="ArialMT"/>
          <w:sz w:val="24"/>
          <w:szCs w:val="24"/>
          <w:lang w:val="en-GB" w:eastAsia="en-GB"/>
        </w:rPr>
        <w:t>.</w:t>
      </w:r>
    </w:p>
    <w:p w:rsidR="007850A2" w:rsidRPr="007850A2" w:rsidRDefault="007850A2" w:rsidP="00C14D52">
      <w:pPr>
        <w:pStyle w:val="ListParagraph"/>
        <w:numPr>
          <w:ilvl w:val="0"/>
          <w:numId w:val="25"/>
        </w:numPr>
        <w:autoSpaceDE w:val="0"/>
        <w:autoSpaceDN w:val="0"/>
        <w:adjustRightInd w:val="0"/>
        <w:spacing w:before="120" w:line="276" w:lineRule="auto"/>
        <w:contextualSpacing w:val="0"/>
        <w:rPr>
          <w:rFonts w:ascii="Arial" w:hAnsi="Arial" w:cs="Arial"/>
          <w:sz w:val="22"/>
          <w:szCs w:val="22"/>
          <w:lang w:val="en-GB" w:eastAsia="en-GB"/>
        </w:rPr>
      </w:pPr>
      <w:r w:rsidRPr="007850A2">
        <w:rPr>
          <w:rFonts w:ascii="Arial" w:hAnsi="Arial" w:cs="Arial"/>
          <w:sz w:val="22"/>
          <w:szCs w:val="22"/>
          <w:lang w:val="en-GB" w:eastAsia="en-GB"/>
        </w:rPr>
        <w:t>In terms of the viability of the internal layout, it should be noted that whilst the floor plans are skilfully worked out, the abnormally narrow house to the southwest – only 3.2M wide – would feel</w:t>
      </w:r>
      <w:r>
        <w:rPr>
          <w:rFonts w:ascii="Arial" w:hAnsi="Arial" w:cs="Arial"/>
          <w:sz w:val="22"/>
          <w:szCs w:val="22"/>
          <w:lang w:val="en-GB" w:eastAsia="en-GB"/>
        </w:rPr>
        <w:t xml:space="preserve">, at the very least, </w:t>
      </w:r>
      <w:r w:rsidRPr="007850A2">
        <w:rPr>
          <w:rFonts w:ascii="Arial" w:hAnsi="Arial" w:cs="Arial"/>
          <w:sz w:val="22"/>
          <w:szCs w:val="22"/>
          <w:lang w:val="en-GB" w:eastAsia="en-GB"/>
        </w:rPr>
        <w:t>uncomfortable</w:t>
      </w:r>
      <w:r w:rsidRPr="007850A2">
        <w:rPr>
          <w:rFonts w:ascii="ArialMT" w:hAnsi="ArialMT" w:cs="ArialMT"/>
          <w:sz w:val="24"/>
          <w:szCs w:val="24"/>
          <w:lang w:val="en-GB" w:eastAsia="en-GB"/>
        </w:rPr>
        <w:t>.</w:t>
      </w:r>
    </w:p>
    <w:p w:rsidR="00B238BD" w:rsidRDefault="00210C75" w:rsidP="00C42FA8">
      <w:pPr>
        <w:pStyle w:val="ListParagraph"/>
        <w:numPr>
          <w:ilvl w:val="0"/>
          <w:numId w:val="25"/>
        </w:numPr>
        <w:autoSpaceDE w:val="0"/>
        <w:autoSpaceDN w:val="0"/>
        <w:adjustRightInd w:val="0"/>
        <w:spacing w:before="120" w:line="276" w:lineRule="auto"/>
        <w:contextualSpacing w:val="0"/>
        <w:rPr>
          <w:rFonts w:ascii="Arial" w:hAnsi="Arial" w:cs="Arial"/>
          <w:sz w:val="22"/>
          <w:szCs w:val="22"/>
          <w:lang w:val="en-GB" w:eastAsia="en-GB"/>
        </w:rPr>
      </w:pPr>
      <w:r>
        <w:rPr>
          <w:rFonts w:ascii="Arial" w:hAnsi="Arial" w:cs="Arial"/>
          <w:sz w:val="22"/>
          <w:szCs w:val="22"/>
        </w:rPr>
        <w:lastRenderedPageBreak/>
        <w:t>Although this</w:t>
      </w:r>
      <w:r w:rsidR="007850A2" w:rsidRPr="00B238BD">
        <w:rPr>
          <w:rFonts w:ascii="Arial" w:hAnsi="Arial" w:cs="Arial"/>
          <w:sz w:val="22"/>
          <w:szCs w:val="22"/>
        </w:rPr>
        <w:t xml:space="preserve"> design is an improvement on the earlier version, w</w:t>
      </w:r>
      <w:r>
        <w:rPr>
          <w:rFonts w:ascii="Arial" w:hAnsi="Arial" w:cs="Arial"/>
          <w:sz w:val="22"/>
          <w:szCs w:val="22"/>
        </w:rPr>
        <w:t>e</w:t>
      </w:r>
      <w:r w:rsidR="007850A2" w:rsidRPr="00B238BD">
        <w:rPr>
          <w:rFonts w:ascii="Arial" w:hAnsi="Arial" w:cs="Arial"/>
          <w:sz w:val="22"/>
          <w:szCs w:val="22"/>
          <w:lang w:val="en-GB" w:eastAsia="en-GB"/>
        </w:rPr>
        <w:t xml:space="preserve"> must continue to oppose this revised scheme</w:t>
      </w:r>
    </w:p>
    <w:p w:rsidR="00B238BD" w:rsidRDefault="00B238BD" w:rsidP="00B238BD">
      <w:pPr>
        <w:pStyle w:val="ListParagraph"/>
        <w:numPr>
          <w:ilvl w:val="1"/>
          <w:numId w:val="25"/>
        </w:numPr>
        <w:autoSpaceDE w:val="0"/>
        <w:autoSpaceDN w:val="0"/>
        <w:adjustRightInd w:val="0"/>
        <w:spacing w:before="120" w:line="276" w:lineRule="auto"/>
        <w:contextualSpacing w:val="0"/>
        <w:rPr>
          <w:rFonts w:ascii="Arial" w:hAnsi="Arial" w:cs="Arial"/>
          <w:sz w:val="22"/>
          <w:szCs w:val="22"/>
          <w:lang w:val="en-GB" w:eastAsia="en-GB"/>
        </w:rPr>
      </w:pPr>
      <w:r>
        <w:rPr>
          <w:rFonts w:ascii="Arial" w:hAnsi="Arial" w:cs="Arial"/>
          <w:sz w:val="22"/>
          <w:szCs w:val="22"/>
          <w:lang w:val="en-GB" w:eastAsia="en-GB"/>
        </w:rPr>
        <w:t>It is</w:t>
      </w:r>
      <w:r w:rsidR="007850A2" w:rsidRPr="00B238BD">
        <w:rPr>
          <w:rFonts w:ascii="Arial" w:hAnsi="Arial" w:cs="Arial"/>
          <w:sz w:val="22"/>
          <w:szCs w:val="22"/>
          <w:lang w:val="en-GB" w:eastAsia="en-GB"/>
        </w:rPr>
        <w:t xml:space="preserve"> as an overdevelopment whose bulk would damage the character of Camden Mews. </w:t>
      </w:r>
    </w:p>
    <w:p w:rsidR="00B238BD" w:rsidRDefault="007850A2" w:rsidP="00B238BD">
      <w:pPr>
        <w:pStyle w:val="ListParagraph"/>
        <w:numPr>
          <w:ilvl w:val="1"/>
          <w:numId w:val="25"/>
        </w:numPr>
        <w:autoSpaceDE w:val="0"/>
        <w:autoSpaceDN w:val="0"/>
        <w:adjustRightInd w:val="0"/>
        <w:spacing w:before="120" w:line="276" w:lineRule="auto"/>
        <w:contextualSpacing w:val="0"/>
        <w:rPr>
          <w:rFonts w:ascii="Arial" w:hAnsi="Arial" w:cs="Arial"/>
          <w:sz w:val="22"/>
          <w:szCs w:val="22"/>
          <w:lang w:val="en-GB" w:eastAsia="en-GB"/>
        </w:rPr>
      </w:pPr>
      <w:r w:rsidRPr="00B238BD">
        <w:rPr>
          <w:rFonts w:ascii="Arial" w:hAnsi="Arial" w:cs="Arial"/>
          <w:sz w:val="22"/>
          <w:szCs w:val="22"/>
          <w:lang w:val="en-GB" w:eastAsia="en-GB"/>
        </w:rPr>
        <w:t>Its</w:t>
      </w:r>
      <w:r w:rsidR="00B238BD" w:rsidRPr="00B238BD">
        <w:rPr>
          <w:rFonts w:ascii="Arial" w:hAnsi="Arial" w:cs="Arial"/>
          <w:sz w:val="22"/>
          <w:szCs w:val="22"/>
          <w:lang w:val="en-GB" w:eastAsia="en-GB"/>
        </w:rPr>
        <w:t xml:space="preserve"> </w:t>
      </w:r>
      <w:r w:rsidRPr="00B238BD">
        <w:rPr>
          <w:rFonts w:ascii="Arial" w:hAnsi="Arial" w:cs="Arial"/>
          <w:sz w:val="22"/>
          <w:szCs w:val="22"/>
          <w:lang w:val="en-GB" w:eastAsia="en-GB"/>
        </w:rPr>
        <w:t>approval would further fuel pressure to permit houses whose visible, perimeter</w:t>
      </w:r>
      <w:r w:rsidR="00B238BD" w:rsidRPr="00B238BD">
        <w:rPr>
          <w:rFonts w:ascii="Arial" w:hAnsi="Arial" w:cs="Arial"/>
          <w:sz w:val="22"/>
          <w:szCs w:val="22"/>
          <w:lang w:val="en-GB" w:eastAsia="en-GB"/>
        </w:rPr>
        <w:t xml:space="preserve"> </w:t>
      </w:r>
      <w:r w:rsidRPr="00B238BD">
        <w:rPr>
          <w:rFonts w:ascii="Arial" w:hAnsi="Arial" w:cs="Arial"/>
          <w:sz w:val="22"/>
          <w:szCs w:val="22"/>
          <w:lang w:val="en-GB" w:eastAsia="en-GB"/>
        </w:rPr>
        <w:t xml:space="preserve">height is significantly above the two-storey norm. </w:t>
      </w:r>
    </w:p>
    <w:p w:rsidR="00B238BD" w:rsidRDefault="007850A2" w:rsidP="007A5235">
      <w:pPr>
        <w:pStyle w:val="ListParagraph"/>
        <w:numPr>
          <w:ilvl w:val="1"/>
          <w:numId w:val="25"/>
        </w:numPr>
        <w:autoSpaceDE w:val="0"/>
        <w:autoSpaceDN w:val="0"/>
        <w:adjustRightInd w:val="0"/>
        <w:spacing w:before="120" w:line="276" w:lineRule="auto"/>
        <w:contextualSpacing w:val="0"/>
        <w:rPr>
          <w:rFonts w:ascii="Arial" w:hAnsi="Arial" w:cs="Arial"/>
          <w:sz w:val="22"/>
          <w:szCs w:val="22"/>
          <w:lang w:val="en-GB" w:eastAsia="en-GB"/>
        </w:rPr>
      </w:pPr>
      <w:r w:rsidRPr="00B238BD">
        <w:rPr>
          <w:rFonts w:ascii="Arial" w:hAnsi="Arial" w:cs="Arial"/>
          <w:sz w:val="22"/>
          <w:szCs w:val="22"/>
          <w:lang w:val="en-GB" w:eastAsia="en-GB"/>
        </w:rPr>
        <w:t>The loss of the important green</w:t>
      </w:r>
      <w:r w:rsidR="00B238BD" w:rsidRPr="00B238BD">
        <w:rPr>
          <w:rFonts w:ascii="Arial" w:hAnsi="Arial" w:cs="Arial"/>
          <w:sz w:val="22"/>
          <w:szCs w:val="22"/>
          <w:lang w:val="en-GB" w:eastAsia="en-GB"/>
        </w:rPr>
        <w:t xml:space="preserve"> </w:t>
      </w:r>
      <w:r w:rsidRPr="00B238BD">
        <w:rPr>
          <w:rFonts w:ascii="Arial" w:hAnsi="Arial" w:cs="Arial"/>
          <w:sz w:val="22"/>
          <w:szCs w:val="22"/>
          <w:lang w:val="en-GB" w:eastAsia="en-GB"/>
        </w:rPr>
        <w:t xml:space="preserve">space fronting the Mews would also be harmful. </w:t>
      </w:r>
    </w:p>
    <w:p w:rsidR="007850A2" w:rsidRPr="00B238BD" w:rsidRDefault="007850A2" w:rsidP="00B238BD">
      <w:pPr>
        <w:pStyle w:val="ListParagraph"/>
        <w:numPr>
          <w:ilvl w:val="0"/>
          <w:numId w:val="25"/>
        </w:numPr>
        <w:autoSpaceDE w:val="0"/>
        <w:autoSpaceDN w:val="0"/>
        <w:adjustRightInd w:val="0"/>
        <w:spacing w:before="120" w:line="276" w:lineRule="auto"/>
        <w:contextualSpacing w:val="0"/>
        <w:rPr>
          <w:rFonts w:ascii="Arial" w:hAnsi="Arial" w:cs="Arial"/>
          <w:sz w:val="22"/>
          <w:szCs w:val="22"/>
          <w:lang w:val="en-GB" w:eastAsia="en-GB"/>
        </w:rPr>
      </w:pPr>
      <w:r w:rsidRPr="00B238BD">
        <w:rPr>
          <w:rFonts w:ascii="Arial" w:hAnsi="Arial" w:cs="Arial"/>
          <w:sz w:val="22"/>
          <w:szCs w:val="22"/>
          <w:lang w:val="en-GB" w:eastAsia="en-GB"/>
        </w:rPr>
        <w:t>The Camden Square</w:t>
      </w:r>
      <w:r w:rsidR="00B238BD" w:rsidRPr="00B238BD">
        <w:rPr>
          <w:rFonts w:ascii="Arial" w:hAnsi="Arial" w:cs="Arial"/>
          <w:sz w:val="22"/>
          <w:szCs w:val="22"/>
          <w:lang w:val="en-GB" w:eastAsia="en-GB"/>
        </w:rPr>
        <w:t xml:space="preserve"> </w:t>
      </w:r>
      <w:r w:rsidRPr="00B238BD">
        <w:rPr>
          <w:rFonts w:ascii="Arial" w:hAnsi="Arial" w:cs="Arial"/>
          <w:sz w:val="22"/>
          <w:szCs w:val="22"/>
          <w:lang w:val="en-GB" w:eastAsia="en-GB"/>
        </w:rPr>
        <w:t>Conservation Area Statement and Management Strategy safeguards against this</w:t>
      </w:r>
      <w:r w:rsidR="00B238BD" w:rsidRPr="00B238BD">
        <w:rPr>
          <w:rFonts w:ascii="Arial" w:hAnsi="Arial" w:cs="Arial"/>
          <w:sz w:val="22"/>
          <w:szCs w:val="22"/>
          <w:lang w:val="en-GB" w:eastAsia="en-GB"/>
        </w:rPr>
        <w:t xml:space="preserve"> </w:t>
      </w:r>
      <w:r w:rsidRPr="00B238BD">
        <w:rPr>
          <w:rFonts w:ascii="Arial" w:hAnsi="Arial" w:cs="Arial"/>
          <w:sz w:val="22"/>
          <w:szCs w:val="22"/>
          <w:lang w:val="en-GB" w:eastAsia="en-GB"/>
        </w:rPr>
        <w:t>sort of overdevelopment and should be applied in rejecting this proposal.</w:t>
      </w:r>
    </w:p>
    <w:p w:rsidR="00FC5E01" w:rsidRPr="001F3506" w:rsidRDefault="00FC5E01" w:rsidP="00037890">
      <w:pPr>
        <w:spacing w:line="276" w:lineRule="auto"/>
        <w:rPr>
          <w:rFonts w:ascii="Arial" w:hAnsi="Arial" w:cs="Arial"/>
          <w:b/>
          <w:sz w:val="22"/>
          <w:szCs w:val="22"/>
        </w:rPr>
      </w:pPr>
      <w:r w:rsidRPr="001F3506">
        <w:rPr>
          <w:rFonts w:ascii="Arial" w:hAnsi="Arial" w:cs="Arial"/>
          <w:sz w:val="22"/>
          <w:szCs w:val="22"/>
          <w:lang w:val="en-GB"/>
        </w:rPr>
        <w:object w:dxaOrig="4181" w:dyaOrig="3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98.25pt" o:ole="" fillcolor="window">
            <v:imagedata r:id="rId7" o:title=""/>
          </v:shape>
          <o:OLEObject Type="Embed" ProgID="Word.Picture.8" ShapeID="_x0000_i1025" DrawAspect="Content" ObjectID="_1528098709" r:id="rId8"/>
        </w:object>
      </w:r>
    </w:p>
    <w:p w:rsidR="00FC5E01" w:rsidRPr="002F02D6" w:rsidRDefault="00FC5E01" w:rsidP="001473B5">
      <w:pPr>
        <w:spacing w:line="276" w:lineRule="auto"/>
        <w:rPr>
          <w:rFonts w:ascii="Arial" w:hAnsi="Arial" w:cs="Arial"/>
          <w:b/>
          <w:sz w:val="22"/>
          <w:szCs w:val="22"/>
        </w:rPr>
      </w:pPr>
    </w:p>
    <w:p w:rsidR="00FC5E01" w:rsidRPr="002F02D6" w:rsidRDefault="00FC5E01" w:rsidP="001473B5">
      <w:pPr>
        <w:spacing w:line="276" w:lineRule="auto"/>
        <w:rPr>
          <w:rFonts w:ascii="Arial" w:hAnsi="Arial" w:cs="Arial"/>
          <w:b/>
          <w:sz w:val="22"/>
          <w:szCs w:val="22"/>
        </w:rPr>
      </w:pPr>
    </w:p>
    <w:p w:rsidR="00FC5E01" w:rsidRPr="002F02D6" w:rsidRDefault="00FC5E01" w:rsidP="001473B5">
      <w:pPr>
        <w:spacing w:line="276" w:lineRule="auto"/>
        <w:rPr>
          <w:rFonts w:ascii="Arial" w:hAnsi="Arial" w:cs="Arial"/>
          <w:b/>
          <w:sz w:val="22"/>
          <w:szCs w:val="22"/>
        </w:rPr>
      </w:pPr>
    </w:p>
    <w:p w:rsidR="006E6A90" w:rsidRDefault="00FC5E01" w:rsidP="001473B5">
      <w:pPr>
        <w:spacing w:line="276" w:lineRule="auto"/>
        <w:rPr>
          <w:rFonts w:ascii="Arial" w:hAnsi="Arial" w:cs="Arial"/>
          <w:b/>
          <w:sz w:val="22"/>
          <w:szCs w:val="22"/>
        </w:rPr>
      </w:pPr>
      <w:r w:rsidRPr="002F02D6">
        <w:rPr>
          <w:rFonts w:ascii="Arial" w:hAnsi="Arial" w:cs="Arial"/>
          <w:b/>
          <w:sz w:val="22"/>
          <w:szCs w:val="22"/>
        </w:rPr>
        <w:t>Signed:</w:t>
      </w:r>
      <w:r w:rsidRPr="002F02D6">
        <w:rPr>
          <w:rFonts w:ascii="Arial" w:hAnsi="Arial" w:cs="Arial"/>
          <w:b/>
          <w:sz w:val="22"/>
          <w:szCs w:val="22"/>
        </w:rPr>
        <w:tab/>
      </w:r>
      <w:r w:rsidRPr="002F02D6">
        <w:rPr>
          <w:rFonts w:ascii="Arial" w:hAnsi="Arial" w:cs="Arial"/>
          <w:b/>
          <w:sz w:val="22"/>
          <w:szCs w:val="22"/>
        </w:rPr>
        <w:tab/>
      </w:r>
      <w:r w:rsidRPr="002F02D6">
        <w:rPr>
          <w:rFonts w:ascii="Arial" w:hAnsi="Arial" w:cs="Arial"/>
          <w:b/>
          <w:sz w:val="22"/>
          <w:szCs w:val="22"/>
        </w:rPr>
        <w:tab/>
      </w:r>
      <w:r w:rsidRPr="002F02D6">
        <w:rPr>
          <w:rFonts w:ascii="Arial" w:hAnsi="Arial" w:cs="Arial"/>
          <w:b/>
          <w:sz w:val="22"/>
          <w:szCs w:val="22"/>
        </w:rPr>
        <w:tab/>
      </w:r>
      <w:r w:rsidRPr="002F02D6">
        <w:rPr>
          <w:rFonts w:ascii="Arial" w:hAnsi="Arial" w:cs="Arial"/>
          <w:b/>
          <w:sz w:val="22"/>
          <w:szCs w:val="22"/>
        </w:rPr>
        <w:tab/>
      </w:r>
      <w:r w:rsidRPr="002F02D6">
        <w:rPr>
          <w:rFonts w:ascii="Arial" w:hAnsi="Arial" w:cs="Arial"/>
          <w:b/>
          <w:sz w:val="22"/>
          <w:szCs w:val="22"/>
        </w:rPr>
        <w:tab/>
        <w:t xml:space="preserve">Date: </w:t>
      </w:r>
      <w:r w:rsidR="00684F26" w:rsidRPr="002F02D6">
        <w:rPr>
          <w:rFonts w:ascii="Arial" w:hAnsi="Arial" w:cs="Arial"/>
          <w:b/>
          <w:sz w:val="22"/>
          <w:szCs w:val="22"/>
        </w:rPr>
        <w:t xml:space="preserve"> </w:t>
      </w:r>
      <w:r w:rsidR="00B238BD">
        <w:rPr>
          <w:rFonts w:ascii="Arial" w:hAnsi="Arial" w:cs="Arial"/>
          <w:b/>
          <w:sz w:val="22"/>
          <w:szCs w:val="22"/>
        </w:rPr>
        <w:t>22 June 2016</w:t>
      </w:r>
    </w:p>
    <w:p w:rsidR="00FC5E01" w:rsidRPr="002F02D6" w:rsidRDefault="00FC5E01" w:rsidP="001473B5">
      <w:pPr>
        <w:spacing w:line="276" w:lineRule="auto"/>
        <w:rPr>
          <w:rFonts w:ascii="Arial" w:hAnsi="Arial" w:cs="Arial"/>
          <w:sz w:val="22"/>
          <w:szCs w:val="22"/>
        </w:rPr>
      </w:pPr>
      <w:r w:rsidRPr="002F02D6">
        <w:rPr>
          <w:rFonts w:ascii="Arial" w:hAnsi="Arial" w:cs="Arial"/>
          <w:sz w:val="22"/>
          <w:szCs w:val="22"/>
        </w:rPr>
        <w:t>David Blagbrough</w:t>
      </w:r>
    </w:p>
    <w:p w:rsidR="006E6A90" w:rsidRDefault="00FC5E01" w:rsidP="001473B5">
      <w:pPr>
        <w:spacing w:line="276" w:lineRule="auto"/>
        <w:rPr>
          <w:rFonts w:ascii="Arial" w:hAnsi="Arial" w:cs="Arial"/>
          <w:sz w:val="22"/>
          <w:szCs w:val="22"/>
        </w:rPr>
      </w:pPr>
      <w:r w:rsidRPr="002F02D6">
        <w:rPr>
          <w:rFonts w:ascii="Arial" w:hAnsi="Arial" w:cs="Arial"/>
          <w:sz w:val="22"/>
          <w:szCs w:val="22"/>
        </w:rPr>
        <w:t>Chair</w:t>
      </w:r>
    </w:p>
    <w:p w:rsidR="00496730" w:rsidRDefault="00FC5E01" w:rsidP="001473B5">
      <w:pPr>
        <w:spacing w:line="276" w:lineRule="auto"/>
        <w:rPr>
          <w:rFonts w:ascii="Arial" w:hAnsi="Arial" w:cs="Arial"/>
          <w:sz w:val="22"/>
          <w:szCs w:val="22"/>
        </w:rPr>
      </w:pPr>
      <w:r w:rsidRPr="002F02D6">
        <w:rPr>
          <w:rFonts w:ascii="Arial" w:hAnsi="Arial" w:cs="Arial"/>
          <w:sz w:val="22"/>
          <w:szCs w:val="22"/>
        </w:rPr>
        <w:t>Camden Square CAAC</w:t>
      </w:r>
    </w:p>
    <w:p w:rsidR="00FE64E9" w:rsidRDefault="00FE64E9" w:rsidP="001473B5">
      <w:pPr>
        <w:spacing w:line="276" w:lineRule="auto"/>
        <w:rPr>
          <w:rFonts w:ascii="Arial" w:hAnsi="Arial" w:cs="Arial"/>
          <w:sz w:val="22"/>
          <w:szCs w:val="22"/>
        </w:rPr>
      </w:pPr>
    </w:p>
    <w:p w:rsidR="00FE64E9" w:rsidRPr="002F02D6" w:rsidRDefault="00FE64E9" w:rsidP="001473B5">
      <w:pPr>
        <w:spacing w:line="276" w:lineRule="auto"/>
        <w:rPr>
          <w:rFonts w:ascii="Arial" w:hAnsi="Arial" w:cs="Arial"/>
          <w:sz w:val="22"/>
          <w:szCs w:val="22"/>
        </w:rPr>
      </w:pPr>
    </w:p>
    <w:sectPr w:rsidR="00FE64E9" w:rsidRPr="002F02D6" w:rsidSect="00F65C03">
      <w:headerReference w:type="default" r:id="rId9"/>
      <w:footerReference w:type="default" r:id="rId10"/>
      <w:pgSz w:w="11909" w:h="16834" w:code="9"/>
      <w:pgMar w:top="1440" w:right="1800" w:bottom="1325" w:left="1800" w:header="706" w:footer="13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082" w:rsidRDefault="00D37082">
      <w:r>
        <w:separator/>
      </w:r>
    </w:p>
  </w:endnote>
  <w:endnote w:type="continuationSeparator" w:id="0">
    <w:p w:rsidR="00D37082" w:rsidRDefault="00D3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arcoal">
    <w:charset w:val="00"/>
    <w:family w:val="auto"/>
    <w:pitch w:val="variable"/>
    <w:sig w:usb0="03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FC2" w:rsidRDefault="00962FC2" w:rsidP="001473B5">
    <w:pPr>
      <w:pStyle w:val="Footer"/>
      <w:spacing w:before="240"/>
      <w:jc w:val="center"/>
      <w:rPr>
        <w:rFonts w:ascii="Arial" w:hAnsi="Arial"/>
        <w:b/>
        <w:sz w:val="16"/>
      </w:rPr>
    </w:pPr>
    <w:r>
      <w:rPr>
        <w:rFonts w:ascii="Arial" w:hAnsi="Arial"/>
        <w:b/>
        <w:sz w:val="16"/>
      </w:rPr>
      <w:t xml:space="preserve">Secretary: </w:t>
    </w:r>
    <w:smartTag w:uri="urn:schemas-microsoft-com:office:smarttags" w:element="place">
      <w:smartTag w:uri="urn:schemas-microsoft-com:office:smarttags" w:element="PlaceName">
        <w:r>
          <w:rPr>
            <w:rFonts w:ascii="Arial" w:hAnsi="Arial"/>
            <w:b/>
            <w:sz w:val="16"/>
          </w:rPr>
          <w:t>Hugh</w:t>
        </w:r>
      </w:smartTag>
      <w:r>
        <w:rPr>
          <w:rFonts w:ascii="Arial" w:hAnsi="Arial"/>
          <w:b/>
          <w:sz w:val="16"/>
        </w:rPr>
        <w:t xml:space="preserve"> </w:t>
      </w:r>
      <w:smartTag w:uri="urn:schemas-microsoft-com:office:smarttags" w:element="PlaceName">
        <w:r>
          <w:rPr>
            <w:rFonts w:ascii="Arial" w:hAnsi="Arial"/>
            <w:b/>
            <w:sz w:val="16"/>
          </w:rPr>
          <w:t>Lake</w:t>
        </w:r>
      </w:smartTag>
    </w:smartTag>
    <w:r>
      <w:rPr>
        <w:rFonts w:ascii="Arial" w:hAnsi="Arial"/>
        <w:b/>
        <w:sz w:val="16"/>
      </w:rPr>
      <w:t xml:space="preserve">, </w:t>
    </w:r>
    <w:smartTag w:uri="urn:schemas-microsoft-com:office:smarttags" w:element="Street">
      <w:smartTag w:uri="urn:schemas-microsoft-com:office:smarttags" w:element="address">
        <w:r>
          <w:rPr>
            <w:rFonts w:ascii="Arial" w:hAnsi="Arial"/>
            <w:b/>
            <w:sz w:val="16"/>
          </w:rPr>
          <w:t>17 Camden Square</w:t>
        </w:r>
      </w:smartTag>
    </w:smartTag>
    <w:r>
      <w:rPr>
        <w:rFonts w:ascii="Arial" w:hAnsi="Arial"/>
        <w:b/>
        <w:sz w:val="16"/>
      </w:rPr>
      <w:t xml:space="preserve"> NW1 9UY Tel 020 7267 5128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082" w:rsidRDefault="00D37082">
      <w:r>
        <w:separator/>
      </w:r>
    </w:p>
  </w:footnote>
  <w:footnote w:type="continuationSeparator" w:id="0">
    <w:p w:rsidR="00D37082" w:rsidRDefault="00D37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FC2" w:rsidRDefault="00962FC2">
    <w:pPr>
      <w:pStyle w:val="Header"/>
      <w:jc w:val="center"/>
      <w:rPr>
        <w:rFonts w:ascii="Arial" w:hAnsi="Arial"/>
        <w:b/>
        <w:sz w:val="28"/>
      </w:rPr>
    </w:pPr>
  </w:p>
  <w:p w:rsidR="00962FC2" w:rsidRDefault="00962FC2">
    <w:pPr>
      <w:pStyle w:val="Header"/>
      <w:jc w:val="center"/>
      <w:rPr>
        <w:rFonts w:ascii="Arial" w:hAnsi="Arial"/>
        <w:b/>
        <w:sz w:val="28"/>
      </w:rPr>
    </w:pPr>
  </w:p>
  <w:p w:rsidR="001473B5" w:rsidRDefault="001473B5">
    <w:pPr>
      <w:pStyle w:val="Header"/>
      <w:jc w:val="center"/>
      <w:rPr>
        <w:rFonts w:ascii="Arial" w:hAnsi="Arial"/>
        <w:b/>
        <w:sz w:val="28"/>
      </w:rPr>
    </w:pPr>
  </w:p>
  <w:p w:rsidR="00962FC2" w:rsidRDefault="00962FC2" w:rsidP="001473B5">
    <w:pPr>
      <w:pStyle w:val="Header"/>
      <w:spacing w:after="240"/>
      <w:jc w:val="center"/>
      <w:rPr>
        <w:rFonts w:ascii="Arial" w:hAnsi="Arial"/>
        <w:b/>
        <w:sz w:val="28"/>
      </w:rPr>
    </w:pPr>
    <w:r>
      <w:rPr>
        <w:rFonts w:ascii="Arial" w:hAnsi="Arial"/>
        <w:b/>
        <w:sz w:val="28"/>
      </w:rPr>
      <w:t>Camden Square Conservation Area Advisory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22A4"/>
    <w:multiLevelType w:val="multilevel"/>
    <w:tmpl w:val="BD9EE29E"/>
    <w:lvl w:ilvl="0">
      <w:start w:val="1"/>
      <w:numFmt w:val="decimal"/>
      <w:lvlText w:val="%1."/>
      <w:lvlJc w:val="left"/>
      <w:pPr>
        <w:ind w:left="567" w:hanging="567"/>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7D2C13"/>
    <w:multiLevelType w:val="multilevel"/>
    <w:tmpl w:val="61206280"/>
    <w:lvl w:ilvl="0">
      <w:start w:val="1"/>
      <w:numFmt w:val="decimal"/>
      <w:lvlText w:val="%1."/>
      <w:lvlJc w:val="left"/>
      <w:pPr>
        <w:ind w:left="567" w:hanging="567"/>
      </w:pPr>
      <w:rPr>
        <w:rFonts w:hint="default"/>
      </w:rPr>
    </w:lvl>
    <w:lvl w:ilvl="1">
      <w:start w:val="1"/>
      <w:numFmt w:val="decimal"/>
      <w:lvlText w:val="%1.%2."/>
      <w:lvlJc w:val="left"/>
      <w:pPr>
        <w:ind w:left="1418"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005D15"/>
    <w:multiLevelType w:val="multilevel"/>
    <w:tmpl w:val="DE865D78"/>
    <w:lvl w:ilvl="0">
      <w:start w:val="1"/>
      <w:numFmt w:val="decimal"/>
      <w:lvlText w:val="%1."/>
      <w:lvlJc w:val="left"/>
      <w:pPr>
        <w:tabs>
          <w:tab w:val="num" w:pos="567"/>
        </w:tabs>
        <w:ind w:left="567" w:hanging="567"/>
      </w:pPr>
      <w:rPr>
        <w:rFonts w:hint="default"/>
        <w:b/>
        <w:i w:val="0"/>
        <w:color w:val="000000"/>
      </w:rPr>
    </w:lvl>
    <w:lvl w:ilvl="1">
      <w:start w:val="1"/>
      <w:numFmt w:val="decimal"/>
      <w:lvlText w:val="%1.%2."/>
      <w:lvlJc w:val="left"/>
      <w:pPr>
        <w:tabs>
          <w:tab w:val="num" w:pos="567"/>
        </w:tabs>
        <w:ind w:left="1134" w:hanging="567"/>
      </w:pPr>
      <w:rPr>
        <w:rFonts w:hint="default"/>
        <w:b w:val="0"/>
        <w:i w:val="0"/>
        <w:sz w:val="22"/>
        <w:szCs w:val="22"/>
      </w:rPr>
    </w:lvl>
    <w:lvl w:ilvl="2">
      <w:start w:val="1"/>
      <w:numFmt w:val="decimal"/>
      <w:lvlText w:val="%1.%2.%3."/>
      <w:lvlJc w:val="left"/>
      <w:pPr>
        <w:tabs>
          <w:tab w:val="num" w:pos="1985"/>
        </w:tabs>
        <w:ind w:left="1985" w:hanging="851"/>
      </w:pPr>
      <w:rPr>
        <w:rFonts w:hint="default"/>
        <w:b w:val="0"/>
        <w:i w:val="0"/>
        <w:sz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18CE5524"/>
    <w:multiLevelType w:val="multilevel"/>
    <w:tmpl w:val="04440CD4"/>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15F65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9976E5"/>
    <w:multiLevelType w:val="multilevel"/>
    <w:tmpl w:val="04440CD4"/>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045632"/>
    <w:multiLevelType w:val="multilevel"/>
    <w:tmpl w:val="61206280"/>
    <w:lvl w:ilvl="0">
      <w:start w:val="1"/>
      <w:numFmt w:val="decimal"/>
      <w:lvlText w:val="%1."/>
      <w:lvlJc w:val="left"/>
      <w:pPr>
        <w:ind w:left="567" w:hanging="567"/>
      </w:pPr>
      <w:rPr>
        <w:rFonts w:hint="default"/>
      </w:rPr>
    </w:lvl>
    <w:lvl w:ilvl="1">
      <w:start w:val="1"/>
      <w:numFmt w:val="decimal"/>
      <w:lvlText w:val="%1.%2."/>
      <w:lvlJc w:val="left"/>
      <w:pPr>
        <w:ind w:left="1418"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C956C2"/>
    <w:multiLevelType w:val="multilevel"/>
    <w:tmpl w:val="BD9EE29E"/>
    <w:lvl w:ilvl="0">
      <w:start w:val="1"/>
      <w:numFmt w:val="decimal"/>
      <w:lvlText w:val="%1."/>
      <w:lvlJc w:val="left"/>
      <w:pPr>
        <w:ind w:left="567" w:hanging="567"/>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CED450D"/>
    <w:multiLevelType w:val="multilevel"/>
    <w:tmpl w:val="61206280"/>
    <w:lvl w:ilvl="0">
      <w:start w:val="1"/>
      <w:numFmt w:val="decimal"/>
      <w:lvlText w:val="%1."/>
      <w:lvlJc w:val="left"/>
      <w:pPr>
        <w:ind w:left="567" w:hanging="567"/>
      </w:pPr>
      <w:rPr>
        <w:rFonts w:hint="default"/>
      </w:rPr>
    </w:lvl>
    <w:lvl w:ilvl="1">
      <w:start w:val="1"/>
      <w:numFmt w:val="decimal"/>
      <w:lvlText w:val="%1.%2."/>
      <w:lvlJc w:val="left"/>
      <w:pPr>
        <w:ind w:left="1418"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EAC3101"/>
    <w:multiLevelType w:val="multilevel"/>
    <w:tmpl w:val="B3705CBA"/>
    <w:lvl w:ilvl="0">
      <w:start w:val="1"/>
      <w:numFmt w:val="decimal"/>
      <w:lvlText w:val="%1."/>
      <w:lvlJc w:val="left"/>
      <w:pPr>
        <w:ind w:left="567" w:hanging="567"/>
      </w:pPr>
      <w:rPr>
        <w:rFonts w:hint="default"/>
        <w:b w:val="0"/>
      </w:rPr>
    </w:lvl>
    <w:lvl w:ilvl="1">
      <w:start w:val="1"/>
      <w:numFmt w:val="decimal"/>
      <w:lvlText w:val="%1.%2."/>
      <w:lvlJc w:val="left"/>
      <w:pPr>
        <w:ind w:left="1134" w:hanging="567"/>
      </w:pPr>
      <w:rPr>
        <w:rFonts w:ascii="Arial" w:hAnsi="Arial" w:cs="Arial"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45F6AF9"/>
    <w:multiLevelType w:val="multilevel"/>
    <w:tmpl w:val="D8E69074"/>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710"/>
        </w:tabs>
        <w:ind w:left="149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3FE15117"/>
    <w:multiLevelType w:val="multilevel"/>
    <w:tmpl w:val="787E043A"/>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ascii="Arial" w:hAnsi="Arial"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42BE2CE9"/>
    <w:multiLevelType w:val="multilevel"/>
    <w:tmpl w:val="61206280"/>
    <w:lvl w:ilvl="0">
      <w:start w:val="1"/>
      <w:numFmt w:val="decimal"/>
      <w:lvlText w:val="%1."/>
      <w:lvlJc w:val="left"/>
      <w:pPr>
        <w:ind w:left="567" w:hanging="567"/>
      </w:pPr>
      <w:rPr>
        <w:rFonts w:hint="default"/>
      </w:rPr>
    </w:lvl>
    <w:lvl w:ilvl="1">
      <w:start w:val="1"/>
      <w:numFmt w:val="decimal"/>
      <w:lvlText w:val="%1.%2."/>
      <w:lvlJc w:val="left"/>
      <w:pPr>
        <w:ind w:left="1418"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8510138"/>
    <w:multiLevelType w:val="multilevel"/>
    <w:tmpl w:val="8E3643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4A8E6080"/>
    <w:multiLevelType w:val="multilevel"/>
    <w:tmpl w:val="E9365F9C"/>
    <w:lvl w:ilvl="0">
      <w:start w:val="1"/>
      <w:numFmt w:val="decimal"/>
      <w:lvlText w:val="%1."/>
      <w:lvlJc w:val="left"/>
      <w:pPr>
        <w:tabs>
          <w:tab w:val="num" w:pos="360"/>
        </w:tabs>
        <w:ind w:left="360" w:hanging="360"/>
      </w:pPr>
      <w:rPr>
        <w:rFonts w:ascii="Arial" w:hAnsi="Arial" w:hint="default"/>
        <w:b w:val="0"/>
        <w:i w:val="0"/>
        <w:sz w:val="22"/>
      </w:rPr>
    </w:lvl>
    <w:lvl w:ilvl="1">
      <w:start w:val="1"/>
      <w:numFmt w:val="decimal"/>
      <w:lvlText w:val="%1.%2."/>
      <w:lvlJc w:val="left"/>
      <w:pPr>
        <w:tabs>
          <w:tab w:val="num" w:pos="792"/>
        </w:tabs>
        <w:ind w:left="792" w:hanging="432"/>
      </w:pPr>
      <w:rPr>
        <w:rFonts w:ascii="Arial" w:hAnsi="Arial" w:hint="default"/>
        <w:b w:val="0"/>
        <w:i w:val="0"/>
        <w:sz w:val="22"/>
      </w:rPr>
    </w:lvl>
    <w:lvl w:ilvl="2">
      <w:start w:val="1"/>
      <w:numFmt w:val="decimal"/>
      <w:lvlText w:val="%1.%2.%3."/>
      <w:lvlJc w:val="left"/>
      <w:pPr>
        <w:tabs>
          <w:tab w:val="num" w:pos="1440"/>
        </w:tabs>
        <w:ind w:left="1224" w:hanging="504"/>
      </w:pPr>
      <w:rPr>
        <w:rFonts w:ascii="Arial" w:hAnsi="Arial" w:hint="default"/>
        <w:b w:val="0"/>
        <w:i w:val="0"/>
        <w:sz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4A944B89"/>
    <w:multiLevelType w:val="multilevel"/>
    <w:tmpl w:val="06F2BE0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A319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F9421A3"/>
    <w:multiLevelType w:val="multilevel"/>
    <w:tmpl w:val="04440CD4"/>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02F68ED"/>
    <w:multiLevelType w:val="hybridMultilevel"/>
    <w:tmpl w:val="2E12F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A90480"/>
    <w:multiLevelType w:val="multilevel"/>
    <w:tmpl w:val="787E043A"/>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ascii="Arial" w:hAnsi="Arial"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539A7E67"/>
    <w:multiLevelType w:val="multilevel"/>
    <w:tmpl w:val="04440CD4"/>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4AC002A"/>
    <w:multiLevelType w:val="multilevel"/>
    <w:tmpl w:val="D8E69074"/>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61EA0CA8"/>
    <w:multiLevelType w:val="multilevel"/>
    <w:tmpl w:val="787E043A"/>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ascii="Arial" w:hAnsi="Arial"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620651A8"/>
    <w:multiLevelType w:val="multilevel"/>
    <w:tmpl w:val="D29060A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631E4630"/>
    <w:multiLevelType w:val="multilevel"/>
    <w:tmpl w:val="573E5F1A"/>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9204AB5"/>
    <w:multiLevelType w:val="multilevel"/>
    <w:tmpl w:val="FE1AD868"/>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6" w15:restartNumberingAfterBreak="0">
    <w:nsid w:val="74BD3938"/>
    <w:multiLevelType w:val="multilevel"/>
    <w:tmpl w:val="787E043A"/>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ascii="Arial" w:hAnsi="Arial"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7A5321FA"/>
    <w:multiLevelType w:val="multilevel"/>
    <w:tmpl w:val="40904FA4"/>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CB86A0F"/>
    <w:multiLevelType w:val="multilevel"/>
    <w:tmpl w:val="08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num w:numId="1">
    <w:abstractNumId w:val="14"/>
  </w:num>
  <w:num w:numId="2">
    <w:abstractNumId w:val="15"/>
  </w:num>
  <w:num w:numId="3">
    <w:abstractNumId w:val="16"/>
  </w:num>
  <w:num w:numId="4">
    <w:abstractNumId w:val="21"/>
  </w:num>
  <w:num w:numId="5">
    <w:abstractNumId w:val="23"/>
  </w:num>
  <w:num w:numId="6">
    <w:abstractNumId w:val="22"/>
  </w:num>
  <w:num w:numId="7">
    <w:abstractNumId w:val="10"/>
  </w:num>
  <w:num w:numId="8">
    <w:abstractNumId w:val="11"/>
  </w:num>
  <w:num w:numId="9">
    <w:abstractNumId w:val="26"/>
  </w:num>
  <w:num w:numId="10">
    <w:abstractNumId w:val="19"/>
  </w:num>
  <w:num w:numId="11">
    <w:abstractNumId w:val="2"/>
  </w:num>
  <w:num w:numId="12">
    <w:abstractNumId w:val="13"/>
  </w:num>
  <w:num w:numId="13">
    <w:abstractNumId w:val="9"/>
  </w:num>
  <w:num w:numId="14">
    <w:abstractNumId w:val="4"/>
  </w:num>
  <w:num w:numId="15">
    <w:abstractNumId w:val="7"/>
  </w:num>
  <w:num w:numId="16">
    <w:abstractNumId w:val="0"/>
  </w:num>
  <w:num w:numId="17">
    <w:abstractNumId w:val="27"/>
  </w:num>
  <w:num w:numId="18">
    <w:abstractNumId w:val="25"/>
  </w:num>
  <w:num w:numId="19">
    <w:abstractNumId w:val="24"/>
  </w:num>
  <w:num w:numId="20">
    <w:abstractNumId w:val="17"/>
  </w:num>
  <w:num w:numId="21">
    <w:abstractNumId w:val="20"/>
  </w:num>
  <w:num w:numId="22">
    <w:abstractNumId w:val="3"/>
  </w:num>
  <w:num w:numId="23">
    <w:abstractNumId w:val="5"/>
  </w:num>
  <w:num w:numId="24">
    <w:abstractNumId w:val="18"/>
  </w:num>
  <w:num w:numId="25">
    <w:abstractNumId w:val="8"/>
  </w:num>
  <w:num w:numId="26">
    <w:abstractNumId w:val="28"/>
  </w:num>
  <w:num w:numId="27">
    <w:abstractNumId w:val="12"/>
  </w:num>
  <w:num w:numId="28">
    <w:abstractNumId w:val="6"/>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2FA"/>
    <w:rsid w:val="00025032"/>
    <w:rsid w:val="00031F45"/>
    <w:rsid w:val="00037890"/>
    <w:rsid w:val="00061989"/>
    <w:rsid w:val="00077A25"/>
    <w:rsid w:val="000E47A6"/>
    <w:rsid w:val="00126A89"/>
    <w:rsid w:val="00135B24"/>
    <w:rsid w:val="001473B5"/>
    <w:rsid w:val="0016429E"/>
    <w:rsid w:val="001812A6"/>
    <w:rsid w:val="00192BBA"/>
    <w:rsid w:val="001F3506"/>
    <w:rsid w:val="00200906"/>
    <w:rsid w:val="002043E8"/>
    <w:rsid w:val="00210C75"/>
    <w:rsid w:val="00262D33"/>
    <w:rsid w:val="00267313"/>
    <w:rsid w:val="00291294"/>
    <w:rsid w:val="002E0C07"/>
    <w:rsid w:val="002F02D6"/>
    <w:rsid w:val="003A286B"/>
    <w:rsid w:val="003A4840"/>
    <w:rsid w:val="003D25D0"/>
    <w:rsid w:val="004458AF"/>
    <w:rsid w:val="00467825"/>
    <w:rsid w:val="00496730"/>
    <w:rsid w:val="004B077C"/>
    <w:rsid w:val="005778A2"/>
    <w:rsid w:val="005C45AA"/>
    <w:rsid w:val="005F54A0"/>
    <w:rsid w:val="00605AC4"/>
    <w:rsid w:val="00632169"/>
    <w:rsid w:val="006840C6"/>
    <w:rsid w:val="00684F26"/>
    <w:rsid w:val="00685D40"/>
    <w:rsid w:val="006E6A90"/>
    <w:rsid w:val="00707BDC"/>
    <w:rsid w:val="007102AA"/>
    <w:rsid w:val="007504BA"/>
    <w:rsid w:val="00750B03"/>
    <w:rsid w:val="007850A2"/>
    <w:rsid w:val="00792360"/>
    <w:rsid w:val="007E3383"/>
    <w:rsid w:val="00855831"/>
    <w:rsid w:val="00861F14"/>
    <w:rsid w:val="00872BF2"/>
    <w:rsid w:val="00886003"/>
    <w:rsid w:val="00887284"/>
    <w:rsid w:val="00892561"/>
    <w:rsid w:val="00954928"/>
    <w:rsid w:val="00962FC2"/>
    <w:rsid w:val="009762E1"/>
    <w:rsid w:val="00981003"/>
    <w:rsid w:val="00994625"/>
    <w:rsid w:val="009A4251"/>
    <w:rsid w:val="009F2482"/>
    <w:rsid w:val="009F557B"/>
    <w:rsid w:val="00A57AE0"/>
    <w:rsid w:val="00A769C1"/>
    <w:rsid w:val="00AA6CFD"/>
    <w:rsid w:val="00AB4B93"/>
    <w:rsid w:val="00AC25FD"/>
    <w:rsid w:val="00B238BD"/>
    <w:rsid w:val="00B439BF"/>
    <w:rsid w:val="00B50223"/>
    <w:rsid w:val="00BA5AF1"/>
    <w:rsid w:val="00BB2B51"/>
    <w:rsid w:val="00BB3008"/>
    <w:rsid w:val="00BD49DE"/>
    <w:rsid w:val="00CB12FA"/>
    <w:rsid w:val="00CB397F"/>
    <w:rsid w:val="00CD5403"/>
    <w:rsid w:val="00D12352"/>
    <w:rsid w:val="00D37082"/>
    <w:rsid w:val="00D74C33"/>
    <w:rsid w:val="00D9624B"/>
    <w:rsid w:val="00DA1A0C"/>
    <w:rsid w:val="00DF11EA"/>
    <w:rsid w:val="00EC5131"/>
    <w:rsid w:val="00EC53B7"/>
    <w:rsid w:val="00ED75A0"/>
    <w:rsid w:val="00F537FA"/>
    <w:rsid w:val="00F65C03"/>
    <w:rsid w:val="00FB60B5"/>
    <w:rsid w:val="00FB7910"/>
    <w:rsid w:val="00FC5E01"/>
    <w:rsid w:val="00FE6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4DC5D7D7"/>
  <w15:docId w15:val="{92E77D53-2D42-469B-8E9E-86D25F41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65C03"/>
    <w:rPr>
      <w:lang w:val="en-US" w:eastAsia="en-US"/>
    </w:rPr>
  </w:style>
  <w:style w:type="paragraph" w:styleId="Heading1">
    <w:name w:val="heading 1"/>
    <w:basedOn w:val="Normal"/>
    <w:next w:val="Normal"/>
    <w:qFormat/>
    <w:rsid w:val="00F65C03"/>
    <w:pPr>
      <w:keepNext/>
      <w:outlineLvl w:val="0"/>
    </w:pPr>
    <w:rPr>
      <w:rFonts w:ascii="Arial" w:hAnsi="Arial"/>
      <w:b/>
      <w:sz w:val="24"/>
    </w:rPr>
  </w:style>
  <w:style w:type="paragraph" w:styleId="Heading2">
    <w:name w:val="heading 2"/>
    <w:basedOn w:val="Normal"/>
    <w:next w:val="Normal"/>
    <w:qFormat/>
    <w:rsid w:val="00F65C03"/>
    <w:pPr>
      <w:keepNext/>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65C03"/>
    <w:rPr>
      <w:color w:val="0000FF"/>
      <w:u w:val="single"/>
    </w:rPr>
  </w:style>
  <w:style w:type="paragraph" w:styleId="Header">
    <w:name w:val="header"/>
    <w:basedOn w:val="Normal"/>
    <w:rsid w:val="00F65C03"/>
    <w:pPr>
      <w:tabs>
        <w:tab w:val="center" w:pos="4153"/>
        <w:tab w:val="right" w:pos="8306"/>
      </w:tabs>
    </w:pPr>
  </w:style>
  <w:style w:type="paragraph" w:styleId="Footer">
    <w:name w:val="footer"/>
    <w:basedOn w:val="Normal"/>
    <w:rsid w:val="00F65C03"/>
    <w:pPr>
      <w:tabs>
        <w:tab w:val="center" w:pos="4153"/>
        <w:tab w:val="right" w:pos="8306"/>
      </w:tabs>
    </w:pPr>
  </w:style>
  <w:style w:type="paragraph" w:styleId="BodyTextIndent">
    <w:name w:val="Body Text Indent"/>
    <w:basedOn w:val="Normal"/>
    <w:rsid w:val="00F65C03"/>
    <w:pPr>
      <w:spacing w:before="120"/>
      <w:ind w:left="360"/>
    </w:pPr>
    <w:rPr>
      <w:rFonts w:ascii="Arial" w:hAnsi="Arial"/>
      <w:sz w:val="24"/>
    </w:rPr>
  </w:style>
  <w:style w:type="paragraph" w:styleId="BodyText">
    <w:name w:val="Body Text"/>
    <w:basedOn w:val="Normal"/>
    <w:rsid w:val="00F65C03"/>
    <w:rPr>
      <w:rFonts w:ascii="Charcoal" w:eastAsia="Times" w:hAnsi="Charcoal"/>
      <w:b/>
      <w:color w:val="000000"/>
      <w:sz w:val="24"/>
      <w:lang w:val="en-GB"/>
    </w:rPr>
  </w:style>
  <w:style w:type="paragraph" w:styleId="ListParagraph">
    <w:name w:val="List Paragraph"/>
    <w:basedOn w:val="Normal"/>
    <w:uiPriority w:val="34"/>
    <w:qFormat/>
    <w:rsid w:val="002E0C07"/>
    <w:pPr>
      <w:ind w:left="720"/>
      <w:contextualSpacing/>
    </w:pPr>
  </w:style>
  <w:style w:type="paragraph" w:styleId="BalloonText">
    <w:name w:val="Balloon Text"/>
    <w:basedOn w:val="Normal"/>
    <w:link w:val="BalloonTextChar"/>
    <w:rsid w:val="00FE64E9"/>
    <w:rPr>
      <w:rFonts w:ascii="Tahoma" w:hAnsi="Tahoma" w:cs="Tahoma"/>
      <w:sz w:val="16"/>
      <w:szCs w:val="16"/>
    </w:rPr>
  </w:style>
  <w:style w:type="character" w:customStyle="1" w:styleId="BalloonTextChar">
    <w:name w:val="Balloon Text Char"/>
    <w:basedOn w:val="DefaultParagraphFont"/>
    <w:link w:val="BalloonText"/>
    <w:rsid w:val="00FE64E9"/>
    <w:rPr>
      <w:rFonts w:ascii="Tahoma" w:hAnsi="Tahoma" w:cs="Tahoma"/>
      <w:sz w:val="16"/>
      <w:szCs w:val="16"/>
      <w:lang w:val="en-US" w:eastAsia="en-US"/>
    </w:rPr>
  </w:style>
  <w:style w:type="paragraph" w:styleId="Salutation">
    <w:name w:val="Salutation"/>
    <w:basedOn w:val="Normal"/>
    <w:next w:val="Normal"/>
    <w:link w:val="SalutationChar"/>
    <w:unhideWhenUsed/>
    <w:rsid w:val="002043E8"/>
    <w:pPr>
      <w:spacing w:before="220" w:after="220" w:line="220" w:lineRule="atLeast"/>
    </w:pPr>
    <w:rPr>
      <w:rFonts w:ascii="Arial" w:hAnsi="Arial"/>
      <w:spacing w:val="-5"/>
      <w:lang w:val="en-GB"/>
    </w:rPr>
  </w:style>
  <w:style w:type="character" w:customStyle="1" w:styleId="SalutationChar">
    <w:name w:val="Salutation Char"/>
    <w:basedOn w:val="DefaultParagraphFont"/>
    <w:link w:val="Salutation"/>
    <w:rsid w:val="002043E8"/>
    <w:rPr>
      <w:rFonts w:ascii="Arial" w:hAnsi="Arial"/>
      <w:spacing w:val="-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2297">
      <w:bodyDiv w:val="1"/>
      <w:marLeft w:val="0"/>
      <w:marRight w:val="0"/>
      <w:marTop w:val="0"/>
      <w:marBottom w:val="0"/>
      <w:divBdr>
        <w:top w:val="none" w:sz="0" w:space="0" w:color="auto"/>
        <w:left w:val="none" w:sz="0" w:space="0" w:color="auto"/>
        <w:bottom w:val="none" w:sz="0" w:space="0" w:color="auto"/>
        <w:right w:val="none" w:sz="0" w:space="0" w:color="auto"/>
      </w:divBdr>
    </w:div>
    <w:div w:id="318846721">
      <w:bodyDiv w:val="1"/>
      <w:marLeft w:val="0"/>
      <w:marRight w:val="0"/>
      <w:marTop w:val="0"/>
      <w:marBottom w:val="0"/>
      <w:divBdr>
        <w:top w:val="none" w:sz="0" w:space="0" w:color="auto"/>
        <w:left w:val="none" w:sz="0" w:space="0" w:color="auto"/>
        <w:bottom w:val="none" w:sz="0" w:space="0" w:color="auto"/>
        <w:right w:val="none" w:sz="0" w:space="0" w:color="auto"/>
      </w:divBdr>
    </w:div>
    <w:div w:id="484468439">
      <w:bodyDiv w:val="1"/>
      <w:marLeft w:val="0"/>
      <w:marRight w:val="0"/>
      <w:marTop w:val="0"/>
      <w:marBottom w:val="0"/>
      <w:divBdr>
        <w:top w:val="none" w:sz="0" w:space="0" w:color="auto"/>
        <w:left w:val="none" w:sz="0" w:space="0" w:color="auto"/>
        <w:bottom w:val="none" w:sz="0" w:space="0" w:color="auto"/>
        <w:right w:val="none" w:sz="0" w:space="0" w:color="auto"/>
      </w:divBdr>
    </w:div>
    <w:div w:id="709764998">
      <w:bodyDiv w:val="1"/>
      <w:marLeft w:val="0"/>
      <w:marRight w:val="0"/>
      <w:marTop w:val="0"/>
      <w:marBottom w:val="0"/>
      <w:divBdr>
        <w:top w:val="none" w:sz="0" w:space="0" w:color="auto"/>
        <w:left w:val="none" w:sz="0" w:space="0" w:color="auto"/>
        <w:bottom w:val="none" w:sz="0" w:space="0" w:color="auto"/>
        <w:right w:val="none" w:sz="0" w:space="0" w:color="auto"/>
      </w:divBdr>
    </w:div>
    <w:div w:id="76553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Documents\Custom%20Office%20Templates\CAAC%20Coment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CAAC Coments Template</Template>
  <TotalTime>51</TotalTime>
  <Pages>3</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10 Murray Street</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Murray Street</dc:title>
  <dc:creator>David Blagbrough</dc:creator>
  <cp:lastModifiedBy>David Blagbrough</cp:lastModifiedBy>
  <cp:revision>6</cp:revision>
  <cp:lastPrinted>2016-02-16T23:40:00Z</cp:lastPrinted>
  <dcterms:created xsi:type="dcterms:W3CDTF">2016-06-22T08:57:00Z</dcterms:created>
  <dcterms:modified xsi:type="dcterms:W3CDTF">2016-06-22T10:05:00Z</dcterms:modified>
</cp:coreProperties>
</file>