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A8D2" w14:textId="17F9FD04" w:rsidR="005A4B6F" w:rsidRDefault="002F6712">
      <w:pPr>
        <w:spacing w:after="0" w:line="259" w:lineRule="auto"/>
        <w:ind w:left="0" w:firstLine="0"/>
      </w:pPr>
      <w:r>
        <w:rPr>
          <w:rFonts w:ascii="Times New Roman" w:eastAsia="Times New Roman" w:hAnsi="Times New Roman" w:cs="Times New Roman"/>
        </w:rPr>
        <w:t xml:space="preserve"> </w:t>
      </w:r>
      <w:r w:rsidR="004D2EAE">
        <w:rPr>
          <w:rFonts w:ascii="Times New Roman" w:eastAsia="Times New Roman" w:hAnsi="Times New Roman" w:cs="Times New Roman"/>
        </w:rPr>
        <w:t xml:space="preserve"> </w:t>
      </w:r>
    </w:p>
    <w:p w14:paraId="7D5A66DD" w14:textId="77777777" w:rsidR="005A4B6F" w:rsidRDefault="004D2EAE">
      <w:pPr>
        <w:spacing w:after="0" w:line="259" w:lineRule="auto"/>
        <w:ind w:left="0" w:firstLine="0"/>
      </w:pPr>
      <w:r>
        <w:rPr>
          <w:rFonts w:ascii="Times New Roman" w:eastAsia="Times New Roman" w:hAnsi="Times New Roman" w:cs="Times New Roman"/>
        </w:rPr>
        <w:t xml:space="preserve"> </w:t>
      </w:r>
    </w:p>
    <w:p w14:paraId="10291FAE" w14:textId="746EA9A4" w:rsidR="005A4B6F" w:rsidRDefault="004D2EAE">
      <w:pPr>
        <w:spacing w:after="0" w:line="259" w:lineRule="auto"/>
        <w:ind w:left="0" w:firstLine="0"/>
      </w:pPr>
      <w:r>
        <w:rPr>
          <w:rFonts w:ascii="Times New Roman" w:eastAsia="Times New Roman" w:hAnsi="Times New Roman" w:cs="Times New Roman"/>
        </w:rPr>
        <w:t xml:space="preserve">                                                          </w:t>
      </w:r>
    </w:p>
    <w:p w14:paraId="14B0FF33" w14:textId="77777777" w:rsidR="005A4B6F" w:rsidRDefault="004D2EAE">
      <w:pPr>
        <w:spacing w:after="25"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53B08B7" w14:textId="77777777" w:rsidR="005A4B6F" w:rsidRDefault="004D2EAE">
      <w:pPr>
        <w:spacing w:after="0" w:line="259" w:lineRule="auto"/>
        <w:ind w:left="0" w:firstLine="0"/>
      </w:pPr>
      <w:r>
        <w:rPr>
          <w:sz w:val="28"/>
        </w:rPr>
        <w:t xml:space="preserve"> </w:t>
      </w:r>
    </w:p>
    <w:p w14:paraId="24CA2F5F" w14:textId="77777777" w:rsidR="005A4B6F" w:rsidRDefault="004D2EAE">
      <w:pPr>
        <w:spacing w:after="9" w:line="259" w:lineRule="auto"/>
        <w:ind w:left="0" w:firstLine="0"/>
      </w:pPr>
      <w:r>
        <w:rPr>
          <w:sz w:val="28"/>
        </w:rPr>
        <w:t xml:space="preserve"> </w:t>
      </w:r>
    </w:p>
    <w:p w14:paraId="7B880FA6" w14:textId="77777777" w:rsidR="005A4B6F" w:rsidRDefault="004D2EAE">
      <w:pPr>
        <w:spacing w:after="0" w:line="259" w:lineRule="auto"/>
        <w:ind w:right="2757"/>
        <w:jc w:val="right"/>
      </w:pPr>
      <w:r>
        <w:rPr>
          <w:sz w:val="32"/>
          <w:u w:val="single" w:color="000000"/>
        </w:rPr>
        <w:t>Town and Country Planning Act 1990</w:t>
      </w:r>
      <w:r>
        <w:rPr>
          <w:sz w:val="32"/>
        </w:rPr>
        <w:t xml:space="preserve"> </w:t>
      </w:r>
    </w:p>
    <w:p w14:paraId="2DCD3FBA" w14:textId="77777777" w:rsidR="005A4B6F" w:rsidRDefault="004D2EAE">
      <w:pPr>
        <w:spacing w:after="0" w:line="259" w:lineRule="auto"/>
        <w:ind w:left="87" w:firstLine="0"/>
        <w:jc w:val="center"/>
      </w:pPr>
      <w:r>
        <w:rPr>
          <w:sz w:val="32"/>
        </w:rPr>
        <w:t xml:space="preserve"> </w:t>
      </w:r>
    </w:p>
    <w:p w14:paraId="3612961E" w14:textId="77777777" w:rsidR="005A4B6F" w:rsidRDefault="004D2EAE">
      <w:pPr>
        <w:spacing w:after="0" w:line="259" w:lineRule="auto"/>
        <w:ind w:left="87" w:firstLine="0"/>
        <w:jc w:val="center"/>
      </w:pPr>
      <w:r>
        <w:rPr>
          <w:sz w:val="32"/>
        </w:rPr>
        <w:t xml:space="preserve"> </w:t>
      </w:r>
    </w:p>
    <w:p w14:paraId="0215C4AF" w14:textId="77777777" w:rsidR="005A4B6F" w:rsidRDefault="004D2EAE">
      <w:pPr>
        <w:pStyle w:val="Heading1"/>
        <w:ind w:right="2537"/>
      </w:pPr>
      <w:r>
        <w:t>Planning, Design and Access Statement</w:t>
      </w:r>
      <w:r>
        <w:rPr>
          <w:u w:val="none"/>
        </w:rPr>
        <w:t xml:space="preserve"> </w:t>
      </w:r>
    </w:p>
    <w:p w14:paraId="18272181" w14:textId="77777777" w:rsidR="005A4B6F" w:rsidRDefault="004D2EAE">
      <w:pPr>
        <w:spacing w:after="0" w:line="259" w:lineRule="auto"/>
        <w:ind w:left="87" w:firstLine="0"/>
        <w:jc w:val="center"/>
      </w:pPr>
      <w:r>
        <w:rPr>
          <w:sz w:val="32"/>
        </w:rPr>
        <w:t xml:space="preserve"> </w:t>
      </w:r>
    </w:p>
    <w:p w14:paraId="303D009F" w14:textId="77777777" w:rsidR="005A4B6F" w:rsidRDefault="004D2EAE">
      <w:pPr>
        <w:spacing w:after="0" w:line="259" w:lineRule="auto"/>
        <w:ind w:left="87" w:firstLine="0"/>
        <w:jc w:val="center"/>
      </w:pPr>
      <w:r>
        <w:rPr>
          <w:sz w:val="32"/>
        </w:rPr>
        <w:t xml:space="preserve"> </w:t>
      </w:r>
    </w:p>
    <w:p w14:paraId="2F4DAB6E" w14:textId="77777777" w:rsidR="005A4B6F" w:rsidRDefault="004D2EAE">
      <w:pPr>
        <w:spacing w:after="0" w:line="259" w:lineRule="auto"/>
        <w:ind w:left="3443"/>
      </w:pPr>
      <w:r>
        <w:rPr>
          <w:sz w:val="32"/>
        </w:rPr>
        <w:t xml:space="preserve">For the planning application </w:t>
      </w:r>
    </w:p>
    <w:p w14:paraId="51B6625E" w14:textId="77777777" w:rsidR="005A4B6F" w:rsidRDefault="004D2EAE">
      <w:pPr>
        <w:spacing w:after="0" w:line="259" w:lineRule="auto"/>
        <w:ind w:left="87" w:firstLine="0"/>
        <w:jc w:val="center"/>
      </w:pPr>
      <w:r>
        <w:rPr>
          <w:sz w:val="32"/>
        </w:rPr>
        <w:t xml:space="preserve"> </w:t>
      </w:r>
    </w:p>
    <w:p w14:paraId="5CE88DF5" w14:textId="77777777" w:rsidR="005A4B6F" w:rsidRDefault="004D2EAE">
      <w:pPr>
        <w:spacing w:after="0" w:line="259" w:lineRule="auto"/>
        <w:ind w:left="4254"/>
      </w:pPr>
      <w:r>
        <w:rPr>
          <w:sz w:val="32"/>
        </w:rPr>
        <w:t xml:space="preserve">At the premises:  </w:t>
      </w:r>
    </w:p>
    <w:p w14:paraId="609AD9BA" w14:textId="77777777" w:rsidR="005A4B6F" w:rsidRDefault="004D2EAE">
      <w:pPr>
        <w:spacing w:after="0" w:line="259" w:lineRule="auto"/>
        <w:ind w:left="87" w:firstLine="0"/>
        <w:jc w:val="center"/>
      </w:pPr>
      <w:r>
        <w:rPr>
          <w:sz w:val="32"/>
        </w:rPr>
        <w:t xml:space="preserve"> </w:t>
      </w:r>
    </w:p>
    <w:p w14:paraId="2F9F99BA" w14:textId="7DE1F066" w:rsidR="005A4B6F" w:rsidRDefault="004D2EAE">
      <w:pPr>
        <w:spacing w:after="0" w:line="259" w:lineRule="auto"/>
        <w:ind w:left="3306"/>
      </w:pPr>
      <w:r>
        <w:rPr>
          <w:sz w:val="32"/>
        </w:rPr>
        <w:t>1</w:t>
      </w:r>
      <w:r w:rsidR="00303961">
        <w:rPr>
          <w:sz w:val="32"/>
        </w:rPr>
        <w:t xml:space="preserve">1 </w:t>
      </w:r>
      <w:proofErr w:type="spellStart"/>
      <w:r w:rsidR="00303961">
        <w:rPr>
          <w:sz w:val="32"/>
        </w:rPr>
        <w:t>Fitzjohn’s</w:t>
      </w:r>
      <w:proofErr w:type="spellEnd"/>
      <w:r w:rsidR="00303961">
        <w:rPr>
          <w:sz w:val="32"/>
        </w:rPr>
        <w:t xml:space="preserve"> Avenue NW3</w:t>
      </w:r>
    </w:p>
    <w:p w14:paraId="18D9304A" w14:textId="77777777" w:rsidR="005A4B6F" w:rsidRDefault="004D2EAE">
      <w:pPr>
        <w:spacing w:after="0" w:line="259" w:lineRule="auto"/>
        <w:ind w:left="0" w:firstLine="0"/>
      </w:pPr>
      <w:r>
        <w:rPr>
          <w:sz w:val="28"/>
        </w:rPr>
        <w:t xml:space="preserve"> </w:t>
      </w:r>
    </w:p>
    <w:p w14:paraId="5F1E57CE" w14:textId="77777777" w:rsidR="005A4B6F" w:rsidRDefault="004D2EAE">
      <w:pPr>
        <w:spacing w:after="0" w:line="259" w:lineRule="auto"/>
        <w:ind w:left="0" w:firstLine="0"/>
      </w:pPr>
      <w:r>
        <w:rPr>
          <w:sz w:val="28"/>
        </w:rPr>
        <w:t xml:space="preserve"> </w:t>
      </w:r>
    </w:p>
    <w:p w14:paraId="2A1B5A45" w14:textId="77777777" w:rsidR="005A4B6F" w:rsidRDefault="004D2EAE">
      <w:pPr>
        <w:spacing w:after="0" w:line="259" w:lineRule="auto"/>
        <w:ind w:left="0" w:firstLine="0"/>
      </w:pPr>
      <w:r>
        <w:rPr>
          <w:sz w:val="28"/>
        </w:rPr>
        <w:t xml:space="preserve"> </w:t>
      </w:r>
    </w:p>
    <w:p w14:paraId="7662DA23" w14:textId="77777777" w:rsidR="005A4B6F" w:rsidRDefault="004D2EAE">
      <w:pPr>
        <w:spacing w:after="0" w:line="259" w:lineRule="auto"/>
        <w:ind w:left="0" w:right="3" w:firstLine="0"/>
        <w:jc w:val="center"/>
        <w:rPr>
          <w:i/>
          <w:sz w:val="28"/>
        </w:rPr>
      </w:pPr>
      <w:r>
        <w:rPr>
          <w:i/>
          <w:sz w:val="28"/>
        </w:rPr>
        <w:t xml:space="preserve">Proposal:  </w:t>
      </w:r>
    </w:p>
    <w:p w14:paraId="49575F15" w14:textId="77777777" w:rsidR="00606281" w:rsidRDefault="00606281">
      <w:pPr>
        <w:spacing w:after="0" w:line="259" w:lineRule="auto"/>
        <w:ind w:left="0" w:right="3" w:firstLine="0"/>
        <w:jc w:val="center"/>
        <w:rPr>
          <w:i/>
          <w:sz w:val="28"/>
        </w:rPr>
      </w:pPr>
    </w:p>
    <w:p w14:paraId="37E797E6" w14:textId="5949795B" w:rsidR="00606281" w:rsidRDefault="00303961">
      <w:pPr>
        <w:spacing w:after="0" w:line="259" w:lineRule="auto"/>
        <w:ind w:left="0" w:right="3" w:firstLine="0"/>
        <w:jc w:val="center"/>
      </w:pPr>
      <w:r>
        <w:rPr>
          <w:i/>
          <w:sz w:val="28"/>
        </w:rPr>
        <w:t xml:space="preserve">Amalgamation of 2 studios into one self-contained flat. </w:t>
      </w:r>
    </w:p>
    <w:p w14:paraId="4ABB2247" w14:textId="77777777" w:rsidR="005A4B6F" w:rsidRDefault="005A4B6F" w:rsidP="00606281">
      <w:pPr>
        <w:spacing w:after="0" w:line="259" w:lineRule="auto"/>
        <w:ind w:left="0" w:firstLine="0"/>
        <w:jc w:val="both"/>
      </w:pPr>
    </w:p>
    <w:p w14:paraId="081EE1D3" w14:textId="77777777" w:rsidR="005A4B6F" w:rsidRDefault="004D2EAE">
      <w:pPr>
        <w:spacing w:after="0" w:line="259" w:lineRule="auto"/>
        <w:ind w:left="0" w:firstLine="0"/>
      </w:pPr>
      <w:r>
        <w:t xml:space="preserve"> </w:t>
      </w:r>
    </w:p>
    <w:p w14:paraId="23CA21F0" w14:textId="77777777" w:rsidR="005A4B6F" w:rsidRDefault="004D2EAE">
      <w:pPr>
        <w:spacing w:after="0" w:line="259" w:lineRule="auto"/>
        <w:ind w:left="0" w:firstLine="0"/>
      </w:pPr>
      <w:r>
        <w:t xml:space="preserve"> </w:t>
      </w:r>
    </w:p>
    <w:p w14:paraId="1C84B634" w14:textId="6E6ECAEE" w:rsidR="005A4B6F" w:rsidRDefault="00606281">
      <w:pPr>
        <w:spacing w:after="0" w:line="259" w:lineRule="auto"/>
        <w:ind w:left="0" w:right="2872" w:firstLine="0"/>
        <w:jc w:val="right"/>
      </w:pPr>
      <w:r>
        <w:rPr>
          <w:b/>
        </w:rPr>
        <w:t xml:space="preserve">Statement prepared on </w:t>
      </w:r>
      <w:r w:rsidR="002F6712">
        <w:rPr>
          <w:b/>
        </w:rPr>
        <w:t>24</w:t>
      </w:r>
      <w:r w:rsidR="002F6712" w:rsidRPr="002F6712">
        <w:rPr>
          <w:b/>
          <w:vertAlign w:val="superscript"/>
        </w:rPr>
        <w:t>th</w:t>
      </w:r>
      <w:r w:rsidR="002F6712">
        <w:rPr>
          <w:b/>
        </w:rPr>
        <w:t xml:space="preserve"> May</w:t>
      </w:r>
      <w:r w:rsidR="00303961">
        <w:rPr>
          <w:b/>
        </w:rPr>
        <w:t xml:space="preserve"> 2016 for</w:t>
      </w:r>
      <w:r w:rsidR="004D2EAE">
        <w:rPr>
          <w:b/>
        </w:rPr>
        <w:t xml:space="preserve">: </w:t>
      </w:r>
    </w:p>
    <w:p w14:paraId="2A4E9D58" w14:textId="77777777" w:rsidR="005A4B6F" w:rsidRDefault="004D2EAE">
      <w:pPr>
        <w:spacing w:after="0" w:line="259" w:lineRule="auto"/>
        <w:ind w:left="65" w:firstLine="0"/>
        <w:jc w:val="center"/>
      </w:pPr>
      <w:r>
        <w:rPr>
          <w:b/>
        </w:rPr>
        <w:t xml:space="preserve"> </w:t>
      </w:r>
    </w:p>
    <w:p w14:paraId="24F6F224" w14:textId="77777777" w:rsidR="005A4B6F" w:rsidRDefault="004D2EAE">
      <w:pPr>
        <w:spacing w:after="0" w:line="259" w:lineRule="auto"/>
        <w:ind w:left="65" w:firstLine="0"/>
        <w:jc w:val="center"/>
      </w:pPr>
      <w:r>
        <w:rPr>
          <w:b/>
        </w:rPr>
        <w:t xml:space="preserve"> </w:t>
      </w:r>
    </w:p>
    <w:p w14:paraId="30B41942" w14:textId="46428CBE" w:rsidR="005A4B6F" w:rsidRDefault="00303961">
      <w:pPr>
        <w:spacing w:after="242" w:line="259" w:lineRule="auto"/>
        <w:ind w:left="4117"/>
      </w:pPr>
      <w:r>
        <w:rPr>
          <w:b/>
        </w:rPr>
        <w:t xml:space="preserve">CAMDEN </w:t>
      </w:r>
      <w:r w:rsidR="004D2EAE">
        <w:rPr>
          <w:b/>
        </w:rPr>
        <w:t xml:space="preserve">COUNCIL  </w:t>
      </w:r>
    </w:p>
    <w:p w14:paraId="0839CC13" w14:textId="77777777" w:rsidR="005A4B6F" w:rsidRDefault="004D2EAE">
      <w:pPr>
        <w:spacing w:after="0" w:line="259" w:lineRule="auto"/>
        <w:ind w:left="143" w:firstLine="0"/>
        <w:jc w:val="center"/>
      </w:pPr>
      <w:r>
        <w:rPr>
          <w:sz w:val="52"/>
        </w:rPr>
        <w:t xml:space="preserve"> </w:t>
      </w:r>
    </w:p>
    <w:p w14:paraId="2C56B93D" w14:textId="77777777" w:rsidR="005A4B6F" w:rsidRDefault="004D2EAE">
      <w:pPr>
        <w:spacing w:after="0" w:line="259" w:lineRule="auto"/>
        <w:ind w:left="143" w:firstLine="0"/>
        <w:jc w:val="center"/>
      </w:pPr>
      <w:r>
        <w:rPr>
          <w:sz w:val="52"/>
        </w:rPr>
        <w:t xml:space="preserve"> </w:t>
      </w:r>
    </w:p>
    <w:p w14:paraId="160D25D1" w14:textId="77777777" w:rsidR="005A4B6F" w:rsidRDefault="004D2EAE">
      <w:pPr>
        <w:spacing w:after="0" w:line="259" w:lineRule="auto"/>
        <w:ind w:left="143" w:firstLine="0"/>
        <w:jc w:val="center"/>
      </w:pPr>
      <w:r>
        <w:rPr>
          <w:sz w:val="52"/>
        </w:rPr>
        <w:t xml:space="preserve"> </w:t>
      </w:r>
    </w:p>
    <w:p w14:paraId="11706F70" w14:textId="77777777" w:rsidR="005A4B6F" w:rsidRDefault="004D2EAE">
      <w:pPr>
        <w:spacing w:after="0" w:line="259" w:lineRule="auto"/>
        <w:ind w:left="143" w:firstLine="0"/>
        <w:jc w:val="center"/>
      </w:pPr>
      <w:r>
        <w:rPr>
          <w:sz w:val="52"/>
        </w:rPr>
        <w:t xml:space="preserve"> </w:t>
      </w:r>
    </w:p>
    <w:p w14:paraId="216FCB1F" w14:textId="77777777" w:rsidR="005A4B6F" w:rsidRDefault="004D2EAE">
      <w:pPr>
        <w:spacing w:after="0" w:line="240" w:lineRule="auto"/>
        <w:ind w:left="0" w:right="8469" w:firstLine="0"/>
      </w:pPr>
      <w:r>
        <w:t xml:space="preserve">  </w:t>
      </w:r>
      <w:r>
        <w:tab/>
        <w:t xml:space="preserve"> </w:t>
      </w:r>
    </w:p>
    <w:p w14:paraId="2B6BEC12" w14:textId="77777777" w:rsidR="002F6712" w:rsidRDefault="002F6712">
      <w:pPr>
        <w:spacing w:after="0" w:line="240" w:lineRule="auto"/>
        <w:ind w:left="0" w:right="8469" w:firstLine="0"/>
      </w:pPr>
    </w:p>
    <w:p w14:paraId="664C3FAF" w14:textId="77777777" w:rsidR="002F6712" w:rsidRDefault="002F6712">
      <w:pPr>
        <w:spacing w:after="0" w:line="240" w:lineRule="auto"/>
        <w:ind w:left="0" w:right="8469" w:firstLine="0"/>
      </w:pPr>
    </w:p>
    <w:p w14:paraId="163411EA" w14:textId="77777777" w:rsidR="002F6712" w:rsidRDefault="002F6712">
      <w:pPr>
        <w:spacing w:after="0" w:line="240" w:lineRule="auto"/>
        <w:ind w:left="0" w:right="8469" w:firstLine="0"/>
      </w:pPr>
    </w:p>
    <w:p w14:paraId="58D016E9" w14:textId="77777777" w:rsidR="005A4B6F" w:rsidRDefault="004D2EAE">
      <w:pPr>
        <w:spacing w:after="0" w:line="259" w:lineRule="auto"/>
        <w:ind w:left="0" w:firstLine="0"/>
      </w:pPr>
      <w:r>
        <w:t xml:space="preserve"> </w:t>
      </w:r>
      <w:r>
        <w:tab/>
        <w:t xml:space="preserve"> </w:t>
      </w:r>
    </w:p>
    <w:p w14:paraId="420BE0C1" w14:textId="77777777" w:rsidR="00606281" w:rsidRDefault="00606281">
      <w:pPr>
        <w:spacing w:after="0" w:line="259" w:lineRule="auto"/>
        <w:ind w:left="0" w:firstLine="0"/>
        <w:rPr>
          <w:u w:val="single" w:color="000000"/>
        </w:rPr>
      </w:pPr>
    </w:p>
    <w:p w14:paraId="5CBA2C78" w14:textId="77777777" w:rsidR="00606281" w:rsidRDefault="00606281">
      <w:pPr>
        <w:spacing w:after="0" w:line="259" w:lineRule="auto"/>
        <w:ind w:left="0" w:firstLine="0"/>
        <w:rPr>
          <w:u w:val="single" w:color="000000"/>
        </w:rPr>
      </w:pPr>
    </w:p>
    <w:p w14:paraId="6D48E80F" w14:textId="77777777" w:rsidR="00606281" w:rsidRDefault="00606281">
      <w:pPr>
        <w:spacing w:after="0" w:line="259" w:lineRule="auto"/>
        <w:ind w:left="0" w:firstLine="0"/>
        <w:rPr>
          <w:u w:val="single" w:color="000000"/>
        </w:rPr>
      </w:pPr>
    </w:p>
    <w:p w14:paraId="20FB79F1" w14:textId="77777777" w:rsidR="00606281" w:rsidRDefault="00606281">
      <w:pPr>
        <w:spacing w:after="0" w:line="259" w:lineRule="auto"/>
        <w:ind w:left="0" w:firstLine="0"/>
        <w:rPr>
          <w:u w:val="single" w:color="000000"/>
        </w:rPr>
      </w:pPr>
    </w:p>
    <w:p w14:paraId="6A81DB01" w14:textId="77777777" w:rsidR="005A4B6F" w:rsidRDefault="004D2EAE">
      <w:pPr>
        <w:spacing w:after="0" w:line="259" w:lineRule="auto"/>
        <w:ind w:left="0" w:firstLine="0"/>
      </w:pPr>
      <w:r>
        <w:rPr>
          <w:u w:val="single" w:color="000000"/>
        </w:rPr>
        <w:t>THE TOWN AND COUNTRY PLANNING ACT 1990 (AS AMENDED)</w:t>
      </w:r>
      <w:r>
        <w:t xml:space="preserve"> </w:t>
      </w:r>
    </w:p>
    <w:p w14:paraId="12BBA802" w14:textId="77777777" w:rsidR="005A4B6F" w:rsidRDefault="004D2EAE">
      <w:pPr>
        <w:spacing w:after="0" w:line="259" w:lineRule="auto"/>
        <w:ind w:left="0" w:firstLine="0"/>
      </w:pPr>
      <w:r>
        <w:t xml:space="preserve"> </w:t>
      </w:r>
    </w:p>
    <w:p w14:paraId="442904C1" w14:textId="77777777" w:rsidR="005A4B6F" w:rsidRDefault="004D2EAE">
      <w:pPr>
        <w:pStyle w:val="Heading2"/>
        <w:ind w:left="-5" w:right="0"/>
      </w:pPr>
      <w:r>
        <w:t xml:space="preserve">SUMMARY STATEMENT </w:t>
      </w:r>
    </w:p>
    <w:p w14:paraId="74A84A82" w14:textId="77777777" w:rsidR="005A4B6F" w:rsidRDefault="004D2EAE">
      <w:pPr>
        <w:spacing w:after="115" w:line="259" w:lineRule="auto"/>
        <w:ind w:left="0" w:firstLine="0"/>
      </w:pPr>
      <w:r>
        <w:t xml:space="preserve"> </w:t>
      </w:r>
    </w:p>
    <w:p w14:paraId="773F5ABA" w14:textId="239515FA" w:rsidR="005A4B6F" w:rsidRDefault="004D2EAE">
      <w:pPr>
        <w:spacing w:line="259" w:lineRule="auto"/>
        <w:ind w:left="-5"/>
      </w:pPr>
      <w:r>
        <w:t xml:space="preserve">This statement supports the application </w:t>
      </w:r>
      <w:r w:rsidR="00606281">
        <w:t xml:space="preserve">for planning permission for the </w:t>
      </w:r>
      <w:r w:rsidR="002F6712">
        <w:t>amalgamation</w:t>
      </w:r>
      <w:r w:rsidR="00303961">
        <w:t xml:space="preserve"> of the existing two studios into one flat.</w:t>
      </w:r>
      <w:r>
        <w:rPr>
          <w:i/>
        </w:rPr>
        <w:t xml:space="preserve"> </w:t>
      </w:r>
    </w:p>
    <w:p w14:paraId="54889B5D" w14:textId="77777777" w:rsidR="005A4B6F" w:rsidRDefault="004D2EAE">
      <w:pPr>
        <w:spacing w:after="115" w:line="259" w:lineRule="auto"/>
        <w:ind w:left="0" w:firstLine="0"/>
      </w:pPr>
      <w:r>
        <w:t xml:space="preserve"> </w:t>
      </w:r>
    </w:p>
    <w:p w14:paraId="17BD1A20" w14:textId="77777777" w:rsidR="005A4B6F" w:rsidRDefault="004D2EAE">
      <w:pPr>
        <w:ind w:left="-5"/>
      </w:pPr>
      <w:r>
        <w:t xml:space="preserve">The statement describes the application site and its environs, the development subject to this application, the merits of the development and planning policy issues, with a summary of the applicant’s case.  </w:t>
      </w:r>
    </w:p>
    <w:p w14:paraId="4CA00136" w14:textId="77777777" w:rsidR="005A4B6F" w:rsidRDefault="004D2EAE">
      <w:pPr>
        <w:spacing w:after="118" w:line="259" w:lineRule="auto"/>
        <w:ind w:left="0" w:firstLine="0"/>
      </w:pPr>
      <w:r>
        <w:t xml:space="preserve"> </w:t>
      </w:r>
    </w:p>
    <w:p w14:paraId="315B4850" w14:textId="77777777" w:rsidR="005A4B6F" w:rsidRDefault="004D2EAE">
      <w:pPr>
        <w:spacing w:after="131" w:line="259" w:lineRule="auto"/>
        <w:ind w:left="-5"/>
      </w:pPr>
      <w:r>
        <w:t xml:space="preserve">It is intended to outline the merits of this development in the context of National Planning Policies and </w:t>
      </w:r>
    </w:p>
    <w:p w14:paraId="15F1FAC9" w14:textId="4EAE6B6F" w:rsidR="005A4B6F" w:rsidRDefault="004D2EAE">
      <w:pPr>
        <w:spacing w:after="117" w:line="259" w:lineRule="auto"/>
        <w:ind w:left="-5"/>
      </w:pPr>
      <w:r>
        <w:t xml:space="preserve">London Borough of </w:t>
      </w:r>
      <w:r w:rsidR="00303961">
        <w:t>Camden</w:t>
      </w:r>
      <w:r>
        <w:t xml:space="preserve"> Planning Policies.  </w:t>
      </w:r>
    </w:p>
    <w:p w14:paraId="7F2E9CB3" w14:textId="77777777" w:rsidR="005A4B6F" w:rsidRDefault="004D2EAE">
      <w:pPr>
        <w:spacing w:after="115" w:line="259" w:lineRule="auto"/>
        <w:ind w:left="0" w:firstLine="0"/>
      </w:pPr>
      <w:r>
        <w:t xml:space="preserve"> </w:t>
      </w:r>
    </w:p>
    <w:p w14:paraId="3A3E7B42" w14:textId="77777777" w:rsidR="005A4B6F" w:rsidRDefault="004D2EAE">
      <w:pPr>
        <w:ind w:left="-5"/>
      </w:pPr>
      <w:r>
        <w:t xml:space="preserve">In summary of the application the applicant considers that the scheme as submitted, for this proposal is well considered and appropriate to this location.  </w:t>
      </w:r>
    </w:p>
    <w:p w14:paraId="0A0B731D" w14:textId="77777777" w:rsidR="005A4B6F" w:rsidRDefault="004D2EAE">
      <w:pPr>
        <w:spacing w:after="0" w:line="259" w:lineRule="auto"/>
        <w:ind w:left="0" w:firstLine="0"/>
      </w:pPr>
      <w:r>
        <w:rPr>
          <w:b/>
        </w:rPr>
        <w:t xml:space="preserve"> </w:t>
      </w:r>
    </w:p>
    <w:p w14:paraId="744BD4BB" w14:textId="77777777" w:rsidR="005A4B6F" w:rsidRDefault="004D2EAE">
      <w:pPr>
        <w:spacing w:after="0" w:line="259" w:lineRule="auto"/>
        <w:ind w:left="0" w:firstLine="0"/>
      </w:pPr>
      <w:r>
        <w:rPr>
          <w:b/>
        </w:rPr>
        <w:t xml:space="preserve"> </w:t>
      </w:r>
    </w:p>
    <w:p w14:paraId="1C2D08CA" w14:textId="77777777" w:rsidR="005A4B6F" w:rsidRDefault="004D2EAE">
      <w:pPr>
        <w:spacing w:after="0" w:line="259" w:lineRule="auto"/>
        <w:ind w:left="0" w:firstLine="0"/>
      </w:pPr>
      <w:r>
        <w:rPr>
          <w:b/>
        </w:rPr>
        <w:t xml:space="preserve"> </w:t>
      </w:r>
    </w:p>
    <w:p w14:paraId="06B6F4CB" w14:textId="77777777" w:rsidR="005A4B6F" w:rsidRDefault="004D2EAE">
      <w:pPr>
        <w:spacing w:after="0" w:line="259" w:lineRule="auto"/>
        <w:ind w:left="0" w:firstLine="0"/>
      </w:pPr>
      <w:r>
        <w:rPr>
          <w:b/>
        </w:rPr>
        <w:t xml:space="preserve"> </w:t>
      </w:r>
    </w:p>
    <w:p w14:paraId="33D9C732" w14:textId="77777777" w:rsidR="005A4B6F" w:rsidRDefault="004D2EAE">
      <w:pPr>
        <w:spacing w:after="0" w:line="259" w:lineRule="auto"/>
        <w:ind w:left="0" w:firstLine="0"/>
      </w:pPr>
      <w:r>
        <w:rPr>
          <w:b/>
        </w:rPr>
        <w:t xml:space="preserve"> </w:t>
      </w:r>
    </w:p>
    <w:p w14:paraId="44BB8C86" w14:textId="77777777" w:rsidR="005A4B6F" w:rsidRDefault="004D2EAE">
      <w:pPr>
        <w:spacing w:after="0" w:line="259" w:lineRule="auto"/>
        <w:ind w:left="0" w:firstLine="0"/>
      </w:pPr>
      <w:r>
        <w:rPr>
          <w:b/>
        </w:rPr>
        <w:t xml:space="preserve"> </w:t>
      </w:r>
    </w:p>
    <w:p w14:paraId="6A0AD5D5" w14:textId="77777777" w:rsidR="005A4B6F" w:rsidRDefault="004D2EAE">
      <w:pPr>
        <w:spacing w:after="0" w:line="259" w:lineRule="auto"/>
        <w:ind w:left="0" w:firstLine="0"/>
      </w:pPr>
      <w:r>
        <w:rPr>
          <w:b/>
        </w:rPr>
        <w:t xml:space="preserve"> </w:t>
      </w:r>
    </w:p>
    <w:p w14:paraId="3CBA2E76" w14:textId="77777777" w:rsidR="005A4B6F" w:rsidRDefault="004D2EAE">
      <w:pPr>
        <w:spacing w:after="0" w:line="259" w:lineRule="auto"/>
        <w:ind w:left="0" w:firstLine="0"/>
      </w:pPr>
      <w:r>
        <w:rPr>
          <w:b/>
        </w:rPr>
        <w:t xml:space="preserve"> </w:t>
      </w:r>
    </w:p>
    <w:p w14:paraId="4D9535CA" w14:textId="77777777" w:rsidR="005A4B6F" w:rsidRDefault="004D2EAE">
      <w:pPr>
        <w:spacing w:after="0" w:line="259" w:lineRule="auto"/>
        <w:ind w:left="0" w:firstLine="0"/>
      </w:pPr>
      <w:r>
        <w:rPr>
          <w:b/>
        </w:rPr>
        <w:t xml:space="preserve"> </w:t>
      </w:r>
    </w:p>
    <w:p w14:paraId="703D66D0" w14:textId="77777777" w:rsidR="005A4B6F" w:rsidRDefault="004D2EAE">
      <w:pPr>
        <w:spacing w:after="0" w:line="259" w:lineRule="auto"/>
        <w:ind w:left="0" w:firstLine="0"/>
      </w:pPr>
      <w:r>
        <w:rPr>
          <w:b/>
        </w:rPr>
        <w:t xml:space="preserve"> </w:t>
      </w:r>
    </w:p>
    <w:p w14:paraId="7E9E30FF" w14:textId="77777777" w:rsidR="005A4B6F" w:rsidRDefault="004D2EAE">
      <w:pPr>
        <w:spacing w:after="0" w:line="259" w:lineRule="auto"/>
        <w:ind w:left="0" w:firstLine="0"/>
      </w:pPr>
      <w:r>
        <w:rPr>
          <w:b/>
        </w:rPr>
        <w:t xml:space="preserve"> </w:t>
      </w:r>
    </w:p>
    <w:p w14:paraId="15CA9529" w14:textId="77777777" w:rsidR="005A4B6F" w:rsidRDefault="004D2EAE">
      <w:pPr>
        <w:spacing w:after="0" w:line="259" w:lineRule="auto"/>
        <w:ind w:left="0" w:firstLine="0"/>
      </w:pPr>
      <w:r>
        <w:rPr>
          <w:b/>
        </w:rPr>
        <w:t xml:space="preserve"> </w:t>
      </w:r>
    </w:p>
    <w:p w14:paraId="17C8F660" w14:textId="77777777" w:rsidR="005A4B6F" w:rsidRDefault="004D2EAE">
      <w:pPr>
        <w:spacing w:after="0" w:line="259" w:lineRule="auto"/>
        <w:ind w:left="0" w:firstLine="0"/>
      </w:pPr>
      <w:r>
        <w:rPr>
          <w:b/>
        </w:rPr>
        <w:t xml:space="preserve"> </w:t>
      </w:r>
    </w:p>
    <w:p w14:paraId="13A0885C" w14:textId="77777777" w:rsidR="005A4B6F" w:rsidRDefault="004D2EAE">
      <w:pPr>
        <w:spacing w:after="0" w:line="259" w:lineRule="auto"/>
        <w:ind w:left="0" w:firstLine="0"/>
      </w:pPr>
      <w:r>
        <w:rPr>
          <w:b/>
        </w:rPr>
        <w:t xml:space="preserve"> </w:t>
      </w:r>
    </w:p>
    <w:p w14:paraId="109BEFD7" w14:textId="77777777" w:rsidR="005A4B6F" w:rsidRDefault="004D2EAE">
      <w:pPr>
        <w:spacing w:after="0" w:line="259" w:lineRule="auto"/>
        <w:ind w:left="0" w:firstLine="0"/>
      </w:pPr>
      <w:r>
        <w:rPr>
          <w:b/>
        </w:rPr>
        <w:t xml:space="preserve"> </w:t>
      </w:r>
    </w:p>
    <w:p w14:paraId="494CCA58" w14:textId="77777777" w:rsidR="005A4B6F" w:rsidRDefault="004D2EAE">
      <w:pPr>
        <w:spacing w:after="0" w:line="259" w:lineRule="auto"/>
        <w:ind w:left="0" w:firstLine="0"/>
      </w:pPr>
      <w:r>
        <w:rPr>
          <w:b/>
        </w:rPr>
        <w:t xml:space="preserve"> </w:t>
      </w:r>
    </w:p>
    <w:p w14:paraId="21FB7780" w14:textId="77777777" w:rsidR="005A4B6F" w:rsidRDefault="004D2EAE">
      <w:pPr>
        <w:spacing w:after="0" w:line="259" w:lineRule="auto"/>
        <w:ind w:left="0" w:firstLine="0"/>
      </w:pPr>
      <w:r>
        <w:rPr>
          <w:b/>
        </w:rPr>
        <w:t xml:space="preserve"> </w:t>
      </w:r>
    </w:p>
    <w:p w14:paraId="472421B2" w14:textId="77777777" w:rsidR="005A4B6F" w:rsidRDefault="004D2EAE">
      <w:pPr>
        <w:spacing w:after="0" w:line="259" w:lineRule="auto"/>
        <w:ind w:left="0" w:firstLine="0"/>
      </w:pPr>
      <w:r>
        <w:rPr>
          <w:b/>
        </w:rPr>
        <w:t xml:space="preserve"> </w:t>
      </w:r>
    </w:p>
    <w:p w14:paraId="502D8C58" w14:textId="77777777" w:rsidR="005A4B6F" w:rsidRDefault="004D2EAE">
      <w:pPr>
        <w:spacing w:after="0" w:line="259" w:lineRule="auto"/>
        <w:ind w:left="0" w:firstLine="0"/>
      </w:pPr>
      <w:r>
        <w:rPr>
          <w:b/>
        </w:rPr>
        <w:t xml:space="preserve"> </w:t>
      </w:r>
    </w:p>
    <w:p w14:paraId="7E6DEE45" w14:textId="77777777" w:rsidR="005A4B6F" w:rsidRDefault="004D2EAE">
      <w:pPr>
        <w:spacing w:after="0" w:line="259" w:lineRule="auto"/>
        <w:ind w:left="0" w:firstLine="0"/>
      </w:pPr>
      <w:r>
        <w:rPr>
          <w:b/>
        </w:rPr>
        <w:t xml:space="preserve"> </w:t>
      </w:r>
    </w:p>
    <w:p w14:paraId="5A5AD942" w14:textId="77777777" w:rsidR="005A4B6F" w:rsidRDefault="004D2EAE">
      <w:pPr>
        <w:spacing w:after="0" w:line="259" w:lineRule="auto"/>
        <w:ind w:left="0" w:firstLine="0"/>
      </w:pPr>
      <w:r>
        <w:rPr>
          <w:b/>
        </w:rPr>
        <w:t xml:space="preserve"> </w:t>
      </w:r>
    </w:p>
    <w:p w14:paraId="6A4D8D1E" w14:textId="77777777" w:rsidR="005A4B6F" w:rsidRDefault="004D2EAE">
      <w:pPr>
        <w:spacing w:after="0" w:line="259" w:lineRule="auto"/>
        <w:ind w:left="0" w:firstLine="0"/>
      </w:pPr>
      <w:r>
        <w:rPr>
          <w:b/>
        </w:rPr>
        <w:t xml:space="preserve"> </w:t>
      </w:r>
    </w:p>
    <w:p w14:paraId="3C2BB76D" w14:textId="77777777" w:rsidR="005A4B6F" w:rsidRDefault="004D2EAE">
      <w:pPr>
        <w:spacing w:after="0" w:line="259" w:lineRule="auto"/>
        <w:ind w:left="0" w:firstLine="0"/>
      </w:pPr>
      <w:r>
        <w:rPr>
          <w:b/>
        </w:rPr>
        <w:t xml:space="preserve"> </w:t>
      </w:r>
    </w:p>
    <w:p w14:paraId="7428B047" w14:textId="77777777" w:rsidR="005A4B6F" w:rsidRDefault="004D2EAE">
      <w:pPr>
        <w:spacing w:after="0" w:line="259" w:lineRule="auto"/>
        <w:ind w:left="0" w:firstLine="0"/>
      </w:pPr>
      <w:r>
        <w:rPr>
          <w:b/>
        </w:rPr>
        <w:lastRenderedPageBreak/>
        <w:t xml:space="preserve"> </w:t>
      </w:r>
    </w:p>
    <w:p w14:paraId="57FF9245" w14:textId="77777777" w:rsidR="005A4B6F" w:rsidRDefault="004D2EAE">
      <w:pPr>
        <w:spacing w:after="0" w:line="259" w:lineRule="auto"/>
        <w:ind w:left="0" w:firstLine="0"/>
      </w:pPr>
      <w:r>
        <w:rPr>
          <w:b/>
        </w:rPr>
        <w:t xml:space="preserve"> </w:t>
      </w:r>
    </w:p>
    <w:p w14:paraId="029B524A" w14:textId="77777777" w:rsidR="005A4B6F" w:rsidRDefault="004D2EAE">
      <w:pPr>
        <w:spacing w:after="0" w:line="259" w:lineRule="auto"/>
        <w:ind w:left="0" w:firstLine="0"/>
      </w:pPr>
      <w:r>
        <w:rPr>
          <w:b/>
        </w:rPr>
        <w:t xml:space="preserve"> </w:t>
      </w:r>
    </w:p>
    <w:p w14:paraId="1BB07F9B" w14:textId="77777777" w:rsidR="005A4B6F" w:rsidRDefault="004D2EAE">
      <w:pPr>
        <w:pStyle w:val="Heading2"/>
        <w:spacing w:after="0"/>
        <w:ind w:left="-5" w:right="0"/>
      </w:pPr>
      <w:r>
        <w:t xml:space="preserve">The Application Site and its Environs </w:t>
      </w:r>
    </w:p>
    <w:p w14:paraId="5D1C22EB" w14:textId="77777777" w:rsidR="005A4B6F" w:rsidRDefault="004D2EAE">
      <w:pPr>
        <w:spacing w:after="0" w:line="259" w:lineRule="auto"/>
        <w:ind w:left="0" w:firstLine="0"/>
      </w:pPr>
      <w:r>
        <w:t xml:space="preserve"> </w:t>
      </w:r>
      <w:r>
        <w:tab/>
        <w:t xml:space="preserve"> </w:t>
      </w:r>
    </w:p>
    <w:p w14:paraId="1B747866" w14:textId="51029D9D" w:rsidR="005A4B6F" w:rsidRPr="00312069" w:rsidRDefault="004D2EAE">
      <w:pPr>
        <w:spacing w:after="1" w:line="362" w:lineRule="auto"/>
        <w:ind w:left="-5" w:right="-13"/>
        <w:jc w:val="both"/>
      </w:pPr>
      <w:r w:rsidRPr="00312069">
        <w:t xml:space="preserve">The application site in question relates to a </w:t>
      </w:r>
      <w:r w:rsidR="007D295C">
        <w:t xml:space="preserve">detached </w:t>
      </w:r>
      <w:r w:rsidR="002F6712">
        <w:t>building that houses 15 flats</w:t>
      </w:r>
      <w:r w:rsidR="007D295C">
        <w:t xml:space="preserve"> and sits within the </w:t>
      </w:r>
      <w:proofErr w:type="spellStart"/>
      <w:r w:rsidR="007D295C">
        <w:t>Fitzjohns</w:t>
      </w:r>
      <w:proofErr w:type="spellEnd"/>
      <w:r w:rsidR="007D295C">
        <w:t xml:space="preserve"> Conservation Area.</w:t>
      </w:r>
      <w:r w:rsidR="002954DB">
        <w:t xml:space="preserve"> </w:t>
      </w:r>
    </w:p>
    <w:p w14:paraId="5E3BB187" w14:textId="77777777" w:rsidR="005A4B6F" w:rsidRDefault="004D2EAE">
      <w:pPr>
        <w:spacing w:after="117" w:line="259" w:lineRule="auto"/>
        <w:ind w:left="0" w:firstLine="0"/>
      </w:pPr>
      <w:r>
        <w:t xml:space="preserve"> </w:t>
      </w:r>
    </w:p>
    <w:p w14:paraId="33166508" w14:textId="0199E98A" w:rsidR="005A4B6F" w:rsidRDefault="004D2EAE">
      <w:pPr>
        <w:ind w:left="-5"/>
      </w:pPr>
      <w:r>
        <w:t xml:space="preserve">The </w:t>
      </w:r>
      <w:r w:rsidR="00F073EF">
        <w:t>applicant intends to propose a</w:t>
      </w:r>
      <w:r w:rsidR="002F6712">
        <w:t>n amalgamation of two undersized studios flats into one-bedroom self-contained flat.</w:t>
      </w:r>
    </w:p>
    <w:p w14:paraId="7D2EA757" w14:textId="77777777" w:rsidR="005A4B6F" w:rsidRDefault="004D2EAE">
      <w:pPr>
        <w:spacing w:after="115" w:line="259" w:lineRule="auto"/>
        <w:ind w:left="0" w:firstLine="0"/>
      </w:pPr>
      <w:r>
        <w:t xml:space="preserve"> </w:t>
      </w:r>
    </w:p>
    <w:p w14:paraId="01D6A0BB" w14:textId="69CA0DE2" w:rsidR="005A4B6F" w:rsidRDefault="004D2EAE">
      <w:pPr>
        <w:ind w:left="-5"/>
      </w:pPr>
      <w:r>
        <w:t xml:space="preserve">There are a number of bus routes in the vicinity with access to the surrounding towns. </w:t>
      </w:r>
      <w:r w:rsidR="002F6712">
        <w:t>Finchley Road station</w:t>
      </w:r>
      <w:r>
        <w:t xml:space="preserve"> is within walking distance from the subject site.  </w:t>
      </w:r>
    </w:p>
    <w:p w14:paraId="21E0DD9C" w14:textId="77777777" w:rsidR="005A4B6F" w:rsidRDefault="004D2EAE">
      <w:pPr>
        <w:spacing w:after="117" w:line="259" w:lineRule="auto"/>
        <w:ind w:left="0" w:firstLine="0"/>
      </w:pPr>
      <w:r>
        <w:t xml:space="preserve"> </w:t>
      </w:r>
    </w:p>
    <w:p w14:paraId="4AA25B93" w14:textId="77777777" w:rsidR="005A4B6F" w:rsidRDefault="004D2EAE">
      <w:pPr>
        <w:spacing w:after="115" w:line="259" w:lineRule="auto"/>
        <w:ind w:left="-5"/>
      </w:pPr>
      <w:r>
        <w:t xml:space="preserve">The map below illustrates the general area around the site concerned. </w:t>
      </w:r>
    </w:p>
    <w:p w14:paraId="51A00632" w14:textId="72C175CB" w:rsidR="005A4B6F" w:rsidRDefault="004D2EAE">
      <w:pPr>
        <w:spacing w:after="115" w:line="259" w:lineRule="auto"/>
        <w:ind w:left="0" w:firstLine="0"/>
      </w:pPr>
      <w:r>
        <w:t xml:space="preserve"> </w:t>
      </w:r>
    </w:p>
    <w:p w14:paraId="031A864F" w14:textId="77777777" w:rsidR="005A4B6F" w:rsidRDefault="004D2EAE">
      <w:pPr>
        <w:spacing w:after="0" w:line="259" w:lineRule="auto"/>
        <w:ind w:left="6865" w:firstLine="0"/>
      </w:pPr>
      <w:r>
        <w:t xml:space="preserve"> </w:t>
      </w:r>
      <w:r>
        <w:tab/>
        <w:t xml:space="preserve"> </w:t>
      </w:r>
    </w:p>
    <w:p w14:paraId="2B9F2585" w14:textId="77777777" w:rsidR="005A4B6F" w:rsidRDefault="005A4B6F">
      <w:pPr>
        <w:spacing w:after="101" w:line="259" w:lineRule="auto"/>
        <w:ind w:left="-31" w:firstLine="0"/>
      </w:pPr>
    </w:p>
    <w:p w14:paraId="136F283A" w14:textId="77777777" w:rsidR="005A4B6F" w:rsidRDefault="004D2EAE">
      <w:pPr>
        <w:spacing w:after="117" w:line="259" w:lineRule="auto"/>
        <w:ind w:left="0" w:firstLine="0"/>
      </w:pPr>
      <w:r>
        <w:t xml:space="preserve"> </w:t>
      </w:r>
    </w:p>
    <w:p w14:paraId="2A66F96F" w14:textId="039B7829" w:rsidR="00F073EF" w:rsidRDefault="00F073EF">
      <w:pPr>
        <w:spacing w:after="117" w:line="259" w:lineRule="auto"/>
        <w:ind w:left="0" w:firstLine="0"/>
      </w:pPr>
    </w:p>
    <w:p w14:paraId="4B7BF249" w14:textId="7AE7E8BF" w:rsidR="00F073EF" w:rsidRDefault="00F073EF">
      <w:pPr>
        <w:spacing w:after="117" w:line="259" w:lineRule="auto"/>
        <w:ind w:left="0" w:firstLine="0"/>
      </w:pPr>
    </w:p>
    <w:p w14:paraId="6D0AC7FD" w14:textId="77777777" w:rsidR="00F073EF" w:rsidRDefault="00F073EF">
      <w:pPr>
        <w:spacing w:after="117" w:line="259" w:lineRule="auto"/>
        <w:ind w:left="0" w:firstLine="0"/>
      </w:pPr>
    </w:p>
    <w:p w14:paraId="51A71D36" w14:textId="77777777" w:rsidR="00F073EF" w:rsidRDefault="00F073EF">
      <w:pPr>
        <w:spacing w:after="117" w:line="259" w:lineRule="auto"/>
        <w:ind w:left="0" w:firstLine="0"/>
      </w:pPr>
    </w:p>
    <w:p w14:paraId="13187477" w14:textId="77777777" w:rsidR="00F073EF" w:rsidRDefault="00F073EF">
      <w:pPr>
        <w:spacing w:after="117" w:line="259" w:lineRule="auto"/>
        <w:ind w:left="0" w:firstLine="0"/>
      </w:pPr>
    </w:p>
    <w:p w14:paraId="2C38B686" w14:textId="77777777" w:rsidR="00F073EF" w:rsidRDefault="00F073EF">
      <w:pPr>
        <w:spacing w:after="117" w:line="259" w:lineRule="auto"/>
        <w:ind w:left="0" w:firstLine="0"/>
      </w:pPr>
    </w:p>
    <w:p w14:paraId="16BEFC7D" w14:textId="77777777" w:rsidR="00F073EF" w:rsidRDefault="00F073EF">
      <w:pPr>
        <w:spacing w:after="117" w:line="259" w:lineRule="auto"/>
        <w:ind w:left="0" w:firstLine="0"/>
      </w:pPr>
    </w:p>
    <w:p w14:paraId="37E8F7AA" w14:textId="77777777" w:rsidR="00F073EF" w:rsidRDefault="00F073EF">
      <w:pPr>
        <w:spacing w:after="117" w:line="259" w:lineRule="auto"/>
        <w:ind w:left="0" w:firstLine="0"/>
      </w:pPr>
    </w:p>
    <w:p w14:paraId="7F720DB2" w14:textId="49E3FB3B" w:rsidR="00F073EF" w:rsidRDefault="00F073EF">
      <w:pPr>
        <w:spacing w:after="117" w:line="259" w:lineRule="auto"/>
        <w:ind w:left="0" w:firstLine="0"/>
      </w:pPr>
    </w:p>
    <w:p w14:paraId="558456CE" w14:textId="4A29F0C2" w:rsidR="00F073EF" w:rsidRDefault="00303961">
      <w:pPr>
        <w:spacing w:after="117" w:line="259" w:lineRule="auto"/>
        <w:ind w:left="0" w:firstLine="0"/>
      </w:pPr>
      <w:r>
        <w:rPr>
          <w:noProof/>
          <w:lang w:val="en-US" w:eastAsia="en-US"/>
        </w:rPr>
        <w:drawing>
          <wp:anchor distT="0" distB="0" distL="114300" distR="114300" simplePos="0" relativeHeight="251658240" behindDoc="0" locked="0" layoutInCell="1" allowOverlap="1" wp14:anchorId="29658964" wp14:editId="32D50AD7">
            <wp:simplePos x="0" y="0"/>
            <wp:positionH relativeFrom="column">
              <wp:posOffset>-62865</wp:posOffset>
            </wp:positionH>
            <wp:positionV relativeFrom="paragraph">
              <wp:posOffset>-2282190</wp:posOffset>
            </wp:positionV>
            <wp:extent cx="6502400" cy="3378200"/>
            <wp:effectExtent l="0" t="0" r="0" b="0"/>
            <wp:wrapSquare wrapText="bothSides"/>
            <wp:docPr id="3" name="Picture 3" descr="data=RfCSdfNZ0LFPrHSm0ublXdzhdrDFhtmHhN1u-gM,LM8LMRsIwEB88OT-PCBjEUZ7YqaBrF0tFjZtQ2FoNzfOMyYaqcwYpObjLF1dYa4Hdzy6HsSuu1KTAEgYNY3MGJnGo9tcNGAE4k4ejQxwrTdx3rz9jxdgCy8vSzeww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RfCSdfNZ0LFPrHSm0ublXdzhdrDFhtmHhN1u-gM,LM8LMRsIwEB88OT-PCBjEUZ7YqaBrF0tFjZtQ2FoNzfOMyYaqcwYpObjLF1dYa4Hdzy6HsSuu1KTAEgYNY3MGJnGo9tcNGAE4k4ejQxwrTdx3rz9jxdgCy8vSzewwu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2400" cy="337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A83D2" w14:textId="77777777" w:rsidR="007D295C" w:rsidRDefault="007D295C" w:rsidP="00F073EF">
      <w:pPr>
        <w:spacing w:after="117" w:line="259" w:lineRule="auto"/>
        <w:ind w:left="-5"/>
      </w:pPr>
    </w:p>
    <w:p w14:paraId="5C7FFC9C" w14:textId="77777777" w:rsidR="007D295C" w:rsidRDefault="007D295C" w:rsidP="00F073EF">
      <w:pPr>
        <w:spacing w:after="117" w:line="259" w:lineRule="auto"/>
        <w:ind w:left="-5"/>
      </w:pPr>
    </w:p>
    <w:p w14:paraId="350AC709" w14:textId="77777777" w:rsidR="007D295C" w:rsidRDefault="007D295C" w:rsidP="00F073EF">
      <w:pPr>
        <w:spacing w:after="117" w:line="259" w:lineRule="auto"/>
        <w:ind w:left="-5"/>
      </w:pPr>
    </w:p>
    <w:p w14:paraId="7982805A" w14:textId="77777777" w:rsidR="007D295C" w:rsidRDefault="007D295C" w:rsidP="00F073EF">
      <w:pPr>
        <w:spacing w:after="117" w:line="259" w:lineRule="auto"/>
        <w:ind w:left="-5"/>
      </w:pPr>
    </w:p>
    <w:p w14:paraId="7B5C09E5" w14:textId="77777777" w:rsidR="00F073EF" w:rsidRDefault="00F073EF" w:rsidP="00F073EF">
      <w:pPr>
        <w:ind w:left="0" w:firstLine="0"/>
      </w:pPr>
    </w:p>
    <w:p w14:paraId="03775242" w14:textId="1E8305F7" w:rsidR="005A4B6F" w:rsidRDefault="005A4B6F">
      <w:pPr>
        <w:spacing w:after="115" w:line="259" w:lineRule="auto"/>
        <w:ind w:left="0" w:firstLine="0"/>
      </w:pPr>
    </w:p>
    <w:p w14:paraId="139B51F2" w14:textId="77777777" w:rsidR="005A4B6F" w:rsidRDefault="004D2EAE">
      <w:pPr>
        <w:pStyle w:val="Heading2"/>
        <w:ind w:left="-5" w:right="0"/>
      </w:pPr>
      <w:r>
        <w:t xml:space="preserve">The Scheme of Development &amp; Planning Policy </w:t>
      </w:r>
    </w:p>
    <w:p w14:paraId="48A36B95" w14:textId="77777777" w:rsidR="005A4B6F" w:rsidRDefault="004D2EAE">
      <w:pPr>
        <w:spacing w:after="115" w:line="259" w:lineRule="auto"/>
        <w:ind w:left="0" w:firstLine="0"/>
      </w:pPr>
      <w:r>
        <w:t xml:space="preserve"> </w:t>
      </w:r>
    </w:p>
    <w:p w14:paraId="40631596" w14:textId="6C656D78" w:rsidR="005A4B6F" w:rsidRDefault="004D2EAE" w:rsidP="00A76FC3">
      <w:pPr>
        <w:ind w:left="-5"/>
      </w:pPr>
      <w:r>
        <w:t>The</w:t>
      </w:r>
      <w:r w:rsidR="00F073EF">
        <w:t xml:space="preserve"> </w:t>
      </w:r>
      <w:r w:rsidR="00303961">
        <w:t xml:space="preserve">proposal seeks to introduce one flat, </w:t>
      </w:r>
      <w:r>
        <w:t xml:space="preserve">which would add to the high quality, sustainable housing stock in the borough. The proposal would promote an efficient use of land by creating high quality residential accommodation. </w:t>
      </w:r>
    </w:p>
    <w:p w14:paraId="343FE8E5" w14:textId="77777777" w:rsidR="005A4B6F" w:rsidRDefault="004D2EAE">
      <w:pPr>
        <w:spacing w:after="117" w:line="259" w:lineRule="auto"/>
        <w:ind w:left="0" w:firstLine="0"/>
      </w:pPr>
      <w:r>
        <w:t xml:space="preserve"> </w:t>
      </w:r>
    </w:p>
    <w:p w14:paraId="12D66506" w14:textId="0A2581D8" w:rsidR="005A4B6F" w:rsidRDefault="004D2EAE">
      <w:pPr>
        <w:ind w:left="-5"/>
      </w:pPr>
      <w:r>
        <w:t xml:space="preserve">The drawings submitted with this application demonstrate that the proposed unit will provide a high quality living environment for future occupiers. In effect, the proposal will not affect the levels of daylight or sunlight currently enjoyed by surrounding residents; the proposal will not affect the levels of privacy and quality of outlook currently enjoyed by surrounding occupiers, the subject site is conveniently located within </w:t>
      </w:r>
      <w:r w:rsidR="00F073EF">
        <w:t xml:space="preserve">a few minutes’ walk to </w:t>
      </w:r>
      <w:r w:rsidR="00303961">
        <w:t>Finchley road</w:t>
      </w:r>
      <w:r>
        <w:t xml:space="preserve"> Station; and habitable rooms would benefit from windows opening effective ventilation.  </w:t>
      </w:r>
    </w:p>
    <w:p w14:paraId="45EE43C3" w14:textId="77777777" w:rsidR="005A4B6F" w:rsidRDefault="004D2EAE">
      <w:pPr>
        <w:spacing w:after="116" w:line="259" w:lineRule="auto"/>
        <w:ind w:left="0" w:firstLine="0"/>
      </w:pPr>
      <w:r>
        <w:t xml:space="preserve"> </w:t>
      </w:r>
    </w:p>
    <w:p w14:paraId="60AA6C99" w14:textId="4701202E" w:rsidR="005A4B6F" w:rsidRDefault="004D2EAE">
      <w:pPr>
        <w:ind w:left="-5"/>
      </w:pPr>
      <w:r>
        <w:t xml:space="preserve">In relation to the London Plan and </w:t>
      </w:r>
      <w:r w:rsidR="004F7310">
        <w:t>Camden</w:t>
      </w:r>
      <w:r>
        <w:t xml:space="preserve">’s Residential Design Standards – the proposal exceeds Policy requirements.  </w:t>
      </w:r>
    </w:p>
    <w:p w14:paraId="051524D8" w14:textId="77777777" w:rsidR="005A4B6F" w:rsidRDefault="004D2EAE">
      <w:pPr>
        <w:spacing w:after="118" w:line="259" w:lineRule="auto"/>
        <w:ind w:left="0" w:firstLine="0"/>
      </w:pPr>
      <w:r>
        <w:t xml:space="preserve"> </w:t>
      </w:r>
    </w:p>
    <w:p w14:paraId="17331E3B" w14:textId="6B688A29" w:rsidR="005A4B6F" w:rsidRDefault="004D2EAE">
      <w:pPr>
        <w:spacing w:after="1" w:line="362" w:lineRule="auto"/>
        <w:ind w:left="-5" w:right="-13"/>
        <w:jc w:val="both"/>
      </w:pPr>
      <w:r>
        <w:t>In relation to the internal l</w:t>
      </w:r>
      <w:r w:rsidR="00DA77F6">
        <w:t>ayout of the dwelling, the flat</w:t>
      </w:r>
      <w:r>
        <w:t xml:space="preserve"> will benefit from high levels of natural light – further enhanced by the building’s orientation, the layout is deemed practical and kitchens and bathroom will have the benefit of mechanical extract fans to ensure adequate ventilation is provided, where necessary.  </w:t>
      </w:r>
    </w:p>
    <w:p w14:paraId="0A93C472" w14:textId="10D41674" w:rsidR="005A4B6F" w:rsidRDefault="004D2EAE">
      <w:pPr>
        <w:spacing w:after="115" w:line="259" w:lineRule="auto"/>
        <w:ind w:left="0" w:firstLine="0"/>
      </w:pPr>
      <w:r>
        <w:t xml:space="preserve"> </w:t>
      </w:r>
    </w:p>
    <w:p w14:paraId="61E40056" w14:textId="591D78E2" w:rsidR="005A4B6F" w:rsidRDefault="004D2EAE">
      <w:pPr>
        <w:ind w:left="-5"/>
      </w:pPr>
      <w:r>
        <w:t xml:space="preserve">Although there may be pressure for car parking in the area, given the close proximity to </w:t>
      </w:r>
      <w:r w:rsidR="002F6712">
        <w:t xml:space="preserve">Finchley Road </w:t>
      </w:r>
      <w:r>
        <w:t xml:space="preserve">station and with regard to the excellent bus routes in the vicinity, it is considered that no car parking spaces are required. The area has a PTAL rating of 6 which is considered the ‘best’.  </w:t>
      </w:r>
    </w:p>
    <w:p w14:paraId="02EDC28E" w14:textId="77777777" w:rsidR="005A4B6F" w:rsidRDefault="004D2EAE">
      <w:pPr>
        <w:spacing w:after="115" w:line="259" w:lineRule="auto"/>
        <w:ind w:left="0" w:firstLine="0"/>
      </w:pPr>
      <w:r>
        <w:t xml:space="preserve"> </w:t>
      </w:r>
    </w:p>
    <w:p w14:paraId="764D76DB" w14:textId="77777777" w:rsidR="005A4B6F" w:rsidRDefault="004D2EAE">
      <w:pPr>
        <w:spacing w:after="117" w:line="259" w:lineRule="auto"/>
        <w:ind w:left="-5"/>
      </w:pPr>
      <w:r>
        <w:t xml:space="preserve">The proposal has been designed to be constructed with high levels of sustainability.  </w:t>
      </w:r>
    </w:p>
    <w:p w14:paraId="14D5B563" w14:textId="77777777" w:rsidR="005A4B6F" w:rsidRDefault="004D2EAE">
      <w:pPr>
        <w:spacing w:after="115" w:line="259" w:lineRule="auto"/>
        <w:ind w:left="0" w:firstLine="0"/>
      </w:pPr>
      <w:r>
        <w:t xml:space="preserve"> </w:t>
      </w:r>
    </w:p>
    <w:p w14:paraId="659C4AE3" w14:textId="336E1411" w:rsidR="005A4B6F" w:rsidRDefault="004D2EAE">
      <w:pPr>
        <w:ind w:left="-5"/>
      </w:pPr>
      <w:r>
        <w:t xml:space="preserve">In conclusion, the applicant and agent consider the proposal is well conceived, not having a harmful impact on the character and appearance of the area in general and would not be detrimental to the amenities of neighbouring occupiers. </w:t>
      </w:r>
    </w:p>
    <w:p w14:paraId="37F1E1F3" w14:textId="77777777" w:rsidR="005A4B6F" w:rsidRDefault="004D2EAE">
      <w:pPr>
        <w:spacing w:after="117" w:line="259" w:lineRule="auto"/>
        <w:ind w:left="0" w:firstLine="0"/>
      </w:pPr>
      <w:r>
        <w:t xml:space="preserve"> </w:t>
      </w:r>
    </w:p>
    <w:p w14:paraId="5575E7F1" w14:textId="77777777" w:rsidR="005A4B6F" w:rsidRDefault="004D2EAE">
      <w:pPr>
        <w:pStyle w:val="Heading2"/>
        <w:ind w:left="-5" w:right="0"/>
      </w:pPr>
      <w:r>
        <w:lastRenderedPageBreak/>
        <w:t xml:space="preserve">Appendix 1 – Location Plan </w:t>
      </w:r>
    </w:p>
    <w:p w14:paraId="274FD907" w14:textId="77777777" w:rsidR="005A4B6F" w:rsidRDefault="004D2EAE">
      <w:pPr>
        <w:spacing w:after="0" w:line="259" w:lineRule="auto"/>
        <w:ind w:left="0" w:firstLine="0"/>
      </w:pPr>
      <w:r>
        <w:t xml:space="preserve"> </w:t>
      </w:r>
    </w:p>
    <w:p w14:paraId="3D45982B" w14:textId="1CAE16F1" w:rsidR="005A4B6F" w:rsidRDefault="00DA77F6">
      <w:pPr>
        <w:spacing w:after="0" w:line="259" w:lineRule="auto"/>
        <w:ind w:left="-108" w:firstLine="0"/>
      </w:pPr>
      <w:r>
        <w:rPr>
          <w:noProof/>
          <w:lang w:val="en-US" w:eastAsia="en-US"/>
        </w:rPr>
        <w:drawing>
          <wp:inline distT="0" distB="0" distL="0" distR="0" wp14:anchorId="0D7EFBDA" wp14:editId="01786CDE">
            <wp:extent cx="7315835" cy="3461109"/>
            <wp:effectExtent l="0" t="0" r="0" b="0"/>
            <wp:docPr id="1" name="Picture 1" descr="slp%2011%20fit%20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p%2011%20fit%202%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6785" cy="3466290"/>
                    </a:xfrm>
                    <a:prstGeom prst="rect">
                      <a:avLst/>
                    </a:prstGeom>
                    <a:noFill/>
                    <a:ln>
                      <a:noFill/>
                    </a:ln>
                  </pic:spPr>
                </pic:pic>
              </a:graphicData>
            </a:graphic>
          </wp:inline>
        </w:drawing>
      </w:r>
      <w:bookmarkStart w:id="0" w:name="_GoBack"/>
      <w:bookmarkEnd w:id="0"/>
    </w:p>
    <w:sectPr w:rsidR="005A4B6F" w:rsidSect="00890A1B">
      <w:pgSz w:w="12240" w:h="15840"/>
      <w:pgMar w:top="998" w:right="716" w:bottom="13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6F"/>
    <w:rsid w:val="00151327"/>
    <w:rsid w:val="002954DB"/>
    <w:rsid w:val="002A6D55"/>
    <w:rsid w:val="002F6712"/>
    <w:rsid w:val="00303961"/>
    <w:rsid w:val="00312069"/>
    <w:rsid w:val="004D2EAE"/>
    <w:rsid w:val="004F7310"/>
    <w:rsid w:val="00583D5F"/>
    <w:rsid w:val="005A4B6F"/>
    <w:rsid w:val="00606281"/>
    <w:rsid w:val="007D295C"/>
    <w:rsid w:val="00890A1B"/>
    <w:rsid w:val="00A76FC3"/>
    <w:rsid w:val="00DA77F6"/>
    <w:rsid w:val="00F0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B8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A1B"/>
    <w:pPr>
      <w:spacing w:after="5" w:line="36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rsid w:val="00890A1B"/>
    <w:pPr>
      <w:keepNext/>
      <w:keepLines/>
      <w:spacing w:after="0"/>
      <w:ind w:left="10" w:right="2757" w:hanging="10"/>
      <w:jc w:val="right"/>
      <w:outlineLvl w:val="0"/>
    </w:pPr>
    <w:rPr>
      <w:rFonts w:ascii="Arial" w:eastAsia="Arial" w:hAnsi="Arial" w:cs="Arial"/>
      <w:color w:val="000000"/>
      <w:sz w:val="32"/>
      <w:u w:val="single" w:color="000000"/>
    </w:rPr>
  </w:style>
  <w:style w:type="paragraph" w:styleId="Heading2">
    <w:name w:val="heading 2"/>
    <w:next w:val="Normal"/>
    <w:link w:val="Heading2Char"/>
    <w:uiPriority w:val="9"/>
    <w:unhideWhenUsed/>
    <w:qFormat/>
    <w:rsid w:val="00890A1B"/>
    <w:pPr>
      <w:keepNext/>
      <w:keepLines/>
      <w:spacing w:after="116"/>
      <w:ind w:left="10" w:right="2872"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90A1B"/>
    <w:rPr>
      <w:rFonts w:ascii="Arial" w:eastAsia="Arial" w:hAnsi="Arial" w:cs="Arial"/>
      <w:b/>
      <w:color w:val="000000"/>
      <w:sz w:val="24"/>
    </w:rPr>
  </w:style>
  <w:style w:type="character" w:customStyle="1" w:styleId="Heading1Char">
    <w:name w:val="Heading 1 Char"/>
    <w:link w:val="Heading1"/>
    <w:rsid w:val="00890A1B"/>
    <w:rPr>
      <w:rFonts w:ascii="Arial" w:eastAsia="Arial" w:hAnsi="Arial" w:cs="Arial"/>
      <w:color w:val="000000"/>
      <w:sz w:val="32"/>
      <w:u w:val="single" w:color="000000"/>
    </w:rPr>
  </w:style>
  <w:style w:type="paragraph" w:styleId="BalloonText">
    <w:name w:val="Balloon Text"/>
    <w:basedOn w:val="Normal"/>
    <w:link w:val="BalloonTextChar"/>
    <w:uiPriority w:val="99"/>
    <w:semiHidden/>
    <w:unhideWhenUsed/>
    <w:rsid w:val="00295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D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550</Words>
  <Characters>3140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24/09/07</vt:lpstr>
    </vt:vector>
  </TitlesOfParts>
  <Company>Microsoft</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24/09/07</dc:title>
  <dc:creator>ab</dc:creator>
  <cp:lastModifiedBy>Sumeet Shah</cp:lastModifiedBy>
  <cp:revision>2</cp:revision>
  <cp:lastPrinted>2015-09-05T15:58:00Z</cp:lastPrinted>
  <dcterms:created xsi:type="dcterms:W3CDTF">2016-06-06T13:07:00Z</dcterms:created>
  <dcterms:modified xsi:type="dcterms:W3CDTF">2016-06-06T13:07:00Z</dcterms:modified>
</cp:coreProperties>
</file>