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2E" w:rsidRDefault="00211C2E" w:rsidP="006D0766"/>
    <w:p w:rsidR="00211C2E" w:rsidRDefault="00211C2E" w:rsidP="006D0766">
      <w:pPr>
        <w:pStyle w:val="NoSpacing"/>
      </w:pPr>
      <w:r>
        <w:rPr>
          <w:noProof/>
        </w:rPr>
        <w:pict>
          <v:shapetype id="_x0000_t202" coordsize="21600,21600" o:spt="202" path="m,l,21600r21600,l21600,xe">
            <v:stroke joinstyle="miter"/>
            <v:path gradientshapeok="t" o:connecttype="rect"/>
          </v:shapetype>
          <v:shape id="Text Box 111" o:spid="_x0000_s1026" type="#_x0000_t202" style="position:absolute;margin-left:89.3pt;margin-top:76.6pt;width:436.95pt;height:305.6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" filled="f" stroked="f" strokeweight=".5pt">
            <v:textbox style="mso-next-textbox:#Text Box 111;mso-fit-shape-to-text:t" inset="0,0,0,0">
              <w:txbxContent>
                <w:p w:rsidR="00211C2E" w:rsidRPr="00E60495" w:rsidRDefault="00211C2E" w:rsidP="006D0766">
                  <w:pPr>
                    <w:pStyle w:val="NoSpacing"/>
                    <w:jc w:val="right"/>
                    <w:rPr>
                      <w:caps/>
                      <w:color w:val="323E4F"/>
                      <w:sz w:val="40"/>
                      <w:szCs w:val="40"/>
                    </w:rPr>
                  </w:pPr>
                  <w:r>
                    <w:rPr>
                      <w:caps/>
                      <w:sz w:val="40"/>
                      <w:szCs w:val="40"/>
                    </w:rPr>
                    <w:t>March 11, 2016</w:t>
                  </w:r>
                </w:p>
              </w:txbxContent>
            </v:textbox>
            <w10:wrap type="square" anchorx="page" anchory="page"/>
          </v:shape>
        </w:pict>
      </w:r>
      <w:r>
        <w:rPr>
          <w:noProof/>
        </w:rPr>
        <w:pict>
          <v:shape id="Text Box 112" o:spid="_x0000_s1027" type="#_x0000_t202" style="position:absolute;margin-left:89.3pt;margin-top:704.65pt;width:436.95pt;height:67.35pt;z-index:251659264;visibility:visible;mso-wrap-style:none;mso-position-horizontal-relative:page;mso-position-vertical-relative:page;v-text-anchor:bottom" filled="f" stroked="f" strokeweight=".5pt">
            <v:textbox style="mso-next-textbox:#Text Box 112;mso-fit-shape-to-text:t" inset="0,0,0,0">
              <w:txbxContent>
                <w:p w:rsidR="00211C2E" w:rsidRPr="00E60495" w:rsidRDefault="00211C2E" w:rsidP="006D0766">
                  <w:pPr>
                    <w:pStyle w:val="NoSpacing"/>
                    <w:ind w:left="5760"/>
                    <w:jc w:val="right"/>
                    <w:rPr>
                      <w:caps/>
                      <w:color w:val="262626"/>
                      <w:sz w:val="20"/>
                      <w:szCs w:val="2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69pt;visibility:visible">
                        <v:imagedata r:id="rId7" o:title=""/>
                      </v:shape>
                    </w:pict>
                  </w:r>
                </w:p>
              </w:txbxContent>
            </v:textbox>
            <w10:wrap type="square" anchorx="page" anchory="page"/>
          </v:shape>
        </w:pict>
      </w:r>
      <w:r>
        <w:rPr>
          <w:noProof/>
        </w:rPr>
        <w:pict>
          <v:shape id="Text Box 113" o:spid="_x0000_s1028" type="#_x0000_t202" style="position:absolute;margin-left:89.3pt;margin-top:383.05pt;width:436.95pt;height:305.6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" filled="f" stroked="f" strokeweight=".5pt">
            <v:textbox inset="0,0,0,0">
              <w:txbxContent>
                <w:p w:rsidR="00211C2E" w:rsidRPr="00E60495" w:rsidRDefault="00211C2E" w:rsidP="00D20690">
                  <w:pPr>
                    <w:pStyle w:val="NoSpacing"/>
                    <w:ind w:left="1440"/>
                    <w:jc w:val="center"/>
                    <w:rPr>
                      <w:caps/>
                      <w:color w:val="323E4F"/>
                      <w:sz w:val="52"/>
                      <w:szCs w:val="52"/>
                    </w:rPr>
                  </w:pPr>
                  <w:r>
                    <w:rPr>
                      <w:caps/>
                      <w:sz w:val="44"/>
                      <w:szCs w:val="44"/>
                    </w:rPr>
                    <w:t xml:space="preserve">     </w:t>
                  </w:r>
                  <w:r w:rsidRPr="00E60495">
                    <w:rPr>
                      <w:caps/>
                      <w:sz w:val="44"/>
                      <w:szCs w:val="44"/>
                    </w:rPr>
                    <w:t xml:space="preserve">Construction MANAGEMENT PLAN                           </w:t>
                  </w:r>
                  <w:r w:rsidRPr="00E60495">
                    <w:rPr>
                      <w:caps/>
                      <w:sz w:val="44"/>
                      <w:szCs w:val="44"/>
                    </w:rPr>
                    <w:br/>
                    <w:t xml:space="preserve">      </w:t>
                  </w:r>
                  <w:r>
                    <w:rPr>
                      <w:caps/>
                      <w:sz w:val="44"/>
                      <w:szCs w:val="44"/>
                    </w:rPr>
                    <w:br/>
                  </w:r>
                </w:p>
                <w:p w:rsidR="00211C2E" w:rsidRPr="00E60495" w:rsidRDefault="00211C2E" w:rsidP="006D0766">
                  <w:pPr>
                    <w:pStyle w:val="NoSpacing"/>
                    <w:jc w:val="right"/>
                    <w:rPr>
                      <w:smallCaps/>
                      <w:color w:val="44546A"/>
                      <w:sz w:val="36"/>
                      <w:szCs w:val="36"/>
                    </w:rPr>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smallCaps/>
                              <w:sz w:val="36"/>
                              <w:szCs w:val="36"/>
                            </w:rPr>
                            <w:t>4 Oval Road</w:t>
                          </w:r>
                        </w:smartTag>
                      </w:smartTag>
                      <w:r>
                        <w:rPr>
                          <w:smallCaps/>
                          <w:sz w:val="36"/>
                          <w:szCs w:val="36"/>
                        </w:rPr>
                        <w:t xml:space="preserve">, </w:t>
                      </w:r>
                      <w:smartTag w:uri="urn:schemas-microsoft-com:office:smarttags" w:element="address">
                        <w:r>
                          <w:rPr>
                            <w:smallCaps/>
                            <w:sz w:val="36"/>
                            <w:szCs w:val="36"/>
                          </w:rPr>
                          <w:t>London</w:t>
                        </w:r>
                      </w:smartTag>
                      <w:r>
                        <w:rPr>
                          <w:smallCaps/>
                          <w:sz w:val="36"/>
                          <w:szCs w:val="36"/>
                        </w:rPr>
                        <w:t xml:space="preserve"> </w:t>
                      </w:r>
                      <w:smartTag w:uri="urn:schemas-microsoft-com:office:smarttags" w:element="address">
                        <w:r>
                          <w:rPr>
                            <w:smallCaps/>
                            <w:sz w:val="36"/>
                            <w:szCs w:val="36"/>
                          </w:rPr>
                          <w:t>NW1 7EB</w:t>
                        </w:r>
                      </w:smartTag>
                    </w:smartTag>
                  </w:smartTag>
                </w:p>
              </w:txbxContent>
            </v:textbox>
            <w10:wrap type="square" anchorx="page" anchory="page"/>
          </v:shape>
        </w:pict>
      </w:r>
      <w:r>
        <w:rPr>
          <w:noProof/>
        </w:rPr>
        <w:pict>
          <v:group id="Group 114" o:spid="_x0000_s1029" style="position:absolute;margin-left:26.8pt;margin-top:38.35pt;width:17.05pt;height:765.2pt;z-index:251657216;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">
            <v:rect id="Rectangle 115" o:spid="_x0000_s1030"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5ZsEA&#10;AADcAAAADwAAAGRycy9kb3ducmV2LnhtbERPTYvCMBC9C/sfwgjeNK2iLNUosqAsLAjVBfE2NGNb&#10;TSalyWr33xtB8DaP9zmLVWeNuFHra8cK0lECgrhwuuZSwe9hM/wE4QOyRuOYFPyTh9Xyo7fATLs7&#10;53Tbh1LEEPYZKqhCaDIpfVGRRT9yDXHkzq61GCJsS6lbvMdwa+Q4SWbSYs2xocKGvioqrvs/q+Ba&#10;7H4uW5NPjrmcrsNpbMrGpEoN+t16DiJQF97il/tbx/npFJ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2uWbBAAAA3AAAAA8AAAAAAAAAAAAAAAAAmAIAAGRycy9kb3du&#10;cmV2LnhtbFBLBQYAAAAABAAEAPUAAACGAwAAAAA=&#10;" fillcolor="#ed7d31" stroked="f" strokeweight="1pt"/>
            <v:rect id="Rectangle 116" o:spid="_x0000_s1031"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YVsIA&#10;AADcAAAADwAAAGRycy9kb3ducmV2LnhtbERPTWvCQBC9C/6HZQredKOWoKkbEWugtadqweuQnWZD&#10;srMhu9X477uFgrd5vM/ZbAfbiiv1vnasYD5LQBCXTtdcKfg6F9MVCB+QNbaOScGdPGzz8WiDmXY3&#10;/qTrKVQihrDPUIEJocuk9KUhi37mOuLIfbveYoiwr6Tu8RbDbSsXSZJKizXHBoMd7Q2VzenHKlg+&#10;vw8f6+Nl5Q/FAs0uLV6bS6vU5GnYvYAINISH+N/9puP8eQp/z8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NhWwgAAANwAAAAPAAAAAAAAAAAAAAAAAJgCAABkcnMvZG93&#10;bnJldi54bWxQSwUGAAAAAAQABAD1AAAAhwMAAAAA&#10;" fillcolor="#5b9bd5" stroked="f" strokeweight="1pt">
              <v:path arrowok="t"/>
              <o:lock v:ext="edit" aspectratio="t"/>
            </v:rect>
            <w10:wrap anchorx="page" anchory="page"/>
          </v:group>
        </w:pict>
      </w:r>
      <w:r>
        <w:rPr>
          <w:noProof/>
        </w:rPr>
        <w:pict>
          <v:shape id="Text Box 1" o:spid="_x0000_s1032" type="#_x0000_t202" style="position:absolute;margin-left:250.35pt;margin-top:147.7pt;width:267.85pt;height:68.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" filled="f" stroked="f" strokeweight=".5pt">
            <v:textbox style="mso-next-textbox:#Text Box 1;mso-fit-shape-to-text:t" inset="0,0,0,0">
              <w:txbxContent>
                <w:p w:rsidR="00211C2E" w:rsidRPr="00B81627" w:rsidRDefault="00211C2E" w:rsidP="006D0766">
                  <w:pPr>
                    <w:spacing w:before="120"/>
                    <w:rPr>
                      <w:color w:val="404040"/>
                      <w:sz w:val="40"/>
                      <w:szCs w:val="40"/>
                    </w:rPr>
                  </w:pPr>
                </w:p>
              </w:txbxContent>
            </v:textbox>
            <w10:wrap anchorx="page" anchory="page"/>
          </v:shape>
        </w:pict>
      </w:r>
    </w:p>
    <w:p w:rsidR="00211C2E" w:rsidRPr="00476107" w:rsidRDefault="00211C2E" w:rsidP="006D0766">
      <w:pPr>
        <w:ind w:left="6237" w:right="-188" w:firstLine="720"/>
        <w:rPr>
          <w:sz w:val="24"/>
          <w:szCs w:val="24"/>
        </w:rPr>
      </w:pPr>
      <w:r>
        <w:rPr>
          <w:noProof/>
          <w:lang w:val="en-US"/>
        </w:rPr>
        <w:pict>
          <v:shape id="Text Box 32" o:spid="_x0000_s1033" type="#_x0000_t202" style="position:absolute;left:0;text-align:left;margin-left:250.35pt;margin-top:740.85pt;width:199.5pt;height:71.3pt;z-index:25165619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" filled="f" stroked="f" strokeweight=".5pt">
            <v:textbox style="mso-next-textbox:#Text Box 32;mso-fit-shape-to-text:t" inset="0,0,0,0">
              <w:txbxContent>
                <w:p w:rsidR="00211C2E" w:rsidRPr="00B81627" w:rsidRDefault="00211C2E" w:rsidP="006D0766">
                  <w:pPr>
                    <w:pStyle w:val="NoSpacing"/>
                    <w:rPr>
                      <w:color w:val="5B9BD5"/>
                      <w:sz w:val="26"/>
                      <w:szCs w:val="26"/>
                    </w:rPr>
                  </w:pPr>
                  <w:r>
                    <w:rPr>
                      <w:sz w:val="26"/>
                      <w:szCs w:val="26"/>
                    </w:rPr>
                    <w:t>SLS Builders Ltd</w:t>
                  </w:r>
                </w:p>
                <w:p w:rsidR="00211C2E" w:rsidRPr="00B81627" w:rsidRDefault="00211C2E" w:rsidP="006D0766">
                  <w:pPr>
                    <w:pStyle w:val="NoSpacing"/>
                    <w:rPr>
                      <w:color w:val="595959"/>
                      <w:sz w:val="20"/>
                      <w:szCs w:val="20"/>
                    </w:rPr>
                  </w:pPr>
                  <w:r>
                    <w:rPr>
                      <w:caps/>
                      <w:sz w:val="20"/>
                      <w:szCs w:val="20"/>
                    </w:rPr>
                    <w:t xml:space="preserve">     </w:t>
                  </w:r>
                </w:p>
              </w:txbxContent>
            </v:textbox>
            <w10:wrap anchorx="page" anchory="page"/>
          </v:shape>
        </w:pict>
      </w:r>
      <w:r>
        <w:rPr>
          <w:noProof/>
          <w:lang w:eastAsia="en-GB"/>
        </w:rPr>
        <w:br w:type="page"/>
      </w:r>
      <w:r>
        <w:rPr>
          <w:noProof/>
          <w:lang w:eastAsia="en-GB"/>
        </w:rPr>
        <w:pict>
          <v:shape id="_x0000_i1027" type="#_x0000_t75" style="width:132.75pt;height:60.75pt;visibility:visible">
            <v:imagedata r:id="rId7" o:title=""/>
          </v:shape>
        </w:pict>
      </w:r>
    </w:p>
    <w:p w:rsidR="00211C2E" w:rsidRPr="00AF0F86" w:rsidRDefault="00211C2E" w:rsidP="00AF0F86">
      <w:pPr>
        <w:pStyle w:val="NoSpacing"/>
        <w:ind w:left="6237"/>
        <w:rPr>
          <w:sz w:val="20"/>
          <w:szCs w:val="20"/>
        </w:rPr>
      </w:pPr>
      <w:smartTag w:uri="urn:schemas-microsoft-com:office:smarttags" w:element="address">
        <w:smartTag w:uri="urn:schemas-microsoft-com:office:smarttags" w:element="PostalCode">
          <w:smartTag w:uri="urn:schemas-microsoft-com:office:smarttags" w:element="PostalCode">
            <w:smartTag w:uri="urn:schemas-microsoft-com:office:smarttags" w:element="Street">
              <w:r w:rsidRPr="00AF0F86">
                <w:rPr>
                  <w:sz w:val="20"/>
                  <w:szCs w:val="20"/>
                </w:rPr>
                <w:t>44 Gorst Road</w:t>
              </w:r>
            </w:smartTag>
          </w:smartTag>
          <w:r w:rsidRPr="00AF0F86">
            <w:rPr>
              <w:sz w:val="20"/>
              <w:szCs w:val="20"/>
            </w:rPr>
            <w:t xml:space="preserve">, </w:t>
          </w:r>
          <w:smartTag w:uri="urn:schemas-microsoft-com:office:smarttags" w:element="PostalCode">
            <w:r w:rsidRPr="00AF0F86">
              <w:rPr>
                <w:sz w:val="20"/>
                <w:szCs w:val="20"/>
              </w:rPr>
              <w:t>London</w:t>
            </w:r>
          </w:smartTag>
          <w:r w:rsidRPr="00AF0F86">
            <w:rPr>
              <w:sz w:val="20"/>
              <w:szCs w:val="20"/>
            </w:rPr>
            <w:t xml:space="preserve"> </w:t>
          </w:r>
          <w:smartTag w:uri="urn:schemas-microsoft-com:office:smarttags" w:element="PostalCode">
            <w:r w:rsidRPr="00AF0F86">
              <w:rPr>
                <w:sz w:val="20"/>
                <w:szCs w:val="20"/>
              </w:rPr>
              <w:t>NW10 6LD</w:t>
            </w:r>
          </w:smartTag>
        </w:smartTag>
      </w:smartTag>
    </w:p>
    <w:p w:rsidR="00211C2E" w:rsidRPr="00AF0F86" w:rsidRDefault="00211C2E" w:rsidP="00476107">
      <w:pPr>
        <w:pStyle w:val="NoSpacing"/>
        <w:ind w:left="6237"/>
        <w:rPr>
          <w:sz w:val="20"/>
          <w:szCs w:val="20"/>
        </w:rPr>
      </w:pPr>
      <w:r>
        <w:rPr>
          <w:sz w:val="20"/>
          <w:szCs w:val="20"/>
        </w:rPr>
        <w:t>Company No</w:t>
      </w:r>
      <w:r w:rsidRPr="00AF0F86">
        <w:rPr>
          <w:sz w:val="20"/>
          <w:szCs w:val="20"/>
        </w:rPr>
        <w:t>: 05629379</w:t>
      </w:r>
    </w:p>
    <w:p w:rsidR="00211C2E" w:rsidRDefault="00211C2E" w:rsidP="002343AE">
      <w:pPr>
        <w:spacing w:after="0"/>
        <w:jc w:val="center"/>
        <w:rPr>
          <w:sz w:val="28"/>
          <w:szCs w:val="28"/>
        </w:rPr>
      </w:pPr>
    </w:p>
    <w:p w:rsidR="00211C2E" w:rsidRDefault="00211C2E" w:rsidP="002343AE">
      <w:pPr>
        <w:spacing w:after="0"/>
        <w:jc w:val="center"/>
        <w:rPr>
          <w:sz w:val="28"/>
          <w:szCs w:val="28"/>
        </w:rPr>
      </w:pPr>
    </w:p>
    <w:p w:rsidR="00211C2E" w:rsidRDefault="00211C2E" w:rsidP="002343AE">
      <w:pPr>
        <w:spacing w:after="0"/>
        <w:jc w:val="center"/>
        <w:rPr>
          <w:sz w:val="28"/>
          <w:szCs w:val="28"/>
        </w:rPr>
      </w:pPr>
    </w:p>
    <w:p w:rsidR="00211C2E" w:rsidRDefault="00211C2E" w:rsidP="002343AE">
      <w:pPr>
        <w:spacing w:after="0"/>
        <w:jc w:val="center"/>
        <w:rPr>
          <w:sz w:val="28"/>
          <w:szCs w:val="28"/>
        </w:rPr>
      </w:pPr>
    </w:p>
    <w:p w:rsidR="00211C2E" w:rsidRDefault="00211C2E" w:rsidP="00B81627">
      <w:r>
        <w:t>Index</w:t>
      </w:r>
    </w:p>
    <w:p w:rsidR="00211C2E" w:rsidRDefault="00211C2E" w:rsidP="00B81627">
      <w:pPr>
        <w:pStyle w:val="NoSpacing"/>
        <w:numPr>
          <w:ilvl w:val="0"/>
          <w:numId w:val="1"/>
        </w:numPr>
      </w:pPr>
      <w:r>
        <w:t xml:space="preserve">Introduction </w:t>
      </w:r>
    </w:p>
    <w:p w:rsidR="00211C2E" w:rsidRDefault="00211C2E" w:rsidP="00B81627">
      <w:pPr>
        <w:pStyle w:val="NoSpacing"/>
        <w:numPr>
          <w:ilvl w:val="0"/>
          <w:numId w:val="1"/>
        </w:numPr>
      </w:pPr>
      <w:r>
        <w:t xml:space="preserve">Construction Methodology </w:t>
      </w:r>
    </w:p>
    <w:p w:rsidR="00211C2E" w:rsidRDefault="00211C2E" w:rsidP="00B81627">
      <w:pPr>
        <w:pStyle w:val="NoSpacing"/>
        <w:numPr>
          <w:ilvl w:val="0"/>
          <w:numId w:val="1"/>
        </w:numPr>
      </w:pPr>
      <w:r>
        <w:t xml:space="preserve">Report and Communications </w:t>
      </w:r>
    </w:p>
    <w:p w:rsidR="00211C2E" w:rsidRDefault="00211C2E" w:rsidP="00B81627">
      <w:pPr>
        <w:pStyle w:val="NoSpacing"/>
        <w:numPr>
          <w:ilvl w:val="0"/>
          <w:numId w:val="1"/>
        </w:numPr>
      </w:pPr>
      <w:r>
        <w:t>Noise, Vibration and Dust Management Plan</w:t>
      </w:r>
    </w:p>
    <w:p w:rsidR="00211C2E" w:rsidRDefault="00211C2E" w:rsidP="00B81627">
      <w:pPr>
        <w:pStyle w:val="NoSpacing"/>
        <w:numPr>
          <w:ilvl w:val="0"/>
          <w:numId w:val="1"/>
        </w:numPr>
      </w:pPr>
      <w:r>
        <w:t xml:space="preserve">Traffic Management </w:t>
      </w:r>
    </w:p>
    <w:p w:rsidR="00211C2E" w:rsidRDefault="00211C2E" w:rsidP="00B81627">
      <w:pPr>
        <w:pStyle w:val="NoSpacing"/>
        <w:numPr>
          <w:ilvl w:val="0"/>
          <w:numId w:val="1"/>
        </w:numPr>
      </w:pPr>
      <w:r>
        <w:t xml:space="preserve">Protection of Subject and Adjacent Listed Buildings </w:t>
      </w:r>
    </w:p>
    <w:p w:rsidR="00211C2E" w:rsidRDefault="00211C2E" w:rsidP="00B81627">
      <w:pPr>
        <w:pStyle w:val="NoSpacing"/>
        <w:numPr>
          <w:ilvl w:val="0"/>
          <w:numId w:val="1"/>
        </w:numPr>
      </w:pPr>
      <w:r>
        <w:t xml:space="preserve">Protection of Off Site Features </w:t>
      </w:r>
    </w:p>
    <w:p w:rsidR="00211C2E" w:rsidRDefault="00211C2E" w:rsidP="00B81627">
      <w:pPr>
        <w:pStyle w:val="NoSpacing"/>
        <w:numPr>
          <w:ilvl w:val="0"/>
          <w:numId w:val="1"/>
        </w:numPr>
      </w:pPr>
      <w:r>
        <w:t xml:space="preserve">Preservation of Local Amenity </w:t>
      </w:r>
    </w:p>
    <w:p w:rsidR="00211C2E" w:rsidRDefault="00211C2E" w:rsidP="00B81627">
      <w:pPr>
        <w:pStyle w:val="NoSpacing"/>
      </w:pPr>
    </w:p>
    <w:p w:rsidR="00211C2E" w:rsidRDefault="00211C2E" w:rsidP="00B81627">
      <w:pPr>
        <w:pStyle w:val="NoSpacing"/>
        <w:ind w:left="720" w:hanging="720"/>
      </w:pPr>
      <w:r>
        <w:t xml:space="preserve">This document must be read in conjunction with the following: </w:t>
      </w:r>
    </w:p>
    <w:p w:rsidR="00211C2E" w:rsidRDefault="00211C2E" w:rsidP="00B81627">
      <w:pPr>
        <w:pStyle w:val="NoSpacing"/>
        <w:ind w:left="720" w:hanging="720"/>
      </w:pPr>
    </w:p>
    <w:p w:rsidR="00211C2E" w:rsidRDefault="00211C2E" w:rsidP="00B81627">
      <w:pPr>
        <w:pStyle w:val="NoSpacing"/>
        <w:ind w:left="720" w:hanging="720"/>
      </w:pPr>
      <w:r>
        <w:t>Appendices</w:t>
      </w:r>
    </w:p>
    <w:p w:rsidR="00211C2E" w:rsidRDefault="00211C2E" w:rsidP="00B81627">
      <w:pPr>
        <w:pStyle w:val="NoSpacing"/>
        <w:ind w:left="720" w:hanging="720"/>
      </w:pPr>
    </w:p>
    <w:p w:rsidR="00211C2E" w:rsidRDefault="00211C2E" w:rsidP="00B81627">
      <w:pPr>
        <w:numPr>
          <w:ilvl w:val="0"/>
          <w:numId w:val="4"/>
        </w:numPr>
      </w:pPr>
      <w:r>
        <w:t>CWPM Structural Drawings 16022-01 and 16022/02 &amp; Specification</w:t>
      </w:r>
    </w:p>
    <w:p w:rsidR="00211C2E" w:rsidRDefault="00211C2E" w:rsidP="001337A6">
      <w:pPr>
        <w:numPr>
          <w:ilvl w:val="0"/>
          <w:numId w:val="4"/>
        </w:numPr>
      </w:pPr>
      <w:r>
        <w:t xml:space="preserve">Site Set Up Drawing </w:t>
      </w:r>
    </w:p>
    <w:p w:rsidR="00211C2E" w:rsidRDefault="00211C2E" w:rsidP="00B81627">
      <w:pPr>
        <w:numPr>
          <w:ilvl w:val="0"/>
          <w:numId w:val="4"/>
        </w:numPr>
      </w:pPr>
      <w:r>
        <w:t>Oval Road NVDMP</w:t>
      </w:r>
    </w:p>
    <w:p w:rsidR="00211C2E" w:rsidRDefault="00211C2E" w:rsidP="00B81627">
      <w:pPr>
        <w:numPr>
          <w:ilvl w:val="0"/>
          <w:numId w:val="4"/>
        </w:numPr>
      </w:pPr>
      <w:r>
        <w:t xml:space="preserve">Oval Road CTMP </w:t>
      </w:r>
    </w:p>
    <w:p w:rsidR="00211C2E" w:rsidRDefault="00211C2E" w:rsidP="00B81627">
      <w:pPr>
        <w:numPr>
          <w:ilvl w:val="0"/>
          <w:numId w:val="4"/>
        </w:numPr>
      </w:pPr>
      <w:r>
        <w:t>Oval Road CMS</w:t>
      </w:r>
    </w:p>
    <w:p w:rsidR="00211C2E" w:rsidRDefault="00211C2E" w:rsidP="00B81627">
      <w:pPr>
        <w:numPr>
          <w:ilvl w:val="0"/>
          <w:numId w:val="4"/>
        </w:numPr>
      </w:pPr>
      <w:r>
        <w:t xml:space="preserve">Project Team Hierarchy  </w:t>
      </w:r>
    </w:p>
    <w:p w:rsidR="00211C2E" w:rsidRDefault="00211C2E" w:rsidP="002343AE">
      <w:pPr>
        <w:spacing w:after="0"/>
        <w:jc w:val="center"/>
        <w:rPr>
          <w:sz w:val="28"/>
          <w:szCs w:val="28"/>
        </w:rPr>
      </w:pPr>
    </w:p>
    <w:p w:rsidR="00211C2E" w:rsidRDefault="00211C2E" w:rsidP="002343AE">
      <w:pPr>
        <w:spacing w:after="0"/>
        <w:jc w:val="center"/>
        <w:rPr>
          <w:sz w:val="28"/>
          <w:szCs w:val="28"/>
        </w:rPr>
      </w:pPr>
    </w:p>
    <w:p w:rsidR="00211C2E" w:rsidRDefault="00211C2E" w:rsidP="002343AE">
      <w:pPr>
        <w:spacing w:after="0"/>
        <w:jc w:val="center"/>
        <w:rPr>
          <w:sz w:val="28"/>
          <w:szCs w:val="28"/>
        </w:rPr>
      </w:pPr>
    </w:p>
    <w:p w:rsidR="00211C2E" w:rsidRDefault="00211C2E" w:rsidP="002343AE">
      <w:pPr>
        <w:spacing w:after="0"/>
        <w:jc w:val="center"/>
        <w:rPr>
          <w:sz w:val="28"/>
          <w:szCs w:val="28"/>
        </w:rPr>
      </w:pPr>
    </w:p>
    <w:p w:rsidR="00211C2E" w:rsidRDefault="00211C2E" w:rsidP="002343AE">
      <w:pPr>
        <w:spacing w:after="0"/>
        <w:jc w:val="center"/>
        <w:rPr>
          <w:sz w:val="28"/>
          <w:szCs w:val="28"/>
        </w:rPr>
      </w:pPr>
    </w:p>
    <w:p w:rsidR="00211C2E" w:rsidRDefault="00211C2E" w:rsidP="00DC749B"/>
    <w:p w:rsidR="00211C2E" w:rsidRDefault="00211C2E" w:rsidP="00DC749B"/>
    <w:p w:rsidR="00211C2E" w:rsidRDefault="00211C2E" w:rsidP="00004717">
      <w:r>
        <w:tab/>
      </w:r>
      <w:r>
        <w:tab/>
      </w:r>
      <w:r>
        <w:tab/>
      </w:r>
      <w:r>
        <w:tab/>
      </w:r>
      <w:r>
        <w:tab/>
      </w:r>
      <w:r>
        <w:tab/>
      </w:r>
      <w:r>
        <w:tab/>
      </w:r>
      <w:r>
        <w:tab/>
      </w:r>
      <w:r>
        <w:tab/>
      </w:r>
      <w:r>
        <w:tab/>
      </w:r>
      <w:r>
        <w:tab/>
      </w:r>
      <w:r>
        <w:tab/>
      </w:r>
    </w:p>
    <w:p w:rsidR="00211C2E" w:rsidRDefault="00211C2E" w:rsidP="00476107">
      <w:pPr>
        <w:ind w:left="6237" w:right="-188"/>
      </w:pPr>
      <w:r>
        <w:rPr>
          <w:noProof/>
          <w:lang w:eastAsia="en-GB"/>
        </w:rPr>
        <w:pict>
          <v:shape id="Picture 1" o:spid="_x0000_i1028" type="#_x0000_t75" style="width:132.75pt;height:60.75pt;visibility:visible">
            <v:imagedata r:id="rId7" o:title=""/>
          </v:shape>
        </w:pict>
      </w:r>
    </w:p>
    <w:p w:rsidR="00211C2E" w:rsidRPr="001337A6" w:rsidRDefault="00211C2E" w:rsidP="001337A6">
      <w:pPr>
        <w:pStyle w:val="NoSpacing"/>
        <w:ind w:left="6237"/>
        <w:rPr>
          <w:sz w:val="20"/>
          <w:szCs w:val="20"/>
        </w:rPr>
      </w:pPr>
      <w:smartTag w:uri="urn:schemas-microsoft-com:office:smarttags" w:element="PostalCode">
        <w:smartTag w:uri="urn:schemas-microsoft-com:office:smarttags" w:element="address">
          <w:smartTag w:uri="urn:schemas-microsoft-com:office:smarttags" w:element="Street">
            <w:r w:rsidRPr="001337A6">
              <w:rPr>
                <w:sz w:val="20"/>
                <w:szCs w:val="20"/>
              </w:rPr>
              <w:t>44 Gorst Road</w:t>
            </w:r>
          </w:smartTag>
        </w:smartTag>
        <w:r w:rsidRPr="001337A6">
          <w:rPr>
            <w:sz w:val="20"/>
            <w:szCs w:val="20"/>
          </w:rPr>
          <w:t xml:space="preserve">, </w:t>
        </w:r>
        <w:smartTag w:uri="urn:schemas-microsoft-com:office:smarttags" w:element="PostalCode">
          <w:smartTag w:uri="urn:schemas-microsoft-com:office:smarttags" w:element="City">
            <w:r w:rsidRPr="001337A6">
              <w:rPr>
                <w:sz w:val="20"/>
                <w:szCs w:val="20"/>
              </w:rPr>
              <w:t>London</w:t>
            </w:r>
          </w:smartTag>
        </w:smartTag>
        <w:r w:rsidRPr="001337A6">
          <w:rPr>
            <w:sz w:val="20"/>
            <w:szCs w:val="20"/>
          </w:rPr>
          <w:t xml:space="preserve"> </w:t>
        </w:r>
        <w:smartTag w:uri="urn:schemas-microsoft-com:office:smarttags" w:element="PostalCode">
          <w:r w:rsidRPr="001337A6">
            <w:rPr>
              <w:sz w:val="20"/>
              <w:szCs w:val="20"/>
            </w:rPr>
            <w:t>NW10 6LD</w:t>
          </w:r>
        </w:smartTag>
      </w:smartTag>
    </w:p>
    <w:p w:rsidR="00211C2E" w:rsidRPr="001337A6" w:rsidRDefault="00211C2E" w:rsidP="00EB015B">
      <w:pPr>
        <w:pStyle w:val="NoSpacing"/>
        <w:ind w:left="6237"/>
        <w:rPr>
          <w:sz w:val="20"/>
          <w:szCs w:val="20"/>
        </w:rPr>
      </w:pPr>
      <w:r w:rsidRPr="001337A6">
        <w:rPr>
          <w:sz w:val="20"/>
          <w:szCs w:val="20"/>
        </w:rPr>
        <w:t>Company No: 05629379</w:t>
      </w:r>
    </w:p>
    <w:p w:rsidR="00211C2E" w:rsidRDefault="00211C2E" w:rsidP="00476107">
      <w:pPr>
        <w:pStyle w:val="NoSpacing"/>
        <w:ind w:left="720"/>
        <w:rPr>
          <w:b/>
          <w:sz w:val="24"/>
          <w:szCs w:val="24"/>
        </w:rPr>
      </w:pPr>
    </w:p>
    <w:p w:rsidR="00211C2E" w:rsidRDefault="00211C2E" w:rsidP="00476107">
      <w:pPr>
        <w:pStyle w:val="NoSpacing"/>
        <w:ind w:left="720"/>
        <w:rPr>
          <w:b/>
          <w:sz w:val="24"/>
          <w:szCs w:val="24"/>
        </w:rPr>
      </w:pPr>
    </w:p>
    <w:p w:rsidR="00211C2E" w:rsidRDefault="00211C2E" w:rsidP="00476107">
      <w:pPr>
        <w:pStyle w:val="NoSpacing"/>
        <w:ind w:left="720"/>
        <w:rPr>
          <w:b/>
          <w:sz w:val="24"/>
          <w:szCs w:val="24"/>
        </w:rPr>
      </w:pPr>
    </w:p>
    <w:p w:rsidR="00211C2E" w:rsidRPr="00476107" w:rsidRDefault="00211C2E" w:rsidP="00476107">
      <w:pPr>
        <w:pStyle w:val="NoSpacing"/>
        <w:ind w:left="720"/>
        <w:rPr>
          <w:b/>
          <w:sz w:val="24"/>
          <w:szCs w:val="24"/>
        </w:rPr>
      </w:pPr>
    </w:p>
    <w:p w:rsidR="00211C2E" w:rsidRPr="003E470F" w:rsidRDefault="00211C2E" w:rsidP="00966DD1">
      <w:pPr>
        <w:pStyle w:val="NoSpacing"/>
        <w:numPr>
          <w:ilvl w:val="0"/>
          <w:numId w:val="9"/>
        </w:numPr>
        <w:ind w:left="360"/>
        <w:rPr>
          <w:b/>
          <w:sz w:val="24"/>
          <w:szCs w:val="24"/>
        </w:rPr>
      </w:pPr>
      <w:r w:rsidRPr="003E470F">
        <w:rPr>
          <w:b/>
          <w:sz w:val="24"/>
          <w:szCs w:val="24"/>
        </w:rPr>
        <w:t>Introduction</w:t>
      </w:r>
    </w:p>
    <w:p w:rsidR="00211C2E" w:rsidRPr="003E470F" w:rsidRDefault="00211C2E" w:rsidP="00004717">
      <w:pPr>
        <w:pStyle w:val="NoSpacing"/>
        <w:rPr>
          <w:sz w:val="24"/>
          <w:szCs w:val="24"/>
        </w:rPr>
      </w:pPr>
    </w:p>
    <w:p w:rsidR="00211C2E" w:rsidRPr="003E470F" w:rsidRDefault="00211C2E" w:rsidP="00004717">
      <w:pPr>
        <w:pStyle w:val="NoSpacing"/>
        <w:rPr>
          <w:sz w:val="24"/>
          <w:szCs w:val="24"/>
        </w:rPr>
      </w:pPr>
      <w:r>
        <w:rPr>
          <w:sz w:val="24"/>
          <w:szCs w:val="24"/>
        </w:rPr>
        <w:t xml:space="preserve">The property is a </w:t>
      </w:r>
      <w:smartTag w:uri="urn:schemas-microsoft-com:office:smarttags" w:element="PostalCode">
        <w:smartTag w:uri="urn:schemas-microsoft-com:office:smarttags" w:element="place">
          <w:smartTag w:uri="urn:schemas-microsoft-com:office:smarttags" w:element="PlaceName">
            <w:r>
              <w:rPr>
                <w:sz w:val="24"/>
                <w:szCs w:val="24"/>
              </w:rPr>
              <w:t>Listed</w:t>
            </w:r>
          </w:smartTag>
        </w:smartTag>
        <w:r>
          <w:rPr>
            <w:sz w:val="24"/>
            <w:szCs w:val="24"/>
          </w:rPr>
          <w:t xml:space="preserve"> </w:t>
        </w:r>
        <w:smartTag w:uri="urn:schemas-microsoft-com:office:smarttags" w:element="PostalCode">
          <w:smartTag w:uri="urn:schemas-microsoft-com:office:smarttags" w:element="PlaceType">
            <w:r>
              <w:rPr>
                <w:sz w:val="24"/>
                <w:szCs w:val="24"/>
              </w:rPr>
              <w:t>Building</w:t>
            </w:r>
          </w:smartTag>
        </w:smartTag>
      </w:smartTag>
      <w:r>
        <w:rPr>
          <w:sz w:val="24"/>
          <w:szCs w:val="24"/>
        </w:rPr>
        <w:t>,</w:t>
      </w:r>
      <w:r w:rsidRPr="003E470F">
        <w:rPr>
          <w:sz w:val="24"/>
          <w:szCs w:val="24"/>
        </w:rPr>
        <w:t xml:space="preserve"> brick built, timber framed terraced house. </w:t>
      </w:r>
    </w:p>
    <w:p w:rsidR="00211C2E" w:rsidRPr="003E470F" w:rsidRDefault="00211C2E" w:rsidP="00004717">
      <w:pPr>
        <w:pStyle w:val="NoSpacing"/>
        <w:rPr>
          <w:sz w:val="24"/>
          <w:szCs w:val="24"/>
        </w:rPr>
      </w:pPr>
      <w:r w:rsidRPr="003E470F">
        <w:rPr>
          <w:sz w:val="24"/>
          <w:szCs w:val="24"/>
        </w:rPr>
        <w:t>The proposed works would involve complete refurbishment and remodelling of all floors including the basement (Lower Ground Floor) as per CH pr</w:t>
      </w:r>
      <w:r>
        <w:rPr>
          <w:sz w:val="24"/>
          <w:szCs w:val="24"/>
        </w:rPr>
        <w:t>oposed drawings and elevations and CWPM Drawings 16022/01 and 16022/02</w:t>
      </w:r>
    </w:p>
    <w:p w:rsidR="00211C2E" w:rsidRPr="003E470F" w:rsidRDefault="00211C2E" w:rsidP="00E735AD">
      <w:pPr>
        <w:pStyle w:val="NoSpacing"/>
        <w:rPr>
          <w:sz w:val="24"/>
          <w:szCs w:val="24"/>
        </w:rPr>
      </w:pPr>
    </w:p>
    <w:p w:rsidR="00211C2E" w:rsidRPr="003E470F" w:rsidRDefault="00211C2E" w:rsidP="00966DD1">
      <w:pPr>
        <w:pStyle w:val="NoSpacing"/>
        <w:numPr>
          <w:ilvl w:val="0"/>
          <w:numId w:val="9"/>
        </w:numPr>
        <w:ind w:left="360"/>
        <w:rPr>
          <w:b/>
          <w:sz w:val="24"/>
          <w:szCs w:val="24"/>
        </w:rPr>
      </w:pPr>
      <w:r w:rsidRPr="003E470F">
        <w:rPr>
          <w:b/>
          <w:sz w:val="24"/>
          <w:szCs w:val="24"/>
        </w:rPr>
        <w:t xml:space="preserve">Construction Methodology </w:t>
      </w:r>
    </w:p>
    <w:p w:rsidR="00211C2E" w:rsidRPr="003E470F" w:rsidRDefault="00211C2E" w:rsidP="00E735AD">
      <w:pPr>
        <w:pStyle w:val="NoSpacing"/>
        <w:rPr>
          <w:sz w:val="24"/>
          <w:szCs w:val="24"/>
        </w:rPr>
      </w:pPr>
    </w:p>
    <w:p w:rsidR="00211C2E" w:rsidRPr="003E470F" w:rsidRDefault="00211C2E" w:rsidP="00E735AD">
      <w:pPr>
        <w:pStyle w:val="NoSpacing"/>
        <w:rPr>
          <w:sz w:val="24"/>
          <w:szCs w:val="24"/>
        </w:rPr>
      </w:pPr>
      <w:r w:rsidRPr="003E470F">
        <w:rPr>
          <w:sz w:val="24"/>
          <w:szCs w:val="24"/>
        </w:rPr>
        <w:t>The proposed works involve the insta</w:t>
      </w:r>
      <w:r>
        <w:rPr>
          <w:sz w:val="24"/>
          <w:szCs w:val="24"/>
        </w:rPr>
        <w:t>llation of new Steel members</w:t>
      </w:r>
      <w:r w:rsidRPr="003E470F">
        <w:rPr>
          <w:sz w:val="24"/>
          <w:szCs w:val="24"/>
        </w:rPr>
        <w:t>, minor demolitions and for</w:t>
      </w:r>
      <w:r>
        <w:rPr>
          <w:sz w:val="24"/>
          <w:szCs w:val="24"/>
        </w:rPr>
        <w:t>mation of new openings as per CWPM</w:t>
      </w:r>
      <w:r w:rsidRPr="003E470F">
        <w:rPr>
          <w:sz w:val="24"/>
          <w:szCs w:val="24"/>
        </w:rPr>
        <w:t xml:space="preserve"> proposed drawings and elevations</w:t>
      </w:r>
      <w:r>
        <w:rPr>
          <w:sz w:val="24"/>
          <w:szCs w:val="24"/>
        </w:rPr>
        <w:t xml:space="preserve"> 16022/01 &amp; 02.</w:t>
      </w:r>
    </w:p>
    <w:p w:rsidR="00211C2E" w:rsidRPr="003E470F" w:rsidRDefault="00211C2E" w:rsidP="00E735AD">
      <w:pPr>
        <w:pStyle w:val="NoSpacing"/>
        <w:rPr>
          <w:sz w:val="24"/>
          <w:szCs w:val="24"/>
        </w:rPr>
      </w:pPr>
      <w:r w:rsidRPr="003E470F">
        <w:rPr>
          <w:sz w:val="24"/>
          <w:szCs w:val="24"/>
        </w:rPr>
        <w:t xml:space="preserve">Details of </w:t>
      </w:r>
      <w:r>
        <w:rPr>
          <w:sz w:val="24"/>
          <w:szCs w:val="24"/>
        </w:rPr>
        <w:t xml:space="preserve">the </w:t>
      </w:r>
      <w:r w:rsidRPr="003E470F">
        <w:rPr>
          <w:sz w:val="24"/>
          <w:szCs w:val="24"/>
        </w:rPr>
        <w:t>proposed structural works can be found in CH</w:t>
      </w:r>
      <w:r>
        <w:rPr>
          <w:sz w:val="24"/>
          <w:szCs w:val="24"/>
        </w:rPr>
        <w:t xml:space="preserve"> &amp; CWPM’s</w:t>
      </w:r>
      <w:r w:rsidRPr="003E470F">
        <w:rPr>
          <w:sz w:val="24"/>
          <w:szCs w:val="24"/>
        </w:rPr>
        <w:t xml:space="preserve"> Design Drawings Pack and </w:t>
      </w:r>
      <w:r>
        <w:rPr>
          <w:sz w:val="24"/>
          <w:szCs w:val="24"/>
        </w:rPr>
        <w:t>in the Contractors Method Statement in Appendix E.</w:t>
      </w:r>
      <w:r w:rsidRPr="003E470F">
        <w:rPr>
          <w:sz w:val="24"/>
          <w:szCs w:val="24"/>
        </w:rPr>
        <w:t xml:space="preserve"> </w:t>
      </w:r>
    </w:p>
    <w:p w:rsidR="00211C2E" w:rsidRPr="003E470F" w:rsidRDefault="00211C2E" w:rsidP="00E735AD">
      <w:pPr>
        <w:pStyle w:val="NoSpacing"/>
        <w:rPr>
          <w:sz w:val="24"/>
          <w:szCs w:val="24"/>
        </w:rPr>
      </w:pPr>
      <w:r w:rsidRPr="003E470F">
        <w:rPr>
          <w:sz w:val="24"/>
          <w:szCs w:val="24"/>
        </w:rPr>
        <w:t xml:space="preserve">During the course of works a strict monitoring regime will be in operation to ensure early warning of any non-seasonal movement. </w:t>
      </w:r>
    </w:p>
    <w:p w:rsidR="00211C2E" w:rsidRPr="003E470F" w:rsidRDefault="00211C2E" w:rsidP="00E735AD">
      <w:pPr>
        <w:pStyle w:val="NoSpacing"/>
        <w:rPr>
          <w:sz w:val="24"/>
          <w:szCs w:val="24"/>
        </w:rPr>
      </w:pPr>
      <w:r w:rsidRPr="003E470F">
        <w:rPr>
          <w:sz w:val="24"/>
          <w:szCs w:val="24"/>
        </w:rPr>
        <w:t>The proposed</w:t>
      </w:r>
      <w:r>
        <w:rPr>
          <w:sz w:val="24"/>
          <w:szCs w:val="24"/>
        </w:rPr>
        <w:t xml:space="preserve"> works will generate some</w:t>
      </w:r>
      <w:r w:rsidRPr="003E470F">
        <w:rPr>
          <w:sz w:val="24"/>
          <w:szCs w:val="24"/>
        </w:rPr>
        <w:t xml:space="preserve"> spoil arising from the demolitions and general building works and </w:t>
      </w:r>
      <w:r>
        <w:rPr>
          <w:sz w:val="24"/>
          <w:szCs w:val="24"/>
        </w:rPr>
        <w:t xml:space="preserve">ONLY </w:t>
      </w:r>
      <w:r w:rsidRPr="003E470F">
        <w:rPr>
          <w:sz w:val="24"/>
          <w:szCs w:val="24"/>
        </w:rPr>
        <w:t xml:space="preserve">fully licenced waste removal operators will be employed to dispose of the waste. </w:t>
      </w:r>
    </w:p>
    <w:p w:rsidR="00211C2E" w:rsidRDefault="00211C2E" w:rsidP="00E735AD">
      <w:pPr>
        <w:pStyle w:val="NoSpacing"/>
        <w:rPr>
          <w:sz w:val="24"/>
          <w:szCs w:val="24"/>
        </w:rPr>
      </w:pPr>
    </w:p>
    <w:p w:rsidR="00211C2E" w:rsidRPr="003E470F" w:rsidRDefault="00211C2E" w:rsidP="00966DD1">
      <w:pPr>
        <w:pStyle w:val="NoSpacing"/>
        <w:numPr>
          <w:ilvl w:val="0"/>
          <w:numId w:val="9"/>
        </w:numPr>
        <w:ind w:left="360"/>
        <w:rPr>
          <w:b/>
          <w:sz w:val="24"/>
          <w:szCs w:val="24"/>
        </w:rPr>
      </w:pPr>
      <w:r w:rsidRPr="003E470F">
        <w:rPr>
          <w:b/>
          <w:sz w:val="24"/>
          <w:szCs w:val="24"/>
        </w:rPr>
        <w:t xml:space="preserve">Report and Communications </w:t>
      </w:r>
    </w:p>
    <w:p w:rsidR="00211C2E" w:rsidRPr="003E470F" w:rsidRDefault="00211C2E" w:rsidP="00E735AD">
      <w:pPr>
        <w:pStyle w:val="NoSpacing"/>
        <w:rPr>
          <w:sz w:val="24"/>
          <w:szCs w:val="24"/>
        </w:rPr>
      </w:pPr>
    </w:p>
    <w:p w:rsidR="00211C2E" w:rsidRPr="003E470F" w:rsidRDefault="00211C2E" w:rsidP="00E735AD">
      <w:pPr>
        <w:pStyle w:val="NoSpacing"/>
        <w:rPr>
          <w:sz w:val="24"/>
          <w:szCs w:val="24"/>
        </w:rPr>
      </w:pPr>
      <w:r w:rsidRPr="003E470F">
        <w:rPr>
          <w:sz w:val="24"/>
          <w:szCs w:val="24"/>
        </w:rPr>
        <w:t xml:space="preserve">Consideration has been given to importance of regular recorded communications and a team structure is presented with Project team Hierarchy. </w:t>
      </w:r>
    </w:p>
    <w:p w:rsidR="00211C2E" w:rsidRPr="003E470F" w:rsidRDefault="00211C2E" w:rsidP="00E735AD">
      <w:pPr>
        <w:pStyle w:val="NoSpacing"/>
        <w:rPr>
          <w:sz w:val="24"/>
          <w:szCs w:val="24"/>
        </w:rPr>
      </w:pPr>
      <w:r w:rsidRPr="003E470F">
        <w:rPr>
          <w:sz w:val="24"/>
          <w:szCs w:val="24"/>
        </w:rPr>
        <w:t>It is planned that site manager and Project Managers will meet twice a week, a weekly meeting will be held with SLS and CH Designers HQ and a fortnightly meeting will be held on site with Designers and Client Representatives</w:t>
      </w:r>
    </w:p>
    <w:p w:rsidR="00211C2E" w:rsidRDefault="00211C2E" w:rsidP="00E735AD">
      <w:pPr>
        <w:pStyle w:val="NoSpacing"/>
      </w:pPr>
    </w:p>
    <w:p w:rsidR="00211C2E" w:rsidRDefault="00211C2E" w:rsidP="003E470F">
      <w:pPr>
        <w:ind w:left="5040" w:right="-188" w:firstLine="720"/>
        <w:rPr>
          <w:noProof/>
          <w:lang w:eastAsia="en-GB"/>
        </w:rPr>
      </w:pPr>
    </w:p>
    <w:p w:rsidR="00211C2E" w:rsidRDefault="00211C2E" w:rsidP="003E470F">
      <w:pPr>
        <w:ind w:left="5040" w:right="-188" w:firstLine="720"/>
        <w:rPr>
          <w:noProof/>
          <w:lang w:eastAsia="en-GB"/>
        </w:rPr>
      </w:pPr>
    </w:p>
    <w:p w:rsidR="00211C2E" w:rsidRDefault="00211C2E" w:rsidP="003E470F">
      <w:pPr>
        <w:ind w:left="5040" w:right="-188" w:firstLine="720"/>
        <w:rPr>
          <w:noProof/>
          <w:lang w:eastAsia="en-GB"/>
        </w:rPr>
      </w:pPr>
    </w:p>
    <w:p w:rsidR="00211C2E" w:rsidRDefault="00211C2E" w:rsidP="003E470F">
      <w:pPr>
        <w:ind w:left="5040" w:right="-188" w:firstLine="720"/>
        <w:rPr>
          <w:noProof/>
          <w:lang w:eastAsia="en-GB"/>
        </w:rPr>
      </w:pPr>
    </w:p>
    <w:p w:rsidR="00211C2E" w:rsidRDefault="00211C2E" w:rsidP="003E470F">
      <w:pPr>
        <w:ind w:left="5040" w:right="-188" w:firstLine="720"/>
        <w:rPr>
          <w:noProof/>
          <w:lang w:eastAsia="en-GB"/>
        </w:rPr>
      </w:pPr>
    </w:p>
    <w:p w:rsidR="00211C2E" w:rsidRDefault="00211C2E" w:rsidP="003E470F">
      <w:pPr>
        <w:ind w:left="5040" w:right="-188" w:firstLine="720"/>
      </w:pPr>
      <w:r>
        <w:rPr>
          <w:noProof/>
          <w:lang w:eastAsia="en-GB"/>
        </w:rPr>
        <w:pict>
          <v:shape id="_x0000_i1029" type="#_x0000_t75" style="width:132.75pt;height:60.75pt;visibility:visible">
            <v:imagedata r:id="rId7" o:title=""/>
          </v:shape>
        </w:pict>
      </w:r>
    </w:p>
    <w:p w:rsidR="00211C2E" w:rsidRPr="00E46EC7" w:rsidRDefault="00211C2E" w:rsidP="00E46EC7">
      <w:pPr>
        <w:pStyle w:val="NoSpacing"/>
        <w:ind w:left="5040" w:firstLine="1056"/>
        <w:rPr>
          <w:sz w:val="18"/>
          <w:szCs w:val="18"/>
        </w:rPr>
      </w:pPr>
      <w:smartTag w:uri="urn:schemas-microsoft-com:office:smarttags" w:element="PostalCode">
        <w:smartTag w:uri="urn:schemas-microsoft-com:office:smarttags" w:element="address">
          <w:smartTag w:uri="urn:schemas-microsoft-com:office:smarttags" w:element="Street">
            <w:r w:rsidRPr="00E46EC7">
              <w:rPr>
                <w:sz w:val="18"/>
                <w:szCs w:val="18"/>
              </w:rPr>
              <w:t>44 Gorst Road</w:t>
            </w:r>
          </w:smartTag>
        </w:smartTag>
        <w:r w:rsidRPr="00E46EC7">
          <w:rPr>
            <w:sz w:val="18"/>
            <w:szCs w:val="18"/>
          </w:rPr>
          <w:t xml:space="preserve">, </w:t>
        </w:r>
        <w:smartTag w:uri="urn:schemas-microsoft-com:office:smarttags" w:element="PostalCode">
          <w:smartTag w:uri="urn:schemas-microsoft-com:office:smarttags" w:element="City">
            <w:r w:rsidRPr="00E46EC7">
              <w:rPr>
                <w:sz w:val="18"/>
                <w:szCs w:val="18"/>
              </w:rPr>
              <w:t>London</w:t>
            </w:r>
          </w:smartTag>
        </w:smartTag>
        <w:r w:rsidRPr="00E46EC7">
          <w:rPr>
            <w:sz w:val="18"/>
            <w:szCs w:val="18"/>
          </w:rPr>
          <w:t xml:space="preserve"> </w:t>
        </w:r>
        <w:smartTag w:uri="urn:schemas-microsoft-com:office:smarttags" w:element="PostalCode">
          <w:r w:rsidRPr="00E46EC7">
            <w:rPr>
              <w:sz w:val="18"/>
              <w:szCs w:val="18"/>
            </w:rPr>
            <w:t>NW10 6LD</w:t>
          </w:r>
        </w:smartTag>
      </w:smartTag>
    </w:p>
    <w:p w:rsidR="00211C2E" w:rsidRPr="00E46EC7" w:rsidRDefault="00211C2E" w:rsidP="00894B97">
      <w:pPr>
        <w:pStyle w:val="NoSpacing"/>
        <w:ind w:left="5040" w:firstLine="1056"/>
        <w:rPr>
          <w:sz w:val="18"/>
          <w:szCs w:val="18"/>
        </w:rPr>
      </w:pPr>
      <w:r w:rsidRPr="00E46EC7">
        <w:rPr>
          <w:sz w:val="18"/>
          <w:szCs w:val="18"/>
        </w:rPr>
        <w:t>Company No: 05629379</w:t>
      </w:r>
    </w:p>
    <w:p w:rsidR="00211C2E" w:rsidRDefault="00211C2E" w:rsidP="00E735AD">
      <w:pPr>
        <w:pStyle w:val="NoSpacing"/>
      </w:pPr>
    </w:p>
    <w:p w:rsidR="00211C2E" w:rsidRPr="00E46EC7" w:rsidRDefault="00211C2E" w:rsidP="00E46EC7">
      <w:pPr>
        <w:pStyle w:val="NoSpacing"/>
        <w:tabs>
          <w:tab w:val="left" w:pos="1040"/>
        </w:tabs>
      </w:pPr>
    </w:p>
    <w:p w:rsidR="00211C2E" w:rsidRPr="00476107" w:rsidRDefault="00211C2E" w:rsidP="00966DD1">
      <w:pPr>
        <w:pStyle w:val="NoSpacing"/>
        <w:numPr>
          <w:ilvl w:val="0"/>
          <w:numId w:val="9"/>
        </w:numPr>
        <w:ind w:left="360"/>
        <w:rPr>
          <w:b/>
          <w:sz w:val="24"/>
          <w:szCs w:val="24"/>
        </w:rPr>
      </w:pPr>
      <w:r w:rsidRPr="00476107">
        <w:rPr>
          <w:b/>
          <w:sz w:val="24"/>
          <w:szCs w:val="24"/>
        </w:rPr>
        <w:t xml:space="preserve">Noise, Dust and Vibration Management </w:t>
      </w:r>
    </w:p>
    <w:p w:rsidR="00211C2E" w:rsidRPr="00A126E2" w:rsidRDefault="00211C2E" w:rsidP="003E470F">
      <w:pPr>
        <w:pStyle w:val="NoSpacing"/>
        <w:rPr>
          <w:sz w:val="24"/>
          <w:szCs w:val="24"/>
        </w:rPr>
      </w:pPr>
    </w:p>
    <w:p w:rsidR="00211C2E" w:rsidRPr="00A126E2" w:rsidRDefault="00211C2E" w:rsidP="006914DC">
      <w:pPr>
        <w:ind w:hanging="142"/>
        <w:jc w:val="both"/>
        <w:rPr>
          <w:rFonts w:cs="Arial"/>
          <w:iCs/>
          <w:sz w:val="24"/>
          <w:szCs w:val="24"/>
          <w:lang w:val="en-US"/>
        </w:rPr>
      </w:pPr>
      <w:r w:rsidRPr="00A126E2">
        <w:rPr>
          <w:rFonts w:cs="Arial"/>
          <w:iCs/>
          <w:sz w:val="24"/>
          <w:szCs w:val="24"/>
          <w:lang w:val="en-US"/>
        </w:rPr>
        <w:t xml:space="preserve">   SLS recognises that the impact from noise, dust &amp; vibration can be deleterious to the residential amenity of those living nearby.  Consequently, it has produced a Noise, Dust &amp; Vibration Management Plan (NDVMP – see CMP Appendix C).  The purpose of the NDVMP Is to identify the level of risk of adverse noise, dust and vibration effects that may be caused by construction activities associated with the basement extension works, and to ensure that potential effects are appropriately controlled so that the project is delivered with minimal impact to the amenity of the local community. </w:t>
      </w:r>
    </w:p>
    <w:p w:rsidR="00211C2E" w:rsidRPr="00A126E2" w:rsidRDefault="00211C2E" w:rsidP="006914DC">
      <w:pPr>
        <w:ind w:hanging="142"/>
        <w:jc w:val="both"/>
        <w:rPr>
          <w:sz w:val="24"/>
          <w:szCs w:val="24"/>
          <w:lang w:val="en-US" w:eastAsia="en-GB"/>
        </w:rPr>
      </w:pPr>
      <w:r w:rsidRPr="00A126E2">
        <w:rPr>
          <w:rFonts w:cs="Arial"/>
          <w:iCs/>
          <w:sz w:val="24"/>
          <w:szCs w:val="24"/>
          <w:lang w:val="en-US"/>
        </w:rPr>
        <w:t xml:space="preserve">   Consequently, the NVDMP forms a record of the noise, vibration and dust mitigation and management which will be adopted during construction works at </w:t>
      </w:r>
      <w:smartTag w:uri="urn:schemas-microsoft-com:office:smarttags" w:element="PostalCode">
        <w:smartTag w:uri="urn:schemas-microsoft-com:office:smarttags" w:element="address">
          <w:smartTag w:uri="urn:schemas-microsoft-com:office:smarttags" w:element="Street">
            <w:r w:rsidRPr="00A126E2">
              <w:rPr>
                <w:rFonts w:cs="Arial"/>
                <w:iCs/>
                <w:sz w:val="24"/>
                <w:szCs w:val="24"/>
                <w:lang w:val="en-US"/>
              </w:rPr>
              <w:t>4 Oval Road</w:t>
            </w:r>
          </w:smartTag>
        </w:smartTag>
      </w:smartTag>
      <w:r w:rsidRPr="00A126E2">
        <w:rPr>
          <w:rFonts w:cs="Arial"/>
          <w:iCs/>
          <w:sz w:val="24"/>
          <w:szCs w:val="24"/>
          <w:lang w:val="en-US"/>
        </w:rPr>
        <w:t>.  Details of the site and the proposed development are described in Section 2 of the NVDMP, site specific and generic control measures are listed in Section 3; a risk assessment of potential noise, dust and vibration risk effects is presented in Sections 4 - 6 respectively; and finally, a summary of the findings is presented in Section 7.</w:t>
      </w:r>
    </w:p>
    <w:p w:rsidR="00211C2E" w:rsidRPr="00A126E2" w:rsidRDefault="00211C2E" w:rsidP="00E46EC7">
      <w:pPr>
        <w:jc w:val="both"/>
        <w:rPr>
          <w:sz w:val="24"/>
          <w:szCs w:val="24"/>
          <w:lang w:val="en-US"/>
        </w:rPr>
      </w:pPr>
      <w:r w:rsidRPr="00A126E2">
        <w:rPr>
          <w:rFonts w:cs="Arial"/>
          <w:iCs/>
          <w:sz w:val="24"/>
          <w:szCs w:val="24"/>
          <w:lang w:val="en-US"/>
        </w:rPr>
        <w:t>SLS confirms a construction methodology has been prepared in consultation with the engineers and specific control measures have been presented for noise and vibration in Section 3.4 and dust in Section 3.5 of the NVDMP.  Due to the nature of the site, and the fact that the majority of the works are to be carried out at the rear, indicates that the risk of excessive disturbance caused by Noise will be low, SLS suggests that vibration monitoring be undertaken to ensure that threshold criteria presented in Section 6.2 is not exceeded at sensitive receptors.  In addition, the outcome of dust risk assessment presented in Section 5 of the NVDMP confirms the risk to ecological receptors is negligible, consequently the risk of health effects is low risk and the risk of dust soiling during construction activities is also low risk.</w:t>
      </w:r>
    </w:p>
    <w:p w:rsidR="00211C2E" w:rsidRPr="00A126E2" w:rsidRDefault="00211C2E" w:rsidP="00E46EC7">
      <w:pPr>
        <w:spacing w:after="0" w:line="240" w:lineRule="auto"/>
        <w:jc w:val="both"/>
        <w:rPr>
          <w:rFonts w:cs="Arial"/>
          <w:iCs/>
          <w:sz w:val="24"/>
          <w:szCs w:val="24"/>
          <w:lang w:val="en-US"/>
        </w:rPr>
      </w:pPr>
      <w:r w:rsidRPr="00A126E2">
        <w:rPr>
          <w:rFonts w:cs="Arial"/>
          <w:iCs/>
          <w:sz w:val="24"/>
          <w:szCs w:val="24"/>
          <w:lang w:val="en-US"/>
        </w:rPr>
        <w:t>SLS concludes that with the control measures described in this NVDMP, the potential for significant noise, dust and vibration, and adverse effects will be minimised.</w:t>
      </w:r>
    </w:p>
    <w:p w:rsidR="00211C2E" w:rsidRPr="00A126E2" w:rsidRDefault="00211C2E" w:rsidP="00E46EC7">
      <w:pPr>
        <w:spacing w:after="0" w:line="240" w:lineRule="auto"/>
        <w:jc w:val="both"/>
        <w:rPr>
          <w:rFonts w:cs="Arial"/>
          <w:iCs/>
          <w:sz w:val="24"/>
          <w:szCs w:val="24"/>
          <w:lang w:val="en-US"/>
        </w:rPr>
      </w:pPr>
    </w:p>
    <w:p w:rsidR="00211C2E" w:rsidRPr="00A126E2" w:rsidRDefault="00211C2E" w:rsidP="00E46EC7">
      <w:pPr>
        <w:spacing w:after="0" w:line="240" w:lineRule="auto"/>
        <w:jc w:val="both"/>
        <w:rPr>
          <w:rFonts w:cs="Arial"/>
          <w:iCs/>
          <w:sz w:val="24"/>
          <w:szCs w:val="24"/>
          <w:lang w:val="en-US"/>
        </w:rPr>
      </w:pPr>
    </w:p>
    <w:p w:rsidR="00211C2E" w:rsidRPr="00A126E2" w:rsidRDefault="00211C2E" w:rsidP="00E46EC7">
      <w:pPr>
        <w:spacing w:after="0" w:line="240" w:lineRule="auto"/>
        <w:jc w:val="both"/>
        <w:rPr>
          <w:rFonts w:cs="Arial"/>
          <w:iCs/>
          <w:sz w:val="24"/>
          <w:szCs w:val="24"/>
          <w:lang w:val="en-US"/>
        </w:rPr>
      </w:pPr>
    </w:p>
    <w:p w:rsidR="00211C2E" w:rsidRPr="00A126E2" w:rsidRDefault="00211C2E" w:rsidP="00E46EC7">
      <w:pPr>
        <w:spacing w:after="0" w:line="240" w:lineRule="auto"/>
        <w:jc w:val="both"/>
        <w:rPr>
          <w:rFonts w:cs="Arial"/>
          <w:iCs/>
          <w:sz w:val="24"/>
          <w:szCs w:val="24"/>
          <w:lang w:val="en-US"/>
        </w:rPr>
      </w:pPr>
    </w:p>
    <w:p w:rsidR="00211C2E" w:rsidRPr="00A126E2" w:rsidRDefault="00211C2E" w:rsidP="00E46EC7">
      <w:pPr>
        <w:spacing w:after="0" w:line="240" w:lineRule="auto"/>
        <w:jc w:val="both"/>
        <w:rPr>
          <w:rFonts w:cs="Arial"/>
          <w:iCs/>
          <w:sz w:val="24"/>
          <w:szCs w:val="24"/>
          <w:lang w:val="en-US"/>
        </w:rPr>
      </w:pPr>
    </w:p>
    <w:p w:rsidR="00211C2E" w:rsidRPr="00A126E2" w:rsidRDefault="00211C2E" w:rsidP="00E46EC7">
      <w:pPr>
        <w:spacing w:after="0" w:line="240" w:lineRule="auto"/>
        <w:jc w:val="both"/>
        <w:rPr>
          <w:rFonts w:cs="Arial"/>
          <w:iCs/>
          <w:sz w:val="24"/>
          <w:szCs w:val="24"/>
          <w:lang w:val="en-US"/>
        </w:rPr>
      </w:pPr>
    </w:p>
    <w:p w:rsidR="00211C2E" w:rsidRPr="00A126E2" w:rsidRDefault="00211C2E" w:rsidP="00E46EC7">
      <w:pPr>
        <w:spacing w:after="0" w:line="240" w:lineRule="auto"/>
        <w:jc w:val="both"/>
        <w:rPr>
          <w:sz w:val="24"/>
          <w:szCs w:val="24"/>
          <w:lang w:val="en-US"/>
        </w:rPr>
      </w:pPr>
    </w:p>
    <w:p w:rsidR="00211C2E" w:rsidRDefault="00211C2E" w:rsidP="00E46EC7">
      <w:pPr>
        <w:pStyle w:val="NoSpacing"/>
        <w:rPr>
          <w:b/>
          <w:sz w:val="24"/>
          <w:szCs w:val="24"/>
        </w:rPr>
      </w:pPr>
    </w:p>
    <w:p w:rsidR="00211C2E" w:rsidRDefault="00211C2E" w:rsidP="006914DC">
      <w:pPr>
        <w:ind w:right="-188"/>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r>
      <w:r>
        <w:rPr>
          <w:noProof/>
          <w:lang w:eastAsia="en-GB"/>
        </w:rPr>
        <w:pict>
          <v:shape id="_x0000_i1030" type="#_x0000_t75" style="width:132.75pt;height:60.75pt;visibility:visible">
            <v:imagedata r:id="rId7" o:title=""/>
          </v:shape>
        </w:pict>
      </w:r>
    </w:p>
    <w:p w:rsidR="00211C2E" w:rsidRPr="00E46EC7" w:rsidRDefault="00211C2E" w:rsidP="006914DC">
      <w:pPr>
        <w:pStyle w:val="NoSpacing"/>
        <w:ind w:left="5040" w:firstLine="1056"/>
        <w:rPr>
          <w:sz w:val="18"/>
          <w:szCs w:val="18"/>
        </w:rPr>
      </w:pPr>
      <w:smartTag w:uri="urn:schemas-microsoft-com:office:smarttags" w:element="PostalCode">
        <w:smartTag w:uri="urn:schemas-microsoft-com:office:smarttags" w:element="address">
          <w:smartTag w:uri="urn:schemas-microsoft-com:office:smarttags" w:element="Street">
            <w:r w:rsidRPr="00E46EC7">
              <w:rPr>
                <w:sz w:val="18"/>
                <w:szCs w:val="18"/>
              </w:rPr>
              <w:t>44 Gorst Road</w:t>
            </w:r>
          </w:smartTag>
        </w:smartTag>
        <w:r w:rsidRPr="00E46EC7">
          <w:rPr>
            <w:sz w:val="18"/>
            <w:szCs w:val="18"/>
          </w:rPr>
          <w:t xml:space="preserve">, </w:t>
        </w:r>
        <w:smartTag w:uri="urn:schemas-microsoft-com:office:smarttags" w:element="PostalCode">
          <w:smartTag w:uri="urn:schemas-microsoft-com:office:smarttags" w:element="City">
            <w:r w:rsidRPr="00E46EC7">
              <w:rPr>
                <w:sz w:val="18"/>
                <w:szCs w:val="18"/>
              </w:rPr>
              <w:t>London</w:t>
            </w:r>
          </w:smartTag>
        </w:smartTag>
        <w:r w:rsidRPr="00E46EC7">
          <w:rPr>
            <w:sz w:val="18"/>
            <w:szCs w:val="18"/>
          </w:rPr>
          <w:t xml:space="preserve"> </w:t>
        </w:r>
        <w:smartTag w:uri="urn:schemas-microsoft-com:office:smarttags" w:element="PostalCode">
          <w:r w:rsidRPr="00E46EC7">
            <w:rPr>
              <w:sz w:val="18"/>
              <w:szCs w:val="18"/>
            </w:rPr>
            <w:t>NW10 6LD</w:t>
          </w:r>
        </w:smartTag>
      </w:smartTag>
    </w:p>
    <w:p w:rsidR="00211C2E" w:rsidRPr="006914DC" w:rsidRDefault="00211C2E" w:rsidP="006914DC">
      <w:pPr>
        <w:pStyle w:val="NoSpacing"/>
        <w:ind w:left="5040" w:firstLine="1056"/>
        <w:rPr>
          <w:sz w:val="18"/>
          <w:szCs w:val="18"/>
        </w:rPr>
      </w:pPr>
      <w:r w:rsidRPr="00E46EC7">
        <w:rPr>
          <w:sz w:val="18"/>
          <w:szCs w:val="18"/>
        </w:rPr>
        <w:t>Company No: 05629379</w:t>
      </w:r>
    </w:p>
    <w:p w:rsidR="00211C2E" w:rsidRDefault="00211C2E" w:rsidP="00E46EC7">
      <w:pPr>
        <w:pStyle w:val="NoSpacing"/>
        <w:rPr>
          <w:b/>
          <w:sz w:val="24"/>
          <w:szCs w:val="24"/>
        </w:rPr>
      </w:pPr>
    </w:p>
    <w:p w:rsidR="00211C2E" w:rsidRDefault="00211C2E" w:rsidP="00E46EC7">
      <w:pPr>
        <w:pStyle w:val="NoSpacing"/>
        <w:rPr>
          <w:b/>
          <w:sz w:val="24"/>
          <w:szCs w:val="24"/>
        </w:rPr>
      </w:pPr>
    </w:p>
    <w:p w:rsidR="00211C2E" w:rsidRDefault="00211C2E" w:rsidP="00E46EC7">
      <w:pPr>
        <w:pStyle w:val="NoSpacing"/>
        <w:rPr>
          <w:b/>
          <w:sz w:val="24"/>
          <w:szCs w:val="24"/>
        </w:rPr>
      </w:pPr>
    </w:p>
    <w:p w:rsidR="00211C2E" w:rsidRDefault="00211C2E" w:rsidP="00966DD1">
      <w:pPr>
        <w:pStyle w:val="NoSpacing"/>
        <w:numPr>
          <w:ilvl w:val="0"/>
          <w:numId w:val="9"/>
        </w:numPr>
        <w:ind w:left="360"/>
        <w:rPr>
          <w:b/>
          <w:sz w:val="24"/>
          <w:szCs w:val="24"/>
        </w:rPr>
      </w:pPr>
      <w:r w:rsidRPr="00476107">
        <w:rPr>
          <w:b/>
          <w:sz w:val="24"/>
          <w:szCs w:val="24"/>
        </w:rPr>
        <w:t xml:space="preserve">Traffic Management </w:t>
      </w:r>
    </w:p>
    <w:p w:rsidR="00211C2E" w:rsidRPr="006914DC" w:rsidRDefault="00211C2E" w:rsidP="00EB7EDB">
      <w:pPr>
        <w:pStyle w:val="NoSpacing"/>
        <w:ind w:left="720"/>
        <w:rPr>
          <w:b/>
          <w:sz w:val="24"/>
          <w:szCs w:val="24"/>
        </w:rPr>
      </w:pPr>
    </w:p>
    <w:p w:rsidR="00211C2E" w:rsidRPr="00A126E2" w:rsidRDefault="00211C2E" w:rsidP="00E46EC7">
      <w:pPr>
        <w:jc w:val="both"/>
        <w:rPr>
          <w:sz w:val="24"/>
          <w:szCs w:val="24"/>
          <w:lang w:val="en-US" w:eastAsia="en-GB"/>
        </w:rPr>
      </w:pPr>
      <w:r w:rsidRPr="00A126E2">
        <w:rPr>
          <w:rFonts w:cs="Arial"/>
          <w:iCs/>
          <w:sz w:val="24"/>
          <w:szCs w:val="24"/>
          <w:lang w:val="en-US"/>
        </w:rPr>
        <w:t>SLS has also produced a Construction Traffic Management Plan (CTMP – see CMP Appendix D) which sets out the steps to be taken to reduce potential traffic congestion outside of the property, when there are deliveries to site of materials and when the waste management company removes waste.</w:t>
      </w:r>
      <w:r w:rsidRPr="00A126E2">
        <w:rPr>
          <w:rFonts w:cs="Arial"/>
          <w:b/>
          <w:bCs/>
          <w:iCs/>
          <w:sz w:val="24"/>
          <w:szCs w:val="24"/>
          <w:lang w:val="en-US"/>
        </w:rPr>
        <w:t> </w:t>
      </w:r>
    </w:p>
    <w:p w:rsidR="00211C2E" w:rsidRPr="00A126E2" w:rsidRDefault="00211C2E" w:rsidP="00E46EC7">
      <w:pPr>
        <w:jc w:val="both"/>
        <w:rPr>
          <w:sz w:val="24"/>
          <w:szCs w:val="24"/>
          <w:lang w:val="en-US"/>
        </w:rPr>
      </w:pPr>
      <w:r w:rsidRPr="00A126E2">
        <w:rPr>
          <w:rFonts w:cs="Arial"/>
          <w:iCs/>
          <w:sz w:val="24"/>
          <w:szCs w:val="24"/>
          <w:lang w:val="en-US"/>
        </w:rPr>
        <w:t xml:space="preserve"> SLS advises that the works will be </w:t>
      </w:r>
      <w:r>
        <w:rPr>
          <w:rFonts w:cs="Arial"/>
          <w:iCs/>
          <w:sz w:val="24"/>
          <w:szCs w:val="24"/>
          <w:lang w:val="en-US"/>
        </w:rPr>
        <w:t xml:space="preserve">largely </w:t>
      </w:r>
      <w:r w:rsidRPr="00A126E2">
        <w:rPr>
          <w:rFonts w:cs="Arial"/>
          <w:iCs/>
          <w:sz w:val="24"/>
          <w:szCs w:val="24"/>
          <w:lang w:val="en-US"/>
        </w:rPr>
        <w:t>conta</w:t>
      </w:r>
      <w:r>
        <w:rPr>
          <w:rFonts w:cs="Arial"/>
          <w:iCs/>
          <w:sz w:val="24"/>
          <w:szCs w:val="24"/>
          <w:lang w:val="en-US"/>
        </w:rPr>
        <w:t xml:space="preserve">ined within the property, but </w:t>
      </w:r>
      <w:r w:rsidRPr="00A126E2">
        <w:rPr>
          <w:rFonts w:cs="Arial"/>
          <w:iCs/>
          <w:sz w:val="24"/>
          <w:szCs w:val="24"/>
          <w:lang w:val="en-US"/>
        </w:rPr>
        <w:t>hoarding</w:t>
      </w:r>
      <w:r>
        <w:rPr>
          <w:rFonts w:cs="Arial"/>
          <w:iCs/>
          <w:sz w:val="24"/>
          <w:szCs w:val="24"/>
          <w:lang w:val="en-US"/>
        </w:rPr>
        <w:t xml:space="preserve"> to the front and one parking bay suspension</w:t>
      </w:r>
      <w:r w:rsidRPr="00A126E2">
        <w:rPr>
          <w:rFonts w:cs="Arial"/>
          <w:iCs/>
          <w:sz w:val="24"/>
          <w:szCs w:val="24"/>
          <w:lang w:val="en-US"/>
        </w:rPr>
        <w:t xml:space="preserve"> will be necessary</w:t>
      </w:r>
      <w:r>
        <w:rPr>
          <w:rFonts w:cs="Arial"/>
          <w:iCs/>
          <w:sz w:val="24"/>
          <w:szCs w:val="24"/>
          <w:lang w:val="en-US"/>
        </w:rPr>
        <w:t xml:space="preserve"> for a skip</w:t>
      </w:r>
      <w:r w:rsidRPr="00A126E2">
        <w:rPr>
          <w:rFonts w:cs="Arial"/>
          <w:iCs/>
          <w:sz w:val="24"/>
          <w:szCs w:val="24"/>
          <w:lang w:val="en-US"/>
        </w:rPr>
        <w:t xml:space="preserve"> (see Site Set Up drawing accompan</w:t>
      </w:r>
      <w:r>
        <w:rPr>
          <w:rFonts w:cs="Arial"/>
          <w:iCs/>
          <w:sz w:val="24"/>
          <w:szCs w:val="24"/>
          <w:lang w:val="en-US"/>
        </w:rPr>
        <w:t>ying applications).  However</w:t>
      </w:r>
      <w:r w:rsidRPr="00A126E2">
        <w:rPr>
          <w:rFonts w:cs="Arial"/>
          <w:iCs/>
          <w:sz w:val="24"/>
          <w:szCs w:val="24"/>
          <w:lang w:val="en-US"/>
        </w:rPr>
        <w:t>, no works involving service upgrades to the major utilities are planned, so disruption to the public right of way will be kept to a minimum.  Welfare facilities will be located within the boundary of the property.</w:t>
      </w:r>
    </w:p>
    <w:p w:rsidR="00211C2E" w:rsidRPr="006914DC" w:rsidRDefault="00211C2E" w:rsidP="00EB7EDB">
      <w:pPr>
        <w:jc w:val="both"/>
        <w:rPr>
          <w:sz w:val="24"/>
          <w:szCs w:val="24"/>
          <w:lang w:val="en-US"/>
        </w:rPr>
      </w:pPr>
      <w:r w:rsidRPr="00A126E2">
        <w:rPr>
          <w:rFonts w:cs="Arial"/>
          <w:iCs/>
          <w:sz w:val="24"/>
          <w:szCs w:val="24"/>
          <w:lang w:val="en-US"/>
        </w:rPr>
        <w:t> With regard to program, the proposed demolition, strip out and construct</w:t>
      </w:r>
      <w:r>
        <w:rPr>
          <w:rFonts w:cs="Arial"/>
          <w:iCs/>
          <w:sz w:val="24"/>
          <w:szCs w:val="24"/>
          <w:lang w:val="en-US"/>
        </w:rPr>
        <w:t>ion works are expected to take 2</w:t>
      </w:r>
      <w:r w:rsidRPr="00A126E2">
        <w:rPr>
          <w:rFonts w:cs="Arial"/>
          <w:iCs/>
          <w:sz w:val="24"/>
          <w:szCs w:val="24"/>
          <w:lang w:val="en-US"/>
        </w:rPr>
        <w:t xml:space="preserve">0 weeks, with licenses in place for the duration of the works. </w:t>
      </w:r>
      <w:r w:rsidRPr="006914DC">
        <w:rPr>
          <w:rFonts w:cs="Arial"/>
          <w:iCs/>
          <w:sz w:val="24"/>
          <w:szCs w:val="24"/>
          <w:lang w:val="en-US"/>
        </w:rPr>
        <w:t>SLS’s CTMP also sets out the contractor’s detailed proposals in respect of Highways &amp; Community Liaison, Procedure, Spoil Removal and Waste Management.</w:t>
      </w:r>
    </w:p>
    <w:p w:rsidR="00211C2E" w:rsidRPr="00A126E2" w:rsidRDefault="00211C2E" w:rsidP="00E46EC7">
      <w:pPr>
        <w:jc w:val="both"/>
        <w:rPr>
          <w:lang w:val="en-US"/>
        </w:rPr>
      </w:pPr>
    </w:p>
    <w:p w:rsidR="00211C2E" w:rsidRPr="00A126E2" w:rsidRDefault="00211C2E" w:rsidP="00E46EC7">
      <w:pPr>
        <w:jc w:val="both"/>
        <w:rPr>
          <w:rFonts w:cs="Arial"/>
          <w:iCs/>
          <w:sz w:val="20"/>
          <w:szCs w:val="20"/>
          <w:lang w:val="en-US"/>
        </w:rPr>
      </w:pPr>
    </w:p>
    <w:p w:rsidR="00211C2E" w:rsidRDefault="00211C2E" w:rsidP="006914DC">
      <w:pPr>
        <w:ind w:left="5376" w:right="-188" w:firstLine="720"/>
        <w:rPr>
          <w:noProof/>
          <w:lang w:eastAsia="en-GB"/>
        </w:rPr>
      </w:pPr>
    </w:p>
    <w:p w:rsidR="00211C2E" w:rsidRDefault="00211C2E" w:rsidP="006914DC">
      <w:pPr>
        <w:ind w:left="5376" w:right="-188" w:firstLine="720"/>
        <w:rPr>
          <w:noProof/>
          <w:lang w:eastAsia="en-GB"/>
        </w:rPr>
      </w:pPr>
    </w:p>
    <w:p w:rsidR="00211C2E" w:rsidRDefault="00211C2E" w:rsidP="006914DC">
      <w:pPr>
        <w:ind w:left="5376" w:right="-188" w:firstLine="720"/>
        <w:rPr>
          <w:noProof/>
          <w:lang w:eastAsia="en-GB"/>
        </w:rPr>
      </w:pPr>
    </w:p>
    <w:p w:rsidR="00211C2E" w:rsidRDefault="00211C2E" w:rsidP="006914DC">
      <w:pPr>
        <w:ind w:left="5376" w:right="-188" w:firstLine="720"/>
        <w:rPr>
          <w:noProof/>
          <w:lang w:eastAsia="en-GB"/>
        </w:rPr>
      </w:pPr>
    </w:p>
    <w:p w:rsidR="00211C2E" w:rsidRDefault="00211C2E" w:rsidP="006914DC">
      <w:pPr>
        <w:ind w:left="5376" w:right="-188" w:firstLine="720"/>
        <w:rPr>
          <w:noProof/>
          <w:lang w:eastAsia="en-GB"/>
        </w:rPr>
      </w:pPr>
    </w:p>
    <w:p w:rsidR="00211C2E" w:rsidRDefault="00211C2E" w:rsidP="006914DC">
      <w:pPr>
        <w:ind w:left="5376" w:right="-188" w:firstLine="720"/>
        <w:rPr>
          <w:noProof/>
          <w:lang w:eastAsia="en-GB"/>
        </w:rPr>
      </w:pPr>
    </w:p>
    <w:p w:rsidR="00211C2E" w:rsidRDefault="00211C2E" w:rsidP="006914DC">
      <w:pPr>
        <w:ind w:left="5376" w:right="-188" w:firstLine="720"/>
        <w:rPr>
          <w:noProof/>
          <w:lang w:eastAsia="en-GB"/>
        </w:rPr>
      </w:pPr>
    </w:p>
    <w:p w:rsidR="00211C2E" w:rsidRDefault="00211C2E" w:rsidP="006914DC">
      <w:pPr>
        <w:ind w:left="5376" w:right="-188" w:firstLine="720"/>
        <w:rPr>
          <w:noProof/>
          <w:lang w:eastAsia="en-GB"/>
        </w:rPr>
      </w:pPr>
    </w:p>
    <w:p w:rsidR="00211C2E" w:rsidRDefault="00211C2E" w:rsidP="006914DC">
      <w:pPr>
        <w:ind w:left="5376" w:right="-188" w:firstLine="720"/>
      </w:pPr>
      <w:r>
        <w:rPr>
          <w:noProof/>
          <w:lang w:eastAsia="en-GB"/>
        </w:rPr>
        <w:pict>
          <v:shape id="_x0000_i1031" type="#_x0000_t75" style="width:132.75pt;height:60.75pt;visibility:visible">
            <v:imagedata r:id="rId7" o:title=""/>
          </v:shape>
        </w:pict>
      </w:r>
    </w:p>
    <w:p w:rsidR="00211C2E" w:rsidRPr="00E46EC7" w:rsidRDefault="00211C2E" w:rsidP="00EB7EDB">
      <w:pPr>
        <w:pStyle w:val="NoSpacing"/>
        <w:ind w:left="5040" w:firstLine="1056"/>
        <w:rPr>
          <w:sz w:val="18"/>
          <w:szCs w:val="18"/>
        </w:rPr>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sidRPr="00E46EC7">
                <w:rPr>
                  <w:sz w:val="18"/>
                  <w:szCs w:val="18"/>
                </w:rPr>
                <w:t>44 Gorst Road</w:t>
              </w:r>
            </w:smartTag>
          </w:smartTag>
          <w:r w:rsidRPr="00E46EC7">
            <w:rPr>
              <w:sz w:val="18"/>
              <w:szCs w:val="18"/>
            </w:rPr>
            <w:t xml:space="preserve">, </w:t>
          </w:r>
          <w:smartTag w:uri="urn:schemas-microsoft-com:office:smarttags" w:element="address">
            <w:r w:rsidRPr="00E46EC7">
              <w:rPr>
                <w:sz w:val="18"/>
                <w:szCs w:val="18"/>
              </w:rPr>
              <w:t>London</w:t>
            </w:r>
          </w:smartTag>
          <w:r w:rsidRPr="00E46EC7">
            <w:rPr>
              <w:sz w:val="18"/>
              <w:szCs w:val="18"/>
            </w:rPr>
            <w:t xml:space="preserve"> </w:t>
          </w:r>
          <w:smartTag w:uri="urn:schemas-microsoft-com:office:smarttags" w:element="address">
            <w:r w:rsidRPr="00E46EC7">
              <w:rPr>
                <w:sz w:val="18"/>
                <w:szCs w:val="18"/>
              </w:rPr>
              <w:t>NW10 6LD</w:t>
            </w:r>
          </w:smartTag>
        </w:smartTag>
      </w:smartTag>
    </w:p>
    <w:p w:rsidR="00211C2E" w:rsidRPr="00E46EC7" w:rsidRDefault="00211C2E" w:rsidP="00EB7EDB">
      <w:pPr>
        <w:pStyle w:val="NoSpacing"/>
        <w:ind w:left="5040" w:firstLine="1056"/>
        <w:rPr>
          <w:sz w:val="18"/>
          <w:szCs w:val="18"/>
        </w:rPr>
      </w:pPr>
      <w:r w:rsidRPr="00E46EC7">
        <w:rPr>
          <w:sz w:val="18"/>
          <w:szCs w:val="18"/>
        </w:rPr>
        <w:t>Company No: 05629379</w:t>
      </w:r>
    </w:p>
    <w:p w:rsidR="00211C2E" w:rsidRPr="00476107" w:rsidRDefault="00211C2E" w:rsidP="003E470F">
      <w:pPr>
        <w:pStyle w:val="NoSpacing"/>
        <w:rPr>
          <w:sz w:val="24"/>
          <w:szCs w:val="24"/>
        </w:rPr>
      </w:pPr>
    </w:p>
    <w:p w:rsidR="00211C2E" w:rsidRPr="00476107" w:rsidRDefault="00211C2E" w:rsidP="003E470F">
      <w:pPr>
        <w:pStyle w:val="NoSpacing"/>
        <w:rPr>
          <w:sz w:val="24"/>
          <w:szCs w:val="24"/>
        </w:rPr>
      </w:pPr>
    </w:p>
    <w:p w:rsidR="00211C2E" w:rsidRPr="006914DC" w:rsidRDefault="00211C2E" w:rsidP="00966DD1">
      <w:pPr>
        <w:pStyle w:val="NoSpacing"/>
        <w:numPr>
          <w:ilvl w:val="0"/>
          <w:numId w:val="9"/>
        </w:numPr>
        <w:ind w:left="360"/>
        <w:rPr>
          <w:b/>
          <w:sz w:val="24"/>
          <w:szCs w:val="24"/>
        </w:rPr>
      </w:pPr>
      <w:r w:rsidRPr="006914DC">
        <w:rPr>
          <w:b/>
          <w:sz w:val="24"/>
          <w:szCs w:val="24"/>
        </w:rPr>
        <w:t xml:space="preserve">Protection of Subject and Adjacent Listed Buildings </w:t>
      </w:r>
    </w:p>
    <w:p w:rsidR="00211C2E" w:rsidRPr="006914DC" w:rsidRDefault="00211C2E" w:rsidP="003628D7">
      <w:pPr>
        <w:pStyle w:val="NoSpacing"/>
        <w:rPr>
          <w:sz w:val="24"/>
          <w:szCs w:val="24"/>
        </w:rPr>
      </w:pPr>
    </w:p>
    <w:p w:rsidR="00211C2E" w:rsidRPr="006914DC" w:rsidRDefault="00211C2E" w:rsidP="003628D7">
      <w:pPr>
        <w:pStyle w:val="NoSpacing"/>
        <w:rPr>
          <w:sz w:val="24"/>
          <w:szCs w:val="24"/>
        </w:rPr>
      </w:pPr>
      <w:r w:rsidRPr="006914DC">
        <w:rPr>
          <w:sz w:val="24"/>
          <w:szCs w:val="24"/>
        </w:rPr>
        <w:t xml:space="preserve">The importance of maintaining the structural integrity of all internal and external features of the target and adjoining listed properties is recognised and care will be taken throughout the works in order to </w:t>
      </w:r>
      <w:r>
        <w:rPr>
          <w:sz w:val="24"/>
          <w:szCs w:val="24"/>
        </w:rPr>
        <w:t>protect these from damage and the</w:t>
      </w:r>
      <w:r w:rsidRPr="006914DC">
        <w:rPr>
          <w:sz w:val="24"/>
          <w:szCs w:val="24"/>
        </w:rPr>
        <w:t xml:space="preserve"> procedures for both the monitoring and safe carrying out of works are described within 4 Oval Road CMS. Any listed items will be clearly marked, photographed and noted on the evidence list by client. </w:t>
      </w:r>
    </w:p>
    <w:p w:rsidR="00211C2E" w:rsidRPr="006914DC" w:rsidRDefault="00211C2E" w:rsidP="003628D7">
      <w:pPr>
        <w:pStyle w:val="NoSpacing"/>
        <w:rPr>
          <w:sz w:val="24"/>
          <w:szCs w:val="24"/>
        </w:rPr>
      </w:pPr>
      <w:r w:rsidRPr="006914DC">
        <w:rPr>
          <w:sz w:val="24"/>
          <w:szCs w:val="24"/>
        </w:rPr>
        <w:t>All listed items, such as staircase, architraves, fireplaces, flooring, panels, ironmongery, etc. will be safely and carefully protected wi</w:t>
      </w:r>
      <w:r>
        <w:rPr>
          <w:sz w:val="24"/>
          <w:szCs w:val="24"/>
        </w:rPr>
        <w:t>th adequate soft materials, ply</w:t>
      </w:r>
      <w:r w:rsidRPr="006914DC">
        <w:rPr>
          <w:sz w:val="24"/>
          <w:szCs w:val="24"/>
        </w:rPr>
        <w:t xml:space="preserve">wood, bubble wrap, etc. and ply wood boxes will be fitted alongside all fireplaces to ensure maximum protection level is achieved. </w:t>
      </w:r>
    </w:p>
    <w:p w:rsidR="00211C2E" w:rsidRPr="006914DC" w:rsidRDefault="00211C2E" w:rsidP="003628D7">
      <w:pPr>
        <w:pStyle w:val="NoSpacing"/>
        <w:rPr>
          <w:sz w:val="24"/>
          <w:szCs w:val="24"/>
        </w:rPr>
      </w:pPr>
      <w:r w:rsidRPr="006914DC">
        <w:rPr>
          <w:sz w:val="24"/>
          <w:szCs w:val="24"/>
        </w:rPr>
        <w:t xml:space="preserve">Any small items with a significant value on the listed building will be safely removed and stored to site office or SLS head office and will be returned and fitted upon completion of project as necessarily required. </w:t>
      </w:r>
    </w:p>
    <w:p w:rsidR="00211C2E" w:rsidRPr="006914DC" w:rsidRDefault="00211C2E" w:rsidP="003628D7">
      <w:pPr>
        <w:pStyle w:val="NoSpacing"/>
        <w:rPr>
          <w:sz w:val="24"/>
          <w:szCs w:val="24"/>
        </w:rPr>
      </w:pPr>
      <w:r w:rsidRPr="006914DC">
        <w:rPr>
          <w:sz w:val="24"/>
          <w:szCs w:val="24"/>
        </w:rPr>
        <w:t>Any rubbish/ rubble or soil will be removed through the front of the building and directly to the skip or a licensed rubbish removal truck</w:t>
      </w:r>
      <w:r>
        <w:rPr>
          <w:sz w:val="24"/>
          <w:szCs w:val="24"/>
        </w:rPr>
        <w:t xml:space="preserve"> and the </w:t>
      </w:r>
    </w:p>
    <w:p w:rsidR="00211C2E" w:rsidRPr="006914DC" w:rsidRDefault="00211C2E" w:rsidP="003628D7">
      <w:pPr>
        <w:pStyle w:val="NoSpacing"/>
        <w:rPr>
          <w:sz w:val="24"/>
          <w:szCs w:val="24"/>
        </w:rPr>
      </w:pPr>
    </w:p>
    <w:p w:rsidR="00211C2E" w:rsidRPr="006914DC" w:rsidRDefault="00211C2E" w:rsidP="00966DD1">
      <w:pPr>
        <w:pStyle w:val="NoSpacing"/>
        <w:numPr>
          <w:ilvl w:val="0"/>
          <w:numId w:val="9"/>
        </w:numPr>
        <w:ind w:left="360"/>
        <w:rPr>
          <w:b/>
          <w:sz w:val="24"/>
          <w:szCs w:val="24"/>
        </w:rPr>
      </w:pPr>
      <w:r w:rsidRPr="006914DC">
        <w:rPr>
          <w:b/>
          <w:sz w:val="24"/>
          <w:szCs w:val="24"/>
        </w:rPr>
        <w:t xml:space="preserve">Protection of Off Site Features </w:t>
      </w:r>
    </w:p>
    <w:p w:rsidR="00211C2E" w:rsidRPr="006914DC" w:rsidRDefault="00211C2E" w:rsidP="00A253FD">
      <w:pPr>
        <w:pStyle w:val="NoSpacing"/>
        <w:rPr>
          <w:b/>
          <w:sz w:val="24"/>
          <w:szCs w:val="24"/>
        </w:rPr>
      </w:pPr>
    </w:p>
    <w:p w:rsidR="00211C2E" w:rsidRDefault="00211C2E" w:rsidP="00A253FD">
      <w:pPr>
        <w:pStyle w:val="NoSpacing"/>
        <w:rPr>
          <w:rFonts w:cs="Arial"/>
          <w:iCs/>
          <w:sz w:val="24"/>
          <w:szCs w:val="24"/>
        </w:rPr>
      </w:pPr>
      <w:r w:rsidRPr="006914DC">
        <w:rPr>
          <w:rFonts w:cs="Arial"/>
          <w:iCs/>
          <w:sz w:val="24"/>
          <w:szCs w:val="24"/>
        </w:rPr>
        <w:t xml:space="preserve">SLS confirms that the historic importance of the building is recognised and care will be taken to protect all external &amp; internal historic fabric that is to remain.  </w:t>
      </w:r>
    </w:p>
    <w:p w:rsidR="00211C2E" w:rsidRDefault="00211C2E" w:rsidP="00A253FD">
      <w:pPr>
        <w:pStyle w:val="NoSpacing"/>
        <w:rPr>
          <w:sz w:val="24"/>
          <w:szCs w:val="24"/>
        </w:rPr>
      </w:pPr>
      <w:r w:rsidRPr="006914DC">
        <w:rPr>
          <w:rFonts w:cs="Arial"/>
          <w:iCs/>
          <w:sz w:val="24"/>
          <w:szCs w:val="24"/>
        </w:rPr>
        <w:t>The careful implementation of the Construction Method Statement (CMS) contained within the CMP and the continued monitoring of the property during the works will also minimise the risk to the historic fabric resulting from the proposed works. </w:t>
      </w:r>
    </w:p>
    <w:p w:rsidR="00211C2E" w:rsidRPr="006914DC" w:rsidRDefault="00211C2E" w:rsidP="00A253FD">
      <w:pPr>
        <w:pStyle w:val="NoSpacing"/>
        <w:rPr>
          <w:sz w:val="24"/>
          <w:szCs w:val="24"/>
        </w:rPr>
      </w:pPr>
      <w:r>
        <w:rPr>
          <w:sz w:val="24"/>
          <w:szCs w:val="24"/>
        </w:rPr>
        <w:t>Front external areas including the footpath &amp; roadway will be swept or hosed down as required.</w:t>
      </w:r>
    </w:p>
    <w:p w:rsidR="00211C2E" w:rsidRPr="006914DC" w:rsidRDefault="00211C2E" w:rsidP="00A253FD">
      <w:pPr>
        <w:pStyle w:val="NoSpacing"/>
        <w:rPr>
          <w:sz w:val="24"/>
          <w:szCs w:val="24"/>
        </w:rPr>
      </w:pPr>
    </w:p>
    <w:p w:rsidR="00211C2E" w:rsidRPr="006914DC" w:rsidRDefault="00211C2E" w:rsidP="00966DD1">
      <w:pPr>
        <w:pStyle w:val="NoSpacing"/>
        <w:numPr>
          <w:ilvl w:val="0"/>
          <w:numId w:val="9"/>
        </w:numPr>
        <w:ind w:left="360"/>
        <w:rPr>
          <w:b/>
          <w:sz w:val="24"/>
          <w:szCs w:val="24"/>
        </w:rPr>
      </w:pPr>
      <w:r w:rsidRPr="006914DC">
        <w:rPr>
          <w:b/>
          <w:sz w:val="24"/>
          <w:szCs w:val="24"/>
        </w:rPr>
        <w:t xml:space="preserve">Preservation of Amenity and the Protection of Sensitive Users </w:t>
      </w:r>
    </w:p>
    <w:p w:rsidR="00211C2E" w:rsidRPr="006914DC" w:rsidRDefault="00211C2E" w:rsidP="003B56B2">
      <w:pPr>
        <w:pStyle w:val="NoSpacing"/>
        <w:rPr>
          <w:b/>
          <w:sz w:val="24"/>
          <w:szCs w:val="24"/>
        </w:rPr>
      </w:pPr>
    </w:p>
    <w:p w:rsidR="00211C2E" w:rsidRPr="006914DC" w:rsidRDefault="00211C2E" w:rsidP="003B56B2">
      <w:pPr>
        <w:pStyle w:val="NoSpacing"/>
        <w:rPr>
          <w:sz w:val="24"/>
          <w:szCs w:val="24"/>
        </w:rPr>
      </w:pPr>
      <w:r w:rsidRPr="006914DC">
        <w:rPr>
          <w:sz w:val="24"/>
          <w:szCs w:val="24"/>
        </w:rPr>
        <w:t xml:space="preserve">All site operatives and Managers will be under instruction to minimise the level of risk of adverse noise, dust and vibration effects that may be caused by construction activities associated with the works to ensure that potential effects are appropriately controlled to ensure the project is delivered with minimal impact on the amenity of the local community. </w:t>
      </w:r>
    </w:p>
    <w:p w:rsidR="00211C2E" w:rsidRPr="006914DC" w:rsidRDefault="00211C2E" w:rsidP="003B56B2">
      <w:pPr>
        <w:pStyle w:val="NoSpacing"/>
        <w:rPr>
          <w:sz w:val="24"/>
          <w:szCs w:val="24"/>
        </w:rPr>
      </w:pPr>
    </w:p>
    <w:p w:rsidR="00211C2E" w:rsidRPr="006914DC" w:rsidRDefault="00211C2E" w:rsidP="003B56B2">
      <w:pPr>
        <w:pStyle w:val="NoSpacing"/>
        <w:rPr>
          <w:sz w:val="24"/>
          <w:szCs w:val="24"/>
        </w:rPr>
      </w:pPr>
      <w:r w:rsidRPr="006914DC">
        <w:rPr>
          <w:sz w:val="24"/>
          <w:szCs w:val="24"/>
        </w:rPr>
        <w:t xml:space="preserve">The document presented in CMP/ NVDMP/ </w:t>
      </w:r>
      <w:r>
        <w:rPr>
          <w:sz w:val="24"/>
          <w:szCs w:val="24"/>
        </w:rPr>
        <w:t xml:space="preserve">CMS </w:t>
      </w:r>
      <w:r w:rsidRPr="006914DC">
        <w:rPr>
          <w:sz w:val="24"/>
          <w:szCs w:val="24"/>
        </w:rPr>
        <w:t xml:space="preserve">and CTMP detail all measures to be taken to preserve the amenity of the neighbourhood. </w:t>
      </w:r>
    </w:p>
    <w:p w:rsidR="00211C2E" w:rsidRPr="006914DC" w:rsidRDefault="00211C2E" w:rsidP="003B56B2">
      <w:pPr>
        <w:pStyle w:val="NoSpacing"/>
        <w:rPr>
          <w:sz w:val="24"/>
          <w:szCs w:val="24"/>
        </w:rPr>
      </w:pPr>
      <w:r w:rsidRPr="006914DC">
        <w:rPr>
          <w:sz w:val="24"/>
          <w:szCs w:val="24"/>
        </w:rPr>
        <w:t xml:space="preserve">These together with the daily regime of street cleaning, trained banksman on duty and adherence to the Code of Considerate Construction will alleviate the potential for disruption during the planned works. </w:t>
      </w:r>
    </w:p>
    <w:p w:rsidR="00211C2E" w:rsidRDefault="00211C2E" w:rsidP="00570302">
      <w:r>
        <w:tab/>
      </w:r>
      <w:r>
        <w:tab/>
      </w:r>
      <w:r>
        <w:tab/>
      </w:r>
      <w:r>
        <w:tab/>
      </w:r>
      <w:r>
        <w:tab/>
      </w:r>
      <w:bookmarkStart w:id="0" w:name="_GoBack"/>
      <w:bookmarkEnd w:id="0"/>
    </w:p>
    <w:sectPr w:rsidR="00211C2E" w:rsidSect="00EB7EDB">
      <w:footerReference w:type="default" r:id="rId8"/>
      <w:pgSz w:w="11906" w:h="16838"/>
      <w:pgMar w:top="851" w:right="1440" w:bottom="1135" w:left="1440" w:header="510"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C2E" w:rsidRDefault="00211C2E" w:rsidP="006442B4">
      <w:pPr>
        <w:spacing w:after="0" w:line="240" w:lineRule="auto"/>
      </w:pPr>
      <w:r>
        <w:separator/>
      </w:r>
    </w:p>
  </w:endnote>
  <w:endnote w:type="continuationSeparator" w:id="0">
    <w:p w:rsidR="00211C2E" w:rsidRDefault="00211C2E" w:rsidP="00644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A0"/>
    </w:tblPr>
    <w:tblGrid>
      <w:gridCol w:w="4334"/>
      <w:gridCol w:w="361"/>
      <w:gridCol w:w="4331"/>
    </w:tblGrid>
    <w:tr w:rsidR="00211C2E">
      <w:tc>
        <w:tcPr>
          <w:tcW w:w="2401" w:type="pct"/>
        </w:tcPr>
        <w:p w:rsidR="00211C2E" w:rsidRPr="00235419" w:rsidRDefault="00211C2E">
          <w:pPr>
            <w:pStyle w:val="Footer"/>
            <w:rPr>
              <w:caps/>
              <w:sz w:val="18"/>
              <w:szCs w:val="18"/>
              <w:lang w:val="en-GB"/>
            </w:rPr>
          </w:pPr>
          <w:r w:rsidRPr="00235419">
            <w:rPr>
              <w:caps/>
              <w:sz w:val="18"/>
              <w:szCs w:val="18"/>
              <w:lang w:val="en-GB"/>
            </w:rPr>
            <w:t>CMP –                             4 Oval Road nw1 7eb</w:t>
          </w:r>
        </w:p>
      </w:tc>
      <w:tc>
        <w:tcPr>
          <w:tcW w:w="200" w:type="pct"/>
        </w:tcPr>
        <w:p w:rsidR="00211C2E" w:rsidRPr="00235419" w:rsidRDefault="00211C2E">
          <w:pPr>
            <w:pStyle w:val="Footer"/>
            <w:rPr>
              <w:caps/>
              <w:color w:val="5B9BD5"/>
              <w:sz w:val="18"/>
              <w:szCs w:val="18"/>
              <w:lang w:val="en-GB"/>
            </w:rPr>
          </w:pPr>
        </w:p>
      </w:tc>
      <w:tc>
        <w:tcPr>
          <w:tcW w:w="2402" w:type="pct"/>
        </w:tcPr>
        <w:p w:rsidR="00211C2E" w:rsidRPr="00235419" w:rsidRDefault="00211C2E">
          <w:pPr>
            <w:pStyle w:val="Footer"/>
            <w:jc w:val="right"/>
            <w:rPr>
              <w:caps/>
              <w:color w:val="5B9BD5"/>
              <w:sz w:val="18"/>
              <w:szCs w:val="18"/>
              <w:lang w:val="en-GB"/>
            </w:rPr>
          </w:pPr>
          <w:r w:rsidRPr="00235419">
            <w:rPr>
              <w:caps/>
              <w:sz w:val="18"/>
              <w:szCs w:val="18"/>
              <w:lang w:val="en-GB"/>
            </w:rPr>
            <w:t>SLS Builders Ltd</w:t>
          </w:r>
        </w:p>
      </w:tc>
    </w:tr>
  </w:tbl>
  <w:p w:rsidR="00211C2E" w:rsidRDefault="00211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C2E" w:rsidRDefault="00211C2E" w:rsidP="006442B4">
      <w:pPr>
        <w:spacing w:after="0" w:line="240" w:lineRule="auto"/>
      </w:pPr>
      <w:r>
        <w:separator/>
      </w:r>
    </w:p>
  </w:footnote>
  <w:footnote w:type="continuationSeparator" w:id="0">
    <w:p w:rsidR="00211C2E" w:rsidRDefault="00211C2E" w:rsidP="006442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1312"/>
    <w:multiLevelType w:val="hybridMultilevel"/>
    <w:tmpl w:val="37644A4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F862902"/>
    <w:multiLevelType w:val="hybridMultilevel"/>
    <w:tmpl w:val="89FE618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7862501"/>
    <w:multiLevelType w:val="hybridMultilevel"/>
    <w:tmpl w:val="40928B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7B83641"/>
    <w:multiLevelType w:val="hybridMultilevel"/>
    <w:tmpl w:val="F50425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4C43AA1"/>
    <w:multiLevelType w:val="hybridMultilevel"/>
    <w:tmpl w:val="8E0AB4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55863D4"/>
    <w:multiLevelType w:val="hybridMultilevel"/>
    <w:tmpl w:val="22E8789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8BC427F"/>
    <w:multiLevelType w:val="hybridMultilevel"/>
    <w:tmpl w:val="D0C6E794"/>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8A357AA"/>
    <w:multiLevelType w:val="hybridMultilevel"/>
    <w:tmpl w:val="956AA32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57157DF3"/>
    <w:multiLevelType w:val="hybridMultilevel"/>
    <w:tmpl w:val="7C8EB5A6"/>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B490193"/>
    <w:multiLevelType w:val="multilevel"/>
    <w:tmpl w:val="381AAFB6"/>
    <w:lvl w:ilvl="0">
      <w:start w:val="9"/>
      <w:numFmt w:val="decimal"/>
      <w:lvlText w:val="%1"/>
      <w:lvlJc w:val="left"/>
      <w:pPr>
        <w:tabs>
          <w:tab w:val="num" w:pos="360"/>
        </w:tabs>
        <w:ind w:left="360" w:hanging="360"/>
      </w:pPr>
      <w:rPr>
        <w:rFonts w:cs="Times New Roman"/>
      </w:rPr>
    </w:lvl>
    <w:lvl w:ilvl="1">
      <w:start w:val="5"/>
      <w:numFmt w:val="decimal"/>
      <w:lvlText w:val="%1.%2"/>
      <w:lvlJc w:val="left"/>
      <w:pPr>
        <w:tabs>
          <w:tab w:val="num" w:pos="-180"/>
        </w:tabs>
        <w:ind w:left="-180" w:hanging="360"/>
      </w:pPr>
      <w:rPr>
        <w:rFonts w:cs="Times New Roman"/>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540"/>
        </w:tabs>
        <w:ind w:left="-54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260"/>
        </w:tabs>
        <w:ind w:left="-126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980"/>
        </w:tabs>
        <w:ind w:left="-1980" w:hanging="1800"/>
      </w:pPr>
      <w:rPr>
        <w:rFonts w:cs="Times New Roman"/>
      </w:rPr>
    </w:lvl>
    <w:lvl w:ilvl="8">
      <w:start w:val="1"/>
      <w:numFmt w:val="decimal"/>
      <w:lvlText w:val="%1.%2.%3.%4.%5.%6.%7.%8.%9"/>
      <w:lvlJc w:val="left"/>
      <w:pPr>
        <w:tabs>
          <w:tab w:val="num" w:pos="-2520"/>
        </w:tabs>
        <w:ind w:left="-2520" w:hanging="1800"/>
      </w:pPr>
      <w:rPr>
        <w:rFonts w:cs="Times New Roman"/>
      </w:rPr>
    </w:lvl>
  </w:abstractNum>
  <w:num w:numId="1">
    <w:abstractNumId w:val="0"/>
  </w:num>
  <w:num w:numId="2">
    <w:abstractNumId w:val="5"/>
  </w:num>
  <w:num w:numId="3">
    <w:abstractNumId w:val="6"/>
  </w:num>
  <w:num w:numId="4">
    <w:abstractNumId w:val="8"/>
  </w:num>
  <w:num w:numId="5">
    <w:abstractNumId w:val="3"/>
  </w:num>
  <w:num w:numId="6">
    <w:abstractNumId w:val="4"/>
  </w:num>
  <w:num w:numId="7">
    <w:abstractNumId w:val="1"/>
  </w:num>
  <w:num w:numId="8">
    <w:abstractNumId w:val="2"/>
  </w:num>
  <w:num w:numId="9">
    <w:abstractNumId w:val="7"/>
  </w:num>
  <w:num w:numId="10">
    <w:abstractNumId w:val="9"/>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49B"/>
    <w:rsid w:val="00004717"/>
    <w:rsid w:val="00044DA7"/>
    <w:rsid w:val="00067C19"/>
    <w:rsid w:val="00084664"/>
    <w:rsid w:val="00087CFE"/>
    <w:rsid w:val="001030E8"/>
    <w:rsid w:val="001337A6"/>
    <w:rsid w:val="00133CC3"/>
    <w:rsid w:val="00156D92"/>
    <w:rsid w:val="00187EBB"/>
    <w:rsid w:val="00211C2E"/>
    <w:rsid w:val="002343AE"/>
    <w:rsid w:val="00235419"/>
    <w:rsid w:val="0027137B"/>
    <w:rsid w:val="002E39BE"/>
    <w:rsid w:val="003141DF"/>
    <w:rsid w:val="00317418"/>
    <w:rsid w:val="003628D7"/>
    <w:rsid w:val="00372D6A"/>
    <w:rsid w:val="003A6A16"/>
    <w:rsid w:val="003A7C2A"/>
    <w:rsid w:val="003B027D"/>
    <w:rsid w:val="003B56B2"/>
    <w:rsid w:val="003E470F"/>
    <w:rsid w:val="0041596A"/>
    <w:rsid w:val="00431387"/>
    <w:rsid w:val="00442BFD"/>
    <w:rsid w:val="00457A8A"/>
    <w:rsid w:val="00476107"/>
    <w:rsid w:val="00482C28"/>
    <w:rsid w:val="00535C11"/>
    <w:rsid w:val="00570302"/>
    <w:rsid w:val="005F67C2"/>
    <w:rsid w:val="006442B4"/>
    <w:rsid w:val="006806B2"/>
    <w:rsid w:val="006914DC"/>
    <w:rsid w:val="006D0766"/>
    <w:rsid w:val="00717ECB"/>
    <w:rsid w:val="00852634"/>
    <w:rsid w:val="00875DAB"/>
    <w:rsid w:val="0089413F"/>
    <w:rsid w:val="00894B97"/>
    <w:rsid w:val="008C3A1E"/>
    <w:rsid w:val="008F768C"/>
    <w:rsid w:val="00913824"/>
    <w:rsid w:val="009365F0"/>
    <w:rsid w:val="00966DD1"/>
    <w:rsid w:val="009F159B"/>
    <w:rsid w:val="00A126E2"/>
    <w:rsid w:val="00A253FD"/>
    <w:rsid w:val="00A91DF3"/>
    <w:rsid w:val="00AF0F86"/>
    <w:rsid w:val="00B30561"/>
    <w:rsid w:val="00B31C21"/>
    <w:rsid w:val="00B328D3"/>
    <w:rsid w:val="00B81627"/>
    <w:rsid w:val="00BA4076"/>
    <w:rsid w:val="00BB6579"/>
    <w:rsid w:val="00BD032C"/>
    <w:rsid w:val="00BE17F9"/>
    <w:rsid w:val="00C40801"/>
    <w:rsid w:val="00C83331"/>
    <w:rsid w:val="00C85A23"/>
    <w:rsid w:val="00CA01BC"/>
    <w:rsid w:val="00CB2FF5"/>
    <w:rsid w:val="00CE4EB5"/>
    <w:rsid w:val="00CF15C9"/>
    <w:rsid w:val="00D01B1F"/>
    <w:rsid w:val="00D071B2"/>
    <w:rsid w:val="00D20690"/>
    <w:rsid w:val="00D52D45"/>
    <w:rsid w:val="00DC1C59"/>
    <w:rsid w:val="00DC749B"/>
    <w:rsid w:val="00DF1EA7"/>
    <w:rsid w:val="00E233D5"/>
    <w:rsid w:val="00E46EC7"/>
    <w:rsid w:val="00E60495"/>
    <w:rsid w:val="00E735AD"/>
    <w:rsid w:val="00EB015B"/>
    <w:rsid w:val="00EB7EDB"/>
    <w:rsid w:val="00EF3DC3"/>
    <w:rsid w:val="00EF612F"/>
    <w:rsid w:val="00F141A4"/>
    <w:rsid w:val="00F433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1F"/>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749B"/>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DC749B"/>
    <w:rPr>
      <w:rFonts w:ascii="Tahoma" w:hAnsi="Tahoma" w:cs="Times New Roman"/>
      <w:sz w:val="16"/>
    </w:rPr>
  </w:style>
  <w:style w:type="character" w:styleId="Hyperlink">
    <w:name w:val="Hyperlink"/>
    <w:basedOn w:val="DefaultParagraphFont"/>
    <w:uiPriority w:val="99"/>
    <w:rsid w:val="00372D6A"/>
    <w:rPr>
      <w:rFonts w:cs="Times New Roman"/>
      <w:color w:val="0000FF"/>
      <w:u w:val="single"/>
    </w:rPr>
  </w:style>
  <w:style w:type="paragraph" w:styleId="NoSpacing">
    <w:name w:val="No Spacing"/>
    <w:link w:val="NoSpacingChar"/>
    <w:uiPriority w:val="99"/>
    <w:qFormat/>
    <w:rsid w:val="006442B4"/>
  </w:style>
  <w:style w:type="paragraph" w:styleId="Header">
    <w:name w:val="header"/>
    <w:basedOn w:val="Normal"/>
    <w:link w:val="HeaderChar"/>
    <w:uiPriority w:val="99"/>
    <w:rsid w:val="006442B4"/>
    <w:pPr>
      <w:tabs>
        <w:tab w:val="center" w:pos="4513"/>
        <w:tab w:val="right" w:pos="9026"/>
      </w:tabs>
    </w:pPr>
    <w:rPr>
      <w:lang w:val="en-US"/>
    </w:rPr>
  </w:style>
  <w:style w:type="character" w:customStyle="1" w:styleId="HeaderChar">
    <w:name w:val="Header Char"/>
    <w:basedOn w:val="DefaultParagraphFont"/>
    <w:link w:val="Header"/>
    <w:uiPriority w:val="99"/>
    <w:locked/>
    <w:rsid w:val="006442B4"/>
    <w:rPr>
      <w:rFonts w:cs="Times New Roman"/>
      <w:sz w:val="22"/>
      <w:lang w:eastAsia="en-US"/>
    </w:rPr>
  </w:style>
  <w:style w:type="paragraph" w:styleId="Footer">
    <w:name w:val="footer"/>
    <w:basedOn w:val="Normal"/>
    <w:link w:val="FooterChar"/>
    <w:uiPriority w:val="99"/>
    <w:rsid w:val="006442B4"/>
    <w:pPr>
      <w:tabs>
        <w:tab w:val="center" w:pos="4513"/>
        <w:tab w:val="right" w:pos="9026"/>
      </w:tabs>
    </w:pPr>
    <w:rPr>
      <w:lang w:val="en-US"/>
    </w:rPr>
  </w:style>
  <w:style w:type="character" w:customStyle="1" w:styleId="FooterChar">
    <w:name w:val="Footer Char"/>
    <w:basedOn w:val="DefaultParagraphFont"/>
    <w:link w:val="Footer"/>
    <w:uiPriority w:val="99"/>
    <w:locked/>
    <w:rsid w:val="006442B4"/>
    <w:rPr>
      <w:rFonts w:cs="Times New Roman"/>
      <w:sz w:val="22"/>
      <w:lang w:eastAsia="en-US"/>
    </w:rPr>
  </w:style>
  <w:style w:type="character" w:customStyle="1" w:styleId="NoSpacingChar">
    <w:name w:val="No Spacing Char"/>
    <w:link w:val="NoSpacing"/>
    <w:uiPriority w:val="99"/>
    <w:locked/>
    <w:rsid w:val="00B81627"/>
    <w:rPr>
      <w:sz w:val="22"/>
      <w:lang w:eastAsia="en-US"/>
    </w:rPr>
  </w:style>
</w:styles>
</file>

<file path=word/webSettings.xml><?xml version="1.0" encoding="utf-8"?>
<w:webSettings xmlns:r="http://schemas.openxmlformats.org/officeDocument/2006/relationships" xmlns:w="http://schemas.openxmlformats.org/wordprocessingml/2006/main">
  <w:divs>
    <w:div w:id="2078278591">
      <w:marLeft w:val="0"/>
      <w:marRight w:val="0"/>
      <w:marTop w:val="0"/>
      <w:marBottom w:val="0"/>
      <w:divBdr>
        <w:top w:val="none" w:sz="0" w:space="0" w:color="auto"/>
        <w:left w:val="none" w:sz="0" w:space="0" w:color="auto"/>
        <w:bottom w:val="none" w:sz="0" w:space="0" w:color="auto"/>
        <w:right w:val="none" w:sz="0" w:space="0" w:color="auto"/>
      </w:divBdr>
    </w:div>
    <w:div w:id="2078278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1177</Words>
  <Characters>6710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                                 4 Oval Road nw1 7eb</dc:title>
  <dc:subject>4 Oval Road, London NW1 7EB</dc:subject>
  <dc:creator>SLS Builders Ltd</dc:creator>
  <cp:keywords/>
  <dc:description/>
  <cp:lastModifiedBy>Alistair Grills</cp:lastModifiedBy>
  <cp:revision>2</cp:revision>
  <cp:lastPrinted>2016-03-03T10:34:00Z</cp:lastPrinted>
  <dcterms:created xsi:type="dcterms:W3CDTF">2016-03-11T11:49:00Z</dcterms:created>
  <dcterms:modified xsi:type="dcterms:W3CDTF">2016-03-11T11:49:00Z</dcterms:modified>
</cp:coreProperties>
</file>