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BDD2D" w14:textId="77777777" w:rsidR="00DD1186" w:rsidRPr="00D46A46" w:rsidRDefault="00DD1186" w:rsidP="00DD1186">
      <w:pPr>
        <w:rPr>
          <w:rFonts w:ascii="Times New Roman" w:hAnsi="Times New Roman" w:cs="Times New Roman"/>
          <w:sz w:val="20"/>
          <w:szCs w:val="20"/>
        </w:rPr>
      </w:pPr>
    </w:p>
    <w:p w14:paraId="7860E049" w14:textId="77777777" w:rsidR="00DD1186" w:rsidRPr="00D111D0" w:rsidRDefault="00DD1186" w:rsidP="00DE7B0B">
      <w:pPr>
        <w:pStyle w:val="Indentbodytext"/>
        <w:ind w:left="0"/>
        <w:jc w:val="center"/>
        <w:rPr>
          <w:rFonts w:ascii="Skanska Sans Bold" w:hAnsi="Skanska Sans Bold" w:cs="Arial"/>
          <w:b/>
          <w:sz w:val="28"/>
          <w:szCs w:val="28"/>
        </w:rPr>
      </w:pPr>
      <w:r w:rsidRPr="00D111D0">
        <w:rPr>
          <w:rFonts w:ascii="Skanska Sans Bold" w:hAnsi="Skanska Sans Bold" w:cs="Arial"/>
          <w:b/>
          <w:sz w:val="28"/>
          <w:szCs w:val="28"/>
        </w:rPr>
        <w:t>Project Environmental Management Plan</w:t>
      </w:r>
    </w:p>
    <w:p w14:paraId="378941A9" w14:textId="77777777" w:rsidR="00A74203" w:rsidRDefault="00A74203" w:rsidP="00A74203">
      <w:pPr>
        <w:pStyle w:val="Indentbodytext"/>
        <w:ind w:left="0"/>
        <w:jc w:val="center"/>
        <w:rPr>
          <w:rFonts w:ascii="Skanska Sans Bold" w:hAnsi="Skanska Sans Bold" w:cs="Arial"/>
          <w:b/>
          <w:sz w:val="28"/>
          <w:szCs w:val="28"/>
        </w:rPr>
      </w:pPr>
      <w:r>
        <w:rPr>
          <w:rFonts w:ascii="Skanska Sans Bold" w:hAnsi="Skanska Sans Bold" w:cs="Arial"/>
          <w:b/>
          <w:sz w:val="28"/>
          <w:szCs w:val="28"/>
        </w:rPr>
        <w:t>Saint Giles Circus</w:t>
      </w:r>
    </w:p>
    <w:p w14:paraId="27A8D506" w14:textId="77777777" w:rsidR="00A74203" w:rsidRDefault="00A74203" w:rsidP="00A74203">
      <w:pPr>
        <w:pStyle w:val="Indentbodytext"/>
        <w:ind w:left="0"/>
        <w:jc w:val="center"/>
        <w:rPr>
          <w:rFonts w:ascii="Skanska Sans Bold" w:hAnsi="Skanska Sans Bold" w:cs="Arial"/>
          <w:b/>
          <w:sz w:val="28"/>
          <w:szCs w:val="28"/>
        </w:rPr>
      </w:pPr>
    </w:p>
    <w:p w14:paraId="13011ED9" w14:textId="77777777" w:rsidR="00A74203" w:rsidRDefault="00A74203" w:rsidP="00A74203">
      <w:pPr>
        <w:pStyle w:val="Indentbodytext"/>
        <w:ind w:left="0"/>
        <w:jc w:val="center"/>
        <w:rPr>
          <w:rFonts w:ascii="Skanska Sans Bold" w:hAnsi="Skanska Sans Bold" w:cs="Arial"/>
          <w:b/>
          <w:sz w:val="28"/>
          <w:szCs w:val="28"/>
        </w:rPr>
      </w:pPr>
      <w:r w:rsidRPr="00F53C23">
        <w:rPr>
          <w:noProof/>
        </w:rPr>
        <w:drawing>
          <wp:inline distT="0" distB="0" distL="0" distR="0" wp14:anchorId="6BC9E79C" wp14:editId="5E351161">
            <wp:extent cx="2314575" cy="2052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7220" cy="2054354"/>
                    </a:xfrm>
                    <a:prstGeom prst="rect">
                      <a:avLst/>
                    </a:prstGeom>
                    <a:noFill/>
                    <a:ln>
                      <a:noFill/>
                    </a:ln>
                  </pic:spPr>
                </pic:pic>
              </a:graphicData>
            </a:graphic>
          </wp:inline>
        </w:drawing>
      </w:r>
      <w:bookmarkStart w:id="0" w:name="_GoBack"/>
      <w:bookmarkEnd w:id="0"/>
    </w:p>
    <w:p w14:paraId="2D09323D" w14:textId="77777777" w:rsidR="008C0577" w:rsidRPr="00D111D0" w:rsidRDefault="008C0577" w:rsidP="00DE7B0B">
      <w:pPr>
        <w:pStyle w:val="Indentbodytext"/>
        <w:ind w:left="0"/>
        <w:jc w:val="center"/>
        <w:rPr>
          <w:rFonts w:ascii="Skanska Sans Bold" w:hAnsi="Skanska Sans Bold" w:cs="Arial"/>
          <w:b/>
          <w:sz w:val="28"/>
          <w:szCs w:val="28"/>
        </w:rPr>
      </w:pPr>
    </w:p>
    <w:p w14:paraId="54D92BF8" w14:textId="77777777" w:rsidR="005D2122" w:rsidRDefault="005D2122" w:rsidP="00DE7B0B">
      <w:pPr>
        <w:pStyle w:val="Indentbodytext"/>
        <w:ind w:left="0"/>
        <w:rPr>
          <w:sz w:val="20"/>
          <w:szCs w:val="20"/>
          <w:lang w:val="sv-SE"/>
        </w:rPr>
      </w:pPr>
    </w:p>
    <w:tbl>
      <w:tblPr>
        <w:tblW w:w="5000" w:type="pct"/>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82"/>
        <w:gridCol w:w="1046"/>
        <w:gridCol w:w="1041"/>
        <w:gridCol w:w="2525"/>
        <w:gridCol w:w="1701"/>
        <w:gridCol w:w="1445"/>
        <w:gridCol w:w="1214"/>
      </w:tblGrid>
      <w:tr w:rsidR="00DD1186" w:rsidRPr="00D46A46" w14:paraId="7370E113" w14:textId="77777777" w:rsidTr="00DC1E20">
        <w:trPr>
          <w:trHeight w:hRule="exact" w:val="749"/>
          <w:jc w:val="center"/>
        </w:trPr>
        <w:tc>
          <w:tcPr>
            <w:tcW w:w="5000" w:type="pct"/>
            <w:gridSpan w:val="7"/>
            <w:vAlign w:val="center"/>
          </w:tcPr>
          <w:p w14:paraId="2A78B2D2" w14:textId="77777777" w:rsidR="00DD1186" w:rsidRPr="00BB6BFD" w:rsidRDefault="00DD1186" w:rsidP="00DD1186">
            <w:pPr>
              <w:pStyle w:val="Header"/>
              <w:tabs>
                <w:tab w:val="clear" w:pos="4153"/>
                <w:tab w:val="clear" w:pos="8306"/>
              </w:tabs>
              <w:jc w:val="center"/>
              <w:rPr>
                <w:rFonts w:ascii="Skanska Sans Pro" w:hAnsi="Skanska Sans Pro" w:cs="Times New Roman"/>
                <w:b w:val="0"/>
                <w:bCs/>
                <w:color w:val="auto"/>
                <w:sz w:val="20"/>
                <w:szCs w:val="20"/>
              </w:rPr>
            </w:pPr>
            <w:r w:rsidRPr="00BB6BFD">
              <w:rPr>
                <w:rFonts w:ascii="Skanska Sans Pro" w:hAnsi="Skanska Sans Pro" w:cs="Times New Roman"/>
                <w:b w:val="0"/>
                <w:bCs/>
                <w:color w:val="auto"/>
                <w:sz w:val="20"/>
                <w:szCs w:val="20"/>
              </w:rPr>
              <w:t>Revision Control Schedule</w:t>
            </w:r>
          </w:p>
        </w:tc>
      </w:tr>
      <w:tr w:rsidR="00DD1186" w:rsidRPr="00D46A46" w14:paraId="24028D55" w14:textId="77777777" w:rsidTr="00DC1E20">
        <w:trPr>
          <w:trHeight w:hRule="exact" w:val="503"/>
          <w:jc w:val="center"/>
        </w:trPr>
        <w:tc>
          <w:tcPr>
            <w:tcW w:w="5000" w:type="pct"/>
            <w:gridSpan w:val="7"/>
            <w:vAlign w:val="center"/>
          </w:tcPr>
          <w:p w14:paraId="4C779E59" w14:textId="77777777" w:rsidR="00DD1186" w:rsidRPr="00BB6BFD" w:rsidRDefault="00DD1186" w:rsidP="00DD1186">
            <w:pPr>
              <w:jc w:val="center"/>
              <w:rPr>
                <w:rFonts w:ascii="Skanska Sans Pro" w:hAnsi="Skanska Sans Pro" w:cs="Times New Roman"/>
                <w:b w:val="0"/>
                <w:color w:val="auto"/>
                <w:sz w:val="20"/>
                <w:szCs w:val="20"/>
              </w:rPr>
            </w:pPr>
            <w:r w:rsidRPr="00BB6BFD">
              <w:rPr>
                <w:rFonts w:ascii="Skanska Sans Pro" w:hAnsi="Skanska Sans Pro" w:cs="Times New Roman"/>
                <w:b w:val="0"/>
                <w:color w:val="auto"/>
                <w:sz w:val="20"/>
                <w:szCs w:val="20"/>
              </w:rPr>
              <w:t>Skanska Buildings London &amp; South East</w:t>
            </w:r>
          </w:p>
        </w:tc>
      </w:tr>
      <w:tr w:rsidR="00DD1186" w:rsidRPr="00D46A46" w14:paraId="171A2253" w14:textId="77777777" w:rsidTr="00BB6BFD">
        <w:trPr>
          <w:trHeight w:hRule="exact" w:val="944"/>
          <w:jc w:val="center"/>
        </w:trPr>
        <w:tc>
          <w:tcPr>
            <w:tcW w:w="5000" w:type="pct"/>
            <w:gridSpan w:val="7"/>
            <w:vAlign w:val="center"/>
          </w:tcPr>
          <w:p w14:paraId="10F4B6EB" w14:textId="77777777" w:rsidR="00DC1E20" w:rsidRPr="00406EEE" w:rsidRDefault="00DD1186" w:rsidP="00406EEE">
            <w:pPr>
              <w:jc w:val="center"/>
              <w:rPr>
                <w:rFonts w:ascii="Skanska Sans Pro" w:hAnsi="Skanska Sans Pro" w:cs="Times New Roman"/>
                <w:b w:val="0"/>
                <w:color w:val="000000"/>
              </w:rPr>
            </w:pPr>
            <w:r w:rsidRPr="00406EEE">
              <w:rPr>
                <w:rFonts w:ascii="Skanska Sans Pro" w:hAnsi="Skanska Sans Pro" w:cs="Times New Roman"/>
                <w:b w:val="0"/>
                <w:color w:val="000000"/>
              </w:rPr>
              <w:t>THIS DOCUMENT IS COPYRIGHT OF SKANSKA UK PLC AND SHALL NOT BE REPRODUCED WITHOUT WRITTEN PERMISSION</w:t>
            </w:r>
          </w:p>
        </w:tc>
      </w:tr>
      <w:tr w:rsidR="00DD1186" w:rsidRPr="00D46A46" w14:paraId="66B4E7A4" w14:textId="77777777" w:rsidTr="002D0175">
        <w:trPr>
          <w:cantSplit/>
          <w:trHeight w:hRule="exact" w:val="567"/>
          <w:jc w:val="center"/>
        </w:trPr>
        <w:tc>
          <w:tcPr>
            <w:tcW w:w="448" w:type="pct"/>
            <w:tcBorders>
              <w:top w:val="single" w:sz="12" w:space="0" w:color="auto"/>
              <w:bottom w:val="single" w:sz="4" w:space="0" w:color="auto"/>
              <w:right w:val="single" w:sz="4" w:space="0" w:color="auto"/>
            </w:tcBorders>
            <w:tcMar>
              <w:top w:w="28" w:type="dxa"/>
              <w:bottom w:w="28" w:type="dxa"/>
            </w:tcMar>
            <w:vAlign w:val="center"/>
          </w:tcPr>
          <w:p w14:paraId="60A39288"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Rev</w:t>
            </w:r>
          </w:p>
        </w:tc>
        <w:tc>
          <w:tcPr>
            <w:tcW w:w="1059" w:type="pct"/>
            <w:gridSpan w:val="2"/>
            <w:tcBorders>
              <w:top w:val="single" w:sz="12" w:space="0" w:color="auto"/>
              <w:left w:val="single" w:sz="4" w:space="0" w:color="auto"/>
              <w:bottom w:val="single" w:sz="4" w:space="0" w:color="auto"/>
              <w:right w:val="single" w:sz="4" w:space="0" w:color="auto"/>
            </w:tcBorders>
            <w:tcMar>
              <w:top w:w="28" w:type="dxa"/>
              <w:bottom w:w="28" w:type="dxa"/>
            </w:tcMar>
            <w:vAlign w:val="center"/>
          </w:tcPr>
          <w:p w14:paraId="7E395713" w14:textId="77777777" w:rsidR="00DD1186" w:rsidRPr="00D111D0" w:rsidRDefault="00DD1186" w:rsidP="00DD1186">
            <w:pPr>
              <w:ind w:left="-50" w:firstLine="50"/>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Date</w:t>
            </w:r>
          </w:p>
        </w:tc>
        <w:tc>
          <w:tcPr>
            <w:tcW w:w="1281" w:type="pct"/>
            <w:tcBorders>
              <w:top w:val="single" w:sz="12" w:space="0" w:color="auto"/>
              <w:left w:val="single" w:sz="4" w:space="0" w:color="auto"/>
              <w:bottom w:val="single" w:sz="4" w:space="0" w:color="auto"/>
              <w:right w:val="single" w:sz="4" w:space="0" w:color="auto"/>
            </w:tcBorders>
            <w:tcMar>
              <w:top w:w="28" w:type="dxa"/>
              <w:bottom w:w="28" w:type="dxa"/>
            </w:tcMar>
            <w:vAlign w:val="center"/>
          </w:tcPr>
          <w:p w14:paraId="78CE74C7"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Description</w:t>
            </w:r>
          </w:p>
        </w:tc>
        <w:tc>
          <w:tcPr>
            <w:tcW w:w="863" w:type="pct"/>
            <w:tcBorders>
              <w:top w:val="single" w:sz="12" w:space="0" w:color="auto"/>
              <w:left w:val="single" w:sz="4" w:space="0" w:color="auto"/>
              <w:bottom w:val="single" w:sz="4" w:space="0" w:color="auto"/>
              <w:right w:val="single" w:sz="4" w:space="0" w:color="auto"/>
            </w:tcBorders>
            <w:tcMar>
              <w:top w:w="28" w:type="dxa"/>
              <w:bottom w:w="28" w:type="dxa"/>
            </w:tcMar>
            <w:vAlign w:val="center"/>
          </w:tcPr>
          <w:p w14:paraId="2362E052"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Prepared</w:t>
            </w:r>
          </w:p>
          <w:p w14:paraId="23445E2B"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By</w:t>
            </w:r>
          </w:p>
        </w:tc>
        <w:tc>
          <w:tcPr>
            <w:tcW w:w="733" w:type="pct"/>
            <w:tcBorders>
              <w:top w:val="single" w:sz="12" w:space="0" w:color="auto"/>
              <w:left w:val="single" w:sz="4" w:space="0" w:color="auto"/>
              <w:bottom w:val="single" w:sz="4" w:space="0" w:color="auto"/>
              <w:right w:val="single" w:sz="4" w:space="0" w:color="auto"/>
            </w:tcBorders>
            <w:tcMar>
              <w:top w:w="28" w:type="dxa"/>
              <w:bottom w:w="28" w:type="dxa"/>
            </w:tcMar>
            <w:vAlign w:val="center"/>
          </w:tcPr>
          <w:p w14:paraId="10DD49D4"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Checked</w:t>
            </w:r>
          </w:p>
          <w:p w14:paraId="1465F1F5"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By</w:t>
            </w:r>
          </w:p>
        </w:tc>
        <w:tc>
          <w:tcPr>
            <w:tcW w:w="616" w:type="pct"/>
            <w:tcBorders>
              <w:top w:val="single" w:sz="12" w:space="0" w:color="auto"/>
              <w:left w:val="single" w:sz="4" w:space="0" w:color="auto"/>
              <w:bottom w:val="single" w:sz="4" w:space="0" w:color="auto"/>
            </w:tcBorders>
            <w:tcMar>
              <w:top w:w="28" w:type="dxa"/>
              <w:bottom w:w="28" w:type="dxa"/>
            </w:tcMar>
            <w:vAlign w:val="center"/>
          </w:tcPr>
          <w:p w14:paraId="25FFF05D"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Approved By</w:t>
            </w:r>
          </w:p>
        </w:tc>
      </w:tr>
      <w:tr w:rsidR="00DD1186" w:rsidRPr="00D46A46" w14:paraId="311EE9FD" w14:textId="77777777" w:rsidTr="002D0175">
        <w:trPr>
          <w:cantSplit/>
          <w:trHeight w:val="315"/>
          <w:jc w:val="center"/>
        </w:trPr>
        <w:tc>
          <w:tcPr>
            <w:tcW w:w="448" w:type="pct"/>
            <w:tcBorders>
              <w:top w:val="single" w:sz="4" w:space="0" w:color="auto"/>
              <w:bottom w:val="single" w:sz="4" w:space="0" w:color="auto"/>
              <w:right w:val="single" w:sz="4" w:space="0" w:color="auto"/>
            </w:tcBorders>
            <w:tcMar>
              <w:top w:w="28" w:type="dxa"/>
              <w:bottom w:w="28" w:type="dxa"/>
            </w:tcMar>
            <w:vAlign w:val="center"/>
          </w:tcPr>
          <w:p w14:paraId="45275FD6"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01</w:t>
            </w:r>
          </w:p>
        </w:tc>
        <w:tc>
          <w:tcPr>
            <w:tcW w:w="1059" w:type="pct"/>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29465BE" w14:textId="18C49F12" w:rsidR="00DD1186" w:rsidRPr="00D111D0" w:rsidRDefault="0083078C" w:rsidP="00DD1186">
            <w:pPr>
              <w:ind w:left="-50" w:firstLine="50"/>
              <w:jc w:val="cente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05/08/2015</w:t>
            </w:r>
          </w:p>
        </w:tc>
        <w:tc>
          <w:tcPr>
            <w:tcW w:w="12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0FEB0F" w14:textId="77777777" w:rsidR="00DD1186" w:rsidRPr="00D111D0" w:rsidRDefault="008C0577" w:rsidP="00D111D0">
            <w:pP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First revision</w:t>
            </w:r>
          </w:p>
        </w:tc>
        <w:tc>
          <w:tcPr>
            <w:tcW w:w="863"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40B97A1" w14:textId="77777777" w:rsidR="0083078C" w:rsidRDefault="00260AFF" w:rsidP="00DD1186">
            <w:pPr>
              <w:jc w:val="cente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J Delahunty</w:t>
            </w:r>
            <w:r w:rsidR="009752DA">
              <w:rPr>
                <w:rFonts w:ascii="Skanska Sans Pro" w:hAnsi="Skanska Sans Pro" w:cs="Times New Roman"/>
                <w:b w:val="0"/>
                <w:bCs/>
                <w:color w:val="000000"/>
                <w:sz w:val="20"/>
                <w:szCs w:val="20"/>
              </w:rPr>
              <w:t>/</w:t>
            </w:r>
          </w:p>
          <w:p w14:paraId="17B991C4" w14:textId="3BC4D8D9" w:rsidR="00DD1186" w:rsidRPr="00D111D0" w:rsidRDefault="009752DA" w:rsidP="00DD1186">
            <w:pPr>
              <w:jc w:val="cente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E Stewart</w:t>
            </w:r>
          </w:p>
        </w:tc>
        <w:tc>
          <w:tcPr>
            <w:tcW w:w="733"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519D495" w14:textId="3AAB0E1F" w:rsidR="00DD1186" w:rsidRPr="00D111D0" w:rsidRDefault="0083078C" w:rsidP="00DD1186">
            <w:pPr>
              <w:jc w:val="cente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S Mungovan</w:t>
            </w:r>
          </w:p>
        </w:tc>
        <w:tc>
          <w:tcPr>
            <w:tcW w:w="616" w:type="pct"/>
            <w:tcBorders>
              <w:top w:val="single" w:sz="4" w:space="0" w:color="auto"/>
              <w:left w:val="single" w:sz="4" w:space="0" w:color="auto"/>
              <w:bottom w:val="single" w:sz="4" w:space="0" w:color="auto"/>
            </w:tcBorders>
            <w:tcMar>
              <w:top w:w="28" w:type="dxa"/>
              <w:bottom w:w="28" w:type="dxa"/>
            </w:tcMar>
            <w:vAlign w:val="center"/>
          </w:tcPr>
          <w:p w14:paraId="0AFD43CE" w14:textId="27FD8919" w:rsidR="00DD1186" w:rsidRPr="00D111D0" w:rsidRDefault="002D0175" w:rsidP="00DD1186">
            <w:pPr>
              <w:jc w:val="cente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P Roberts</w:t>
            </w:r>
          </w:p>
        </w:tc>
      </w:tr>
      <w:tr w:rsidR="009E1D66" w:rsidRPr="00D46A46" w14:paraId="0706156E" w14:textId="77777777" w:rsidTr="002D0175">
        <w:trPr>
          <w:cantSplit/>
          <w:trHeight w:val="315"/>
          <w:jc w:val="center"/>
        </w:trPr>
        <w:tc>
          <w:tcPr>
            <w:tcW w:w="448" w:type="pct"/>
            <w:tcBorders>
              <w:top w:val="single" w:sz="4" w:space="0" w:color="auto"/>
              <w:left w:val="single" w:sz="12" w:space="0" w:color="auto"/>
              <w:bottom w:val="single" w:sz="4" w:space="0" w:color="auto"/>
              <w:right w:val="single" w:sz="4" w:space="0" w:color="auto"/>
            </w:tcBorders>
            <w:tcMar>
              <w:top w:w="28" w:type="dxa"/>
              <w:bottom w:w="28" w:type="dxa"/>
            </w:tcMar>
            <w:vAlign w:val="center"/>
          </w:tcPr>
          <w:p w14:paraId="0A035293" w14:textId="5FB0CCAF" w:rsidR="009E1D66" w:rsidRPr="00D111D0" w:rsidRDefault="002D0175" w:rsidP="009E1D66">
            <w:pPr>
              <w:jc w:val="cente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02</w:t>
            </w:r>
          </w:p>
        </w:tc>
        <w:tc>
          <w:tcPr>
            <w:tcW w:w="1059" w:type="pct"/>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8385B4" w14:textId="1CA93842" w:rsidR="009E1D66" w:rsidRPr="00D111D0" w:rsidRDefault="002D0175" w:rsidP="009E1D66">
            <w:pPr>
              <w:ind w:left="-50" w:firstLine="50"/>
              <w:jc w:val="cente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19/01/2016</w:t>
            </w:r>
          </w:p>
        </w:tc>
        <w:tc>
          <w:tcPr>
            <w:tcW w:w="12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CAD1BFD" w14:textId="22DFF7EC" w:rsidR="009E1D66" w:rsidRPr="00D111D0" w:rsidRDefault="002D0175" w:rsidP="00D111D0">
            <w:pP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Update</w:t>
            </w:r>
          </w:p>
        </w:tc>
        <w:tc>
          <w:tcPr>
            <w:tcW w:w="863"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8178B55" w14:textId="0536D834" w:rsidR="009E1D66" w:rsidRPr="00D111D0" w:rsidRDefault="002D0175" w:rsidP="009E1D66">
            <w:pPr>
              <w:jc w:val="center"/>
              <w:rPr>
                <w:rFonts w:ascii="Skanska Sans Pro" w:hAnsi="Skanska Sans Pro" w:cs="Times New Roman"/>
                <w:b w:val="0"/>
                <w:bCs/>
                <w:color w:val="000000"/>
                <w:sz w:val="20"/>
                <w:szCs w:val="20"/>
              </w:rPr>
            </w:pPr>
            <w:r>
              <w:rPr>
                <w:rFonts w:ascii="Skanska Sans Pro" w:hAnsi="Skanska Sans Pro" w:cs="Times New Roman"/>
                <w:b w:val="0"/>
                <w:bCs/>
                <w:color w:val="000000"/>
                <w:sz w:val="20"/>
                <w:szCs w:val="20"/>
              </w:rPr>
              <w:t>E Stewart</w:t>
            </w:r>
          </w:p>
        </w:tc>
        <w:tc>
          <w:tcPr>
            <w:tcW w:w="733"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A490E39" w14:textId="77777777" w:rsidR="009E1D66" w:rsidRPr="00D111D0" w:rsidRDefault="009E1D66" w:rsidP="009E1D66">
            <w:pPr>
              <w:jc w:val="center"/>
              <w:rPr>
                <w:rFonts w:ascii="Skanska Sans Pro" w:hAnsi="Skanska Sans Pro" w:cs="Times New Roman"/>
                <w:b w:val="0"/>
                <w:bCs/>
                <w:color w:val="000000"/>
                <w:sz w:val="20"/>
                <w:szCs w:val="20"/>
              </w:rPr>
            </w:pPr>
          </w:p>
        </w:tc>
        <w:tc>
          <w:tcPr>
            <w:tcW w:w="616" w:type="pct"/>
            <w:tcBorders>
              <w:top w:val="single" w:sz="4" w:space="0" w:color="auto"/>
              <w:left w:val="single" w:sz="4" w:space="0" w:color="auto"/>
              <w:bottom w:val="single" w:sz="4" w:space="0" w:color="auto"/>
              <w:right w:val="single" w:sz="12" w:space="0" w:color="auto"/>
            </w:tcBorders>
            <w:tcMar>
              <w:top w:w="28" w:type="dxa"/>
              <w:bottom w:w="28" w:type="dxa"/>
            </w:tcMar>
            <w:vAlign w:val="center"/>
          </w:tcPr>
          <w:p w14:paraId="5FB39272" w14:textId="77777777" w:rsidR="009E1D66" w:rsidRPr="00D111D0" w:rsidRDefault="009E1D66" w:rsidP="009E1D66">
            <w:pPr>
              <w:jc w:val="center"/>
              <w:rPr>
                <w:rFonts w:ascii="Skanska Sans Pro" w:hAnsi="Skanska Sans Pro" w:cs="Times New Roman"/>
                <w:b w:val="0"/>
                <w:bCs/>
                <w:color w:val="000000"/>
                <w:sz w:val="20"/>
                <w:szCs w:val="20"/>
              </w:rPr>
            </w:pPr>
          </w:p>
        </w:tc>
      </w:tr>
      <w:tr w:rsidR="00DD1186" w:rsidRPr="00D46A46" w14:paraId="7C2513B7" w14:textId="77777777" w:rsidTr="002D0175">
        <w:trPr>
          <w:cantSplit/>
          <w:trHeight w:val="315"/>
          <w:jc w:val="center"/>
        </w:trPr>
        <w:tc>
          <w:tcPr>
            <w:tcW w:w="448" w:type="pct"/>
            <w:tcBorders>
              <w:top w:val="single" w:sz="4" w:space="0" w:color="auto"/>
              <w:left w:val="single" w:sz="12" w:space="0" w:color="auto"/>
              <w:bottom w:val="single" w:sz="4" w:space="0" w:color="auto"/>
              <w:right w:val="single" w:sz="4" w:space="0" w:color="auto"/>
            </w:tcBorders>
            <w:tcMar>
              <w:top w:w="28" w:type="dxa"/>
              <w:bottom w:w="28" w:type="dxa"/>
            </w:tcMar>
            <w:vAlign w:val="center"/>
          </w:tcPr>
          <w:p w14:paraId="0F70D3A9" w14:textId="77777777" w:rsidR="00DD1186" w:rsidRPr="00D111D0" w:rsidRDefault="00DD1186" w:rsidP="00DD1186">
            <w:pPr>
              <w:jc w:val="center"/>
              <w:rPr>
                <w:rFonts w:ascii="Skanska Sans Pro" w:hAnsi="Skanska Sans Pro" w:cs="Times New Roman"/>
                <w:b w:val="0"/>
                <w:bCs/>
                <w:color w:val="000000"/>
                <w:sz w:val="20"/>
                <w:szCs w:val="20"/>
              </w:rPr>
            </w:pPr>
          </w:p>
        </w:tc>
        <w:tc>
          <w:tcPr>
            <w:tcW w:w="1059" w:type="pct"/>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674C4CC" w14:textId="77777777" w:rsidR="00DD1186" w:rsidRPr="00D111D0" w:rsidRDefault="00DD1186" w:rsidP="00DD1186">
            <w:pPr>
              <w:ind w:left="-50" w:firstLine="50"/>
              <w:jc w:val="center"/>
              <w:rPr>
                <w:rFonts w:ascii="Skanska Sans Pro" w:hAnsi="Skanska Sans Pro" w:cs="Times New Roman"/>
                <w:b w:val="0"/>
                <w:bCs/>
                <w:color w:val="000000"/>
                <w:sz w:val="20"/>
                <w:szCs w:val="20"/>
              </w:rPr>
            </w:pPr>
          </w:p>
        </w:tc>
        <w:tc>
          <w:tcPr>
            <w:tcW w:w="12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8AEAE1B" w14:textId="77777777" w:rsidR="00DD1186" w:rsidRPr="00D111D0" w:rsidRDefault="00DD1186" w:rsidP="00565237">
            <w:pPr>
              <w:rPr>
                <w:rFonts w:ascii="Skanska Sans Pro" w:hAnsi="Skanska Sans Pro" w:cs="Times New Roman"/>
                <w:b w:val="0"/>
                <w:bCs/>
                <w:color w:val="000000"/>
                <w:sz w:val="20"/>
                <w:szCs w:val="20"/>
              </w:rPr>
            </w:pPr>
          </w:p>
        </w:tc>
        <w:tc>
          <w:tcPr>
            <w:tcW w:w="863"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05A4681" w14:textId="77777777" w:rsidR="00DD1186" w:rsidRPr="00D111D0" w:rsidRDefault="00DD1186" w:rsidP="00DD1186">
            <w:pPr>
              <w:jc w:val="center"/>
              <w:rPr>
                <w:rFonts w:ascii="Skanska Sans Pro" w:hAnsi="Skanska Sans Pro" w:cs="Times New Roman"/>
                <w:b w:val="0"/>
                <w:bCs/>
                <w:color w:val="000000"/>
                <w:sz w:val="20"/>
                <w:szCs w:val="20"/>
              </w:rPr>
            </w:pPr>
          </w:p>
        </w:tc>
        <w:tc>
          <w:tcPr>
            <w:tcW w:w="733"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24FB715" w14:textId="77777777" w:rsidR="00DD1186" w:rsidRPr="00D111D0" w:rsidRDefault="00DD1186" w:rsidP="00DD1186">
            <w:pPr>
              <w:jc w:val="center"/>
              <w:rPr>
                <w:rFonts w:ascii="Skanska Sans Pro" w:hAnsi="Skanska Sans Pro" w:cs="Times New Roman"/>
                <w:b w:val="0"/>
                <w:bCs/>
                <w:color w:val="000000"/>
                <w:sz w:val="20"/>
                <w:szCs w:val="20"/>
              </w:rPr>
            </w:pPr>
          </w:p>
        </w:tc>
        <w:tc>
          <w:tcPr>
            <w:tcW w:w="616" w:type="pct"/>
            <w:tcBorders>
              <w:top w:val="single" w:sz="4" w:space="0" w:color="auto"/>
              <w:left w:val="single" w:sz="4" w:space="0" w:color="auto"/>
              <w:bottom w:val="single" w:sz="4" w:space="0" w:color="auto"/>
              <w:right w:val="single" w:sz="12" w:space="0" w:color="auto"/>
            </w:tcBorders>
            <w:tcMar>
              <w:top w:w="28" w:type="dxa"/>
              <w:bottom w:w="28" w:type="dxa"/>
            </w:tcMar>
            <w:vAlign w:val="center"/>
          </w:tcPr>
          <w:p w14:paraId="472F498A" w14:textId="77777777" w:rsidR="00DD1186" w:rsidRPr="00D111D0" w:rsidRDefault="00DD1186" w:rsidP="00DD1186">
            <w:pPr>
              <w:jc w:val="center"/>
              <w:rPr>
                <w:rFonts w:ascii="Skanska Sans Pro" w:hAnsi="Skanska Sans Pro" w:cs="Times New Roman"/>
                <w:b w:val="0"/>
                <w:bCs/>
                <w:color w:val="000000"/>
                <w:sz w:val="20"/>
                <w:szCs w:val="20"/>
              </w:rPr>
            </w:pPr>
          </w:p>
        </w:tc>
      </w:tr>
      <w:tr w:rsidR="00DD1186" w:rsidRPr="00D46A46" w14:paraId="10259CAF" w14:textId="77777777" w:rsidTr="002D0175">
        <w:trPr>
          <w:cantSplit/>
          <w:trHeight w:val="315"/>
          <w:jc w:val="center"/>
        </w:trPr>
        <w:tc>
          <w:tcPr>
            <w:tcW w:w="448" w:type="pct"/>
            <w:tcBorders>
              <w:top w:val="single" w:sz="4" w:space="0" w:color="auto"/>
              <w:left w:val="single" w:sz="12" w:space="0" w:color="auto"/>
              <w:bottom w:val="single" w:sz="4" w:space="0" w:color="auto"/>
              <w:right w:val="single" w:sz="4" w:space="0" w:color="auto"/>
            </w:tcBorders>
            <w:tcMar>
              <w:top w:w="28" w:type="dxa"/>
              <w:bottom w:w="28" w:type="dxa"/>
            </w:tcMar>
            <w:vAlign w:val="center"/>
          </w:tcPr>
          <w:p w14:paraId="3572497E" w14:textId="77777777" w:rsidR="00DD1186" w:rsidRPr="00D111D0" w:rsidRDefault="00DD1186" w:rsidP="00DD1186">
            <w:pPr>
              <w:jc w:val="center"/>
              <w:rPr>
                <w:rFonts w:ascii="Skanska Sans Pro" w:hAnsi="Skanska Sans Pro" w:cs="Times New Roman"/>
                <w:b w:val="0"/>
                <w:bCs/>
                <w:color w:val="000000"/>
                <w:sz w:val="20"/>
                <w:szCs w:val="20"/>
              </w:rPr>
            </w:pPr>
          </w:p>
        </w:tc>
        <w:tc>
          <w:tcPr>
            <w:tcW w:w="1059" w:type="pct"/>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C7A43E8" w14:textId="77777777" w:rsidR="00DD1186" w:rsidRPr="00D111D0" w:rsidRDefault="00DD1186" w:rsidP="00DD1186">
            <w:pPr>
              <w:ind w:left="-50" w:firstLine="50"/>
              <w:jc w:val="center"/>
              <w:rPr>
                <w:rFonts w:ascii="Skanska Sans Pro" w:hAnsi="Skanska Sans Pro" w:cs="Times New Roman"/>
                <w:b w:val="0"/>
                <w:bCs/>
                <w:color w:val="000000"/>
                <w:sz w:val="20"/>
                <w:szCs w:val="20"/>
              </w:rPr>
            </w:pPr>
          </w:p>
        </w:tc>
        <w:tc>
          <w:tcPr>
            <w:tcW w:w="128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98C1303" w14:textId="77777777" w:rsidR="00DD1186" w:rsidRPr="00D111D0" w:rsidRDefault="00DD1186" w:rsidP="00DD1186">
            <w:pPr>
              <w:jc w:val="center"/>
              <w:rPr>
                <w:rFonts w:ascii="Skanska Sans Pro" w:hAnsi="Skanska Sans Pro" w:cs="Times New Roman"/>
                <w:b w:val="0"/>
                <w:bCs/>
                <w:color w:val="000000"/>
                <w:sz w:val="20"/>
                <w:szCs w:val="20"/>
              </w:rPr>
            </w:pPr>
          </w:p>
        </w:tc>
        <w:tc>
          <w:tcPr>
            <w:tcW w:w="863"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DC2647C" w14:textId="77777777" w:rsidR="00DD1186" w:rsidRPr="00D111D0" w:rsidRDefault="00DD1186" w:rsidP="00DD1186">
            <w:pPr>
              <w:jc w:val="center"/>
              <w:rPr>
                <w:rFonts w:ascii="Skanska Sans Pro" w:hAnsi="Skanska Sans Pro" w:cs="Times New Roman"/>
                <w:b w:val="0"/>
                <w:bCs/>
                <w:color w:val="000000"/>
                <w:sz w:val="20"/>
                <w:szCs w:val="20"/>
              </w:rPr>
            </w:pPr>
          </w:p>
        </w:tc>
        <w:tc>
          <w:tcPr>
            <w:tcW w:w="733"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595AF67" w14:textId="77777777" w:rsidR="00DD1186" w:rsidRPr="00D111D0" w:rsidRDefault="00DD1186" w:rsidP="00DD1186">
            <w:pPr>
              <w:jc w:val="center"/>
              <w:rPr>
                <w:rFonts w:ascii="Skanska Sans Pro" w:hAnsi="Skanska Sans Pro" w:cs="Times New Roman"/>
                <w:b w:val="0"/>
                <w:bCs/>
                <w:color w:val="000000"/>
                <w:sz w:val="20"/>
                <w:szCs w:val="20"/>
              </w:rPr>
            </w:pPr>
          </w:p>
        </w:tc>
        <w:tc>
          <w:tcPr>
            <w:tcW w:w="616" w:type="pct"/>
            <w:tcBorders>
              <w:top w:val="single" w:sz="4" w:space="0" w:color="auto"/>
              <w:left w:val="single" w:sz="4" w:space="0" w:color="auto"/>
              <w:bottom w:val="single" w:sz="4" w:space="0" w:color="auto"/>
              <w:right w:val="single" w:sz="12" w:space="0" w:color="auto"/>
            </w:tcBorders>
            <w:tcMar>
              <w:top w:w="28" w:type="dxa"/>
              <w:bottom w:w="28" w:type="dxa"/>
            </w:tcMar>
            <w:vAlign w:val="center"/>
          </w:tcPr>
          <w:p w14:paraId="0A76F1C4" w14:textId="77777777" w:rsidR="00DD1186" w:rsidRPr="00D111D0" w:rsidRDefault="00DD1186" w:rsidP="00DD1186">
            <w:pPr>
              <w:jc w:val="center"/>
              <w:rPr>
                <w:rFonts w:ascii="Skanska Sans Pro" w:hAnsi="Skanska Sans Pro" w:cs="Times New Roman"/>
                <w:b w:val="0"/>
                <w:bCs/>
                <w:color w:val="000000"/>
                <w:sz w:val="20"/>
                <w:szCs w:val="20"/>
              </w:rPr>
            </w:pPr>
          </w:p>
        </w:tc>
      </w:tr>
      <w:tr w:rsidR="00DD1186" w:rsidRPr="00D46A46" w14:paraId="4C26C1E3" w14:textId="77777777" w:rsidTr="002D0175">
        <w:trPr>
          <w:cantSplit/>
          <w:trHeight w:hRule="exact" w:val="665"/>
          <w:jc w:val="center"/>
        </w:trPr>
        <w:tc>
          <w:tcPr>
            <w:tcW w:w="979" w:type="pct"/>
            <w:gridSpan w:val="2"/>
            <w:tcBorders>
              <w:top w:val="single" w:sz="4" w:space="0" w:color="auto"/>
              <w:bottom w:val="single" w:sz="12" w:space="0" w:color="auto"/>
              <w:right w:val="nil"/>
            </w:tcBorders>
            <w:tcMar>
              <w:top w:w="28" w:type="dxa"/>
              <w:bottom w:w="28" w:type="dxa"/>
            </w:tcMar>
            <w:vAlign w:val="center"/>
          </w:tcPr>
          <w:p w14:paraId="0DF8AD0F" w14:textId="77777777" w:rsidR="00DD1186" w:rsidRPr="00BB6BFD" w:rsidRDefault="00DD1186" w:rsidP="00DD1186">
            <w:pPr>
              <w:ind w:left="-50" w:firstLine="50"/>
              <w:rPr>
                <w:rFonts w:ascii="Skanska Sans Pro" w:hAnsi="Skanska Sans Pro" w:cs="Times New Roman"/>
                <w:color w:val="000000"/>
                <w:sz w:val="20"/>
                <w:szCs w:val="20"/>
              </w:rPr>
            </w:pPr>
            <w:r w:rsidRPr="00BB6BFD">
              <w:rPr>
                <w:rFonts w:ascii="Skanska Sans Pro" w:hAnsi="Skanska Sans Pro" w:cs="Times New Roman"/>
                <w:color w:val="000000"/>
                <w:sz w:val="20"/>
                <w:szCs w:val="20"/>
              </w:rPr>
              <w:t>File Location:</w:t>
            </w:r>
            <w:r w:rsidR="008C0577">
              <w:rPr>
                <w:rFonts w:ascii="Skanska Sans Pro" w:hAnsi="Skanska Sans Pro" w:cs="Times New Roman"/>
                <w:color w:val="000000"/>
                <w:sz w:val="20"/>
                <w:szCs w:val="20"/>
              </w:rPr>
              <w:t xml:space="preserve"> </w:t>
            </w:r>
          </w:p>
        </w:tc>
        <w:tc>
          <w:tcPr>
            <w:tcW w:w="4021" w:type="pct"/>
            <w:gridSpan w:val="5"/>
            <w:tcBorders>
              <w:top w:val="single" w:sz="4" w:space="0" w:color="auto"/>
              <w:left w:val="nil"/>
              <w:bottom w:val="single" w:sz="12" w:space="0" w:color="auto"/>
            </w:tcBorders>
            <w:tcMar>
              <w:top w:w="28" w:type="dxa"/>
              <w:bottom w:w="28" w:type="dxa"/>
            </w:tcMar>
            <w:vAlign w:val="center"/>
          </w:tcPr>
          <w:p w14:paraId="1813D6DE" w14:textId="7802D3CD" w:rsidR="008C0577" w:rsidRPr="00BB6BFD" w:rsidRDefault="009752DA" w:rsidP="00DD1186">
            <w:pPr>
              <w:rPr>
                <w:rFonts w:ascii="Skanska Sans Pro" w:hAnsi="Skanska Sans Pro" w:cs="Times New Roman"/>
                <w:b w:val="0"/>
                <w:color w:val="000000"/>
                <w:sz w:val="20"/>
                <w:szCs w:val="20"/>
              </w:rPr>
            </w:pPr>
            <w:r w:rsidRPr="009752DA">
              <w:rPr>
                <w:rFonts w:ascii="Skanska Sans Pro" w:hAnsi="Skanska Sans Pro" w:cs="Times New Roman"/>
                <w:b w:val="0"/>
                <w:color w:val="000000"/>
                <w:sz w:val="20"/>
                <w:szCs w:val="20"/>
              </w:rPr>
              <w:t>\\ukbu.ukroot.net\public\Maple_Cross\UK-SU-FP124\PUBLIC\PUBLIC\Saint Giles Circus\04. EHSQ\02. Environment\EHS 030 PEAR &amp; PEMP</w:t>
            </w:r>
          </w:p>
        </w:tc>
      </w:tr>
    </w:tbl>
    <w:p w14:paraId="05E906FF" w14:textId="77777777" w:rsidR="00DD1186" w:rsidRPr="00D46A46" w:rsidRDefault="00DD1186" w:rsidP="00DD1186">
      <w:pPr>
        <w:pStyle w:val="Indentbodytext"/>
        <w:rPr>
          <w:i/>
          <w:color w:val="FF0000"/>
          <w:sz w:val="20"/>
          <w:szCs w:val="20"/>
        </w:rPr>
      </w:pPr>
    </w:p>
    <w:tbl>
      <w:tblPr>
        <w:tblW w:w="5000" w:type="pct"/>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2632"/>
        <w:gridCol w:w="3017"/>
        <w:gridCol w:w="1789"/>
        <w:gridCol w:w="2416"/>
      </w:tblGrid>
      <w:tr w:rsidR="00DD1186" w:rsidRPr="00D46A46" w14:paraId="29EEA99F" w14:textId="77777777" w:rsidTr="00DC1E20">
        <w:trPr>
          <w:cantSplit/>
          <w:trHeight w:hRule="exact" w:val="567"/>
          <w:jc w:val="center"/>
        </w:trPr>
        <w:tc>
          <w:tcPr>
            <w:tcW w:w="1335" w:type="pct"/>
            <w:tcMar>
              <w:top w:w="28" w:type="dxa"/>
              <w:bottom w:w="28" w:type="dxa"/>
            </w:tcMar>
            <w:vAlign w:val="center"/>
          </w:tcPr>
          <w:p w14:paraId="57BE1CD5" w14:textId="77777777" w:rsidR="00DD1186" w:rsidRPr="00D111D0" w:rsidRDefault="00DD1186" w:rsidP="00DD1186">
            <w:pPr>
              <w:ind w:left="-50" w:firstLine="50"/>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Company</w:t>
            </w:r>
          </w:p>
        </w:tc>
        <w:tc>
          <w:tcPr>
            <w:tcW w:w="1531" w:type="pct"/>
            <w:tcMar>
              <w:top w:w="28" w:type="dxa"/>
              <w:bottom w:w="28" w:type="dxa"/>
            </w:tcMar>
            <w:vAlign w:val="center"/>
          </w:tcPr>
          <w:p w14:paraId="3364FA10"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Name</w:t>
            </w:r>
          </w:p>
        </w:tc>
        <w:tc>
          <w:tcPr>
            <w:tcW w:w="908" w:type="pct"/>
            <w:tcMar>
              <w:top w:w="28" w:type="dxa"/>
              <w:bottom w:w="28" w:type="dxa"/>
            </w:tcMar>
            <w:vAlign w:val="center"/>
          </w:tcPr>
          <w:p w14:paraId="43D9F3C1"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Signature</w:t>
            </w:r>
          </w:p>
        </w:tc>
        <w:tc>
          <w:tcPr>
            <w:tcW w:w="1226" w:type="pct"/>
            <w:tcMar>
              <w:top w:w="28" w:type="dxa"/>
              <w:bottom w:w="28" w:type="dxa"/>
            </w:tcMar>
            <w:vAlign w:val="center"/>
          </w:tcPr>
          <w:p w14:paraId="1B6918F2" w14:textId="77777777" w:rsidR="00DD1186" w:rsidRPr="00D111D0" w:rsidRDefault="00DD1186" w:rsidP="00DD1186">
            <w:pPr>
              <w:jc w:val="center"/>
              <w:rPr>
                <w:rFonts w:ascii="Skanska Sans Pro" w:hAnsi="Skanska Sans Pro" w:cs="Times New Roman"/>
                <w:b w:val="0"/>
                <w:bCs/>
                <w:color w:val="000000"/>
                <w:sz w:val="20"/>
                <w:szCs w:val="20"/>
              </w:rPr>
            </w:pPr>
            <w:r w:rsidRPr="00D111D0">
              <w:rPr>
                <w:rFonts w:ascii="Skanska Sans Pro" w:hAnsi="Skanska Sans Pro" w:cs="Times New Roman"/>
                <w:b w:val="0"/>
                <w:bCs/>
                <w:color w:val="000000"/>
                <w:sz w:val="20"/>
                <w:szCs w:val="20"/>
              </w:rPr>
              <w:t>Date</w:t>
            </w:r>
          </w:p>
        </w:tc>
      </w:tr>
      <w:tr w:rsidR="00DD1186" w:rsidRPr="00D46A46" w14:paraId="4B57A4C9" w14:textId="77777777" w:rsidTr="00DC1E20">
        <w:trPr>
          <w:cantSplit/>
          <w:trHeight w:val="315"/>
          <w:jc w:val="center"/>
        </w:trPr>
        <w:tc>
          <w:tcPr>
            <w:tcW w:w="1335" w:type="pct"/>
            <w:tcMar>
              <w:top w:w="28" w:type="dxa"/>
              <w:bottom w:w="28" w:type="dxa"/>
            </w:tcMar>
            <w:vAlign w:val="center"/>
          </w:tcPr>
          <w:p w14:paraId="43EE0AF5" w14:textId="77777777" w:rsidR="00DD1186" w:rsidRPr="00D111D0" w:rsidRDefault="00DD1186" w:rsidP="00DD1186">
            <w:pPr>
              <w:rPr>
                <w:rFonts w:ascii="Skanska Sans Pro" w:hAnsi="Skanska Sans Pro" w:cs="Times New Roman"/>
                <w:b w:val="0"/>
                <w:bCs/>
                <w:color w:val="000000"/>
                <w:sz w:val="20"/>
                <w:szCs w:val="20"/>
              </w:rPr>
            </w:pPr>
          </w:p>
        </w:tc>
        <w:tc>
          <w:tcPr>
            <w:tcW w:w="1531" w:type="pct"/>
            <w:tcMar>
              <w:top w:w="28" w:type="dxa"/>
              <w:bottom w:w="28" w:type="dxa"/>
            </w:tcMar>
            <w:vAlign w:val="center"/>
          </w:tcPr>
          <w:p w14:paraId="1E273CD0" w14:textId="77777777" w:rsidR="00DD1186" w:rsidRPr="00D111D0" w:rsidRDefault="00DD1186" w:rsidP="00DD1186">
            <w:pPr>
              <w:jc w:val="center"/>
              <w:rPr>
                <w:rFonts w:ascii="Skanska Sans Pro" w:hAnsi="Skanska Sans Pro" w:cs="Times New Roman"/>
                <w:b w:val="0"/>
                <w:bCs/>
                <w:color w:val="000000"/>
                <w:sz w:val="20"/>
                <w:szCs w:val="20"/>
              </w:rPr>
            </w:pPr>
          </w:p>
        </w:tc>
        <w:tc>
          <w:tcPr>
            <w:tcW w:w="908" w:type="pct"/>
            <w:tcMar>
              <w:top w:w="28" w:type="dxa"/>
              <w:bottom w:w="28" w:type="dxa"/>
            </w:tcMar>
            <w:vAlign w:val="center"/>
          </w:tcPr>
          <w:p w14:paraId="6254A8F0" w14:textId="77777777" w:rsidR="00DD1186" w:rsidRPr="00D111D0" w:rsidRDefault="00DD1186" w:rsidP="00DD1186">
            <w:pPr>
              <w:rPr>
                <w:rFonts w:ascii="Skanska Sans Pro" w:hAnsi="Skanska Sans Pro" w:cs="Times New Roman"/>
                <w:b w:val="0"/>
                <w:bCs/>
                <w:color w:val="000000"/>
                <w:sz w:val="20"/>
                <w:szCs w:val="20"/>
              </w:rPr>
            </w:pPr>
          </w:p>
        </w:tc>
        <w:tc>
          <w:tcPr>
            <w:tcW w:w="1226" w:type="pct"/>
            <w:tcMar>
              <w:top w:w="28" w:type="dxa"/>
              <w:bottom w:w="28" w:type="dxa"/>
            </w:tcMar>
            <w:vAlign w:val="center"/>
          </w:tcPr>
          <w:p w14:paraId="64E1F3ED" w14:textId="77777777" w:rsidR="00DD1186" w:rsidRPr="00D111D0" w:rsidRDefault="00DD1186" w:rsidP="00DD1186">
            <w:pPr>
              <w:jc w:val="center"/>
              <w:rPr>
                <w:rFonts w:ascii="Skanska Sans Pro" w:hAnsi="Skanska Sans Pro" w:cs="Times New Roman"/>
                <w:b w:val="0"/>
                <w:bCs/>
                <w:color w:val="000000"/>
                <w:sz w:val="20"/>
                <w:szCs w:val="20"/>
              </w:rPr>
            </w:pPr>
          </w:p>
        </w:tc>
      </w:tr>
      <w:tr w:rsidR="00DD1186" w:rsidRPr="00D46A46" w14:paraId="6339CB6B" w14:textId="77777777" w:rsidTr="00DC1E20">
        <w:trPr>
          <w:cantSplit/>
          <w:trHeight w:val="42"/>
          <w:jc w:val="center"/>
        </w:trPr>
        <w:tc>
          <w:tcPr>
            <w:tcW w:w="1335" w:type="pct"/>
            <w:tcMar>
              <w:top w:w="28" w:type="dxa"/>
              <w:bottom w:w="28" w:type="dxa"/>
            </w:tcMar>
            <w:vAlign w:val="center"/>
          </w:tcPr>
          <w:p w14:paraId="7C599D1D" w14:textId="77777777" w:rsidR="00DD1186" w:rsidRPr="00D46A46" w:rsidRDefault="00DD1186" w:rsidP="00DD1186">
            <w:pPr>
              <w:rPr>
                <w:rFonts w:ascii="Times New Roman" w:hAnsi="Times New Roman" w:cs="Times New Roman"/>
                <w:b w:val="0"/>
                <w:bCs/>
                <w:color w:val="000000"/>
                <w:sz w:val="20"/>
                <w:szCs w:val="20"/>
              </w:rPr>
            </w:pPr>
          </w:p>
        </w:tc>
        <w:tc>
          <w:tcPr>
            <w:tcW w:w="1531" w:type="pct"/>
            <w:tcMar>
              <w:top w:w="28" w:type="dxa"/>
              <w:bottom w:w="28" w:type="dxa"/>
            </w:tcMar>
            <w:vAlign w:val="center"/>
          </w:tcPr>
          <w:p w14:paraId="14ED6988" w14:textId="77777777" w:rsidR="00DD1186" w:rsidRPr="00D46A46" w:rsidRDefault="00DD1186" w:rsidP="00DD1186">
            <w:pPr>
              <w:jc w:val="center"/>
              <w:rPr>
                <w:rFonts w:ascii="Times New Roman" w:hAnsi="Times New Roman" w:cs="Times New Roman"/>
                <w:b w:val="0"/>
                <w:bCs/>
                <w:color w:val="000000"/>
                <w:sz w:val="20"/>
                <w:szCs w:val="20"/>
              </w:rPr>
            </w:pPr>
          </w:p>
        </w:tc>
        <w:tc>
          <w:tcPr>
            <w:tcW w:w="908" w:type="pct"/>
            <w:tcMar>
              <w:top w:w="28" w:type="dxa"/>
              <w:bottom w:w="28" w:type="dxa"/>
            </w:tcMar>
            <w:vAlign w:val="center"/>
          </w:tcPr>
          <w:p w14:paraId="72F653F4" w14:textId="77777777" w:rsidR="00DD1186" w:rsidRPr="00D46A46" w:rsidRDefault="00DD1186" w:rsidP="00DD1186">
            <w:pPr>
              <w:jc w:val="center"/>
              <w:rPr>
                <w:rFonts w:ascii="Times New Roman" w:hAnsi="Times New Roman" w:cs="Times New Roman"/>
                <w:b w:val="0"/>
                <w:bCs/>
                <w:color w:val="000000"/>
                <w:sz w:val="20"/>
                <w:szCs w:val="20"/>
              </w:rPr>
            </w:pPr>
          </w:p>
        </w:tc>
        <w:tc>
          <w:tcPr>
            <w:tcW w:w="1226" w:type="pct"/>
            <w:tcMar>
              <w:top w:w="28" w:type="dxa"/>
              <w:bottom w:w="28" w:type="dxa"/>
            </w:tcMar>
            <w:vAlign w:val="center"/>
          </w:tcPr>
          <w:p w14:paraId="6EFFB7C4" w14:textId="77777777" w:rsidR="00DD1186" w:rsidRPr="00D46A46" w:rsidRDefault="00DD1186" w:rsidP="00DD1186">
            <w:pPr>
              <w:jc w:val="center"/>
              <w:rPr>
                <w:rFonts w:ascii="Times New Roman" w:hAnsi="Times New Roman" w:cs="Times New Roman"/>
                <w:b w:val="0"/>
                <w:bCs/>
                <w:color w:val="000000"/>
                <w:sz w:val="20"/>
                <w:szCs w:val="20"/>
              </w:rPr>
            </w:pPr>
          </w:p>
        </w:tc>
      </w:tr>
    </w:tbl>
    <w:p w14:paraId="3B3DB365" w14:textId="77777777" w:rsidR="008A3FAB" w:rsidRPr="00D46A46" w:rsidRDefault="008A3FAB" w:rsidP="006C624A">
      <w:pPr>
        <w:pStyle w:val="Indentbodytext"/>
        <w:ind w:left="0"/>
        <w:rPr>
          <w:sz w:val="20"/>
          <w:szCs w:val="20"/>
        </w:rPr>
      </w:pPr>
    </w:p>
    <w:p w14:paraId="4917F645" w14:textId="77777777" w:rsidR="00DD1186" w:rsidRPr="00D111D0" w:rsidRDefault="00DC1E20" w:rsidP="00DC1E20">
      <w:pPr>
        <w:pStyle w:val="Indentbodytext"/>
        <w:ind w:left="0"/>
        <w:rPr>
          <w:rFonts w:ascii="Skanska Sans Pro" w:hAnsi="Skanska Sans Pro"/>
          <w:sz w:val="20"/>
          <w:szCs w:val="20"/>
        </w:rPr>
      </w:pPr>
      <w:r w:rsidRPr="00D111D0">
        <w:rPr>
          <w:rFonts w:ascii="Skanska Sans Pro" w:hAnsi="Skanska Sans Pro"/>
          <w:sz w:val="20"/>
          <w:szCs w:val="20"/>
        </w:rPr>
        <w:t>Holder</w:t>
      </w:r>
      <w:r w:rsidR="009E1D66" w:rsidRPr="00D111D0">
        <w:rPr>
          <w:rFonts w:ascii="Skanska Sans Pro" w:hAnsi="Skanska Sans Pro"/>
          <w:sz w:val="20"/>
          <w:szCs w:val="20"/>
        </w:rPr>
        <w:t>s</w:t>
      </w:r>
      <w:r w:rsidR="00DD1186" w:rsidRPr="00D111D0">
        <w:rPr>
          <w:rFonts w:ascii="Skanska Sans Pro" w:hAnsi="Skanska Sans Pro"/>
          <w:sz w:val="20"/>
          <w:szCs w:val="20"/>
        </w:rPr>
        <w:t>:</w:t>
      </w:r>
      <w:r w:rsidR="00DD1186" w:rsidRPr="00D111D0">
        <w:rPr>
          <w:rFonts w:ascii="Skanska Sans Pro" w:hAnsi="Skanska Sans Pro"/>
          <w:sz w:val="20"/>
          <w:szCs w:val="20"/>
        </w:rPr>
        <w:tab/>
      </w:r>
      <w:r w:rsidR="00DD1186" w:rsidRPr="00D111D0">
        <w:rPr>
          <w:rFonts w:ascii="Skanska Sans Pro" w:hAnsi="Skanska Sans Pro"/>
          <w:sz w:val="20"/>
          <w:szCs w:val="20"/>
        </w:rPr>
        <w:tab/>
      </w:r>
      <w:r w:rsidR="00AF70A0">
        <w:rPr>
          <w:rFonts w:ascii="Skanska Sans Pro" w:hAnsi="Skanska Sans Pro"/>
          <w:sz w:val="20"/>
          <w:szCs w:val="20"/>
        </w:rPr>
        <w:t>Paul Roberts</w:t>
      </w:r>
    </w:p>
    <w:p w14:paraId="374F80F8" w14:textId="3B88D382" w:rsidR="00DD1186" w:rsidRPr="00D111D0" w:rsidRDefault="00DD1186" w:rsidP="00DC1E20">
      <w:pPr>
        <w:pStyle w:val="Indentbodytext"/>
        <w:ind w:left="0"/>
        <w:rPr>
          <w:rFonts w:ascii="Skanska Sans Pro" w:hAnsi="Skanska Sans Pro"/>
          <w:sz w:val="20"/>
          <w:szCs w:val="20"/>
        </w:rPr>
      </w:pPr>
      <w:r w:rsidRPr="00D111D0">
        <w:rPr>
          <w:rFonts w:ascii="Skanska Sans Pro" w:hAnsi="Skanska Sans Pro"/>
          <w:sz w:val="20"/>
          <w:szCs w:val="20"/>
        </w:rPr>
        <w:t>Location:</w:t>
      </w:r>
      <w:r w:rsidRPr="00D111D0">
        <w:rPr>
          <w:rFonts w:ascii="Skanska Sans Pro" w:hAnsi="Skanska Sans Pro"/>
          <w:sz w:val="20"/>
          <w:szCs w:val="20"/>
        </w:rPr>
        <w:tab/>
      </w:r>
      <w:r w:rsidR="002D0175">
        <w:rPr>
          <w:rFonts w:ascii="Skanska Sans Pro" w:hAnsi="Skanska Sans Pro"/>
          <w:sz w:val="20"/>
          <w:szCs w:val="20"/>
        </w:rPr>
        <w:t>23 Denmark Street, London, WC2H 8NH</w:t>
      </w:r>
    </w:p>
    <w:p w14:paraId="00138403" w14:textId="5B3FAB88" w:rsidR="00DD1186" w:rsidRPr="00D111D0" w:rsidRDefault="00DD1186" w:rsidP="00DC1E20">
      <w:pPr>
        <w:pStyle w:val="Indentbodytext"/>
        <w:ind w:left="0"/>
        <w:rPr>
          <w:rFonts w:ascii="Skanska Sans Pro" w:hAnsi="Skanska Sans Pro"/>
          <w:sz w:val="20"/>
          <w:szCs w:val="20"/>
        </w:rPr>
      </w:pPr>
      <w:r w:rsidRPr="00D111D0">
        <w:rPr>
          <w:rFonts w:ascii="Skanska Sans Pro" w:hAnsi="Skanska Sans Pro"/>
          <w:sz w:val="20"/>
          <w:szCs w:val="20"/>
        </w:rPr>
        <w:t>Date of issue:</w:t>
      </w:r>
      <w:r w:rsidRPr="00D111D0">
        <w:rPr>
          <w:rFonts w:ascii="Skanska Sans Pro" w:hAnsi="Skanska Sans Pro"/>
          <w:sz w:val="20"/>
          <w:szCs w:val="20"/>
        </w:rPr>
        <w:tab/>
      </w:r>
      <w:r w:rsidR="002D0175">
        <w:rPr>
          <w:rFonts w:ascii="Skanska Sans Pro" w:hAnsi="Skanska Sans Pro"/>
          <w:sz w:val="20"/>
          <w:szCs w:val="20"/>
        </w:rPr>
        <w:t>See table above</w:t>
      </w:r>
    </w:p>
    <w:p w14:paraId="07BC195F" w14:textId="77777777" w:rsidR="00DC1E20" w:rsidRPr="00D111D0" w:rsidRDefault="00DC1E20" w:rsidP="00DC1E20">
      <w:pPr>
        <w:pStyle w:val="Indentbodytext"/>
        <w:ind w:left="0"/>
        <w:rPr>
          <w:rFonts w:ascii="Skanska Sans Pro" w:hAnsi="Skanska Sans Pro"/>
          <w:sz w:val="20"/>
          <w:szCs w:val="20"/>
        </w:rPr>
      </w:pPr>
    </w:p>
    <w:p w14:paraId="5626006B" w14:textId="77777777" w:rsidR="008A3FAB" w:rsidRPr="00D111D0" w:rsidRDefault="009747B5" w:rsidP="00DC1E20">
      <w:pPr>
        <w:pStyle w:val="Indentbodytext"/>
        <w:ind w:left="0"/>
        <w:rPr>
          <w:rFonts w:ascii="Skanska Sans Pro" w:hAnsi="Skanska Sans Pro"/>
          <w:sz w:val="20"/>
          <w:szCs w:val="20"/>
        </w:rPr>
      </w:pPr>
      <w:r w:rsidRPr="00D111D0">
        <w:rPr>
          <w:rFonts w:ascii="Skanska Sans Pro" w:hAnsi="Skanska Sans Pro"/>
          <w:sz w:val="20"/>
          <w:szCs w:val="20"/>
        </w:rPr>
        <w:t>T</w:t>
      </w:r>
      <w:r w:rsidR="00D46A46" w:rsidRPr="00D111D0">
        <w:rPr>
          <w:rFonts w:ascii="Skanska Sans Pro" w:hAnsi="Skanska Sans Pro"/>
          <w:sz w:val="20"/>
          <w:szCs w:val="20"/>
        </w:rPr>
        <w:t xml:space="preserve">his </w:t>
      </w:r>
      <w:r w:rsidR="00A57525" w:rsidRPr="00D111D0">
        <w:rPr>
          <w:rFonts w:ascii="Skanska Sans Pro" w:hAnsi="Skanska Sans Pro"/>
          <w:sz w:val="20"/>
          <w:szCs w:val="20"/>
        </w:rPr>
        <w:t xml:space="preserve">Project </w:t>
      </w:r>
      <w:r w:rsidR="008A3FAB" w:rsidRPr="00D111D0">
        <w:rPr>
          <w:rFonts w:ascii="Skanska Sans Pro" w:hAnsi="Skanska Sans Pro"/>
          <w:sz w:val="20"/>
          <w:szCs w:val="20"/>
        </w:rPr>
        <w:t xml:space="preserve">Environmental Management Plan </w:t>
      </w:r>
      <w:r w:rsidR="00CD64FC" w:rsidRPr="00D111D0">
        <w:rPr>
          <w:rFonts w:ascii="Skanska Sans Pro" w:hAnsi="Skanska Sans Pro"/>
          <w:sz w:val="20"/>
          <w:szCs w:val="20"/>
        </w:rPr>
        <w:t xml:space="preserve">will </w:t>
      </w:r>
      <w:r w:rsidR="002115C2" w:rsidRPr="00D111D0">
        <w:rPr>
          <w:rFonts w:ascii="Skanska Sans Pro" w:hAnsi="Skanska Sans Pro"/>
          <w:sz w:val="20"/>
          <w:szCs w:val="20"/>
        </w:rPr>
        <w:t xml:space="preserve">be reviewed at least every six </w:t>
      </w:r>
      <w:r w:rsidR="008A3FAB" w:rsidRPr="00D111D0">
        <w:rPr>
          <w:rFonts w:ascii="Skanska Sans Pro" w:hAnsi="Skanska Sans Pro"/>
          <w:sz w:val="20"/>
          <w:szCs w:val="20"/>
        </w:rPr>
        <w:t>months</w:t>
      </w:r>
      <w:r w:rsidR="00AA2A78">
        <w:rPr>
          <w:rFonts w:ascii="Skanska Sans Pro" w:hAnsi="Skanska Sans Pro"/>
          <w:sz w:val="20"/>
          <w:szCs w:val="20"/>
        </w:rPr>
        <w:t xml:space="preserve">, </w:t>
      </w:r>
      <w:r w:rsidR="008A3FAB" w:rsidRPr="00D111D0">
        <w:rPr>
          <w:rFonts w:ascii="Skanska Sans Pro" w:hAnsi="Skanska Sans Pro"/>
          <w:sz w:val="20"/>
          <w:szCs w:val="20"/>
        </w:rPr>
        <w:t>at the start of major works package</w:t>
      </w:r>
      <w:r w:rsidRPr="00D111D0">
        <w:rPr>
          <w:rFonts w:ascii="Skanska Sans Pro" w:hAnsi="Skanska Sans Pro"/>
          <w:sz w:val="20"/>
          <w:szCs w:val="20"/>
        </w:rPr>
        <w:t>s</w:t>
      </w:r>
      <w:r w:rsidR="00AA2A78">
        <w:rPr>
          <w:rFonts w:ascii="Skanska Sans Pro" w:hAnsi="Skanska Sans Pro"/>
          <w:sz w:val="20"/>
          <w:szCs w:val="20"/>
        </w:rPr>
        <w:t>, or as more information and detail becomes available as construction progresses</w:t>
      </w:r>
      <w:r w:rsidRPr="00D111D0">
        <w:rPr>
          <w:rFonts w:ascii="Skanska Sans Pro" w:hAnsi="Skanska Sans Pro"/>
          <w:sz w:val="20"/>
          <w:szCs w:val="20"/>
        </w:rPr>
        <w:t xml:space="preserve">. The project team </w:t>
      </w:r>
      <w:r w:rsidR="008A3FAB" w:rsidRPr="00D111D0">
        <w:rPr>
          <w:rFonts w:ascii="Skanska Sans Pro" w:hAnsi="Skanska Sans Pro"/>
          <w:sz w:val="20"/>
          <w:szCs w:val="20"/>
        </w:rPr>
        <w:t xml:space="preserve">will keep a controlled copy </w:t>
      </w:r>
      <w:r w:rsidRPr="00D111D0">
        <w:rPr>
          <w:rFonts w:ascii="Skanska Sans Pro" w:hAnsi="Skanska Sans Pro"/>
          <w:sz w:val="20"/>
          <w:szCs w:val="20"/>
        </w:rPr>
        <w:t xml:space="preserve">that </w:t>
      </w:r>
      <w:r w:rsidR="008A3FAB" w:rsidRPr="00D111D0">
        <w:rPr>
          <w:rFonts w:ascii="Skanska Sans Pro" w:hAnsi="Skanska Sans Pro"/>
          <w:sz w:val="20"/>
          <w:szCs w:val="20"/>
        </w:rPr>
        <w:t xml:space="preserve">will be amended in accordance with document control </w:t>
      </w:r>
      <w:r w:rsidR="008A3FAB" w:rsidRPr="00D111D0">
        <w:rPr>
          <w:rFonts w:ascii="Skanska Sans Pro" w:hAnsi="Skanska Sans Pro"/>
          <w:sz w:val="20"/>
          <w:szCs w:val="20"/>
        </w:rPr>
        <w:lastRenderedPageBreak/>
        <w:t xml:space="preserve">procedures, by a person nominated by the Project </w:t>
      </w:r>
      <w:r w:rsidR="00572951" w:rsidRPr="00D111D0">
        <w:rPr>
          <w:rFonts w:ascii="Skanska Sans Pro" w:hAnsi="Skanska Sans Pro"/>
          <w:sz w:val="20"/>
          <w:szCs w:val="20"/>
        </w:rPr>
        <w:t>Director</w:t>
      </w:r>
      <w:r w:rsidR="00AE1377" w:rsidRPr="00D111D0">
        <w:rPr>
          <w:rFonts w:ascii="Skanska Sans Pro" w:hAnsi="Skanska Sans Pro"/>
          <w:sz w:val="20"/>
          <w:szCs w:val="20"/>
        </w:rPr>
        <w:t xml:space="preserve">, usually the </w:t>
      </w:r>
      <w:r w:rsidR="00572951" w:rsidRPr="00D111D0">
        <w:rPr>
          <w:rFonts w:ascii="Skanska Sans Pro" w:hAnsi="Skanska Sans Pro"/>
          <w:sz w:val="20"/>
          <w:szCs w:val="20"/>
        </w:rPr>
        <w:t>Company</w:t>
      </w:r>
      <w:r w:rsidR="00720791" w:rsidRPr="00D111D0">
        <w:rPr>
          <w:rFonts w:ascii="Skanska Sans Pro" w:hAnsi="Skanska Sans Pro"/>
          <w:sz w:val="20"/>
          <w:szCs w:val="20"/>
        </w:rPr>
        <w:t xml:space="preserve"> </w:t>
      </w:r>
      <w:r w:rsidR="00AE1377" w:rsidRPr="00D111D0">
        <w:rPr>
          <w:rFonts w:ascii="Skanska Sans Pro" w:hAnsi="Skanska Sans Pro"/>
          <w:sz w:val="20"/>
          <w:szCs w:val="20"/>
        </w:rPr>
        <w:t xml:space="preserve">Environment </w:t>
      </w:r>
      <w:r w:rsidRPr="00D111D0">
        <w:rPr>
          <w:rFonts w:ascii="Skanska Sans Pro" w:hAnsi="Skanska Sans Pro"/>
          <w:sz w:val="20"/>
          <w:szCs w:val="20"/>
        </w:rPr>
        <w:t>Advisor</w:t>
      </w:r>
      <w:r w:rsidR="008A3FAB" w:rsidRPr="00D111D0">
        <w:rPr>
          <w:rFonts w:ascii="Skanska Sans Pro" w:hAnsi="Skanska Sans Pro"/>
          <w:sz w:val="20"/>
          <w:szCs w:val="20"/>
        </w:rPr>
        <w:t>. Only the controlled copy can be guaranteed to be the most up to date.</w:t>
      </w:r>
      <w:r w:rsidRPr="00D111D0">
        <w:rPr>
          <w:rFonts w:ascii="Skanska Sans Pro" w:hAnsi="Skanska Sans Pro"/>
          <w:sz w:val="20"/>
          <w:szCs w:val="20"/>
        </w:rPr>
        <w:t xml:space="preserve"> Non-controlled copies</w:t>
      </w:r>
      <w:r w:rsidR="009E1D66" w:rsidRPr="00D111D0">
        <w:rPr>
          <w:rFonts w:ascii="Skanska Sans Pro" w:hAnsi="Skanska Sans Pro"/>
          <w:sz w:val="20"/>
          <w:szCs w:val="20"/>
        </w:rPr>
        <w:t xml:space="preserve"> of the management plan will be </w:t>
      </w:r>
      <w:r w:rsidRPr="00D111D0">
        <w:rPr>
          <w:rFonts w:ascii="Skanska Sans Pro" w:hAnsi="Skanska Sans Pro"/>
          <w:sz w:val="20"/>
          <w:szCs w:val="20"/>
        </w:rPr>
        <w:t>issued to Skanska’s on-site management team and suppliers.</w:t>
      </w:r>
    </w:p>
    <w:p w14:paraId="0AEAE521" w14:textId="77777777" w:rsidR="008A3FAB" w:rsidRPr="009B6698" w:rsidRDefault="00C74BF3" w:rsidP="00512342">
      <w:pPr>
        <w:pStyle w:val="Indentbodytext"/>
        <w:ind w:left="0"/>
        <w:rPr>
          <w:rFonts w:ascii="Skanska Sans Bold" w:hAnsi="Skanska Sans Bold" w:cs="Arial"/>
          <w:b/>
          <w:sz w:val="20"/>
          <w:szCs w:val="20"/>
        </w:rPr>
      </w:pPr>
      <w:r w:rsidRPr="00D46A46">
        <w:rPr>
          <w:sz w:val="20"/>
          <w:szCs w:val="20"/>
        </w:rPr>
        <w:br w:type="page"/>
      </w:r>
      <w:r w:rsidR="008A3FAB" w:rsidRPr="009B6698">
        <w:rPr>
          <w:rFonts w:ascii="Skanska Sans Bold" w:hAnsi="Skanska Sans Bold" w:cs="Arial"/>
          <w:b/>
          <w:sz w:val="20"/>
          <w:szCs w:val="20"/>
        </w:rPr>
        <w:lastRenderedPageBreak/>
        <w:t>Table of Contents</w:t>
      </w:r>
    </w:p>
    <w:p w14:paraId="7064E599" w14:textId="77777777" w:rsidR="00F44834" w:rsidRPr="00D46A46" w:rsidRDefault="00F44834" w:rsidP="00512342">
      <w:pPr>
        <w:pStyle w:val="Indentbodytext"/>
        <w:ind w:left="0"/>
        <w:rPr>
          <w:b/>
          <w:sz w:val="20"/>
          <w:szCs w:val="20"/>
        </w:rPr>
      </w:pPr>
    </w:p>
    <w:p w14:paraId="69C90AC7" w14:textId="77777777" w:rsidR="002455CA" w:rsidRDefault="00774EAA">
      <w:pPr>
        <w:pStyle w:val="TOC1"/>
        <w:rPr>
          <w:rFonts w:asciiTheme="minorHAnsi" w:eastAsiaTheme="minorEastAsia" w:hAnsiTheme="minorHAnsi" w:cstheme="minorBidi"/>
          <w:b w:val="0"/>
          <w:noProof/>
          <w:color w:val="auto"/>
          <w:sz w:val="22"/>
          <w:szCs w:val="22"/>
        </w:rPr>
      </w:pPr>
      <w:r w:rsidRPr="002F0D51">
        <w:rPr>
          <w:sz w:val="20"/>
          <w:szCs w:val="20"/>
        </w:rPr>
        <w:fldChar w:fldCharType="begin"/>
      </w:r>
      <w:r w:rsidR="00C57062" w:rsidRPr="002F0D51">
        <w:rPr>
          <w:sz w:val="20"/>
          <w:szCs w:val="20"/>
        </w:rPr>
        <w:instrText xml:space="preserve"> TOC \o "1-3" \h \z \u </w:instrText>
      </w:r>
      <w:r w:rsidRPr="002F0D51">
        <w:rPr>
          <w:sz w:val="20"/>
          <w:szCs w:val="20"/>
        </w:rPr>
        <w:fldChar w:fldCharType="separate"/>
      </w:r>
      <w:hyperlink w:anchor="_Toc414023246" w:history="1">
        <w:r w:rsidR="002455CA" w:rsidRPr="006225E3">
          <w:rPr>
            <w:rStyle w:val="Hyperlink"/>
            <w:rFonts w:ascii="Skanska Sans Bold" w:hAnsi="Skanska Sans Bold"/>
            <w:noProof/>
          </w:rPr>
          <w:t>1.0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Summary of Environmental Plan Requirements</w:t>
        </w:r>
        <w:r w:rsidR="002455CA">
          <w:rPr>
            <w:noProof/>
            <w:webHidden/>
          </w:rPr>
          <w:tab/>
        </w:r>
        <w:r w:rsidR="002455CA">
          <w:rPr>
            <w:noProof/>
            <w:webHidden/>
          </w:rPr>
          <w:fldChar w:fldCharType="begin"/>
        </w:r>
        <w:r w:rsidR="002455CA">
          <w:rPr>
            <w:noProof/>
            <w:webHidden/>
          </w:rPr>
          <w:instrText xml:space="preserve"> PAGEREF _Toc414023246 \h </w:instrText>
        </w:r>
        <w:r w:rsidR="002455CA">
          <w:rPr>
            <w:noProof/>
            <w:webHidden/>
          </w:rPr>
        </w:r>
        <w:r w:rsidR="002455CA">
          <w:rPr>
            <w:noProof/>
            <w:webHidden/>
          </w:rPr>
          <w:fldChar w:fldCharType="separate"/>
        </w:r>
        <w:r w:rsidR="00D076F8">
          <w:rPr>
            <w:noProof/>
            <w:webHidden/>
          </w:rPr>
          <w:t>5</w:t>
        </w:r>
        <w:r w:rsidR="002455CA">
          <w:rPr>
            <w:noProof/>
            <w:webHidden/>
          </w:rPr>
          <w:fldChar w:fldCharType="end"/>
        </w:r>
      </w:hyperlink>
    </w:p>
    <w:p w14:paraId="60AF5938" w14:textId="77777777" w:rsidR="002455CA" w:rsidRDefault="00D076F8">
      <w:pPr>
        <w:pStyle w:val="TOC1"/>
        <w:rPr>
          <w:rFonts w:asciiTheme="minorHAnsi" w:eastAsiaTheme="minorEastAsia" w:hAnsiTheme="minorHAnsi" w:cstheme="minorBidi"/>
          <w:b w:val="0"/>
          <w:noProof/>
          <w:color w:val="auto"/>
          <w:sz w:val="22"/>
          <w:szCs w:val="22"/>
        </w:rPr>
      </w:pPr>
      <w:hyperlink w:anchor="_Toc414023247" w:history="1">
        <w:r w:rsidR="002455CA" w:rsidRPr="006225E3">
          <w:rPr>
            <w:rStyle w:val="Hyperlink"/>
            <w:rFonts w:ascii="Skanska Sans Bold" w:hAnsi="Skanska Sans Bold"/>
            <w:noProof/>
          </w:rPr>
          <w:t>2.0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Introduction</w:t>
        </w:r>
        <w:r w:rsidR="002455CA">
          <w:rPr>
            <w:noProof/>
            <w:webHidden/>
          </w:rPr>
          <w:tab/>
        </w:r>
        <w:r w:rsidR="002455CA">
          <w:rPr>
            <w:noProof/>
            <w:webHidden/>
          </w:rPr>
          <w:fldChar w:fldCharType="begin"/>
        </w:r>
        <w:r w:rsidR="002455CA">
          <w:rPr>
            <w:noProof/>
            <w:webHidden/>
          </w:rPr>
          <w:instrText xml:space="preserve"> PAGEREF _Toc414023247 \h </w:instrText>
        </w:r>
        <w:r w:rsidR="002455CA">
          <w:rPr>
            <w:noProof/>
            <w:webHidden/>
          </w:rPr>
        </w:r>
        <w:r w:rsidR="002455CA">
          <w:rPr>
            <w:noProof/>
            <w:webHidden/>
          </w:rPr>
          <w:fldChar w:fldCharType="separate"/>
        </w:r>
        <w:r>
          <w:rPr>
            <w:noProof/>
            <w:webHidden/>
          </w:rPr>
          <w:t>6</w:t>
        </w:r>
        <w:r w:rsidR="002455CA">
          <w:rPr>
            <w:noProof/>
            <w:webHidden/>
          </w:rPr>
          <w:fldChar w:fldCharType="end"/>
        </w:r>
      </w:hyperlink>
    </w:p>
    <w:p w14:paraId="41FEACE2" w14:textId="77777777" w:rsidR="002455CA" w:rsidRDefault="00D076F8">
      <w:pPr>
        <w:pStyle w:val="TOC1"/>
        <w:rPr>
          <w:rFonts w:asciiTheme="minorHAnsi" w:eastAsiaTheme="minorEastAsia" w:hAnsiTheme="minorHAnsi" w:cstheme="minorBidi"/>
          <w:b w:val="0"/>
          <w:noProof/>
          <w:color w:val="auto"/>
          <w:sz w:val="22"/>
          <w:szCs w:val="22"/>
        </w:rPr>
      </w:pPr>
      <w:hyperlink w:anchor="_Toc414023248" w:history="1">
        <w:r w:rsidR="002455CA" w:rsidRPr="006225E3">
          <w:rPr>
            <w:rStyle w:val="Hyperlink"/>
            <w:rFonts w:ascii="Skanska Sans Bold" w:hAnsi="Skanska Sans Bold"/>
            <w:noProof/>
          </w:rPr>
          <w:t>3.0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Project details</w:t>
        </w:r>
        <w:r w:rsidR="002455CA">
          <w:rPr>
            <w:noProof/>
            <w:webHidden/>
          </w:rPr>
          <w:tab/>
        </w:r>
        <w:r w:rsidR="002455CA">
          <w:rPr>
            <w:noProof/>
            <w:webHidden/>
          </w:rPr>
          <w:fldChar w:fldCharType="begin"/>
        </w:r>
        <w:r w:rsidR="002455CA">
          <w:rPr>
            <w:noProof/>
            <w:webHidden/>
          </w:rPr>
          <w:instrText xml:space="preserve"> PAGEREF _Toc414023248 \h </w:instrText>
        </w:r>
        <w:r w:rsidR="002455CA">
          <w:rPr>
            <w:noProof/>
            <w:webHidden/>
          </w:rPr>
        </w:r>
        <w:r w:rsidR="002455CA">
          <w:rPr>
            <w:noProof/>
            <w:webHidden/>
          </w:rPr>
          <w:fldChar w:fldCharType="separate"/>
        </w:r>
        <w:r>
          <w:rPr>
            <w:noProof/>
            <w:webHidden/>
          </w:rPr>
          <w:t>6</w:t>
        </w:r>
        <w:r w:rsidR="002455CA">
          <w:rPr>
            <w:noProof/>
            <w:webHidden/>
          </w:rPr>
          <w:fldChar w:fldCharType="end"/>
        </w:r>
      </w:hyperlink>
    </w:p>
    <w:p w14:paraId="623B3763" w14:textId="77777777" w:rsidR="002455CA" w:rsidRDefault="00D076F8">
      <w:pPr>
        <w:pStyle w:val="TOC2"/>
        <w:rPr>
          <w:rFonts w:asciiTheme="minorHAnsi" w:eastAsiaTheme="minorEastAsia" w:hAnsiTheme="minorHAnsi" w:cstheme="minorBidi"/>
          <w:noProof/>
          <w:color w:val="auto"/>
          <w:sz w:val="22"/>
          <w:szCs w:val="22"/>
        </w:rPr>
      </w:pPr>
      <w:hyperlink w:anchor="_Toc414023249" w:history="1">
        <w:r w:rsidR="002455CA" w:rsidRPr="006225E3">
          <w:rPr>
            <w:rStyle w:val="Hyperlink"/>
            <w:rFonts w:ascii="Skanska Sans Bold" w:hAnsi="Skanska Sans Bold"/>
            <w:noProof/>
          </w:rPr>
          <w:t>3.1</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Contract requirements</w:t>
        </w:r>
        <w:r w:rsidR="002455CA">
          <w:rPr>
            <w:noProof/>
            <w:webHidden/>
          </w:rPr>
          <w:tab/>
        </w:r>
        <w:r w:rsidR="002455CA">
          <w:rPr>
            <w:noProof/>
            <w:webHidden/>
          </w:rPr>
          <w:fldChar w:fldCharType="begin"/>
        </w:r>
        <w:r w:rsidR="002455CA">
          <w:rPr>
            <w:noProof/>
            <w:webHidden/>
          </w:rPr>
          <w:instrText xml:space="preserve"> PAGEREF _Toc414023249 \h </w:instrText>
        </w:r>
        <w:r w:rsidR="002455CA">
          <w:rPr>
            <w:noProof/>
            <w:webHidden/>
          </w:rPr>
        </w:r>
        <w:r w:rsidR="002455CA">
          <w:rPr>
            <w:noProof/>
            <w:webHidden/>
          </w:rPr>
          <w:fldChar w:fldCharType="separate"/>
        </w:r>
        <w:r>
          <w:rPr>
            <w:noProof/>
            <w:webHidden/>
          </w:rPr>
          <w:t>7</w:t>
        </w:r>
        <w:r w:rsidR="002455CA">
          <w:rPr>
            <w:noProof/>
            <w:webHidden/>
          </w:rPr>
          <w:fldChar w:fldCharType="end"/>
        </w:r>
      </w:hyperlink>
    </w:p>
    <w:p w14:paraId="14C8B047" w14:textId="1CD5A4C7" w:rsidR="002455CA" w:rsidRDefault="00D076F8">
      <w:pPr>
        <w:pStyle w:val="TOC2"/>
        <w:rPr>
          <w:rFonts w:asciiTheme="minorHAnsi" w:eastAsiaTheme="minorEastAsia" w:hAnsiTheme="minorHAnsi" w:cstheme="minorBidi"/>
          <w:noProof/>
          <w:color w:val="auto"/>
          <w:sz w:val="22"/>
          <w:szCs w:val="22"/>
        </w:rPr>
      </w:pPr>
      <w:hyperlink w:anchor="_Toc414023258" w:history="1">
        <w:r w:rsidR="002455CA" w:rsidRPr="006225E3">
          <w:rPr>
            <w:rStyle w:val="Hyperlink"/>
            <w:rFonts w:ascii="Skanska Sans Bold" w:hAnsi="Skanska Sans Bold"/>
            <w:noProof/>
          </w:rPr>
          <w:t>3.2</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Environmental regulators</w:t>
        </w:r>
        <w:r w:rsidR="002455CA">
          <w:rPr>
            <w:noProof/>
            <w:webHidden/>
          </w:rPr>
          <w:tab/>
        </w:r>
        <w:r w:rsidR="002455CA">
          <w:rPr>
            <w:noProof/>
            <w:webHidden/>
          </w:rPr>
          <w:fldChar w:fldCharType="begin"/>
        </w:r>
        <w:r w:rsidR="002455CA">
          <w:rPr>
            <w:noProof/>
            <w:webHidden/>
          </w:rPr>
          <w:instrText xml:space="preserve"> PAGEREF _Toc414023258 \h </w:instrText>
        </w:r>
        <w:r w:rsidR="002455CA">
          <w:rPr>
            <w:noProof/>
            <w:webHidden/>
          </w:rPr>
        </w:r>
        <w:r w:rsidR="002455CA">
          <w:rPr>
            <w:noProof/>
            <w:webHidden/>
          </w:rPr>
          <w:fldChar w:fldCharType="separate"/>
        </w:r>
        <w:r>
          <w:rPr>
            <w:noProof/>
            <w:webHidden/>
          </w:rPr>
          <w:t>8</w:t>
        </w:r>
        <w:r w:rsidR="002455CA">
          <w:rPr>
            <w:noProof/>
            <w:webHidden/>
          </w:rPr>
          <w:fldChar w:fldCharType="end"/>
        </w:r>
      </w:hyperlink>
    </w:p>
    <w:p w14:paraId="721F4910" w14:textId="4B1F1A38" w:rsidR="002455CA" w:rsidRDefault="00D076F8">
      <w:pPr>
        <w:pStyle w:val="TOC2"/>
        <w:rPr>
          <w:rFonts w:asciiTheme="minorHAnsi" w:eastAsiaTheme="minorEastAsia" w:hAnsiTheme="minorHAnsi" w:cstheme="minorBidi"/>
          <w:noProof/>
          <w:color w:val="auto"/>
          <w:sz w:val="22"/>
          <w:szCs w:val="22"/>
        </w:rPr>
      </w:pPr>
      <w:hyperlink w:anchor="_Toc414023259" w:history="1">
        <w:r w:rsidR="002455CA" w:rsidRPr="006225E3">
          <w:rPr>
            <w:rStyle w:val="Hyperlink"/>
            <w:rFonts w:ascii="Skanska Sans Bold" w:hAnsi="Skanska Sans Bold"/>
            <w:noProof/>
          </w:rPr>
          <w:t>3.3</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Neighbouring stakeholders</w:t>
        </w:r>
        <w:r w:rsidR="002455CA">
          <w:rPr>
            <w:noProof/>
            <w:webHidden/>
          </w:rPr>
          <w:tab/>
        </w:r>
        <w:r w:rsidR="002455CA">
          <w:rPr>
            <w:noProof/>
            <w:webHidden/>
          </w:rPr>
          <w:fldChar w:fldCharType="begin"/>
        </w:r>
        <w:r w:rsidR="002455CA">
          <w:rPr>
            <w:noProof/>
            <w:webHidden/>
          </w:rPr>
          <w:instrText xml:space="preserve"> PAGEREF _Toc414023259 \h </w:instrText>
        </w:r>
        <w:r w:rsidR="002455CA">
          <w:rPr>
            <w:noProof/>
            <w:webHidden/>
          </w:rPr>
        </w:r>
        <w:r w:rsidR="002455CA">
          <w:rPr>
            <w:noProof/>
            <w:webHidden/>
          </w:rPr>
          <w:fldChar w:fldCharType="separate"/>
        </w:r>
        <w:r>
          <w:rPr>
            <w:noProof/>
            <w:webHidden/>
          </w:rPr>
          <w:t>8</w:t>
        </w:r>
        <w:r w:rsidR="002455CA">
          <w:rPr>
            <w:noProof/>
            <w:webHidden/>
          </w:rPr>
          <w:fldChar w:fldCharType="end"/>
        </w:r>
      </w:hyperlink>
    </w:p>
    <w:p w14:paraId="3542F0A3" w14:textId="77777777" w:rsidR="002455CA" w:rsidRDefault="00D076F8">
      <w:pPr>
        <w:pStyle w:val="TOC1"/>
        <w:rPr>
          <w:rFonts w:asciiTheme="minorHAnsi" w:eastAsiaTheme="minorEastAsia" w:hAnsiTheme="minorHAnsi" w:cstheme="minorBidi"/>
          <w:b w:val="0"/>
          <w:noProof/>
          <w:color w:val="auto"/>
          <w:sz w:val="22"/>
          <w:szCs w:val="22"/>
        </w:rPr>
      </w:pPr>
      <w:hyperlink w:anchor="_Toc414023265" w:history="1">
        <w:r w:rsidR="002455CA" w:rsidRPr="006225E3">
          <w:rPr>
            <w:rStyle w:val="Hyperlink"/>
            <w:rFonts w:ascii="Skanska Sans Bold" w:hAnsi="Skanska Sans Bold"/>
            <w:noProof/>
          </w:rPr>
          <w:t>4.0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Environmental risks and opportunities</w:t>
        </w:r>
        <w:r w:rsidR="002455CA">
          <w:rPr>
            <w:noProof/>
            <w:webHidden/>
          </w:rPr>
          <w:tab/>
        </w:r>
        <w:r w:rsidR="002455CA">
          <w:rPr>
            <w:noProof/>
            <w:webHidden/>
          </w:rPr>
          <w:fldChar w:fldCharType="begin"/>
        </w:r>
        <w:r w:rsidR="002455CA">
          <w:rPr>
            <w:noProof/>
            <w:webHidden/>
          </w:rPr>
          <w:instrText xml:space="preserve"> PAGEREF _Toc414023265 \h </w:instrText>
        </w:r>
        <w:r w:rsidR="002455CA">
          <w:rPr>
            <w:noProof/>
            <w:webHidden/>
          </w:rPr>
        </w:r>
        <w:r w:rsidR="002455CA">
          <w:rPr>
            <w:noProof/>
            <w:webHidden/>
          </w:rPr>
          <w:fldChar w:fldCharType="separate"/>
        </w:r>
        <w:r>
          <w:rPr>
            <w:noProof/>
            <w:webHidden/>
          </w:rPr>
          <w:t>8</w:t>
        </w:r>
        <w:r w:rsidR="002455CA">
          <w:rPr>
            <w:noProof/>
            <w:webHidden/>
          </w:rPr>
          <w:fldChar w:fldCharType="end"/>
        </w:r>
      </w:hyperlink>
    </w:p>
    <w:p w14:paraId="64166093" w14:textId="77777777" w:rsidR="002455CA" w:rsidRDefault="00D076F8">
      <w:pPr>
        <w:pStyle w:val="TOC2"/>
        <w:rPr>
          <w:rFonts w:asciiTheme="minorHAnsi" w:eastAsiaTheme="minorEastAsia" w:hAnsiTheme="minorHAnsi" w:cstheme="minorBidi"/>
          <w:noProof/>
          <w:color w:val="auto"/>
          <w:sz w:val="22"/>
          <w:szCs w:val="22"/>
        </w:rPr>
      </w:pPr>
      <w:hyperlink w:anchor="_Toc414023267" w:history="1">
        <w:r w:rsidR="002455CA" w:rsidRPr="006225E3">
          <w:rPr>
            <w:rStyle w:val="Hyperlink"/>
            <w:rFonts w:ascii="Skanska Sans Bold" w:hAnsi="Skanska Sans Bold"/>
            <w:noProof/>
          </w:rPr>
          <w:t>4.1</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Project Environmental Aspects Register</w:t>
        </w:r>
        <w:r w:rsidR="002455CA">
          <w:rPr>
            <w:noProof/>
            <w:webHidden/>
          </w:rPr>
          <w:tab/>
        </w:r>
        <w:r w:rsidR="002455CA">
          <w:rPr>
            <w:noProof/>
            <w:webHidden/>
          </w:rPr>
          <w:fldChar w:fldCharType="begin"/>
        </w:r>
        <w:r w:rsidR="002455CA">
          <w:rPr>
            <w:noProof/>
            <w:webHidden/>
          </w:rPr>
          <w:instrText xml:space="preserve"> PAGEREF _Toc414023267 \h </w:instrText>
        </w:r>
        <w:r w:rsidR="002455CA">
          <w:rPr>
            <w:noProof/>
            <w:webHidden/>
          </w:rPr>
        </w:r>
        <w:r w:rsidR="002455CA">
          <w:rPr>
            <w:noProof/>
            <w:webHidden/>
          </w:rPr>
          <w:fldChar w:fldCharType="separate"/>
        </w:r>
        <w:r>
          <w:rPr>
            <w:noProof/>
            <w:webHidden/>
          </w:rPr>
          <w:t>9</w:t>
        </w:r>
        <w:r w:rsidR="002455CA">
          <w:rPr>
            <w:noProof/>
            <w:webHidden/>
          </w:rPr>
          <w:fldChar w:fldCharType="end"/>
        </w:r>
      </w:hyperlink>
    </w:p>
    <w:p w14:paraId="4983CC8E" w14:textId="77777777" w:rsidR="002455CA" w:rsidRDefault="00D076F8">
      <w:pPr>
        <w:pStyle w:val="TOC1"/>
        <w:rPr>
          <w:rFonts w:asciiTheme="minorHAnsi" w:eastAsiaTheme="minorEastAsia" w:hAnsiTheme="minorHAnsi" w:cstheme="minorBidi"/>
          <w:b w:val="0"/>
          <w:noProof/>
          <w:color w:val="auto"/>
          <w:sz w:val="22"/>
          <w:szCs w:val="22"/>
        </w:rPr>
      </w:pPr>
      <w:hyperlink w:anchor="_Toc414023268" w:history="1">
        <w:r w:rsidR="002455CA" w:rsidRPr="006225E3">
          <w:rPr>
            <w:rStyle w:val="Hyperlink"/>
            <w:rFonts w:ascii="Skanska Sans Bold" w:hAnsi="Skanska Sans Bold"/>
            <w:noProof/>
          </w:rPr>
          <w:t>5.0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Environmental management controls</w:t>
        </w:r>
        <w:r w:rsidR="002455CA">
          <w:rPr>
            <w:noProof/>
            <w:webHidden/>
          </w:rPr>
          <w:tab/>
        </w:r>
        <w:r w:rsidR="002455CA">
          <w:rPr>
            <w:noProof/>
            <w:webHidden/>
          </w:rPr>
          <w:fldChar w:fldCharType="begin"/>
        </w:r>
        <w:r w:rsidR="002455CA">
          <w:rPr>
            <w:noProof/>
            <w:webHidden/>
          </w:rPr>
          <w:instrText xml:space="preserve"> PAGEREF _Toc414023268 \h </w:instrText>
        </w:r>
        <w:r w:rsidR="002455CA">
          <w:rPr>
            <w:noProof/>
            <w:webHidden/>
          </w:rPr>
        </w:r>
        <w:r w:rsidR="002455CA">
          <w:rPr>
            <w:noProof/>
            <w:webHidden/>
          </w:rPr>
          <w:fldChar w:fldCharType="separate"/>
        </w:r>
        <w:r>
          <w:rPr>
            <w:noProof/>
            <w:webHidden/>
          </w:rPr>
          <w:t>11</w:t>
        </w:r>
        <w:r w:rsidR="002455CA">
          <w:rPr>
            <w:noProof/>
            <w:webHidden/>
          </w:rPr>
          <w:fldChar w:fldCharType="end"/>
        </w:r>
      </w:hyperlink>
    </w:p>
    <w:p w14:paraId="604B45AA" w14:textId="77777777" w:rsidR="002455CA" w:rsidRDefault="00D076F8">
      <w:pPr>
        <w:pStyle w:val="TOC2"/>
        <w:rPr>
          <w:rFonts w:asciiTheme="minorHAnsi" w:eastAsiaTheme="minorEastAsia" w:hAnsiTheme="minorHAnsi" w:cstheme="minorBidi"/>
          <w:noProof/>
          <w:color w:val="auto"/>
          <w:sz w:val="22"/>
          <w:szCs w:val="22"/>
        </w:rPr>
      </w:pPr>
      <w:hyperlink w:anchor="_Toc414023270" w:history="1">
        <w:r w:rsidR="002455CA" w:rsidRPr="006225E3">
          <w:rPr>
            <w:rStyle w:val="Hyperlink"/>
            <w:rFonts w:ascii="Skanska Sans Bold" w:hAnsi="Skanska Sans Bold"/>
            <w:noProof/>
          </w:rPr>
          <w:t>5.1</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031: Air pollution &amp; dust</w:t>
        </w:r>
        <w:r w:rsidR="002455CA">
          <w:rPr>
            <w:noProof/>
            <w:webHidden/>
          </w:rPr>
          <w:tab/>
        </w:r>
        <w:r w:rsidR="002455CA">
          <w:rPr>
            <w:noProof/>
            <w:webHidden/>
          </w:rPr>
          <w:fldChar w:fldCharType="begin"/>
        </w:r>
        <w:r w:rsidR="002455CA">
          <w:rPr>
            <w:noProof/>
            <w:webHidden/>
          </w:rPr>
          <w:instrText xml:space="preserve"> PAGEREF _Toc414023270 \h </w:instrText>
        </w:r>
        <w:r w:rsidR="002455CA">
          <w:rPr>
            <w:noProof/>
            <w:webHidden/>
          </w:rPr>
        </w:r>
        <w:r w:rsidR="002455CA">
          <w:rPr>
            <w:noProof/>
            <w:webHidden/>
          </w:rPr>
          <w:fldChar w:fldCharType="separate"/>
        </w:r>
        <w:r>
          <w:rPr>
            <w:noProof/>
            <w:webHidden/>
          </w:rPr>
          <w:t>11</w:t>
        </w:r>
        <w:r w:rsidR="002455CA">
          <w:rPr>
            <w:noProof/>
            <w:webHidden/>
          </w:rPr>
          <w:fldChar w:fldCharType="end"/>
        </w:r>
      </w:hyperlink>
    </w:p>
    <w:p w14:paraId="42BC820B" w14:textId="77777777" w:rsidR="002455CA" w:rsidRDefault="00D076F8">
      <w:pPr>
        <w:pStyle w:val="TOC2"/>
        <w:rPr>
          <w:rFonts w:asciiTheme="minorHAnsi" w:eastAsiaTheme="minorEastAsia" w:hAnsiTheme="minorHAnsi" w:cstheme="minorBidi"/>
          <w:noProof/>
          <w:color w:val="auto"/>
          <w:sz w:val="22"/>
          <w:szCs w:val="22"/>
        </w:rPr>
      </w:pPr>
      <w:hyperlink w:anchor="_Toc414023271" w:history="1">
        <w:r w:rsidR="002455CA" w:rsidRPr="006225E3">
          <w:rPr>
            <w:rStyle w:val="Hyperlink"/>
            <w:rFonts w:ascii="Skanska Sans Bold" w:hAnsi="Skanska Sans Bold"/>
            <w:noProof/>
          </w:rPr>
          <w:t>5.2</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032: Archaeology</w:t>
        </w:r>
        <w:r w:rsidR="002455CA">
          <w:rPr>
            <w:noProof/>
            <w:webHidden/>
          </w:rPr>
          <w:tab/>
        </w:r>
        <w:r w:rsidR="002455CA">
          <w:rPr>
            <w:noProof/>
            <w:webHidden/>
          </w:rPr>
          <w:fldChar w:fldCharType="begin"/>
        </w:r>
        <w:r w:rsidR="002455CA">
          <w:rPr>
            <w:noProof/>
            <w:webHidden/>
          </w:rPr>
          <w:instrText xml:space="preserve"> PAGEREF _Toc414023271 \h </w:instrText>
        </w:r>
        <w:r w:rsidR="002455CA">
          <w:rPr>
            <w:noProof/>
            <w:webHidden/>
          </w:rPr>
        </w:r>
        <w:r w:rsidR="002455CA">
          <w:rPr>
            <w:noProof/>
            <w:webHidden/>
          </w:rPr>
          <w:fldChar w:fldCharType="separate"/>
        </w:r>
        <w:r>
          <w:rPr>
            <w:noProof/>
            <w:webHidden/>
          </w:rPr>
          <w:t>12</w:t>
        </w:r>
        <w:r w:rsidR="002455CA">
          <w:rPr>
            <w:noProof/>
            <w:webHidden/>
          </w:rPr>
          <w:fldChar w:fldCharType="end"/>
        </w:r>
      </w:hyperlink>
    </w:p>
    <w:p w14:paraId="54D5C06E" w14:textId="77777777" w:rsidR="002455CA" w:rsidRDefault="00D076F8">
      <w:pPr>
        <w:pStyle w:val="TOC2"/>
        <w:rPr>
          <w:rFonts w:asciiTheme="minorHAnsi" w:eastAsiaTheme="minorEastAsia" w:hAnsiTheme="minorHAnsi" w:cstheme="minorBidi"/>
          <w:noProof/>
          <w:color w:val="auto"/>
          <w:sz w:val="22"/>
          <w:szCs w:val="22"/>
        </w:rPr>
      </w:pPr>
      <w:hyperlink w:anchor="_Toc414023272" w:history="1">
        <w:r w:rsidR="002455CA" w:rsidRPr="006225E3">
          <w:rPr>
            <w:rStyle w:val="Hyperlink"/>
            <w:rFonts w:ascii="Skanska Sans Bold" w:hAnsi="Skanska Sans Bold"/>
            <w:noProof/>
          </w:rPr>
          <w:t>5.3</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BREEAM rating (design and procurement)</w:t>
        </w:r>
        <w:r w:rsidR="002455CA">
          <w:rPr>
            <w:noProof/>
            <w:webHidden/>
          </w:rPr>
          <w:tab/>
        </w:r>
        <w:r w:rsidR="002455CA">
          <w:rPr>
            <w:noProof/>
            <w:webHidden/>
          </w:rPr>
          <w:fldChar w:fldCharType="begin"/>
        </w:r>
        <w:r w:rsidR="002455CA">
          <w:rPr>
            <w:noProof/>
            <w:webHidden/>
          </w:rPr>
          <w:instrText xml:space="preserve"> PAGEREF _Toc414023272 \h </w:instrText>
        </w:r>
        <w:r w:rsidR="002455CA">
          <w:rPr>
            <w:noProof/>
            <w:webHidden/>
          </w:rPr>
        </w:r>
        <w:r w:rsidR="002455CA">
          <w:rPr>
            <w:noProof/>
            <w:webHidden/>
          </w:rPr>
          <w:fldChar w:fldCharType="separate"/>
        </w:r>
        <w:r>
          <w:rPr>
            <w:noProof/>
            <w:webHidden/>
          </w:rPr>
          <w:t>13</w:t>
        </w:r>
        <w:r w:rsidR="002455CA">
          <w:rPr>
            <w:noProof/>
            <w:webHidden/>
          </w:rPr>
          <w:fldChar w:fldCharType="end"/>
        </w:r>
      </w:hyperlink>
    </w:p>
    <w:p w14:paraId="27440D09" w14:textId="77777777" w:rsidR="002455CA" w:rsidRDefault="00D076F8">
      <w:pPr>
        <w:pStyle w:val="TOC2"/>
        <w:rPr>
          <w:rFonts w:asciiTheme="minorHAnsi" w:eastAsiaTheme="minorEastAsia" w:hAnsiTheme="minorHAnsi" w:cstheme="minorBidi"/>
          <w:noProof/>
          <w:color w:val="auto"/>
          <w:sz w:val="22"/>
          <w:szCs w:val="22"/>
        </w:rPr>
      </w:pPr>
      <w:hyperlink w:anchor="_Toc414023273" w:history="1">
        <w:r w:rsidR="002455CA" w:rsidRPr="006225E3">
          <w:rPr>
            <w:rStyle w:val="Hyperlink"/>
            <w:rFonts w:ascii="Skanska Sans Bold" w:hAnsi="Skanska Sans Bold"/>
            <w:noProof/>
          </w:rPr>
          <w:t>5.4</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035: Contaminated Land</w:t>
        </w:r>
        <w:r w:rsidR="002455CA">
          <w:rPr>
            <w:noProof/>
            <w:webHidden/>
          </w:rPr>
          <w:tab/>
        </w:r>
        <w:r w:rsidR="002455CA">
          <w:rPr>
            <w:noProof/>
            <w:webHidden/>
          </w:rPr>
          <w:fldChar w:fldCharType="begin"/>
        </w:r>
        <w:r w:rsidR="002455CA">
          <w:rPr>
            <w:noProof/>
            <w:webHidden/>
          </w:rPr>
          <w:instrText xml:space="preserve"> PAGEREF _Toc414023273 \h </w:instrText>
        </w:r>
        <w:r w:rsidR="002455CA">
          <w:rPr>
            <w:noProof/>
            <w:webHidden/>
          </w:rPr>
        </w:r>
        <w:r w:rsidR="002455CA">
          <w:rPr>
            <w:noProof/>
            <w:webHidden/>
          </w:rPr>
          <w:fldChar w:fldCharType="separate"/>
        </w:r>
        <w:r>
          <w:rPr>
            <w:noProof/>
            <w:webHidden/>
          </w:rPr>
          <w:t>13</w:t>
        </w:r>
        <w:r w:rsidR="002455CA">
          <w:rPr>
            <w:noProof/>
            <w:webHidden/>
          </w:rPr>
          <w:fldChar w:fldCharType="end"/>
        </w:r>
      </w:hyperlink>
    </w:p>
    <w:p w14:paraId="78B4DA46" w14:textId="77777777" w:rsidR="002455CA" w:rsidRDefault="00D076F8">
      <w:pPr>
        <w:pStyle w:val="TOC2"/>
        <w:rPr>
          <w:rFonts w:asciiTheme="minorHAnsi" w:eastAsiaTheme="minorEastAsia" w:hAnsiTheme="minorHAnsi" w:cstheme="minorBidi"/>
          <w:noProof/>
          <w:color w:val="auto"/>
          <w:sz w:val="22"/>
          <w:szCs w:val="22"/>
        </w:rPr>
      </w:pPr>
      <w:hyperlink w:anchor="_Toc414023274" w:history="1">
        <w:r w:rsidR="002455CA" w:rsidRPr="006225E3">
          <w:rPr>
            <w:rStyle w:val="Hyperlink"/>
            <w:rFonts w:ascii="Skanska Sans Bold" w:hAnsi="Skanska Sans Bold"/>
            <w:noProof/>
          </w:rPr>
          <w:t>5.5</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036: Ecology and wildlife</w:t>
        </w:r>
        <w:r w:rsidR="002455CA">
          <w:rPr>
            <w:noProof/>
            <w:webHidden/>
          </w:rPr>
          <w:tab/>
        </w:r>
        <w:r w:rsidR="002455CA">
          <w:rPr>
            <w:noProof/>
            <w:webHidden/>
          </w:rPr>
          <w:fldChar w:fldCharType="begin"/>
        </w:r>
        <w:r w:rsidR="002455CA">
          <w:rPr>
            <w:noProof/>
            <w:webHidden/>
          </w:rPr>
          <w:instrText xml:space="preserve"> PAGEREF _Toc414023274 \h </w:instrText>
        </w:r>
        <w:r w:rsidR="002455CA">
          <w:rPr>
            <w:noProof/>
            <w:webHidden/>
          </w:rPr>
        </w:r>
        <w:r w:rsidR="002455CA">
          <w:rPr>
            <w:noProof/>
            <w:webHidden/>
          </w:rPr>
          <w:fldChar w:fldCharType="separate"/>
        </w:r>
        <w:r>
          <w:rPr>
            <w:noProof/>
            <w:webHidden/>
          </w:rPr>
          <w:t>14</w:t>
        </w:r>
        <w:r w:rsidR="002455CA">
          <w:rPr>
            <w:noProof/>
            <w:webHidden/>
          </w:rPr>
          <w:fldChar w:fldCharType="end"/>
        </w:r>
      </w:hyperlink>
    </w:p>
    <w:p w14:paraId="4D269E9F" w14:textId="033DAB77" w:rsidR="002455CA" w:rsidRDefault="00D076F8">
      <w:pPr>
        <w:pStyle w:val="TOC2"/>
        <w:rPr>
          <w:rFonts w:asciiTheme="minorHAnsi" w:eastAsiaTheme="minorEastAsia" w:hAnsiTheme="minorHAnsi" w:cstheme="minorBidi"/>
          <w:noProof/>
          <w:color w:val="auto"/>
          <w:sz w:val="22"/>
          <w:szCs w:val="22"/>
        </w:rPr>
      </w:pPr>
      <w:hyperlink w:anchor="_Toc414023275" w:history="1">
        <w:r w:rsidR="002455CA" w:rsidRPr="006225E3">
          <w:rPr>
            <w:rStyle w:val="Hyperlink"/>
            <w:rFonts w:ascii="Skanska Sans Bold" w:hAnsi="Skanska Sans Bold"/>
            <w:noProof/>
          </w:rPr>
          <w:t>5.6</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033: Energy use</w:t>
        </w:r>
        <w:r w:rsidR="002455CA">
          <w:rPr>
            <w:noProof/>
            <w:webHidden/>
          </w:rPr>
          <w:tab/>
        </w:r>
        <w:r w:rsidR="002455CA">
          <w:rPr>
            <w:noProof/>
            <w:webHidden/>
          </w:rPr>
          <w:fldChar w:fldCharType="begin"/>
        </w:r>
        <w:r w:rsidR="002455CA">
          <w:rPr>
            <w:noProof/>
            <w:webHidden/>
          </w:rPr>
          <w:instrText xml:space="preserve"> PAGEREF _Toc414023275 \h </w:instrText>
        </w:r>
        <w:r w:rsidR="002455CA">
          <w:rPr>
            <w:noProof/>
            <w:webHidden/>
          </w:rPr>
        </w:r>
        <w:r w:rsidR="002455CA">
          <w:rPr>
            <w:noProof/>
            <w:webHidden/>
          </w:rPr>
          <w:fldChar w:fldCharType="separate"/>
        </w:r>
        <w:r>
          <w:rPr>
            <w:noProof/>
            <w:webHidden/>
          </w:rPr>
          <w:t>15</w:t>
        </w:r>
        <w:r w:rsidR="002455CA">
          <w:rPr>
            <w:noProof/>
            <w:webHidden/>
          </w:rPr>
          <w:fldChar w:fldCharType="end"/>
        </w:r>
      </w:hyperlink>
    </w:p>
    <w:p w14:paraId="5DA028E1" w14:textId="6FE7B4E4" w:rsidR="002455CA" w:rsidRDefault="00D076F8">
      <w:pPr>
        <w:pStyle w:val="TOC2"/>
        <w:rPr>
          <w:rFonts w:asciiTheme="minorHAnsi" w:eastAsiaTheme="minorEastAsia" w:hAnsiTheme="minorHAnsi" w:cstheme="minorBidi"/>
          <w:noProof/>
          <w:color w:val="auto"/>
          <w:sz w:val="22"/>
          <w:szCs w:val="22"/>
        </w:rPr>
      </w:pPr>
      <w:hyperlink w:anchor="_Toc414023276" w:history="1">
        <w:r w:rsidR="002455CA" w:rsidRPr="006225E3">
          <w:rPr>
            <w:rStyle w:val="Hyperlink"/>
            <w:rFonts w:ascii="Skanska Sans Bold" w:hAnsi="Skanska Sans Bold"/>
            <w:noProof/>
          </w:rPr>
          <w:t>5.7</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032: Listed buildings</w:t>
        </w:r>
        <w:r w:rsidR="002455CA">
          <w:rPr>
            <w:noProof/>
            <w:webHidden/>
          </w:rPr>
          <w:tab/>
        </w:r>
        <w:r w:rsidR="002455CA">
          <w:rPr>
            <w:noProof/>
            <w:webHidden/>
          </w:rPr>
          <w:fldChar w:fldCharType="begin"/>
        </w:r>
        <w:r w:rsidR="002455CA">
          <w:rPr>
            <w:noProof/>
            <w:webHidden/>
          </w:rPr>
          <w:instrText xml:space="preserve"> PAGEREF _Toc414023276 \h </w:instrText>
        </w:r>
        <w:r w:rsidR="002455CA">
          <w:rPr>
            <w:noProof/>
            <w:webHidden/>
          </w:rPr>
        </w:r>
        <w:r w:rsidR="002455CA">
          <w:rPr>
            <w:noProof/>
            <w:webHidden/>
          </w:rPr>
          <w:fldChar w:fldCharType="separate"/>
        </w:r>
        <w:r>
          <w:rPr>
            <w:noProof/>
            <w:webHidden/>
          </w:rPr>
          <w:t>15</w:t>
        </w:r>
        <w:r w:rsidR="002455CA">
          <w:rPr>
            <w:noProof/>
            <w:webHidden/>
          </w:rPr>
          <w:fldChar w:fldCharType="end"/>
        </w:r>
      </w:hyperlink>
    </w:p>
    <w:p w14:paraId="644D27E3" w14:textId="271385AB" w:rsidR="002455CA" w:rsidRDefault="00D076F8">
      <w:pPr>
        <w:pStyle w:val="TOC2"/>
        <w:rPr>
          <w:rFonts w:asciiTheme="minorHAnsi" w:eastAsiaTheme="minorEastAsia" w:hAnsiTheme="minorHAnsi" w:cstheme="minorBidi"/>
          <w:noProof/>
          <w:color w:val="auto"/>
          <w:sz w:val="22"/>
          <w:szCs w:val="22"/>
        </w:rPr>
      </w:pPr>
      <w:hyperlink w:anchor="_Toc414023277" w:history="1">
        <w:r w:rsidR="002455CA" w:rsidRPr="006225E3">
          <w:rPr>
            <w:rStyle w:val="Hyperlink"/>
            <w:rFonts w:ascii="Skanska Sans Bold" w:hAnsi="Skanska Sans Bold"/>
            <w:noProof/>
          </w:rPr>
          <w:t>5.8</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038: Materials</w:t>
        </w:r>
        <w:r w:rsidR="002455CA">
          <w:rPr>
            <w:noProof/>
            <w:webHidden/>
          </w:rPr>
          <w:tab/>
        </w:r>
        <w:r w:rsidR="002455CA">
          <w:rPr>
            <w:noProof/>
            <w:webHidden/>
          </w:rPr>
          <w:fldChar w:fldCharType="begin"/>
        </w:r>
        <w:r w:rsidR="002455CA">
          <w:rPr>
            <w:noProof/>
            <w:webHidden/>
          </w:rPr>
          <w:instrText xml:space="preserve"> PAGEREF _Toc414023277 \h </w:instrText>
        </w:r>
        <w:r w:rsidR="002455CA">
          <w:rPr>
            <w:noProof/>
            <w:webHidden/>
          </w:rPr>
        </w:r>
        <w:r w:rsidR="002455CA">
          <w:rPr>
            <w:noProof/>
            <w:webHidden/>
          </w:rPr>
          <w:fldChar w:fldCharType="separate"/>
        </w:r>
        <w:r>
          <w:rPr>
            <w:noProof/>
            <w:webHidden/>
          </w:rPr>
          <w:t>15</w:t>
        </w:r>
        <w:r w:rsidR="002455CA">
          <w:rPr>
            <w:noProof/>
            <w:webHidden/>
          </w:rPr>
          <w:fldChar w:fldCharType="end"/>
        </w:r>
      </w:hyperlink>
    </w:p>
    <w:p w14:paraId="7F001BBC" w14:textId="32FBBED3" w:rsidR="002455CA" w:rsidRDefault="00D076F8">
      <w:pPr>
        <w:pStyle w:val="TOC2"/>
        <w:rPr>
          <w:rFonts w:asciiTheme="minorHAnsi" w:eastAsiaTheme="minorEastAsia" w:hAnsiTheme="minorHAnsi" w:cstheme="minorBidi"/>
          <w:noProof/>
          <w:color w:val="auto"/>
          <w:sz w:val="22"/>
          <w:szCs w:val="22"/>
        </w:rPr>
      </w:pPr>
      <w:hyperlink w:anchor="_Toc414023278" w:history="1">
        <w:r w:rsidR="002455CA" w:rsidRPr="006225E3">
          <w:rPr>
            <w:rStyle w:val="Hyperlink"/>
            <w:rFonts w:ascii="Skanska Sans Bold" w:hAnsi="Skanska Sans Bold"/>
            <w:noProof/>
          </w:rPr>
          <w:t>5.9</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039: Noise</w:t>
        </w:r>
        <w:r w:rsidR="002455CA">
          <w:rPr>
            <w:noProof/>
            <w:webHidden/>
          </w:rPr>
          <w:tab/>
        </w:r>
        <w:r w:rsidR="002455CA">
          <w:rPr>
            <w:noProof/>
            <w:webHidden/>
          </w:rPr>
          <w:fldChar w:fldCharType="begin"/>
        </w:r>
        <w:r w:rsidR="002455CA">
          <w:rPr>
            <w:noProof/>
            <w:webHidden/>
          </w:rPr>
          <w:instrText xml:space="preserve"> PAGEREF _Toc414023278 \h </w:instrText>
        </w:r>
        <w:r w:rsidR="002455CA">
          <w:rPr>
            <w:noProof/>
            <w:webHidden/>
          </w:rPr>
        </w:r>
        <w:r w:rsidR="002455CA">
          <w:rPr>
            <w:noProof/>
            <w:webHidden/>
          </w:rPr>
          <w:fldChar w:fldCharType="separate"/>
        </w:r>
        <w:r>
          <w:rPr>
            <w:noProof/>
            <w:webHidden/>
          </w:rPr>
          <w:t>17</w:t>
        </w:r>
        <w:r w:rsidR="002455CA">
          <w:rPr>
            <w:noProof/>
            <w:webHidden/>
          </w:rPr>
          <w:fldChar w:fldCharType="end"/>
        </w:r>
      </w:hyperlink>
    </w:p>
    <w:p w14:paraId="4234E732" w14:textId="7ED465FC" w:rsidR="002455CA" w:rsidRDefault="00D076F8">
      <w:pPr>
        <w:pStyle w:val="TOC2"/>
        <w:rPr>
          <w:rFonts w:asciiTheme="minorHAnsi" w:eastAsiaTheme="minorEastAsia" w:hAnsiTheme="minorHAnsi" w:cstheme="minorBidi"/>
          <w:noProof/>
          <w:color w:val="auto"/>
          <w:sz w:val="22"/>
          <w:szCs w:val="22"/>
        </w:rPr>
      </w:pPr>
      <w:hyperlink w:anchor="_Toc414023279" w:history="1">
        <w:r w:rsidR="002455CA" w:rsidRPr="006225E3">
          <w:rPr>
            <w:rStyle w:val="Hyperlink"/>
            <w:rFonts w:ascii="Skanska Sans Bold" w:hAnsi="Skanska Sans Bold"/>
            <w:noProof/>
          </w:rPr>
          <w:t>5.10</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034: Traffic and community Issues</w:t>
        </w:r>
        <w:r w:rsidR="002455CA">
          <w:rPr>
            <w:noProof/>
            <w:webHidden/>
          </w:rPr>
          <w:tab/>
        </w:r>
        <w:r w:rsidR="002455CA">
          <w:rPr>
            <w:noProof/>
            <w:webHidden/>
          </w:rPr>
          <w:fldChar w:fldCharType="begin"/>
        </w:r>
        <w:r w:rsidR="002455CA">
          <w:rPr>
            <w:noProof/>
            <w:webHidden/>
          </w:rPr>
          <w:instrText xml:space="preserve"> PAGEREF _Toc414023279 \h </w:instrText>
        </w:r>
        <w:r w:rsidR="002455CA">
          <w:rPr>
            <w:noProof/>
            <w:webHidden/>
          </w:rPr>
        </w:r>
        <w:r w:rsidR="002455CA">
          <w:rPr>
            <w:noProof/>
            <w:webHidden/>
          </w:rPr>
          <w:fldChar w:fldCharType="separate"/>
        </w:r>
        <w:r>
          <w:rPr>
            <w:noProof/>
            <w:webHidden/>
          </w:rPr>
          <w:t>18</w:t>
        </w:r>
        <w:r w:rsidR="002455CA">
          <w:rPr>
            <w:noProof/>
            <w:webHidden/>
          </w:rPr>
          <w:fldChar w:fldCharType="end"/>
        </w:r>
      </w:hyperlink>
    </w:p>
    <w:p w14:paraId="02963239" w14:textId="355983BC" w:rsidR="002455CA" w:rsidRDefault="00D076F8">
      <w:pPr>
        <w:pStyle w:val="TOC2"/>
        <w:rPr>
          <w:rFonts w:asciiTheme="minorHAnsi" w:eastAsiaTheme="minorEastAsia" w:hAnsiTheme="minorHAnsi" w:cstheme="minorBidi"/>
          <w:noProof/>
          <w:color w:val="auto"/>
          <w:sz w:val="22"/>
          <w:szCs w:val="22"/>
        </w:rPr>
      </w:pPr>
      <w:hyperlink w:anchor="_Toc414023280" w:history="1">
        <w:r w:rsidR="002455CA" w:rsidRPr="006225E3">
          <w:rPr>
            <w:rStyle w:val="Hyperlink"/>
            <w:rFonts w:ascii="Skanska Sans Bold" w:hAnsi="Skanska Sans Bold"/>
            <w:noProof/>
          </w:rPr>
          <w:t>5.11</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034: Trees</w:t>
        </w:r>
        <w:r w:rsidR="002455CA">
          <w:rPr>
            <w:noProof/>
            <w:webHidden/>
          </w:rPr>
          <w:tab/>
        </w:r>
        <w:r w:rsidR="002455CA">
          <w:rPr>
            <w:noProof/>
            <w:webHidden/>
          </w:rPr>
          <w:fldChar w:fldCharType="begin"/>
        </w:r>
        <w:r w:rsidR="002455CA">
          <w:rPr>
            <w:noProof/>
            <w:webHidden/>
          </w:rPr>
          <w:instrText xml:space="preserve"> PAGEREF _Toc414023280 \h </w:instrText>
        </w:r>
        <w:r w:rsidR="002455CA">
          <w:rPr>
            <w:noProof/>
            <w:webHidden/>
          </w:rPr>
        </w:r>
        <w:r w:rsidR="002455CA">
          <w:rPr>
            <w:noProof/>
            <w:webHidden/>
          </w:rPr>
          <w:fldChar w:fldCharType="separate"/>
        </w:r>
        <w:r>
          <w:rPr>
            <w:noProof/>
            <w:webHidden/>
          </w:rPr>
          <w:t>18</w:t>
        </w:r>
        <w:r w:rsidR="002455CA">
          <w:rPr>
            <w:noProof/>
            <w:webHidden/>
          </w:rPr>
          <w:fldChar w:fldCharType="end"/>
        </w:r>
      </w:hyperlink>
    </w:p>
    <w:p w14:paraId="57116C01" w14:textId="461FA1A2" w:rsidR="002455CA" w:rsidRDefault="00D076F8">
      <w:pPr>
        <w:pStyle w:val="TOC2"/>
        <w:rPr>
          <w:rFonts w:asciiTheme="minorHAnsi" w:eastAsiaTheme="minorEastAsia" w:hAnsiTheme="minorHAnsi" w:cstheme="minorBidi"/>
          <w:noProof/>
          <w:color w:val="auto"/>
          <w:sz w:val="22"/>
          <w:szCs w:val="22"/>
        </w:rPr>
      </w:pPr>
      <w:hyperlink w:anchor="_Toc414023281" w:history="1">
        <w:r w:rsidR="002455CA" w:rsidRPr="006225E3">
          <w:rPr>
            <w:rStyle w:val="Hyperlink"/>
            <w:rFonts w:ascii="Skanska Sans Bold" w:hAnsi="Skanska Sans Bold"/>
            <w:noProof/>
          </w:rPr>
          <w:t>5.12</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039: Vibration</w:t>
        </w:r>
        <w:r w:rsidR="002455CA">
          <w:rPr>
            <w:noProof/>
            <w:webHidden/>
          </w:rPr>
          <w:tab/>
        </w:r>
        <w:r w:rsidR="002455CA">
          <w:rPr>
            <w:noProof/>
            <w:webHidden/>
          </w:rPr>
          <w:fldChar w:fldCharType="begin"/>
        </w:r>
        <w:r w:rsidR="002455CA">
          <w:rPr>
            <w:noProof/>
            <w:webHidden/>
          </w:rPr>
          <w:instrText xml:space="preserve"> PAGEREF _Toc414023281 \h </w:instrText>
        </w:r>
        <w:r w:rsidR="002455CA">
          <w:rPr>
            <w:noProof/>
            <w:webHidden/>
          </w:rPr>
        </w:r>
        <w:r w:rsidR="002455CA">
          <w:rPr>
            <w:noProof/>
            <w:webHidden/>
          </w:rPr>
          <w:fldChar w:fldCharType="separate"/>
        </w:r>
        <w:r>
          <w:rPr>
            <w:noProof/>
            <w:webHidden/>
          </w:rPr>
          <w:t>19</w:t>
        </w:r>
        <w:r w:rsidR="002455CA">
          <w:rPr>
            <w:noProof/>
            <w:webHidden/>
          </w:rPr>
          <w:fldChar w:fldCharType="end"/>
        </w:r>
      </w:hyperlink>
    </w:p>
    <w:p w14:paraId="52693E27" w14:textId="468891A1" w:rsidR="002455CA" w:rsidRDefault="00D076F8">
      <w:pPr>
        <w:pStyle w:val="TOC2"/>
        <w:rPr>
          <w:rFonts w:asciiTheme="minorHAnsi" w:eastAsiaTheme="minorEastAsia" w:hAnsiTheme="minorHAnsi" w:cstheme="minorBidi"/>
          <w:noProof/>
          <w:color w:val="auto"/>
          <w:sz w:val="22"/>
          <w:szCs w:val="22"/>
        </w:rPr>
      </w:pPr>
      <w:hyperlink w:anchor="_Toc414023282" w:history="1">
        <w:r w:rsidR="002455CA" w:rsidRPr="006225E3">
          <w:rPr>
            <w:rStyle w:val="Hyperlink"/>
            <w:rFonts w:ascii="Skanska Sans Bold" w:hAnsi="Skanska Sans Bold"/>
            <w:noProof/>
          </w:rPr>
          <w:t>5.13</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040: Waste</w:t>
        </w:r>
        <w:r w:rsidR="002455CA">
          <w:rPr>
            <w:noProof/>
            <w:webHidden/>
          </w:rPr>
          <w:tab/>
        </w:r>
        <w:r w:rsidR="002455CA">
          <w:rPr>
            <w:noProof/>
            <w:webHidden/>
          </w:rPr>
          <w:fldChar w:fldCharType="begin"/>
        </w:r>
        <w:r w:rsidR="002455CA">
          <w:rPr>
            <w:noProof/>
            <w:webHidden/>
          </w:rPr>
          <w:instrText xml:space="preserve"> PAGEREF _Toc414023282 \h </w:instrText>
        </w:r>
        <w:r w:rsidR="002455CA">
          <w:rPr>
            <w:noProof/>
            <w:webHidden/>
          </w:rPr>
        </w:r>
        <w:r w:rsidR="002455CA">
          <w:rPr>
            <w:noProof/>
            <w:webHidden/>
          </w:rPr>
          <w:fldChar w:fldCharType="separate"/>
        </w:r>
        <w:r>
          <w:rPr>
            <w:noProof/>
            <w:webHidden/>
          </w:rPr>
          <w:t>19</w:t>
        </w:r>
        <w:r w:rsidR="002455CA">
          <w:rPr>
            <w:noProof/>
            <w:webHidden/>
          </w:rPr>
          <w:fldChar w:fldCharType="end"/>
        </w:r>
      </w:hyperlink>
    </w:p>
    <w:p w14:paraId="2A823C34" w14:textId="004795CC" w:rsidR="002455CA" w:rsidRDefault="00D076F8">
      <w:pPr>
        <w:pStyle w:val="TOC2"/>
        <w:rPr>
          <w:rFonts w:asciiTheme="minorHAnsi" w:eastAsiaTheme="minorEastAsia" w:hAnsiTheme="minorHAnsi" w:cstheme="minorBidi"/>
          <w:noProof/>
          <w:color w:val="auto"/>
          <w:sz w:val="22"/>
          <w:szCs w:val="22"/>
        </w:rPr>
      </w:pPr>
      <w:hyperlink w:anchor="_Toc414023283" w:history="1">
        <w:r w:rsidR="002455CA" w:rsidRPr="006225E3">
          <w:rPr>
            <w:rStyle w:val="Hyperlink"/>
            <w:rFonts w:ascii="Skanska Sans Bold" w:hAnsi="Skanska Sans Bold"/>
            <w:noProof/>
          </w:rPr>
          <w:t>5.14</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041: Water pollution/ discharges</w:t>
        </w:r>
        <w:r w:rsidR="002455CA">
          <w:rPr>
            <w:noProof/>
            <w:webHidden/>
          </w:rPr>
          <w:tab/>
        </w:r>
        <w:r w:rsidR="002455CA">
          <w:rPr>
            <w:noProof/>
            <w:webHidden/>
          </w:rPr>
          <w:fldChar w:fldCharType="begin"/>
        </w:r>
        <w:r w:rsidR="002455CA">
          <w:rPr>
            <w:noProof/>
            <w:webHidden/>
          </w:rPr>
          <w:instrText xml:space="preserve"> PAGEREF _Toc414023283 \h </w:instrText>
        </w:r>
        <w:r w:rsidR="002455CA">
          <w:rPr>
            <w:noProof/>
            <w:webHidden/>
          </w:rPr>
        </w:r>
        <w:r w:rsidR="002455CA">
          <w:rPr>
            <w:noProof/>
            <w:webHidden/>
          </w:rPr>
          <w:fldChar w:fldCharType="separate"/>
        </w:r>
        <w:r>
          <w:rPr>
            <w:noProof/>
            <w:webHidden/>
          </w:rPr>
          <w:t>19</w:t>
        </w:r>
        <w:r w:rsidR="002455CA">
          <w:rPr>
            <w:noProof/>
            <w:webHidden/>
          </w:rPr>
          <w:fldChar w:fldCharType="end"/>
        </w:r>
      </w:hyperlink>
    </w:p>
    <w:p w14:paraId="614C6F28" w14:textId="554A7173" w:rsidR="002455CA" w:rsidRDefault="00D076F8">
      <w:pPr>
        <w:pStyle w:val="TOC2"/>
        <w:rPr>
          <w:rFonts w:asciiTheme="minorHAnsi" w:eastAsiaTheme="minorEastAsia" w:hAnsiTheme="minorHAnsi" w:cstheme="minorBidi"/>
          <w:noProof/>
          <w:color w:val="auto"/>
          <w:sz w:val="22"/>
          <w:szCs w:val="22"/>
        </w:rPr>
      </w:pPr>
      <w:hyperlink w:anchor="_Toc414023284" w:history="1">
        <w:r w:rsidR="002455CA" w:rsidRPr="006225E3">
          <w:rPr>
            <w:rStyle w:val="Hyperlink"/>
            <w:rFonts w:ascii="Skanska Sans Bold" w:hAnsi="Skanska Sans Bold"/>
            <w:noProof/>
          </w:rPr>
          <w:t>5.15</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EHS 041: Water use</w:t>
        </w:r>
        <w:r w:rsidR="002455CA">
          <w:rPr>
            <w:noProof/>
            <w:webHidden/>
          </w:rPr>
          <w:tab/>
        </w:r>
        <w:r w:rsidR="002455CA">
          <w:rPr>
            <w:noProof/>
            <w:webHidden/>
          </w:rPr>
          <w:fldChar w:fldCharType="begin"/>
        </w:r>
        <w:r w:rsidR="002455CA">
          <w:rPr>
            <w:noProof/>
            <w:webHidden/>
          </w:rPr>
          <w:instrText xml:space="preserve"> PAGEREF _Toc414023284 \h </w:instrText>
        </w:r>
        <w:r w:rsidR="002455CA">
          <w:rPr>
            <w:noProof/>
            <w:webHidden/>
          </w:rPr>
        </w:r>
        <w:r w:rsidR="002455CA">
          <w:rPr>
            <w:noProof/>
            <w:webHidden/>
          </w:rPr>
          <w:fldChar w:fldCharType="separate"/>
        </w:r>
        <w:r>
          <w:rPr>
            <w:noProof/>
            <w:webHidden/>
          </w:rPr>
          <w:t>20</w:t>
        </w:r>
        <w:r w:rsidR="002455CA">
          <w:rPr>
            <w:noProof/>
            <w:webHidden/>
          </w:rPr>
          <w:fldChar w:fldCharType="end"/>
        </w:r>
      </w:hyperlink>
    </w:p>
    <w:p w14:paraId="4C512A52" w14:textId="23EF276A" w:rsidR="002455CA" w:rsidRDefault="00D076F8">
      <w:pPr>
        <w:pStyle w:val="TOC1"/>
        <w:rPr>
          <w:rFonts w:asciiTheme="minorHAnsi" w:eastAsiaTheme="minorEastAsia" w:hAnsiTheme="minorHAnsi" w:cstheme="minorBidi"/>
          <w:b w:val="0"/>
          <w:noProof/>
          <w:color w:val="auto"/>
          <w:sz w:val="22"/>
          <w:szCs w:val="22"/>
        </w:rPr>
      </w:pPr>
      <w:hyperlink w:anchor="_Toc414023285" w:history="1">
        <w:r w:rsidR="002455CA" w:rsidRPr="006225E3">
          <w:rPr>
            <w:rStyle w:val="Hyperlink"/>
            <w:rFonts w:ascii="Skanska Sans Bold" w:hAnsi="Skanska Sans Bold"/>
            <w:noProof/>
          </w:rPr>
          <w:t>6.0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Environmental objectives and targets</w:t>
        </w:r>
        <w:r w:rsidR="002455CA">
          <w:rPr>
            <w:noProof/>
            <w:webHidden/>
          </w:rPr>
          <w:tab/>
        </w:r>
        <w:r w:rsidR="002455CA">
          <w:rPr>
            <w:noProof/>
            <w:webHidden/>
          </w:rPr>
          <w:fldChar w:fldCharType="begin"/>
        </w:r>
        <w:r w:rsidR="002455CA">
          <w:rPr>
            <w:noProof/>
            <w:webHidden/>
          </w:rPr>
          <w:instrText xml:space="preserve"> PAGEREF _Toc414023285 \h </w:instrText>
        </w:r>
        <w:r w:rsidR="002455CA">
          <w:rPr>
            <w:noProof/>
            <w:webHidden/>
          </w:rPr>
        </w:r>
        <w:r w:rsidR="002455CA">
          <w:rPr>
            <w:noProof/>
            <w:webHidden/>
          </w:rPr>
          <w:fldChar w:fldCharType="separate"/>
        </w:r>
        <w:r>
          <w:rPr>
            <w:noProof/>
            <w:webHidden/>
          </w:rPr>
          <w:t>21</w:t>
        </w:r>
        <w:r w:rsidR="002455CA">
          <w:rPr>
            <w:noProof/>
            <w:webHidden/>
          </w:rPr>
          <w:fldChar w:fldCharType="end"/>
        </w:r>
      </w:hyperlink>
    </w:p>
    <w:p w14:paraId="60D16EFE" w14:textId="28C7DF2E" w:rsidR="002455CA" w:rsidRDefault="00D076F8">
      <w:pPr>
        <w:pStyle w:val="TOC1"/>
        <w:rPr>
          <w:rFonts w:asciiTheme="minorHAnsi" w:eastAsiaTheme="minorEastAsia" w:hAnsiTheme="minorHAnsi" w:cstheme="minorBidi"/>
          <w:b w:val="0"/>
          <w:noProof/>
          <w:color w:val="auto"/>
          <w:sz w:val="22"/>
          <w:szCs w:val="22"/>
        </w:rPr>
      </w:pPr>
      <w:hyperlink w:anchor="_Toc414023288" w:history="1">
        <w:r w:rsidR="002455CA" w:rsidRPr="006225E3">
          <w:rPr>
            <w:rStyle w:val="Hyperlink"/>
            <w:rFonts w:ascii="Skanska Sans Bold" w:hAnsi="Skanska Sans Bold"/>
            <w:noProof/>
          </w:rPr>
          <w:t>7.0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Trade contractor requirements</w:t>
        </w:r>
        <w:r w:rsidR="002455CA">
          <w:rPr>
            <w:noProof/>
            <w:webHidden/>
          </w:rPr>
          <w:tab/>
        </w:r>
        <w:r w:rsidR="002455CA">
          <w:rPr>
            <w:noProof/>
            <w:webHidden/>
          </w:rPr>
          <w:fldChar w:fldCharType="begin"/>
        </w:r>
        <w:r w:rsidR="002455CA">
          <w:rPr>
            <w:noProof/>
            <w:webHidden/>
          </w:rPr>
          <w:instrText xml:space="preserve"> PAGEREF _Toc414023288 \h </w:instrText>
        </w:r>
        <w:r w:rsidR="002455CA">
          <w:rPr>
            <w:noProof/>
            <w:webHidden/>
          </w:rPr>
        </w:r>
        <w:r w:rsidR="002455CA">
          <w:rPr>
            <w:noProof/>
            <w:webHidden/>
          </w:rPr>
          <w:fldChar w:fldCharType="separate"/>
        </w:r>
        <w:r>
          <w:rPr>
            <w:noProof/>
            <w:webHidden/>
          </w:rPr>
          <w:t>23</w:t>
        </w:r>
        <w:r w:rsidR="002455CA">
          <w:rPr>
            <w:noProof/>
            <w:webHidden/>
          </w:rPr>
          <w:fldChar w:fldCharType="end"/>
        </w:r>
      </w:hyperlink>
    </w:p>
    <w:p w14:paraId="5D9BF2FE" w14:textId="16C9C11A" w:rsidR="002455CA" w:rsidRDefault="00D076F8">
      <w:pPr>
        <w:pStyle w:val="TOC1"/>
        <w:rPr>
          <w:rFonts w:asciiTheme="minorHAnsi" w:eastAsiaTheme="minorEastAsia" w:hAnsiTheme="minorHAnsi" w:cstheme="minorBidi"/>
          <w:b w:val="0"/>
          <w:noProof/>
          <w:color w:val="auto"/>
          <w:sz w:val="22"/>
          <w:szCs w:val="22"/>
        </w:rPr>
      </w:pPr>
      <w:hyperlink w:anchor="_Toc414023289" w:history="1">
        <w:r w:rsidR="002455CA" w:rsidRPr="006225E3">
          <w:rPr>
            <w:rStyle w:val="Hyperlink"/>
            <w:rFonts w:ascii="Skanska Sans Bold" w:hAnsi="Skanska Sans Bold"/>
            <w:noProof/>
          </w:rPr>
          <w:t>8.0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Project monitoring and compliance</w:t>
        </w:r>
        <w:r w:rsidR="002455CA">
          <w:rPr>
            <w:noProof/>
            <w:webHidden/>
          </w:rPr>
          <w:tab/>
        </w:r>
        <w:r w:rsidR="002455CA">
          <w:rPr>
            <w:noProof/>
            <w:webHidden/>
          </w:rPr>
          <w:fldChar w:fldCharType="begin"/>
        </w:r>
        <w:r w:rsidR="002455CA">
          <w:rPr>
            <w:noProof/>
            <w:webHidden/>
          </w:rPr>
          <w:instrText xml:space="preserve"> PAGEREF _Toc414023289 \h </w:instrText>
        </w:r>
        <w:r w:rsidR="002455CA">
          <w:rPr>
            <w:noProof/>
            <w:webHidden/>
          </w:rPr>
        </w:r>
        <w:r w:rsidR="002455CA">
          <w:rPr>
            <w:noProof/>
            <w:webHidden/>
          </w:rPr>
          <w:fldChar w:fldCharType="separate"/>
        </w:r>
        <w:r>
          <w:rPr>
            <w:noProof/>
            <w:webHidden/>
          </w:rPr>
          <w:t>23</w:t>
        </w:r>
        <w:r w:rsidR="002455CA">
          <w:rPr>
            <w:noProof/>
            <w:webHidden/>
          </w:rPr>
          <w:fldChar w:fldCharType="end"/>
        </w:r>
      </w:hyperlink>
    </w:p>
    <w:p w14:paraId="42C5E99E" w14:textId="5501D0AB" w:rsidR="002455CA" w:rsidRDefault="00D076F8">
      <w:pPr>
        <w:pStyle w:val="TOC2"/>
        <w:rPr>
          <w:rFonts w:asciiTheme="minorHAnsi" w:eastAsiaTheme="minorEastAsia" w:hAnsiTheme="minorHAnsi" w:cstheme="minorBidi"/>
          <w:noProof/>
          <w:color w:val="auto"/>
          <w:sz w:val="22"/>
          <w:szCs w:val="22"/>
        </w:rPr>
      </w:pPr>
      <w:hyperlink w:anchor="_Toc414023291" w:history="1">
        <w:r w:rsidR="002455CA" w:rsidRPr="006225E3">
          <w:rPr>
            <w:rStyle w:val="Hyperlink"/>
            <w:rFonts w:ascii="Skanska Sans Bold" w:hAnsi="Skanska Sans Bold"/>
            <w:noProof/>
          </w:rPr>
          <w:t>8.1</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Site Inspections</w:t>
        </w:r>
        <w:r w:rsidR="002455CA">
          <w:rPr>
            <w:noProof/>
            <w:webHidden/>
          </w:rPr>
          <w:tab/>
        </w:r>
        <w:r w:rsidR="002455CA">
          <w:rPr>
            <w:noProof/>
            <w:webHidden/>
          </w:rPr>
          <w:fldChar w:fldCharType="begin"/>
        </w:r>
        <w:r w:rsidR="002455CA">
          <w:rPr>
            <w:noProof/>
            <w:webHidden/>
          </w:rPr>
          <w:instrText xml:space="preserve"> PAGEREF _Toc414023291 \h </w:instrText>
        </w:r>
        <w:r w:rsidR="002455CA">
          <w:rPr>
            <w:noProof/>
            <w:webHidden/>
          </w:rPr>
        </w:r>
        <w:r w:rsidR="002455CA">
          <w:rPr>
            <w:noProof/>
            <w:webHidden/>
          </w:rPr>
          <w:fldChar w:fldCharType="separate"/>
        </w:r>
        <w:r>
          <w:rPr>
            <w:noProof/>
            <w:webHidden/>
          </w:rPr>
          <w:t>23</w:t>
        </w:r>
        <w:r w:rsidR="002455CA">
          <w:rPr>
            <w:noProof/>
            <w:webHidden/>
          </w:rPr>
          <w:fldChar w:fldCharType="end"/>
        </w:r>
      </w:hyperlink>
    </w:p>
    <w:p w14:paraId="3DA02917" w14:textId="41AF223D" w:rsidR="002455CA" w:rsidRDefault="00D076F8">
      <w:pPr>
        <w:pStyle w:val="TOC2"/>
        <w:rPr>
          <w:rFonts w:asciiTheme="minorHAnsi" w:eastAsiaTheme="minorEastAsia" w:hAnsiTheme="minorHAnsi" w:cstheme="minorBidi"/>
          <w:noProof/>
          <w:color w:val="auto"/>
          <w:sz w:val="22"/>
          <w:szCs w:val="22"/>
        </w:rPr>
      </w:pPr>
      <w:hyperlink w:anchor="_Toc414023292" w:history="1">
        <w:r w:rsidR="002455CA" w:rsidRPr="006225E3">
          <w:rPr>
            <w:rStyle w:val="Hyperlink"/>
            <w:rFonts w:ascii="Skanska Sans Bold" w:hAnsi="Skanska Sans Bold"/>
            <w:noProof/>
          </w:rPr>
          <w:t>8.2</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Corrective and Preventative Action</w:t>
        </w:r>
        <w:r w:rsidR="002455CA">
          <w:rPr>
            <w:noProof/>
            <w:webHidden/>
          </w:rPr>
          <w:tab/>
        </w:r>
        <w:r w:rsidR="002455CA">
          <w:rPr>
            <w:noProof/>
            <w:webHidden/>
          </w:rPr>
          <w:fldChar w:fldCharType="begin"/>
        </w:r>
        <w:r w:rsidR="002455CA">
          <w:rPr>
            <w:noProof/>
            <w:webHidden/>
          </w:rPr>
          <w:instrText xml:space="preserve"> PAGEREF _Toc414023292 \h </w:instrText>
        </w:r>
        <w:r w:rsidR="002455CA">
          <w:rPr>
            <w:noProof/>
            <w:webHidden/>
          </w:rPr>
        </w:r>
        <w:r w:rsidR="002455CA">
          <w:rPr>
            <w:noProof/>
            <w:webHidden/>
          </w:rPr>
          <w:fldChar w:fldCharType="separate"/>
        </w:r>
        <w:r>
          <w:rPr>
            <w:noProof/>
            <w:webHidden/>
          </w:rPr>
          <w:t>24</w:t>
        </w:r>
        <w:r w:rsidR="002455CA">
          <w:rPr>
            <w:noProof/>
            <w:webHidden/>
          </w:rPr>
          <w:fldChar w:fldCharType="end"/>
        </w:r>
      </w:hyperlink>
    </w:p>
    <w:p w14:paraId="44553744" w14:textId="76C14A22" w:rsidR="002455CA" w:rsidRDefault="00D076F8">
      <w:pPr>
        <w:pStyle w:val="TOC2"/>
        <w:rPr>
          <w:rFonts w:asciiTheme="minorHAnsi" w:eastAsiaTheme="minorEastAsia" w:hAnsiTheme="minorHAnsi" w:cstheme="minorBidi"/>
          <w:noProof/>
          <w:color w:val="auto"/>
          <w:sz w:val="22"/>
          <w:szCs w:val="22"/>
        </w:rPr>
      </w:pPr>
      <w:hyperlink w:anchor="_Toc414023293" w:history="1">
        <w:r w:rsidR="002455CA" w:rsidRPr="006225E3">
          <w:rPr>
            <w:rStyle w:val="Hyperlink"/>
            <w:rFonts w:ascii="Skanska Sans Bold" w:hAnsi="Skanska Sans Bold"/>
            <w:noProof/>
          </w:rPr>
          <w:t>8.3</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Environmental Audits</w:t>
        </w:r>
        <w:r w:rsidR="002455CA">
          <w:rPr>
            <w:noProof/>
            <w:webHidden/>
          </w:rPr>
          <w:tab/>
        </w:r>
        <w:r w:rsidR="002455CA">
          <w:rPr>
            <w:noProof/>
            <w:webHidden/>
          </w:rPr>
          <w:fldChar w:fldCharType="begin"/>
        </w:r>
        <w:r w:rsidR="002455CA">
          <w:rPr>
            <w:noProof/>
            <w:webHidden/>
          </w:rPr>
          <w:instrText xml:space="preserve"> PAGEREF _Toc414023293 \h </w:instrText>
        </w:r>
        <w:r w:rsidR="002455CA">
          <w:rPr>
            <w:noProof/>
            <w:webHidden/>
          </w:rPr>
        </w:r>
        <w:r w:rsidR="002455CA">
          <w:rPr>
            <w:noProof/>
            <w:webHidden/>
          </w:rPr>
          <w:fldChar w:fldCharType="separate"/>
        </w:r>
        <w:r>
          <w:rPr>
            <w:noProof/>
            <w:webHidden/>
          </w:rPr>
          <w:t>24</w:t>
        </w:r>
        <w:r w:rsidR="002455CA">
          <w:rPr>
            <w:noProof/>
            <w:webHidden/>
          </w:rPr>
          <w:fldChar w:fldCharType="end"/>
        </w:r>
      </w:hyperlink>
    </w:p>
    <w:p w14:paraId="1435F25D" w14:textId="70460198" w:rsidR="002455CA" w:rsidRDefault="00D076F8">
      <w:pPr>
        <w:pStyle w:val="TOC1"/>
        <w:rPr>
          <w:rFonts w:asciiTheme="minorHAnsi" w:eastAsiaTheme="minorEastAsia" w:hAnsiTheme="minorHAnsi" w:cstheme="minorBidi"/>
          <w:b w:val="0"/>
          <w:noProof/>
          <w:color w:val="auto"/>
          <w:sz w:val="22"/>
          <w:szCs w:val="22"/>
        </w:rPr>
      </w:pPr>
      <w:hyperlink w:anchor="_Toc414023294" w:history="1">
        <w:r w:rsidR="002455CA" w:rsidRPr="006225E3">
          <w:rPr>
            <w:rStyle w:val="Hyperlink"/>
            <w:rFonts w:ascii="Skanska Sans Bold" w:hAnsi="Skanska Sans Bold"/>
            <w:noProof/>
          </w:rPr>
          <w:t>9.0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Emergency preparedness and response</w:t>
        </w:r>
        <w:r w:rsidR="002455CA">
          <w:rPr>
            <w:noProof/>
            <w:webHidden/>
          </w:rPr>
          <w:tab/>
        </w:r>
        <w:r w:rsidR="002455CA">
          <w:rPr>
            <w:noProof/>
            <w:webHidden/>
          </w:rPr>
          <w:fldChar w:fldCharType="begin"/>
        </w:r>
        <w:r w:rsidR="002455CA">
          <w:rPr>
            <w:noProof/>
            <w:webHidden/>
          </w:rPr>
          <w:instrText xml:space="preserve"> PAGEREF _Toc414023294 \h </w:instrText>
        </w:r>
        <w:r w:rsidR="002455CA">
          <w:rPr>
            <w:noProof/>
            <w:webHidden/>
          </w:rPr>
        </w:r>
        <w:r w:rsidR="002455CA">
          <w:rPr>
            <w:noProof/>
            <w:webHidden/>
          </w:rPr>
          <w:fldChar w:fldCharType="separate"/>
        </w:r>
        <w:r>
          <w:rPr>
            <w:noProof/>
            <w:webHidden/>
          </w:rPr>
          <w:t>24</w:t>
        </w:r>
        <w:r w:rsidR="002455CA">
          <w:rPr>
            <w:noProof/>
            <w:webHidden/>
          </w:rPr>
          <w:fldChar w:fldCharType="end"/>
        </w:r>
      </w:hyperlink>
    </w:p>
    <w:p w14:paraId="749F9846" w14:textId="48B81F2D" w:rsidR="002455CA" w:rsidRDefault="00D076F8">
      <w:pPr>
        <w:pStyle w:val="TOC1"/>
        <w:rPr>
          <w:rFonts w:asciiTheme="minorHAnsi" w:eastAsiaTheme="minorEastAsia" w:hAnsiTheme="minorHAnsi" w:cstheme="minorBidi"/>
          <w:b w:val="0"/>
          <w:noProof/>
          <w:color w:val="auto"/>
          <w:sz w:val="22"/>
          <w:szCs w:val="22"/>
        </w:rPr>
      </w:pPr>
      <w:hyperlink w:anchor="_Toc414023295" w:history="1">
        <w:r w:rsidR="002455CA" w:rsidRPr="006225E3">
          <w:rPr>
            <w:rStyle w:val="Hyperlink"/>
            <w:rFonts w:ascii="Skanska Sans Bold" w:hAnsi="Skanska Sans Bold"/>
            <w:noProof/>
          </w:rPr>
          <w:t>10.0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Environmental roles and responsibilities</w:t>
        </w:r>
        <w:r w:rsidR="002455CA">
          <w:rPr>
            <w:noProof/>
            <w:webHidden/>
          </w:rPr>
          <w:tab/>
        </w:r>
        <w:r w:rsidR="002455CA">
          <w:rPr>
            <w:noProof/>
            <w:webHidden/>
          </w:rPr>
          <w:fldChar w:fldCharType="begin"/>
        </w:r>
        <w:r w:rsidR="002455CA">
          <w:rPr>
            <w:noProof/>
            <w:webHidden/>
          </w:rPr>
          <w:instrText xml:space="preserve"> PAGEREF _Toc414023295 \h </w:instrText>
        </w:r>
        <w:r w:rsidR="002455CA">
          <w:rPr>
            <w:noProof/>
            <w:webHidden/>
          </w:rPr>
        </w:r>
        <w:r w:rsidR="002455CA">
          <w:rPr>
            <w:noProof/>
            <w:webHidden/>
          </w:rPr>
          <w:fldChar w:fldCharType="separate"/>
        </w:r>
        <w:r>
          <w:rPr>
            <w:noProof/>
            <w:webHidden/>
          </w:rPr>
          <w:t>24</w:t>
        </w:r>
        <w:r w:rsidR="002455CA">
          <w:rPr>
            <w:noProof/>
            <w:webHidden/>
          </w:rPr>
          <w:fldChar w:fldCharType="end"/>
        </w:r>
      </w:hyperlink>
    </w:p>
    <w:p w14:paraId="29A1A201" w14:textId="5A90DE08" w:rsidR="002455CA" w:rsidRDefault="00D076F8">
      <w:pPr>
        <w:pStyle w:val="TOC2"/>
        <w:rPr>
          <w:rFonts w:asciiTheme="minorHAnsi" w:eastAsiaTheme="minorEastAsia" w:hAnsiTheme="minorHAnsi" w:cstheme="minorBidi"/>
          <w:noProof/>
          <w:color w:val="auto"/>
          <w:sz w:val="22"/>
          <w:szCs w:val="22"/>
        </w:rPr>
      </w:pPr>
      <w:hyperlink w:anchor="_Toc414023298" w:history="1">
        <w:r w:rsidR="002455CA" w:rsidRPr="006225E3">
          <w:rPr>
            <w:rStyle w:val="Hyperlink"/>
            <w:rFonts w:ascii="Skanska Sans Bold" w:hAnsi="Skanska Sans Bold"/>
            <w:noProof/>
          </w:rPr>
          <w:t>10.1</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Project environmental roles</w:t>
        </w:r>
        <w:r w:rsidR="002455CA">
          <w:rPr>
            <w:noProof/>
            <w:webHidden/>
          </w:rPr>
          <w:tab/>
        </w:r>
        <w:r w:rsidR="002455CA">
          <w:rPr>
            <w:noProof/>
            <w:webHidden/>
          </w:rPr>
          <w:fldChar w:fldCharType="begin"/>
        </w:r>
        <w:r w:rsidR="002455CA">
          <w:rPr>
            <w:noProof/>
            <w:webHidden/>
          </w:rPr>
          <w:instrText xml:space="preserve"> PAGEREF _Toc414023298 \h </w:instrText>
        </w:r>
        <w:r w:rsidR="002455CA">
          <w:rPr>
            <w:noProof/>
            <w:webHidden/>
          </w:rPr>
        </w:r>
        <w:r w:rsidR="002455CA">
          <w:rPr>
            <w:noProof/>
            <w:webHidden/>
          </w:rPr>
          <w:fldChar w:fldCharType="separate"/>
        </w:r>
        <w:r>
          <w:rPr>
            <w:noProof/>
            <w:webHidden/>
          </w:rPr>
          <w:t>26</w:t>
        </w:r>
        <w:r w:rsidR="002455CA">
          <w:rPr>
            <w:noProof/>
            <w:webHidden/>
          </w:rPr>
          <w:fldChar w:fldCharType="end"/>
        </w:r>
      </w:hyperlink>
    </w:p>
    <w:p w14:paraId="38D0BB7C" w14:textId="02A2CD33" w:rsidR="002455CA" w:rsidRDefault="00D076F8">
      <w:pPr>
        <w:pStyle w:val="TOC1"/>
        <w:rPr>
          <w:rFonts w:asciiTheme="minorHAnsi" w:eastAsiaTheme="minorEastAsia" w:hAnsiTheme="minorHAnsi" w:cstheme="minorBidi"/>
          <w:b w:val="0"/>
          <w:noProof/>
          <w:color w:val="auto"/>
          <w:sz w:val="22"/>
          <w:szCs w:val="22"/>
        </w:rPr>
      </w:pPr>
      <w:hyperlink w:anchor="_Toc414023299" w:history="1">
        <w:r w:rsidR="002455CA" w:rsidRPr="006225E3">
          <w:rPr>
            <w:rStyle w:val="Hyperlink"/>
            <w:rFonts w:ascii="Skanska Sans Bold" w:hAnsi="Skanska Sans Bold"/>
            <w:noProof/>
          </w:rPr>
          <w:t>11.0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Training requirements</w:t>
        </w:r>
        <w:r w:rsidR="002455CA">
          <w:rPr>
            <w:noProof/>
            <w:webHidden/>
          </w:rPr>
          <w:tab/>
        </w:r>
        <w:r w:rsidR="002455CA">
          <w:rPr>
            <w:noProof/>
            <w:webHidden/>
          </w:rPr>
          <w:fldChar w:fldCharType="begin"/>
        </w:r>
        <w:r w:rsidR="002455CA">
          <w:rPr>
            <w:noProof/>
            <w:webHidden/>
          </w:rPr>
          <w:instrText xml:space="preserve"> PAGEREF _Toc414023299 \h </w:instrText>
        </w:r>
        <w:r w:rsidR="002455CA">
          <w:rPr>
            <w:noProof/>
            <w:webHidden/>
          </w:rPr>
        </w:r>
        <w:r w:rsidR="002455CA">
          <w:rPr>
            <w:noProof/>
            <w:webHidden/>
          </w:rPr>
          <w:fldChar w:fldCharType="separate"/>
        </w:r>
        <w:r>
          <w:rPr>
            <w:noProof/>
            <w:webHidden/>
          </w:rPr>
          <w:t>27</w:t>
        </w:r>
        <w:r w:rsidR="002455CA">
          <w:rPr>
            <w:noProof/>
            <w:webHidden/>
          </w:rPr>
          <w:fldChar w:fldCharType="end"/>
        </w:r>
      </w:hyperlink>
    </w:p>
    <w:p w14:paraId="3AB54396" w14:textId="3AA6CD68" w:rsidR="002455CA" w:rsidRDefault="00D076F8">
      <w:pPr>
        <w:pStyle w:val="TOC1"/>
        <w:rPr>
          <w:rFonts w:asciiTheme="minorHAnsi" w:eastAsiaTheme="minorEastAsia" w:hAnsiTheme="minorHAnsi" w:cstheme="minorBidi"/>
          <w:b w:val="0"/>
          <w:noProof/>
          <w:color w:val="auto"/>
          <w:sz w:val="22"/>
          <w:szCs w:val="22"/>
        </w:rPr>
      </w:pPr>
      <w:hyperlink w:anchor="_Toc414023300" w:history="1">
        <w:r w:rsidR="002455CA" w:rsidRPr="006225E3">
          <w:rPr>
            <w:rStyle w:val="Hyperlink"/>
            <w:rFonts w:ascii="Skanska Sans Bold" w:hAnsi="Skanska Sans Bold"/>
            <w:noProof/>
          </w:rPr>
          <w:t>12.0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Documentation and record-keeping</w:t>
        </w:r>
        <w:r w:rsidR="002455CA">
          <w:rPr>
            <w:noProof/>
            <w:webHidden/>
          </w:rPr>
          <w:tab/>
        </w:r>
        <w:r w:rsidR="002455CA">
          <w:rPr>
            <w:noProof/>
            <w:webHidden/>
          </w:rPr>
          <w:fldChar w:fldCharType="begin"/>
        </w:r>
        <w:r w:rsidR="002455CA">
          <w:rPr>
            <w:noProof/>
            <w:webHidden/>
          </w:rPr>
          <w:instrText xml:space="preserve"> PAGEREF _Toc414023300 \h </w:instrText>
        </w:r>
        <w:r w:rsidR="002455CA">
          <w:rPr>
            <w:noProof/>
            <w:webHidden/>
          </w:rPr>
        </w:r>
        <w:r w:rsidR="002455CA">
          <w:rPr>
            <w:noProof/>
            <w:webHidden/>
          </w:rPr>
          <w:fldChar w:fldCharType="separate"/>
        </w:r>
        <w:r>
          <w:rPr>
            <w:noProof/>
            <w:webHidden/>
          </w:rPr>
          <w:t>27</w:t>
        </w:r>
        <w:r w:rsidR="002455CA">
          <w:rPr>
            <w:noProof/>
            <w:webHidden/>
          </w:rPr>
          <w:fldChar w:fldCharType="end"/>
        </w:r>
      </w:hyperlink>
    </w:p>
    <w:p w14:paraId="56EEAC87" w14:textId="2C22EB3F" w:rsidR="002455CA" w:rsidRDefault="00D076F8">
      <w:pPr>
        <w:pStyle w:val="TOC1"/>
        <w:rPr>
          <w:rFonts w:asciiTheme="minorHAnsi" w:eastAsiaTheme="minorEastAsia" w:hAnsiTheme="minorHAnsi" w:cstheme="minorBidi"/>
          <w:b w:val="0"/>
          <w:noProof/>
          <w:color w:val="auto"/>
          <w:sz w:val="22"/>
          <w:szCs w:val="22"/>
        </w:rPr>
      </w:pPr>
      <w:hyperlink w:anchor="_Toc414023301" w:history="1">
        <w:r w:rsidR="002455CA" w:rsidRPr="006225E3">
          <w:rPr>
            <w:rStyle w:val="Hyperlink"/>
            <w:rFonts w:ascii="Skanska Sans Bold" w:hAnsi="Skanska Sans Bold"/>
            <w:noProof/>
          </w:rPr>
          <w:t>13.0</w:t>
        </w:r>
        <w:r w:rsidR="002455CA">
          <w:rPr>
            <w:rFonts w:asciiTheme="minorHAnsi" w:eastAsiaTheme="minorEastAsia" w:hAnsiTheme="minorHAnsi" w:cstheme="minorBidi"/>
            <w:b w:val="0"/>
            <w:noProof/>
            <w:color w:val="auto"/>
            <w:sz w:val="22"/>
            <w:szCs w:val="22"/>
          </w:rPr>
          <w:tab/>
        </w:r>
        <w:r w:rsidR="002455CA" w:rsidRPr="006225E3">
          <w:rPr>
            <w:rStyle w:val="Hyperlink"/>
            <w:rFonts w:ascii="Skanska Sans Bold" w:hAnsi="Skanska Sans Bold"/>
            <w:noProof/>
          </w:rPr>
          <w:t>Appendices</w:t>
        </w:r>
        <w:r w:rsidR="002455CA">
          <w:rPr>
            <w:noProof/>
            <w:webHidden/>
          </w:rPr>
          <w:tab/>
        </w:r>
        <w:r w:rsidR="002455CA">
          <w:rPr>
            <w:noProof/>
            <w:webHidden/>
          </w:rPr>
          <w:fldChar w:fldCharType="begin"/>
        </w:r>
        <w:r w:rsidR="002455CA">
          <w:rPr>
            <w:noProof/>
            <w:webHidden/>
          </w:rPr>
          <w:instrText xml:space="preserve"> PAGEREF _Toc414023301 \h </w:instrText>
        </w:r>
        <w:r w:rsidR="002455CA">
          <w:rPr>
            <w:noProof/>
            <w:webHidden/>
          </w:rPr>
        </w:r>
        <w:r w:rsidR="002455CA">
          <w:rPr>
            <w:noProof/>
            <w:webHidden/>
          </w:rPr>
          <w:fldChar w:fldCharType="separate"/>
        </w:r>
        <w:r>
          <w:rPr>
            <w:noProof/>
            <w:webHidden/>
          </w:rPr>
          <w:t>27</w:t>
        </w:r>
        <w:r w:rsidR="002455CA">
          <w:rPr>
            <w:noProof/>
            <w:webHidden/>
          </w:rPr>
          <w:fldChar w:fldCharType="end"/>
        </w:r>
      </w:hyperlink>
    </w:p>
    <w:p w14:paraId="1D5DAB7C" w14:textId="52A79FE9" w:rsidR="002455CA" w:rsidRDefault="00D076F8">
      <w:pPr>
        <w:pStyle w:val="TOC2"/>
        <w:rPr>
          <w:rFonts w:asciiTheme="minorHAnsi" w:eastAsiaTheme="minorEastAsia" w:hAnsiTheme="minorHAnsi" w:cstheme="minorBidi"/>
          <w:noProof/>
          <w:color w:val="auto"/>
          <w:sz w:val="22"/>
          <w:szCs w:val="22"/>
        </w:rPr>
      </w:pPr>
      <w:hyperlink w:anchor="_Toc414023307" w:history="1">
        <w:r w:rsidR="002455CA" w:rsidRPr="006225E3">
          <w:rPr>
            <w:rStyle w:val="Hyperlink"/>
            <w:rFonts w:ascii="Skanska Sans Bold" w:hAnsi="Skanska Sans Bold"/>
            <w:noProof/>
          </w:rPr>
          <w:t>13.1</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Trade Contractors Monthly Environmental Return</w:t>
        </w:r>
        <w:r w:rsidR="002455CA">
          <w:rPr>
            <w:noProof/>
            <w:webHidden/>
          </w:rPr>
          <w:tab/>
        </w:r>
        <w:r w:rsidR="002455CA">
          <w:rPr>
            <w:noProof/>
            <w:webHidden/>
          </w:rPr>
          <w:fldChar w:fldCharType="begin"/>
        </w:r>
        <w:r w:rsidR="002455CA">
          <w:rPr>
            <w:noProof/>
            <w:webHidden/>
          </w:rPr>
          <w:instrText xml:space="preserve"> PAGEREF _Toc414023307 \h </w:instrText>
        </w:r>
        <w:r w:rsidR="002455CA">
          <w:rPr>
            <w:noProof/>
            <w:webHidden/>
          </w:rPr>
        </w:r>
        <w:r w:rsidR="002455CA">
          <w:rPr>
            <w:noProof/>
            <w:webHidden/>
          </w:rPr>
          <w:fldChar w:fldCharType="separate"/>
        </w:r>
        <w:r>
          <w:rPr>
            <w:noProof/>
            <w:webHidden/>
          </w:rPr>
          <w:t>28</w:t>
        </w:r>
        <w:r w:rsidR="002455CA">
          <w:rPr>
            <w:noProof/>
            <w:webHidden/>
          </w:rPr>
          <w:fldChar w:fldCharType="end"/>
        </w:r>
      </w:hyperlink>
    </w:p>
    <w:p w14:paraId="2D8871DD" w14:textId="03AE8730" w:rsidR="002455CA" w:rsidRDefault="00D076F8">
      <w:pPr>
        <w:pStyle w:val="TOC2"/>
        <w:rPr>
          <w:rFonts w:asciiTheme="minorHAnsi" w:eastAsiaTheme="minorEastAsia" w:hAnsiTheme="minorHAnsi" w:cstheme="minorBidi"/>
          <w:noProof/>
          <w:color w:val="auto"/>
          <w:sz w:val="22"/>
          <w:szCs w:val="22"/>
        </w:rPr>
      </w:pPr>
      <w:hyperlink w:anchor="_Toc414023308" w:history="1">
        <w:r w:rsidR="002455CA" w:rsidRPr="006225E3">
          <w:rPr>
            <w:rStyle w:val="Hyperlink"/>
            <w:rFonts w:ascii="Skanska Sans Bold" w:hAnsi="Skanska Sans Bold"/>
            <w:noProof/>
          </w:rPr>
          <w:t>13.2</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Environmental Inspection Form</w:t>
        </w:r>
        <w:r w:rsidR="002455CA">
          <w:rPr>
            <w:noProof/>
            <w:webHidden/>
          </w:rPr>
          <w:tab/>
        </w:r>
        <w:r w:rsidR="002455CA">
          <w:rPr>
            <w:noProof/>
            <w:webHidden/>
          </w:rPr>
          <w:fldChar w:fldCharType="begin"/>
        </w:r>
        <w:r w:rsidR="002455CA">
          <w:rPr>
            <w:noProof/>
            <w:webHidden/>
          </w:rPr>
          <w:instrText xml:space="preserve"> PAGEREF _Toc414023308 \h </w:instrText>
        </w:r>
        <w:r w:rsidR="002455CA">
          <w:rPr>
            <w:noProof/>
            <w:webHidden/>
          </w:rPr>
        </w:r>
        <w:r w:rsidR="002455CA">
          <w:rPr>
            <w:noProof/>
            <w:webHidden/>
          </w:rPr>
          <w:fldChar w:fldCharType="separate"/>
        </w:r>
        <w:r>
          <w:rPr>
            <w:noProof/>
            <w:webHidden/>
          </w:rPr>
          <w:t>29</w:t>
        </w:r>
        <w:r w:rsidR="002455CA">
          <w:rPr>
            <w:noProof/>
            <w:webHidden/>
          </w:rPr>
          <w:fldChar w:fldCharType="end"/>
        </w:r>
      </w:hyperlink>
    </w:p>
    <w:p w14:paraId="6684FF81" w14:textId="5984F23C" w:rsidR="002455CA" w:rsidRDefault="00D076F8">
      <w:pPr>
        <w:pStyle w:val="TOC2"/>
        <w:rPr>
          <w:rFonts w:asciiTheme="minorHAnsi" w:eastAsiaTheme="minorEastAsia" w:hAnsiTheme="minorHAnsi" w:cstheme="minorBidi"/>
          <w:noProof/>
          <w:color w:val="auto"/>
          <w:sz w:val="22"/>
          <w:szCs w:val="22"/>
        </w:rPr>
      </w:pPr>
      <w:hyperlink w:anchor="_Toc414023309" w:history="1">
        <w:r w:rsidR="002455CA" w:rsidRPr="006225E3">
          <w:rPr>
            <w:rStyle w:val="Hyperlink"/>
            <w:rFonts w:ascii="Skanska Sans Bold" w:hAnsi="Skanska Sans Bold"/>
            <w:noProof/>
          </w:rPr>
          <w:t>13.3</w:t>
        </w:r>
        <w:r w:rsidR="002455CA">
          <w:rPr>
            <w:rFonts w:asciiTheme="minorHAnsi" w:eastAsiaTheme="minorEastAsia" w:hAnsiTheme="minorHAnsi" w:cstheme="minorBidi"/>
            <w:noProof/>
            <w:color w:val="auto"/>
            <w:sz w:val="22"/>
            <w:szCs w:val="22"/>
          </w:rPr>
          <w:tab/>
        </w:r>
        <w:r w:rsidR="002455CA" w:rsidRPr="006225E3">
          <w:rPr>
            <w:rStyle w:val="Hyperlink"/>
            <w:rFonts w:ascii="Skanska Sans Bold" w:hAnsi="Skanska Sans Bold"/>
            <w:noProof/>
          </w:rPr>
          <w:t>Environmental Incident Response Procedure</w:t>
        </w:r>
        <w:r w:rsidR="002455CA">
          <w:rPr>
            <w:noProof/>
            <w:webHidden/>
          </w:rPr>
          <w:tab/>
        </w:r>
        <w:r w:rsidR="002455CA">
          <w:rPr>
            <w:noProof/>
            <w:webHidden/>
          </w:rPr>
          <w:fldChar w:fldCharType="begin"/>
        </w:r>
        <w:r w:rsidR="002455CA">
          <w:rPr>
            <w:noProof/>
            <w:webHidden/>
          </w:rPr>
          <w:instrText xml:space="preserve"> PAGEREF _Toc414023309 \h </w:instrText>
        </w:r>
        <w:r w:rsidR="002455CA">
          <w:rPr>
            <w:noProof/>
            <w:webHidden/>
          </w:rPr>
        </w:r>
        <w:r w:rsidR="002455CA">
          <w:rPr>
            <w:noProof/>
            <w:webHidden/>
          </w:rPr>
          <w:fldChar w:fldCharType="separate"/>
        </w:r>
        <w:r>
          <w:rPr>
            <w:noProof/>
            <w:webHidden/>
          </w:rPr>
          <w:t>32</w:t>
        </w:r>
        <w:r w:rsidR="002455CA">
          <w:rPr>
            <w:noProof/>
            <w:webHidden/>
          </w:rPr>
          <w:fldChar w:fldCharType="end"/>
        </w:r>
      </w:hyperlink>
    </w:p>
    <w:p w14:paraId="174AD800" w14:textId="77777777" w:rsidR="00512342" w:rsidRPr="00D46A46" w:rsidRDefault="00774EAA" w:rsidP="002F0D51">
      <w:pPr>
        <w:pStyle w:val="Indentbodytext"/>
        <w:spacing w:after="60"/>
        <w:rPr>
          <w:sz w:val="20"/>
          <w:szCs w:val="20"/>
        </w:rPr>
      </w:pPr>
      <w:r w:rsidRPr="002F0D51">
        <w:rPr>
          <w:sz w:val="20"/>
          <w:szCs w:val="20"/>
        </w:rPr>
        <w:fldChar w:fldCharType="end"/>
      </w:r>
    </w:p>
    <w:p w14:paraId="2D4D2D33" w14:textId="77777777" w:rsidR="008A3FAB" w:rsidRPr="00D46A46" w:rsidRDefault="008A3FAB" w:rsidP="008A3FAB">
      <w:pPr>
        <w:pStyle w:val="Indentbodytext"/>
        <w:rPr>
          <w:sz w:val="20"/>
          <w:szCs w:val="20"/>
        </w:rPr>
      </w:pPr>
    </w:p>
    <w:p w14:paraId="04CBD606" w14:textId="77777777" w:rsidR="008A3FAB" w:rsidRPr="00D46A46" w:rsidRDefault="008A3FAB" w:rsidP="008A3FAB">
      <w:pPr>
        <w:pStyle w:val="Indentbodytext"/>
        <w:rPr>
          <w:sz w:val="20"/>
          <w:szCs w:val="20"/>
        </w:rPr>
      </w:pPr>
    </w:p>
    <w:p w14:paraId="1ADE4527" w14:textId="77777777" w:rsidR="008A3FAB" w:rsidRPr="00D46A46" w:rsidRDefault="008A3FAB" w:rsidP="008A3FAB">
      <w:pPr>
        <w:pStyle w:val="Indentbodytext"/>
        <w:rPr>
          <w:sz w:val="20"/>
          <w:szCs w:val="20"/>
        </w:rPr>
      </w:pPr>
      <w:r w:rsidRPr="00D46A46">
        <w:rPr>
          <w:sz w:val="20"/>
          <w:szCs w:val="20"/>
        </w:rPr>
        <w:t xml:space="preserve"> </w:t>
      </w:r>
    </w:p>
    <w:p w14:paraId="5C0F99A5" w14:textId="77777777" w:rsidR="008A3FAB" w:rsidRPr="00D46A46" w:rsidRDefault="008A3FAB" w:rsidP="008A3FAB">
      <w:pPr>
        <w:pStyle w:val="Indentbodytext"/>
        <w:rPr>
          <w:sz w:val="20"/>
          <w:szCs w:val="20"/>
        </w:rPr>
      </w:pPr>
    </w:p>
    <w:p w14:paraId="5D863CC9" w14:textId="77777777" w:rsidR="0089518B" w:rsidRPr="00D111D0" w:rsidRDefault="00DC4296" w:rsidP="008217EE">
      <w:pPr>
        <w:pStyle w:val="Heading1"/>
        <w:rPr>
          <w:rFonts w:ascii="Skanska Sans Bold" w:hAnsi="Skanska Sans Bold"/>
        </w:rPr>
      </w:pPr>
      <w:r w:rsidRPr="00D111D0">
        <w:rPr>
          <w:rFonts w:ascii="Skanska Sans Bold" w:hAnsi="Skanska Sans Bold" w:cs="Times New Roman"/>
        </w:rPr>
        <w:br w:type="page"/>
      </w:r>
      <w:bookmarkStart w:id="1" w:name="_Toc414023246"/>
      <w:r w:rsidR="0089518B" w:rsidRPr="00D111D0">
        <w:rPr>
          <w:rFonts w:ascii="Skanska Sans Bold" w:hAnsi="Skanska Sans Bold"/>
        </w:rPr>
        <w:lastRenderedPageBreak/>
        <w:t xml:space="preserve">Summary of Environmental </w:t>
      </w:r>
      <w:r w:rsidR="00421AB4" w:rsidRPr="00D111D0">
        <w:rPr>
          <w:rFonts w:ascii="Skanska Sans Bold" w:hAnsi="Skanska Sans Bold"/>
        </w:rPr>
        <w:t xml:space="preserve">Plan </w:t>
      </w:r>
      <w:r w:rsidR="0089518B" w:rsidRPr="00D111D0">
        <w:rPr>
          <w:rFonts w:ascii="Skanska Sans Bold" w:hAnsi="Skanska Sans Bold"/>
        </w:rPr>
        <w:t>Requirements</w:t>
      </w:r>
      <w:bookmarkEnd w:id="1"/>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089"/>
        <w:gridCol w:w="4961"/>
      </w:tblGrid>
      <w:tr w:rsidR="00100ABD" w:rsidRPr="00D111D0" w14:paraId="1664C69C" w14:textId="77777777" w:rsidTr="009D3885">
        <w:trPr>
          <w:trHeight w:val="454"/>
        </w:trPr>
        <w:tc>
          <w:tcPr>
            <w:tcW w:w="1826" w:type="dxa"/>
            <w:shd w:val="clear" w:color="auto" w:fill="E6E6E6"/>
            <w:vAlign w:val="center"/>
          </w:tcPr>
          <w:p w14:paraId="01D6CFCD" w14:textId="77777777" w:rsidR="00100ABD" w:rsidRPr="00D111D0" w:rsidRDefault="00100ABD" w:rsidP="000B01C3">
            <w:pPr>
              <w:pStyle w:val="BodyText"/>
              <w:spacing w:before="120" w:after="120"/>
              <w:jc w:val="left"/>
              <w:rPr>
                <w:rFonts w:cs="Arial"/>
                <w:sz w:val="18"/>
                <w:szCs w:val="18"/>
              </w:rPr>
            </w:pPr>
            <w:r w:rsidRPr="00D111D0">
              <w:rPr>
                <w:rFonts w:cs="Arial"/>
                <w:b/>
                <w:bCs/>
                <w:sz w:val="18"/>
                <w:szCs w:val="18"/>
              </w:rPr>
              <w:t>Noise</w:t>
            </w:r>
          </w:p>
        </w:tc>
        <w:tc>
          <w:tcPr>
            <w:tcW w:w="8151" w:type="dxa"/>
            <w:gridSpan w:val="2"/>
            <w:shd w:val="clear" w:color="auto" w:fill="auto"/>
            <w:vAlign w:val="center"/>
          </w:tcPr>
          <w:p w14:paraId="28EEAAB7" w14:textId="77777777" w:rsidR="00D111FD" w:rsidRPr="00D111D0" w:rsidRDefault="00DC1E20" w:rsidP="00DC1E20">
            <w:pPr>
              <w:pStyle w:val="BodyTextIndent"/>
              <w:spacing w:before="120"/>
              <w:ind w:left="0" w:firstLine="0"/>
              <w:rPr>
                <w:rFonts w:ascii="Skanska Sans Pro" w:hAnsi="Skanska Sans Pro" w:cs="Arial"/>
                <w:sz w:val="18"/>
                <w:szCs w:val="18"/>
              </w:rPr>
            </w:pPr>
            <w:r w:rsidRPr="00D111D0">
              <w:rPr>
                <w:rFonts w:ascii="Skanska Sans Pro" w:hAnsi="Skanska Sans Pro" w:cs="Arial"/>
                <w:sz w:val="18"/>
                <w:szCs w:val="18"/>
              </w:rPr>
              <w:t>H</w:t>
            </w:r>
            <w:r w:rsidR="00100ABD" w:rsidRPr="00D111D0">
              <w:rPr>
                <w:rFonts w:ascii="Skanska Sans Pro" w:hAnsi="Skanska Sans Pro" w:cs="Arial"/>
                <w:sz w:val="18"/>
                <w:szCs w:val="18"/>
              </w:rPr>
              <w:t>ours of work:</w:t>
            </w:r>
          </w:p>
          <w:p w14:paraId="6717EDA5" w14:textId="77777777" w:rsidR="00100ABD" w:rsidRDefault="000B01C3" w:rsidP="00B23594">
            <w:pPr>
              <w:pStyle w:val="BodyTextIndent"/>
              <w:numPr>
                <w:ilvl w:val="0"/>
                <w:numId w:val="35"/>
              </w:numPr>
              <w:spacing w:before="120"/>
              <w:rPr>
                <w:rFonts w:ascii="Skanska Sans Pro" w:hAnsi="Skanska Sans Pro" w:cs="Arial"/>
                <w:sz w:val="18"/>
                <w:szCs w:val="18"/>
              </w:rPr>
            </w:pPr>
            <w:r w:rsidRPr="00D111D0">
              <w:rPr>
                <w:rFonts w:ascii="Skanska Sans Pro" w:hAnsi="Skanska Sans Pro" w:cs="Arial"/>
                <w:sz w:val="18"/>
                <w:szCs w:val="18"/>
              </w:rPr>
              <w:t xml:space="preserve">Monday to Friday </w:t>
            </w:r>
            <w:r w:rsidR="00100ABD" w:rsidRPr="00D111D0">
              <w:rPr>
                <w:rFonts w:ascii="Skanska Sans Pro" w:hAnsi="Skanska Sans Pro" w:cs="Arial"/>
                <w:sz w:val="18"/>
                <w:szCs w:val="18"/>
              </w:rPr>
              <w:t xml:space="preserve">08:00 AM to 18:00 PM; </w:t>
            </w:r>
            <w:r w:rsidRPr="00D111D0">
              <w:rPr>
                <w:rFonts w:ascii="Skanska Sans Pro" w:hAnsi="Skanska Sans Pro" w:cs="Arial"/>
                <w:sz w:val="18"/>
                <w:szCs w:val="18"/>
              </w:rPr>
              <w:t xml:space="preserve">Saturday </w:t>
            </w:r>
            <w:r w:rsidR="008C0577">
              <w:rPr>
                <w:rFonts w:ascii="Skanska Sans Pro" w:hAnsi="Skanska Sans Pro" w:cs="Arial"/>
                <w:sz w:val="18"/>
                <w:szCs w:val="18"/>
              </w:rPr>
              <w:t>08</w:t>
            </w:r>
            <w:r w:rsidR="00100ABD" w:rsidRPr="00D111D0">
              <w:rPr>
                <w:rFonts w:ascii="Skanska Sans Pro" w:hAnsi="Skanska Sans Pro" w:cs="Arial"/>
                <w:sz w:val="18"/>
                <w:szCs w:val="18"/>
              </w:rPr>
              <w:t>:00 AM to 1</w:t>
            </w:r>
            <w:r w:rsidR="008C0577">
              <w:rPr>
                <w:rFonts w:ascii="Skanska Sans Pro" w:hAnsi="Skanska Sans Pro" w:cs="Arial"/>
                <w:sz w:val="18"/>
                <w:szCs w:val="18"/>
              </w:rPr>
              <w:t>3</w:t>
            </w:r>
            <w:r w:rsidR="00100ABD" w:rsidRPr="00D111D0">
              <w:rPr>
                <w:rFonts w:ascii="Skanska Sans Pro" w:hAnsi="Skanska Sans Pro" w:cs="Arial"/>
                <w:sz w:val="18"/>
                <w:szCs w:val="18"/>
              </w:rPr>
              <w:t xml:space="preserve">:00 </w:t>
            </w:r>
            <w:r w:rsidRPr="00D111D0">
              <w:rPr>
                <w:rFonts w:ascii="Skanska Sans Pro" w:hAnsi="Skanska Sans Pro" w:cs="Arial"/>
                <w:sz w:val="18"/>
                <w:szCs w:val="18"/>
              </w:rPr>
              <w:t>PM</w:t>
            </w:r>
            <w:r w:rsidR="00100ABD" w:rsidRPr="00D111D0">
              <w:rPr>
                <w:rFonts w:ascii="Skanska Sans Pro" w:hAnsi="Skanska Sans Pro" w:cs="Arial"/>
                <w:sz w:val="18"/>
                <w:szCs w:val="18"/>
              </w:rPr>
              <w:t>.</w:t>
            </w:r>
          </w:p>
          <w:p w14:paraId="7E8CD679" w14:textId="1D0C02BD" w:rsidR="00DC1E20" w:rsidRPr="00D111D0" w:rsidRDefault="009747B5" w:rsidP="00DC1E20">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O</w:t>
            </w:r>
            <w:r w:rsidR="00100ABD" w:rsidRPr="00D111D0">
              <w:rPr>
                <w:rFonts w:ascii="Skanska Sans Pro" w:hAnsi="Skanska Sans Pro" w:cs="Arial"/>
                <w:sz w:val="18"/>
                <w:szCs w:val="18"/>
              </w:rPr>
              <w:t xml:space="preserve">ut-of-hours work must </w:t>
            </w:r>
            <w:r w:rsidR="00DC1E20" w:rsidRPr="00D111D0">
              <w:rPr>
                <w:rFonts w:ascii="Skanska Sans Pro" w:hAnsi="Skanska Sans Pro" w:cs="Arial"/>
                <w:sz w:val="18"/>
                <w:szCs w:val="18"/>
              </w:rPr>
              <w:t xml:space="preserve">be approved in advance </w:t>
            </w:r>
            <w:r w:rsidR="00100ABD" w:rsidRPr="00D111D0">
              <w:rPr>
                <w:rFonts w:ascii="Skanska Sans Pro" w:hAnsi="Skanska Sans Pro" w:cs="Arial"/>
                <w:sz w:val="18"/>
                <w:szCs w:val="18"/>
              </w:rPr>
              <w:t>by</w:t>
            </w:r>
            <w:r w:rsidR="008C0577">
              <w:rPr>
                <w:rFonts w:ascii="Skanska Sans Pro" w:hAnsi="Skanska Sans Pro" w:cs="Arial"/>
                <w:sz w:val="18"/>
                <w:szCs w:val="18"/>
              </w:rPr>
              <w:t xml:space="preserve"> </w:t>
            </w:r>
            <w:r w:rsidR="009974C9">
              <w:rPr>
                <w:rFonts w:ascii="Skanska Sans Pro" w:hAnsi="Skanska Sans Pro" w:cs="Arial"/>
                <w:sz w:val="18"/>
                <w:szCs w:val="18"/>
              </w:rPr>
              <w:t>London Borough of Camden</w:t>
            </w:r>
          </w:p>
          <w:p w14:paraId="7C0CE972" w14:textId="77777777" w:rsidR="00100ABD" w:rsidRPr="00D111D0" w:rsidRDefault="00100ABD" w:rsidP="00DC1E20">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Method Statements must detail the type of plant and equipment used.</w:t>
            </w:r>
            <w:r w:rsidR="009747B5" w:rsidRPr="00D111D0">
              <w:rPr>
                <w:rFonts w:ascii="Skanska Sans Pro" w:hAnsi="Skanska Sans Pro" w:cs="Arial"/>
                <w:sz w:val="18"/>
                <w:szCs w:val="18"/>
              </w:rPr>
              <w:t xml:space="preserve"> The site will enforce good practice measures to reduce noise at source.</w:t>
            </w:r>
          </w:p>
        </w:tc>
      </w:tr>
      <w:tr w:rsidR="0089518B" w:rsidRPr="00D111D0" w14:paraId="2E22DB05" w14:textId="77777777" w:rsidTr="009D3885">
        <w:trPr>
          <w:trHeight w:val="248"/>
        </w:trPr>
        <w:tc>
          <w:tcPr>
            <w:tcW w:w="1826" w:type="dxa"/>
            <w:shd w:val="clear" w:color="auto" w:fill="E6E6E6"/>
            <w:vAlign w:val="center"/>
          </w:tcPr>
          <w:p w14:paraId="3323FC74" w14:textId="77777777" w:rsidR="0089518B" w:rsidRPr="00D111D0" w:rsidRDefault="0089518B" w:rsidP="000B01C3">
            <w:pPr>
              <w:pStyle w:val="BodyText"/>
              <w:spacing w:before="120" w:after="120"/>
              <w:jc w:val="left"/>
              <w:rPr>
                <w:rFonts w:cs="Arial"/>
                <w:sz w:val="18"/>
                <w:szCs w:val="18"/>
              </w:rPr>
            </w:pPr>
            <w:r w:rsidRPr="00D111D0">
              <w:rPr>
                <w:rFonts w:cs="Arial"/>
                <w:b/>
                <w:bCs/>
                <w:sz w:val="18"/>
                <w:szCs w:val="18"/>
              </w:rPr>
              <w:t>Fuel</w:t>
            </w:r>
            <w:r w:rsidR="00100ABD" w:rsidRPr="00D111D0">
              <w:rPr>
                <w:rFonts w:cs="Arial"/>
                <w:b/>
                <w:bCs/>
                <w:sz w:val="18"/>
                <w:szCs w:val="18"/>
              </w:rPr>
              <w:t>s</w:t>
            </w:r>
            <w:r w:rsidRPr="00D111D0">
              <w:rPr>
                <w:rFonts w:cs="Arial"/>
                <w:b/>
                <w:bCs/>
                <w:sz w:val="18"/>
                <w:szCs w:val="18"/>
              </w:rPr>
              <w:t xml:space="preserve"> </w:t>
            </w:r>
            <w:r w:rsidR="00100ABD" w:rsidRPr="00D111D0">
              <w:rPr>
                <w:rFonts w:cs="Arial"/>
                <w:b/>
                <w:bCs/>
                <w:sz w:val="18"/>
                <w:szCs w:val="18"/>
              </w:rPr>
              <w:t>&amp; Oils</w:t>
            </w:r>
          </w:p>
        </w:tc>
        <w:tc>
          <w:tcPr>
            <w:tcW w:w="8151" w:type="dxa"/>
            <w:gridSpan w:val="2"/>
            <w:shd w:val="clear" w:color="auto" w:fill="auto"/>
            <w:vAlign w:val="center"/>
          </w:tcPr>
          <w:p w14:paraId="0698C74F" w14:textId="77777777" w:rsidR="0089518B" w:rsidRPr="00D111D0" w:rsidRDefault="0089518B" w:rsidP="000B01C3">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Fuels and oils must be used and stored in accordance with legislation</w:t>
            </w:r>
            <w:r w:rsidR="007672A3" w:rsidRPr="00D111D0">
              <w:rPr>
                <w:rFonts w:ascii="Skanska Sans Pro" w:hAnsi="Skanska Sans Pro" w:cs="Arial"/>
                <w:sz w:val="18"/>
                <w:szCs w:val="18"/>
              </w:rPr>
              <w:t>.</w:t>
            </w:r>
          </w:p>
        </w:tc>
      </w:tr>
      <w:tr w:rsidR="0089518B" w:rsidRPr="00D111D0" w14:paraId="44BDFD4B" w14:textId="77777777" w:rsidTr="009D3885">
        <w:trPr>
          <w:trHeight w:val="339"/>
        </w:trPr>
        <w:tc>
          <w:tcPr>
            <w:tcW w:w="1826" w:type="dxa"/>
            <w:tcBorders>
              <w:bottom w:val="single" w:sz="4" w:space="0" w:color="auto"/>
            </w:tcBorders>
            <w:shd w:val="clear" w:color="auto" w:fill="E6E6E6"/>
            <w:vAlign w:val="center"/>
          </w:tcPr>
          <w:p w14:paraId="0A3926F0" w14:textId="77777777" w:rsidR="0089518B" w:rsidRPr="00D111D0" w:rsidRDefault="0089518B" w:rsidP="000B01C3">
            <w:pPr>
              <w:pStyle w:val="BodyText"/>
              <w:spacing w:before="120" w:after="120"/>
              <w:jc w:val="left"/>
              <w:rPr>
                <w:rFonts w:cs="Arial"/>
                <w:sz w:val="18"/>
                <w:szCs w:val="18"/>
              </w:rPr>
            </w:pPr>
            <w:r w:rsidRPr="00D111D0">
              <w:rPr>
                <w:rFonts w:cs="Arial"/>
                <w:b/>
                <w:bCs/>
                <w:sz w:val="18"/>
                <w:szCs w:val="18"/>
              </w:rPr>
              <w:t>Plant Nappies</w:t>
            </w:r>
          </w:p>
        </w:tc>
        <w:tc>
          <w:tcPr>
            <w:tcW w:w="8151" w:type="dxa"/>
            <w:gridSpan w:val="2"/>
            <w:shd w:val="clear" w:color="auto" w:fill="auto"/>
            <w:vAlign w:val="center"/>
          </w:tcPr>
          <w:p w14:paraId="4D9769AD" w14:textId="77777777" w:rsidR="0089518B" w:rsidRPr="00D111D0" w:rsidRDefault="0089518B" w:rsidP="000B01C3">
            <w:pPr>
              <w:pStyle w:val="BodyText"/>
              <w:spacing w:before="120" w:after="120"/>
              <w:jc w:val="left"/>
              <w:rPr>
                <w:rFonts w:ascii="Skanska Sans Pro" w:hAnsi="Skanska Sans Pro" w:cs="Arial"/>
                <w:sz w:val="18"/>
                <w:szCs w:val="18"/>
              </w:rPr>
            </w:pPr>
            <w:r w:rsidRPr="00D111D0">
              <w:rPr>
                <w:rFonts w:ascii="Skanska Sans Pro" w:hAnsi="Skanska Sans Pro" w:cs="Arial"/>
                <w:bCs/>
                <w:sz w:val="18"/>
                <w:szCs w:val="18"/>
              </w:rPr>
              <w:t>Plant Nappies</w:t>
            </w:r>
            <w:r w:rsidR="009E1D66" w:rsidRPr="00D111D0">
              <w:rPr>
                <w:rFonts w:ascii="Skanska Sans Pro" w:hAnsi="Skanska Sans Pro" w:cs="Arial"/>
                <w:sz w:val="18"/>
                <w:szCs w:val="18"/>
              </w:rPr>
              <w:t xml:space="preserve"> are required for all static </w:t>
            </w:r>
            <w:r w:rsidRPr="00D111D0">
              <w:rPr>
                <w:rFonts w:ascii="Skanska Sans Pro" w:hAnsi="Skanska Sans Pro" w:cs="Arial"/>
                <w:sz w:val="18"/>
                <w:szCs w:val="18"/>
              </w:rPr>
              <w:t>plant</w:t>
            </w:r>
            <w:r w:rsidR="007672A3" w:rsidRPr="00D111D0">
              <w:rPr>
                <w:rFonts w:ascii="Skanska Sans Pro" w:hAnsi="Skanska Sans Pro" w:cs="Arial"/>
                <w:sz w:val="18"/>
                <w:szCs w:val="18"/>
              </w:rPr>
              <w:t>.</w:t>
            </w:r>
          </w:p>
        </w:tc>
      </w:tr>
      <w:tr w:rsidR="000B01C3" w:rsidRPr="00D111D0" w14:paraId="1721F5B1" w14:textId="77777777" w:rsidTr="009D3885">
        <w:trPr>
          <w:trHeight w:val="454"/>
        </w:trPr>
        <w:tc>
          <w:tcPr>
            <w:tcW w:w="1826" w:type="dxa"/>
            <w:tcBorders>
              <w:top w:val="single" w:sz="4" w:space="0" w:color="auto"/>
              <w:left w:val="single" w:sz="4" w:space="0" w:color="auto"/>
              <w:right w:val="single" w:sz="4" w:space="0" w:color="auto"/>
            </w:tcBorders>
            <w:shd w:val="clear" w:color="auto" w:fill="E6E6E6"/>
            <w:vAlign w:val="center"/>
          </w:tcPr>
          <w:p w14:paraId="47AB1238" w14:textId="77777777" w:rsidR="000B01C3" w:rsidRPr="00D111D0" w:rsidRDefault="000B01C3" w:rsidP="000B01C3">
            <w:pPr>
              <w:pStyle w:val="BodyText"/>
              <w:spacing w:before="120" w:after="120"/>
              <w:jc w:val="left"/>
              <w:rPr>
                <w:rFonts w:cs="Arial"/>
                <w:sz w:val="18"/>
                <w:szCs w:val="18"/>
              </w:rPr>
            </w:pPr>
            <w:r w:rsidRPr="00D111D0">
              <w:rPr>
                <w:rFonts w:cs="Arial"/>
                <w:b/>
                <w:bCs/>
                <w:sz w:val="18"/>
                <w:szCs w:val="18"/>
              </w:rPr>
              <w:t>Spill Kits</w:t>
            </w:r>
          </w:p>
        </w:tc>
        <w:tc>
          <w:tcPr>
            <w:tcW w:w="8151" w:type="dxa"/>
            <w:gridSpan w:val="2"/>
            <w:tcBorders>
              <w:left w:val="single" w:sz="4" w:space="0" w:color="auto"/>
            </w:tcBorders>
            <w:shd w:val="clear" w:color="auto" w:fill="auto"/>
            <w:vAlign w:val="center"/>
          </w:tcPr>
          <w:p w14:paraId="08E6BE5F" w14:textId="77777777" w:rsidR="000B01C3" w:rsidRPr="00D111D0" w:rsidRDefault="000B01C3" w:rsidP="000B01C3">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Trade contractors must provide spill kits if fuel/ plant is stored on site and operatives must be trained to use them. Spillages must be addressed immediately and reported to Skanska.</w:t>
            </w:r>
          </w:p>
        </w:tc>
      </w:tr>
      <w:tr w:rsidR="0089518B" w:rsidRPr="00D111D0" w14:paraId="605A70BB" w14:textId="77777777" w:rsidTr="00DC1E20">
        <w:trPr>
          <w:trHeight w:val="659"/>
        </w:trPr>
        <w:tc>
          <w:tcPr>
            <w:tcW w:w="1826" w:type="dxa"/>
            <w:tcBorders>
              <w:top w:val="single" w:sz="4" w:space="0" w:color="auto"/>
              <w:bottom w:val="single" w:sz="4" w:space="0" w:color="auto"/>
            </w:tcBorders>
            <w:shd w:val="clear" w:color="auto" w:fill="E6E6E6"/>
            <w:vAlign w:val="center"/>
          </w:tcPr>
          <w:p w14:paraId="0CDB3D1A" w14:textId="77777777" w:rsidR="0089518B" w:rsidRPr="00D111D0" w:rsidRDefault="0089518B" w:rsidP="000B01C3">
            <w:pPr>
              <w:pStyle w:val="BodyText"/>
              <w:spacing w:before="120" w:after="120"/>
              <w:jc w:val="left"/>
              <w:rPr>
                <w:rFonts w:cs="Arial"/>
                <w:sz w:val="18"/>
                <w:szCs w:val="18"/>
              </w:rPr>
            </w:pPr>
            <w:r w:rsidRPr="00D111D0">
              <w:rPr>
                <w:rFonts w:cs="Arial"/>
                <w:b/>
                <w:bCs/>
                <w:sz w:val="18"/>
                <w:szCs w:val="18"/>
              </w:rPr>
              <w:t>Surface Water</w:t>
            </w:r>
          </w:p>
        </w:tc>
        <w:tc>
          <w:tcPr>
            <w:tcW w:w="8151" w:type="dxa"/>
            <w:gridSpan w:val="2"/>
            <w:shd w:val="clear" w:color="auto" w:fill="auto"/>
            <w:vAlign w:val="center"/>
          </w:tcPr>
          <w:p w14:paraId="51C3D1F4" w14:textId="77777777" w:rsidR="0089518B" w:rsidRPr="00D111D0" w:rsidRDefault="00DC1E20" w:rsidP="00DC1E20">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Water d</w:t>
            </w:r>
            <w:r w:rsidR="000B01C3" w:rsidRPr="00D111D0">
              <w:rPr>
                <w:rFonts w:ascii="Skanska Sans Pro" w:hAnsi="Skanska Sans Pro" w:cs="Arial"/>
                <w:sz w:val="18"/>
                <w:szCs w:val="18"/>
              </w:rPr>
              <w:t xml:space="preserve">ischarges must </w:t>
            </w:r>
            <w:r w:rsidRPr="00D111D0">
              <w:rPr>
                <w:rFonts w:ascii="Skanska Sans Pro" w:hAnsi="Skanska Sans Pro" w:cs="Arial"/>
                <w:sz w:val="18"/>
                <w:szCs w:val="18"/>
              </w:rPr>
              <w:t xml:space="preserve">be approved in advance by </w:t>
            </w:r>
            <w:r w:rsidR="0089518B" w:rsidRPr="00D111D0">
              <w:rPr>
                <w:rFonts w:ascii="Skanska Sans Pro" w:hAnsi="Skanska Sans Pro" w:cs="Arial"/>
                <w:sz w:val="18"/>
                <w:szCs w:val="18"/>
              </w:rPr>
              <w:t xml:space="preserve">Skanska.  </w:t>
            </w:r>
            <w:r w:rsidRPr="00D111D0">
              <w:rPr>
                <w:rFonts w:ascii="Skanska Sans Pro" w:hAnsi="Skanska Sans Pro" w:cs="Arial"/>
                <w:sz w:val="18"/>
                <w:szCs w:val="18"/>
              </w:rPr>
              <w:t xml:space="preserve">Pollution and silt control measures must be included in method statements involving </w:t>
            </w:r>
            <w:r w:rsidR="000B01C3" w:rsidRPr="00D111D0">
              <w:rPr>
                <w:rFonts w:ascii="Skanska Sans Pro" w:hAnsi="Skanska Sans Pro" w:cs="Arial"/>
                <w:sz w:val="18"/>
                <w:szCs w:val="18"/>
              </w:rPr>
              <w:t>d</w:t>
            </w:r>
            <w:r w:rsidR="0089518B" w:rsidRPr="00D111D0">
              <w:rPr>
                <w:rFonts w:ascii="Skanska Sans Pro" w:hAnsi="Skanska Sans Pro" w:cs="Arial"/>
                <w:sz w:val="18"/>
                <w:szCs w:val="18"/>
              </w:rPr>
              <w:t>ewatering or disposal of water</w:t>
            </w:r>
            <w:r w:rsidR="007672A3" w:rsidRPr="00D111D0">
              <w:rPr>
                <w:rFonts w:ascii="Skanska Sans Pro" w:hAnsi="Skanska Sans Pro" w:cs="Arial"/>
                <w:sz w:val="18"/>
                <w:szCs w:val="18"/>
              </w:rPr>
              <w:t>.</w:t>
            </w:r>
          </w:p>
        </w:tc>
      </w:tr>
      <w:tr w:rsidR="00D111D0" w:rsidRPr="00D111D0" w14:paraId="78F18E4F" w14:textId="77777777" w:rsidTr="00D111D0">
        <w:trPr>
          <w:trHeight w:val="1162"/>
        </w:trPr>
        <w:tc>
          <w:tcPr>
            <w:tcW w:w="1826" w:type="dxa"/>
            <w:tcBorders>
              <w:top w:val="single" w:sz="4" w:space="0" w:color="auto"/>
              <w:left w:val="single" w:sz="4" w:space="0" w:color="auto"/>
              <w:right w:val="single" w:sz="4" w:space="0" w:color="auto"/>
            </w:tcBorders>
            <w:shd w:val="clear" w:color="auto" w:fill="E6E6E6"/>
            <w:vAlign w:val="center"/>
          </w:tcPr>
          <w:p w14:paraId="08A38FC7" w14:textId="77777777" w:rsidR="00D111D0" w:rsidRPr="00D111D0" w:rsidRDefault="00D111D0" w:rsidP="000B01C3">
            <w:pPr>
              <w:pStyle w:val="BodyText"/>
              <w:spacing w:before="120" w:after="120"/>
              <w:jc w:val="left"/>
              <w:rPr>
                <w:rFonts w:cs="Arial"/>
                <w:b/>
                <w:bCs/>
                <w:sz w:val="18"/>
                <w:szCs w:val="18"/>
              </w:rPr>
            </w:pPr>
            <w:r w:rsidRPr="00D111D0">
              <w:rPr>
                <w:rFonts w:cs="Arial"/>
                <w:b/>
                <w:bCs/>
                <w:sz w:val="18"/>
                <w:szCs w:val="18"/>
              </w:rPr>
              <w:t>Waste</w:t>
            </w:r>
          </w:p>
        </w:tc>
        <w:tc>
          <w:tcPr>
            <w:tcW w:w="8151" w:type="dxa"/>
            <w:gridSpan w:val="2"/>
            <w:tcBorders>
              <w:left w:val="single" w:sz="4" w:space="0" w:color="auto"/>
            </w:tcBorders>
            <w:shd w:val="clear" w:color="auto" w:fill="auto"/>
            <w:vAlign w:val="center"/>
          </w:tcPr>
          <w:p w14:paraId="05CF709B" w14:textId="77777777" w:rsidR="008C0577" w:rsidRDefault="008C0577" w:rsidP="00DC2B90">
            <w:pPr>
              <w:pStyle w:val="BodyText"/>
              <w:spacing w:before="120" w:after="120"/>
              <w:ind w:right="60"/>
              <w:jc w:val="left"/>
              <w:rPr>
                <w:rFonts w:ascii="Skanska Sans Pro" w:hAnsi="Skanska Sans Pro" w:cs="Arial"/>
                <w:sz w:val="18"/>
                <w:szCs w:val="18"/>
              </w:rPr>
            </w:pPr>
            <w:r>
              <w:rPr>
                <w:rFonts w:ascii="Skanska Sans Pro" w:hAnsi="Skanska Sans Pro" w:cs="Arial"/>
                <w:sz w:val="18"/>
                <w:szCs w:val="18"/>
              </w:rPr>
              <w:t>Waste carrier and Waste Management Licences/Exemptions must be provided to Skanska prior to waste removal from site.</w:t>
            </w:r>
          </w:p>
          <w:p w14:paraId="021F9D57" w14:textId="77777777" w:rsidR="00D111D0" w:rsidRPr="00D111D0" w:rsidRDefault="00D111D0" w:rsidP="00DC2B90">
            <w:pPr>
              <w:pStyle w:val="BodyText"/>
              <w:spacing w:before="120" w:after="120"/>
              <w:ind w:right="60"/>
              <w:jc w:val="left"/>
              <w:rPr>
                <w:rFonts w:ascii="Skanska Sans Pro" w:hAnsi="Skanska Sans Pro" w:cs="Arial"/>
                <w:sz w:val="18"/>
                <w:szCs w:val="18"/>
              </w:rPr>
            </w:pPr>
            <w:r w:rsidRPr="00D111D0">
              <w:rPr>
                <w:rFonts w:ascii="Skanska Sans Pro" w:hAnsi="Skanska Sans Pro" w:cs="Arial"/>
                <w:sz w:val="18"/>
                <w:szCs w:val="18"/>
              </w:rPr>
              <w:t>Waste minimisation opportunities should be highlighted with Skanska.</w:t>
            </w:r>
          </w:p>
          <w:p w14:paraId="11E3BA78" w14:textId="77777777" w:rsidR="00D111D0" w:rsidRPr="00D111D0" w:rsidRDefault="00D111D0" w:rsidP="00DC2B90">
            <w:pPr>
              <w:pStyle w:val="BodyText"/>
              <w:spacing w:before="120" w:after="120"/>
              <w:ind w:right="60"/>
              <w:jc w:val="left"/>
              <w:rPr>
                <w:rFonts w:ascii="Skanska Sans Pro" w:hAnsi="Skanska Sans Pro" w:cs="Arial"/>
                <w:sz w:val="18"/>
                <w:szCs w:val="18"/>
              </w:rPr>
            </w:pPr>
            <w:r w:rsidRPr="00D111D0">
              <w:rPr>
                <w:rFonts w:ascii="Skanska Sans Pro" w:hAnsi="Skanska Sans Pro" w:cs="Arial"/>
                <w:sz w:val="18"/>
                <w:szCs w:val="18"/>
              </w:rPr>
              <w:t>Waste must be segregated into the designated bins provided.</w:t>
            </w:r>
          </w:p>
          <w:p w14:paraId="68755959" w14:textId="77777777" w:rsidR="00D111D0" w:rsidRPr="00D111D0" w:rsidRDefault="00D111D0" w:rsidP="00D111D0">
            <w:pPr>
              <w:pStyle w:val="BodyText"/>
              <w:spacing w:before="120" w:after="120"/>
              <w:ind w:right="60"/>
              <w:jc w:val="left"/>
              <w:rPr>
                <w:rFonts w:ascii="Skanska Sans Pro" w:hAnsi="Skanska Sans Pro" w:cs="Arial"/>
                <w:i/>
                <w:sz w:val="18"/>
                <w:szCs w:val="18"/>
              </w:rPr>
            </w:pPr>
            <w:r w:rsidRPr="00D111D0">
              <w:rPr>
                <w:rFonts w:ascii="Skanska Sans Pro" w:hAnsi="Skanska Sans Pro" w:cs="Arial"/>
                <w:sz w:val="18"/>
                <w:szCs w:val="18"/>
              </w:rPr>
              <w:t>Waste removals, recycling rates and duty of care certification must be reported to Skanska every month.</w:t>
            </w:r>
          </w:p>
        </w:tc>
      </w:tr>
      <w:tr w:rsidR="0089518B" w:rsidRPr="00D111D0" w14:paraId="48916E32" w14:textId="77777777" w:rsidTr="00DC2B90">
        <w:trPr>
          <w:trHeight w:val="748"/>
        </w:trPr>
        <w:tc>
          <w:tcPr>
            <w:tcW w:w="1826" w:type="dxa"/>
            <w:tcBorders>
              <w:top w:val="nil"/>
              <w:left w:val="single" w:sz="4" w:space="0" w:color="auto"/>
              <w:bottom w:val="single" w:sz="4" w:space="0" w:color="auto"/>
              <w:right w:val="single" w:sz="4" w:space="0" w:color="auto"/>
            </w:tcBorders>
            <w:shd w:val="clear" w:color="auto" w:fill="E6E6E6"/>
            <w:vAlign w:val="center"/>
          </w:tcPr>
          <w:p w14:paraId="65ED6AE0" w14:textId="77777777" w:rsidR="0089518B" w:rsidRPr="00D111D0" w:rsidRDefault="0089518B" w:rsidP="000B01C3">
            <w:pPr>
              <w:pStyle w:val="BodyText"/>
              <w:spacing w:before="120" w:after="120"/>
              <w:jc w:val="left"/>
              <w:rPr>
                <w:rFonts w:cs="Arial"/>
                <w:b/>
                <w:bCs/>
                <w:sz w:val="18"/>
                <w:szCs w:val="18"/>
              </w:rPr>
            </w:pPr>
            <w:r w:rsidRPr="00D111D0">
              <w:rPr>
                <w:rFonts w:cs="Arial"/>
                <w:b/>
                <w:bCs/>
                <w:sz w:val="18"/>
                <w:szCs w:val="18"/>
              </w:rPr>
              <w:t>Packaging</w:t>
            </w:r>
          </w:p>
        </w:tc>
        <w:tc>
          <w:tcPr>
            <w:tcW w:w="8151" w:type="dxa"/>
            <w:gridSpan w:val="2"/>
            <w:tcBorders>
              <w:left w:val="single" w:sz="4" w:space="0" w:color="auto"/>
            </w:tcBorders>
            <w:shd w:val="clear" w:color="auto" w:fill="auto"/>
            <w:vAlign w:val="center"/>
          </w:tcPr>
          <w:p w14:paraId="602A0F14" w14:textId="77777777" w:rsidR="0089518B" w:rsidRPr="00D111D0" w:rsidRDefault="0089518B" w:rsidP="008C0577">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Trade Contractors</w:t>
            </w:r>
            <w:r w:rsidR="008C0577">
              <w:rPr>
                <w:rFonts w:ascii="Skanska Sans Pro" w:hAnsi="Skanska Sans Pro" w:cs="Arial"/>
                <w:sz w:val="18"/>
                <w:szCs w:val="18"/>
              </w:rPr>
              <w:t xml:space="preserve"> should use reusable packaging wherever possible.</w:t>
            </w:r>
            <w:r w:rsidRPr="00D111D0">
              <w:rPr>
                <w:rFonts w:ascii="Skanska Sans Pro" w:hAnsi="Skanska Sans Pro" w:cs="Arial"/>
                <w:sz w:val="18"/>
                <w:szCs w:val="18"/>
              </w:rPr>
              <w:t xml:space="preserve"> </w:t>
            </w:r>
            <w:r w:rsidR="008C0577">
              <w:rPr>
                <w:rFonts w:ascii="Skanska Sans Pro" w:hAnsi="Skanska Sans Pro" w:cs="Arial"/>
                <w:sz w:val="18"/>
                <w:szCs w:val="18"/>
              </w:rPr>
              <w:t xml:space="preserve">Trade contractors </w:t>
            </w:r>
            <w:r w:rsidR="007672A3" w:rsidRPr="00D111D0">
              <w:rPr>
                <w:rFonts w:ascii="Skanska Sans Pro" w:hAnsi="Skanska Sans Pro" w:cs="Arial"/>
                <w:sz w:val="18"/>
                <w:szCs w:val="18"/>
              </w:rPr>
              <w:t xml:space="preserve">must remove </w:t>
            </w:r>
            <w:r w:rsidR="009E1D66" w:rsidRPr="00D111D0">
              <w:rPr>
                <w:rFonts w:ascii="Skanska Sans Pro" w:hAnsi="Skanska Sans Pro" w:cs="Arial"/>
                <w:sz w:val="18"/>
                <w:szCs w:val="18"/>
              </w:rPr>
              <w:t xml:space="preserve">all their packaging from site </w:t>
            </w:r>
            <w:r w:rsidRPr="00D111D0">
              <w:rPr>
                <w:rFonts w:ascii="Skanska Sans Pro" w:hAnsi="Skanska Sans Pro" w:cs="Arial"/>
                <w:sz w:val="18"/>
                <w:szCs w:val="18"/>
              </w:rPr>
              <w:t>(palle</w:t>
            </w:r>
            <w:r w:rsidR="002F6656" w:rsidRPr="00D111D0">
              <w:rPr>
                <w:rFonts w:ascii="Skanska Sans Pro" w:hAnsi="Skanska Sans Pro" w:cs="Arial"/>
                <w:sz w:val="18"/>
                <w:szCs w:val="18"/>
              </w:rPr>
              <w:t>ts</w:t>
            </w:r>
            <w:r w:rsidR="008C0577">
              <w:rPr>
                <w:rFonts w:ascii="Skanska Sans Pro" w:hAnsi="Skanska Sans Pro" w:cs="Arial"/>
                <w:sz w:val="18"/>
                <w:szCs w:val="18"/>
              </w:rPr>
              <w:t xml:space="preserve">) </w:t>
            </w:r>
            <w:r w:rsidR="002F6656" w:rsidRPr="00D111D0">
              <w:rPr>
                <w:rFonts w:ascii="Skanska Sans Pro" w:hAnsi="Skanska Sans Pro" w:cs="Arial"/>
                <w:sz w:val="18"/>
                <w:szCs w:val="18"/>
              </w:rPr>
              <w:t>unless otherwise agreed.</w:t>
            </w:r>
          </w:p>
        </w:tc>
      </w:tr>
      <w:tr w:rsidR="0089518B" w:rsidRPr="00D111D0" w14:paraId="1F5C5C63" w14:textId="77777777" w:rsidTr="009D3885">
        <w:trPr>
          <w:trHeight w:val="863"/>
        </w:trPr>
        <w:tc>
          <w:tcPr>
            <w:tcW w:w="1826" w:type="dxa"/>
            <w:tcBorders>
              <w:top w:val="nil"/>
              <w:left w:val="single" w:sz="4" w:space="0" w:color="auto"/>
              <w:bottom w:val="single" w:sz="4" w:space="0" w:color="auto"/>
              <w:right w:val="single" w:sz="4" w:space="0" w:color="auto"/>
            </w:tcBorders>
            <w:shd w:val="clear" w:color="auto" w:fill="E6E6E6"/>
            <w:vAlign w:val="center"/>
          </w:tcPr>
          <w:p w14:paraId="0E3D5EA4" w14:textId="77777777" w:rsidR="0089518B" w:rsidRPr="00D111D0" w:rsidRDefault="0089518B" w:rsidP="000B01C3">
            <w:pPr>
              <w:pStyle w:val="BodyText"/>
              <w:spacing w:before="120" w:after="120"/>
              <w:jc w:val="left"/>
              <w:rPr>
                <w:rFonts w:cs="Arial"/>
                <w:b/>
                <w:bCs/>
                <w:sz w:val="18"/>
                <w:szCs w:val="18"/>
              </w:rPr>
            </w:pPr>
            <w:r w:rsidRPr="00D111D0">
              <w:rPr>
                <w:rFonts w:cs="Arial"/>
                <w:b/>
                <w:bCs/>
                <w:sz w:val="18"/>
                <w:szCs w:val="18"/>
              </w:rPr>
              <w:t>Hazardous Waste</w:t>
            </w:r>
          </w:p>
        </w:tc>
        <w:tc>
          <w:tcPr>
            <w:tcW w:w="8151" w:type="dxa"/>
            <w:gridSpan w:val="2"/>
            <w:tcBorders>
              <w:left w:val="single" w:sz="4" w:space="0" w:color="auto"/>
            </w:tcBorders>
            <w:shd w:val="clear" w:color="auto" w:fill="auto"/>
            <w:vAlign w:val="center"/>
          </w:tcPr>
          <w:p w14:paraId="63647153" w14:textId="77777777" w:rsidR="0089518B" w:rsidRPr="00D111D0" w:rsidRDefault="0066160F" w:rsidP="0066160F">
            <w:pPr>
              <w:pStyle w:val="BodyText"/>
              <w:spacing w:before="120" w:after="120"/>
              <w:jc w:val="left"/>
              <w:rPr>
                <w:rFonts w:ascii="Skanska Sans Pro" w:hAnsi="Skanska Sans Pro" w:cs="Arial"/>
                <w:sz w:val="18"/>
                <w:szCs w:val="18"/>
              </w:rPr>
            </w:pPr>
            <w:r>
              <w:rPr>
                <w:rFonts w:ascii="Skanska Sans Pro" w:hAnsi="Skanska Sans Pro" w:cs="Arial"/>
                <w:sz w:val="18"/>
                <w:szCs w:val="18"/>
              </w:rPr>
              <w:t>Trade Contractors</w:t>
            </w:r>
            <w:r w:rsidR="0089518B" w:rsidRPr="00D111D0">
              <w:rPr>
                <w:rFonts w:ascii="Skanska Sans Pro" w:hAnsi="Skanska Sans Pro" w:cs="Arial"/>
                <w:sz w:val="18"/>
                <w:szCs w:val="18"/>
              </w:rPr>
              <w:t xml:space="preserve"> </w:t>
            </w:r>
            <w:r w:rsidR="007672A3" w:rsidRPr="00D111D0">
              <w:rPr>
                <w:rFonts w:ascii="Skanska Sans Pro" w:hAnsi="Skanska Sans Pro" w:cs="Arial"/>
                <w:sz w:val="18"/>
                <w:szCs w:val="18"/>
              </w:rPr>
              <w:t>must identify, manage, and dispose</w:t>
            </w:r>
            <w:r w:rsidR="000B01C3" w:rsidRPr="00D111D0">
              <w:rPr>
                <w:rFonts w:ascii="Skanska Sans Pro" w:hAnsi="Skanska Sans Pro" w:cs="Arial"/>
                <w:sz w:val="18"/>
                <w:szCs w:val="18"/>
              </w:rPr>
              <w:t xml:space="preserve"> of hazardous wastes. The segregation and management of h</w:t>
            </w:r>
            <w:r w:rsidR="0089518B" w:rsidRPr="00D111D0">
              <w:rPr>
                <w:rFonts w:ascii="Skanska Sans Pro" w:hAnsi="Skanska Sans Pro" w:cs="Arial"/>
                <w:sz w:val="18"/>
                <w:szCs w:val="18"/>
              </w:rPr>
              <w:t xml:space="preserve">azardous wastes must be agreed with Skanska prior </w:t>
            </w:r>
            <w:r w:rsidR="002F6656" w:rsidRPr="00D111D0">
              <w:rPr>
                <w:rFonts w:ascii="Skanska Sans Pro" w:hAnsi="Skanska Sans Pro" w:cs="Arial"/>
                <w:sz w:val="18"/>
                <w:szCs w:val="18"/>
              </w:rPr>
              <w:t xml:space="preserve">to </w:t>
            </w:r>
            <w:r w:rsidR="0089518B" w:rsidRPr="00D111D0">
              <w:rPr>
                <w:rFonts w:ascii="Skanska Sans Pro" w:hAnsi="Skanska Sans Pro" w:cs="Arial"/>
                <w:sz w:val="18"/>
                <w:szCs w:val="18"/>
              </w:rPr>
              <w:t>commencing works.  Duty of Care documentation must be provided to Skanska.</w:t>
            </w:r>
          </w:p>
        </w:tc>
      </w:tr>
      <w:tr w:rsidR="000B01C3" w:rsidRPr="00D111D0" w14:paraId="1FC1ED2A" w14:textId="77777777" w:rsidTr="009D3885">
        <w:trPr>
          <w:trHeight w:val="265"/>
        </w:trPr>
        <w:tc>
          <w:tcPr>
            <w:tcW w:w="1826" w:type="dxa"/>
            <w:tcBorders>
              <w:top w:val="single" w:sz="4" w:space="0" w:color="auto"/>
              <w:left w:val="single" w:sz="4" w:space="0" w:color="auto"/>
              <w:right w:val="single" w:sz="4" w:space="0" w:color="auto"/>
            </w:tcBorders>
            <w:shd w:val="clear" w:color="auto" w:fill="E6E6E6"/>
            <w:vAlign w:val="center"/>
          </w:tcPr>
          <w:p w14:paraId="355116A3" w14:textId="77777777" w:rsidR="000B01C3" w:rsidRPr="00D111D0" w:rsidRDefault="000B01C3" w:rsidP="000B01C3">
            <w:pPr>
              <w:pStyle w:val="BodyText"/>
              <w:spacing w:before="120" w:after="120"/>
              <w:jc w:val="left"/>
              <w:rPr>
                <w:rFonts w:cs="Arial"/>
                <w:sz w:val="18"/>
                <w:szCs w:val="18"/>
              </w:rPr>
            </w:pPr>
            <w:r w:rsidRPr="00D111D0">
              <w:rPr>
                <w:rFonts w:cs="Arial"/>
                <w:b/>
                <w:bCs/>
                <w:sz w:val="18"/>
                <w:szCs w:val="18"/>
              </w:rPr>
              <w:t>Litter/housekeeping</w:t>
            </w:r>
          </w:p>
        </w:tc>
        <w:tc>
          <w:tcPr>
            <w:tcW w:w="8151" w:type="dxa"/>
            <w:gridSpan w:val="2"/>
            <w:tcBorders>
              <w:left w:val="single" w:sz="4" w:space="0" w:color="auto"/>
            </w:tcBorders>
            <w:shd w:val="clear" w:color="auto" w:fill="auto"/>
            <w:vAlign w:val="center"/>
          </w:tcPr>
          <w:p w14:paraId="02DE286F" w14:textId="77777777" w:rsidR="000B01C3" w:rsidRPr="00D111D0" w:rsidRDefault="000B01C3" w:rsidP="000B01C3">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Litter must not be dropped on site or in surrounding areas. Work areas must be kept clean &amp; tidy at all times.</w:t>
            </w:r>
          </w:p>
        </w:tc>
      </w:tr>
      <w:tr w:rsidR="0089518B" w:rsidRPr="00D111D0" w14:paraId="7DC46A8A" w14:textId="77777777" w:rsidTr="009D3885">
        <w:trPr>
          <w:trHeight w:val="454"/>
        </w:trPr>
        <w:tc>
          <w:tcPr>
            <w:tcW w:w="1826" w:type="dxa"/>
            <w:tcBorders>
              <w:top w:val="single" w:sz="4" w:space="0" w:color="auto"/>
            </w:tcBorders>
            <w:shd w:val="clear" w:color="auto" w:fill="E6E6E6"/>
            <w:vAlign w:val="center"/>
          </w:tcPr>
          <w:p w14:paraId="6DB418A2" w14:textId="77777777" w:rsidR="0089518B" w:rsidRPr="00D111D0" w:rsidRDefault="0089518B" w:rsidP="000B01C3">
            <w:pPr>
              <w:pStyle w:val="BodyText"/>
              <w:spacing w:before="120" w:after="120"/>
              <w:jc w:val="left"/>
              <w:rPr>
                <w:rFonts w:cs="Arial"/>
                <w:sz w:val="18"/>
                <w:szCs w:val="18"/>
              </w:rPr>
            </w:pPr>
            <w:r w:rsidRPr="00D111D0">
              <w:rPr>
                <w:rFonts w:cs="Arial"/>
                <w:b/>
                <w:bCs/>
                <w:sz w:val="18"/>
                <w:szCs w:val="18"/>
              </w:rPr>
              <w:t>Contamination</w:t>
            </w:r>
          </w:p>
        </w:tc>
        <w:tc>
          <w:tcPr>
            <w:tcW w:w="8151" w:type="dxa"/>
            <w:gridSpan w:val="2"/>
            <w:shd w:val="clear" w:color="auto" w:fill="auto"/>
            <w:vAlign w:val="center"/>
          </w:tcPr>
          <w:p w14:paraId="3121EE6C" w14:textId="77777777" w:rsidR="0089518B" w:rsidRPr="00D111D0" w:rsidRDefault="007672A3" w:rsidP="000B01C3">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P</w:t>
            </w:r>
            <w:r w:rsidR="0089518B" w:rsidRPr="00D111D0">
              <w:rPr>
                <w:rFonts w:ascii="Skanska Sans Pro" w:hAnsi="Skanska Sans Pro" w:cs="Arial"/>
                <w:sz w:val="18"/>
                <w:szCs w:val="18"/>
              </w:rPr>
              <w:t xml:space="preserve">olluting materials or substances </w:t>
            </w:r>
            <w:r w:rsidRPr="00D111D0">
              <w:rPr>
                <w:rFonts w:ascii="Skanska Sans Pro" w:hAnsi="Skanska Sans Pro" w:cs="Arial"/>
                <w:sz w:val="18"/>
                <w:szCs w:val="18"/>
              </w:rPr>
              <w:t xml:space="preserve">must not </w:t>
            </w:r>
            <w:r w:rsidR="0089518B" w:rsidRPr="00D111D0">
              <w:rPr>
                <w:rFonts w:ascii="Skanska Sans Pro" w:hAnsi="Skanska Sans Pro" w:cs="Arial"/>
                <w:sz w:val="18"/>
                <w:szCs w:val="18"/>
              </w:rPr>
              <w:t>be disposed to ground or drainage</w:t>
            </w:r>
            <w:r w:rsidR="000B01C3" w:rsidRPr="00D111D0">
              <w:rPr>
                <w:rFonts w:ascii="Skanska Sans Pro" w:hAnsi="Skanska Sans Pro" w:cs="Arial"/>
                <w:sz w:val="18"/>
                <w:szCs w:val="18"/>
              </w:rPr>
              <w:t>.</w:t>
            </w:r>
          </w:p>
        </w:tc>
      </w:tr>
      <w:tr w:rsidR="0089518B" w:rsidRPr="00D111D0" w14:paraId="6745B77C" w14:textId="77777777" w:rsidTr="009D3885">
        <w:trPr>
          <w:trHeight w:val="414"/>
        </w:trPr>
        <w:tc>
          <w:tcPr>
            <w:tcW w:w="1826" w:type="dxa"/>
            <w:tcBorders>
              <w:bottom w:val="single" w:sz="4" w:space="0" w:color="auto"/>
            </w:tcBorders>
            <w:shd w:val="clear" w:color="auto" w:fill="E6E6E6"/>
            <w:vAlign w:val="center"/>
          </w:tcPr>
          <w:p w14:paraId="73383102" w14:textId="77777777" w:rsidR="0089518B" w:rsidRPr="00D111D0" w:rsidRDefault="0089518B" w:rsidP="000B01C3">
            <w:pPr>
              <w:pStyle w:val="BodyText"/>
              <w:spacing w:before="120" w:after="120"/>
              <w:jc w:val="left"/>
              <w:rPr>
                <w:rFonts w:cs="Arial"/>
                <w:sz w:val="18"/>
                <w:szCs w:val="18"/>
              </w:rPr>
            </w:pPr>
            <w:r w:rsidRPr="00D111D0">
              <w:rPr>
                <w:rFonts w:cs="Arial"/>
                <w:b/>
                <w:bCs/>
                <w:sz w:val="18"/>
                <w:szCs w:val="18"/>
              </w:rPr>
              <w:t>Dust</w:t>
            </w:r>
          </w:p>
        </w:tc>
        <w:tc>
          <w:tcPr>
            <w:tcW w:w="8151" w:type="dxa"/>
            <w:gridSpan w:val="2"/>
            <w:shd w:val="clear" w:color="auto" w:fill="auto"/>
            <w:vAlign w:val="center"/>
          </w:tcPr>
          <w:p w14:paraId="4DBD03C0" w14:textId="77777777" w:rsidR="0089518B" w:rsidRPr="00D111D0" w:rsidRDefault="0089518B" w:rsidP="000B01C3">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 xml:space="preserve">Dusty activities must be controlled or damped down. </w:t>
            </w:r>
            <w:r w:rsidR="008C0577">
              <w:rPr>
                <w:rFonts w:ascii="Skanska Sans Pro" w:hAnsi="Skanska Sans Pro" w:cs="Arial"/>
                <w:sz w:val="18"/>
                <w:szCs w:val="18"/>
              </w:rPr>
              <w:t>No dry sweeping is permitted.</w:t>
            </w:r>
          </w:p>
        </w:tc>
      </w:tr>
      <w:tr w:rsidR="0089518B" w:rsidRPr="00D111D0" w14:paraId="0B388710" w14:textId="77777777" w:rsidTr="009D3885">
        <w:trPr>
          <w:trHeight w:val="473"/>
        </w:trPr>
        <w:tc>
          <w:tcPr>
            <w:tcW w:w="1826" w:type="dxa"/>
            <w:tcBorders>
              <w:top w:val="single" w:sz="4" w:space="0" w:color="auto"/>
              <w:left w:val="single" w:sz="4" w:space="0" w:color="auto"/>
              <w:right w:val="single" w:sz="4" w:space="0" w:color="auto"/>
            </w:tcBorders>
            <w:shd w:val="clear" w:color="auto" w:fill="E6E6E6"/>
            <w:vAlign w:val="center"/>
          </w:tcPr>
          <w:p w14:paraId="789D0EF9" w14:textId="77777777" w:rsidR="0089518B" w:rsidRPr="00D111D0" w:rsidRDefault="0089518B" w:rsidP="000B01C3">
            <w:pPr>
              <w:pStyle w:val="BodyText"/>
              <w:spacing w:before="120" w:after="120"/>
              <w:jc w:val="left"/>
              <w:rPr>
                <w:rFonts w:cs="Arial"/>
                <w:b/>
                <w:bCs/>
                <w:sz w:val="18"/>
                <w:szCs w:val="18"/>
              </w:rPr>
            </w:pPr>
            <w:r w:rsidRPr="00D111D0">
              <w:rPr>
                <w:rFonts w:cs="Arial"/>
                <w:b/>
                <w:bCs/>
                <w:sz w:val="18"/>
                <w:szCs w:val="18"/>
              </w:rPr>
              <w:t>Trees</w:t>
            </w:r>
          </w:p>
        </w:tc>
        <w:tc>
          <w:tcPr>
            <w:tcW w:w="8151" w:type="dxa"/>
            <w:gridSpan w:val="2"/>
            <w:tcBorders>
              <w:left w:val="single" w:sz="4" w:space="0" w:color="auto"/>
            </w:tcBorders>
            <w:shd w:val="clear" w:color="auto" w:fill="auto"/>
            <w:vAlign w:val="center"/>
          </w:tcPr>
          <w:p w14:paraId="3C545B1F" w14:textId="77777777" w:rsidR="0089518B" w:rsidRPr="00D111D0" w:rsidRDefault="007672A3" w:rsidP="000B01C3">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Trees within the site boundary must not be removed without p</w:t>
            </w:r>
            <w:r w:rsidR="0089518B" w:rsidRPr="00D111D0">
              <w:rPr>
                <w:rFonts w:ascii="Skanska Sans Pro" w:hAnsi="Skanska Sans Pro" w:cs="Arial"/>
                <w:sz w:val="18"/>
                <w:szCs w:val="18"/>
              </w:rPr>
              <w:t>rior approval from Skanska</w:t>
            </w:r>
            <w:r w:rsidRPr="00D111D0">
              <w:rPr>
                <w:rFonts w:ascii="Skanska Sans Pro" w:hAnsi="Skanska Sans Pro" w:cs="Arial"/>
                <w:sz w:val="18"/>
                <w:szCs w:val="18"/>
              </w:rPr>
              <w:t>.</w:t>
            </w:r>
          </w:p>
        </w:tc>
      </w:tr>
      <w:tr w:rsidR="000B01C3" w:rsidRPr="00D111D0" w14:paraId="5EB4DF0C" w14:textId="77777777" w:rsidTr="009D3885">
        <w:trPr>
          <w:trHeight w:val="473"/>
        </w:trPr>
        <w:tc>
          <w:tcPr>
            <w:tcW w:w="1826" w:type="dxa"/>
            <w:tcBorders>
              <w:top w:val="single" w:sz="4" w:space="0" w:color="auto"/>
              <w:left w:val="single" w:sz="4" w:space="0" w:color="auto"/>
              <w:right w:val="single" w:sz="4" w:space="0" w:color="auto"/>
            </w:tcBorders>
            <w:shd w:val="clear" w:color="auto" w:fill="E6E6E6"/>
            <w:vAlign w:val="center"/>
          </w:tcPr>
          <w:p w14:paraId="12A21947" w14:textId="77777777" w:rsidR="000B01C3" w:rsidRPr="00D111D0" w:rsidRDefault="000B01C3" w:rsidP="000B01C3">
            <w:pPr>
              <w:pStyle w:val="BodyText"/>
              <w:spacing w:before="120" w:after="120"/>
              <w:jc w:val="left"/>
              <w:rPr>
                <w:rFonts w:cs="Arial"/>
                <w:b/>
                <w:bCs/>
                <w:sz w:val="18"/>
                <w:szCs w:val="18"/>
              </w:rPr>
            </w:pPr>
            <w:r w:rsidRPr="00D111D0">
              <w:rPr>
                <w:rFonts w:cs="Arial"/>
                <w:b/>
                <w:bCs/>
                <w:sz w:val="18"/>
                <w:szCs w:val="18"/>
              </w:rPr>
              <w:t>Traffic</w:t>
            </w:r>
          </w:p>
        </w:tc>
        <w:tc>
          <w:tcPr>
            <w:tcW w:w="8151" w:type="dxa"/>
            <w:gridSpan w:val="2"/>
            <w:tcBorders>
              <w:left w:val="single" w:sz="4" w:space="0" w:color="auto"/>
            </w:tcBorders>
            <w:shd w:val="clear" w:color="auto" w:fill="auto"/>
            <w:vAlign w:val="center"/>
          </w:tcPr>
          <w:p w14:paraId="6FB06F90" w14:textId="77777777" w:rsidR="000B01C3" w:rsidRPr="00D111D0" w:rsidRDefault="000B01C3" w:rsidP="009D3885">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 xml:space="preserve">Traffic Plan access routes must be used. Deliveries must be booked with the Logistics Contractor in advance. Trade Contractors must assess wheel wash facilities and agree location and operation with Skanska. </w:t>
            </w:r>
            <w:r w:rsidR="009D3885" w:rsidRPr="00D111D0">
              <w:rPr>
                <w:rFonts w:ascii="Skanska Sans Pro" w:hAnsi="Skanska Sans Pro" w:cs="Arial"/>
                <w:sz w:val="18"/>
                <w:szCs w:val="18"/>
              </w:rPr>
              <w:t>Monthly v</w:t>
            </w:r>
            <w:r w:rsidRPr="00D111D0">
              <w:rPr>
                <w:rFonts w:ascii="Skanska Sans Pro" w:hAnsi="Skanska Sans Pro" w:cs="Arial"/>
                <w:sz w:val="18"/>
                <w:szCs w:val="18"/>
              </w:rPr>
              <w:t xml:space="preserve">ehicle mileage </w:t>
            </w:r>
            <w:r w:rsidR="009D3885" w:rsidRPr="00D111D0">
              <w:rPr>
                <w:rFonts w:ascii="Skanska Sans Pro" w:hAnsi="Skanska Sans Pro" w:cs="Arial"/>
                <w:sz w:val="18"/>
                <w:szCs w:val="18"/>
              </w:rPr>
              <w:t>figures must be reported</w:t>
            </w:r>
            <w:r w:rsidRPr="00D111D0">
              <w:rPr>
                <w:rFonts w:ascii="Skanska Sans Pro" w:hAnsi="Skanska Sans Pro" w:cs="Arial"/>
                <w:sz w:val="18"/>
                <w:szCs w:val="18"/>
              </w:rPr>
              <w:t>.</w:t>
            </w:r>
          </w:p>
        </w:tc>
      </w:tr>
      <w:tr w:rsidR="0089518B" w:rsidRPr="00D111D0" w14:paraId="6E3E4E0B" w14:textId="77777777" w:rsidTr="009D3885">
        <w:trPr>
          <w:trHeight w:val="627"/>
        </w:trPr>
        <w:tc>
          <w:tcPr>
            <w:tcW w:w="1826" w:type="dxa"/>
            <w:tcBorders>
              <w:top w:val="single" w:sz="4" w:space="0" w:color="auto"/>
              <w:left w:val="single" w:sz="4" w:space="0" w:color="auto"/>
              <w:bottom w:val="nil"/>
              <w:right w:val="single" w:sz="4" w:space="0" w:color="auto"/>
            </w:tcBorders>
            <w:shd w:val="clear" w:color="auto" w:fill="E6E6E6"/>
            <w:vAlign w:val="center"/>
          </w:tcPr>
          <w:p w14:paraId="5BDDB363" w14:textId="77777777" w:rsidR="0089518B" w:rsidRPr="00D111D0" w:rsidRDefault="0089518B" w:rsidP="000B01C3">
            <w:pPr>
              <w:pStyle w:val="BodyText"/>
              <w:spacing w:before="120" w:after="120"/>
              <w:jc w:val="left"/>
              <w:rPr>
                <w:rFonts w:cs="Arial"/>
                <w:sz w:val="18"/>
                <w:szCs w:val="18"/>
              </w:rPr>
            </w:pPr>
            <w:r w:rsidRPr="00D111D0">
              <w:rPr>
                <w:rFonts w:cs="Arial"/>
                <w:b/>
                <w:bCs/>
                <w:sz w:val="18"/>
                <w:szCs w:val="18"/>
              </w:rPr>
              <w:t>Timber</w:t>
            </w:r>
          </w:p>
        </w:tc>
        <w:tc>
          <w:tcPr>
            <w:tcW w:w="8151" w:type="dxa"/>
            <w:gridSpan w:val="2"/>
            <w:tcBorders>
              <w:left w:val="single" w:sz="4" w:space="0" w:color="auto"/>
            </w:tcBorders>
            <w:shd w:val="clear" w:color="auto" w:fill="auto"/>
            <w:vAlign w:val="center"/>
          </w:tcPr>
          <w:p w14:paraId="6337C99C" w14:textId="77777777" w:rsidR="0089518B" w:rsidRPr="00D111D0" w:rsidRDefault="008C0577" w:rsidP="008C0577">
            <w:pPr>
              <w:pStyle w:val="BodyText"/>
              <w:spacing w:before="120" w:after="120"/>
              <w:jc w:val="left"/>
              <w:rPr>
                <w:rFonts w:ascii="Skanska Sans Pro" w:hAnsi="Skanska Sans Pro" w:cs="Arial"/>
                <w:sz w:val="18"/>
                <w:szCs w:val="18"/>
              </w:rPr>
            </w:pPr>
            <w:r>
              <w:rPr>
                <w:rFonts w:ascii="Skanska Sans Pro" w:hAnsi="Skanska Sans Pro" w:cs="Arial"/>
                <w:sz w:val="18"/>
                <w:szCs w:val="18"/>
              </w:rPr>
              <w:t xml:space="preserve">Only </w:t>
            </w:r>
            <w:r w:rsidR="0089518B" w:rsidRPr="00D111D0">
              <w:rPr>
                <w:rFonts w:ascii="Skanska Sans Pro" w:hAnsi="Skanska Sans Pro" w:cs="Arial"/>
                <w:sz w:val="18"/>
                <w:szCs w:val="18"/>
              </w:rPr>
              <w:t>FSC/</w:t>
            </w:r>
            <w:r w:rsidR="009D3885" w:rsidRPr="00D111D0">
              <w:rPr>
                <w:rFonts w:ascii="Skanska Sans Pro" w:hAnsi="Skanska Sans Pro" w:cs="Arial"/>
                <w:sz w:val="18"/>
                <w:szCs w:val="18"/>
              </w:rPr>
              <w:t xml:space="preserve"> </w:t>
            </w:r>
            <w:r w:rsidR="0089518B" w:rsidRPr="00D111D0">
              <w:rPr>
                <w:rFonts w:ascii="Skanska Sans Pro" w:hAnsi="Skanska Sans Pro" w:cs="Arial"/>
                <w:sz w:val="18"/>
                <w:szCs w:val="18"/>
              </w:rPr>
              <w:t>PEFC certified timber</w:t>
            </w:r>
            <w:r>
              <w:rPr>
                <w:rFonts w:ascii="Skanska Sans Pro" w:hAnsi="Skanska Sans Pro" w:cs="Arial"/>
                <w:sz w:val="18"/>
                <w:szCs w:val="18"/>
              </w:rPr>
              <w:t xml:space="preserve"> </w:t>
            </w:r>
            <w:r w:rsidR="009D3885" w:rsidRPr="00D111D0">
              <w:rPr>
                <w:rFonts w:ascii="Skanska Sans Pro" w:hAnsi="Skanska Sans Pro" w:cs="Arial"/>
                <w:sz w:val="18"/>
                <w:szCs w:val="18"/>
              </w:rPr>
              <w:t xml:space="preserve">must </w:t>
            </w:r>
            <w:r w:rsidR="0089518B" w:rsidRPr="00D111D0">
              <w:rPr>
                <w:rFonts w:ascii="Skanska Sans Pro" w:hAnsi="Skanska Sans Pro" w:cs="Arial"/>
                <w:sz w:val="18"/>
                <w:szCs w:val="18"/>
              </w:rPr>
              <w:t xml:space="preserve">be used. </w:t>
            </w:r>
            <w:r w:rsidR="009D3885" w:rsidRPr="00D111D0">
              <w:rPr>
                <w:rFonts w:ascii="Skanska Sans Pro" w:hAnsi="Skanska Sans Pro" w:cs="Arial"/>
                <w:sz w:val="18"/>
                <w:szCs w:val="18"/>
              </w:rPr>
              <w:t>T</w:t>
            </w:r>
            <w:r w:rsidR="0089518B" w:rsidRPr="00D111D0">
              <w:rPr>
                <w:rFonts w:ascii="Skanska Sans Pro" w:hAnsi="Skanska Sans Pro" w:cs="Arial"/>
                <w:sz w:val="18"/>
                <w:szCs w:val="18"/>
              </w:rPr>
              <w:t>rade contractor</w:t>
            </w:r>
            <w:r w:rsidR="009D3885" w:rsidRPr="00D111D0">
              <w:rPr>
                <w:rFonts w:ascii="Skanska Sans Pro" w:hAnsi="Skanska Sans Pro" w:cs="Arial"/>
                <w:sz w:val="18"/>
                <w:szCs w:val="18"/>
              </w:rPr>
              <w:t>s</w:t>
            </w:r>
            <w:r w:rsidR="0089518B" w:rsidRPr="00D111D0">
              <w:rPr>
                <w:rFonts w:ascii="Skanska Sans Pro" w:hAnsi="Skanska Sans Pro" w:cs="Arial"/>
                <w:sz w:val="18"/>
                <w:szCs w:val="18"/>
              </w:rPr>
              <w:t xml:space="preserve"> must provide chain of custody</w:t>
            </w:r>
            <w:r w:rsidR="009D3885" w:rsidRPr="00D111D0">
              <w:rPr>
                <w:rFonts w:ascii="Skanska Sans Pro" w:hAnsi="Skanska Sans Pro" w:cs="Arial"/>
                <w:sz w:val="18"/>
                <w:szCs w:val="18"/>
              </w:rPr>
              <w:t xml:space="preserve"> certificates </w:t>
            </w:r>
            <w:r w:rsidR="00D111D0" w:rsidRPr="00D111D0">
              <w:rPr>
                <w:rFonts w:ascii="Skanska Sans Pro" w:hAnsi="Skanska Sans Pro" w:cs="Arial"/>
                <w:sz w:val="18"/>
                <w:szCs w:val="18"/>
              </w:rPr>
              <w:t xml:space="preserve">and </w:t>
            </w:r>
            <w:r w:rsidR="009D3885" w:rsidRPr="00D111D0">
              <w:rPr>
                <w:rFonts w:ascii="Skanska Sans Pro" w:hAnsi="Skanska Sans Pro" w:cs="Arial"/>
                <w:sz w:val="18"/>
                <w:szCs w:val="18"/>
              </w:rPr>
              <w:t xml:space="preserve">timber </w:t>
            </w:r>
            <w:r w:rsidR="0089518B" w:rsidRPr="00D111D0">
              <w:rPr>
                <w:rFonts w:ascii="Skanska Sans Pro" w:hAnsi="Skanska Sans Pro" w:cs="Arial"/>
                <w:sz w:val="18"/>
                <w:szCs w:val="18"/>
              </w:rPr>
              <w:t>delivery notes</w:t>
            </w:r>
            <w:r>
              <w:rPr>
                <w:rFonts w:ascii="Skanska Sans Pro" w:hAnsi="Skanska Sans Pro" w:cs="Arial"/>
                <w:sz w:val="18"/>
                <w:szCs w:val="18"/>
              </w:rPr>
              <w:t xml:space="preserve"> on a monthly basis.</w:t>
            </w:r>
          </w:p>
        </w:tc>
      </w:tr>
      <w:tr w:rsidR="009D3885" w:rsidRPr="00D111D0" w14:paraId="1BD0987F" w14:textId="77777777" w:rsidTr="009D3885">
        <w:trPr>
          <w:trHeight w:val="598"/>
        </w:trPr>
        <w:tc>
          <w:tcPr>
            <w:tcW w:w="1826" w:type="dxa"/>
            <w:tcBorders>
              <w:top w:val="single" w:sz="4" w:space="0" w:color="auto"/>
              <w:left w:val="single" w:sz="4" w:space="0" w:color="auto"/>
              <w:right w:val="single" w:sz="4" w:space="0" w:color="auto"/>
            </w:tcBorders>
            <w:shd w:val="clear" w:color="auto" w:fill="E6E6E6"/>
            <w:vAlign w:val="center"/>
          </w:tcPr>
          <w:p w14:paraId="6744FD2C" w14:textId="77777777" w:rsidR="009D3885" w:rsidRPr="00D111D0" w:rsidRDefault="009D3885" w:rsidP="009D3885">
            <w:pPr>
              <w:pStyle w:val="BodyText"/>
              <w:spacing w:before="120" w:after="120"/>
              <w:jc w:val="left"/>
              <w:rPr>
                <w:rFonts w:cs="Arial"/>
                <w:b/>
                <w:bCs/>
                <w:sz w:val="18"/>
                <w:szCs w:val="18"/>
              </w:rPr>
            </w:pPr>
            <w:r w:rsidRPr="00D111D0">
              <w:rPr>
                <w:rFonts w:cs="Arial"/>
                <w:b/>
                <w:bCs/>
                <w:sz w:val="18"/>
                <w:szCs w:val="18"/>
              </w:rPr>
              <w:t>Material Selection</w:t>
            </w:r>
          </w:p>
        </w:tc>
        <w:tc>
          <w:tcPr>
            <w:tcW w:w="8151" w:type="dxa"/>
            <w:gridSpan w:val="2"/>
            <w:tcBorders>
              <w:left w:val="single" w:sz="4" w:space="0" w:color="auto"/>
            </w:tcBorders>
            <w:shd w:val="clear" w:color="auto" w:fill="auto"/>
            <w:vAlign w:val="center"/>
          </w:tcPr>
          <w:p w14:paraId="5CB16084" w14:textId="77777777" w:rsidR="009D3885" w:rsidRPr="00D111D0" w:rsidRDefault="009D3885" w:rsidP="009974C9">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Materials on the Skanska Prohibited List must not be used.  Materials on the Skanska Restricted Substance List must be agreed with Skanska prior to use.</w:t>
            </w:r>
            <w:r w:rsidR="009974C9">
              <w:rPr>
                <w:rFonts w:ascii="Skanska Sans Pro" w:hAnsi="Skanska Sans Pro" w:cs="Arial"/>
                <w:sz w:val="18"/>
                <w:szCs w:val="18"/>
              </w:rPr>
              <w:t xml:space="preserve"> Sourcing of materials should be in line with Skanska UK’s Sustainable procurement document</w:t>
            </w:r>
          </w:p>
        </w:tc>
      </w:tr>
      <w:tr w:rsidR="0089518B" w:rsidRPr="00D111D0" w14:paraId="2C4A4A01" w14:textId="77777777" w:rsidTr="009D3885">
        <w:trPr>
          <w:trHeight w:val="598"/>
        </w:trPr>
        <w:tc>
          <w:tcPr>
            <w:tcW w:w="1826" w:type="dxa"/>
            <w:tcBorders>
              <w:top w:val="single" w:sz="4" w:space="0" w:color="auto"/>
              <w:left w:val="single" w:sz="4" w:space="0" w:color="auto"/>
              <w:right w:val="single" w:sz="4" w:space="0" w:color="auto"/>
            </w:tcBorders>
            <w:shd w:val="clear" w:color="auto" w:fill="E6E6E6"/>
            <w:vAlign w:val="center"/>
          </w:tcPr>
          <w:p w14:paraId="2C77133C" w14:textId="77777777" w:rsidR="0089518B" w:rsidRPr="00D111D0" w:rsidRDefault="009D3885" w:rsidP="000B01C3">
            <w:pPr>
              <w:pStyle w:val="BodyText"/>
              <w:spacing w:before="120" w:after="120"/>
              <w:jc w:val="left"/>
              <w:rPr>
                <w:rFonts w:ascii="Skanska Sans Bold" w:hAnsi="Skanska Sans Bold" w:cs="Arial"/>
                <w:b/>
                <w:bCs/>
                <w:sz w:val="18"/>
                <w:szCs w:val="18"/>
              </w:rPr>
            </w:pPr>
            <w:r w:rsidRPr="00D111D0">
              <w:rPr>
                <w:rFonts w:ascii="Skanska Sans Bold" w:hAnsi="Skanska Sans Bold" w:cs="Arial"/>
                <w:b/>
                <w:bCs/>
                <w:sz w:val="18"/>
                <w:szCs w:val="18"/>
              </w:rPr>
              <w:t>Environmental Incidents</w:t>
            </w:r>
          </w:p>
        </w:tc>
        <w:tc>
          <w:tcPr>
            <w:tcW w:w="8151" w:type="dxa"/>
            <w:gridSpan w:val="2"/>
            <w:tcBorders>
              <w:left w:val="single" w:sz="4" w:space="0" w:color="auto"/>
            </w:tcBorders>
            <w:shd w:val="clear" w:color="auto" w:fill="auto"/>
            <w:vAlign w:val="center"/>
          </w:tcPr>
          <w:p w14:paraId="6F29A921" w14:textId="77777777" w:rsidR="0089518B" w:rsidRPr="00D111D0" w:rsidRDefault="009D3885" w:rsidP="009D3885">
            <w:pPr>
              <w:pStyle w:val="BodyText"/>
              <w:spacing w:before="120" w:after="120"/>
              <w:jc w:val="left"/>
              <w:rPr>
                <w:rFonts w:ascii="Skanska Sans Pro" w:hAnsi="Skanska Sans Pro" w:cs="Arial"/>
                <w:sz w:val="18"/>
                <w:szCs w:val="18"/>
              </w:rPr>
            </w:pPr>
            <w:r w:rsidRPr="00D111D0">
              <w:rPr>
                <w:rFonts w:ascii="Skanska Sans Pro" w:hAnsi="Skanska Sans Pro" w:cs="Arial"/>
                <w:sz w:val="18"/>
                <w:szCs w:val="18"/>
              </w:rPr>
              <w:t>The Environmental Incident Response Procedure must be followed under abnormal/ emergency situations such as extreme rainfall or winds, or fires on site.</w:t>
            </w:r>
          </w:p>
        </w:tc>
      </w:tr>
      <w:tr w:rsidR="0082359F" w:rsidRPr="00D111D0" w14:paraId="6AD78133" w14:textId="77777777" w:rsidTr="009D3885">
        <w:trPr>
          <w:cantSplit/>
          <w:trHeight w:val="641"/>
        </w:trPr>
        <w:tc>
          <w:tcPr>
            <w:tcW w:w="4962" w:type="dxa"/>
            <w:gridSpan w:val="2"/>
            <w:tcBorders>
              <w:top w:val="single" w:sz="4" w:space="0" w:color="auto"/>
            </w:tcBorders>
            <w:shd w:val="clear" w:color="auto" w:fill="E6E6E6"/>
            <w:vAlign w:val="center"/>
          </w:tcPr>
          <w:p w14:paraId="3905DB4F" w14:textId="77777777" w:rsidR="0082359F" w:rsidRPr="003F0120" w:rsidRDefault="0082359F" w:rsidP="000B01C3">
            <w:pPr>
              <w:pStyle w:val="BodyText"/>
              <w:spacing w:before="120" w:after="120"/>
              <w:jc w:val="left"/>
              <w:rPr>
                <w:rFonts w:ascii="Skanska Sans Bold" w:hAnsi="Skanska Sans Bold" w:cs="Arial"/>
                <w:b/>
                <w:sz w:val="18"/>
                <w:szCs w:val="18"/>
              </w:rPr>
            </w:pPr>
            <w:r w:rsidRPr="003F0120">
              <w:rPr>
                <w:rFonts w:ascii="Skanska Sans Bold" w:hAnsi="Skanska Sans Bold" w:cs="Arial"/>
                <w:b/>
                <w:sz w:val="18"/>
                <w:szCs w:val="18"/>
              </w:rPr>
              <w:lastRenderedPageBreak/>
              <w:t>Project Environmental Coordinator</w:t>
            </w:r>
          </w:p>
          <w:p w14:paraId="30BB4276" w14:textId="6EB48BB6" w:rsidR="0082359F" w:rsidRPr="00D111D0" w:rsidRDefault="00901479" w:rsidP="00C033DC">
            <w:pPr>
              <w:pStyle w:val="BodyText"/>
              <w:spacing w:before="120" w:after="120"/>
              <w:jc w:val="left"/>
              <w:rPr>
                <w:rFonts w:ascii="Skanska Sans Bold" w:hAnsi="Skanska Sans Bold" w:cs="Arial"/>
                <w:sz w:val="18"/>
                <w:szCs w:val="18"/>
                <w:highlight w:val="yellow"/>
              </w:rPr>
            </w:pPr>
            <w:r w:rsidRPr="00D53620">
              <w:rPr>
                <w:rFonts w:ascii="Skanska Sans Bold" w:hAnsi="Skanska Sans Bold" w:cs="Arial"/>
                <w:sz w:val="18"/>
                <w:szCs w:val="18"/>
              </w:rPr>
              <w:t>Jo Dela</w:t>
            </w:r>
            <w:r w:rsidR="00D53620">
              <w:rPr>
                <w:rFonts w:ascii="Skanska Sans Bold" w:hAnsi="Skanska Sans Bold" w:cs="Arial"/>
                <w:sz w:val="18"/>
                <w:szCs w:val="18"/>
              </w:rPr>
              <w:t>h</w:t>
            </w:r>
            <w:r w:rsidRPr="00D53620">
              <w:rPr>
                <w:rFonts w:ascii="Skanska Sans Bold" w:hAnsi="Skanska Sans Bold" w:cs="Arial"/>
                <w:sz w:val="18"/>
                <w:szCs w:val="18"/>
              </w:rPr>
              <w:t>unty</w:t>
            </w:r>
          </w:p>
        </w:tc>
        <w:tc>
          <w:tcPr>
            <w:tcW w:w="5015" w:type="dxa"/>
            <w:tcBorders>
              <w:top w:val="single" w:sz="4" w:space="0" w:color="auto"/>
            </w:tcBorders>
            <w:shd w:val="clear" w:color="auto" w:fill="E6E6E6"/>
            <w:vAlign w:val="center"/>
          </w:tcPr>
          <w:p w14:paraId="1AF17DC3" w14:textId="77777777" w:rsidR="0082359F" w:rsidRPr="00D111D0" w:rsidRDefault="00572951" w:rsidP="0082359F">
            <w:pPr>
              <w:pStyle w:val="BodyText"/>
              <w:spacing w:before="120" w:after="120"/>
              <w:jc w:val="left"/>
              <w:rPr>
                <w:rFonts w:ascii="Skanska Sans Bold" w:hAnsi="Skanska Sans Bold" w:cs="Arial"/>
                <w:b/>
                <w:sz w:val="18"/>
                <w:szCs w:val="18"/>
              </w:rPr>
            </w:pPr>
            <w:r w:rsidRPr="00D111D0">
              <w:rPr>
                <w:rFonts w:ascii="Skanska Sans Bold" w:hAnsi="Skanska Sans Bold" w:cs="Arial"/>
                <w:b/>
                <w:sz w:val="18"/>
                <w:szCs w:val="18"/>
              </w:rPr>
              <w:t>Company</w:t>
            </w:r>
            <w:r w:rsidR="00B91461" w:rsidRPr="00D111D0">
              <w:rPr>
                <w:rFonts w:ascii="Skanska Sans Bold" w:hAnsi="Skanska Sans Bold" w:cs="Arial"/>
                <w:b/>
                <w:sz w:val="18"/>
                <w:szCs w:val="18"/>
              </w:rPr>
              <w:t xml:space="preserve"> </w:t>
            </w:r>
            <w:r w:rsidR="0082359F" w:rsidRPr="00D111D0">
              <w:rPr>
                <w:rFonts w:ascii="Skanska Sans Bold" w:hAnsi="Skanska Sans Bold" w:cs="Arial"/>
                <w:b/>
                <w:sz w:val="18"/>
                <w:szCs w:val="18"/>
              </w:rPr>
              <w:t>Environmental Advisor</w:t>
            </w:r>
          </w:p>
          <w:p w14:paraId="3D7273F6" w14:textId="77777777" w:rsidR="0082359F" w:rsidRPr="00D111D0" w:rsidRDefault="008C0577" w:rsidP="0082359F">
            <w:pPr>
              <w:pStyle w:val="BodyText"/>
              <w:spacing w:before="120" w:after="120"/>
              <w:jc w:val="left"/>
              <w:rPr>
                <w:rFonts w:ascii="Skanska Sans Bold" w:hAnsi="Skanska Sans Bold" w:cs="Arial"/>
                <w:sz w:val="18"/>
                <w:szCs w:val="18"/>
              </w:rPr>
            </w:pPr>
            <w:r>
              <w:rPr>
                <w:rFonts w:ascii="Skanska Sans Bold" w:hAnsi="Skanska Sans Bold" w:cs="Arial"/>
                <w:sz w:val="18"/>
                <w:szCs w:val="18"/>
              </w:rPr>
              <w:t>Eleanor Stewart (07823 355 818)</w:t>
            </w:r>
          </w:p>
        </w:tc>
      </w:tr>
    </w:tbl>
    <w:p w14:paraId="688483C0" w14:textId="77777777" w:rsidR="008A3FAB" w:rsidRPr="00D111D0" w:rsidRDefault="008A3FAB" w:rsidP="008217EE">
      <w:pPr>
        <w:pStyle w:val="Heading1"/>
        <w:rPr>
          <w:rFonts w:ascii="Skanska Sans Bold" w:hAnsi="Skanska Sans Bold"/>
        </w:rPr>
      </w:pPr>
      <w:bookmarkStart w:id="2" w:name="_Toc414023247"/>
      <w:r w:rsidRPr="00D111D0">
        <w:rPr>
          <w:rFonts w:ascii="Skanska Sans Bold" w:hAnsi="Skanska Sans Bold"/>
        </w:rPr>
        <w:t>Introduction</w:t>
      </w:r>
      <w:bookmarkEnd w:id="2"/>
    </w:p>
    <w:p w14:paraId="3EBF5144" w14:textId="77777777" w:rsidR="0097632D" w:rsidRPr="00D111D0" w:rsidRDefault="00DC2B90" w:rsidP="00D46A46">
      <w:pPr>
        <w:autoSpaceDE w:val="0"/>
        <w:autoSpaceDN w:val="0"/>
        <w:adjustRightInd w:val="0"/>
        <w:rPr>
          <w:rFonts w:ascii="Skanska Sans Pro" w:hAnsi="Skanska Sans Pro" w:cs="Times New Roman"/>
          <w:b w:val="0"/>
          <w:color w:val="auto"/>
          <w:sz w:val="20"/>
          <w:szCs w:val="20"/>
        </w:rPr>
      </w:pPr>
      <w:r w:rsidRPr="00D111D0">
        <w:rPr>
          <w:rFonts w:ascii="Skanska Sans Pro" w:hAnsi="Skanska Sans Pro" w:cs="Times New Roman"/>
          <w:b w:val="0"/>
          <w:color w:val="auto"/>
          <w:sz w:val="20"/>
          <w:szCs w:val="20"/>
        </w:rPr>
        <w:t>The Skanska</w:t>
      </w:r>
      <w:r w:rsidR="0097632D" w:rsidRPr="00D111D0">
        <w:rPr>
          <w:rFonts w:ascii="Skanska Sans Pro" w:hAnsi="Skanska Sans Pro" w:cs="Times New Roman"/>
          <w:b w:val="0"/>
          <w:color w:val="auto"/>
          <w:sz w:val="20"/>
          <w:szCs w:val="20"/>
        </w:rPr>
        <w:t xml:space="preserve"> </w:t>
      </w:r>
      <w:r w:rsidRPr="00D111D0">
        <w:rPr>
          <w:rFonts w:ascii="Skanska Sans Pro" w:hAnsi="Skanska Sans Pro" w:cs="Times New Roman"/>
          <w:b w:val="0"/>
          <w:color w:val="auto"/>
          <w:sz w:val="20"/>
          <w:szCs w:val="20"/>
        </w:rPr>
        <w:t xml:space="preserve">Environmental Management System (EMS) is accredited to </w:t>
      </w:r>
      <w:r w:rsidR="0097632D" w:rsidRPr="00D111D0">
        <w:rPr>
          <w:rFonts w:ascii="Skanska Sans Pro" w:hAnsi="Skanska Sans Pro" w:cs="Times New Roman"/>
          <w:b w:val="0"/>
          <w:color w:val="auto"/>
          <w:sz w:val="20"/>
          <w:szCs w:val="20"/>
        </w:rPr>
        <w:t xml:space="preserve">ISO 14001:2004. The </w:t>
      </w:r>
      <w:r w:rsidRPr="00D111D0">
        <w:rPr>
          <w:rFonts w:ascii="Skanska Sans Pro" w:hAnsi="Skanska Sans Pro" w:cs="Times New Roman"/>
          <w:b w:val="0"/>
          <w:color w:val="auto"/>
          <w:sz w:val="20"/>
          <w:szCs w:val="20"/>
        </w:rPr>
        <w:t xml:space="preserve">EMS </w:t>
      </w:r>
      <w:r w:rsidR="0097632D" w:rsidRPr="00D111D0">
        <w:rPr>
          <w:rFonts w:ascii="Skanska Sans Pro" w:hAnsi="Skanska Sans Pro" w:cs="Times New Roman"/>
          <w:b w:val="0"/>
          <w:color w:val="auto"/>
          <w:sz w:val="20"/>
          <w:szCs w:val="20"/>
        </w:rPr>
        <w:t xml:space="preserve">objectives </w:t>
      </w:r>
      <w:r w:rsidR="00E10303" w:rsidRPr="00D111D0">
        <w:rPr>
          <w:rFonts w:ascii="Skanska Sans Pro" w:hAnsi="Skanska Sans Pro" w:cs="Times New Roman"/>
          <w:b w:val="0"/>
          <w:color w:val="auto"/>
          <w:sz w:val="20"/>
          <w:szCs w:val="20"/>
        </w:rPr>
        <w:t>are:</w:t>
      </w:r>
    </w:p>
    <w:p w14:paraId="4C9D627D" w14:textId="77777777" w:rsidR="00131572" w:rsidRPr="00D111D0" w:rsidRDefault="00131572" w:rsidP="00D46A46">
      <w:pPr>
        <w:autoSpaceDE w:val="0"/>
        <w:autoSpaceDN w:val="0"/>
        <w:adjustRightInd w:val="0"/>
        <w:rPr>
          <w:rFonts w:ascii="Skanska Sans Pro" w:hAnsi="Skanska Sans Pro" w:cs="Times New Roman"/>
          <w:b w:val="0"/>
          <w:color w:val="auto"/>
          <w:sz w:val="20"/>
          <w:szCs w:val="20"/>
        </w:rPr>
      </w:pPr>
    </w:p>
    <w:p w14:paraId="4CD82582" w14:textId="77777777" w:rsidR="0097632D" w:rsidRPr="00D111D0" w:rsidRDefault="0097632D" w:rsidP="00B23594">
      <w:pPr>
        <w:pStyle w:val="ListParagraph"/>
        <w:numPr>
          <w:ilvl w:val="0"/>
          <w:numId w:val="10"/>
        </w:numPr>
        <w:autoSpaceDE w:val="0"/>
        <w:autoSpaceDN w:val="0"/>
        <w:adjustRightInd w:val="0"/>
        <w:rPr>
          <w:rFonts w:ascii="Skanska Sans Pro" w:hAnsi="Skanska Sans Pro" w:cs="Times New Roman"/>
          <w:b w:val="0"/>
          <w:color w:val="auto"/>
          <w:sz w:val="20"/>
          <w:szCs w:val="20"/>
        </w:rPr>
      </w:pPr>
      <w:r w:rsidRPr="00D111D0">
        <w:rPr>
          <w:rFonts w:ascii="Skanska Sans Pro" w:hAnsi="Skanska Sans Pro" w:cs="Times New Roman"/>
          <w:b w:val="0"/>
          <w:color w:val="auto"/>
          <w:sz w:val="20"/>
          <w:szCs w:val="20"/>
        </w:rPr>
        <w:t>to minimise, as far as reasonably practicable, adverse effects on the environment</w:t>
      </w:r>
      <w:r w:rsidR="00E10303" w:rsidRPr="00D111D0">
        <w:rPr>
          <w:rFonts w:ascii="Skanska Sans Pro" w:hAnsi="Skanska Sans Pro" w:cs="Times New Roman"/>
          <w:b w:val="0"/>
          <w:color w:val="auto"/>
          <w:sz w:val="20"/>
          <w:szCs w:val="20"/>
        </w:rPr>
        <w:t>;</w:t>
      </w:r>
    </w:p>
    <w:p w14:paraId="1B23CCBD" w14:textId="77777777" w:rsidR="0097632D" w:rsidRPr="00D111D0" w:rsidRDefault="0097632D" w:rsidP="00B23594">
      <w:pPr>
        <w:pStyle w:val="ListParagraph"/>
        <w:numPr>
          <w:ilvl w:val="0"/>
          <w:numId w:val="10"/>
        </w:numPr>
        <w:autoSpaceDE w:val="0"/>
        <w:autoSpaceDN w:val="0"/>
        <w:adjustRightInd w:val="0"/>
        <w:rPr>
          <w:rFonts w:ascii="Skanska Sans Pro" w:hAnsi="Skanska Sans Pro" w:cs="Times New Roman"/>
          <w:b w:val="0"/>
          <w:color w:val="auto"/>
          <w:sz w:val="20"/>
          <w:szCs w:val="20"/>
        </w:rPr>
      </w:pPr>
      <w:r w:rsidRPr="00D111D0">
        <w:rPr>
          <w:rFonts w:ascii="Skanska Sans Pro" w:hAnsi="Skanska Sans Pro" w:cs="Times New Roman"/>
          <w:b w:val="0"/>
          <w:color w:val="auto"/>
          <w:sz w:val="20"/>
          <w:szCs w:val="20"/>
        </w:rPr>
        <w:t>to promote good standards of environmental awareness</w:t>
      </w:r>
      <w:r w:rsidR="00E10303" w:rsidRPr="00D111D0">
        <w:rPr>
          <w:rFonts w:ascii="Skanska Sans Pro" w:hAnsi="Skanska Sans Pro" w:cs="Times New Roman"/>
          <w:b w:val="0"/>
          <w:color w:val="auto"/>
          <w:sz w:val="20"/>
          <w:szCs w:val="20"/>
        </w:rPr>
        <w:t>;</w:t>
      </w:r>
    </w:p>
    <w:p w14:paraId="47722056" w14:textId="77777777" w:rsidR="0097632D" w:rsidRPr="00D111D0" w:rsidRDefault="0097632D" w:rsidP="00B23594">
      <w:pPr>
        <w:pStyle w:val="ListParagraph"/>
        <w:numPr>
          <w:ilvl w:val="0"/>
          <w:numId w:val="10"/>
        </w:numPr>
        <w:autoSpaceDE w:val="0"/>
        <w:autoSpaceDN w:val="0"/>
        <w:adjustRightInd w:val="0"/>
        <w:rPr>
          <w:rFonts w:ascii="Skanska Sans Pro" w:hAnsi="Skanska Sans Pro" w:cs="Times New Roman"/>
          <w:b w:val="0"/>
          <w:color w:val="auto"/>
          <w:sz w:val="20"/>
          <w:szCs w:val="20"/>
        </w:rPr>
      </w:pPr>
      <w:r w:rsidRPr="00D111D0">
        <w:rPr>
          <w:rFonts w:ascii="Skanska Sans Pro" w:hAnsi="Skanska Sans Pro" w:cs="Times New Roman"/>
          <w:b w:val="0"/>
          <w:color w:val="auto"/>
          <w:sz w:val="20"/>
          <w:szCs w:val="20"/>
        </w:rPr>
        <w:t>to develop environmental awareness and responsibilities amongst site personnel at all levels</w:t>
      </w:r>
      <w:r w:rsidR="00E10303" w:rsidRPr="00D111D0">
        <w:rPr>
          <w:rFonts w:ascii="Skanska Sans Pro" w:hAnsi="Skanska Sans Pro" w:cs="Times New Roman"/>
          <w:b w:val="0"/>
          <w:color w:val="auto"/>
          <w:sz w:val="20"/>
          <w:szCs w:val="20"/>
        </w:rPr>
        <w:t>;</w:t>
      </w:r>
    </w:p>
    <w:p w14:paraId="004F6D7F" w14:textId="77777777" w:rsidR="0097632D" w:rsidRPr="00D111D0" w:rsidRDefault="0097632D" w:rsidP="00B23594">
      <w:pPr>
        <w:pStyle w:val="ListParagraph"/>
        <w:numPr>
          <w:ilvl w:val="0"/>
          <w:numId w:val="10"/>
        </w:numPr>
        <w:autoSpaceDE w:val="0"/>
        <w:autoSpaceDN w:val="0"/>
        <w:adjustRightInd w:val="0"/>
        <w:rPr>
          <w:rFonts w:ascii="Skanska Sans Pro" w:hAnsi="Skanska Sans Pro" w:cs="Times New Roman"/>
          <w:b w:val="0"/>
          <w:color w:val="auto"/>
          <w:sz w:val="20"/>
          <w:szCs w:val="20"/>
        </w:rPr>
      </w:pPr>
      <w:r w:rsidRPr="00D111D0">
        <w:rPr>
          <w:rFonts w:ascii="Skanska Sans Pro" w:hAnsi="Skanska Sans Pro" w:cs="Times New Roman"/>
          <w:b w:val="0"/>
          <w:color w:val="auto"/>
          <w:sz w:val="20"/>
          <w:szCs w:val="20"/>
        </w:rPr>
        <w:t>to maintain a safe and healthy working environment for the workforce</w:t>
      </w:r>
      <w:r w:rsidR="00E10303" w:rsidRPr="00D111D0">
        <w:rPr>
          <w:rFonts w:ascii="Skanska Sans Pro" w:hAnsi="Skanska Sans Pro" w:cs="Times New Roman"/>
          <w:b w:val="0"/>
          <w:color w:val="auto"/>
          <w:sz w:val="20"/>
          <w:szCs w:val="20"/>
        </w:rPr>
        <w:t>;</w:t>
      </w:r>
    </w:p>
    <w:p w14:paraId="022843FC" w14:textId="77777777" w:rsidR="0097632D" w:rsidRPr="003F0120" w:rsidRDefault="0097632D" w:rsidP="00B23594">
      <w:pPr>
        <w:pStyle w:val="ListParagraph"/>
        <w:numPr>
          <w:ilvl w:val="0"/>
          <w:numId w:val="10"/>
        </w:numPr>
        <w:autoSpaceDE w:val="0"/>
        <w:autoSpaceDN w:val="0"/>
        <w:adjustRightInd w:val="0"/>
        <w:rPr>
          <w:rFonts w:ascii="Skanska Sans Pro" w:hAnsi="Skanska Sans Pro" w:cs="Times New Roman"/>
          <w:b w:val="0"/>
          <w:color w:val="auto"/>
          <w:sz w:val="20"/>
          <w:szCs w:val="20"/>
        </w:rPr>
      </w:pPr>
      <w:r w:rsidRPr="00D111D0">
        <w:rPr>
          <w:rFonts w:ascii="Skanska Sans Pro" w:hAnsi="Skanska Sans Pro" w:cs="Times New Roman"/>
          <w:b w:val="0"/>
          <w:color w:val="auto"/>
          <w:sz w:val="20"/>
          <w:szCs w:val="20"/>
        </w:rPr>
        <w:t xml:space="preserve">to prevent nuisance to the community and avoid damage to </w:t>
      </w:r>
      <w:r w:rsidRPr="003F0120">
        <w:rPr>
          <w:rFonts w:ascii="Skanska Sans Pro" w:hAnsi="Skanska Sans Pro" w:cs="Times New Roman"/>
          <w:b w:val="0"/>
          <w:color w:val="auto"/>
          <w:sz w:val="20"/>
          <w:szCs w:val="20"/>
        </w:rPr>
        <w:t>the environment</w:t>
      </w:r>
      <w:r w:rsidR="00E10303" w:rsidRPr="003F0120">
        <w:rPr>
          <w:rFonts w:ascii="Skanska Sans Pro" w:hAnsi="Skanska Sans Pro" w:cs="Times New Roman"/>
          <w:b w:val="0"/>
          <w:color w:val="auto"/>
          <w:sz w:val="20"/>
          <w:szCs w:val="20"/>
        </w:rPr>
        <w:t>;</w:t>
      </w:r>
    </w:p>
    <w:p w14:paraId="5DC4B96B" w14:textId="77777777" w:rsidR="0097632D" w:rsidRPr="003F0120" w:rsidRDefault="0097632D" w:rsidP="00B23594">
      <w:pPr>
        <w:pStyle w:val="ListParagraph"/>
        <w:numPr>
          <w:ilvl w:val="0"/>
          <w:numId w:val="10"/>
        </w:numPr>
        <w:autoSpaceDE w:val="0"/>
        <w:autoSpaceDN w:val="0"/>
        <w:adjustRightInd w:val="0"/>
        <w:rPr>
          <w:rFonts w:ascii="Skanska Sans Pro" w:hAnsi="Skanska Sans Pro" w:cs="Times New Roman"/>
          <w:b w:val="0"/>
          <w:color w:val="auto"/>
          <w:sz w:val="20"/>
          <w:szCs w:val="20"/>
        </w:rPr>
      </w:pPr>
      <w:r w:rsidRPr="003F0120">
        <w:rPr>
          <w:rFonts w:ascii="Skanska Sans Pro" w:hAnsi="Skanska Sans Pro" w:cs="Times New Roman"/>
          <w:b w:val="0"/>
          <w:color w:val="auto"/>
          <w:sz w:val="20"/>
          <w:szCs w:val="20"/>
        </w:rPr>
        <w:t>to implement a policy of potential reuse of all waste with disposal off site being a last resort</w:t>
      </w:r>
      <w:r w:rsidR="00E10303" w:rsidRPr="003F0120">
        <w:rPr>
          <w:rFonts w:ascii="Skanska Sans Pro" w:hAnsi="Skanska Sans Pro" w:cs="Times New Roman"/>
          <w:b w:val="0"/>
          <w:color w:val="auto"/>
          <w:sz w:val="20"/>
          <w:szCs w:val="20"/>
        </w:rPr>
        <w:t>; and</w:t>
      </w:r>
    </w:p>
    <w:p w14:paraId="5F0A1FCA" w14:textId="77777777" w:rsidR="0097632D" w:rsidRPr="003F0120" w:rsidRDefault="0097632D" w:rsidP="00B23594">
      <w:pPr>
        <w:pStyle w:val="Indentbodytext"/>
        <w:numPr>
          <w:ilvl w:val="0"/>
          <w:numId w:val="10"/>
        </w:numPr>
        <w:rPr>
          <w:rFonts w:ascii="Skanska Sans Pro" w:hAnsi="Skanska Sans Pro"/>
          <w:i/>
          <w:color w:val="auto"/>
          <w:sz w:val="20"/>
          <w:szCs w:val="20"/>
        </w:rPr>
      </w:pPr>
      <w:r w:rsidRPr="003F0120">
        <w:rPr>
          <w:rFonts w:ascii="Skanska Sans Pro" w:hAnsi="Skanska Sans Pro"/>
          <w:color w:val="auto"/>
          <w:sz w:val="20"/>
          <w:szCs w:val="20"/>
        </w:rPr>
        <w:t>to enable full compliance to be maintained with all relevant legislation</w:t>
      </w:r>
      <w:r w:rsidR="00E10303" w:rsidRPr="003F0120">
        <w:rPr>
          <w:rFonts w:ascii="Skanska Sans Pro" w:hAnsi="Skanska Sans Pro"/>
          <w:color w:val="auto"/>
          <w:sz w:val="20"/>
          <w:szCs w:val="20"/>
        </w:rPr>
        <w:t>.</w:t>
      </w:r>
    </w:p>
    <w:p w14:paraId="227271CF" w14:textId="77777777" w:rsidR="0097632D" w:rsidRPr="00D111D0" w:rsidRDefault="0097632D" w:rsidP="00D46A46">
      <w:pPr>
        <w:pStyle w:val="Indentbodytext"/>
        <w:ind w:left="0"/>
        <w:rPr>
          <w:rFonts w:ascii="Skanska Sans Pro" w:hAnsi="Skanska Sans Pro"/>
          <w:i/>
          <w:color w:val="FF0000"/>
          <w:sz w:val="20"/>
          <w:szCs w:val="20"/>
        </w:rPr>
      </w:pPr>
    </w:p>
    <w:p w14:paraId="1B84DB7B" w14:textId="77777777" w:rsidR="00E34B90" w:rsidRPr="00D111D0" w:rsidRDefault="00713957" w:rsidP="00D46A46">
      <w:pPr>
        <w:pStyle w:val="Indentbodytext"/>
        <w:ind w:left="0"/>
        <w:rPr>
          <w:rFonts w:ascii="Skanska Sans Pro" w:hAnsi="Skanska Sans Pro"/>
          <w:sz w:val="20"/>
          <w:szCs w:val="20"/>
        </w:rPr>
      </w:pPr>
      <w:r w:rsidRPr="00D111D0">
        <w:rPr>
          <w:rFonts w:ascii="Skanska Sans Pro" w:hAnsi="Skanska Sans Pro"/>
          <w:sz w:val="20"/>
          <w:szCs w:val="20"/>
        </w:rPr>
        <w:t>This Project Environmental Management Plan (PEMP)</w:t>
      </w:r>
      <w:r w:rsidRPr="00D111D0">
        <w:rPr>
          <w:rFonts w:ascii="Skanska Sans Pro" w:hAnsi="Skanska Sans Pro"/>
          <w:color w:val="auto"/>
          <w:sz w:val="20"/>
          <w:szCs w:val="20"/>
        </w:rPr>
        <w:t xml:space="preserve"> </w:t>
      </w:r>
      <w:r w:rsidR="008A3FAB" w:rsidRPr="00D111D0">
        <w:rPr>
          <w:rFonts w:ascii="Skanska Sans Pro" w:hAnsi="Skanska Sans Pro"/>
          <w:sz w:val="20"/>
          <w:szCs w:val="20"/>
        </w:rPr>
        <w:t xml:space="preserve">aims to </w:t>
      </w:r>
      <w:r w:rsidR="009D3885" w:rsidRPr="00D111D0">
        <w:rPr>
          <w:rFonts w:ascii="Skanska Sans Pro" w:hAnsi="Skanska Sans Pro"/>
          <w:sz w:val="20"/>
          <w:szCs w:val="20"/>
        </w:rPr>
        <w:t>reduce</w:t>
      </w:r>
      <w:r w:rsidR="008A3FAB" w:rsidRPr="00D111D0">
        <w:rPr>
          <w:rFonts w:ascii="Skanska Sans Pro" w:hAnsi="Skanska Sans Pro"/>
          <w:sz w:val="20"/>
          <w:szCs w:val="20"/>
        </w:rPr>
        <w:t xml:space="preserve"> </w:t>
      </w:r>
      <w:r w:rsidR="009D3885" w:rsidRPr="00D111D0">
        <w:rPr>
          <w:rFonts w:ascii="Skanska Sans Pro" w:hAnsi="Skanska Sans Pro"/>
          <w:sz w:val="20"/>
          <w:szCs w:val="20"/>
        </w:rPr>
        <w:t xml:space="preserve">the </w:t>
      </w:r>
      <w:r w:rsidR="008A3FAB" w:rsidRPr="00D111D0">
        <w:rPr>
          <w:rFonts w:ascii="Skanska Sans Pro" w:hAnsi="Skanska Sans Pro"/>
          <w:sz w:val="20"/>
          <w:szCs w:val="20"/>
        </w:rPr>
        <w:t>negative environmental impact</w:t>
      </w:r>
      <w:r w:rsidR="00720791" w:rsidRPr="00D111D0">
        <w:rPr>
          <w:rFonts w:ascii="Skanska Sans Pro" w:hAnsi="Skanska Sans Pro"/>
          <w:sz w:val="20"/>
          <w:szCs w:val="20"/>
        </w:rPr>
        <w:t>s</w:t>
      </w:r>
      <w:r w:rsidR="008A3FAB" w:rsidRPr="00D111D0">
        <w:rPr>
          <w:rFonts w:ascii="Skanska Sans Pro" w:hAnsi="Skanska Sans Pro"/>
          <w:sz w:val="20"/>
          <w:szCs w:val="20"/>
        </w:rPr>
        <w:t xml:space="preserve"> of </w:t>
      </w:r>
      <w:r w:rsidRPr="00D111D0">
        <w:rPr>
          <w:rFonts w:ascii="Skanska Sans Pro" w:hAnsi="Skanska Sans Pro"/>
          <w:sz w:val="20"/>
          <w:szCs w:val="20"/>
        </w:rPr>
        <w:t xml:space="preserve">the project </w:t>
      </w:r>
      <w:r w:rsidR="008A3FAB" w:rsidRPr="00D111D0">
        <w:rPr>
          <w:rFonts w:ascii="Skanska Sans Pro" w:hAnsi="Skanska Sans Pro"/>
          <w:sz w:val="20"/>
          <w:szCs w:val="20"/>
        </w:rPr>
        <w:t xml:space="preserve">in accordance with </w:t>
      </w:r>
      <w:smartTag w:uri="urn:schemas-microsoft-com:office:smarttags" w:element="PersonName">
        <w:r w:rsidR="001E10C8" w:rsidRPr="00D111D0">
          <w:rPr>
            <w:rFonts w:ascii="Skanska Sans Pro" w:hAnsi="Skanska Sans Pro"/>
            <w:sz w:val="20"/>
            <w:szCs w:val="20"/>
          </w:rPr>
          <w:t>Skanska</w:t>
        </w:r>
      </w:smartTag>
      <w:r w:rsidR="00131572" w:rsidRPr="00D111D0">
        <w:rPr>
          <w:rFonts w:ascii="Skanska Sans Pro" w:hAnsi="Skanska Sans Pro"/>
          <w:sz w:val="20"/>
          <w:szCs w:val="20"/>
        </w:rPr>
        <w:t>’s business policies</w:t>
      </w:r>
      <w:r w:rsidRPr="00D111D0">
        <w:rPr>
          <w:rFonts w:ascii="Skanska Sans Pro" w:hAnsi="Skanska Sans Pro"/>
          <w:sz w:val="20"/>
          <w:szCs w:val="20"/>
        </w:rPr>
        <w:t xml:space="preserve"> and ‘Our Way of Working’</w:t>
      </w:r>
      <w:r w:rsidR="00BE3FF5" w:rsidRPr="00D111D0">
        <w:rPr>
          <w:rFonts w:ascii="Skanska Sans Pro" w:hAnsi="Skanska Sans Pro"/>
          <w:sz w:val="20"/>
          <w:szCs w:val="20"/>
        </w:rPr>
        <w:t xml:space="preserve"> (OWOW)</w:t>
      </w:r>
      <w:r w:rsidR="00131572" w:rsidRPr="00D111D0">
        <w:rPr>
          <w:rFonts w:ascii="Skanska Sans Pro" w:hAnsi="Skanska Sans Pro"/>
          <w:sz w:val="20"/>
          <w:szCs w:val="20"/>
        </w:rPr>
        <w:t xml:space="preserve">. </w:t>
      </w:r>
      <w:r w:rsidRPr="00D111D0">
        <w:rPr>
          <w:rFonts w:ascii="Skanska Sans Pro" w:hAnsi="Skanska Sans Pro"/>
          <w:sz w:val="20"/>
          <w:szCs w:val="20"/>
        </w:rPr>
        <w:t>T</w:t>
      </w:r>
      <w:r w:rsidR="008A3FAB" w:rsidRPr="00D111D0">
        <w:rPr>
          <w:rFonts w:ascii="Skanska Sans Pro" w:hAnsi="Skanska Sans Pro"/>
          <w:sz w:val="20"/>
          <w:szCs w:val="20"/>
        </w:rPr>
        <w:t xml:space="preserve">he </w:t>
      </w:r>
      <w:r w:rsidR="00E64F70" w:rsidRPr="00D111D0">
        <w:rPr>
          <w:rFonts w:ascii="Skanska Sans Pro" w:hAnsi="Skanska Sans Pro"/>
          <w:sz w:val="20"/>
          <w:szCs w:val="20"/>
        </w:rPr>
        <w:t>p</w:t>
      </w:r>
      <w:r w:rsidR="008A3FAB" w:rsidRPr="00D111D0">
        <w:rPr>
          <w:rFonts w:ascii="Skanska Sans Pro" w:hAnsi="Skanska Sans Pro"/>
          <w:sz w:val="20"/>
          <w:szCs w:val="20"/>
        </w:rPr>
        <w:t xml:space="preserve">roject </w:t>
      </w:r>
      <w:r w:rsidR="00E64F70" w:rsidRPr="00D111D0">
        <w:rPr>
          <w:rFonts w:ascii="Skanska Sans Pro" w:hAnsi="Skanska Sans Pro"/>
          <w:sz w:val="20"/>
          <w:szCs w:val="20"/>
        </w:rPr>
        <w:t>t</w:t>
      </w:r>
      <w:r w:rsidR="008A3FAB" w:rsidRPr="00D111D0">
        <w:rPr>
          <w:rFonts w:ascii="Skanska Sans Pro" w:hAnsi="Skanska Sans Pro"/>
          <w:sz w:val="20"/>
          <w:szCs w:val="20"/>
        </w:rPr>
        <w:t xml:space="preserve">eam and all </w:t>
      </w:r>
      <w:r w:rsidR="00D46A46" w:rsidRPr="00D111D0">
        <w:rPr>
          <w:rFonts w:ascii="Skanska Sans Pro" w:hAnsi="Skanska Sans Pro"/>
          <w:sz w:val="20"/>
          <w:szCs w:val="20"/>
        </w:rPr>
        <w:t>suppliers</w:t>
      </w:r>
      <w:r w:rsidR="008A3FAB" w:rsidRPr="00D111D0">
        <w:rPr>
          <w:rFonts w:ascii="Skanska Sans Pro" w:hAnsi="Skanska Sans Pro"/>
          <w:sz w:val="20"/>
          <w:szCs w:val="20"/>
        </w:rPr>
        <w:t xml:space="preserve"> </w:t>
      </w:r>
      <w:r w:rsidRPr="00D111D0">
        <w:rPr>
          <w:rFonts w:ascii="Skanska Sans Pro" w:hAnsi="Skanska Sans Pro"/>
          <w:sz w:val="20"/>
          <w:szCs w:val="20"/>
        </w:rPr>
        <w:t xml:space="preserve">and consultants </w:t>
      </w:r>
      <w:r w:rsidR="008A3FAB" w:rsidRPr="00D111D0">
        <w:rPr>
          <w:rFonts w:ascii="Skanska Sans Pro" w:hAnsi="Skanska Sans Pro"/>
          <w:sz w:val="20"/>
          <w:szCs w:val="20"/>
        </w:rPr>
        <w:t>will comply with th</w:t>
      </w:r>
      <w:r w:rsidRPr="00D111D0">
        <w:rPr>
          <w:rFonts w:ascii="Skanska Sans Pro" w:hAnsi="Skanska Sans Pro"/>
          <w:sz w:val="20"/>
          <w:szCs w:val="20"/>
        </w:rPr>
        <w:t>is PEMP and the Skanska EMS</w:t>
      </w:r>
      <w:r w:rsidR="00E34B90" w:rsidRPr="00D111D0">
        <w:rPr>
          <w:rFonts w:ascii="Skanska Sans Pro" w:hAnsi="Skanska Sans Pro"/>
          <w:sz w:val="20"/>
          <w:szCs w:val="20"/>
        </w:rPr>
        <w:t>.</w:t>
      </w:r>
      <w:r w:rsidRPr="00D111D0">
        <w:rPr>
          <w:rFonts w:ascii="Skanska Sans Pro" w:hAnsi="Skanska Sans Pro"/>
          <w:color w:val="auto"/>
          <w:sz w:val="20"/>
          <w:szCs w:val="20"/>
        </w:rPr>
        <w:t xml:space="preserve"> This will promote a culture of environmental responsibility, self-regulation and</w:t>
      </w:r>
      <w:r w:rsidRPr="00D111D0">
        <w:rPr>
          <w:rFonts w:ascii="Skanska Sans Pro" w:hAnsi="Skanska Sans Pro"/>
          <w:b/>
          <w:color w:val="auto"/>
          <w:sz w:val="20"/>
          <w:szCs w:val="20"/>
        </w:rPr>
        <w:t xml:space="preserve"> </w:t>
      </w:r>
      <w:r w:rsidRPr="00D111D0">
        <w:rPr>
          <w:rFonts w:ascii="Skanska Sans Pro" w:hAnsi="Skanska Sans Pro"/>
          <w:color w:val="auto"/>
          <w:sz w:val="20"/>
          <w:szCs w:val="20"/>
        </w:rPr>
        <w:t>encourage sustainability.</w:t>
      </w:r>
    </w:p>
    <w:p w14:paraId="52E4C9E3" w14:textId="77777777" w:rsidR="00E34B90" w:rsidRPr="00D111D0" w:rsidRDefault="00E34B90" w:rsidP="00D46A46">
      <w:pPr>
        <w:pStyle w:val="Indentbodytext"/>
        <w:ind w:left="0"/>
        <w:rPr>
          <w:rFonts w:ascii="Skanska Sans Pro" w:hAnsi="Skanska Sans Pro"/>
          <w:sz w:val="20"/>
          <w:szCs w:val="20"/>
        </w:rPr>
      </w:pPr>
    </w:p>
    <w:p w14:paraId="2E21D8E4" w14:textId="77777777" w:rsidR="00713957" w:rsidRPr="00D111D0" w:rsidRDefault="008A3FAB" w:rsidP="00E10303">
      <w:pPr>
        <w:pStyle w:val="Indentbodytext"/>
        <w:ind w:left="0"/>
        <w:rPr>
          <w:rFonts w:ascii="Skanska Sans Pro" w:hAnsi="Skanska Sans Pro"/>
          <w:sz w:val="20"/>
          <w:szCs w:val="20"/>
        </w:rPr>
      </w:pPr>
      <w:r w:rsidRPr="00D111D0">
        <w:rPr>
          <w:rFonts w:ascii="Skanska Sans Pro" w:hAnsi="Skanska Sans Pro"/>
          <w:sz w:val="20"/>
          <w:szCs w:val="20"/>
        </w:rPr>
        <w:t>Th</w:t>
      </w:r>
      <w:r w:rsidR="00131572" w:rsidRPr="00D111D0">
        <w:rPr>
          <w:rFonts w:ascii="Skanska Sans Pro" w:hAnsi="Skanska Sans Pro"/>
          <w:sz w:val="20"/>
          <w:szCs w:val="20"/>
        </w:rPr>
        <w:t xml:space="preserve">is PEMP </w:t>
      </w:r>
      <w:r w:rsidR="0070444A" w:rsidRPr="00D111D0">
        <w:rPr>
          <w:rFonts w:ascii="Skanska Sans Pro" w:hAnsi="Skanska Sans Pro"/>
          <w:sz w:val="20"/>
          <w:szCs w:val="20"/>
        </w:rPr>
        <w:t>describes</w:t>
      </w:r>
      <w:r w:rsidRPr="00D111D0">
        <w:rPr>
          <w:rFonts w:ascii="Skanska Sans Pro" w:hAnsi="Skanska Sans Pro"/>
          <w:sz w:val="20"/>
          <w:szCs w:val="20"/>
        </w:rPr>
        <w:t xml:space="preserve"> the environmental risks associated with the </w:t>
      </w:r>
      <w:r w:rsidR="00720791" w:rsidRPr="00D111D0">
        <w:rPr>
          <w:rFonts w:ascii="Skanska Sans Pro" w:hAnsi="Skanska Sans Pro"/>
          <w:color w:val="auto"/>
          <w:sz w:val="20"/>
          <w:szCs w:val="20"/>
        </w:rPr>
        <w:t>project</w:t>
      </w:r>
      <w:r w:rsidR="0070444A" w:rsidRPr="00D111D0">
        <w:rPr>
          <w:rFonts w:ascii="Skanska Sans Pro" w:hAnsi="Skanska Sans Pro"/>
          <w:color w:val="auto"/>
          <w:sz w:val="20"/>
          <w:szCs w:val="20"/>
        </w:rPr>
        <w:t xml:space="preserve">. </w:t>
      </w:r>
      <w:r w:rsidR="00713957" w:rsidRPr="00D111D0">
        <w:rPr>
          <w:rFonts w:ascii="Skanska Sans Pro" w:hAnsi="Skanska Sans Pro"/>
          <w:sz w:val="20"/>
          <w:szCs w:val="20"/>
        </w:rPr>
        <w:t>All suppliers or consultants to the project must provide evidence to show how they will control any environmental risks that may arise from their works, e.g. within a method statement.</w:t>
      </w:r>
    </w:p>
    <w:p w14:paraId="638A6AFB" w14:textId="77777777" w:rsidR="00713957" w:rsidRPr="00D111D0" w:rsidRDefault="00713957" w:rsidP="00E10303">
      <w:pPr>
        <w:pStyle w:val="Indentbodytext"/>
        <w:ind w:left="0"/>
        <w:rPr>
          <w:rFonts w:ascii="Skanska Sans Pro" w:hAnsi="Skanska Sans Pro"/>
          <w:sz w:val="20"/>
          <w:szCs w:val="20"/>
        </w:rPr>
      </w:pPr>
    </w:p>
    <w:p w14:paraId="50371C50" w14:textId="77777777" w:rsidR="00713957" w:rsidRPr="00D111D0" w:rsidRDefault="0070444A" w:rsidP="00E10303">
      <w:pPr>
        <w:pStyle w:val="Indentbodytext"/>
        <w:ind w:left="0"/>
        <w:rPr>
          <w:rFonts w:ascii="Skanska Sans Pro" w:hAnsi="Skanska Sans Pro"/>
          <w:sz w:val="20"/>
          <w:szCs w:val="20"/>
        </w:rPr>
      </w:pPr>
      <w:r w:rsidRPr="00D111D0">
        <w:rPr>
          <w:rFonts w:ascii="Skanska Sans Pro" w:hAnsi="Skanska Sans Pro"/>
          <w:color w:val="auto"/>
          <w:sz w:val="20"/>
          <w:szCs w:val="20"/>
        </w:rPr>
        <w:t xml:space="preserve">This PEMP describes the management controls to minimise environmental impacts and comply with all relevant environmental legislation and obligations. </w:t>
      </w:r>
      <w:r w:rsidRPr="00D111D0">
        <w:rPr>
          <w:rFonts w:ascii="Skanska Sans Pro" w:hAnsi="Skanska Sans Pro"/>
          <w:sz w:val="20"/>
          <w:szCs w:val="20"/>
        </w:rPr>
        <w:t>The controls will e</w:t>
      </w:r>
      <w:r w:rsidRPr="00D111D0">
        <w:rPr>
          <w:rFonts w:ascii="Skanska Sans Pro" w:hAnsi="Skanska Sans Pro"/>
          <w:color w:val="auto"/>
          <w:sz w:val="20"/>
          <w:szCs w:val="20"/>
        </w:rPr>
        <w:t>nsure that environmental management is addressed and incorporated in</w:t>
      </w:r>
      <w:r w:rsidRPr="00D111D0">
        <w:rPr>
          <w:rFonts w:ascii="Skanska Sans Pro" w:hAnsi="Skanska Sans Pro"/>
          <w:b/>
          <w:color w:val="auto"/>
          <w:sz w:val="20"/>
          <w:szCs w:val="20"/>
        </w:rPr>
        <w:t xml:space="preserve"> </w:t>
      </w:r>
      <w:r w:rsidRPr="00D111D0">
        <w:rPr>
          <w:rFonts w:ascii="Skanska Sans Pro" w:hAnsi="Skanska Sans Pro"/>
          <w:color w:val="auto"/>
          <w:sz w:val="20"/>
          <w:szCs w:val="20"/>
        </w:rPr>
        <w:t>all decision-making.</w:t>
      </w:r>
    </w:p>
    <w:p w14:paraId="6D460FF0" w14:textId="77777777" w:rsidR="00713957" w:rsidRPr="00D111D0" w:rsidRDefault="00713957" w:rsidP="00E10303">
      <w:pPr>
        <w:pStyle w:val="Indentbodytext"/>
        <w:ind w:left="0"/>
        <w:rPr>
          <w:rFonts w:ascii="Skanska Sans Pro" w:hAnsi="Skanska Sans Pro"/>
          <w:sz w:val="20"/>
          <w:szCs w:val="20"/>
        </w:rPr>
      </w:pPr>
    </w:p>
    <w:p w14:paraId="33DE5317" w14:textId="77777777" w:rsidR="008A3FAB" w:rsidRPr="00D46A46" w:rsidRDefault="00131572" w:rsidP="00E10303">
      <w:pPr>
        <w:pStyle w:val="Indentbodytext"/>
        <w:ind w:left="0"/>
        <w:rPr>
          <w:b/>
          <w:color w:val="auto"/>
          <w:sz w:val="20"/>
          <w:szCs w:val="20"/>
        </w:rPr>
      </w:pPr>
      <w:r w:rsidRPr="00D111D0">
        <w:rPr>
          <w:rFonts w:ascii="Skanska Sans Pro" w:hAnsi="Skanska Sans Pro"/>
          <w:color w:val="auto"/>
          <w:sz w:val="20"/>
          <w:szCs w:val="20"/>
        </w:rPr>
        <w:t>This P</w:t>
      </w:r>
      <w:r w:rsidR="00E10303" w:rsidRPr="00D111D0">
        <w:rPr>
          <w:rFonts w:ascii="Skanska Sans Pro" w:hAnsi="Skanska Sans Pro"/>
          <w:color w:val="auto"/>
          <w:sz w:val="20"/>
          <w:szCs w:val="20"/>
        </w:rPr>
        <w:t>EMP</w:t>
      </w:r>
      <w:r w:rsidRPr="00D111D0">
        <w:rPr>
          <w:rFonts w:ascii="Skanska Sans Pro" w:hAnsi="Skanska Sans Pro"/>
          <w:color w:val="auto"/>
          <w:sz w:val="20"/>
          <w:szCs w:val="20"/>
        </w:rPr>
        <w:t xml:space="preserve"> will extend through the entire life of the contract providing a transparent and verifiable audit trail for sustainable strategies and solutions.</w:t>
      </w:r>
    </w:p>
    <w:p w14:paraId="73265838" w14:textId="77777777" w:rsidR="008217EE" w:rsidRPr="00D111D0" w:rsidRDefault="0036477E" w:rsidP="008217EE">
      <w:pPr>
        <w:pStyle w:val="Heading1"/>
        <w:rPr>
          <w:rFonts w:ascii="Skanska Sans Bold" w:hAnsi="Skanska Sans Bold"/>
        </w:rPr>
      </w:pPr>
      <w:bookmarkStart w:id="3" w:name="_Toc414023248"/>
      <w:r w:rsidRPr="00D111D0">
        <w:rPr>
          <w:rFonts w:ascii="Skanska Sans Bold" w:hAnsi="Skanska Sans Bold"/>
        </w:rPr>
        <w:t>Project</w:t>
      </w:r>
      <w:r w:rsidR="00421AB4" w:rsidRPr="00D111D0">
        <w:rPr>
          <w:rFonts w:ascii="Skanska Sans Bold" w:hAnsi="Skanska Sans Bold"/>
        </w:rPr>
        <w:t xml:space="preserve"> d</w:t>
      </w:r>
      <w:r w:rsidR="008217EE" w:rsidRPr="00D111D0">
        <w:rPr>
          <w:rFonts w:ascii="Skanska Sans Bold" w:hAnsi="Skanska Sans Bold"/>
        </w:rPr>
        <w:t>etails</w:t>
      </w:r>
      <w:bookmarkEnd w:id="3"/>
    </w:p>
    <w:p w14:paraId="21134565" w14:textId="77777777" w:rsidR="00D17541" w:rsidRPr="00D46A46" w:rsidRDefault="00D17541" w:rsidP="008217EE">
      <w:pPr>
        <w:rPr>
          <w:rFonts w:ascii="Times New Roman" w:hAnsi="Times New Roman" w:cs="Times New Roman"/>
          <w:sz w:val="20"/>
          <w:szCs w:val="20"/>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4"/>
        <w:gridCol w:w="3521"/>
        <w:gridCol w:w="3521"/>
      </w:tblGrid>
      <w:tr w:rsidR="008217EE" w:rsidRPr="00BA3C1D" w14:paraId="69599C1F" w14:textId="77777777" w:rsidTr="004D24B9">
        <w:trPr>
          <w:trHeight w:val="425"/>
        </w:trPr>
        <w:tc>
          <w:tcPr>
            <w:tcW w:w="1478" w:type="pct"/>
            <w:shd w:val="clear" w:color="auto" w:fill="C0C0C0"/>
            <w:vAlign w:val="center"/>
          </w:tcPr>
          <w:p w14:paraId="7B5A00A4" w14:textId="77777777" w:rsidR="008217EE" w:rsidRPr="00BB6BFD" w:rsidRDefault="008217EE" w:rsidP="008217EE">
            <w:pPr>
              <w:rPr>
                <w:rFonts w:ascii="Skanska Sans Pro" w:hAnsi="Skanska Sans Pro" w:cs="Times New Roman"/>
                <w:color w:val="auto"/>
                <w:sz w:val="20"/>
                <w:szCs w:val="20"/>
              </w:rPr>
            </w:pPr>
            <w:r w:rsidRPr="00BB6BFD">
              <w:rPr>
                <w:rFonts w:ascii="Skanska Sans Pro" w:hAnsi="Skanska Sans Pro" w:cs="Times New Roman"/>
                <w:color w:val="auto"/>
                <w:sz w:val="20"/>
                <w:szCs w:val="20"/>
              </w:rPr>
              <w:t>Site Address:</w:t>
            </w:r>
          </w:p>
        </w:tc>
        <w:tc>
          <w:tcPr>
            <w:tcW w:w="3522" w:type="pct"/>
            <w:gridSpan w:val="2"/>
            <w:vAlign w:val="center"/>
          </w:tcPr>
          <w:p w14:paraId="46D78252" w14:textId="77777777" w:rsidR="009974C9" w:rsidRPr="009974C9" w:rsidRDefault="00BD4BF6" w:rsidP="009974C9">
            <w:pPr>
              <w:spacing w:line="234" w:lineRule="atLeast"/>
              <w:rPr>
                <w:bCs/>
                <w:color w:val="222222"/>
                <w:sz w:val="24"/>
                <w:szCs w:val="24"/>
                <w:shd w:val="clear" w:color="auto" w:fill="FFFFFF"/>
              </w:rPr>
            </w:pPr>
            <w:r w:rsidRPr="00BD4BF6">
              <w:rPr>
                <w:rFonts w:ascii="Skanska Sans Pro" w:hAnsi="Skanska Sans Pro" w:cs="FSLola-Light"/>
                <w:b w:val="0"/>
                <w:color w:val="auto"/>
                <w:sz w:val="20"/>
                <w:szCs w:val="20"/>
              </w:rPr>
              <w:t xml:space="preserve">St Giles High Street, Denmark Place </w:t>
            </w:r>
            <w:r w:rsidR="00743DF3">
              <w:rPr>
                <w:rFonts w:ascii="Skanska Sans Pro" w:hAnsi="Skanska Sans Pro" w:cs="FSLola-Light"/>
                <w:b w:val="0"/>
                <w:color w:val="auto"/>
                <w:sz w:val="20"/>
                <w:szCs w:val="20"/>
              </w:rPr>
              <w:t xml:space="preserve">, Charing Cross Street and </w:t>
            </w:r>
            <w:r w:rsidRPr="00BD4BF6">
              <w:rPr>
                <w:rFonts w:ascii="Skanska Sans Pro" w:hAnsi="Skanska Sans Pro" w:cs="FSLola-Light"/>
                <w:b w:val="0"/>
                <w:color w:val="auto"/>
                <w:sz w:val="20"/>
                <w:szCs w:val="20"/>
              </w:rPr>
              <w:t>Andrew Borde Street</w:t>
            </w:r>
            <w:r w:rsidR="009974C9">
              <w:rPr>
                <w:rFonts w:ascii="Skanska Sans Pro" w:hAnsi="Skanska Sans Pro" w:cs="FSLola-Light"/>
                <w:b w:val="0"/>
                <w:color w:val="auto"/>
                <w:sz w:val="20"/>
                <w:szCs w:val="20"/>
              </w:rPr>
              <w:t>, London, WC2H 8NP</w:t>
            </w:r>
          </w:p>
          <w:p w14:paraId="54AF6F9C" w14:textId="77777777" w:rsidR="00DC2B90" w:rsidRPr="00BD4BF6" w:rsidRDefault="00DC2B90" w:rsidP="00743DF3">
            <w:pPr>
              <w:autoSpaceDE w:val="0"/>
              <w:autoSpaceDN w:val="0"/>
              <w:adjustRightInd w:val="0"/>
              <w:rPr>
                <w:rStyle w:val="IntenseEmphasis"/>
                <w:rFonts w:ascii="Skanska Sans Pro" w:hAnsi="Skanska Sans Pro" w:cs="FSLola-Light"/>
                <w:b w:val="0"/>
                <w:i w:val="0"/>
                <w:iCs w:val="0"/>
                <w:color w:val="auto"/>
                <w:sz w:val="20"/>
                <w:szCs w:val="20"/>
              </w:rPr>
            </w:pPr>
          </w:p>
        </w:tc>
      </w:tr>
      <w:tr w:rsidR="008217EE" w:rsidRPr="00BA3C1D" w14:paraId="25956EB3" w14:textId="77777777" w:rsidTr="004D24B9">
        <w:trPr>
          <w:trHeight w:val="407"/>
        </w:trPr>
        <w:tc>
          <w:tcPr>
            <w:tcW w:w="1478" w:type="pct"/>
            <w:shd w:val="clear" w:color="auto" w:fill="C0C0C0"/>
            <w:vAlign w:val="center"/>
          </w:tcPr>
          <w:p w14:paraId="2DC7330B" w14:textId="77777777" w:rsidR="008217EE" w:rsidRPr="00BB6BFD" w:rsidRDefault="008217EE" w:rsidP="008217EE">
            <w:pPr>
              <w:rPr>
                <w:rFonts w:ascii="Skanska Sans Pro" w:hAnsi="Skanska Sans Pro" w:cs="Times New Roman"/>
                <w:color w:val="auto"/>
                <w:sz w:val="20"/>
                <w:szCs w:val="20"/>
              </w:rPr>
            </w:pPr>
            <w:r w:rsidRPr="00BB6BFD">
              <w:rPr>
                <w:rFonts w:ascii="Skanska Sans Pro" w:hAnsi="Skanska Sans Pro" w:cs="Times New Roman"/>
                <w:color w:val="auto"/>
                <w:sz w:val="20"/>
                <w:szCs w:val="20"/>
              </w:rPr>
              <w:t>Project number:</w:t>
            </w:r>
          </w:p>
        </w:tc>
        <w:tc>
          <w:tcPr>
            <w:tcW w:w="3522" w:type="pct"/>
            <w:gridSpan w:val="2"/>
            <w:vAlign w:val="center"/>
          </w:tcPr>
          <w:p w14:paraId="4DFE0868" w14:textId="77777777" w:rsidR="008217EE" w:rsidRPr="009B6698" w:rsidRDefault="00BB0D3F" w:rsidP="008217EE">
            <w:pPr>
              <w:rPr>
                <w:rFonts w:ascii="Skanska Sans Pro" w:hAnsi="Skanska Sans Pro" w:cs="Times New Roman"/>
                <w:b w:val="0"/>
                <w:color w:val="auto"/>
                <w:sz w:val="20"/>
                <w:szCs w:val="20"/>
              </w:rPr>
            </w:pPr>
            <w:r>
              <w:rPr>
                <w:rFonts w:ascii="Skanska Sans Pro" w:hAnsi="Skanska Sans Pro" w:cs="Times New Roman"/>
                <w:b w:val="0"/>
                <w:color w:val="auto"/>
                <w:sz w:val="20"/>
                <w:szCs w:val="20"/>
              </w:rPr>
              <w:t>2090</w:t>
            </w:r>
          </w:p>
        </w:tc>
      </w:tr>
      <w:tr w:rsidR="008217EE" w:rsidRPr="00BA3C1D" w14:paraId="6269A83B" w14:textId="77777777" w:rsidTr="009E1D66">
        <w:trPr>
          <w:trHeight w:val="427"/>
        </w:trPr>
        <w:tc>
          <w:tcPr>
            <w:tcW w:w="1478" w:type="pct"/>
            <w:shd w:val="clear" w:color="auto" w:fill="C0C0C0"/>
            <w:vAlign w:val="center"/>
          </w:tcPr>
          <w:p w14:paraId="70C49899" w14:textId="77777777" w:rsidR="008217EE" w:rsidRPr="00BB6BFD" w:rsidRDefault="008217EE" w:rsidP="008217EE">
            <w:pPr>
              <w:rPr>
                <w:rFonts w:ascii="Skanska Sans Pro" w:hAnsi="Skanska Sans Pro" w:cs="Times New Roman"/>
                <w:color w:val="auto"/>
                <w:sz w:val="20"/>
                <w:szCs w:val="20"/>
              </w:rPr>
            </w:pPr>
            <w:r w:rsidRPr="00BB6BFD">
              <w:rPr>
                <w:rFonts w:ascii="Skanska Sans Pro" w:hAnsi="Skanska Sans Pro" w:cs="Times New Roman"/>
                <w:color w:val="auto"/>
                <w:sz w:val="20"/>
                <w:szCs w:val="20"/>
              </w:rPr>
              <w:t>Project Director</w:t>
            </w:r>
            <w:r w:rsidR="009E1D66" w:rsidRPr="00BB6BFD">
              <w:rPr>
                <w:rFonts w:ascii="Skanska Sans Pro" w:hAnsi="Skanska Sans Pro" w:cs="Times New Roman"/>
                <w:color w:val="auto"/>
                <w:sz w:val="20"/>
                <w:szCs w:val="20"/>
              </w:rPr>
              <w:t>s</w:t>
            </w:r>
            <w:r w:rsidRPr="00BB6BFD">
              <w:rPr>
                <w:rFonts w:ascii="Skanska Sans Pro" w:hAnsi="Skanska Sans Pro" w:cs="Times New Roman"/>
                <w:color w:val="auto"/>
                <w:sz w:val="20"/>
                <w:szCs w:val="20"/>
              </w:rPr>
              <w:t>:</w:t>
            </w:r>
          </w:p>
        </w:tc>
        <w:tc>
          <w:tcPr>
            <w:tcW w:w="3522" w:type="pct"/>
            <w:gridSpan w:val="2"/>
            <w:shd w:val="clear" w:color="auto" w:fill="auto"/>
            <w:vAlign w:val="center"/>
          </w:tcPr>
          <w:p w14:paraId="411F220A" w14:textId="77777777" w:rsidR="008217EE" w:rsidRPr="009B6698" w:rsidRDefault="002831F2" w:rsidP="008217EE">
            <w:pPr>
              <w:rPr>
                <w:rFonts w:ascii="Skanska Sans Pro" w:hAnsi="Skanska Sans Pro" w:cs="Times New Roman"/>
                <w:b w:val="0"/>
                <w:color w:val="auto"/>
                <w:sz w:val="20"/>
                <w:szCs w:val="20"/>
              </w:rPr>
            </w:pPr>
            <w:r>
              <w:rPr>
                <w:rFonts w:ascii="Skanska Sans Pro" w:hAnsi="Skanska Sans Pro" w:cs="Times New Roman"/>
                <w:b w:val="0"/>
                <w:color w:val="auto"/>
                <w:sz w:val="20"/>
                <w:szCs w:val="20"/>
              </w:rPr>
              <w:t>Paul Roberts</w:t>
            </w:r>
          </w:p>
        </w:tc>
      </w:tr>
      <w:tr w:rsidR="004D24B9" w:rsidRPr="00BA3C1D" w14:paraId="21375223" w14:textId="77777777" w:rsidTr="00D53620">
        <w:trPr>
          <w:trHeight w:val="406"/>
        </w:trPr>
        <w:tc>
          <w:tcPr>
            <w:tcW w:w="1478" w:type="pct"/>
            <w:shd w:val="clear" w:color="auto" w:fill="C0C0C0"/>
            <w:vAlign w:val="center"/>
          </w:tcPr>
          <w:p w14:paraId="0A67CE08" w14:textId="77777777" w:rsidR="004D24B9" w:rsidRPr="00BB6BFD" w:rsidRDefault="004D24B9" w:rsidP="008217EE">
            <w:pPr>
              <w:rPr>
                <w:rFonts w:ascii="Skanska Sans Pro" w:hAnsi="Skanska Sans Pro" w:cs="Times New Roman"/>
                <w:color w:val="auto"/>
                <w:sz w:val="20"/>
                <w:szCs w:val="20"/>
              </w:rPr>
            </w:pPr>
            <w:r w:rsidRPr="00BB6BFD">
              <w:rPr>
                <w:rFonts w:ascii="Skanska Sans Pro" w:hAnsi="Skanska Sans Pro" w:cs="Times New Roman"/>
                <w:color w:val="auto"/>
                <w:sz w:val="20"/>
                <w:szCs w:val="20"/>
              </w:rPr>
              <w:t>Construction start/ finish date:</w:t>
            </w:r>
          </w:p>
        </w:tc>
        <w:tc>
          <w:tcPr>
            <w:tcW w:w="1761" w:type="pct"/>
            <w:tcBorders>
              <w:bottom w:val="nil"/>
            </w:tcBorders>
            <w:shd w:val="clear" w:color="auto" w:fill="auto"/>
            <w:vAlign w:val="center"/>
          </w:tcPr>
          <w:p w14:paraId="4B57C047" w14:textId="03E9A9A7" w:rsidR="004D24B9" w:rsidRPr="009B6698" w:rsidRDefault="00D53620" w:rsidP="00721B3C">
            <w:pPr>
              <w:jc w:val="center"/>
              <w:rPr>
                <w:rFonts w:ascii="Skanska Sans Pro" w:hAnsi="Skanska Sans Pro" w:cs="Times New Roman"/>
                <w:b w:val="0"/>
                <w:color w:val="auto"/>
                <w:sz w:val="20"/>
                <w:szCs w:val="20"/>
                <w:highlight w:val="yellow"/>
              </w:rPr>
            </w:pPr>
            <w:r w:rsidRPr="00D53620">
              <w:rPr>
                <w:rFonts w:ascii="Skanska Sans Pro" w:hAnsi="Skanska Sans Pro" w:cs="Times New Roman"/>
                <w:b w:val="0"/>
                <w:color w:val="auto"/>
                <w:sz w:val="20"/>
                <w:szCs w:val="20"/>
              </w:rPr>
              <w:t>August</w:t>
            </w:r>
            <w:r w:rsidR="009974C9" w:rsidRPr="00D53620">
              <w:rPr>
                <w:rFonts w:ascii="Skanska Sans Pro" w:hAnsi="Skanska Sans Pro" w:cs="Times New Roman"/>
                <w:b w:val="0"/>
                <w:color w:val="auto"/>
                <w:sz w:val="20"/>
                <w:szCs w:val="20"/>
              </w:rPr>
              <w:t xml:space="preserve"> 201</w:t>
            </w:r>
            <w:r w:rsidR="002D0175" w:rsidRPr="00D53620">
              <w:rPr>
                <w:rFonts w:ascii="Skanska Sans Pro" w:hAnsi="Skanska Sans Pro" w:cs="Times New Roman"/>
                <w:b w:val="0"/>
                <w:color w:val="auto"/>
                <w:sz w:val="20"/>
                <w:szCs w:val="20"/>
              </w:rPr>
              <w:t>6</w:t>
            </w:r>
          </w:p>
        </w:tc>
        <w:tc>
          <w:tcPr>
            <w:tcW w:w="1761" w:type="pct"/>
            <w:tcBorders>
              <w:bottom w:val="nil"/>
            </w:tcBorders>
            <w:vAlign w:val="center"/>
          </w:tcPr>
          <w:p w14:paraId="0078468D" w14:textId="39B78783" w:rsidR="004D24B9" w:rsidRPr="009B6698" w:rsidRDefault="00D53620" w:rsidP="00D53620">
            <w:pPr>
              <w:jc w:val="center"/>
              <w:rPr>
                <w:rFonts w:ascii="Skanska Sans Pro" w:hAnsi="Skanska Sans Pro" w:cs="Times New Roman"/>
                <w:b w:val="0"/>
                <w:color w:val="auto"/>
                <w:sz w:val="20"/>
                <w:szCs w:val="20"/>
                <w:highlight w:val="yellow"/>
              </w:rPr>
            </w:pPr>
            <w:r w:rsidRPr="00D53620">
              <w:rPr>
                <w:rFonts w:ascii="Skanska Sans Pro" w:hAnsi="Skanska Sans Pro" w:cs="Times New Roman"/>
                <w:b w:val="0"/>
                <w:color w:val="auto"/>
                <w:sz w:val="20"/>
                <w:szCs w:val="20"/>
              </w:rPr>
              <w:t>December</w:t>
            </w:r>
            <w:r w:rsidR="008C0577" w:rsidRPr="00D53620">
              <w:rPr>
                <w:rFonts w:ascii="Skanska Sans Pro" w:hAnsi="Skanska Sans Pro" w:cs="Times New Roman"/>
                <w:b w:val="0"/>
                <w:color w:val="auto"/>
                <w:sz w:val="20"/>
                <w:szCs w:val="20"/>
              </w:rPr>
              <w:t xml:space="preserve"> 2018</w:t>
            </w:r>
          </w:p>
        </w:tc>
      </w:tr>
      <w:tr w:rsidR="004D24B9" w:rsidRPr="00BA3C1D" w14:paraId="2F08270E" w14:textId="77777777" w:rsidTr="004D24B9">
        <w:trPr>
          <w:trHeight w:val="422"/>
        </w:trPr>
        <w:tc>
          <w:tcPr>
            <w:tcW w:w="1478" w:type="pct"/>
            <w:tcBorders>
              <w:right w:val="single" w:sz="4" w:space="0" w:color="auto"/>
            </w:tcBorders>
            <w:shd w:val="clear" w:color="auto" w:fill="C0C0C0"/>
            <w:vAlign w:val="center"/>
          </w:tcPr>
          <w:p w14:paraId="6256C40F" w14:textId="77777777" w:rsidR="004D24B9" w:rsidRPr="00BB6BFD" w:rsidRDefault="004D24B9" w:rsidP="004D24B9">
            <w:pPr>
              <w:rPr>
                <w:rFonts w:ascii="Skanska Sans Pro" w:hAnsi="Skanska Sans Pro" w:cs="Times New Roman"/>
                <w:color w:val="auto"/>
                <w:sz w:val="20"/>
                <w:szCs w:val="20"/>
              </w:rPr>
            </w:pPr>
            <w:r w:rsidRPr="00BB6BFD">
              <w:rPr>
                <w:rFonts w:ascii="Skanska Sans Pro" w:hAnsi="Skanska Sans Pro" w:cs="Times New Roman"/>
                <w:color w:val="auto"/>
                <w:sz w:val="20"/>
                <w:szCs w:val="20"/>
              </w:rPr>
              <w:t>Project description:</w:t>
            </w:r>
          </w:p>
        </w:tc>
        <w:tc>
          <w:tcPr>
            <w:tcW w:w="3522" w:type="pct"/>
            <w:gridSpan w:val="2"/>
            <w:tcBorders>
              <w:right w:val="single" w:sz="4" w:space="0" w:color="auto"/>
            </w:tcBorders>
            <w:vAlign w:val="center"/>
          </w:tcPr>
          <w:p w14:paraId="35AC5365" w14:textId="77777777" w:rsidR="00721B3C" w:rsidRPr="009B6698" w:rsidRDefault="00D910E6" w:rsidP="004B17CB">
            <w:pPr>
              <w:pStyle w:val="Default"/>
              <w:rPr>
                <w:rFonts w:ascii="Skanska Sans Pro" w:hAnsi="Skanska Sans Pro" w:cs="Times New Roman"/>
                <w:color w:val="auto"/>
                <w:sz w:val="20"/>
                <w:szCs w:val="20"/>
              </w:rPr>
            </w:pPr>
            <w:r>
              <w:rPr>
                <w:rFonts w:ascii="Skanska Sans Pro" w:hAnsi="Skanska Sans Pro" w:cs="Times New Roman"/>
                <w:color w:val="auto"/>
                <w:sz w:val="20"/>
                <w:szCs w:val="20"/>
              </w:rPr>
              <w:t>The Design Development, M</w:t>
            </w:r>
            <w:r w:rsidR="00975207">
              <w:rPr>
                <w:rFonts w:ascii="Skanska Sans Pro" w:hAnsi="Skanska Sans Pro" w:cs="Times New Roman"/>
                <w:color w:val="auto"/>
                <w:sz w:val="20"/>
                <w:szCs w:val="20"/>
              </w:rPr>
              <w:t>anagement and Construction of Saint Giles Circus</w:t>
            </w:r>
            <w:r w:rsidR="009974C9">
              <w:rPr>
                <w:rFonts w:ascii="Skanska Sans Pro" w:hAnsi="Skanska Sans Pro" w:cs="Times New Roman"/>
                <w:color w:val="auto"/>
                <w:sz w:val="20"/>
                <w:szCs w:val="20"/>
              </w:rPr>
              <w:t xml:space="preserve">. </w:t>
            </w:r>
            <w:r w:rsidR="004B17CB">
              <w:rPr>
                <w:rFonts w:ascii="Skanska Sans Pro" w:hAnsi="Skanska Sans Pro" w:cs="Times New Roman"/>
                <w:color w:val="auto"/>
                <w:sz w:val="20"/>
                <w:szCs w:val="20"/>
              </w:rPr>
              <w:t xml:space="preserve">The development comprises the demolition of Denmark Place properties and retention of the façade on St Giles High Street, and new build elements and refurbishment. The development is split into Zones 1-3 with Skanska working on Zones 1 and 2. The site occupies an irregular quadrilateral of land boarded by Denmark Street, Charing Cross Road, Andrew Borde Road and St Giles High Street. The site is adjacent to the new (not yet completed) Tottenham Court Road Crossrail station, and the Centre Point redevelopment, adjacent to the intersection of Oxford Street, Tottenham Court Road and Charing Cross Road. Zone 1 comprises new build construction with retained façade of York Mansions along St Giles High Street and relocation of façade on 1-3 Denmark Place. It includes a 4 level basement for an event space, offices, retail, residential, and a hotel. Zone 2 comprises mostly refurbishment of non-listed properties north of Denmark Street, including retained facades to be repaired and new roof extensions </w:t>
            </w:r>
            <w:r w:rsidR="004B17CB">
              <w:rPr>
                <w:rFonts w:ascii="Skanska Sans Pro" w:hAnsi="Skanska Sans Pro" w:cs="Times New Roman"/>
                <w:color w:val="auto"/>
                <w:sz w:val="20"/>
                <w:szCs w:val="20"/>
              </w:rPr>
              <w:lastRenderedPageBreak/>
              <w:t>and conversion to office, retail and residential</w:t>
            </w:r>
          </w:p>
        </w:tc>
      </w:tr>
    </w:tbl>
    <w:p w14:paraId="66CF03FF" w14:textId="77777777" w:rsidR="007369D5" w:rsidRDefault="00D076F8" w:rsidP="00E40912">
      <w:pPr>
        <w:ind w:left="-142"/>
        <w:rPr>
          <w:rFonts w:ascii="Times New Roman" w:hAnsi="Times New Roman" w:cs="Times New Roman"/>
          <w:b w:val="0"/>
          <w:color w:val="auto"/>
          <w:sz w:val="20"/>
          <w:szCs w:val="20"/>
        </w:rPr>
      </w:pPr>
      <w:r>
        <w:rPr>
          <w:noProof/>
        </w:rPr>
        <w:lastRenderedPageBreak/>
        <w:pict w14:anchorId="66D66C35">
          <v:group id="_x0000_s1061" style="position:absolute;left:0;text-align:left;margin-left:216.2pt;margin-top:76.25pt;width:77.35pt;height:95.45pt;z-index:251666432;mso-position-horizontal-relative:text;mso-position-vertical-relative:text" coordorigin="7545,4141" coordsize="2460,2880">
            <v:shapetype id="_x0000_t32" coordsize="21600,21600" o:spt="32" o:oned="t" path="m,l21600,21600e" filled="f">
              <v:path arrowok="t" fillok="f" o:connecttype="none"/>
              <o:lock v:ext="edit" shapetype="t"/>
            </v:shapetype>
            <v:shape id="_x0000_s1062" type="#_x0000_t32" style="position:absolute;left:9060;top:4141;width:240;height:780" o:connectortype="straight" strokecolor="red" strokeweight="3pt"/>
            <v:shape id="_x0000_s1063" type="#_x0000_t32" style="position:absolute;left:7545;top:4141;width:1515;height:1980;flip:y" o:connectortype="straight" strokecolor="red" strokeweight="3pt">
              <v:shadow type="perspective" color="#622423 [1605]" opacity=".5" offset="1pt" offset2="-1pt"/>
            </v:shape>
            <v:shape id="_x0000_s1064" type="#_x0000_t32" style="position:absolute;left:7545;top:6121;width:285;height:900" o:connectortype="straight" strokecolor="red" strokeweight="3pt"/>
            <v:shape id="_x0000_s1065" type="#_x0000_t32" style="position:absolute;left:7830;top:5386;width:2175;height:1635;flip:y" o:connectortype="straight" strokecolor="red" strokeweight="3pt"/>
            <v:shape id="_x0000_s1066" type="#_x0000_t32" style="position:absolute;left:9300;top:4921;width:705;height:465" o:connectortype="straight" strokecolor="red" strokeweight="3pt"/>
          </v:group>
        </w:pict>
      </w:r>
      <w:r w:rsidR="00BD4BF6">
        <w:rPr>
          <w:noProof/>
        </w:rPr>
        <w:drawing>
          <wp:inline distT="0" distB="0" distL="0" distR="0" wp14:anchorId="4B021C26" wp14:editId="2AFEB10D">
            <wp:extent cx="6372225" cy="31390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006" b="5416"/>
                    <a:stretch/>
                  </pic:blipFill>
                  <pic:spPr bwMode="auto">
                    <a:xfrm>
                      <a:off x="0" y="0"/>
                      <a:ext cx="6377185" cy="3141520"/>
                    </a:xfrm>
                    <a:prstGeom prst="rect">
                      <a:avLst/>
                    </a:prstGeom>
                    <a:ln>
                      <a:noFill/>
                    </a:ln>
                    <a:extLst>
                      <a:ext uri="{53640926-AAD7-44D8-BBD7-CCE9431645EC}">
                        <a14:shadowObscured xmlns:a14="http://schemas.microsoft.com/office/drawing/2010/main"/>
                      </a:ext>
                    </a:extLst>
                  </pic:spPr>
                </pic:pic>
              </a:graphicData>
            </a:graphic>
          </wp:inline>
        </w:drawing>
      </w:r>
    </w:p>
    <w:p w14:paraId="2ED94B85" w14:textId="77777777" w:rsidR="0070444A" w:rsidRPr="005D2122" w:rsidRDefault="005D2122" w:rsidP="0070444A">
      <w:pPr>
        <w:rPr>
          <w:rFonts w:ascii="Skanska Sans Bold" w:hAnsi="Skanska Sans Bold" w:cs="Times New Roman"/>
          <w:b w:val="0"/>
          <w:color w:val="auto"/>
          <w:sz w:val="20"/>
          <w:szCs w:val="20"/>
        </w:rPr>
      </w:pPr>
      <w:r w:rsidRPr="005D2122">
        <w:rPr>
          <w:rFonts w:ascii="Skanska Sans Bold" w:hAnsi="Skanska Sans Bold" w:cs="Times New Roman"/>
          <w:b w:val="0"/>
          <w:color w:val="auto"/>
          <w:sz w:val="20"/>
          <w:szCs w:val="20"/>
        </w:rPr>
        <w:t>Map showing the site</w:t>
      </w:r>
    </w:p>
    <w:p w14:paraId="6132E6C9" w14:textId="77777777" w:rsidR="00B33C20" w:rsidRDefault="004B17CB" w:rsidP="007369D5">
      <w:pPr>
        <w:jc w:val="center"/>
        <w:rPr>
          <w:rFonts w:ascii="Times New Roman" w:hAnsi="Times New Roman" w:cs="Times New Roman"/>
          <w:b w:val="0"/>
          <w:color w:val="auto"/>
          <w:sz w:val="20"/>
          <w:szCs w:val="20"/>
        </w:rPr>
      </w:pPr>
      <w:r>
        <w:rPr>
          <w:noProof/>
        </w:rPr>
        <w:drawing>
          <wp:inline distT="0" distB="0" distL="0" distR="0" wp14:anchorId="07DB11FF" wp14:editId="7A4E280B">
            <wp:extent cx="6120130" cy="3248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248660"/>
                    </a:xfrm>
                    <a:prstGeom prst="rect">
                      <a:avLst/>
                    </a:prstGeom>
                  </pic:spPr>
                </pic:pic>
              </a:graphicData>
            </a:graphic>
          </wp:inline>
        </w:drawing>
      </w:r>
    </w:p>
    <w:p w14:paraId="78CC9312" w14:textId="77777777" w:rsidR="004B17CB" w:rsidRDefault="004B17CB" w:rsidP="002D0175">
      <w:pPr>
        <w:rPr>
          <w:rFonts w:ascii="Times New Roman" w:hAnsi="Times New Roman" w:cs="Times New Roman"/>
          <w:b w:val="0"/>
          <w:color w:val="auto"/>
          <w:sz w:val="20"/>
          <w:szCs w:val="20"/>
        </w:rPr>
      </w:pPr>
      <w:r>
        <w:rPr>
          <w:rFonts w:ascii="Times New Roman" w:hAnsi="Times New Roman" w:cs="Times New Roman"/>
          <w:b w:val="0"/>
          <w:color w:val="auto"/>
          <w:sz w:val="20"/>
          <w:szCs w:val="20"/>
        </w:rPr>
        <w:t>Plan showing the buildings on site</w:t>
      </w:r>
    </w:p>
    <w:p w14:paraId="5B330283" w14:textId="77777777" w:rsidR="0036477E" w:rsidRPr="009B6698" w:rsidRDefault="0036477E" w:rsidP="0036477E">
      <w:pPr>
        <w:pStyle w:val="Heading2"/>
        <w:numPr>
          <w:ilvl w:val="1"/>
          <w:numId w:val="4"/>
        </w:numPr>
        <w:rPr>
          <w:rFonts w:ascii="Skanska Sans Bold" w:hAnsi="Skanska Sans Bold"/>
          <w:sz w:val="20"/>
          <w:szCs w:val="20"/>
        </w:rPr>
      </w:pPr>
      <w:bookmarkStart w:id="4" w:name="_Toc414023249"/>
      <w:r w:rsidRPr="009B6698">
        <w:rPr>
          <w:rFonts w:ascii="Skanska Sans Bold" w:hAnsi="Skanska Sans Bold"/>
          <w:sz w:val="20"/>
          <w:szCs w:val="20"/>
        </w:rPr>
        <w:t xml:space="preserve">Contract </w:t>
      </w:r>
      <w:r w:rsidR="00421AB4" w:rsidRPr="009B6698">
        <w:rPr>
          <w:rFonts w:ascii="Skanska Sans Bold" w:hAnsi="Skanska Sans Bold"/>
          <w:sz w:val="20"/>
          <w:szCs w:val="20"/>
        </w:rPr>
        <w:t>r</w:t>
      </w:r>
      <w:r w:rsidRPr="009B6698">
        <w:rPr>
          <w:rFonts w:ascii="Skanska Sans Bold" w:hAnsi="Skanska Sans Bold"/>
          <w:sz w:val="20"/>
          <w:szCs w:val="20"/>
        </w:rPr>
        <w:t>equirements</w:t>
      </w:r>
      <w:bookmarkEnd w:id="4"/>
    </w:p>
    <w:p w14:paraId="4EF447DC" w14:textId="366E6A85" w:rsidR="004C4C3A" w:rsidRPr="002D0175" w:rsidRDefault="005D2122" w:rsidP="005D2122">
      <w:pPr>
        <w:pStyle w:val="Indentbodytext"/>
        <w:numPr>
          <w:ilvl w:val="0"/>
          <w:numId w:val="43"/>
        </w:numPr>
        <w:autoSpaceDE w:val="0"/>
        <w:autoSpaceDN w:val="0"/>
        <w:adjustRightInd w:val="0"/>
        <w:rPr>
          <w:rFonts w:ascii="Skanska Sans Pro" w:hAnsi="Skanska Sans Pro"/>
          <w:sz w:val="20"/>
          <w:szCs w:val="20"/>
        </w:rPr>
      </w:pPr>
      <w:r w:rsidRPr="002D0175">
        <w:rPr>
          <w:rFonts w:ascii="Skanska Sans Pro" w:hAnsi="Skanska Sans Pro"/>
          <w:sz w:val="20"/>
          <w:szCs w:val="20"/>
        </w:rPr>
        <w:t xml:space="preserve">BREEAM </w:t>
      </w:r>
      <w:r w:rsidR="004B17CB" w:rsidRPr="002D0175">
        <w:rPr>
          <w:rFonts w:ascii="Skanska Sans Pro" w:hAnsi="Skanska Sans Pro"/>
          <w:sz w:val="20"/>
          <w:szCs w:val="20"/>
        </w:rPr>
        <w:t>2011 Bespoke Very Good (Zone1 non-residential), BREEAM 2012 Domestic Refurbishment Very Good (Denmark Street residential), Code for Sustainable Homes Level 4 (Building D)</w:t>
      </w:r>
    </w:p>
    <w:p w14:paraId="19C07759" w14:textId="46755C39" w:rsidR="006B3B90" w:rsidRPr="002D0175" w:rsidRDefault="004B17CB" w:rsidP="005D2122">
      <w:pPr>
        <w:pStyle w:val="Indentbodytext"/>
        <w:numPr>
          <w:ilvl w:val="0"/>
          <w:numId w:val="43"/>
        </w:numPr>
        <w:autoSpaceDE w:val="0"/>
        <w:autoSpaceDN w:val="0"/>
        <w:adjustRightInd w:val="0"/>
        <w:rPr>
          <w:rFonts w:ascii="Skanska Sans Pro" w:hAnsi="Skanska Sans Pro"/>
          <w:sz w:val="20"/>
          <w:szCs w:val="20"/>
        </w:rPr>
      </w:pPr>
      <w:r w:rsidRPr="002D0175">
        <w:rPr>
          <w:rFonts w:ascii="Skanska Sans Pro" w:hAnsi="Skanska Sans Pro"/>
          <w:sz w:val="20"/>
          <w:szCs w:val="20"/>
        </w:rPr>
        <w:t>Buro Happold</w:t>
      </w:r>
      <w:r w:rsidR="006B3B90" w:rsidRPr="002D0175">
        <w:rPr>
          <w:rFonts w:ascii="Skanska Sans Pro" w:hAnsi="Skanska Sans Pro"/>
          <w:sz w:val="20"/>
          <w:szCs w:val="20"/>
        </w:rPr>
        <w:t xml:space="preserve"> is employed by the Client to complete the BREEAM assessment for the project.</w:t>
      </w:r>
    </w:p>
    <w:p w14:paraId="07AF48A2" w14:textId="77777777" w:rsidR="005D2122" w:rsidRPr="002D0175" w:rsidRDefault="005D2122" w:rsidP="005D2122">
      <w:pPr>
        <w:pStyle w:val="Indentbodytext"/>
        <w:numPr>
          <w:ilvl w:val="0"/>
          <w:numId w:val="43"/>
        </w:numPr>
        <w:autoSpaceDE w:val="0"/>
        <w:autoSpaceDN w:val="0"/>
        <w:adjustRightInd w:val="0"/>
        <w:rPr>
          <w:rFonts w:ascii="Skanska Sans Pro" w:hAnsi="Skanska Sans Pro"/>
          <w:sz w:val="20"/>
          <w:szCs w:val="20"/>
        </w:rPr>
      </w:pPr>
      <w:r w:rsidRPr="002D0175">
        <w:rPr>
          <w:rFonts w:ascii="Skanska Sans Pro" w:hAnsi="Skanska Sans Pro"/>
          <w:sz w:val="20"/>
          <w:szCs w:val="20"/>
        </w:rPr>
        <w:t>A monthly residents newsletter must be produced for local residents.</w:t>
      </w:r>
    </w:p>
    <w:p w14:paraId="6A822446" w14:textId="77777777" w:rsidR="002E3A7A" w:rsidRPr="002D0175" w:rsidRDefault="002E3A7A" w:rsidP="002E3A7A">
      <w:pPr>
        <w:pStyle w:val="ListParagraph"/>
        <w:numPr>
          <w:ilvl w:val="0"/>
          <w:numId w:val="43"/>
        </w:numPr>
        <w:autoSpaceDE w:val="0"/>
        <w:autoSpaceDN w:val="0"/>
        <w:adjustRightInd w:val="0"/>
        <w:rPr>
          <w:rFonts w:ascii="Skanska Sans Pro" w:hAnsi="Skanska Sans Pro" w:cs="ArialMT"/>
          <w:b w:val="0"/>
          <w:color w:val="000000" w:themeColor="text1"/>
          <w:sz w:val="20"/>
          <w:szCs w:val="20"/>
        </w:rPr>
      </w:pPr>
      <w:r w:rsidRPr="002D0175">
        <w:rPr>
          <w:rFonts w:ascii="Skanska Sans Pro" w:hAnsi="Skanska Sans Pro" w:cs="ArialMT"/>
          <w:b w:val="0"/>
          <w:color w:val="000000" w:themeColor="text1"/>
          <w:sz w:val="20"/>
          <w:szCs w:val="20"/>
        </w:rPr>
        <w:t xml:space="preserve">Attendance at meetings at the request of </w:t>
      </w:r>
      <w:r w:rsidR="000E155C" w:rsidRPr="002D0175">
        <w:rPr>
          <w:rFonts w:ascii="Skanska Sans Pro" w:hAnsi="Skanska Sans Pro" w:cs="ArialMT"/>
          <w:b w:val="0"/>
          <w:color w:val="000000" w:themeColor="text1"/>
          <w:sz w:val="20"/>
          <w:szCs w:val="20"/>
        </w:rPr>
        <w:t>Camden Council</w:t>
      </w:r>
      <w:r w:rsidRPr="002D0175">
        <w:rPr>
          <w:rFonts w:ascii="Skanska Sans Pro" w:hAnsi="Skanska Sans Pro" w:cs="ArialMT"/>
          <w:b w:val="0"/>
          <w:color w:val="000000" w:themeColor="text1"/>
          <w:sz w:val="20"/>
          <w:szCs w:val="20"/>
        </w:rPr>
        <w:t xml:space="preserve"> with representatives of local residents’ groups.</w:t>
      </w:r>
    </w:p>
    <w:p w14:paraId="1DB67ED4" w14:textId="1F5FC10A" w:rsidR="002E3A7A" w:rsidRPr="002D0175" w:rsidRDefault="009752DA" w:rsidP="00BD4BF6">
      <w:pPr>
        <w:pStyle w:val="ListParagraph"/>
        <w:numPr>
          <w:ilvl w:val="0"/>
          <w:numId w:val="43"/>
        </w:numPr>
        <w:autoSpaceDE w:val="0"/>
        <w:autoSpaceDN w:val="0"/>
        <w:adjustRightInd w:val="0"/>
        <w:rPr>
          <w:rFonts w:ascii="Skanska Sans Pro" w:hAnsi="Skanska Sans Pro" w:cs="ArialMT"/>
          <w:b w:val="0"/>
          <w:color w:val="000000" w:themeColor="text1"/>
          <w:sz w:val="20"/>
          <w:szCs w:val="20"/>
        </w:rPr>
      </w:pPr>
      <w:r w:rsidRPr="002D0175">
        <w:rPr>
          <w:rFonts w:ascii="Skanska Sans Pro" w:hAnsi="Skanska Sans Pro" w:cs="ArialMT"/>
          <w:b w:val="0"/>
          <w:color w:val="000000" w:themeColor="text1"/>
          <w:sz w:val="20"/>
          <w:szCs w:val="20"/>
        </w:rPr>
        <w:t>P</w:t>
      </w:r>
      <w:r w:rsidR="002E3A7A" w:rsidRPr="002D0175">
        <w:rPr>
          <w:rFonts w:ascii="Skanska Sans Pro" w:hAnsi="Skanska Sans Pro" w:cs="ArialMT"/>
          <w:b w:val="0"/>
          <w:color w:val="000000" w:themeColor="text1"/>
          <w:sz w:val="20"/>
          <w:szCs w:val="20"/>
        </w:rPr>
        <w:t>rovide an information and reporting telephone ‘Hot Line’ staffed at all times during working hours.</w:t>
      </w:r>
    </w:p>
    <w:p w14:paraId="7D2C45FB" w14:textId="79739B53" w:rsidR="004B17CB" w:rsidRPr="002D0175" w:rsidRDefault="004B17CB" w:rsidP="00BD4BF6">
      <w:pPr>
        <w:pStyle w:val="ListParagraph"/>
        <w:numPr>
          <w:ilvl w:val="0"/>
          <w:numId w:val="43"/>
        </w:numPr>
        <w:autoSpaceDE w:val="0"/>
        <w:autoSpaceDN w:val="0"/>
        <w:adjustRightInd w:val="0"/>
        <w:rPr>
          <w:rFonts w:ascii="Skanska Sans Pro" w:hAnsi="Skanska Sans Pro" w:cs="ArialMT"/>
          <w:b w:val="0"/>
          <w:color w:val="000000" w:themeColor="text1"/>
          <w:sz w:val="20"/>
          <w:szCs w:val="20"/>
        </w:rPr>
      </w:pPr>
      <w:r w:rsidRPr="002D0175">
        <w:rPr>
          <w:rFonts w:ascii="Skanska Sans Pro" w:hAnsi="Skanska Sans Pro" w:cs="ArialMT"/>
          <w:b w:val="0"/>
          <w:color w:val="000000" w:themeColor="text1"/>
          <w:sz w:val="20"/>
          <w:szCs w:val="20"/>
        </w:rPr>
        <w:t>20% local labour, 10% local procurement, and 36 apprentices as detailed in the Section 106</w:t>
      </w:r>
      <w:r w:rsidR="009752DA" w:rsidRPr="002D0175">
        <w:rPr>
          <w:rFonts w:ascii="Skanska Sans Pro" w:hAnsi="Skanska Sans Pro" w:cs="ArialMT"/>
          <w:b w:val="0"/>
          <w:color w:val="000000" w:themeColor="text1"/>
          <w:sz w:val="20"/>
          <w:szCs w:val="20"/>
        </w:rPr>
        <w:t xml:space="preserve"> (see Employment, Skills and Supply Plan for further details)</w:t>
      </w:r>
    </w:p>
    <w:p w14:paraId="2685AC84" w14:textId="77777777" w:rsidR="002E3A7A" w:rsidRPr="002E3A7A" w:rsidRDefault="002E3A7A" w:rsidP="002E3A7A">
      <w:pPr>
        <w:autoSpaceDE w:val="0"/>
        <w:autoSpaceDN w:val="0"/>
        <w:adjustRightInd w:val="0"/>
        <w:rPr>
          <w:rFonts w:ascii="ArialMT" w:hAnsi="ArialMT" w:cs="ArialMT"/>
          <w:b w:val="0"/>
          <w:color w:val="000000" w:themeColor="text1"/>
          <w:sz w:val="20"/>
          <w:szCs w:val="20"/>
        </w:rPr>
      </w:pPr>
    </w:p>
    <w:p w14:paraId="71380104" w14:textId="77777777" w:rsidR="00C35E89" w:rsidRPr="002E3A7A" w:rsidRDefault="00C35E89" w:rsidP="00C35E89">
      <w:pPr>
        <w:pStyle w:val="ListParagraph"/>
        <w:keepNext/>
        <w:numPr>
          <w:ilvl w:val="0"/>
          <w:numId w:val="6"/>
        </w:numPr>
        <w:contextualSpacing w:val="0"/>
        <w:outlineLvl w:val="1"/>
        <w:rPr>
          <w:bCs/>
          <w:iCs/>
          <w:vanish/>
          <w:color w:val="000000" w:themeColor="text1"/>
          <w:sz w:val="20"/>
          <w:szCs w:val="20"/>
        </w:rPr>
      </w:pPr>
      <w:bookmarkStart w:id="5" w:name="_Toc402023498"/>
      <w:bookmarkStart w:id="6" w:name="_Toc402024416"/>
      <w:bookmarkStart w:id="7" w:name="_Toc402027945"/>
      <w:bookmarkStart w:id="8" w:name="_Toc402028045"/>
      <w:bookmarkStart w:id="9" w:name="_Toc402028180"/>
      <w:bookmarkStart w:id="10" w:name="_Toc402031516"/>
      <w:bookmarkStart w:id="11" w:name="_Toc402091657"/>
      <w:bookmarkStart w:id="12" w:name="_Toc402096392"/>
      <w:bookmarkStart w:id="13" w:name="_Toc402096479"/>
      <w:bookmarkStart w:id="14" w:name="_Toc402098360"/>
      <w:bookmarkStart w:id="15" w:name="_Toc402105286"/>
      <w:bookmarkStart w:id="16" w:name="_Toc402105382"/>
      <w:bookmarkStart w:id="17" w:name="_Toc402105455"/>
      <w:bookmarkStart w:id="18" w:name="_Toc402105529"/>
      <w:bookmarkStart w:id="19" w:name="_Toc402106626"/>
      <w:bookmarkStart w:id="20" w:name="_Toc402111156"/>
      <w:bookmarkStart w:id="21" w:name="_Toc402281549"/>
      <w:bookmarkStart w:id="22" w:name="_Toc402336186"/>
      <w:bookmarkStart w:id="23" w:name="_Toc406430030"/>
      <w:bookmarkStart w:id="24" w:name="_Toc406430614"/>
      <w:bookmarkStart w:id="25" w:name="_Toc41402325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C8BF815" w14:textId="77777777" w:rsidR="00C35E89" w:rsidRPr="002E3A7A" w:rsidRDefault="00C35E89" w:rsidP="00C35E89">
      <w:pPr>
        <w:pStyle w:val="ListParagraph"/>
        <w:keepNext/>
        <w:numPr>
          <w:ilvl w:val="0"/>
          <w:numId w:val="6"/>
        </w:numPr>
        <w:contextualSpacing w:val="0"/>
        <w:outlineLvl w:val="1"/>
        <w:rPr>
          <w:bCs/>
          <w:iCs/>
          <w:vanish/>
          <w:color w:val="000000" w:themeColor="text1"/>
          <w:sz w:val="20"/>
          <w:szCs w:val="20"/>
        </w:rPr>
      </w:pPr>
      <w:bookmarkStart w:id="26" w:name="_Toc402023499"/>
      <w:bookmarkStart w:id="27" w:name="_Toc402024417"/>
      <w:bookmarkStart w:id="28" w:name="_Toc402027946"/>
      <w:bookmarkStart w:id="29" w:name="_Toc402028046"/>
      <w:bookmarkStart w:id="30" w:name="_Toc402028181"/>
      <w:bookmarkStart w:id="31" w:name="_Toc402031517"/>
      <w:bookmarkStart w:id="32" w:name="_Toc402091658"/>
      <w:bookmarkStart w:id="33" w:name="_Toc402096393"/>
      <w:bookmarkStart w:id="34" w:name="_Toc402096480"/>
      <w:bookmarkStart w:id="35" w:name="_Toc402098361"/>
      <w:bookmarkStart w:id="36" w:name="_Toc402105287"/>
      <w:bookmarkStart w:id="37" w:name="_Toc402105383"/>
      <w:bookmarkStart w:id="38" w:name="_Toc402105456"/>
      <w:bookmarkStart w:id="39" w:name="_Toc402105530"/>
      <w:bookmarkStart w:id="40" w:name="_Toc402106627"/>
      <w:bookmarkStart w:id="41" w:name="_Toc402111157"/>
      <w:bookmarkStart w:id="42" w:name="_Toc402281550"/>
      <w:bookmarkStart w:id="43" w:name="_Toc402336187"/>
      <w:bookmarkStart w:id="44" w:name="_Toc406430031"/>
      <w:bookmarkStart w:id="45" w:name="_Toc406430615"/>
      <w:bookmarkStart w:id="46" w:name="_Toc41402325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0B8FA65" w14:textId="77777777" w:rsidR="00C35E89" w:rsidRPr="002E3A7A" w:rsidRDefault="00C35E89" w:rsidP="00C35E89">
      <w:pPr>
        <w:pStyle w:val="ListParagraph"/>
        <w:keepNext/>
        <w:numPr>
          <w:ilvl w:val="1"/>
          <w:numId w:val="6"/>
        </w:numPr>
        <w:contextualSpacing w:val="0"/>
        <w:outlineLvl w:val="1"/>
        <w:rPr>
          <w:bCs/>
          <w:iCs/>
          <w:vanish/>
          <w:color w:val="000000" w:themeColor="text1"/>
          <w:sz w:val="20"/>
          <w:szCs w:val="20"/>
        </w:rPr>
      </w:pPr>
      <w:bookmarkStart w:id="47" w:name="_Toc402023500"/>
      <w:bookmarkStart w:id="48" w:name="_Toc402024418"/>
      <w:bookmarkStart w:id="49" w:name="_Toc402027947"/>
      <w:bookmarkStart w:id="50" w:name="_Toc402028047"/>
      <w:bookmarkStart w:id="51" w:name="_Toc402028182"/>
      <w:bookmarkStart w:id="52" w:name="_Toc402031518"/>
      <w:bookmarkStart w:id="53" w:name="_Toc402091659"/>
      <w:bookmarkStart w:id="54" w:name="_Toc402096394"/>
      <w:bookmarkStart w:id="55" w:name="_Toc402096481"/>
      <w:bookmarkStart w:id="56" w:name="_Toc402098362"/>
      <w:bookmarkStart w:id="57" w:name="_Toc402105288"/>
      <w:bookmarkStart w:id="58" w:name="_Toc402105384"/>
      <w:bookmarkStart w:id="59" w:name="_Toc402105457"/>
      <w:bookmarkStart w:id="60" w:name="_Toc402105531"/>
      <w:bookmarkStart w:id="61" w:name="_Toc402106628"/>
      <w:bookmarkStart w:id="62" w:name="_Toc402111158"/>
      <w:bookmarkStart w:id="63" w:name="_Toc402281551"/>
      <w:bookmarkStart w:id="64" w:name="_Toc402336188"/>
      <w:bookmarkStart w:id="65" w:name="_Toc406430032"/>
      <w:bookmarkStart w:id="66" w:name="_Toc406430616"/>
      <w:bookmarkStart w:id="67" w:name="_Toc414023252"/>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36ADA73" w14:textId="77777777" w:rsidR="007A0417" w:rsidRPr="002E3A7A" w:rsidRDefault="007A0417" w:rsidP="007A0417">
      <w:pPr>
        <w:rPr>
          <w:rFonts w:ascii="Times New Roman" w:hAnsi="Times New Roman" w:cs="Times New Roman"/>
          <w:color w:val="000000" w:themeColor="text1"/>
          <w:sz w:val="20"/>
          <w:szCs w:val="20"/>
        </w:rPr>
      </w:pPr>
    </w:p>
    <w:p w14:paraId="354B14AB" w14:textId="77777777" w:rsidR="0036477E" w:rsidRPr="0036477E" w:rsidRDefault="0036477E" w:rsidP="0036477E">
      <w:pPr>
        <w:pStyle w:val="ListParagraph"/>
        <w:keepNext/>
        <w:numPr>
          <w:ilvl w:val="0"/>
          <w:numId w:val="6"/>
        </w:numPr>
        <w:contextualSpacing w:val="0"/>
        <w:outlineLvl w:val="1"/>
        <w:rPr>
          <w:bCs/>
          <w:iCs/>
          <w:vanish/>
          <w:color w:val="000000"/>
          <w:sz w:val="20"/>
          <w:szCs w:val="20"/>
        </w:rPr>
      </w:pPr>
      <w:bookmarkStart w:id="68" w:name="_Toc379377240"/>
      <w:bookmarkStart w:id="69" w:name="_Toc379377439"/>
      <w:bookmarkStart w:id="70" w:name="_Toc382578588"/>
      <w:bookmarkStart w:id="71" w:name="_Toc382580650"/>
      <w:bookmarkStart w:id="72" w:name="_Toc382580694"/>
      <w:bookmarkStart w:id="73" w:name="_Toc382580739"/>
      <w:bookmarkStart w:id="74" w:name="_Toc382580782"/>
      <w:bookmarkStart w:id="75" w:name="_Toc382580826"/>
      <w:bookmarkStart w:id="76" w:name="_Toc384211132"/>
      <w:bookmarkStart w:id="77" w:name="_Toc384211900"/>
      <w:bookmarkStart w:id="78" w:name="_Toc388636125"/>
      <w:bookmarkStart w:id="79" w:name="_Toc388636414"/>
      <w:bookmarkStart w:id="80" w:name="_Toc388637043"/>
      <w:bookmarkStart w:id="81" w:name="_Toc388637085"/>
      <w:bookmarkStart w:id="82" w:name="_Toc388637366"/>
      <w:bookmarkStart w:id="83" w:name="_Toc388637490"/>
      <w:bookmarkStart w:id="84" w:name="_Toc388637547"/>
      <w:bookmarkStart w:id="85" w:name="_Toc388638335"/>
      <w:bookmarkStart w:id="86" w:name="_Toc388638392"/>
      <w:bookmarkStart w:id="87" w:name="_Toc388638507"/>
      <w:bookmarkStart w:id="88" w:name="_Toc388638565"/>
      <w:bookmarkStart w:id="89" w:name="_Toc388950844"/>
      <w:bookmarkStart w:id="90" w:name="_Toc389485620"/>
      <w:bookmarkStart w:id="91" w:name="_Toc389490251"/>
      <w:bookmarkStart w:id="92" w:name="_Toc389490396"/>
      <w:bookmarkStart w:id="93" w:name="_Toc389490729"/>
      <w:bookmarkStart w:id="94" w:name="_Toc389494675"/>
      <w:bookmarkStart w:id="95" w:name="_Toc389494734"/>
      <w:bookmarkStart w:id="96" w:name="_Toc389494857"/>
      <w:bookmarkStart w:id="97" w:name="_Toc402005830"/>
      <w:bookmarkStart w:id="98" w:name="_Toc402007940"/>
      <w:bookmarkStart w:id="99" w:name="_Toc402008453"/>
      <w:bookmarkStart w:id="100" w:name="_Toc402008665"/>
      <w:bookmarkStart w:id="101" w:name="_Toc402008753"/>
      <w:bookmarkStart w:id="102" w:name="_Toc402008823"/>
      <w:bookmarkStart w:id="103" w:name="_Toc402009509"/>
      <w:bookmarkStart w:id="104" w:name="_Toc402023501"/>
      <w:bookmarkStart w:id="105" w:name="_Toc402024419"/>
      <w:bookmarkStart w:id="106" w:name="_Toc402027948"/>
      <w:bookmarkStart w:id="107" w:name="_Toc402028048"/>
      <w:bookmarkStart w:id="108" w:name="_Toc402028183"/>
      <w:bookmarkStart w:id="109" w:name="_Toc402031519"/>
      <w:bookmarkStart w:id="110" w:name="_Toc402091660"/>
      <w:bookmarkStart w:id="111" w:name="_Toc402096395"/>
      <w:bookmarkStart w:id="112" w:name="_Toc402096482"/>
      <w:bookmarkStart w:id="113" w:name="_Toc402098363"/>
      <w:bookmarkStart w:id="114" w:name="_Toc402105289"/>
      <w:bookmarkStart w:id="115" w:name="_Toc402105385"/>
      <w:bookmarkStart w:id="116" w:name="_Toc402105458"/>
      <w:bookmarkStart w:id="117" w:name="_Toc402105532"/>
      <w:bookmarkStart w:id="118" w:name="_Toc402106629"/>
      <w:bookmarkStart w:id="119" w:name="_Toc402111159"/>
      <w:bookmarkStart w:id="120" w:name="_Toc402281552"/>
      <w:bookmarkStart w:id="121" w:name="_Toc402336189"/>
      <w:bookmarkStart w:id="122" w:name="_Toc406430033"/>
      <w:bookmarkStart w:id="123" w:name="_Toc406430617"/>
      <w:bookmarkStart w:id="124" w:name="_Toc414023253"/>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C64A204" w14:textId="77777777" w:rsidR="0036477E" w:rsidRPr="0036477E" w:rsidRDefault="0036477E" w:rsidP="0036477E">
      <w:pPr>
        <w:pStyle w:val="ListParagraph"/>
        <w:keepNext/>
        <w:numPr>
          <w:ilvl w:val="0"/>
          <w:numId w:val="6"/>
        </w:numPr>
        <w:contextualSpacing w:val="0"/>
        <w:outlineLvl w:val="1"/>
        <w:rPr>
          <w:bCs/>
          <w:iCs/>
          <w:vanish/>
          <w:color w:val="000000"/>
          <w:sz w:val="20"/>
          <w:szCs w:val="20"/>
        </w:rPr>
      </w:pPr>
      <w:bookmarkStart w:id="125" w:name="_Toc402005831"/>
      <w:bookmarkStart w:id="126" w:name="_Toc402007941"/>
      <w:bookmarkStart w:id="127" w:name="_Toc402008454"/>
      <w:bookmarkStart w:id="128" w:name="_Toc402008666"/>
      <w:bookmarkStart w:id="129" w:name="_Toc402008754"/>
      <w:bookmarkStart w:id="130" w:name="_Toc402008824"/>
      <w:bookmarkStart w:id="131" w:name="_Toc402009510"/>
      <w:bookmarkStart w:id="132" w:name="_Toc402023502"/>
      <w:bookmarkStart w:id="133" w:name="_Toc402024420"/>
      <w:bookmarkStart w:id="134" w:name="_Toc402027949"/>
      <w:bookmarkStart w:id="135" w:name="_Toc402028049"/>
      <w:bookmarkStart w:id="136" w:name="_Toc402028184"/>
      <w:bookmarkStart w:id="137" w:name="_Toc402031520"/>
      <w:bookmarkStart w:id="138" w:name="_Toc402091661"/>
      <w:bookmarkStart w:id="139" w:name="_Toc402096396"/>
      <w:bookmarkStart w:id="140" w:name="_Toc402096483"/>
      <w:bookmarkStart w:id="141" w:name="_Toc402098364"/>
      <w:bookmarkStart w:id="142" w:name="_Toc402105290"/>
      <w:bookmarkStart w:id="143" w:name="_Toc402105386"/>
      <w:bookmarkStart w:id="144" w:name="_Toc402105459"/>
      <w:bookmarkStart w:id="145" w:name="_Toc402105533"/>
      <w:bookmarkStart w:id="146" w:name="_Toc402106630"/>
      <w:bookmarkStart w:id="147" w:name="_Toc402111160"/>
      <w:bookmarkStart w:id="148" w:name="_Toc402281553"/>
      <w:bookmarkStart w:id="149" w:name="_Toc402336190"/>
      <w:bookmarkStart w:id="150" w:name="_Toc406430034"/>
      <w:bookmarkStart w:id="151" w:name="_Toc406430618"/>
      <w:bookmarkStart w:id="152" w:name="_Toc41402325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BA82847" w14:textId="77777777" w:rsidR="0036477E" w:rsidRPr="0036477E" w:rsidRDefault="0036477E" w:rsidP="0036477E">
      <w:pPr>
        <w:pStyle w:val="ListParagraph"/>
        <w:keepNext/>
        <w:numPr>
          <w:ilvl w:val="1"/>
          <w:numId w:val="6"/>
        </w:numPr>
        <w:contextualSpacing w:val="0"/>
        <w:outlineLvl w:val="1"/>
        <w:rPr>
          <w:bCs/>
          <w:iCs/>
          <w:vanish/>
          <w:color w:val="000000"/>
          <w:sz w:val="20"/>
          <w:szCs w:val="20"/>
        </w:rPr>
      </w:pPr>
      <w:bookmarkStart w:id="153" w:name="_Toc402005832"/>
      <w:bookmarkStart w:id="154" w:name="_Toc402007942"/>
      <w:bookmarkStart w:id="155" w:name="_Toc402008455"/>
      <w:bookmarkStart w:id="156" w:name="_Toc402008667"/>
      <w:bookmarkStart w:id="157" w:name="_Toc402008755"/>
      <w:bookmarkStart w:id="158" w:name="_Toc402008825"/>
      <w:bookmarkStart w:id="159" w:name="_Toc402009511"/>
      <w:bookmarkStart w:id="160" w:name="_Toc402023503"/>
      <w:bookmarkStart w:id="161" w:name="_Toc402024421"/>
      <w:bookmarkStart w:id="162" w:name="_Toc402027950"/>
      <w:bookmarkStart w:id="163" w:name="_Toc402028050"/>
      <w:bookmarkStart w:id="164" w:name="_Toc402028185"/>
      <w:bookmarkStart w:id="165" w:name="_Toc402031521"/>
      <w:bookmarkStart w:id="166" w:name="_Toc402091662"/>
      <w:bookmarkStart w:id="167" w:name="_Toc402096397"/>
      <w:bookmarkStart w:id="168" w:name="_Toc402096484"/>
      <w:bookmarkStart w:id="169" w:name="_Toc402098365"/>
      <w:bookmarkStart w:id="170" w:name="_Toc402105291"/>
      <w:bookmarkStart w:id="171" w:name="_Toc402105387"/>
      <w:bookmarkStart w:id="172" w:name="_Toc402105460"/>
      <w:bookmarkStart w:id="173" w:name="_Toc402105534"/>
      <w:bookmarkStart w:id="174" w:name="_Toc402106631"/>
      <w:bookmarkStart w:id="175" w:name="_Toc402111161"/>
      <w:bookmarkStart w:id="176" w:name="_Toc402281554"/>
      <w:bookmarkStart w:id="177" w:name="_Toc402336191"/>
      <w:bookmarkStart w:id="178" w:name="_Toc406430035"/>
      <w:bookmarkStart w:id="179" w:name="_Toc406430619"/>
      <w:bookmarkStart w:id="180" w:name="_Toc414023255"/>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D1E07CE" w14:textId="77777777" w:rsidR="00624CE9" w:rsidRPr="00624CE9" w:rsidRDefault="00624CE9" w:rsidP="00624CE9"/>
    <w:p w14:paraId="641E45C5" w14:textId="77777777" w:rsidR="00C35E89" w:rsidRPr="00C35E89" w:rsidRDefault="00C35E89" w:rsidP="00C35E89">
      <w:pPr>
        <w:pStyle w:val="ListParagraph"/>
        <w:keepNext/>
        <w:numPr>
          <w:ilvl w:val="0"/>
          <w:numId w:val="7"/>
        </w:numPr>
        <w:spacing w:after="60"/>
        <w:contextualSpacing w:val="0"/>
        <w:outlineLvl w:val="1"/>
        <w:rPr>
          <w:bCs/>
          <w:iCs/>
          <w:vanish/>
          <w:color w:val="000000"/>
          <w:sz w:val="20"/>
          <w:szCs w:val="20"/>
        </w:rPr>
      </w:pPr>
      <w:bookmarkStart w:id="181" w:name="_Toc379377243"/>
      <w:bookmarkStart w:id="182" w:name="_Toc379377442"/>
      <w:bookmarkStart w:id="183" w:name="_Toc382578591"/>
      <w:bookmarkStart w:id="184" w:name="_Toc382580653"/>
      <w:bookmarkStart w:id="185" w:name="_Toc382580697"/>
      <w:bookmarkStart w:id="186" w:name="_Toc382580742"/>
      <w:bookmarkStart w:id="187" w:name="_Toc382580785"/>
      <w:bookmarkStart w:id="188" w:name="_Toc382580829"/>
      <w:bookmarkStart w:id="189" w:name="_Toc384211135"/>
      <w:bookmarkStart w:id="190" w:name="_Toc384211903"/>
      <w:bookmarkStart w:id="191" w:name="_Toc388636128"/>
      <w:bookmarkStart w:id="192" w:name="_Toc388636417"/>
      <w:bookmarkStart w:id="193" w:name="_Toc388637046"/>
      <w:bookmarkStart w:id="194" w:name="_Toc388637088"/>
      <w:bookmarkStart w:id="195" w:name="_Toc388637369"/>
      <w:bookmarkStart w:id="196" w:name="_Toc388637493"/>
      <w:bookmarkStart w:id="197" w:name="_Toc388637550"/>
      <w:bookmarkStart w:id="198" w:name="_Toc388638338"/>
      <w:bookmarkStart w:id="199" w:name="_Toc388638395"/>
      <w:bookmarkStart w:id="200" w:name="_Toc388638510"/>
      <w:bookmarkStart w:id="201" w:name="_Toc388638568"/>
      <w:bookmarkStart w:id="202" w:name="_Toc388950847"/>
      <w:bookmarkStart w:id="203" w:name="_Toc389485623"/>
      <w:bookmarkStart w:id="204" w:name="_Toc389490254"/>
      <w:bookmarkStart w:id="205" w:name="_Toc389490399"/>
      <w:bookmarkStart w:id="206" w:name="_Toc389490732"/>
      <w:bookmarkStart w:id="207" w:name="_Toc389494678"/>
      <w:bookmarkStart w:id="208" w:name="_Toc389494737"/>
      <w:bookmarkStart w:id="209" w:name="_Toc389494860"/>
      <w:bookmarkStart w:id="210" w:name="_Toc402005834"/>
      <w:bookmarkStart w:id="211" w:name="_Toc402007944"/>
      <w:bookmarkStart w:id="212" w:name="_Toc402008457"/>
      <w:bookmarkStart w:id="213" w:name="_Toc402008669"/>
      <w:bookmarkStart w:id="214" w:name="_Toc402008756"/>
      <w:bookmarkStart w:id="215" w:name="_Toc402008826"/>
      <w:bookmarkStart w:id="216" w:name="_Toc402009512"/>
      <w:bookmarkStart w:id="217" w:name="_Toc402023504"/>
      <w:bookmarkStart w:id="218" w:name="_Toc402024422"/>
      <w:bookmarkStart w:id="219" w:name="_Toc402027951"/>
      <w:bookmarkStart w:id="220" w:name="_Toc402028051"/>
      <w:bookmarkStart w:id="221" w:name="_Toc402028186"/>
      <w:bookmarkStart w:id="222" w:name="_Toc402031522"/>
      <w:bookmarkStart w:id="223" w:name="_Toc402091663"/>
      <w:bookmarkStart w:id="224" w:name="_Toc402096398"/>
      <w:bookmarkStart w:id="225" w:name="_Toc402096485"/>
      <w:bookmarkStart w:id="226" w:name="_Toc402098366"/>
      <w:bookmarkStart w:id="227" w:name="_Toc402105292"/>
      <w:bookmarkStart w:id="228" w:name="_Toc402105388"/>
      <w:bookmarkStart w:id="229" w:name="_Toc402105461"/>
      <w:bookmarkStart w:id="230" w:name="_Toc402105535"/>
      <w:bookmarkStart w:id="231" w:name="_Toc402106632"/>
      <w:bookmarkStart w:id="232" w:name="_Toc402111162"/>
      <w:bookmarkStart w:id="233" w:name="_Toc402281555"/>
      <w:bookmarkStart w:id="234" w:name="_Toc402336192"/>
      <w:bookmarkStart w:id="235" w:name="_Toc406430036"/>
      <w:bookmarkStart w:id="236" w:name="_Toc406430620"/>
      <w:bookmarkStart w:id="237" w:name="_Toc41402325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86791E5" w14:textId="77777777" w:rsidR="00C35E89" w:rsidRPr="00C35E89" w:rsidRDefault="00C35E89" w:rsidP="00C35E89">
      <w:pPr>
        <w:pStyle w:val="ListParagraph"/>
        <w:keepNext/>
        <w:numPr>
          <w:ilvl w:val="0"/>
          <w:numId w:val="7"/>
        </w:numPr>
        <w:spacing w:after="60"/>
        <w:contextualSpacing w:val="0"/>
        <w:outlineLvl w:val="1"/>
        <w:rPr>
          <w:bCs/>
          <w:iCs/>
          <w:vanish/>
          <w:color w:val="000000"/>
          <w:sz w:val="20"/>
          <w:szCs w:val="20"/>
        </w:rPr>
      </w:pPr>
      <w:bookmarkStart w:id="238" w:name="_Toc402023505"/>
      <w:bookmarkStart w:id="239" w:name="_Toc402024423"/>
      <w:bookmarkStart w:id="240" w:name="_Toc402027952"/>
      <w:bookmarkStart w:id="241" w:name="_Toc402028052"/>
      <w:bookmarkStart w:id="242" w:name="_Toc402028187"/>
      <w:bookmarkStart w:id="243" w:name="_Toc402031523"/>
      <w:bookmarkStart w:id="244" w:name="_Toc402091664"/>
      <w:bookmarkStart w:id="245" w:name="_Toc402096399"/>
      <w:bookmarkStart w:id="246" w:name="_Toc402096486"/>
      <w:bookmarkStart w:id="247" w:name="_Toc402098367"/>
      <w:bookmarkStart w:id="248" w:name="_Toc402105293"/>
      <w:bookmarkStart w:id="249" w:name="_Toc402105389"/>
      <w:bookmarkStart w:id="250" w:name="_Toc402105462"/>
      <w:bookmarkStart w:id="251" w:name="_Toc402105536"/>
      <w:bookmarkStart w:id="252" w:name="_Toc402106633"/>
      <w:bookmarkStart w:id="253" w:name="_Toc402111163"/>
      <w:bookmarkStart w:id="254" w:name="_Toc402281556"/>
      <w:bookmarkStart w:id="255" w:name="_Toc402336193"/>
      <w:bookmarkStart w:id="256" w:name="_Toc406430037"/>
      <w:bookmarkStart w:id="257" w:name="_Toc406430621"/>
      <w:bookmarkStart w:id="258" w:name="_Toc41402325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854FDA5" w14:textId="77777777" w:rsidR="008217EE" w:rsidRPr="009B6698" w:rsidRDefault="00C35E89" w:rsidP="00C35E89">
      <w:pPr>
        <w:pStyle w:val="Heading2"/>
        <w:numPr>
          <w:ilvl w:val="1"/>
          <w:numId w:val="7"/>
        </w:numPr>
        <w:tabs>
          <w:tab w:val="clear" w:pos="2339"/>
          <w:tab w:val="num" w:pos="360"/>
        </w:tabs>
        <w:spacing w:before="0"/>
        <w:ind w:left="360"/>
        <w:rPr>
          <w:rFonts w:ascii="Skanska Sans Bold" w:hAnsi="Skanska Sans Bold"/>
          <w:sz w:val="20"/>
          <w:szCs w:val="20"/>
        </w:rPr>
      </w:pPr>
      <w:bookmarkStart w:id="259" w:name="_Toc414023258"/>
      <w:r w:rsidRPr="009B6698">
        <w:rPr>
          <w:rFonts w:ascii="Skanska Sans Bold" w:hAnsi="Skanska Sans Bold"/>
          <w:sz w:val="20"/>
          <w:szCs w:val="20"/>
        </w:rPr>
        <w:t xml:space="preserve">Environmental </w:t>
      </w:r>
      <w:r w:rsidR="00421AB4" w:rsidRPr="009B6698">
        <w:rPr>
          <w:rFonts w:ascii="Skanska Sans Bold" w:hAnsi="Skanska Sans Bold"/>
          <w:sz w:val="20"/>
          <w:szCs w:val="20"/>
        </w:rPr>
        <w:t>r</w:t>
      </w:r>
      <w:r w:rsidRPr="009B6698">
        <w:rPr>
          <w:rFonts w:ascii="Skanska Sans Bold" w:hAnsi="Skanska Sans Bold"/>
          <w:sz w:val="20"/>
          <w:szCs w:val="20"/>
        </w:rPr>
        <w:t>egulators</w:t>
      </w:r>
      <w:bookmarkEnd w:id="259"/>
    </w:p>
    <w:p w14:paraId="2F937BBC" w14:textId="77777777" w:rsidR="007B2A5F" w:rsidRPr="009B6698" w:rsidRDefault="007B2A5F" w:rsidP="007B2A5F">
      <w:pPr>
        <w:pStyle w:val="BodyText"/>
        <w:rPr>
          <w:rFonts w:ascii="Skanska Sans Pro" w:hAnsi="Skanska Sans Pro"/>
        </w:rPr>
      </w:pPr>
      <w:r w:rsidRPr="009B6698">
        <w:rPr>
          <w:rFonts w:ascii="Skanska Sans Pro" w:hAnsi="Skanska Sans Pro"/>
        </w:rPr>
        <w:t xml:space="preserve">Skanska </w:t>
      </w:r>
      <w:r w:rsidR="000E679B" w:rsidRPr="009B6698">
        <w:rPr>
          <w:rFonts w:ascii="Skanska Sans Pro" w:hAnsi="Skanska Sans Pro"/>
        </w:rPr>
        <w:t xml:space="preserve">regularly </w:t>
      </w:r>
      <w:r w:rsidRPr="009B6698">
        <w:rPr>
          <w:rFonts w:ascii="Skanska Sans Pro" w:hAnsi="Skanska Sans Pro"/>
        </w:rPr>
        <w:t>maintains a Legal Register of all legal and other legislative requirements applicable to the environmental aspects of company activities. Each item of legislation has a short description and an explanation of its relevance to our work, and is referenced AP1, WM1, etc. These references link relevant legislation to the Project Environmental Aspects Register (PEAR</w:t>
      </w:r>
      <w:r w:rsidR="00C35E89" w:rsidRPr="009B6698">
        <w:rPr>
          <w:rFonts w:ascii="Skanska Sans Pro" w:hAnsi="Skanska Sans Pro"/>
        </w:rPr>
        <w:t xml:space="preserve">, section </w:t>
      </w:r>
      <w:r w:rsidR="00774EAA" w:rsidRPr="009B6698">
        <w:rPr>
          <w:rFonts w:ascii="Skanska Sans Pro" w:hAnsi="Skanska Sans Pro"/>
        </w:rPr>
        <w:fldChar w:fldCharType="begin"/>
      </w:r>
      <w:r w:rsidR="00DE6981" w:rsidRPr="009B6698">
        <w:rPr>
          <w:rFonts w:ascii="Skanska Sans Pro" w:hAnsi="Skanska Sans Pro"/>
        </w:rPr>
        <w:instrText xml:space="preserve"> REF _Ref402281782 \r \h </w:instrText>
      </w:r>
      <w:r w:rsidR="009B6698">
        <w:rPr>
          <w:rFonts w:ascii="Skanska Sans Pro" w:hAnsi="Skanska Sans Pro"/>
        </w:rPr>
        <w:instrText xml:space="preserve"> \* MERGEFORMAT </w:instrText>
      </w:r>
      <w:r w:rsidR="00774EAA" w:rsidRPr="009B6698">
        <w:rPr>
          <w:rFonts w:ascii="Skanska Sans Pro" w:hAnsi="Skanska Sans Pro"/>
        </w:rPr>
      </w:r>
      <w:r w:rsidR="00774EAA" w:rsidRPr="009B6698">
        <w:rPr>
          <w:rFonts w:ascii="Skanska Sans Pro" w:hAnsi="Skanska Sans Pro"/>
        </w:rPr>
        <w:fldChar w:fldCharType="separate"/>
      </w:r>
      <w:r w:rsidR="00D076F8">
        <w:rPr>
          <w:rFonts w:ascii="Skanska Sans Pro" w:hAnsi="Skanska Sans Pro"/>
        </w:rPr>
        <w:t>4.1</w:t>
      </w:r>
      <w:r w:rsidR="00774EAA" w:rsidRPr="009B6698">
        <w:rPr>
          <w:rFonts w:ascii="Skanska Sans Pro" w:hAnsi="Skanska Sans Pro"/>
        </w:rPr>
        <w:fldChar w:fldCharType="end"/>
      </w:r>
      <w:r w:rsidR="004134BC" w:rsidRPr="009B6698">
        <w:rPr>
          <w:rFonts w:ascii="Skanska Sans Pro" w:hAnsi="Skanska Sans Pro"/>
        </w:rPr>
        <w:t>, OWOW form EHS 030-F01</w:t>
      </w:r>
      <w:r w:rsidRPr="009B6698">
        <w:rPr>
          <w:rFonts w:ascii="Skanska Sans Pro" w:hAnsi="Skanska Sans Pro"/>
        </w:rPr>
        <w:t>).</w:t>
      </w:r>
    </w:p>
    <w:p w14:paraId="47FE9823" w14:textId="77777777" w:rsidR="007B2A5F" w:rsidRDefault="007B2A5F" w:rsidP="007B2A5F">
      <w:pPr>
        <w:pStyle w:val="BodyText"/>
        <w:rPr>
          <w:rFonts w:ascii="Times New Roman" w:hAnsi="Times New Roman"/>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17"/>
        <w:gridCol w:w="3222"/>
        <w:gridCol w:w="4515"/>
      </w:tblGrid>
      <w:tr w:rsidR="008217EE" w:rsidRPr="00BB6BFD" w14:paraId="5AE1B178" w14:textId="77777777" w:rsidTr="007B2A5F">
        <w:trPr>
          <w:trHeight w:val="262"/>
          <w:jc w:val="center"/>
        </w:trPr>
        <w:tc>
          <w:tcPr>
            <w:tcW w:w="1074" w:type="pct"/>
            <w:tcBorders>
              <w:top w:val="single" w:sz="4" w:space="0" w:color="auto"/>
              <w:left w:val="single" w:sz="4" w:space="0" w:color="auto"/>
              <w:bottom w:val="single" w:sz="4" w:space="0" w:color="auto"/>
              <w:right w:val="single" w:sz="4" w:space="0" w:color="auto"/>
            </w:tcBorders>
            <w:shd w:val="clear" w:color="auto" w:fill="C0C0C0"/>
          </w:tcPr>
          <w:p w14:paraId="0D1F6370" w14:textId="77777777" w:rsidR="008217EE" w:rsidRPr="00BB6BFD" w:rsidRDefault="008217EE" w:rsidP="008217EE">
            <w:pPr>
              <w:jc w:val="center"/>
              <w:rPr>
                <w:rFonts w:ascii="Skanska Sans Pro" w:hAnsi="Skanska Sans Pro" w:cs="Times New Roman"/>
                <w:color w:val="000000"/>
                <w:sz w:val="20"/>
                <w:szCs w:val="20"/>
              </w:rPr>
            </w:pPr>
            <w:r w:rsidRPr="00BB6BFD">
              <w:rPr>
                <w:rFonts w:ascii="Skanska Sans Pro" w:hAnsi="Skanska Sans Pro" w:cs="Times New Roman"/>
                <w:color w:val="000000"/>
                <w:sz w:val="20"/>
                <w:szCs w:val="20"/>
              </w:rPr>
              <w:t>Regulator</w:t>
            </w:r>
          </w:p>
        </w:tc>
        <w:tc>
          <w:tcPr>
            <w:tcW w:w="1635" w:type="pct"/>
            <w:tcBorders>
              <w:top w:val="single" w:sz="4" w:space="0" w:color="auto"/>
              <w:left w:val="single" w:sz="4" w:space="0" w:color="auto"/>
              <w:bottom w:val="single" w:sz="4" w:space="0" w:color="auto"/>
              <w:right w:val="single" w:sz="4" w:space="0" w:color="auto"/>
            </w:tcBorders>
            <w:shd w:val="clear" w:color="auto" w:fill="C0C0C0"/>
          </w:tcPr>
          <w:p w14:paraId="083688AC" w14:textId="77777777" w:rsidR="008217EE" w:rsidRPr="00BB6BFD" w:rsidRDefault="008217EE" w:rsidP="008217EE">
            <w:pPr>
              <w:jc w:val="center"/>
              <w:rPr>
                <w:rFonts w:ascii="Skanska Sans Pro" w:hAnsi="Skanska Sans Pro" w:cs="Times New Roman"/>
                <w:color w:val="000000"/>
                <w:sz w:val="20"/>
                <w:szCs w:val="20"/>
              </w:rPr>
            </w:pPr>
            <w:r w:rsidRPr="00BB6BFD">
              <w:rPr>
                <w:rFonts w:ascii="Skanska Sans Pro" w:hAnsi="Skanska Sans Pro" w:cs="Times New Roman"/>
                <w:color w:val="000000"/>
                <w:sz w:val="20"/>
                <w:szCs w:val="20"/>
              </w:rPr>
              <w:t>Responsibility</w:t>
            </w:r>
          </w:p>
        </w:tc>
        <w:tc>
          <w:tcPr>
            <w:tcW w:w="2291" w:type="pct"/>
            <w:tcBorders>
              <w:top w:val="single" w:sz="4" w:space="0" w:color="auto"/>
              <w:left w:val="single" w:sz="4" w:space="0" w:color="auto"/>
              <w:bottom w:val="single" w:sz="4" w:space="0" w:color="auto"/>
              <w:right w:val="single" w:sz="4" w:space="0" w:color="auto"/>
            </w:tcBorders>
            <w:shd w:val="clear" w:color="auto" w:fill="C0C0C0"/>
          </w:tcPr>
          <w:p w14:paraId="2F25DED1" w14:textId="77777777" w:rsidR="008217EE" w:rsidRPr="00BB6BFD" w:rsidRDefault="008217EE" w:rsidP="008217EE">
            <w:pPr>
              <w:jc w:val="center"/>
              <w:rPr>
                <w:rFonts w:ascii="Skanska Sans Pro" w:hAnsi="Skanska Sans Pro" w:cs="Times New Roman"/>
                <w:color w:val="000000"/>
                <w:sz w:val="20"/>
                <w:szCs w:val="20"/>
              </w:rPr>
            </w:pPr>
            <w:r w:rsidRPr="00BB6BFD">
              <w:rPr>
                <w:rFonts w:ascii="Skanska Sans Pro" w:hAnsi="Skanska Sans Pro" w:cs="Times New Roman"/>
                <w:color w:val="000000"/>
                <w:sz w:val="20"/>
                <w:szCs w:val="20"/>
              </w:rPr>
              <w:t>Contact details</w:t>
            </w:r>
          </w:p>
        </w:tc>
      </w:tr>
      <w:tr w:rsidR="004B17CB" w:rsidRPr="00BA3C1D" w14:paraId="498472C8" w14:textId="77777777" w:rsidTr="009752DA">
        <w:trPr>
          <w:trHeight w:val="244"/>
          <w:jc w:val="center"/>
        </w:trPr>
        <w:tc>
          <w:tcPr>
            <w:tcW w:w="1074" w:type="pct"/>
            <w:vMerge w:val="restart"/>
            <w:tcBorders>
              <w:top w:val="single" w:sz="4" w:space="0" w:color="auto"/>
              <w:left w:val="single" w:sz="6" w:space="0" w:color="auto"/>
              <w:right w:val="single" w:sz="6" w:space="0" w:color="auto"/>
            </w:tcBorders>
          </w:tcPr>
          <w:p w14:paraId="1F62359E" w14:textId="77777777" w:rsidR="004B17CB" w:rsidRPr="009B6698" w:rsidRDefault="004B17CB" w:rsidP="008217EE">
            <w:pPr>
              <w:rPr>
                <w:rFonts w:ascii="Skanska Sans Pro" w:hAnsi="Skanska Sans Pro" w:cs="Times New Roman"/>
                <w:b w:val="0"/>
                <w:color w:val="000000"/>
                <w:sz w:val="20"/>
                <w:szCs w:val="20"/>
              </w:rPr>
            </w:pPr>
            <w:r>
              <w:rPr>
                <w:rFonts w:ascii="Skanska Sans Pro" w:hAnsi="Skanska Sans Pro" w:cs="Times New Roman"/>
                <w:b w:val="0"/>
                <w:color w:val="000000"/>
                <w:sz w:val="20"/>
                <w:szCs w:val="20"/>
              </w:rPr>
              <w:t>London Borough of Camden</w:t>
            </w:r>
          </w:p>
        </w:tc>
        <w:tc>
          <w:tcPr>
            <w:tcW w:w="1635" w:type="pct"/>
            <w:tcBorders>
              <w:top w:val="single" w:sz="4" w:space="0" w:color="auto"/>
              <w:left w:val="single" w:sz="6" w:space="0" w:color="auto"/>
              <w:bottom w:val="single" w:sz="6" w:space="0" w:color="auto"/>
              <w:right w:val="single" w:sz="6" w:space="0" w:color="auto"/>
            </w:tcBorders>
          </w:tcPr>
          <w:p w14:paraId="15AFACE4" w14:textId="77777777" w:rsidR="004B17CB" w:rsidRPr="009B6698" w:rsidRDefault="004B17CB" w:rsidP="005D2122">
            <w:pPr>
              <w:rPr>
                <w:rFonts w:ascii="Skanska Sans Pro" w:hAnsi="Skanska Sans Pro" w:cs="Times New Roman"/>
                <w:b w:val="0"/>
                <w:color w:val="000000"/>
                <w:sz w:val="20"/>
                <w:szCs w:val="20"/>
              </w:rPr>
            </w:pPr>
            <w:r>
              <w:rPr>
                <w:rFonts w:ascii="Skanska Sans Pro" w:hAnsi="Skanska Sans Pro" w:cs="Times New Roman"/>
                <w:b w:val="0"/>
                <w:color w:val="000000"/>
                <w:sz w:val="20"/>
                <w:szCs w:val="20"/>
              </w:rPr>
              <w:t>Environmental Health Department – Noise Team</w:t>
            </w:r>
          </w:p>
        </w:tc>
        <w:tc>
          <w:tcPr>
            <w:tcW w:w="2291" w:type="pct"/>
            <w:tcBorders>
              <w:top w:val="single" w:sz="4" w:space="0" w:color="auto"/>
              <w:left w:val="single" w:sz="6" w:space="0" w:color="auto"/>
              <w:bottom w:val="single" w:sz="6" w:space="0" w:color="auto"/>
              <w:right w:val="single" w:sz="6" w:space="0" w:color="auto"/>
            </w:tcBorders>
          </w:tcPr>
          <w:p w14:paraId="7FCBD3AC" w14:textId="65E7BF9C" w:rsidR="004B17CB" w:rsidRPr="009B6698" w:rsidRDefault="00D076F8" w:rsidP="005D2122">
            <w:pPr>
              <w:ind w:left="1440" w:hanging="1440"/>
              <w:rPr>
                <w:rFonts w:ascii="Skanska Sans Pro" w:hAnsi="Skanska Sans Pro" w:cs="Times New Roman"/>
                <w:b w:val="0"/>
                <w:color w:val="auto"/>
                <w:sz w:val="20"/>
                <w:szCs w:val="20"/>
              </w:rPr>
            </w:pPr>
            <w:hyperlink r:id="rId11" w:history="1">
              <w:r w:rsidR="004B17CB">
                <w:rPr>
                  <w:rStyle w:val="Hyperlink"/>
                  <w:rFonts w:ascii="Calibri" w:hAnsi="Calibri"/>
                  <w:sz w:val="22"/>
                  <w:szCs w:val="22"/>
                  <w:lang w:val="en-US"/>
                </w:rPr>
                <w:t>Paul.Newman@camden.gov.uk</w:t>
              </w:r>
            </w:hyperlink>
            <w:r w:rsidR="004B17CB">
              <w:rPr>
                <w:rFonts w:ascii="Skanska Sans Pro" w:hAnsi="Skanska Sans Pro" w:cs="Times New Roman"/>
                <w:b w:val="0"/>
                <w:color w:val="auto"/>
                <w:sz w:val="20"/>
                <w:szCs w:val="20"/>
              </w:rPr>
              <w:t xml:space="preserve"> 020 7974 4444</w:t>
            </w:r>
          </w:p>
        </w:tc>
      </w:tr>
      <w:tr w:rsidR="004B17CB" w:rsidRPr="00BA3C1D" w14:paraId="419EF06C" w14:textId="77777777" w:rsidTr="009752DA">
        <w:trPr>
          <w:trHeight w:val="244"/>
          <w:jc w:val="center"/>
        </w:trPr>
        <w:tc>
          <w:tcPr>
            <w:tcW w:w="1074" w:type="pct"/>
            <w:vMerge/>
            <w:tcBorders>
              <w:left w:val="single" w:sz="6" w:space="0" w:color="auto"/>
              <w:bottom w:val="single" w:sz="6" w:space="0" w:color="auto"/>
              <w:right w:val="single" w:sz="6" w:space="0" w:color="auto"/>
            </w:tcBorders>
          </w:tcPr>
          <w:p w14:paraId="793441E3" w14:textId="77777777" w:rsidR="004B17CB" w:rsidRDefault="004B17CB" w:rsidP="008217EE">
            <w:pPr>
              <w:rPr>
                <w:rFonts w:ascii="Skanska Sans Pro" w:hAnsi="Skanska Sans Pro" w:cs="Times New Roman"/>
                <w:b w:val="0"/>
                <w:color w:val="000000"/>
                <w:sz w:val="20"/>
                <w:szCs w:val="20"/>
              </w:rPr>
            </w:pPr>
          </w:p>
        </w:tc>
        <w:tc>
          <w:tcPr>
            <w:tcW w:w="1635" w:type="pct"/>
            <w:tcBorders>
              <w:top w:val="single" w:sz="4" w:space="0" w:color="auto"/>
              <w:left w:val="single" w:sz="6" w:space="0" w:color="auto"/>
              <w:bottom w:val="single" w:sz="6" w:space="0" w:color="auto"/>
              <w:right w:val="single" w:sz="6" w:space="0" w:color="auto"/>
            </w:tcBorders>
          </w:tcPr>
          <w:p w14:paraId="64D09C7F" w14:textId="77777777" w:rsidR="004B17CB" w:rsidRDefault="004B17CB" w:rsidP="005D2122">
            <w:pPr>
              <w:rPr>
                <w:rFonts w:ascii="Skanska Sans Pro" w:hAnsi="Skanska Sans Pro" w:cs="Times New Roman"/>
                <w:b w:val="0"/>
                <w:color w:val="000000"/>
                <w:sz w:val="20"/>
                <w:szCs w:val="20"/>
              </w:rPr>
            </w:pPr>
            <w:r>
              <w:rPr>
                <w:rFonts w:ascii="Skanska Sans Pro" w:hAnsi="Skanska Sans Pro" w:cs="Times New Roman"/>
                <w:b w:val="0"/>
                <w:color w:val="000000"/>
                <w:sz w:val="20"/>
                <w:szCs w:val="20"/>
              </w:rPr>
              <w:t>Section 106 – Local Labour and procurement</w:t>
            </w:r>
          </w:p>
        </w:tc>
        <w:tc>
          <w:tcPr>
            <w:tcW w:w="2291" w:type="pct"/>
            <w:tcBorders>
              <w:top w:val="single" w:sz="4" w:space="0" w:color="auto"/>
              <w:left w:val="single" w:sz="6" w:space="0" w:color="auto"/>
              <w:bottom w:val="single" w:sz="6" w:space="0" w:color="auto"/>
              <w:right w:val="single" w:sz="6" w:space="0" w:color="auto"/>
            </w:tcBorders>
          </w:tcPr>
          <w:p w14:paraId="2812315F" w14:textId="7B416493" w:rsidR="004B17CB" w:rsidRDefault="00D076F8" w:rsidP="005D2122">
            <w:pPr>
              <w:ind w:left="1440" w:hanging="1440"/>
              <w:rPr>
                <w:rFonts w:ascii="Skanska Sans Pro" w:hAnsi="Skanska Sans Pro" w:cs="Times New Roman"/>
                <w:b w:val="0"/>
                <w:color w:val="auto"/>
                <w:sz w:val="20"/>
                <w:szCs w:val="20"/>
              </w:rPr>
            </w:pPr>
            <w:hyperlink r:id="rId12" w:history="1">
              <w:r w:rsidR="008C6F87" w:rsidRPr="009E3F14">
                <w:rPr>
                  <w:rStyle w:val="Hyperlink"/>
                  <w:rFonts w:ascii="Skanska Sans Pro" w:hAnsi="Skanska Sans Pro" w:cs="Times New Roman"/>
                  <w:b w:val="0"/>
                  <w:sz w:val="20"/>
                  <w:szCs w:val="20"/>
                </w:rPr>
                <w:t>Genny.fernandes@camden.gov.uk</w:t>
              </w:r>
            </w:hyperlink>
          </w:p>
          <w:p w14:paraId="321097DE" w14:textId="64E47BBB" w:rsidR="008C6F87" w:rsidDel="004B17CB" w:rsidRDefault="00D076F8" w:rsidP="005D2122">
            <w:pPr>
              <w:ind w:left="1440" w:hanging="1440"/>
              <w:rPr>
                <w:rFonts w:ascii="Skanska Sans Pro" w:hAnsi="Skanska Sans Pro" w:cs="Times New Roman"/>
                <w:b w:val="0"/>
                <w:color w:val="auto"/>
                <w:sz w:val="20"/>
                <w:szCs w:val="20"/>
              </w:rPr>
            </w:pPr>
            <w:hyperlink r:id="rId13" w:history="1">
              <w:r w:rsidR="008C6F87" w:rsidRPr="009E3F14">
                <w:rPr>
                  <w:rStyle w:val="Hyperlink"/>
                  <w:rFonts w:ascii="Skanska Sans Pro" w:hAnsi="Skanska Sans Pro" w:cs="Times New Roman"/>
                  <w:b w:val="0"/>
                  <w:sz w:val="20"/>
                  <w:szCs w:val="20"/>
                </w:rPr>
                <w:t>Anita.Khan@camden.gov.uk</w:t>
              </w:r>
            </w:hyperlink>
            <w:r w:rsidR="008C6F87">
              <w:rPr>
                <w:rFonts w:ascii="Skanska Sans Pro" w:hAnsi="Skanska Sans Pro" w:cs="Times New Roman"/>
                <w:b w:val="0"/>
                <w:color w:val="auto"/>
                <w:sz w:val="20"/>
                <w:szCs w:val="20"/>
              </w:rPr>
              <w:t xml:space="preserve"> </w:t>
            </w:r>
          </w:p>
        </w:tc>
      </w:tr>
      <w:tr w:rsidR="008217EE" w:rsidRPr="00BA3C1D" w14:paraId="239C345D" w14:textId="77777777" w:rsidTr="007B2A5F">
        <w:trPr>
          <w:trHeight w:val="262"/>
          <w:jc w:val="center"/>
        </w:trPr>
        <w:tc>
          <w:tcPr>
            <w:tcW w:w="1074" w:type="pct"/>
            <w:tcBorders>
              <w:top w:val="single" w:sz="6" w:space="0" w:color="auto"/>
              <w:left w:val="single" w:sz="6" w:space="0" w:color="auto"/>
              <w:bottom w:val="single" w:sz="6" w:space="0" w:color="auto"/>
              <w:right w:val="single" w:sz="6" w:space="0" w:color="auto"/>
            </w:tcBorders>
          </w:tcPr>
          <w:p w14:paraId="097A31BC" w14:textId="77777777" w:rsidR="008217EE" w:rsidRPr="009B6698" w:rsidRDefault="008217EE" w:rsidP="00863E70">
            <w:pPr>
              <w:rPr>
                <w:rFonts w:ascii="Skanska Sans Pro" w:hAnsi="Skanska Sans Pro" w:cs="Times New Roman"/>
                <w:b w:val="0"/>
                <w:color w:val="000000"/>
                <w:sz w:val="20"/>
                <w:szCs w:val="20"/>
              </w:rPr>
            </w:pPr>
            <w:r w:rsidRPr="009B6698">
              <w:rPr>
                <w:rFonts w:ascii="Skanska Sans Pro" w:hAnsi="Skanska Sans Pro" w:cs="Times New Roman"/>
                <w:b w:val="0"/>
                <w:color w:val="000000"/>
                <w:sz w:val="20"/>
                <w:szCs w:val="20"/>
              </w:rPr>
              <w:t>Environment Agency</w:t>
            </w:r>
          </w:p>
        </w:tc>
        <w:tc>
          <w:tcPr>
            <w:tcW w:w="1635" w:type="pct"/>
            <w:tcBorders>
              <w:top w:val="single" w:sz="6" w:space="0" w:color="auto"/>
              <w:left w:val="single" w:sz="6" w:space="0" w:color="auto"/>
              <w:bottom w:val="single" w:sz="6" w:space="0" w:color="auto"/>
              <w:right w:val="single" w:sz="6" w:space="0" w:color="auto"/>
            </w:tcBorders>
          </w:tcPr>
          <w:p w14:paraId="2FD2AC40" w14:textId="77777777" w:rsidR="008217EE" w:rsidRPr="009B6698" w:rsidRDefault="007804FC" w:rsidP="008217EE">
            <w:pPr>
              <w:rPr>
                <w:rFonts w:ascii="Skanska Sans Pro" w:hAnsi="Skanska Sans Pro" w:cs="Times New Roman"/>
                <w:b w:val="0"/>
                <w:color w:val="000000"/>
                <w:sz w:val="20"/>
                <w:szCs w:val="20"/>
              </w:rPr>
            </w:pPr>
            <w:r w:rsidRPr="009B6698">
              <w:rPr>
                <w:rFonts w:ascii="Skanska Sans Pro" w:hAnsi="Skanska Sans Pro" w:cs="Times New Roman"/>
                <w:b w:val="0"/>
                <w:color w:val="000000"/>
                <w:sz w:val="20"/>
                <w:szCs w:val="20"/>
              </w:rPr>
              <w:t>General enquiries</w:t>
            </w:r>
          </w:p>
          <w:p w14:paraId="4026DA82" w14:textId="77777777" w:rsidR="007804FC" w:rsidRPr="009B6698" w:rsidRDefault="007804FC" w:rsidP="008217EE">
            <w:pPr>
              <w:rPr>
                <w:rFonts w:ascii="Skanska Sans Pro" w:hAnsi="Skanska Sans Pro" w:cs="Times New Roman"/>
                <w:b w:val="0"/>
                <w:color w:val="000000"/>
                <w:sz w:val="20"/>
                <w:szCs w:val="20"/>
              </w:rPr>
            </w:pPr>
            <w:r w:rsidRPr="009B6698">
              <w:rPr>
                <w:rFonts w:ascii="Skanska Sans Pro" w:hAnsi="Skanska Sans Pro" w:cs="Times New Roman"/>
                <w:b w:val="0"/>
                <w:color w:val="000000"/>
                <w:sz w:val="20"/>
                <w:szCs w:val="20"/>
              </w:rPr>
              <w:t>Environmental Incidents (24 hours)</w:t>
            </w:r>
          </w:p>
          <w:p w14:paraId="2D997D1A" w14:textId="77777777" w:rsidR="007804FC" w:rsidRPr="009B6698" w:rsidRDefault="000E679B" w:rsidP="008217EE">
            <w:pPr>
              <w:rPr>
                <w:rFonts w:ascii="Skanska Sans Pro" w:hAnsi="Skanska Sans Pro" w:cs="Times New Roman"/>
                <w:b w:val="0"/>
                <w:color w:val="000000"/>
                <w:sz w:val="20"/>
                <w:szCs w:val="20"/>
              </w:rPr>
            </w:pPr>
            <w:r w:rsidRPr="009B6698">
              <w:rPr>
                <w:rFonts w:ascii="Skanska Sans Pro" w:hAnsi="Skanska Sans Pro" w:cs="Times New Roman"/>
                <w:b w:val="0"/>
                <w:color w:val="000000"/>
                <w:sz w:val="20"/>
                <w:szCs w:val="20"/>
              </w:rPr>
              <w:t>London Environment Team</w:t>
            </w:r>
          </w:p>
          <w:p w14:paraId="74611A0C" w14:textId="77777777" w:rsidR="007804FC" w:rsidRPr="009B6698" w:rsidRDefault="000E679B" w:rsidP="008217EE">
            <w:pPr>
              <w:rPr>
                <w:rFonts w:ascii="Skanska Sans Pro" w:hAnsi="Skanska Sans Pro" w:cs="Times New Roman"/>
                <w:b w:val="0"/>
                <w:color w:val="000000"/>
                <w:sz w:val="20"/>
                <w:szCs w:val="20"/>
              </w:rPr>
            </w:pPr>
            <w:r w:rsidRPr="009B6698">
              <w:rPr>
                <w:rFonts w:ascii="Skanska Sans Pro" w:hAnsi="Skanska Sans Pro" w:cs="Times New Roman"/>
                <w:b w:val="0"/>
                <w:color w:val="000000"/>
                <w:sz w:val="20"/>
                <w:szCs w:val="20"/>
              </w:rPr>
              <w:t>Major Projects Officer</w:t>
            </w:r>
          </w:p>
          <w:p w14:paraId="4C3122C3" w14:textId="77777777" w:rsidR="007804FC" w:rsidRPr="009B6698" w:rsidRDefault="007804FC" w:rsidP="008217EE">
            <w:pPr>
              <w:rPr>
                <w:rFonts w:ascii="Skanska Sans Pro" w:hAnsi="Skanska Sans Pro" w:cs="Times New Roman"/>
                <w:b w:val="0"/>
                <w:color w:val="000000"/>
                <w:sz w:val="20"/>
                <w:szCs w:val="20"/>
              </w:rPr>
            </w:pPr>
          </w:p>
        </w:tc>
        <w:tc>
          <w:tcPr>
            <w:tcW w:w="2291" w:type="pct"/>
            <w:tcBorders>
              <w:top w:val="single" w:sz="6" w:space="0" w:color="auto"/>
              <w:left w:val="single" w:sz="6" w:space="0" w:color="auto"/>
              <w:bottom w:val="single" w:sz="6" w:space="0" w:color="auto"/>
              <w:right w:val="single" w:sz="6" w:space="0" w:color="auto"/>
            </w:tcBorders>
          </w:tcPr>
          <w:p w14:paraId="140F7BF8" w14:textId="77777777" w:rsidR="008217EE" w:rsidRPr="009B6698" w:rsidRDefault="007804FC" w:rsidP="008217EE">
            <w:pPr>
              <w:rPr>
                <w:rFonts w:ascii="Skanska Sans Pro" w:hAnsi="Skanska Sans Pro" w:cs="Times New Roman"/>
                <w:b w:val="0"/>
                <w:color w:val="000000"/>
                <w:sz w:val="20"/>
                <w:szCs w:val="20"/>
              </w:rPr>
            </w:pPr>
            <w:r w:rsidRPr="009B6698">
              <w:rPr>
                <w:rFonts w:ascii="Skanska Sans Pro" w:hAnsi="Skanska Sans Pro" w:cs="Times New Roman"/>
                <w:b w:val="0"/>
                <w:color w:val="000000"/>
                <w:sz w:val="20"/>
                <w:szCs w:val="20"/>
              </w:rPr>
              <w:t>03708 506 506</w:t>
            </w:r>
          </w:p>
          <w:p w14:paraId="31138680" w14:textId="77777777" w:rsidR="007804FC" w:rsidRPr="009B6698" w:rsidRDefault="007804FC" w:rsidP="008217EE">
            <w:pPr>
              <w:rPr>
                <w:rFonts w:ascii="Skanska Sans Pro" w:hAnsi="Skanska Sans Pro" w:cs="Times New Roman"/>
                <w:b w:val="0"/>
                <w:color w:val="000000"/>
                <w:sz w:val="20"/>
                <w:szCs w:val="20"/>
              </w:rPr>
            </w:pPr>
            <w:r w:rsidRPr="009B6698">
              <w:rPr>
                <w:rFonts w:ascii="Skanska Sans Pro" w:hAnsi="Skanska Sans Pro" w:cs="Times New Roman"/>
                <w:b w:val="0"/>
                <w:color w:val="000000"/>
                <w:sz w:val="20"/>
                <w:szCs w:val="20"/>
              </w:rPr>
              <w:t>0800 80 70 60</w:t>
            </w:r>
            <w:r w:rsidR="005D2122">
              <w:rPr>
                <w:rFonts w:ascii="Skanska Sans Pro" w:hAnsi="Skanska Sans Pro" w:cs="Times New Roman"/>
                <w:b w:val="0"/>
                <w:color w:val="000000"/>
                <w:sz w:val="20"/>
                <w:szCs w:val="20"/>
              </w:rPr>
              <w:t xml:space="preserve"> (only to be called in emergencies when the Skanska Environment Team are not available)</w:t>
            </w:r>
          </w:p>
          <w:p w14:paraId="551BB92F" w14:textId="77777777" w:rsidR="007804FC" w:rsidRPr="009B6698" w:rsidRDefault="007804FC" w:rsidP="009B6698">
            <w:pPr>
              <w:rPr>
                <w:rFonts w:ascii="Skanska Sans Pro" w:hAnsi="Skanska Sans Pro" w:cs="Times New Roman"/>
                <w:b w:val="0"/>
                <w:color w:val="000000"/>
                <w:sz w:val="20"/>
                <w:szCs w:val="20"/>
              </w:rPr>
            </w:pPr>
          </w:p>
        </w:tc>
      </w:tr>
      <w:tr w:rsidR="008217EE" w:rsidRPr="00BA3C1D" w14:paraId="230672D6" w14:textId="77777777" w:rsidTr="007B2A5F">
        <w:trPr>
          <w:trHeight w:val="244"/>
          <w:jc w:val="center"/>
        </w:trPr>
        <w:tc>
          <w:tcPr>
            <w:tcW w:w="1074" w:type="pct"/>
            <w:tcBorders>
              <w:top w:val="single" w:sz="6" w:space="0" w:color="auto"/>
              <w:left w:val="single" w:sz="6" w:space="0" w:color="auto"/>
              <w:bottom w:val="single" w:sz="6" w:space="0" w:color="auto"/>
              <w:right w:val="single" w:sz="6" w:space="0" w:color="auto"/>
            </w:tcBorders>
          </w:tcPr>
          <w:p w14:paraId="3A91AA07" w14:textId="77777777" w:rsidR="008217EE" w:rsidRPr="009B6698" w:rsidRDefault="007804FC" w:rsidP="008217EE">
            <w:pPr>
              <w:rPr>
                <w:rFonts w:ascii="Skanska Sans Pro" w:hAnsi="Skanska Sans Pro" w:cs="Times New Roman"/>
                <w:b w:val="0"/>
                <w:color w:val="000000"/>
                <w:sz w:val="20"/>
                <w:szCs w:val="20"/>
              </w:rPr>
            </w:pPr>
            <w:r w:rsidRPr="009B6698">
              <w:rPr>
                <w:rFonts w:ascii="Skanska Sans Pro" w:hAnsi="Skanska Sans Pro" w:cs="Times New Roman"/>
                <w:b w:val="0"/>
                <w:color w:val="000000"/>
                <w:sz w:val="20"/>
                <w:szCs w:val="20"/>
              </w:rPr>
              <w:t>Thames Water</w:t>
            </w:r>
          </w:p>
        </w:tc>
        <w:tc>
          <w:tcPr>
            <w:tcW w:w="1635" w:type="pct"/>
            <w:tcBorders>
              <w:top w:val="single" w:sz="6" w:space="0" w:color="auto"/>
              <w:left w:val="single" w:sz="6" w:space="0" w:color="auto"/>
              <w:bottom w:val="single" w:sz="6" w:space="0" w:color="auto"/>
              <w:right w:val="single" w:sz="6" w:space="0" w:color="auto"/>
            </w:tcBorders>
          </w:tcPr>
          <w:p w14:paraId="0134AB02" w14:textId="77777777" w:rsidR="00440278" w:rsidRPr="009B6698" w:rsidRDefault="005D2122" w:rsidP="008217EE">
            <w:pPr>
              <w:rPr>
                <w:rFonts w:ascii="Skanska Sans Pro" w:hAnsi="Skanska Sans Pro" w:cs="Times New Roman"/>
                <w:b w:val="0"/>
                <w:color w:val="000000"/>
                <w:sz w:val="20"/>
                <w:szCs w:val="20"/>
              </w:rPr>
            </w:pPr>
            <w:r>
              <w:rPr>
                <w:rFonts w:ascii="Skanska Sans Pro" w:hAnsi="Skanska Sans Pro" w:cs="Times New Roman"/>
                <w:b w:val="0"/>
                <w:color w:val="000000"/>
                <w:sz w:val="20"/>
                <w:szCs w:val="20"/>
              </w:rPr>
              <w:t>Trade Water/Groundwater</w:t>
            </w:r>
            <w:r w:rsidR="008013D5">
              <w:rPr>
                <w:rFonts w:ascii="Skanska Sans Pro" w:hAnsi="Skanska Sans Pro" w:cs="Times New Roman"/>
                <w:b w:val="0"/>
                <w:color w:val="000000"/>
                <w:sz w:val="20"/>
                <w:szCs w:val="20"/>
              </w:rPr>
              <w:t xml:space="preserve"> discharges</w:t>
            </w:r>
          </w:p>
        </w:tc>
        <w:tc>
          <w:tcPr>
            <w:tcW w:w="2291" w:type="pct"/>
            <w:tcBorders>
              <w:top w:val="single" w:sz="6" w:space="0" w:color="auto"/>
              <w:left w:val="single" w:sz="6" w:space="0" w:color="auto"/>
              <w:bottom w:val="single" w:sz="6" w:space="0" w:color="auto"/>
              <w:right w:val="single" w:sz="6" w:space="0" w:color="auto"/>
            </w:tcBorders>
          </w:tcPr>
          <w:p w14:paraId="5C9124BF" w14:textId="77777777" w:rsidR="007804FC" w:rsidRDefault="008013D5" w:rsidP="008217EE">
            <w:pPr>
              <w:rPr>
                <w:rFonts w:ascii="Skanska Sans Pro" w:hAnsi="Skanska Sans Pro" w:cs="Times New Roman"/>
                <w:b w:val="0"/>
                <w:color w:val="000000"/>
                <w:sz w:val="20"/>
                <w:szCs w:val="20"/>
              </w:rPr>
            </w:pPr>
            <w:r>
              <w:rPr>
                <w:rFonts w:ascii="Skanska Sans Pro" w:hAnsi="Skanska Sans Pro" w:cs="Times New Roman"/>
                <w:b w:val="0"/>
                <w:color w:val="000000"/>
                <w:sz w:val="20"/>
                <w:szCs w:val="20"/>
              </w:rPr>
              <w:t xml:space="preserve">Discharge: </w:t>
            </w:r>
            <w:r w:rsidR="007804FC" w:rsidRPr="009B6698">
              <w:rPr>
                <w:rFonts w:ascii="Skanska Sans Pro" w:hAnsi="Skanska Sans Pro" w:cs="Times New Roman"/>
                <w:b w:val="0"/>
                <w:color w:val="000000"/>
                <w:sz w:val="20"/>
                <w:szCs w:val="20"/>
              </w:rPr>
              <w:t>0203 577 9200</w:t>
            </w:r>
          </w:p>
          <w:p w14:paraId="473B95FE" w14:textId="77777777" w:rsidR="008013D5" w:rsidRPr="009B6698" w:rsidRDefault="008013D5" w:rsidP="008217EE">
            <w:pPr>
              <w:rPr>
                <w:rFonts w:ascii="Skanska Sans Pro" w:hAnsi="Skanska Sans Pro" w:cs="Times New Roman"/>
                <w:b w:val="0"/>
                <w:color w:val="000000"/>
                <w:sz w:val="20"/>
                <w:szCs w:val="20"/>
              </w:rPr>
            </w:pPr>
            <w:r>
              <w:rPr>
                <w:rFonts w:ascii="Skanska Sans Pro" w:hAnsi="Skanska Sans Pro" w:cs="Times New Roman"/>
                <w:b w:val="0"/>
                <w:color w:val="000000"/>
                <w:sz w:val="20"/>
                <w:szCs w:val="20"/>
              </w:rPr>
              <w:t>Emergencies: 0800 714 614</w:t>
            </w:r>
          </w:p>
          <w:p w14:paraId="53F61813" w14:textId="77777777" w:rsidR="007804FC" w:rsidRPr="009B6698" w:rsidRDefault="007804FC" w:rsidP="008013D5">
            <w:pPr>
              <w:rPr>
                <w:rFonts w:ascii="Skanska Sans Pro" w:hAnsi="Skanska Sans Pro" w:cs="Times New Roman"/>
                <w:b w:val="0"/>
                <w:color w:val="000000"/>
                <w:sz w:val="20"/>
                <w:szCs w:val="20"/>
              </w:rPr>
            </w:pPr>
          </w:p>
        </w:tc>
      </w:tr>
      <w:tr w:rsidR="007804FC" w:rsidRPr="00BA3C1D" w14:paraId="201EC1AB" w14:textId="77777777" w:rsidTr="007B2A5F">
        <w:trPr>
          <w:trHeight w:val="244"/>
          <w:jc w:val="center"/>
        </w:trPr>
        <w:tc>
          <w:tcPr>
            <w:tcW w:w="1074" w:type="pct"/>
            <w:tcBorders>
              <w:top w:val="single" w:sz="6" w:space="0" w:color="auto"/>
              <w:left w:val="single" w:sz="6" w:space="0" w:color="auto"/>
              <w:bottom w:val="single" w:sz="6" w:space="0" w:color="auto"/>
              <w:right w:val="single" w:sz="6" w:space="0" w:color="auto"/>
            </w:tcBorders>
          </w:tcPr>
          <w:p w14:paraId="49703EBA" w14:textId="77777777" w:rsidR="007804FC" w:rsidRPr="009B6698" w:rsidRDefault="007804FC" w:rsidP="008217EE">
            <w:pPr>
              <w:rPr>
                <w:rFonts w:ascii="Skanska Sans Pro" w:hAnsi="Skanska Sans Pro" w:cs="Times New Roman"/>
                <w:b w:val="0"/>
                <w:color w:val="000000"/>
                <w:sz w:val="20"/>
                <w:szCs w:val="20"/>
              </w:rPr>
            </w:pPr>
            <w:r w:rsidRPr="009B6698">
              <w:rPr>
                <w:rFonts w:ascii="Skanska Sans Pro" w:hAnsi="Skanska Sans Pro" w:cs="Times New Roman"/>
                <w:b w:val="0"/>
                <w:color w:val="000000"/>
                <w:sz w:val="20"/>
                <w:szCs w:val="20"/>
              </w:rPr>
              <w:t>Natural England</w:t>
            </w:r>
          </w:p>
        </w:tc>
        <w:tc>
          <w:tcPr>
            <w:tcW w:w="1635" w:type="pct"/>
            <w:tcBorders>
              <w:top w:val="single" w:sz="6" w:space="0" w:color="auto"/>
              <w:left w:val="single" w:sz="6" w:space="0" w:color="auto"/>
              <w:bottom w:val="single" w:sz="6" w:space="0" w:color="auto"/>
              <w:right w:val="single" w:sz="6" w:space="0" w:color="auto"/>
            </w:tcBorders>
          </w:tcPr>
          <w:p w14:paraId="72234E3E" w14:textId="77777777" w:rsidR="007804FC" w:rsidRPr="009B6698" w:rsidRDefault="008013D5" w:rsidP="008217EE">
            <w:pPr>
              <w:rPr>
                <w:rFonts w:ascii="Skanska Sans Pro" w:hAnsi="Skanska Sans Pro" w:cs="Times New Roman"/>
                <w:b w:val="0"/>
                <w:color w:val="000000"/>
                <w:sz w:val="20"/>
                <w:szCs w:val="20"/>
              </w:rPr>
            </w:pPr>
            <w:r>
              <w:rPr>
                <w:rFonts w:ascii="Skanska Sans Pro" w:hAnsi="Skanska Sans Pro" w:cs="Times New Roman"/>
                <w:b w:val="0"/>
                <w:color w:val="000000"/>
                <w:sz w:val="20"/>
                <w:szCs w:val="20"/>
              </w:rPr>
              <w:t>Heritage buildings</w:t>
            </w:r>
          </w:p>
        </w:tc>
        <w:tc>
          <w:tcPr>
            <w:tcW w:w="2291" w:type="pct"/>
            <w:tcBorders>
              <w:top w:val="single" w:sz="6" w:space="0" w:color="auto"/>
              <w:left w:val="single" w:sz="6" w:space="0" w:color="auto"/>
              <w:bottom w:val="single" w:sz="6" w:space="0" w:color="auto"/>
              <w:right w:val="single" w:sz="6" w:space="0" w:color="auto"/>
            </w:tcBorders>
          </w:tcPr>
          <w:p w14:paraId="4F7D9736" w14:textId="77777777" w:rsidR="007804FC" w:rsidRPr="009B6698" w:rsidRDefault="008013D5" w:rsidP="008013D5">
            <w:pPr>
              <w:rPr>
                <w:rFonts w:ascii="Skanska Sans Pro" w:hAnsi="Skanska Sans Pro" w:cs="Times New Roman"/>
                <w:b w:val="0"/>
                <w:color w:val="000000"/>
                <w:sz w:val="20"/>
                <w:szCs w:val="20"/>
              </w:rPr>
            </w:pPr>
            <w:r>
              <w:rPr>
                <w:rFonts w:ascii="Skanska Sans Pro" w:hAnsi="Skanska Sans Pro" w:cs="Times New Roman"/>
                <w:b w:val="0"/>
                <w:color w:val="000000"/>
                <w:sz w:val="20"/>
                <w:szCs w:val="20"/>
              </w:rPr>
              <w:t>0300 060 3900</w:t>
            </w:r>
          </w:p>
        </w:tc>
      </w:tr>
    </w:tbl>
    <w:p w14:paraId="0E10F96F" w14:textId="77777777" w:rsidR="008217EE" w:rsidRDefault="008217EE" w:rsidP="008217EE">
      <w:pPr>
        <w:pStyle w:val="Indentbodytext"/>
        <w:ind w:left="0"/>
        <w:rPr>
          <w:b/>
          <w:sz w:val="20"/>
          <w:szCs w:val="20"/>
        </w:rPr>
      </w:pPr>
    </w:p>
    <w:p w14:paraId="3C3DC914" w14:textId="77777777" w:rsidR="008217EE" w:rsidRPr="009B6698" w:rsidRDefault="008217EE" w:rsidP="009E17B2">
      <w:pPr>
        <w:pStyle w:val="Heading2"/>
        <w:numPr>
          <w:ilvl w:val="1"/>
          <w:numId w:val="7"/>
        </w:numPr>
        <w:tabs>
          <w:tab w:val="clear" w:pos="2339"/>
          <w:tab w:val="num" w:pos="360"/>
        </w:tabs>
        <w:spacing w:before="0"/>
        <w:ind w:left="360"/>
        <w:rPr>
          <w:rFonts w:ascii="Skanska Sans Bold" w:hAnsi="Skanska Sans Bold"/>
          <w:sz w:val="20"/>
          <w:szCs w:val="20"/>
        </w:rPr>
      </w:pPr>
      <w:bookmarkStart w:id="260" w:name="_Toc414023259"/>
      <w:r w:rsidRPr="009B6698">
        <w:rPr>
          <w:rFonts w:ascii="Skanska Sans Bold" w:hAnsi="Skanska Sans Bold"/>
          <w:sz w:val="20"/>
          <w:szCs w:val="20"/>
        </w:rPr>
        <w:t xml:space="preserve">Neighbouring </w:t>
      </w:r>
      <w:r w:rsidR="00421AB4" w:rsidRPr="009B6698">
        <w:rPr>
          <w:rFonts w:ascii="Skanska Sans Bold" w:hAnsi="Skanska Sans Bold"/>
          <w:sz w:val="20"/>
          <w:szCs w:val="20"/>
        </w:rPr>
        <w:t>s</w:t>
      </w:r>
      <w:r w:rsidRPr="009B6698">
        <w:rPr>
          <w:rFonts w:ascii="Skanska Sans Bold" w:hAnsi="Skanska Sans Bold"/>
          <w:sz w:val="20"/>
          <w:szCs w:val="20"/>
        </w:rPr>
        <w:t>takeholders</w:t>
      </w:r>
      <w:bookmarkEnd w:id="260"/>
    </w:p>
    <w:p w14:paraId="2957CF1F" w14:textId="77777777" w:rsidR="00B6334A" w:rsidRDefault="00B6334A" w:rsidP="008217EE">
      <w:pPr>
        <w:pStyle w:val="Indentbodytext"/>
        <w:ind w:left="0"/>
        <w:rPr>
          <w:rFonts w:ascii="Skanska Sans Pro" w:hAnsi="Skanska Sans Pro"/>
          <w:color w:val="auto"/>
          <w:sz w:val="20"/>
          <w:szCs w:val="20"/>
        </w:rPr>
      </w:pPr>
      <w:r w:rsidRPr="009B6698">
        <w:rPr>
          <w:rFonts w:ascii="Skanska Sans Pro" w:hAnsi="Skanska Sans Pro"/>
          <w:color w:val="auto"/>
          <w:sz w:val="20"/>
          <w:szCs w:val="20"/>
        </w:rPr>
        <w:t>Stakeholders include:</w:t>
      </w:r>
    </w:p>
    <w:p w14:paraId="28B19D59" w14:textId="06AEBCFC" w:rsidR="00CE0D2F" w:rsidRDefault="008013D5" w:rsidP="008013D5">
      <w:pPr>
        <w:pStyle w:val="Indentbodytext"/>
        <w:numPr>
          <w:ilvl w:val="0"/>
          <w:numId w:val="44"/>
        </w:numPr>
        <w:rPr>
          <w:rFonts w:ascii="Skanska Sans Pro" w:hAnsi="Skanska Sans Pro"/>
          <w:color w:val="auto"/>
          <w:sz w:val="20"/>
          <w:szCs w:val="20"/>
        </w:rPr>
      </w:pPr>
      <w:r>
        <w:rPr>
          <w:rFonts w:ascii="Skanska Sans Pro" w:hAnsi="Skanska Sans Pro"/>
          <w:color w:val="auto"/>
          <w:sz w:val="20"/>
          <w:szCs w:val="20"/>
        </w:rPr>
        <w:t xml:space="preserve">Residential neighbours on </w:t>
      </w:r>
      <w:r w:rsidR="00893656">
        <w:rPr>
          <w:rFonts w:ascii="Skanska Sans Pro" w:hAnsi="Skanska Sans Pro"/>
          <w:color w:val="auto"/>
          <w:sz w:val="20"/>
          <w:szCs w:val="20"/>
        </w:rPr>
        <w:t>Denmark Street</w:t>
      </w:r>
      <w:r w:rsidR="00970527">
        <w:rPr>
          <w:rFonts w:ascii="Skanska Sans Pro" w:hAnsi="Skanska Sans Pro"/>
          <w:color w:val="auto"/>
          <w:sz w:val="20"/>
          <w:szCs w:val="20"/>
        </w:rPr>
        <w:t>,</w:t>
      </w:r>
      <w:r w:rsidR="00893656">
        <w:rPr>
          <w:rFonts w:ascii="Skanska Sans Pro" w:hAnsi="Skanska Sans Pro"/>
          <w:color w:val="auto"/>
          <w:sz w:val="20"/>
          <w:szCs w:val="20"/>
        </w:rPr>
        <w:t xml:space="preserve"> </w:t>
      </w:r>
      <w:r w:rsidR="00970527">
        <w:rPr>
          <w:rFonts w:ascii="Skanska Sans Pro" w:hAnsi="Skanska Sans Pro"/>
          <w:color w:val="auto"/>
          <w:sz w:val="20"/>
          <w:szCs w:val="20"/>
        </w:rPr>
        <w:t>Sheldon Mansions &amp; Centre Point House</w:t>
      </w:r>
    </w:p>
    <w:p w14:paraId="40EE24F1" w14:textId="7894C5F1" w:rsidR="00BE7AAB" w:rsidRDefault="00970527" w:rsidP="008013D5">
      <w:pPr>
        <w:pStyle w:val="Indentbodytext"/>
        <w:numPr>
          <w:ilvl w:val="0"/>
          <w:numId w:val="44"/>
        </w:numPr>
        <w:rPr>
          <w:rFonts w:ascii="Skanska Sans Pro" w:hAnsi="Skanska Sans Pro"/>
          <w:color w:val="auto"/>
          <w:sz w:val="20"/>
          <w:szCs w:val="20"/>
        </w:rPr>
      </w:pPr>
      <w:r>
        <w:rPr>
          <w:rFonts w:ascii="Skanska Sans Pro" w:hAnsi="Skanska Sans Pro"/>
          <w:color w:val="auto"/>
          <w:sz w:val="20"/>
          <w:szCs w:val="20"/>
        </w:rPr>
        <w:t>Retail on Denmark Street and adjacent streets</w:t>
      </w:r>
      <w:r w:rsidR="00BE7AAB">
        <w:rPr>
          <w:rFonts w:ascii="Skanska Sans Pro" w:hAnsi="Skanska Sans Pro"/>
          <w:color w:val="auto"/>
          <w:sz w:val="20"/>
          <w:szCs w:val="20"/>
        </w:rPr>
        <w:t xml:space="preserve"> (mainly music shops which are a part of the project)</w:t>
      </w:r>
    </w:p>
    <w:p w14:paraId="0B0C0194" w14:textId="77777777" w:rsidR="00BE7AAB" w:rsidRDefault="00BE7AAB" w:rsidP="008013D5">
      <w:pPr>
        <w:pStyle w:val="Indentbodytext"/>
        <w:numPr>
          <w:ilvl w:val="0"/>
          <w:numId w:val="44"/>
        </w:numPr>
        <w:rPr>
          <w:rFonts w:ascii="Skanska Sans Pro" w:hAnsi="Skanska Sans Pro"/>
          <w:color w:val="auto"/>
          <w:sz w:val="20"/>
          <w:szCs w:val="20"/>
        </w:rPr>
      </w:pPr>
      <w:r>
        <w:rPr>
          <w:rFonts w:ascii="Skanska Sans Pro" w:hAnsi="Skanska Sans Pro"/>
          <w:color w:val="auto"/>
          <w:sz w:val="20"/>
          <w:szCs w:val="20"/>
        </w:rPr>
        <w:t>The Smithy</w:t>
      </w:r>
    </w:p>
    <w:p w14:paraId="66A53DF1" w14:textId="77777777" w:rsidR="00BE7AAB" w:rsidRDefault="00BE7AAB" w:rsidP="008013D5">
      <w:pPr>
        <w:pStyle w:val="Indentbodytext"/>
        <w:numPr>
          <w:ilvl w:val="0"/>
          <w:numId w:val="44"/>
        </w:numPr>
        <w:rPr>
          <w:rFonts w:ascii="Skanska Sans Pro" w:hAnsi="Skanska Sans Pro"/>
          <w:color w:val="auto"/>
          <w:sz w:val="20"/>
          <w:szCs w:val="20"/>
        </w:rPr>
      </w:pPr>
      <w:r>
        <w:rPr>
          <w:rFonts w:ascii="Skanska Sans Pro" w:hAnsi="Skanska Sans Pro"/>
          <w:color w:val="auto"/>
          <w:sz w:val="20"/>
          <w:szCs w:val="20"/>
        </w:rPr>
        <w:t>TFL</w:t>
      </w:r>
    </w:p>
    <w:p w14:paraId="6C4622B6" w14:textId="77777777" w:rsidR="008013D5" w:rsidRDefault="00BE7AAB" w:rsidP="008013D5">
      <w:pPr>
        <w:pStyle w:val="Indentbodytext"/>
        <w:numPr>
          <w:ilvl w:val="0"/>
          <w:numId w:val="44"/>
        </w:numPr>
        <w:rPr>
          <w:rFonts w:ascii="Skanska Sans Pro" w:hAnsi="Skanska Sans Pro"/>
          <w:color w:val="auto"/>
          <w:sz w:val="20"/>
          <w:szCs w:val="20"/>
        </w:rPr>
      </w:pPr>
      <w:r>
        <w:rPr>
          <w:rFonts w:ascii="Skanska Sans Pro" w:hAnsi="Skanska Sans Pro"/>
          <w:color w:val="auto"/>
          <w:sz w:val="20"/>
          <w:szCs w:val="20"/>
        </w:rPr>
        <w:t xml:space="preserve">Crossrail </w:t>
      </w:r>
    </w:p>
    <w:p w14:paraId="59AE89FD" w14:textId="77777777" w:rsidR="00BE7AAB" w:rsidRDefault="00BE7AAB" w:rsidP="008013D5">
      <w:pPr>
        <w:pStyle w:val="Indentbodytext"/>
        <w:numPr>
          <w:ilvl w:val="0"/>
          <w:numId w:val="44"/>
        </w:numPr>
        <w:rPr>
          <w:rFonts w:ascii="Skanska Sans Pro" w:hAnsi="Skanska Sans Pro"/>
          <w:color w:val="auto"/>
          <w:sz w:val="20"/>
          <w:szCs w:val="20"/>
        </w:rPr>
      </w:pPr>
      <w:r>
        <w:rPr>
          <w:rFonts w:ascii="Skanska Sans Pro" w:hAnsi="Skanska Sans Pro"/>
          <w:color w:val="auto"/>
          <w:sz w:val="20"/>
          <w:szCs w:val="20"/>
        </w:rPr>
        <w:t>UKPRN Works</w:t>
      </w:r>
    </w:p>
    <w:p w14:paraId="17F0A214" w14:textId="77777777" w:rsidR="008013D5" w:rsidRDefault="00970527" w:rsidP="002D0175">
      <w:pPr>
        <w:pStyle w:val="Indentbodytext"/>
        <w:tabs>
          <w:tab w:val="left" w:pos="3030"/>
        </w:tabs>
        <w:ind w:left="720"/>
        <w:rPr>
          <w:rFonts w:ascii="Skanska Sans Pro" w:hAnsi="Skanska Sans Pro"/>
          <w:color w:val="auto"/>
          <w:sz w:val="20"/>
          <w:szCs w:val="20"/>
        </w:rPr>
      </w:pPr>
      <w:r>
        <w:rPr>
          <w:rFonts w:ascii="Skanska Sans Pro" w:hAnsi="Skanska Sans Pro"/>
          <w:color w:val="auto"/>
          <w:sz w:val="20"/>
          <w:szCs w:val="20"/>
        </w:rPr>
        <w:tab/>
      </w:r>
    </w:p>
    <w:p w14:paraId="058693B7" w14:textId="77777777" w:rsidR="008013D5" w:rsidRPr="008013D5" w:rsidRDefault="008013D5" w:rsidP="008013D5">
      <w:pPr>
        <w:pStyle w:val="Indentbodytext"/>
        <w:rPr>
          <w:rFonts w:ascii="Skanska Sans Pro" w:hAnsi="Skanska Sans Pro"/>
          <w:color w:val="auto"/>
          <w:sz w:val="20"/>
          <w:szCs w:val="20"/>
        </w:rPr>
      </w:pPr>
    </w:p>
    <w:p w14:paraId="16DD7AAC" w14:textId="77777777" w:rsidR="008217EE" w:rsidRPr="009B6698" w:rsidRDefault="00DE6981" w:rsidP="008217EE">
      <w:pPr>
        <w:pStyle w:val="Indentbodytext"/>
        <w:ind w:left="0"/>
        <w:rPr>
          <w:rFonts w:ascii="Skanska Sans Pro" w:hAnsi="Skanska Sans Pro"/>
          <w:color w:val="auto"/>
          <w:sz w:val="20"/>
          <w:szCs w:val="20"/>
        </w:rPr>
      </w:pPr>
      <w:r w:rsidRPr="009B6698">
        <w:rPr>
          <w:rFonts w:ascii="Skanska Sans Pro" w:hAnsi="Skanska Sans Pro"/>
          <w:color w:val="auto"/>
          <w:sz w:val="20"/>
          <w:szCs w:val="20"/>
        </w:rPr>
        <w:t>This list will</w:t>
      </w:r>
      <w:r w:rsidR="008013D5">
        <w:rPr>
          <w:rFonts w:ascii="Skanska Sans Pro" w:hAnsi="Skanska Sans Pro"/>
          <w:color w:val="auto"/>
          <w:sz w:val="20"/>
          <w:szCs w:val="20"/>
        </w:rPr>
        <w:t xml:space="preserve"> develop throughout the project and will</w:t>
      </w:r>
      <w:r w:rsidRPr="009B6698">
        <w:rPr>
          <w:rFonts w:ascii="Skanska Sans Pro" w:hAnsi="Skanska Sans Pro"/>
          <w:color w:val="auto"/>
          <w:sz w:val="20"/>
          <w:szCs w:val="20"/>
        </w:rPr>
        <w:t xml:space="preserve"> inform the nuisance monitoring strategy to reassure community stakeholders on the impacts of project works.</w:t>
      </w:r>
    </w:p>
    <w:p w14:paraId="49B7CBE3" w14:textId="77777777" w:rsidR="004A4628" w:rsidRPr="004A4628" w:rsidRDefault="004A4628" w:rsidP="004A4628">
      <w:pPr>
        <w:pStyle w:val="ListParagraph"/>
        <w:keepNext/>
        <w:numPr>
          <w:ilvl w:val="1"/>
          <w:numId w:val="4"/>
        </w:numPr>
        <w:spacing w:before="240" w:after="60"/>
        <w:contextualSpacing w:val="0"/>
        <w:outlineLvl w:val="1"/>
        <w:rPr>
          <w:bCs/>
          <w:iCs/>
          <w:vanish/>
          <w:color w:val="000000"/>
          <w:sz w:val="20"/>
          <w:szCs w:val="20"/>
        </w:rPr>
      </w:pPr>
      <w:bookmarkStart w:id="261" w:name="_Toc402023508"/>
      <w:bookmarkStart w:id="262" w:name="_Toc402024426"/>
      <w:bookmarkStart w:id="263" w:name="_Toc402027955"/>
      <w:bookmarkStart w:id="264" w:name="_Toc402028055"/>
      <w:bookmarkStart w:id="265" w:name="_Toc402028190"/>
      <w:bookmarkStart w:id="266" w:name="_Toc402031526"/>
      <w:bookmarkStart w:id="267" w:name="_Toc402091667"/>
      <w:bookmarkStart w:id="268" w:name="_Toc402096402"/>
      <w:bookmarkStart w:id="269" w:name="_Toc402096489"/>
      <w:bookmarkStart w:id="270" w:name="_Toc402098370"/>
      <w:bookmarkStart w:id="271" w:name="_Toc402105296"/>
      <w:bookmarkStart w:id="272" w:name="_Toc402105392"/>
      <w:bookmarkStart w:id="273" w:name="_Toc402105465"/>
      <w:bookmarkStart w:id="274" w:name="_Toc402105539"/>
      <w:bookmarkStart w:id="275" w:name="_Toc402106636"/>
      <w:bookmarkStart w:id="276" w:name="_Toc402111166"/>
      <w:bookmarkStart w:id="277" w:name="_Toc402281559"/>
      <w:bookmarkStart w:id="278" w:name="_Toc402336196"/>
      <w:bookmarkStart w:id="279" w:name="_Toc406430040"/>
      <w:bookmarkStart w:id="280" w:name="_Toc406430624"/>
      <w:bookmarkStart w:id="281" w:name="_Toc414023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2B158E2C" w14:textId="77777777" w:rsidR="004A4628" w:rsidRPr="004A4628" w:rsidRDefault="004A4628" w:rsidP="004A4628">
      <w:pPr>
        <w:pStyle w:val="ListParagraph"/>
        <w:keepNext/>
        <w:numPr>
          <w:ilvl w:val="1"/>
          <w:numId w:val="4"/>
        </w:numPr>
        <w:spacing w:before="240" w:after="60"/>
        <w:contextualSpacing w:val="0"/>
        <w:outlineLvl w:val="1"/>
        <w:rPr>
          <w:bCs/>
          <w:iCs/>
          <w:vanish/>
          <w:color w:val="000000"/>
          <w:sz w:val="20"/>
          <w:szCs w:val="20"/>
        </w:rPr>
      </w:pPr>
      <w:bookmarkStart w:id="282" w:name="_Toc402024427"/>
      <w:bookmarkStart w:id="283" w:name="_Toc402027956"/>
      <w:bookmarkStart w:id="284" w:name="_Toc402028056"/>
      <w:bookmarkStart w:id="285" w:name="_Toc402028191"/>
      <w:bookmarkStart w:id="286" w:name="_Toc402031527"/>
      <w:bookmarkStart w:id="287" w:name="_Toc402091668"/>
      <w:bookmarkStart w:id="288" w:name="_Toc402096403"/>
      <w:bookmarkStart w:id="289" w:name="_Toc402096490"/>
      <w:bookmarkStart w:id="290" w:name="_Toc402098371"/>
      <w:bookmarkStart w:id="291" w:name="_Toc402105297"/>
      <w:bookmarkStart w:id="292" w:name="_Toc402105393"/>
      <w:bookmarkStart w:id="293" w:name="_Toc402105466"/>
      <w:bookmarkStart w:id="294" w:name="_Toc402105540"/>
      <w:bookmarkStart w:id="295" w:name="_Toc402106637"/>
      <w:bookmarkStart w:id="296" w:name="_Toc402111167"/>
      <w:bookmarkStart w:id="297" w:name="_Toc402281560"/>
      <w:bookmarkStart w:id="298" w:name="_Toc402336197"/>
      <w:bookmarkStart w:id="299" w:name="_Toc406430041"/>
      <w:bookmarkStart w:id="300" w:name="_Toc406430625"/>
      <w:bookmarkStart w:id="301" w:name="_Toc41402326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74FBE521" w14:textId="77777777" w:rsidR="0089518B" w:rsidRPr="0089518B" w:rsidRDefault="0089518B" w:rsidP="009E17B2">
      <w:pPr>
        <w:pStyle w:val="ListParagraph"/>
        <w:keepNext/>
        <w:numPr>
          <w:ilvl w:val="0"/>
          <w:numId w:val="5"/>
        </w:numPr>
        <w:spacing w:after="60"/>
        <w:contextualSpacing w:val="0"/>
        <w:outlineLvl w:val="1"/>
        <w:rPr>
          <w:bCs/>
          <w:iCs/>
          <w:vanish/>
          <w:color w:val="000000"/>
          <w:sz w:val="20"/>
          <w:szCs w:val="20"/>
        </w:rPr>
      </w:pPr>
      <w:bookmarkStart w:id="302" w:name="_Toc379377235"/>
      <w:bookmarkStart w:id="303" w:name="_Toc379377435"/>
      <w:bookmarkStart w:id="304" w:name="_Toc382578584"/>
      <w:bookmarkStart w:id="305" w:name="_Toc382580646"/>
      <w:bookmarkStart w:id="306" w:name="_Toc382580690"/>
      <w:bookmarkStart w:id="307" w:name="_Toc382580735"/>
      <w:bookmarkStart w:id="308" w:name="_Toc382580778"/>
      <w:bookmarkStart w:id="309" w:name="_Toc382580822"/>
      <w:bookmarkStart w:id="310" w:name="_Toc384211128"/>
      <w:bookmarkStart w:id="311" w:name="_Toc384211896"/>
      <w:bookmarkStart w:id="312" w:name="_Toc388636132"/>
      <w:bookmarkStart w:id="313" w:name="_Toc388636421"/>
      <w:bookmarkStart w:id="314" w:name="_Toc388637050"/>
      <w:bookmarkStart w:id="315" w:name="_Toc388637092"/>
      <w:bookmarkStart w:id="316" w:name="_Toc388637373"/>
      <w:bookmarkStart w:id="317" w:name="_Toc388637497"/>
      <w:bookmarkStart w:id="318" w:name="_Toc388637554"/>
      <w:bookmarkStart w:id="319" w:name="_Toc388638342"/>
      <w:bookmarkStart w:id="320" w:name="_Toc388638399"/>
      <w:bookmarkStart w:id="321" w:name="_Toc388638514"/>
      <w:bookmarkStart w:id="322" w:name="_Toc388638572"/>
      <w:bookmarkStart w:id="323" w:name="_Toc388950851"/>
      <w:bookmarkStart w:id="324" w:name="_Toc389485627"/>
      <w:bookmarkStart w:id="325" w:name="_Toc389490258"/>
      <w:bookmarkStart w:id="326" w:name="_Toc389490403"/>
      <w:bookmarkStart w:id="327" w:name="_Toc389490736"/>
      <w:bookmarkStart w:id="328" w:name="_Toc389494682"/>
      <w:bookmarkStart w:id="329" w:name="_Toc389494741"/>
      <w:bookmarkStart w:id="330" w:name="_Toc389494864"/>
      <w:bookmarkStart w:id="331" w:name="_Toc402005839"/>
      <w:bookmarkStart w:id="332" w:name="_Toc402007949"/>
      <w:bookmarkStart w:id="333" w:name="_Toc402008462"/>
      <w:bookmarkStart w:id="334" w:name="_Toc402008674"/>
      <w:bookmarkStart w:id="335" w:name="_Toc402008762"/>
      <w:bookmarkStart w:id="336" w:name="_Toc402008832"/>
      <w:bookmarkStart w:id="337" w:name="_Toc402009518"/>
      <w:bookmarkStart w:id="338" w:name="_Toc402023512"/>
      <w:bookmarkStart w:id="339" w:name="_Toc402024429"/>
      <w:bookmarkStart w:id="340" w:name="_Toc402027958"/>
      <w:bookmarkStart w:id="341" w:name="_Toc402028058"/>
      <w:bookmarkStart w:id="342" w:name="_Toc402028193"/>
      <w:bookmarkStart w:id="343" w:name="_Toc402031529"/>
      <w:bookmarkStart w:id="344" w:name="_Toc402091670"/>
      <w:bookmarkStart w:id="345" w:name="_Toc402096405"/>
      <w:bookmarkStart w:id="346" w:name="_Toc402096492"/>
      <w:bookmarkStart w:id="347" w:name="_Toc402098373"/>
      <w:bookmarkStart w:id="348" w:name="_Toc402105299"/>
      <w:bookmarkStart w:id="349" w:name="_Toc402105395"/>
      <w:bookmarkStart w:id="350" w:name="_Toc402105468"/>
      <w:bookmarkStart w:id="351" w:name="_Toc402105542"/>
      <w:bookmarkStart w:id="352" w:name="_Toc402106639"/>
      <w:bookmarkStart w:id="353" w:name="_Toc402111169"/>
      <w:bookmarkStart w:id="354" w:name="_Toc402281562"/>
      <w:bookmarkStart w:id="355" w:name="_Toc402336199"/>
      <w:bookmarkStart w:id="356" w:name="_Toc406430043"/>
      <w:bookmarkStart w:id="357" w:name="_Toc406430627"/>
      <w:bookmarkStart w:id="358" w:name="_Toc414023262"/>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7E921733" w14:textId="77777777" w:rsidR="0089518B" w:rsidRPr="0089518B" w:rsidRDefault="0089518B" w:rsidP="009E17B2">
      <w:pPr>
        <w:pStyle w:val="ListParagraph"/>
        <w:keepNext/>
        <w:numPr>
          <w:ilvl w:val="0"/>
          <w:numId w:val="5"/>
        </w:numPr>
        <w:spacing w:after="60"/>
        <w:contextualSpacing w:val="0"/>
        <w:outlineLvl w:val="1"/>
        <w:rPr>
          <w:bCs/>
          <w:iCs/>
          <w:vanish/>
          <w:color w:val="000000"/>
          <w:sz w:val="20"/>
          <w:szCs w:val="20"/>
        </w:rPr>
      </w:pPr>
      <w:bookmarkStart w:id="359" w:name="_Toc379377236"/>
      <w:bookmarkStart w:id="360" w:name="_Toc379377436"/>
      <w:bookmarkStart w:id="361" w:name="_Toc382578585"/>
      <w:bookmarkStart w:id="362" w:name="_Toc382580647"/>
      <w:bookmarkStart w:id="363" w:name="_Toc382580691"/>
      <w:bookmarkStart w:id="364" w:name="_Toc382580736"/>
      <w:bookmarkStart w:id="365" w:name="_Toc382580779"/>
      <w:bookmarkStart w:id="366" w:name="_Toc382580823"/>
      <w:bookmarkStart w:id="367" w:name="_Toc384211129"/>
      <w:bookmarkStart w:id="368" w:name="_Toc384211897"/>
      <w:bookmarkStart w:id="369" w:name="_Toc388636133"/>
      <w:bookmarkStart w:id="370" w:name="_Toc388636422"/>
      <w:bookmarkStart w:id="371" w:name="_Toc388637051"/>
      <w:bookmarkStart w:id="372" w:name="_Toc388637093"/>
      <w:bookmarkStart w:id="373" w:name="_Toc388637374"/>
      <w:bookmarkStart w:id="374" w:name="_Toc388637498"/>
      <w:bookmarkStart w:id="375" w:name="_Toc388637555"/>
      <w:bookmarkStart w:id="376" w:name="_Toc388638343"/>
      <w:bookmarkStart w:id="377" w:name="_Toc388638400"/>
      <w:bookmarkStart w:id="378" w:name="_Toc388638515"/>
      <w:bookmarkStart w:id="379" w:name="_Toc388638573"/>
      <w:bookmarkStart w:id="380" w:name="_Toc388950852"/>
      <w:bookmarkStart w:id="381" w:name="_Toc389485628"/>
      <w:bookmarkStart w:id="382" w:name="_Toc389490259"/>
      <w:bookmarkStart w:id="383" w:name="_Toc389490404"/>
      <w:bookmarkStart w:id="384" w:name="_Toc389490737"/>
      <w:bookmarkStart w:id="385" w:name="_Toc389494683"/>
      <w:bookmarkStart w:id="386" w:name="_Toc389494742"/>
      <w:bookmarkStart w:id="387" w:name="_Toc389494865"/>
      <w:bookmarkStart w:id="388" w:name="_Toc402005840"/>
      <w:bookmarkStart w:id="389" w:name="_Toc402007950"/>
      <w:bookmarkStart w:id="390" w:name="_Toc402008463"/>
      <w:bookmarkStart w:id="391" w:name="_Toc402008675"/>
      <w:bookmarkStart w:id="392" w:name="_Toc402008763"/>
      <w:bookmarkStart w:id="393" w:name="_Toc402008833"/>
      <w:bookmarkStart w:id="394" w:name="_Toc402009519"/>
      <w:bookmarkStart w:id="395" w:name="_Toc402023513"/>
      <w:bookmarkStart w:id="396" w:name="_Toc402024430"/>
      <w:bookmarkStart w:id="397" w:name="_Toc402027959"/>
      <w:bookmarkStart w:id="398" w:name="_Toc402028059"/>
      <w:bookmarkStart w:id="399" w:name="_Toc402028194"/>
      <w:bookmarkStart w:id="400" w:name="_Toc402031530"/>
      <w:bookmarkStart w:id="401" w:name="_Toc402091671"/>
      <w:bookmarkStart w:id="402" w:name="_Toc402096406"/>
      <w:bookmarkStart w:id="403" w:name="_Toc402096493"/>
      <w:bookmarkStart w:id="404" w:name="_Toc402098374"/>
      <w:bookmarkStart w:id="405" w:name="_Toc402105300"/>
      <w:bookmarkStart w:id="406" w:name="_Toc402105396"/>
      <w:bookmarkStart w:id="407" w:name="_Toc402105469"/>
      <w:bookmarkStart w:id="408" w:name="_Toc402105543"/>
      <w:bookmarkStart w:id="409" w:name="_Toc402106640"/>
      <w:bookmarkStart w:id="410" w:name="_Toc402111170"/>
      <w:bookmarkStart w:id="411" w:name="_Toc402281563"/>
      <w:bookmarkStart w:id="412" w:name="_Toc402336200"/>
      <w:bookmarkStart w:id="413" w:name="_Toc406430044"/>
      <w:bookmarkStart w:id="414" w:name="_Toc406430628"/>
      <w:bookmarkStart w:id="415" w:name="_Toc414023263"/>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4590F53D" w14:textId="77777777" w:rsidR="008013D5" w:rsidRPr="008013D5" w:rsidRDefault="008013D5" w:rsidP="008013D5"/>
    <w:p w14:paraId="651D0CC9" w14:textId="77777777" w:rsidR="00BE4C72" w:rsidRPr="00BE4C72" w:rsidRDefault="00BE4C72" w:rsidP="00BE4C72">
      <w:pPr>
        <w:pStyle w:val="ListParagraph"/>
        <w:keepNext/>
        <w:numPr>
          <w:ilvl w:val="0"/>
          <w:numId w:val="4"/>
        </w:numPr>
        <w:spacing w:before="240" w:after="60"/>
        <w:contextualSpacing w:val="0"/>
        <w:outlineLvl w:val="1"/>
        <w:rPr>
          <w:bCs/>
          <w:iCs/>
          <w:vanish/>
          <w:color w:val="000000"/>
          <w:sz w:val="20"/>
          <w:szCs w:val="20"/>
        </w:rPr>
      </w:pPr>
      <w:bookmarkStart w:id="416" w:name="_Toc402096408"/>
      <w:bookmarkStart w:id="417" w:name="_Toc402096495"/>
      <w:bookmarkStart w:id="418" w:name="_Toc402098376"/>
      <w:bookmarkStart w:id="419" w:name="_Toc402105302"/>
      <w:bookmarkStart w:id="420" w:name="_Toc402105398"/>
      <w:bookmarkStart w:id="421" w:name="_Toc402105471"/>
      <w:bookmarkStart w:id="422" w:name="_Toc402105545"/>
      <w:bookmarkStart w:id="423" w:name="_Toc402106642"/>
      <w:bookmarkStart w:id="424" w:name="_Toc402111172"/>
      <w:bookmarkStart w:id="425" w:name="_Toc402281565"/>
      <w:bookmarkStart w:id="426" w:name="_Toc402336202"/>
      <w:bookmarkStart w:id="427" w:name="_Toc406430046"/>
      <w:bookmarkStart w:id="428" w:name="_Toc406430630"/>
      <w:bookmarkStart w:id="429" w:name="_Toc414023264"/>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6805CE1" w14:textId="77777777" w:rsidR="007B2A5F" w:rsidRPr="00D111D0" w:rsidRDefault="007B2A5F" w:rsidP="007B2A5F">
      <w:pPr>
        <w:pStyle w:val="Heading1"/>
        <w:rPr>
          <w:rFonts w:ascii="Skanska Sans Bold" w:hAnsi="Skanska Sans Bold"/>
        </w:rPr>
      </w:pPr>
      <w:bookmarkStart w:id="430" w:name="_Toc414023265"/>
      <w:r w:rsidRPr="00D111D0">
        <w:rPr>
          <w:rFonts w:ascii="Skanska Sans Bold" w:hAnsi="Skanska Sans Bold"/>
        </w:rPr>
        <w:t>Environmental risks</w:t>
      </w:r>
      <w:r w:rsidR="003210B6" w:rsidRPr="00D111D0">
        <w:rPr>
          <w:rFonts w:ascii="Skanska Sans Bold" w:hAnsi="Skanska Sans Bold"/>
        </w:rPr>
        <w:t xml:space="preserve"> and opportunities</w:t>
      </w:r>
      <w:bookmarkEnd w:id="430"/>
    </w:p>
    <w:p w14:paraId="2577DFC2" w14:textId="77777777" w:rsidR="007A0417" w:rsidRPr="005B75AF" w:rsidRDefault="007B2A5F" w:rsidP="007B2A5F">
      <w:pPr>
        <w:pStyle w:val="Indentbodytext"/>
        <w:autoSpaceDE w:val="0"/>
        <w:autoSpaceDN w:val="0"/>
        <w:adjustRightInd w:val="0"/>
        <w:ind w:left="0"/>
        <w:rPr>
          <w:rFonts w:ascii="Skanska Sans Pro" w:hAnsi="Skanska Sans Pro"/>
          <w:color w:val="auto"/>
          <w:sz w:val="20"/>
          <w:szCs w:val="20"/>
        </w:rPr>
      </w:pPr>
      <w:bookmarkStart w:id="431" w:name="_Toc388638345"/>
      <w:bookmarkStart w:id="432" w:name="_Toc388638402"/>
      <w:bookmarkStart w:id="433" w:name="_Toc388638517"/>
      <w:bookmarkStart w:id="434" w:name="_Toc388638575"/>
      <w:bookmarkStart w:id="435" w:name="_Toc388950854"/>
      <w:bookmarkStart w:id="436" w:name="_Toc389485630"/>
      <w:bookmarkStart w:id="437" w:name="_Toc389490261"/>
      <w:bookmarkStart w:id="438" w:name="_Toc389490406"/>
      <w:bookmarkStart w:id="439" w:name="_Toc389490739"/>
      <w:bookmarkStart w:id="440" w:name="_Toc389494685"/>
      <w:bookmarkStart w:id="441" w:name="_Toc389494744"/>
      <w:bookmarkStart w:id="442" w:name="_Toc389494867"/>
      <w:bookmarkStart w:id="443" w:name="_Toc402005842"/>
      <w:bookmarkStart w:id="444" w:name="_Toc402007956"/>
      <w:bookmarkStart w:id="445" w:name="_Toc402008471"/>
      <w:bookmarkStart w:id="446" w:name="_Toc402008683"/>
      <w:bookmarkStart w:id="447" w:name="_Toc402008771"/>
      <w:bookmarkStart w:id="448" w:name="_Toc402008840"/>
      <w:bookmarkStart w:id="449" w:name="_Toc402009527"/>
      <w:bookmarkStart w:id="450" w:name="_Toc402023516"/>
      <w:bookmarkStart w:id="451" w:name="_Toc402024433"/>
      <w:bookmarkStart w:id="452" w:name="_Toc402027962"/>
      <w:bookmarkStart w:id="453" w:name="_Toc402028062"/>
      <w:bookmarkStart w:id="454" w:name="_Toc402028197"/>
      <w:bookmarkStart w:id="455" w:name="_Toc402031533"/>
      <w:bookmarkStart w:id="456" w:name="_Toc402091674"/>
      <w:bookmarkStart w:id="457" w:name="_Toc402096415"/>
      <w:bookmarkStart w:id="458" w:name="_Toc402096502"/>
      <w:bookmarkStart w:id="459" w:name="_Toc402098383"/>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5B75AF">
        <w:rPr>
          <w:rFonts w:ascii="Skanska Sans Pro" w:hAnsi="Skanska Sans Pro"/>
          <w:color w:val="auto"/>
          <w:sz w:val="20"/>
          <w:szCs w:val="20"/>
        </w:rPr>
        <w:t xml:space="preserve">The control and management of environmental risks and impacts are critical to the smooth delivery of the project. </w:t>
      </w:r>
      <w:r w:rsidR="00A57525" w:rsidRPr="005B75AF">
        <w:rPr>
          <w:rFonts w:ascii="Skanska Sans Pro" w:hAnsi="Skanska Sans Pro"/>
          <w:color w:val="auto"/>
          <w:sz w:val="20"/>
          <w:szCs w:val="20"/>
        </w:rPr>
        <w:t xml:space="preserve">The </w:t>
      </w:r>
      <w:r w:rsidRPr="005B75AF">
        <w:rPr>
          <w:rFonts w:ascii="Skanska Sans Pro" w:hAnsi="Skanska Sans Pro"/>
          <w:color w:val="auto"/>
          <w:sz w:val="20"/>
          <w:szCs w:val="20"/>
        </w:rPr>
        <w:t>PEAR identifies significant environmental risks and impacts (section</w:t>
      </w:r>
      <w:r w:rsidR="008013D5">
        <w:rPr>
          <w:rFonts w:ascii="Skanska Sans Pro" w:hAnsi="Skanska Sans Pro"/>
          <w:color w:val="auto"/>
          <w:sz w:val="20"/>
          <w:szCs w:val="20"/>
        </w:rPr>
        <w:t xml:space="preserve"> 4.1 </w:t>
      </w:r>
      <w:r w:rsidRPr="005B75AF">
        <w:rPr>
          <w:rFonts w:ascii="Skanska Sans Pro" w:hAnsi="Skanska Sans Pro"/>
          <w:color w:val="auto"/>
          <w:sz w:val="20"/>
          <w:szCs w:val="20"/>
        </w:rPr>
        <w:t>). The project team will manage these risks using environmental management controls (section</w:t>
      </w:r>
      <w:r w:rsidR="00DE6981" w:rsidRPr="005B75AF">
        <w:rPr>
          <w:rFonts w:ascii="Skanska Sans Pro" w:hAnsi="Skanska Sans Pro"/>
          <w:color w:val="auto"/>
          <w:sz w:val="20"/>
          <w:szCs w:val="20"/>
        </w:rPr>
        <w:t xml:space="preserve"> </w:t>
      </w:r>
      <w:r w:rsidR="00774EAA" w:rsidRPr="005B75AF">
        <w:rPr>
          <w:rFonts w:ascii="Skanska Sans Pro" w:hAnsi="Skanska Sans Pro"/>
          <w:color w:val="auto"/>
          <w:sz w:val="20"/>
          <w:szCs w:val="20"/>
        </w:rPr>
        <w:fldChar w:fldCharType="begin"/>
      </w:r>
      <w:r w:rsidR="00DE6981" w:rsidRPr="005B75AF">
        <w:rPr>
          <w:rFonts w:ascii="Skanska Sans Pro" w:hAnsi="Skanska Sans Pro"/>
          <w:color w:val="auto"/>
          <w:sz w:val="20"/>
          <w:szCs w:val="20"/>
        </w:rPr>
        <w:instrText xml:space="preserve"> REF _Ref402281818 \r \h </w:instrText>
      </w:r>
      <w:r w:rsidR="005B75AF">
        <w:rPr>
          <w:rFonts w:ascii="Skanska Sans Pro" w:hAnsi="Skanska Sans Pro"/>
          <w:color w:val="auto"/>
          <w:sz w:val="20"/>
          <w:szCs w:val="20"/>
        </w:rPr>
        <w:instrText xml:space="preserve"> \* MERGEFORMAT </w:instrText>
      </w:r>
      <w:r w:rsidR="00774EAA" w:rsidRPr="005B75AF">
        <w:rPr>
          <w:rFonts w:ascii="Skanska Sans Pro" w:hAnsi="Skanska Sans Pro"/>
          <w:color w:val="auto"/>
          <w:sz w:val="20"/>
          <w:szCs w:val="20"/>
        </w:rPr>
      </w:r>
      <w:r w:rsidR="00774EAA" w:rsidRPr="005B75AF">
        <w:rPr>
          <w:rFonts w:ascii="Skanska Sans Pro" w:hAnsi="Skanska Sans Pro"/>
          <w:color w:val="auto"/>
          <w:sz w:val="20"/>
          <w:szCs w:val="20"/>
        </w:rPr>
        <w:fldChar w:fldCharType="separate"/>
      </w:r>
      <w:r w:rsidR="00D076F8">
        <w:rPr>
          <w:rFonts w:ascii="Skanska Sans Pro" w:hAnsi="Skanska Sans Pro"/>
          <w:color w:val="auto"/>
          <w:sz w:val="20"/>
          <w:szCs w:val="20"/>
        </w:rPr>
        <w:t>5.0</w:t>
      </w:r>
      <w:r w:rsidR="00774EAA" w:rsidRPr="005B75AF">
        <w:rPr>
          <w:rFonts w:ascii="Skanska Sans Pro" w:hAnsi="Skanska Sans Pro"/>
          <w:color w:val="auto"/>
          <w:sz w:val="20"/>
          <w:szCs w:val="20"/>
        </w:rPr>
        <w:fldChar w:fldCharType="end"/>
      </w:r>
      <w:r w:rsidRPr="005B75AF">
        <w:rPr>
          <w:rFonts w:ascii="Skanska Sans Pro" w:hAnsi="Skanska Sans Pro"/>
          <w:color w:val="auto"/>
          <w:sz w:val="20"/>
          <w:szCs w:val="20"/>
        </w:rPr>
        <w:t>).</w:t>
      </w:r>
    </w:p>
    <w:p w14:paraId="02CFDBEA" w14:textId="77777777" w:rsidR="003210B6" w:rsidRDefault="003210B6" w:rsidP="007B2A5F">
      <w:pPr>
        <w:pStyle w:val="Indentbodytext"/>
        <w:autoSpaceDE w:val="0"/>
        <w:autoSpaceDN w:val="0"/>
        <w:adjustRightInd w:val="0"/>
        <w:ind w:left="0"/>
        <w:rPr>
          <w:color w:val="auto"/>
          <w:sz w:val="20"/>
          <w:szCs w:val="20"/>
        </w:rPr>
      </w:pPr>
    </w:p>
    <w:p w14:paraId="7B344997" w14:textId="77777777" w:rsidR="00624CE9" w:rsidRPr="00691DEE" w:rsidRDefault="00624CE9" w:rsidP="00624CE9">
      <w:pPr>
        <w:pStyle w:val="BodyText"/>
        <w:rPr>
          <w:rFonts w:ascii="Times New Roman" w:hAnsi="Times New Roman"/>
        </w:rPr>
      </w:pPr>
      <w:bookmarkStart w:id="460" w:name="_Toc379377256"/>
      <w:bookmarkStart w:id="461" w:name="_Toc379377455"/>
      <w:bookmarkStart w:id="462" w:name="_Toc382578605"/>
      <w:bookmarkStart w:id="463" w:name="_Toc382580667"/>
      <w:bookmarkStart w:id="464" w:name="_Toc382580711"/>
      <w:bookmarkStart w:id="465" w:name="_Toc382580756"/>
      <w:bookmarkStart w:id="466" w:name="_Toc382580799"/>
      <w:bookmarkStart w:id="467" w:name="_Toc382580843"/>
      <w:bookmarkStart w:id="468" w:name="_Toc384211149"/>
      <w:bookmarkStart w:id="469" w:name="_Toc384211917"/>
      <w:bookmarkStart w:id="470" w:name="_Toc388636145"/>
      <w:bookmarkStart w:id="471" w:name="_Toc388636435"/>
      <w:bookmarkStart w:id="472" w:name="_Toc388637054"/>
      <w:bookmarkStart w:id="473" w:name="_Toc388637096"/>
      <w:bookmarkStart w:id="474" w:name="_Toc388637377"/>
      <w:bookmarkStart w:id="475" w:name="_Toc388637501"/>
      <w:bookmarkStart w:id="476" w:name="_Toc388637558"/>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1FF81ECB" w14:textId="77777777" w:rsidR="008217EE" w:rsidRPr="00115F9D" w:rsidRDefault="008217EE" w:rsidP="008217EE">
      <w:pPr>
        <w:pStyle w:val="Indentbodytext"/>
        <w:ind w:left="0"/>
        <w:rPr>
          <w:sz w:val="20"/>
        </w:rPr>
        <w:sectPr w:rsidR="008217EE" w:rsidRPr="00115F9D" w:rsidSect="003F2644">
          <w:headerReference w:type="default" r:id="rId14"/>
          <w:footerReference w:type="default" r:id="rId15"/>
          <w:pgSz w:w="11906" w:h="16838" w:code="9"/>
          <w:pgMar w:top="1134" w:right="1134" w:bottom="1134" w:left="1134" w:header="567" w:footer="567" w:gutter="0"/>
          <w:pgBorders w:offsetFrom="page">
            <w:top w:val="none" w:sz="0" w:space="0" w:color="000000"/>
            <w:left w:val="none" w:sz="0" w:space="0" w:color="000000"/>
            <w:bottom w:val="none" w:sz="0" w:space="0" w:color="000000"/>
            <w:right w:val="none" w:sz="0" w:space="0" w:color="000000"/>
          </w:pgBorders>
          <w:cols w:space="708"/>
          <w:docGrid w:linePitch="360"/>
        </w:sectPr>
      </w:pPr>
    </w:p>
    <w:p w14:paraId="0CC222BF" w14:textId="77777777" w:rsidR="00B6334A" w:rsidRPr="00B6334A" w:rsidRDefault="00B6334A" w:rsidP="00B6334A">
      <w:pPr>
        <w:pStyle w:val="ListParagraph"/>
        <w:keepNext/>
        <w:numPr>
          <w:ilvl w:val="0"/>
          <w:numId w:val="4"/>
        </w:numPr>
        <w:spacing w:before="240" w:after="60"/>
        <w:contextualSpacing w:val="0"/>
        <w:outlineLvl w:val="1"/>
        <w:rPr>
          <w:bCs/>
          <w:iCs/>
          <w:vanish/>
          <w:color w:val="000000"/>
          <w:sz w:val="20"/>
          <w:szCs w:val="20"/>
        </w:rPr>
      </w:pPr>
      <w:bookmarkStart w:id="477" w:name="_Toc402105309"/>
      <w:bookmarkStart w:id="478" w:name="_Toc402105405"/>
      <w:bookmarkStart w:id="479" w:name="_Toc402105478"/>
      <w:bookmarkStart w:id="480" w:name="_Toc402105552"/>
      <w:bookmarkStart w:id="481" w:name="_Toc402106649"/>
      <w:bookmarkStart w:id="482" w:name="_Toc402111179"/>
      <w:bookmarkStart w:id="483" w:name="_Toc402281572"/>
      <w:bookmarkStart w:id="484" w:name="_Toc402336209"/>
      <w:bookmarkStart w:id="485" w:name="_Toc406430053"/>
      <w:bookmarkStart w:id="486" w:name="_Toc406430637"/>
      <w:bookmarkStart w:id="487" w:name="_Toc414023266"/>
      <w:bookmarkStart w:id="488" w:name="_Ref389485742"/>
      <w:bookmarkEnd w:id="477"/>
      <w:bookmarkEnd w:id="478"/>
      <w:bookmarkEnd w:id="479"/>
      <w:bookmarkEnd w:id="480"/>
      <w:bookmarkEnd w:id="481"/>
      <w:bookmarkEnd w:id="482"/>
      <w:bookmarkEnd w:id="483"/>
      <w:bookmarkEnd w:id="484"/>
      <w:bookmarkEnd w:id="485"/>
      <w:bookmarkEnd w:id="486"/>
      <w:bookmarkEnd w:id="487"/>
    </w:p>
    <w:p w14:paraId="0EBBBA6E" w14:textId="3D984220" w:rsidR="001136BB" w:rsidRPr="009B6698" w:rsidRDefault="001136BB" w:rsidP="007935B8">
      <w:pPr>
        <w:pStyle w:val="Heading2"/>
        <w:numPr>
          <w:ilvl w:val="1"/>
          <w:numId w:val="45"/>
        </w:numPr>
        <w:rPr>
          <w:rFonts w:ascii="Skanska Sans Bold" w:hAnsi="Skanska Sans Bold"/>
          <w:sz w:val="20"/>
          <w:szCs w:val="20"/>
        </w:rPr>
      </w:pPr>
      <w:bookmarkStart w:id="489" w:name="_Ref402281782"/>
      <w:bookmarkStart w:id="490" w:name="_Ref402281803"/>
      <w:bookmarkStart w:id="491" w:name="_Toc414023267"/>
      <w:r w:rsidRPr="009B6698">
        <w:rPr>
          <w:rFonts w:ascii="Skanska Sans Bold" w:hAnsi="Skanska Sans Bold"/>
          <w:sz w:val="20"/>
          <w:szCs w:val="20"/>
        </w:rPr>
        <w:t>Project Environmental Aspects Register</w:t>
      </w:r>
      <w:bookmarkEnd w:id="488"/>
      <w:bookmarkEnd w:id="489"/>
      <w:bookmarkEnd w:id="490"/>
      <w:bookmarkEnd w:id="491"/>
      <w:r w:rsidR="002D0175">
        <w:rPr>
          <w:rFonts w:ascii="Skanska Sans Bold" w:hAnsi="Skanska Sans Bold"/>
          <w:sz w:val="20"/>
          <w:szCs w:val="20"/>
        </w:rPr>
        <w:t xml:space="preserve"> and Risks and Opportunities</w:t>
      </w:r>
    </w:p>
    <w:p w14:paraId="527BA384" w14:textId="3FF1E2D8" w:rsidR="001136BB" w:rsidRPr="001136BB" w:rsidRDefault="001136BB" w:rsidP="002D0175">
      <w:pPr>
        <w:pStyle w:val="Indentbodytext"/>
        <w:autoSpaceDE w:val="0"/>
        <w:autoSpaceDN w:val="0"/>
        <w:adjustRightInd w:val="0"/>
        <w:ind w:left="0"/>
      </w:pPr>
    </w:p>
    <w:p w14:paraId="6C3CCDA0" w14:textId="28D7721E" w:rsidR="009334E3" w:rsidRDefault="002D0175" w:rsidP="008217EE">
      <w:pPr>
        <w:pStyle w:val="Indentbodytext"/>
        <w:ind w:left="0"/>
        <w:rPr>
          <w:sz w:val="20"/>
          <w:szCs w:val="20"/>
        </w:rPr>
      </w:pPr>
      <w:r w:rsidRPr="002D0175">
        <w:rPr>
          <w:noProof/>
        </w:rPr>
        <w:drawing>
          <wp:inline distT="0" distB="0" distL="0" distR="0" wp14:anchorId="5D3DDD2A" wp14:editId="2A919409">
            <wp:extent cx="8673650" cy="52246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78714" cy="5227667"/>
                    </a:xfrm>
                    <a:prstGeom prst="rect">
                      <a:avLst/>
                    </a:prstGeom>
                    <a:noFill/>
                    <a:ln>
                      <a:noFill/>
                    </a:ln>
                  </pic:spPr>
                </pic:pic>
              </a:graphicData>
            </a:graphic>
          </wp:inline>
        </w:drawing>
      </w:r>
    </w:p>
    <w:p w14:paraId="2DE8EF8B" w14:textId="77777777" w:rsidR="002D0175" w:rsidRDefault="002D0175" w:rsidP="008217EE">
      <w:pPr>
        <w:pStyle w:val="Indentbodytext"/>
        <w:ind w:left="0"/>
        <w:rPr>
          <w:sz w:val="20"/>
          <w:szCs w:val="20"/>
        </w:rPr>
      </w:pPr>
    </w:p>
    <w:p w14:paraId="4AFD584A" w14:textId="77777777" w:rsidR="002D0175" w:rsidRDefault="002D0175" w:rsidP="008217EE">
      <w:pPr>
        <w:pStyle w:val="Indentbodytext"/>
        <w:ind w:left="0"/>
        <w:rPr>
          <w:sz w:val="20"/>
          <w:szCs w:val="20"/>
        </w:rPr>
      </w:pPr>
    </w:p>
    <w:p w14:paraId="14C1839A" w14:textId="084913DB" w:rsidR="002D0175" w:rsidRPr="004E11A1" w:rsidRDefault="002D0175" w:rsidP="008217EE">
      <w:pPr>
        <w:pStyle w:val="Indentbodytext"/>
        <w:ind w:left="0"/>
        <w:rPr>
          <w:sz w:val="20"/>
          <w:szCs w:val="20"/>
        </w:rPr>
        <w:sectPr w:rsidR="002D0175" w:rsidRPr="004E11A1" w:rsidSect="003F2644">
          <w:pgSz w:w="16838" w:h="11906" w:orient="landscape" w:code="9"/>
          <w:pgMar w:top="1134" w:right="1134" w:bottom="1134" w:left="1134" w:header="567" w:footer="567" w:gutter="0"/>
          <w:pgBorders w:offsetFrom="page">
            <w:top w:val="none" w:sz="0" w:space="0" w:color="000000"/>
            <w:left w:val="none" w:sz="0" w:space="0" w:color="000000"/>
            <w:bottom w:val="none" w:sz="0" w:space="0" w:color="000000"/>
            <w:right w:val="none" w:sz="0" w:space="0" w:color="000000"/>
          </w:pgBorders>
          <w:cols w:space="708"/>
          <w:docGrid w:linePitch="360"/>
        </w:sectPr>
      </w:pPr>
      <w:r w:rsidRPr="002D0175">
        <w:rPr>
          <w:noProof/>
        </w:rPr>
        <w:drawing>
          <wp:inline distT="0" distB="0" distL="0" distR="0" wp14:anchorId="0694CD35" wp14:editId="593D03E6">
            <wp:extent cx="9251950" cy="3803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950" cy="3803040"/>
                    </a:xfrm>
                    <a:prstGeom prst="rect">
                      <a:avLst/>
                    </a:prstGeom>
                    <a:noFill/>
                    <a:ln>
                      <a:noFill/>
                    </a:ln>
                  </pic:spPr>
                </pic:pic>
              </a:graphicData>
            </a:graphic>
          </wp:inline>
        </w:drawing>
      </w:r>
    </w:p>
    <w:p w14:paraId="73A968AF" w14:textId="77777777" w:rsidR="00B37130" w:rsidRPr="00D111D0" w:rsidRDefault="00B37130" w:rsidP="00A12162">
      <w:pPr>
        <w:pStyle w:val="Heading1"/>
        <w:rPr>
          <w:rFonts w:ascii="Skanska Sans Bold" w:hAnsi="Skanska Sans Bold"/>
        </w:rPr>
      </w:pPr>
      <w:bookmarkStart w:id="492" w:name="_Ref389483656"/>
      <w:bookmarkStart w:id="493" w:name="_Ref402281818"/>
      <w:bookmarkStart w:id="494" w:name="_Toc414023268"/>
      <w:r w:rsidRPr="00D111D0">
        <w:rPr>
          <w:rFonts w:ascii="Skanska Sans Bold" w:hAnsi="Skanska Sans Bold"/>
        </w:rPr>
        <w:lastRenderedPageBreak/>
        <w:t xml:space="preserve">Environmental </w:t>
      </w:r>
      <w:r w:rsidR="00421AB4" w:rsidRPr="00D111D0">
        <w:rPr>
          <w:rFonts w:ascii="Skanska Sans Bold" w:hAnsi="Skanska Sans Bold"/>
        </w:rPr>
        <w:t>m</w:t>
      </w:r>
      <w:r w:rsidRPr="00D111D0">
        <w:rPr>
          <w:rFonts w:ascii="Skanska Sans Bold" w:hAnsi="Skanska Sans Bold"/>
        </w:rPr>
        <w:t xml:space="preserve">anagement </w:t>
      </w:r>
      <w:r w:rsidR="00421AB4" w:rsidRPr="00D111D0">
        <w:rPr>
          <w:rFonts w:ascii="Skanska Sans Bold" w:hAnsi="Skanska Sans Bold"/>
        </w:rPr>
        <w:t>c</w:t>
      </w:r>
      <w:r w:rsidRPr="00D111D0">
        <w:rPr>
          <w:rFonts w:ascii="Skanska Sans Bold" w:hAnsi="Skanska Sans Bold"/>
        </w:rPr>
        <w:t>ontrols</w:t>
      </w:r>
      <w:bookmarkEnd w:id="492"/>
      <w:bookmarkEnd w:id="493"/>
      <w:bookmarkEnd w:id="494"/>
    </w:p>
    <w:p w14:paraId="452201A0" w14:textId="77777777" w:rsidR="00F31259" w:rsidRPr="00D21B15" w:rsidRDefault="00A12162" w:rsidP="007A0417">
      <w:pPr>
        <w:pStyle w:val="Indentbodytext"/>
        <w:autoSpaceDE w:val="0"/>
        <w:autoSpaceDN w:val="0"/>
        <w:adjustRightInd w:val="0"/>
        <w:ind w:left="0"/>
        <w:rPr>
          <w:rFonts w:ascii="Skanska Sans Pro" w:hAnsi="Skanska Sans Pro"/>
          <w:color w:val="auto"/>
          <w:sz w:val="20"/>
          <w:szCs w:val="20"/>
        </w:rPr>
      </w:pPr>
      <w:r w:rsidRPr="00D21B15">
        <w:rPr>
          <w:rFonts w:ascii="Skanska Sans Pro" w:hAnsi="Skanska Sans Pro"/>
          <w:color w:val="auto"/>
          <w:sz w:val="20"/>
          <w:szCs w:val="20"/>
        </w:rPr>
        <w:t xml:space="preserve">Project </w:t>
      </w:r>
      <w:r w:rsidR="00E10303" w:rsidRPr="00D21B15">
        <w:rPr>
          <w:rFonts w:ascii="Skanska Sans Pro" w:hAnsi="Skanska Sans Pro"/>
          <w:color w:val="auto"/>
          <w:sz w:val="20"/>
          <w:szCs w:val="20"/>
        </w:rPr>
        <w:t xml:space="preserve">environmental management controls </w:t>
      </w:r>
      <w:r w:rsidR="00F31259" w:rsidRPr="00D21B15">
        <w:rPr>
          <w:rFonts w:ascii="Skanska Sans Pro" w:hAnsi="Skanska Sans Pro"/>
          <w:sz w:val="20"/>
          <w:szCs w:val="20"/>
        </w:rPr>
        <w:t xml:space="preserve">will manage and mitigate the impacts as listed in the PEAR. They are </w:t>
      </w:r>
      <w:r w:rsidR="007A0417" w:rsidRPr="00D21B15">
        <w:rPr>
          <w:rFonts w:ascii="Skanska Sans Pro" w:hAnsi="Skanska Sans Pro"/>
          <w:color w:val="auto"/>
          <w:sz w:val="20"/>
          <w:szCs w:val="20"/>
        </w:rPr>
        <w:t>developed in accordance with</w:t>
      </w:r>
      <w:r w:rsidR="00F31259" w:rsidRPr="00D21B15">
        <w:rPr>
          <w:rFonts w:ascii="Skanska Sans Pro" w:hAnsi="Skanska Sans Pro"/>
          <w:color w:val="auto"/>
          <w:sz w:val="20"/>
          <w:szCs w:val="20"/>
        </w:rPr>
        <w:t>:</w:t>
      </w:r>
    </w:p>
    <w:p w14:paraId="44A5414C" w14:textId="77777777" w:rsidR="00F31259" w:rsidRPr="00D21B15" w:rsidRDefault="009334E3" w:rsidP="00B23594">
      <w:pPr>
        <w:pStyle w:val="Indentbodytext"/>
        <w:numPr>
          <w:ilvl w:val="0"/>
          <w:numId w:val="31"/>
        </w:numPr>
        <w:autoSpaceDE w:val="0"/>
        <w:autoSpaceDN w:val="0"/>
        <w:adjustRightInd w:val="0"/>
        <w:rPr>
          <w:rFonts w:ascii="Skanska Sans Pro" w:hAnsi="Skanska Sans Pro"/>
          <w:color w:val="auto"/>
          <w:sz w:val="20"/>
          <w:szCs w:val="20"/>
        </w:rPr>
      </w:pPr>
      <w:r w:rsidRPr="00D21B15">
        <w:rPr>
          <w:rFonts w:ascii="Skanska Sans Pro" w:hAnsi="Skanska Sans Pro"/>
          <w:color w:val="auto"/>
          <w:sz w:val="20"/>
          <w:szCs w:val="20"/>
        </w:rPr>
        <w:t xml:space="preserve">The </w:t>
      </w:r>
      <w:r w:rsidR="000E155C">
        <w:rPr>
          <w:rFonts w:ascii="Skanska Sans Pro" w:hAnsi="Skanska Sans Pro"/>
          <w:color w:val="auto"/>
          <w:sz w:val="20"/>
          <w:szCs w:val="20"/>
        </w:rPr>
        <w:t>Camden Council</w:t>
      </w:r>
      <w:r w:rsidR="007A0417" w:rsidRPr="00D21B15">
        <w:rPr>
          <w:rFonts w:ascii="Skanska Sans Pro" w:hAnsi="Skanska Sans Pro"/>
          <w:color w:val="auto"/>
          <w:sz w:val="20"/>
          <w:szCs w:val="20"/>
        </w:rPr>
        <w:t xml:space="preserve"> </w:t>
      </w:r>
      <w:r w:rsidRPr="00D21B15">
        <w:rPr>
          <w:rFonts w:ascii="Skanska Sans Pro" w:hAnsi="Skanska Sans Pro"/>
          <w:color w:val="auto"/>
          <w:sz w:val="20"/>
          <w:szCs w:val="20"/>
        </w:rPr>
        <w:t>‘</w:t>
      </w:r>
      <w:r w:rsidR="007A0417" w:rsidRPr="00D21B15">
        <w:rPr>
          <w:rFonts w:ascii="Skanska Sans Pro" w:hAnsi="Skanska Sans Pro"/>
          <w:color w:val="auto"/>
          <w:sz w:val="20"/>
          <w:szCs w:val="20"/>
        </w:rPr>
        <w:t>Code of</w:t>
      </w:r>
      <w:r w:rsidR="00C53648">
        <w:rPr>
          <w:rFonts w:ascii="Skanska Sans Pro" w:hAnsi="Skanska Sans Pro"/>
          <w:color w:val="auto"/>
          <w:sz w:val="20"/>
          <w:szCs w:val="20"/>
        </w:rPr>
        <w:t xml:space="preserve"> Construction Practice</w:t>
      </w:r>
      <w:r w:rsidRPr="00D21B15">
        <w:rPr>
          <w:rFonts w:ascii="Skanska Sans Pro" w:hAnsi="Skanska Sans Pro"/>
          <w:color w:val="auto"/>
          <w:sz w:val="20"/>
          <w:szCs w:val="20"/>
        </w:rPr>
        <w:t>’</w:t>
      </w:r>
      <w:r w:rsidR="00C53648">
        <w:rPr>
          <w:rFonts w:ascii="Skanska Sans Pro" w:hAnsi="Skanska Sans Pro"/>
          <w:color w:val="auto"/>
          <w:sz w:val="20"/>
          <w:szCs w:val="20"/>
        </w:rPr>
        <w:t xml:space="preserve"> (April</w:t>
      </w:r>
      <w:r w:rsidR="007A0417" w:rsidRPr="00D21B15">
        <w:rPr>
          <w:rFonts w:ascii="Skanska Sans Pro" w:hAnsi="Skanska Sans Pro"/>
          <w:color w:val="auto"/>
          <w:sz w:val="20"/>
          <w:szCs w:val="20"/>
        </w:rPr>
        <w:t xml:space="preserve"> 2008)</w:t>
      </w:r>
      <w:r w:rsidRPr="00D21B15">
        <w:rPr>
          <w:rFonts w:ascii="Skanska Sans Pro" w:hAnsi="Skanska Sans Pro"/>
          <w:color w:val="auto"/>
          <w:sz w:val="20"/>
          <w:szCs w:val="20"/>
        </w:rPr>
        <w:t>;</w:t>
      </w:r>
    </w:p>
    <w:p w14:paraId="12C6E936" w14:textId="77777777" w:rsidR="007A0417" w:rsidRPr="00D21B15" w:rsidRDefault="009334E3" w:rsidP="00B23594">
      <w:pPr>
        <w:pStyle w:val="Indentbodytext"/>
        <w:numPr>
          <w:ilvl w:val="0"/>
          <w:numId w:val="31"/>
        </w:numPr>
        <w:autoSpaceDE w:val="0"/>
        <w:autoSpaceDN w:val="0"/>
        <w:adjustRightInd w:val="0"/>
        <w:rPr>
          <w:rFonts w:ascii="Skanska Sans Pro" w:hAnsi="Skanska Sans Pro"/>
          <w:color w:val="auto"/>
          <w:sz w:val="20"/>
          <w:szCs w:val="20"/>
        </w:rPr>
      </w:pPr>
      <w:r w:rsidRPr="00D21B15">
        <w:rPr>
          <w:rFonts w:ascii="Skanska Sans Pro" w:hAnsi="Skanska Sans Pro"/>
          <w:color w:val="auto"/>
          <w:sz w:val="20"/>
          <w:szCs w:val="20"/>
        </w:rPr>
        <w:t xml:space="preserve">The </w:t>
      </w:r>
      <w:r w:rsidR="007A0417" w:rsidRPr="00D21B15">
        <w:rPr>
          <w:rFonts w:ascii="Skanska Sans Pro" w:hAnsi="Skanska Sans Pro"/>
          <w:color w:val="auto"/>
          <w:sz w:val="20"/>
          <w:szCs w:val="20"/>
        </w:rPr>
        <w:t xml:space="preserve">Mayor of London’s </w:t>
      </w:r>
      <w:r w:rsidRPr="00D21B15">
        <w:rPr>
          <w:rFonts w:ascii="Skanska Sans Pro" w:hAnsi="Skanska Sans Pro"/>
          <w:color w:val="auto"/>
          <w:sz w:val="20"/>
          <w:szCs w:val="20"/>
        </w:rPr>
        <w:t>supplementary planning guidance ‘The Control of Dust and Emissions during Construct</w:t>
      </w:r>
      <w:r w:rsidR="00A57525" w:rsidRPr="00D21B15">
        <w:rPr>
          <w:rFonts w:ascii="Skanska Sans Pro" w:hAnsi="Skanska Sans Pro"/>
          <w:color w:val="auto"/>
          <w:sz w:val="20"/>
          <w:szCs w:val="20"/>
        </w:rPr>
        <w:t>ion and Demolition’ (July 2014)</w:t>
      </w:r>
      <w:r w:rsidRPr="00D21B15">
        <w:rPr>
          <w:rFonts w:ascii="Skanska Sans Pro" w:hAnsi="Skanska Sans Pro"/>
          <w:color w:val="auto"/>
          <w:sz w:val="20"/>
          <w:szCs w:val="20"/>
        </w:rPr>
        <w:t>; and</w:t>
      </w:r>
    </w:p>
    <w:p w14:paraId="73ED85F8" w14:textId="77777777" w:rsidR="00F31259" w:rsidRPr="00D21B15" w:rsidRDefault="00F31259" w:rsidP="00B23594">
      <w:pPr>
        <w:pStyle w:val="Indentbodytext"/>
        <w:numPr>
          <w:ilvl w:val="0"/>
          <w:numId w:val="31"/>
        </w:numPr>
        <w:autoSpaceDE w:val="0"/>
        <w:autoSpaceDN w:val="0"/>
        <w:adjustRightInd w:val="0"/>
        <w:rPr>
          <w:rFonts w:ascii="Skanska Sans Pro" w:hAnsi="Skanska Sans Pro"/>
          <w:color w:val="auto"/>
          <w:sz w:val="20"/>
          <w:szCs w:val="20"/>
        </w:rPr>
      </w:pPr>
      <w:r w:rsidRPr="00D21B15">
        <w:rPr>
          <w:rFonts w:ascii="Skanska Sans Pro" w:hAnsi="Skanska Sans Pro"/>
          <w:color w:val="auto"/>
          <w:sz w:val="20"/>
          <w:szCs w:val="20"/>
        </w:rPr>
        <w:t>Pollution prevention guidelines (PPG)</w:t>
      </w:r>
      <w:r w:rsidR="00A13DC6" w:rsidRPr="00D21B15">
        <w:rPr>
          <w:rFonts w:ascii="Skanska Sans Pro" w:hAnsi="Skanska Sans Pro"/>
          <w:color w:val="auto"/>
          <w:sz w:val="20"/>
          <w:szCs w:val="20"/>
        </w:rPr>
        <w:t>.</w:t>
      </w:r>
    </w:p>
    <w:p w14:paraId="7A3974A0" w14:textId="77777777" w:rsidR="00F31259" w:rsidRPr="00D21B15" w:rsidRDefault="00F31259" w:rsidP="007A0417">
      <w:pPr>
        <w:pStyle w:val="BodyText"/>
        <w:rPr>
          <w:rFonts w:ascii="Skanska Sans Pro" w:hAnsi="Skanska Sans Pro"/>
        </w:rPr>
      </w:pPr>
    </w:p>
    <w:p w14:paraId="093C0FF2" w14:textId="77777777" w:rsidR="007A0417" w:rsidRPr="00D21B15" w:rsidRDefault="007A0417" w:rsidP="007A0417">
      <w:pPr>
        <w:pStyle w:val="BodyText"/>
        <w:rPr>
          <w:rFonts w:ascii="Skanska Sans Pro" w:hAnsi="Skanska Sans Pro"/>
        </w:rPr>
      </w:pPr>
      <w:r w:rsidRPr="00D21B15">
        <w:rPr>
          <w:rFonts w:ascii="Skanska Sans Pro" w:hAnsi="Skanska Sans Pro"/>
        </w:rPr>
        <w:t>PPG</w:t>
      </w:r>
      <w:r w:rsidR="00F31259" w:rsidRPr="00D21B15">
        <w:rPr>
          <w:rFonts w:ascii="Skanska Sans Pro" w:hAnsi="Skanska Sans Pro"/>
        </w:rPr>
        <w:t xml:space="preserve"> </w:t>
      </w:r>
      <w:r w:rsidRPr="00D21B15">
        <w:rPr>
          <w:rFonts w:ascii="Skanska Sans Pro" w:hAnsi="Skanska Sans Pro"/>
        </w:rPr>
        <w:t>provide advice and guidance on statutory responsibility and good environmental practice and are frequently referred to in environmental procedures.</w:t>
      </w:r>
    </w:p>
    <w:p w14:paraId="603C6717" w14:textId="77777777" w:rsidR="007A0417" w:rsidRPr="00D46A46" w:rsidRDefault="007A0417" w:rsidP="007A0417">
      <w:pPr>
        <w:pStyle w:val="BodyText"/>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2"/>
        <w:gridCol w:w="7676"/>
      </w:tblGrid>
      <w:tr w:rsidR="007A0417" w:rsidRPr="00D21B15" w14:paraId="3B50621A" w14:textId="77777777" w:rsidTr="007A0417">
        <w:trPr>
          <w:jc w:val="center"/>
        </w:trPr>
        <w:tc>
          <w:tcPr>
            <w:tcW w:w="0" w:type="auto"/>
          </w:tcPr>
          <w:p w14:paraId="084BD5B2" w14:textId="77777777" w:rsidR="007A0417" w:rsidRPr="00D21B15" w:rsidRDefault="007A0417" w:rsidP="007A0417">
            <w:pPr>
              <w:rPr>
                <w:rFonts w:ascii="Skanska Sans Bold" w:hAnsi="Skanska Sans Bold" w:cs="Times New Roman"/>
                <w:bCs/>
                <w:color w:val="auto"/>
                <w:sz w:val="20"/>
                <w:szCs w:val="20"/>
              </w:rPr>
            </w:pPr>
          </w:p>
          <w:p w14:paraId="6051B633" w14:textId="77777777" w:rsidR="007A0417" w:rsidRPr="00D21B15" w:rsidRDefault="007A0417" w:rsidP="007A0417">
            <w:pPr>
              <w:rPr>
                <w:rFonts w:ascii="Skanska Sans Bold" w:hAnsi="Skanska Sans Bold" w:cs="Times New Roman"/>
                <w:bCs/>
                <w:color w:val="auto"/>
                <w:sz w:val="20"/>
                <w:szCs w:val="20"/>
              </w:rPr>
            </w:pPr>
            <w:r w:rsidRPr="00D21B15">
              <w:rPr>
                <w:rFonts w:ascii="Skanska Sans Bold" w:hAnsi="Skanska Sans Bold" w:cs="Times New Roman"/>
                <w:bCs/>
                <w:color w:val="auto"/>
                <w:sz w:val="20"/>
                <w:szCs w:val="20"/>
              </w:rPr>
              <w:t>Reference</w:t>
            </w:r>
          </w:p>
        </w:tc>
        <w:tc>
          <w:tcPr>
            <w:tcW w:w="0" w:type="auto"/>
          </w:tcPr>
          <w:p w14:paraId="39C7A6A2" w14:textId="77777777" w:rsidR="007A0417" w:rsidRPr="00D21B15" w:rsidRDefault="007A0417" w:rsidP="007A0417">
            <w:pPr>
              <w:pStyle w:val="Heading4"/>
              <w:rPr>
                <w:rFonts w:ascii="Skanska Sans Bold" w:hAnsi="Skanska Sans Bold"/>
                <w:color w:val="auto"/>
                <w:sz w:val="20"/>
                <w:szCs w:val="20"/>
              </w:rPr>
            </w:pPr>
            <w:r w:rsidRPr="00D21B15">
              <w:rPr>
                <w:rFonts w:ascii="Skanska Sans Bold" w:hAnsi="Skanska Sans Bold"/>
                <w:color w:val="auto"/>
                <w:sz w:val="20"/>
                <w:szCs w:val="20"/>
              </w:rPr>
              <w:t>Title</w:t>
            </w:r>
          </w:p>
        </w:tc>
      </w:tr>
      <w:tr w:rsidR="007A0417" w:rsidRPr="00BA3C1D" w14:paraId="33080AFE" w14:textId="77777777" w:rsidTr="007A0417">
        <w:trPr>
          <w:jc w:val="center"/>
        </w:trPr>
        <w:tc>
          <w:tcPr>
            <w:tcW w:w="0" w:type="auto"/>
          </w:tcPr>
          <w:p w14:paraId="15D063B4"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PPG1</w:t>
            </w:r>
          </w:p>
        </w:tc>
        <w:tc>
          <w:tcPr>
            <w:tcW w:w="0" w:type="auto"/>
          </w:tcPr>
          <w:p w14:paraId="768DA536"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General Guide to the Prevention of Pollution</w:t>
            </w:r>
          </w:p>
        </w:tc>
      </w:tr>
      <w:tr w:rsidR="007A0417" w:rsidRPr="00BA3C1D" w14:paraId="18F48D96" w14:textId="77777777" w:rsidTr="007A0417">
        <w:trPr>
          <w:jc w:val="center"/>
        </w:trPr>
        <w:tc>
          <w:tcPr>
            <w:tcW w:w="0" w:type="auto"/>
          </w:tcPr>
          <w:p w14:paraId="569A8E36"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PPG2</w:t>
            </w:r>
          </w:p>
        </w:tc>
        <w:tc>
          <w:tcPr>
            <w:tcW w:w="0" w:type="auto"/>
          </w:tcPr>
          <w:p w14:paraId="024E8297"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Above Ground Oil Storage Tanks</w:t>
            </w:r>
          </w:p>
        </w:tc>
      </w:tr>
      <w:tr w:rsidR="007A0417" w:rsidRPr="00BA3C1D" w14:paraId="10ACC1AF" w14:textId="77777777" w:rsidTr="007A0417">
        <w:trPr>
          <w:jc w:val="center"/>
        </w:trPr>
        <w:tc>
          <w:tcPr>
            <w:tcW w:w="0" w:type="auto"/>
          </w:tcPr>
          <w:p w14:paraId="78E865D8"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PPG5</w:t>
            </w:r>
          </w:p>
        </w:tc>
        <w:tc>
          <w:tcPr>
            <w:tcW w:w="0" w:type="auto"/>
          </w:tcPr>
          <w:p w14:paraId="069802B6"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Works In, Near or Liable to Affect Watercourses</w:t>
            </w:r>
          </w:p>
        </w:tc>
      </w:tr>
      <w:tr w:rsidR="007A0417" w:rsidRPr="00BA3C1D" w14:paraId="282E63B1" w14:textId="77777777" w:rsidTr="007A0417">
        <w:trPr>
          <w:jc w:val="center"/>
        </w:trPr>
        <w:tc>
          <w:tcPr>
            <w:tcW w:w="0" w:type="auto"/>
          </w:tcPr>
          <w:p w14:paraId="4E8F0794"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PPG6</w:t>
            </w:r>
          </w:p>
        </w:tc>
        <w:tc>
          <w:tcPr>
            <w:tcW w:w="0" w:type="auto"/>
          </w:tcPr>
          <w:p w14:paraId="60228AA9"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Working at Construction and Demolition Sites</w:t>
            </w:r>
          </w:p>
        </w:tc>
      </w:tr>
      <w:tr w:rsidR="007A0417" w:rsidRPr="00BA3C1D" w14:paraId="6FD12F20" w14:textId="77777777" w:rsidTr="007A0417">
        <w:trPr>
          <w:jc w:val="center"/>
        </w:trPr>
        <w:tc>
          <w:tcPr>
            <w:tcW w:w="0" w:type="auto"/>
          </w:tcPr>
          <w:p w14:paraId="16B33F2A"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PPG7</w:t>
            </w:r>
          </w:p>
        </w:tc>
        <w:tc>
          <w:tcPr>
            <w:tcW w:w="0" w:type="auto"/>
          </w:tcPr>
          <w:p w14:paraId="758AFB22"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Refuelling facilities</w:t>
            </w:r>
          </w:p>
        </w:tc>
      </w:tr>
      <w:tr w:rsidR="007A0417" w:rsidRPr="00BA3C1D" w14:paraId="624FB908" w14:textId="77777777" w:rsidTr="007A0417">
        <w:trPr>
          <w:jc w:val="center"/>
        </w:trPr>
        <w:tc>
          <w:tcPr>
            <w:tcW w:w="0" w:type="auto"/>
          </w:tcPr>
          <w:p w14:paraId="4709CE7E"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PPG8</w:t>
            </w:r>
          </w:p>
        </w:tc>
        <w:tc>
          <w:tcPr>
            <w:tcW w:w="0" w:type="auto"/>
          </w:tcPr>
          <w:p w14:paraId="5E4398F4"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Safe Storage and Disposal of used Oils</w:t>
            </w:r>
          </w:p>
        </w:tc>
      </w:tr>
      <w:tr w:rsidR="007A0417" w:rsidRPr="00BA3C1D" w14:paraId="08C6CD0A" w14:textId="77777777" w:rsidTr="007A0417">
        <w:trPr>
          <w:jc w:val="center"/>
        </w:trPr>
        <w:tc>
          <w:tcPr>
            <w:tcW w:w="0" w:type="auto"/>
          </w:tcPr>
          <w:p w14:paraId="277A536E"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PPG10</w:t>
            </w:r>
          </w:p>
        </w:tc>
        <w:tc>
          <w:tcPr>
            <w:tcW w:w="0" w:type="auto"/>
          </w:tcPr>
          <w:p w14:paraId="1ADF6F8A"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Highway Depots</w:t>
            </w:r>
          </w:p>
        </w:tc>
      </w:tr>
      <w:tr w:rsidR="007A0417" w:rsidRPr="00BA3C1D" w14:paraId="1EEAC4C0" w14:textId="77777777" w:rsidTr="007A0417">
        <w:trPr>
          <w:jc w:val="center"/>
        </w:trPr>
        <w:tc>
          <w:tcPr>
            <w:tcW w:w="0" w:type="auto"/>
          </w:tcPr>
          <w:p w14:paraId="4DB4AC2F"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PPG13</w:t>
            </w:r>
          </w:p>
        </w:tc>
        <w:tc>
          <w:tcPr>
            <w:tcW w:w="0" w:type="auto"/>
          </w:tcPr>
          <w:p w14:paraId="273E5FB7"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Vehicle washing and cleaning</w:t>
            </w:r>
          </w:p>
        </w:tc>
      </w:tr>
      <w:tr w:rsidR="007A0417" w:rsidRPr="00BA3C1D" w14:paraId="5B721DD5" w14:textId="77777777" w:rsidTr="007A0417">
        <w:trPr>
          <w:jc w:val="center"/>
        </w:trPr>
        <w:tc>
          <w:tcPr>
            <w:tcW w:w="0" w:type="auto"/>
          </w:tcPr>
          <w:p w14:paraId="2F8AC85A"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PPG18</w:t>
            </w:r>
          </w:p>
        </w:tc>
        <w:tc>
          <w:tcPr>
            <w:tcW w:w="0" w:type="auto"/>
          </w:tcPr>
          <w:p w14:paraId="7A34ECEC"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Managing fire water and major spillages</w:t>
            </w:r>
          </w:p>
        </w:tc>
      </w:tr>
      <w:tr w:rsidR="007A0417" w:rsidRPr="00BA3C1D" w14:paraId="7E41F1B8" w14:textId="77777777" w:rsidTr="007A0417">
        <w:trPr>
          <w:jc w:val="center"/>
        </w:trPr>
        <w:tc>
          <w:tcPr>
            <w:tcW w:w="0" w:type="auto"/>
          </w:tcPr>
          <w:p w14:paraId="43EF5736"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PPG20</w:t>
            </w:r>
          </w:p>
        </w:tc>
        <w:tc>
          <w:tcPr>
            <w:tcW w:w="0" w:type="auto"/>
          </w:tcPr>
          <w:p w14:paraId="4FF17C7F"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Dewatering of Underground Ducts and Chambers</w:t>
            </w:r>
          </w:p>
        </w:tc>
      </w:tr>
      <w:tr w:rsidR="007A0417" w:rsidRPr="00BA3C1D" w14:paraId="5157DB9F" w14:textId="77777777" w:rsidTr="007A0417">
        <w:trPr>
          <w:jc w:val="center"/>
        </w:trPr>
        <w:tc>
          <w:tcPr>
            <w:tcW w:w="0" w:type="auto"/>
          </w:tcPr>
          <w:p w14:paraId="42E31B07"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PPG21</w:t>
            </w:r>
          </w:p>
        </w:tc>
        <w:tc>
          <w:tcPr>
            <w:tcW w:w="0" w:type="auto"/>
          </w:tcPr>
          <w:p w14:paraId="1D90A6B3"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Pollution Incident response Planning</w:t>
            </w:r>
          </w:p>
        </w:tc>
      </w:tr>
      <w:tr w:rsidR="007A0417" w:rsidRPr="00BA3C1D" w14:paraId="768DED61" w14:textId="77777777" w:rsidTr="007A0417">
        <w:trPr>
          <w:jc w:val="center"/>
        </w:trPr>
        <w:tc>
          <w:tcPr>
            <w:tcW w:w="0" w:type="auto"/>
          </w:tcPr>
          <w:p w14:paraId="32913E40"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PPG22</w:t>
            </w:r>
          </w:p>
        </w:tc>
        <w:tc>
          <w:tcPr>
            <w:tcW w:w="0" w:type="auto"/>
          </w:tcPr>
          <w:p w14:paraId="090DEEC7"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Dealing with Spillages on Highways</w:t>
            </w:r>
          </w:p>
        </w:tc>
      </w:tr>
      <w:tr w:rsidR="007A0417" w:rsidRPr="00BA3C1D" w14:paraId="59CDA742" w14:textId="77777777" w:rsidTr="007A0417">
        <w:trPr>
          <w:jc w:val="center"/>
        </w:trPr>
        <w:tc>
          <w:tcPr>
            <w:tcW w:w="0" w:type="auto"/>
          </w:tcPr>
          <w:p w14:paraId="3DD89F12"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PPG26</w:t>
            </w:r>
          </w:p>
        </w:tc>
        <w:tc>
          <w:tcPr>
            <w:tcW w:w="0" w:type="auto"/>
          </w:tcPr>
          <w:p w14:paraId="3A5B40B1"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Pollution Prevention Storage and Handling of Drums &amp; Intermediate Bulk Containers</w:t>
            </w:r>
          </w:p>
        </w:tc>
      </w:tr>
      <w:tr w:rsidR="007A0417" w:rsidRPr="00BA3C1D" w14:paraId="234B3F91" w14:textId="77777777" w:rsidTr="007A0417">
        <w:trPr>
          <w:jc w:val="center"/>
        </w:trPr>
        <w:tc>
          <w:tcPr>
            <w:tcW w:w="0" w:type="auto"/>
          </w:tcPr>
          <w:p w14:paraId="41966A77"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PPG27</w:t>
            </w:r>
          </w:p>
        </w:tc>
        <w:tc>
          <w:tcPr>
            <w:tcW w:w="0" w:type="auto"/>
          </w:tcPr>
          <w:p w14:paraId="427F28C1" w14:textId="77777777" w:rsidR="007A0417" w:rsidRPr="00D21B15" w:rsidRDefault="007A0417" w:rsidP="007A0417">
            <w:pPr>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Underground storage tanks</w:t>
            </w:r>
          </w:p>
        </w:tc>
      </w:tr>
    </w:tbl>
    <w:p w14:paraId="18D27425" w14:textId="77777777" w:rsidR="007A0417" w:rsidRDefault="007A0417" w:rsidP="007A0417">
      <w:pPr>
        <w:pStyle w:val="BodyText"/>
        <w:tabs>
          <w:tab w:val="left" w:pos="1260"/>
        </w:tabs>
        <w:rPr>
          <w:rFonts w:ascii="Times New Roman" w:hAnsi="Times New Roman"/>
          <w:u w:val="single"/>
        </w:rPr>
      </w:pPr>
    </w:p>
    <w:p w14:paraId="5CBE7A71" w14:textId="77777777" w:rsidR="00961ADB" w:rsidRPr="00D21B15" w:rsidRDefault="00961ADB" w:rsidP="00961ADB">
      <w:pPr>
        <w:pStyle w:val="Indentbodytext"/>
        <w:ind w:left="0"/>
        <w:rPr>
          <w:rFonts w:ascii="Skanska Sans Pro" w:hAnsi="Skanska Sans Pro"/>
          <w:sz w:val="20"/>
          <w:szCs w:val="20"/>
        </w:rPr>
      </w:pPr>
      <w:r w:rsidRPr="00D21B15">
        <w:rPr>
          <w:rFonts w:ascii="Skanska Sans Pro" w:hAnsi="Skanska Sans Pro"/>
          <w:sz w:val="20"/>
          <w:szCs w:val="20"/>
        </w:rPr>
        <w:t>The PEAR assumes normal operating conditions; abnormal/ emergency conditions that may increase environmental impacts are considered in the relevant management controls.</w:t>
      </w:r>
    </w:p>
    <w:p w14:paraId="126C3A70" w14:textId="77777777" w:rsidR="00B6334A" w:rsidRPr="00B6334A" w:rsidRDefault="00B6334A" w:rsidP="007935B8">
      <w:pPr>
        <w:pStyle w:val="ListParagraph"/>
        <w:keepNext/>
        <w:numPr>
          <w:ilvl w:val="0"/>
          <w:numId w:val="45"/>
        </w:numPr>
        <w:spacing w:before="240" w:after="60"/>
        <w:contextualSpacing w:val="0"/>
        <w:outlineLvl w:val="1"/>
        <w:rPr>
          <w:bCs/>
          <w:iCs/>
          <w:vanish/>
          <w:color w:val="000000"/>
          <w:sz w:val="20"/>
          <w:szCs w:val="20"/>
        </w:rPr>
      </w:pPr>
      <w:bookmarkStart w:id="495" w:name="_Toc402027966"/>
      <w:bookmarkStart w:id="496" w:name="_Toc402028066"/>
      <w:bookmarkStart w:id="497" w:name="_Toc402028201"/>
      <w:bookmarkStart w:id="498" w:name="_Toc402031537"/>
      <w:bookmarkStart w:id="499" w:name="_Toc402091678"/>
      <w:bookmarkStart w:id="500" w:name="_Toc402096421"/>
      <w:bookmarkStart w:id="501" w:name="_Toc402096508"/>
      <w:bookmarkStart w:id="502" w:name="_Toc402098389"/>
      <w:bookmarkStart w:id="503" w:name="_Toc402105410"/>
      <w:bookmarkStart w:id="504" w:name="_Toc402105483"/>
      <w:bookmarkStart w:id="505" w:name="_Toc402105557"/>
      <w:bookmarkStart w:id="506" w:name="_Toc402106654"/>
      <w:bookmarkStart w:id="507" w:name="_Toc402111184"/>
      <w:bookmarkStart w:id="508" w:name="_Toc402281577"/>
      <w:bookmarkStart w:id="509" w:name="_Toc402336215"/>
      <w:bookmarkStart w:id="510" w:name="_Toc406430059"/>
      <w:bookmarkStart w:id="511" w:name="_Toc406430643"/>
      <w:bookmarkStart w:id="512" w:name="_Toc414023269"/>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5D0A980D" w14:textId="77777777" w:rsidR="00B6334A" w:rsidRPr="009B6698" w:rsidRDefault="00B6334A" w:rsidP="007935B8">
      <w:pPr>
        <w:pStyle w:val="Heading2"/>
        <w:numPr>
          <w:ilvl w:val="1"/>
          <w:numId w:val="45"/>
        </w:numPr>
        <w:rPr>
          <w:rFonts w:ascii="Skanska Sans Bold" w:hAnsi="Skanska Sans Bold"/>
          <w:sz w:val="20"/>
          <w:szCs w:val="20"/>
        </w:rPr>
      </w:pPr>
      <w:bookmarkStart w:id="513" w:name="_Toc414023270"/>
      <w:r w:rsidRPr="009B6698">
        <w:rPr>
          <w:rFonts w:ascii="Skanska Sans Bold" w:hAnsi="Skanska Sans Bold"/>
          <w:sz w:val="20"/>
          <w:szCs w:val="20"/>
        </w:rPr>
        <w:t>EHS 031: Air pollution &amp; dust</w:t>
      </w:r>
      <w:bookmarkEnd w:id="513"/>
    </w:p>
    <w:p w14:paraId="7A7821DB" w14:textId="78951C41" w:rsidR="00A54B17" w:rsidRPr="00D21B15" w:rsidRDefault="00CE0D2F" w:rsidP="00CE0D2F">
      <w:p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 xml:space="preserve">The entire administrative area of </w:t>
      </w:r>
      <w:r w:rsidR="00970527">
        <w:rPr>
          <w:rFonts w:ascii="Skanska Sans Pro" w:hAnsi="Skanska Sans Pro" w:cs="Times New Roman"/>
          <w:b w:val="0"/>
          <w:color w:val="auto"/>
          <w:sz w:val="20"/>
          <w:szCs w:val="20"/>
        </w:rPr>
        <w:t>Camden</w:t>
      </w:r>
      <w:r w:rsidR="00970527" w:rsidRPr="00D21B15">
        <w:rPr>
          <w:rFonts w:ascii="Skanska Sans Pro" w:hAnsi="Skanska Sans Pro" w:cs="Times New Roman"/>
          <w:b w:val="0"/>
          <w:color w:val="auto"/>
          <w:sz w:val="20"/>
          <w:szCs w:val="20"/>
        </w:rPr>
        <w:t xml:space="preserve"> </w:t>
      </w:r>
      <w:r w:rsidRPr="00D21B15">
        <w:rPr>
          <w:rFonts w:ascii="Skanska Sans Pro" w:hAnsi="Skanska Sans Pro" w:cs="Times New Roman"/>
          <w:b w:val="0"/>
          <w:color w:val="auto"/>
          <w:sz w:val="20"/>
          <w:szCs w:val="20"/>
        </w:rPr>
        <w:t>has been designated as an Air</w:t>
      </w:r>
      <w:r w:rsidR="009E1D66" w:rsidRPr="00D21B15">
        <w:rPr>
          <w:rFonts w:ascii="Skanska Sans Pro" w:hAnsi="Skanska Sans Pro" w:cs="Times New Roman"/>
          <w:b w:val="0"/>
          <w:color w:val="auto"/>
          <w:sz w:val="20"/>
          <w:szCs w:val="20"/>
        </w:rPr>
        <w:t xml:space="preserve"> Quality Management Area (AQMA) </w:t>
      </w:r>
      <w:r w:rsidRPr="00D21B15">
        <w:rPr>
          <w:rFonts w:ascii="Skanska Sans Pro" w:hAnsi="Skanska Sans Pro" w:cs="Times New Roman"/>
          <w:b w:val="0"/>
          <w:color w:val="auto"/>
          <w:sz w:val="20"/>
          <w:szCs w:val="20"/>
        </w:rPr>
        <w:t xml:space="preserve">owing to potential for exceedences of the National Air Quality Strategy objective for </w:t>
      </w:r>
      <w:r w:rsidR="00D21B15" w:rsidRPr="00D21B15">
        <w:rPr>
          <w:rFonts w:ascii="Skanska Sans Pro" w:hAnsi="Skanska Sans Pro" w:cs="Times New Roman"/>
          <w:b w:val="0"/>
          <w:color w:val="auto"/>
          <w:sz w:val="20"/>
          <w:szCs w:val="20"/>
        </w:rPr>
        <w:t>nitrogen dioxide</w:t>
      </w:r>
      <w:r w:rsidRPr="00D21B15">
        <w:rPr>
          <w:rFonts w:ascii="Skanska Sans Pro" w:hAnsi="Skanska Sans Pro" w:cs="Times New Roman"/>
          <w:b w:val="0"/>
          <w:color w:val="auto"/>
          <w:sz w:val="20"/>
          <w:szCs w:val="20"/>
        </w:rPr>
        <w:t xml:space="preserve"> (NO</w:t>
      </w:r>
      <w:r w:rsidRPr="00D21B15">
        <w:rPr>
          <w:rFonts w:ascii="Skanska Sans Pro" w:hAnsi="Skanska Sans Pro" w:cs="Times New Roman"/>
          <w:b w:val="0"/>
          <w:color w:val="auto"/>
          <w:sz w:val="20"/>
          <w:szCs w:val="20"/>
          <w:vertAlign w:val="subscript"/>
        </w:rPr>
        <w:t>2</w:t>
      </w:r>
      <w:r w:rsidRPr="00D21B15">
        <w:rPr>
          <w:rFonts w:ascii="Skanska Sans Pro" w:hAnsi="Skanska Sans Pro" w:cs="Times New Roman"/>
          <w:b w:val="0"/>
          <w:color w:val="auto"/>
          <w:sz w:val="20"/>
          <w:szCs w:val="20"/>
        </w:rPr>
        <w:t>) and particulate matter (PM</w:t>
      </w:r>
      <w:r w:rsidRPr="00D21B15">
        <w:rPr>
          <w:rFonts w:ascii="Skanska Sans Pro" w:hAnsi="Skanska Sans Pro" w:cs="Times New Roman"/>
          <w:b w:val="0"/>
          <w:color w:val="auto"/>
          <w:sz w:val="20"/>
          <w:szCs w:val="20"/>
          <w:vertAlign w:val="subscript"/>
        </w:rPr>
        <w:t>10</w:t>
      </w:r>
      <w:r w:rsidRPr="00D21B15">
        <w:rPr>
          <w:rFonts w:ascii="Skanska Sans Pro" w:hAnsi="Skanska Sans Pro" w:cs="Times New Roman"/>
          <w:b w:val="0"/>
          <w:color w:val="auto"/>
          <w:sz w:val="20"/>
          <w:szCs w:val="20"/>
        </w:rPr>
        <w:t>)</w:t>
      </w:r>
      <w:r w:rsidR="00970527">
        <w:rPr>
          <w:rFonts w:ascii="Skanska Sans Pro" w:hAnsi="Skanska Sans Pro" w:cs="Times New Roman"/>
          <w:b w:val="0"/>
          <w:color w:val="auto"/>
          <w:sz w:val="20"/>
          <w:szCs w:val="20"/>
        </w:rPr>
        <w:t>. Camden’s Clean Air Action Plan 2013-2015 also identifies PM2.5 as a pollutant of interest.</w:t>
      </w:r>
    </w:p>
    <w:p w14:paraId="6DB7C76A" w14:textId="77777777" w:rsidR="00471144" w:rsidRPr="00D21B15" w:rsidRDefault="00471144" w:rsidP="00CE0D2F">
      <w:pPr>
        <w:spacing w:line="276" w:lineRule="auto"/>
        <w:rPr>
          <w:rFonts w:ascii="Skanska Sans Pro" w:hAnsi="Skanska Sans Pro" w:cs="Times New Roman"/>
          <w:b w:val="0"/>
          <w:color w:val="auto"/>
          <w:sz w:val="20"/>
          <w:szCs w:val="20"/>
        </w:rPr>
      </w:pPr>
    </w:p>
    <w:p w14:paraId="3E6A2D43" w14:textId="77777777" w:rsidR="005D3192" w:rsidRPr="00D21B15" w:rsidRDefault="005D3192" w:rsidP="00CE0D2F">
      <w:p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 xml:space="preserve">Dust generation </w:t>
      </w:r>
      <w:r w:rsidR="00CE0D2F" w:rsidRPr="00D21B15">
        <w:rPr>
          <w:rFonts w:ascii="Skanska Sans Pro" w:hAnsi="Skanska Sans Pro" w:cs="Times New Roman"/>
          <w:b w:val="0"/>
          <w:color w:val="auto"/>
          <w:sz w:val="20"/>
          <w:szCs w:val="20"/>
        </w:rPr>
        <w:t xml:space="preserve">during works </w:t>
      </w:r>
      <w:r w:rsidRPr="00D21B15">
        <w:rPr>
          <w:rFonts w:ascii="Skanska Sans Pro" w:hAnsi="Skanska Sans Pro" w:cs="Times New Roman"/>
          <w:b w:val="0"/>
          <w:color w:val="auto"/>
          <w:sz w:val="20"/>
          <w:szCs w:val="20"/>
        </w:rPr>
        <w:t>will be minimised by:</w:t>
      </w:r>
    </w:p>
    <w:p w14:paraId="365142BE" w14:textId="77777777" w:rsidR="00970527"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Using low em</w:t>
      </w:r>
      <w:r w:rsidR="00970527">
        <w:rPr>
          <w:rFonts w:ascii="Skanska Sans Pro" w:hAnsi="Skanska Sans Pro" w:cs="Times New Roman"/>
          <w:b w:val="0"/>
          <w:color w:val="auto"/>
          <w:sz w:val="20"/>
          <w:szCs w:val="20"/>
        </w:rPr>
        <w:t>ission plant, fitted with catalysts, diesel particulate filters or similar devices</w:t>
      </w:r>
    </w:p>
    <w:p w14:paraId="667A3568"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Maintaining plant, with regular servicing of plant and NRMM in accordance with the manufacturers recommendations</w:t>
      </w:r>
    </w:p>
    <w:p w14:paraId="795FD46F"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Avoiding the use of diesel or petrol powered generators in preference of mains or battery powered plant</w:t>
      </w:r>
    </w:p>
    <w:p w14:paraId="6C65979D" w14:textId="09BFE31D"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 xml:space="preserve">NRMM shall use ultra-low sulphur diesel and be fitted with catalysts, diesel particulate filters or similar. </w:t>
      </w:r>
    </w:p>
    <w:p w14:paraId="10765474"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All construction vehicles will comply with the Euro 4 emissions standard and where possible use low emission fuels and alternative technology</w:t>
      </w:r>
    </w:p>
    <w:p w14:paraId="2692A7B4"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Plant and vehicles and loading bays will be located away from the closest sensitive receptors where possible</w:t>
      </w:r>
    </w:p>
    <w:p w14:paraId="63387BC1"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Hoarding will be cleaned using wet methods</w:t>
      </w:r>
    </w:p>
    <w:p w14:paraId="08F09360"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Demolition will be controlled by wrapping and dust suppression</w:t>
      </w:r>
    </w:p>
    <w:p w14:paraId="105291CF"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lastRenderedPageBreak/>
        <w:t>Hardstanding will be used for vehicles and cleaned using a road sweeper, and a wheel wash will be installed if necessary</w:t>
      </w:r>
    </w:p>
    <w:p w14:paraId="4AB07410"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Haul roads and public highways will be checked for signs of dust or mud during inspections</w:t>
      </w:r>
    </w:p>
    <w:p w14:paraId="6E6156B0"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Maximum speed limit of 5mph to be enforced on site and haul roads</w:t>
      </w:r>
    </w:p>
    <w:p w14:paraId="274785B7"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Any skips or vehicles carrying friable material will be sheeted</w:t>
      </w:r>
    </w:p>
    <w:p w14:paraId="7DE186FB"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Stockpiles will be minimised on site. Where they exist, these will be monitored by the environmental coordinator and covered or damped down to reduce dust. They will be stored away from the site boundary</w:t>
      </w:r>
    </w:p>
    <w:p w14:paraId="500452A7" w14:textId="77777777" w:rsidR="00455BF0" w:rsidRDefault="00455BF0" w:rsidP="00B23594">
      <w:pPr>
        <w:pStyle w:val="ListParagraph"/>
        <w:numPr>
          <w:ilvl w:val="0"/>
          <w:numId w:val="23"/>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Toolbox Talks and training will be carried out to minimise dust</w:t>
      </w:r>
    </w:p>
    <w:p w14:paraId="50E3BA17" w14:textId="77777777" w:rsidR="00455BF0" w:rsidRPr="002D0175" w:rsidRDefault="00455BF0" w:rsidP="002D0175">
      <w:pPr>
        <w:spacing w:line="276" w:lineRule="auto"/>
        <w:rPr>
          <w:rFonts w:ascii="Skanska Sans Pro" w:hAnsi="Skanska Sans Pro" w:cs="Times New Roman"/>
          <w:b w:val="0"/>
          <w:color w:val="auto"/>
          <w:sz w:val="20"/>
          <w:szCs w:val="20"/>
        </w:rPr>
      </w:pPr>
    </w:p>
    <w:p w14:paraId="4B66F400" w14:textId="77777777" w:rsidR="005D3192" w:rsidRDefault="00455BF0" w:rsidP="005D3192">
      <w:p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Method statements should include a map identifying dust-generating activities and plant associated with emissions of PM10 as well as timeframes and measures to reduce dust.</w:t>
      </w:r>
    </w:p>
    <w:p w14:paraId="47AB7034" w14:textId="77777777" w:rsidR="00455BF0" w:rsidRPr="00D21B15" w:rsidRDefault="00455BF0" w:rsidP="005D3192">
      <w:pPr>
        <w:spacing w:line="276" w:lineRule="auto"/>
        <w:rPr>
          <w:rFonts w:ascii="Skanska Sans Pro" w:hAnsi="Skanska Sans Pro" w:cs="Times New Roman"/>
          <w:b w:val="0"/>
          <w:color w:val="auto"/>
          <w:sz w:val="20"/>
          <w:szCs w:val="20"/>
        </w:rPr>
      </w:pPr>
    </w:p>
    <w:p w14:paraId="16FC4A51" w14:textId="77777777" w:rsidR="00910CB6" w:rsidRPr="00D21B15" w:rsidRDefault="00910CB6" w:rsidP="00910CB6">
      <w:p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 xml:space="preserve">All plant and equipment, including any which may be on hire, will be well maintained, properly silenced and used in accordance with the </w:t>
      </w:r>
      <w:r w:rsidR="009E1D66" w:rsidRPr="00D21B15">
        <w:rPr>
          <w:rFonts w:ascii="Skanska Sans Pro" w:hAnsi="Skanska Sans Pro" w:cs="Times New Roman"/>
          <w:b w:val="0"/>
          <w:color w:val="auto"/>
          <w:sz w:val="20"/>
          <w:szCs w:val="20"/>
        </w:rPr>
        <w:t>manufacturers’</w:t>
      </w:r>
      <w:r w:rsidRPr="00D21B15">
        <w:rPr>
          <w:rFonts w:ascii="Skanska Sans Pro" w:hAnsi="Skanska Sans Pro" w:cs="Times New Roman"/>
          <w:b w:val="0"/>
          <w:color w:val="auto"/>
          <w:sz w:val="20"/>
          <w:szCs w:val="20"/>
        </w:rPr>
        <w:t xml:space="preserve"> instructions and BS 5228. </w:t>
      </w:r>
      <w:r w:rsidR="00A54B17" w:rsidRPr="00D21B15">
        <w:rPr>
          <w:rFonts w:ascii="Skanska Sans Pro" w:hAnsi="Skanska Sans Pro" w:cs="Times New Roman"/>
          <w:b w:val="0"/>
          <w:color w:val="auto"/>
          <w:sz w:val="20"/>
          <w:szCs w:val="20"/>
        </w:rPr>
        <w:t xml:space="preserve">All eligible non-road mobile machinery (NRMM) will be </w:t>
      </w:r>
      <w:r w:rsidR="00C54C96">
        <w:rPr>
          <w:rFonts w:ascii="Skanska Sans Pro" w:hAnsi="Skanska Sans Pro" w:cs="Times New Roman"/>
          <w:b w:val="0"/>
          <w:color w:val="auto"/>
          <w:sz w:val="20"/>
          <w:szCs w:val="20"/>
        </w:rPr>
        <w:t xml:space="preserve">inventoried and </w:t>
      </w:r>
      <w:r w:rsidR="00A54B17" w:rsidRPr="00D21B15">
        <w:rPr>
          <w:rFonts w:ascii="Skanska Sans Pro" w:hAnsi="Skanska Sans Pro" w:cs="Times New Roman"/>
          <w:b w:val="0"/>
          <w:color w:val="auto"/>
          <w:sz w:val="20"/>
          <w:szCs w:val="20"/>
        </w:rPr>
        <w:t>maintained to comply with emissions standards to be implemented by the Greater London Authority from 1</w:t>
      </w:r>
      <w:r w:rsidR="00A54B17" w:rsidRPr="00D21B15">
        <w:rPr>
          <w:rFonts w:ascii="Skanska Sans Pro" w:hAnsi="Skanska Sans Pro" w:cs="Times New Roman"/>
          <w:b w:val="0"/>
          <w:color w:val="auto"/>
          <w:sz w:val="20"/>
          <w:szCs w:val="20"/>
          <w:vertAlign w:val="superscript"/>
        </w:rPr>
        <w:t>st</w:t>
      </w:r>
      <w:r w:rsidR="00A54B17" w:rsidRPr="00D21B15">
        <w:rPr>
          <w:rFonts w:ascii="Skanska Sans Pro" w:hAnsi="Skanska Sans Pro" w:cs="Times New Roman"/>
          <w:b w:val="0"/>
          <w:color w:val="auto"/>
          <w:sz w:val="20"/>
          <w:szCs w:val="20"/>
        </w:rPr>
        <w:t xml:space="preserve"> September 2015. </w:t>
      </w:r>
      <w:r w:rsidRPr="00D21B15">
        <w:rPr>
          <w:rFonts w:ascii="Skanska Sans Pro" w:hAnsi="Skanska Sans Pro" w:cs="Times New Roman"/>
          <w:b w:val="0"/>
          <w:color w:val="auto"/>
          <w:sz w:val="20"/>
          <w:szCs w:val="20"/>
        </w:rPr>
        <w:t>Permits and notifications for mobile crushing plant will</w:t>
      </w:r>
      <w:r w:rsidR="00A54B17" w:rsidRPr="00D21B15">
        <w:rPr>
          <w:rFonts w:ascii="Skanska Sans Pro" w:hAnsi="Skanska Sans Pro" w:cs="Times New Roman"/>
          <w:b w:val="0"/>
          <w:color w:val="auto"/>
          <w:sz w:val="20"/>
          <w:szCs w:val="20"/>
        </w:rPr>
        <w:t xml:space="preserve"> be checked prior to operation, and best available techniques will be used in accordance with Process Guidance note PG 3/16 (04)12.</w:t>
      </w:r>
    </w:p>
    <w:p w14:paraId="67BBCD94" w14:textId="77777777" w:rsidR="00910CB6" w:rsidRPr="00D21B15" w:rsidRDefault="00910CB6" w:rsidP="005D3192">
      <w:pPr>
        <w:spacing w:line="276" w:lineRule="auto"/>
        <w:rPr>
          <w:rFonts w:ascii="Skanska Sans Pro" w:hAnsi="Skanska Sans Pro" w:cs="Times New Roman"/>
          <w:b w:val="0"/>
          <w:color w:val="auto"/>
          <w:sz w:val="20"/>
          <w:szCs w:val="20"/>
        </w:rPr>
      </w:pPr>
    </w:p>
    <w:p w14:paraId="2ACAA3E6" w14:textId="77777777" w:rsidR="005D3192" w:rsidRPr="00D21B15" w:rsidRDefault="005D3192" w:rsidP="005D3192">
      <w:pPr>
        <w:pStyle w:val="Indentbodytext"/>
        <w:ind w:left="0"/>
        <w:rPr>
          <w:rFonts w:ascii="Skanska Sans Pro" w:hAnsi="Skanska Sans Pro"/>
          <w:sz w:val="20"/>
          <w:szCs w:val="20"/>
        </w:rPr>
      </w:pPr>
      <w:r w:rsidRPr="00D21B15">
        <w:rPr>
          <w:rFonts w:ascii="Skanska Sans Pro" w:hAnsi="Skanska Sans Pro"/>
          <w:sz w:val="20"/>
          <w:szCs w:val="20"/>
        </w:rPr>
        <w:t xml:space="preserve">Should extreme winds occur on site, the </w:t>
      </w:r>
      <w:r w:rsidR="00D21B15">
        <w:rPr>
          <w:rFonts w:ascii="Skanska Sans Pro" w:hAnsi="Skanska Sans Pro"/>
          <w:sz w:val="20"/>
          <w:szCs w:val="20"/>
        </w:rPr>
        <w:t xml:space="preserve">Project </w:t>
      </w:r>
      <w:r w:rsidRPr="00D21B15">
        <w:rPr>
          <w:rFonts w:ascii="Skanska Sans Pro" w:hAnsi="Skanska Sans Pro"/>
          <w:sz w:val="20"/>
          <w:szCs w:val="20"/>
        </w:rPr>
        <w:t>Environmental Coordinator will identify stockpiles and/ or open containers of loose materials or waste. Anything likely to blow off site will be covered and secured.</w:t>
      </w:r>
    </w:p>
    <w:p w14:paraId="3AFE6F12" w14:textId="77777777" w:rsidR="005D3192" w:rsidRPr="00D21B15" w:rsidRDefault="005D3192" w:rsidP="005D3192">
      <w:pPr>
        <w:spacing w:line="276" w:lineRule="auto"/>
        <w:rPr>
          <w:rFonts w:ascii="Skanska Sans Pro" w:hAnsi="Skanska Sans Pro" w:cs="Times New Roman"/>
          <w:b w:val="0"/>
          <w:color w:val="auto"/>
          <w:sz w:val="20"/>
          <w:szCs w:val="20"/>
        </w:rPr>
      </w:pPr>
    </w:p>
    <w:p w14:paraId="4DF7C813" w14:textId="4213156C" w:rsidR="005D3192" w:rsidRPr="00D21B15" w:rsidRDefault="00D37A00" w:rsidP="005D3192">
      <w:p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Environmental monitoring will be coordinated with the site-wide environmental monitoring plan.</w:t>
      </w:r>
      <w:r w:rsidR="00970527">
        <w:rPr>
          <w:rFonts w:ascii="Skanska Sans Pro" w:hAnsi="Skanska Sans Pro" w:cs="Times New Roman"/>
          <w:b w:val="0"/>
          <w:color w:val="auto"/>
          <w:sz w:val="20"/>
          <w:szCs w:val="20"/>
        </w:rPr>
        <w:t xml:space="preserve"> The section 106 agreement requires the use of 3 continuous, unattended PM10 monitors on site, located in a transect along the prevailing wind direction and adjacent to the nearest sensitive receptor, one co-located with an anemometer.</w:t>
      </w:r>
      <w:r>
        <w:rPr>
          <w:rFonts w:ascii="Skanska Sans Pro" w:hAnsi="Skanska Sans Pro" w:cs="Times New Roman"/>
          <w:b w:val="0"/>
          <w:color w:val="auto"/>
          <w:sz w:val="20"/>
          <w:szCs w:val="20"/>
        </w:rPr>
        <w:t xml:space="preserve"> </w:t>
      </w:r>
      <w:r w:rsidR="00455BF0">
        <w:rPr>
          <w:rFonts w:ascii="Skanska Sans Pro" w:hAnsi="Skanska Sans Pro" w:cs="Times New Roman"/>
          <w:b w:val="0"/>
          <w:color w:val="auto"/>
          <w:sz w:val="20"/>
          <w:szCs w:val="20"/>
        </w:rPr>
        <w:t>A trigger level of 200µg/</w:t>
      </w:r>
      <w:r w:rsidR="00455BF0" w:rsidRPr="00455BF0">
        <w:rPr>
          <w:rFonts w:ascii="Skanska Sans Pro" w:hAnsi="Skanska Sans Pro" w:cs="Times New Roman"/>
          <w:b w:val="0"/>
          <w:color w:val="auto"/>
          <w:sz w:val="20"/>
          <w:szCs w:val="20"/>
        </w:rPr>
        <w:t>m</w:t>
      </w:r>
      <w:r w:rsidR="00455BF0" w:rsidRPr="002D0175">
        <w:rPr>
          <w:rFonts w:ascii="Skanska Sans Pro" w:hAnsi="Skanska Sans Pro" w:cs="Times New Roman"/>
          <w:b w:val="0"/>
          <w:color w:val="auto"/>
          <w:sz w:val="20"/>
          <w:szCs w:val="20"/>
          <w:vertAlign w:val="superscript"/>
        </w:rPr>
        <w:t>3</w:t>
      </w:r>
      <w:r w:rsidR="00455BF0">
        <w:rPr>
          <w:rFonts w:ascii="Skanska Sans Pro" w:hAnsi="Skanska Sans Pro" w:cs="Times New Roman"/>
          <w:b w:val="0"/>
          <w:color w:val="auto"/>
          <w:sz w:val="20"/>
          <w:szCs w:val="20"/>
        </w:rPr>
        <w:t xml:space="preserve"> (15min average) will be used and an email/SMS will be sent to the site team. An email specifying the details of the alert will be sent to the Council’s EHO as soon as practicable following and breach. An electronic report shall be submitted to the Council’s EHO every 3 months detailing: 24 hour average PM10 concentrations, date and time of any breaches (15min), with the mean concentration, prevailing wind direction and details of the cause and mitigation measures. </w:t>
      </w:r>
      <w:r w:rsidRPr="00455BF0">
        <w:rPr>
          <w:rFonts w:ascii="Skanska Sans Pro" w:hAnsi="Skanska Sans Pro" w:cs="Times New Roman"/>
          <w:b w:val="0"/>
          <w:color w:val="auto"/>
          <w:sz w:val="20"/>
          <w:szCs w:val="20"/>
        </w:rPr>
        <w:t>M</w:t>
      </w:r>
      <w:r w:rsidR="005D3192" w:rsidRPr="00455BF0">
        <w:rPr>
          <w:rFonts w:ascii="Skanska Sans Pro" w:hAnsi="Skanska Sans Pro" w:cs="Times New Roman"/>
          <w:b w:val="0"/>
          <w:color w:val="auto"/>
          <w:sz w:val="20"/>
          <w:szCs w:val="20"/>
        </w:rPr>
        <w:t>onitoring</w:t>
      </w:r>
      <w:r w:rsidR="005D3192" w:rsidRPr="00D21B15">
        <w:rPr>
          <w:rFonts w:ascii="Skanska Sans Pro" w:hAnsi="Skanska Sans Pro" w:cs="Times New Roman"/>
          <w:b w:val="0"/>
          <w:color w:val="auto"/>
          <w:sz w:val="20"/>
          <w:szCs w:val="20"/>
        </w:rPr>
        <w:t xml:space="preserve"> equipment used during the construction phase </w:t>
      </w:r>
      <w:r w:rsidR="00FE2657" w:rsidRPr="00D21B15">
        <w:rPr>
          <w:rFonts w:ascii="Skanska Sans Pro" w:hAnsi="Skanska Sans Pro" w:cs="Times New Roman"/>
          <w:b w:val="0"/>
          <w:color w:val="auto"/>
          <w:sz w:val="20"/>
          <w:szCs w:val="20"/>
        </w:rPr>
        <w:t>will be</w:t>
      </w:r>
      <w:r w:rsidR="005D3192" w:rsidRPr="00D21B15">
        <w:rPr>
          <w:rFonts w:ascii="Skanska Sans Pro" w:hAnsi="Skanska Sans Pro" w:cs="Times New Roman"/>
          <w:b w:val="0"/>
          <w:color w:val="auto"/>
          <w:sz w:val="20"/>
          <w:szCs w:val="20"/>
        </w:rPr>
        <w:t xml:space="preserve"> calibrated according to </w:t>
      </w:r>
      <w:r w:rsidR="009E1D66" w:rsidRPr="00D21B15">
        <w:rPr>
          <w:rFonts w:ascii="Skanska Sans Pro" w:hAnsi="Skanska Sans Pro" w:cs="Times New Roman"/>
          <w:b w:val="0"/>
          <w:color w:val="auto"/>
          <w:sz w:val="20"/>
          <w:szCs w:val="20"/>
        </w:rPr>
        <w:t>manufacturers’</w:t>
      </w:r>
      <w:r w:rsidR="005D3192" w:rsidRPr="00D21B15">
        <w:rPr>
          <w:rFonts w:ascii="Skanska Sans Pro" w:hAnsi="Skanska Sans Pro" w:cs="Times New Roman"/>
          <w:b w:val="0"/>
          <w:color w:val="auto"/>
          <w:sz w:val="20"/>
          <w:szCs w:val="20"/>
        </w:rPr>
        <w:t xml:space="preserve"> instructions and inspected each month. Monitoring locations, action levels and results from </w:t>
      </w:r>
      <w:r w:rsidR="00FE2657" w:rsidRPr="00D21B15">
        <w:rPr>
          <w:rFonts w:ascii="Skanska Sans Pro" w:hAnsi="Skanska Sans Pro" w:cs="Times New Roman"/>
          <w:b w:val="0"/>
          <w:color w:val="auto"/>
          <w:sz w:val="20"/>
          <w:szCs w:val="20"/>
        </w:rPr>
        <w:t xml:space="preserve">regular </w:t>
      </w:r>
      <w:r w:rsidR="005D3192" w:rsidRPr="00D21B15">
        <w:rPr>
          <w:rFonts w:ascii="Skanska Sans Pro" w:hAnsi="Skanska Sans Pro" w:cs="Times New Roman"/>
          <w:b w:val="0"/>
          <w:color w:val="auto"/>
          <w:sz w:val="20"/>
          <w:szCs w:val="20"/>
        </w:rPr>
        <w:t xml:space="preserve">surveys </w:t>
      </w:r>
      <w:r w:rsidR="00FE2657" w:rsidRPr="00D21B15">
        <w:rPr>
          <w:rFonts w:ascii="Skanska Sans Pro" w:hAnsi="Skanska Sans Pro" w:cs="Times New Roman"/>
          <w:b w:val="0"/>
          <w:color w:val="auto"/>
          <w:sz w:val="20"/>
          <w:szCs w:val="20"/>
        </w:rPr>
        <w:t xml:space="preserve">will be kept </w:t>
      </w:r>
      <w:r w:rsidR="005D3192" w:rsidRPr="00D21B15">
        <w:rPr>
          <w:rFonts w:ascii="Skanska Sans Pro" w:hAnsi="Skanska Sans Pro" w:cs="Times New Roman"/>
          <w:b w:val="0"/>
          <w:color w:val="auto"/>
          <w:sz w:val="20"/>
          <w:szCs w:val="20"/>
        </w:rPr>
        <w:t xml:space="preserve">in the project environmental monitoring files. If the action value is breached, an environmental </w:t>
      </w:r>
      <w:r w:rsidR="0083078C">
        <w:rPr>
          <w:rFonts w:ascii="Skanska Sans Pro" w:hAnsi="Skanska Sans Pro" w:cs="Times New Roman"/>
          <w:b w:val="0"/>
          <w:color w:val="auto"/>
          <w:sz w:val="20"/>
          <w:szCs w:val="20"/>
        </w:rPr>
        <w:t>near miss</w:t>
      </w:r>
      <w:r w:rsidR="0083078C" w:rsidRPr="00D21B15">
        <w:rPr>
          <w:rFonts w:ascii="Skanska Sans Pro" w:hAnsi="Skanska Sans Pro" w:cs="Times New Roman"/>
          <w:b w:val="0"/>
          <w:color w:val="auto"/>
          <w:sz w:val="20"/>
          <w:szCs w:val="20"/>
        </w:rPr>
        <w:t xml:space="preserve"> </w:t>
      </w:r>
      <w:r w:rsidR="005D3192" w:rsidRPr="00D21B15">
        <w:rPr>
          <w:rFonts w:ascii="Skanska Sans Pro" w:hAnsi="Skanska Sans Pro" w:cs="Times New Roman"/>
          <w:b w:val="0"/>
          <w:color w:val="auto"/>
          <w:sz w:val="20"/>
          <w:szCs w:val="20"/>
        </w:rPr>
        <w:t xml:space="preserve">will be recorded and site activities and method statements will be reviewed to determine whether further mitigation is possible. The outcome of the investigation will be recorded </w:t>
      </w:r>
      <w:r w:rsidR="0083078C">
        <w:rPr>
          <w:rFonts w:ascii="Skanska Sans Pro" w:hAnsi="Skanska Sans Pro" w:cs="Times New Roman"/>
          <w:b w:val="0"/>
          <w:color w:val="auto"/>
          <w:sz w:val="20"/>
          <w:szCs w:val="20"/>
        </w:rPr>
        <w:t>with the Near Miss</w:t>
      </w:r>
      <w:r w:rsidR="005D3192" w:rsidRPr="00D21B15">
        <w:rPr>
          <w:rFonts w:ascii="Skanska Sans Pro" w:hAnsi="Skanska Sans Pro" w:cs="Times New Roman"/>
          <w:b w:val="0"/>
          <w:color w:val="auto"/>
          <w:sz w:val="20"/>
          <w:szCs w:val="20"/>
        </w:rPr>
        <w:t xml:space="preserve">. The </w:t>
      </w:r>
      <w:r w:rsidR="00D21B15">
        <w:rPr>
          <w:rFonts w:ascii="Skanska Sans Pro" w:hAnsi="Skanska Sans Pro" w:cs="Times New Roman"/>
          <w:b w:val="0"/>
          <w:color w:val="auto"/>
          <w:sz w:val="20"/>
          <w:szCs w:val="20"/>
        </w:rPr>
        <w:t xml:space="preserve">Project </w:t>
      </w:r>
      <w:r w:rsidR="005D3192" w:rsidRPr="00D21B15">
        <w:rPr>
          <w:rFonts w:ascii="Skanska Sans Pro" w:hAnsi="Skanska Sans Pro" w:cs="Times New Roman"/>
          <w:b w:val="0"/>
          <w:color w:val="auto"/>
          <w:sz w:val="20"/>
          <w:szCs w:val="20"/>
        </w:rPr>
        <w:t>Environmental Coordinator will be informed if levels are higher than expected for a significant period of time.</w:t>
      </w:r>
    </w:p>
    <w:p w14:paraId="35C36622" w14:textId="77777777" w:rsidR="00575FEB" w:rsidRPr="009B6698" w:rsidRDefault="004134BC" w:rsidP="007935B8">
      <w:pPr>
        <w:pStyle w:val="Heading2"/>
        <w:numPr>
          <w:ilvl w:val="1"/>
          <w:numId w:val="45"/>
        </w:numPr>
        <w:tabs>
          <w:tab w:val="num" w:pos="426"/>
        </w:tabs>
        <w:ind w:left="426" w:hanging="426"/>
        <w:rPr>
          <w:rFonts w:ascii="Skanska Sans Bold" w:hAnsi="Skanska Sans Bold"/>
          <w:sz w:val="20"/>
          <w:szCs w:val="20"/>
        </w:rPr>
      </w:pPr>
      <w:bookmarkStart w:id="514" w:name="_Toc402105315"/>
      <w:bookmarkStart w:id="515" w:name="_Toc414023271"/>
      <w:bookmarkEnd w:id="514"/>
      <w:r w:rsidRPr="009B6698">
        <w:rPr>
          <w:rFonts w:ascii="Skanska Sans Bold" w:hAnsi="Skanska Sans Bold"/>
          <w:sz w:val="20"/>
          <w:szCs w:val="20"/>
        </w:rPr>
        <w:t xml:space="preserve">EHS 032: </w:t>
      </w:r>
      <w:r w:rsidR="00575FEB" w:rsidRPr="009B6698">
        <w:rPr>
          <w:rFonts w:ascii="Skanska Sans Bold" w:hAnsi="Skanska Sans Bold"/>
          <w:sz w:val="20"/>
          <w:szCs w:val="20"/>
        </w:rPr>
        <w:t>Archaeology</w:t>
      </w:r>
      <w:bookmarkEnd w:id="515"/>
    </w:p>
    <w:p w14:paraId="29CC1022" w14:textId="415F2CB1" w:rsidR="00C53648" w:rsidRPr="00D53620" w:rsidRDefault="002F3D2F" w:rsidP="002F3D2F">
      <w:pPr>
        <w:rPr>
          <w:rFonts w:ascii="Skanska Sans Pro" w:hAnsi="Skanska Sans Pro" w:cs="ArialMT"/>
          <w:b w:val="0"/>
          <w:color w:val="auto"/>
          <w:sz w:val="20"/>
          <w:szCs w:val="20"/>
        </w:rPr>
      </w:pPr>
      <w:r w:rsidRPr="00D53620">
        <w:rPr>
          <w:rFonts w:ascii="Skanska Sans Pro" w:hAnsi="Skanska Sans Pro" w:cs="ArialMT"/>
          <w:b w:val="0"/>
          <w:color w:val="auto"/>
          <w:sz w:val="20"/>
          <w:szCs w:val="20"/>
        </w:rPr>
        <w:t>A Written Scheme of Investigation for Archaeological Excavation was prepared by MOLA in May 2014. This identifies that in addition to the Grade II listed properties (addressed in section 5.7) the whole site lies within the London Suburbs Archaeological Priority Area.</w:t>
      </w:r>
      <w:r w:rsidRPr="00D53620">
        <w:t xml:space="preserve"> </w:t>
      </w:r>
      <w:r w:rsidRPr="00D53620">
        <w:rPr>
          <w:rFonts w:ascii="Skanska Sans Pro" w:hAnsi="Skanska Sans Pro" w:cs="ArialMT"/>
          <w:b w:val="0"/>
          <w:color w:val="auto"/>
          <w:sz w:val="20"/>
          <w:szCs w:val="20"/>
        </w:rPr>
        <w:t>The principal archaeological interest on the site is the potential for the survival of medieval and post-medieval remains, particularly in areas which have remained unbasemented. This is identified as a medium to high potential.</w:t>
      </w:r>
    </w:p>
    <w:p w14:paraId="7B425A90" w14:textId="77777777" w:rsidR="002F3D2F" w:rsidRPr="00D53620" w:rsidRDefault="002F3D2F" w:rsidP="002F3D2F">
      <w:pPr>
        <w:rPr>
          <w:rFonts w:ascii="Skanska Sans Pro" w:hAnsi="Skanska Sans Pro" w:cs="ArialMT"/>
          <w:b w:val="0"/>
          <w:color w:val="auto"/>
          <w:sz w:val="20"/>
          <w:szCs w:val="20"/>
        </w:rPr>
      </w:pPr>
    </w:p>
    <w:p w14:paraId="3B994577" w14:textId="0C2A466E" w:rsidR="002F3D2F" w:rsidRPr="00D53620" w:rsidRDefault="002F3D2F" w:rsidP="002F3D2F">
      <w:pPr>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 xml:space="preserve">Archaeological Areas 1 and 2 will be excavated during the first phase of development by H Smith following all approved demolition to ground level, but in advance of the main construction works by Skanska which include the construction of a new basement in the northern part of the site north of Denmark Street. </w:t>
      </w:r>
    </w:p>
    <w:p w14:paraId="4CDCA2AE" w14:textId="77777777" w:rsidR="002F3D2F" w:rsidRPr="00D53620" w:rsidRDefault="002F3D2F" w:rsidP="002F3D2F">
      <w:pPr>
        <w:rPr>
          <w:rFonts w:ascii="Skanska Sans Pro" w:hAnsi="Skanska Sans Pro" w:cs="Times New Roman"/>
          <w:b w:val="0"/>
          <w:color w:val="auto"/>
          <w:sz w:val="20"/>
          <w:szCs w:val="20"/>
        </w:rPr>
      </w:pPr>
    </w:p>
    <w:p w14:paraId="4759DA4E" w14:textId="1C8FCA9D" w:rsidR="002F3D2F" w:rsidRPr="00D21B15" w:rsidRDefault="002F3D2F" w:rsidP="002F3D2F">
      <w:pPr>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Following controlled archaeological excavation of Areas 1 and 2, the basement level demolition will be  undertaken and construction work undertaken for the formation of the main basement in this area. A watching brief will be maintained during the ground reduction for the new basement in areas outside excavation Areas 1 and 2 where deep cut archaeological features may survive below existing basements.</w:t>
      </w:r>
    </w:p>
    <w:p w14:paraId="1493B5E8" w14:textId="77777777" w:rsidR="00575FEB" w:rsidRPr="009B6698" w:rsidRDefault="00575FEB" w:rsidP="007935B8">
      <w:pPr>
        <w:pStyle w:val="Heading2"/>
        <w:numPr>
          <w:ilvl w:val="1"/>
          <w:numId w:val="45"/>
        </w:numPr>
        <w:rPr>
          <w:rFonts w:ascii="Skanska Sans Bold" w:hAnsi="Skanska Sans Bold"/>
          <w:sz w:val="20"/>
          <w:szCs w:val="20"/>
        </w:rPr>
      </w:pPr>
      <w:bookmarkStart w:id="516" w:name="_Toc414023272"/>
      <w:r w:rsidRPr="009B6698">
        <w:rPr>
          <w:rFonts w:ascii="Skanska Sans Bold" w:hAnsi="Skanska Sans Bold"/>
          <w:sz w:val="20"/>
          <w:szCs w:val="20"/>
        </w:rPr>
        <w:lastRenderedPageBreak/>
        <w:t xml:space="preserve">BREEAM rating </w:t>
      </w:r>
      <w:r w:rsidR="00A13DC6" w:rsidRPr="009B6698">
        <w:rPr>
          <w:rFonts w:ascii="Skanska Sans Bold" w:hAnsi="Skanska Sans Bold"/>
          <w:sz w:val="20"/>
          <w:szCs w:val="20"/>
        </w:rPr>
        <w:t>(</w:t>
      </w:r>
      <w:r w:rsidRPr="009B6698">
        <w:rPr>
          <w:rFonts w:ascii="Skanska Sans Bold" w:hAnsi="Skanska Sans Bold"/>
          <w:sz w:val="20"/>
          <w:szCs w:val="20"/>
        </w:rPr>
        <w:t>design</w:t>
      </w:r>
      <w:r w:rsidR="00A13DC6" w:rsidRPr="009B6698">
        <w:rPr>
          <w:rFonts w:ascii="Skanska Sans Bold" w:hAnsi="Skanska Sans Bold"/>
          <w:sz w:val="20"/>
          <w:szCs w:val="20"/>
        </w:rPr>
        <w:t xml:space="preserve"> and procurement)</w:t>
      </w:r>
      <w:bookmarkEnd w:id="516"/>
    </w:p>
    <w:p w14:paraId="01B638B0" w14:textId="77777777" w:rsidR="00575FEB" w:rsidRPr="00D21B15" w:rsidRDefault="00D21B15" w:rsidP="00575FEB">
      <w:pPr>
        <w:pStyle w:val="List"/>
        <w:numPr>
          <w:ilvl w:val="0"/>
          <w:numId w:val="0"/>
        </w:numPr>
        <w:rPr>
          <w:rFonts w:ascii="Skanska Sans Pro" w:hAnsi="Skanska Sans Pro"/>
          <w:color w:val="000000"/>
        </w:rPr>
      </w:pPr>
      <w:r>
        <w:rPr>
          <w:rFonts w:ascii="Skanska Sans Pro" w:hAnsi="Skanska Sans Pro"/>
          <w:color w:val="000000"/>
        </w:rPr>
        <w:t xml:space="preserve">The </w:t>
      </w:r>
      <w:r w:rsidR="00575FEB" w:rsidRPr="00D21B15">
        <w:rPr>
          <w:rFonts w:ascii="Skanska Sans Pro" w:hAnsi="Skanska Sans Pro"/>
          <w:color w:val="000000"/>
        </w:rPr>
        <w:t xml:space="preserve">following issues </w:t>
      </w:r>
      <w:r>
        <w:rPr>
          <w:rFonts w:ascii="Skanska Sans Pro" w:hAnsi="Skanska Sans Pro"/>
          <w:color w:val="000000"/>
        </w:rPr>
        <w:t xml:space="preserve">will </w:t>
      </w:r>
      <w:r w:rsidR="00575FEB" w:rsidRPr="00D21B15">
        <w:rPr>
          <w:rFonts w:ascii="Skanska Sans Pro" w:hAnsi="Skanska Sans Pro"/>
          <w:color w:val="000000"/>
        </w:rPr>
        <w:t xml:space="preserve">be considered in conjunction with Design </w:t>
      </w:r>
      <w:r>
        <w:rPr>
          <w:rFonts w:ascii="Skanska Sans Pro" w:hAnsi="Skanska Sans Pro"/>
          <w:color w:val="000000"/>
        </w:rPr>
        <w:t>&amp; Procurement p</w:t>
      </w:r>
      <w:r w:rsidR="00575FEB" w:rsidRPr="00D21B15">
        <w:rPr>
          <w:rFonts w:ascii="Skanska Sans Pro" w:hAnsi="Skanska Sans Pro"/>
          <w:color w:val="000000"/>
        </w:rPr>
        <w:t>rocedures:</w:t>
      </w:r>
    </w:p>
    <w:p w14:paraId="46A95C47" w14:textId="77777777" w:rsidR="00575FEB" w:rsidRPr="00D21B15" w:rsidRDefault="00575FEB" w:rsidP="00B23594">
      <w:pPr>
        <w:pStyle w:val="TableText"/>
        <w:numPr>
          <w:ilvl w:val="0"/>
          <w:numId w:val="36"/>
        </w:numPr>
        <w:rPr>
          <w:rFonts w:ascii="Skanska Sans Pro" w:hAnsi="Skanska Sans Pro" w:cs="Times New Roman"/>
          <w:color w:val="000000"/>
        </w:rPr>
      </w:pPr>
      <w:r w:rsidRPr="00D21B15">
        <w:rPr>
          <w:rFonts w:ascii="Skanska Sans Pro" w:hAnsi="Skanska Sans Pro" w:cs="Times New Roman"/>
          <w:color w:val="000000"/>
        </w:rPr>
        <w:t>Buil</w:t>
      </w:r>
      <w:r w:rsidR="00F04542">
        <w:rPr>
          <w:rFonts w:ascii="Skanska Sans Pro" w:hAnsi="Skanska Sans Pro" w:cs="Times New Roman"/>
          <w:color w:val="000000"/>
        </w:rPr>
        <w:t>dings and infrastructure shall b</w:t>
      </w:r>
      <w:r w:rsidRPr="00D21B15">
        <w:rPr>
          <w:rFonts w:ascii="Skanska Sans Pro" w:hAnsi="Skanska Sans Pro" w:cs="Times New Roman"/>
          <w:color w:val="000000"/>
        </w:rPr>
        <w:t>e designed to reduce life</w:t>
      </w:r>
      <w:r w:rsidR="00D21B15">
        <w:rPr>
          <w:rFonts w:ascii="Skanska Sans Pro" w:hAnsi="Skanska Sans Pro" w:cs="Times New Roman"/>
          <w:color w:val="000000"/>
        </w:rPr>
        <w:t>-</w:t>
      </w:r>
      <w:r w:rsidRPr="00D21B15">
        <w:rPr>
          <w:rFonts w:ascii="Skanska Sans Pro" w:hAnsi="Skanska Sans Pro" w:cs="Times New Roman"/>
          <w:color w:val="000000"/>
        </w:rPr>
        <w:t>cycle costs and environmental impact</w:t>
      </w:r>
      <w:r w:rsidR="00D21B15">
        <w:rPr>
          <w:rFonts w:ascii="Skanska Sans Pro" w:hAnsi="Skanska Sans Pro" w:cs="Times New Roman"/>
          <w:color w:val="000000"/>
        </w:rPr>
        <w:t>s;</w:t>
      </w:r>
    </w:p>
    <w:p w14:paraId="6A45ED4E" w14:textId="77777777" w:rsidR="00575FEB" w:rsidRPr="00D21B15" w:rsidRDefault="00575FEB" w:rsidP="00B23594">
      <w:pPr>
        <w:pStyle w:val="TableText"/>
        <w:numPr>
          <w:ilvl w:val="0"/>
          <w:numId w:val="36"/>
        </w:numPr>
        <w:rPr>
          <w:rFonts w:ascii="Skanska Sans Pro" w:hAnsi="Skanska Sans Pro" w:cs="Times New Roman"/>
          <w:color w:val="000000"/>
        </w:rPr>
      </w:pPr>
      <w:r w:rsidRPr="00D21B15">
        <w:rPr>
          <w:rFonts w:ascii="Skanska Sans Pro" w:hAnsi="Skanska Sans Pro" w:cs="Times New Roman"/>
          <w:color w:val="000000"/>
        </w:rPr>
        <w:t xml:space="preserve">Ecological habitat and biodiversity shall </w:t>
      </w:r>
      <w:r w:rsidR="00D21B15">
        <w:rPr>
          <w:rFonts w:ascii="Skanska Sans Pro" w:hAnsi="Skanska Sans Pro" w:cs="Times New Roman"/>
          <w:color w:val="000000"/>
        </w:rPr>
        <w:t>be incorporated into the design;</w:t>
      </w:r>
    </w:p>
    <w:p w14:paraId="17ADAE31" w14:textId="77777777" w:rsidR="00A54B17" w:rsidRPr="00D21B15" w:rsidRDefault="00575FEB" w:rsidP="00B23594">
      <w:pPr>
        <w:pStyle w:val="TableText"/>
        <w:numPr>
          <w:ilvl w:val="0"/>
          <w:numId w:val="36"/>
        </w:numPr>
        <w:rPr>
          <w:rFonts w:ascii="Skanska Sans Pro" w:hAnsi="Skanska Sans Pro" w:cs="Times New Roman"/>
          <w:color w:val="000000"/>
        </w:rPr>
      </w:pPr>
      <w:r w:rsidRPr="00D21B15">
        <w:rPr>
          <w:rFonts w:ascii="Skanska Sans Pro" w:hAnsi="Skanska Sans Pro" w:cs="Times New Roman"/>
          <w:color w:val="000000"/>
        </w:rPr>
        <w:t>Waste shall be minimised through the design process and also allow for the segregation of operational waste</w:t>
      </w:r>
      <w:r w:rsidR="00D21B15">
        <w:rPr>
          <w:rFonts w:ascii="Skanska Sans Pro" w:hAnsi="Skanska Sans Pro" w:cs="Times New Roman"/>
          <w:color w:val="000000"/>
        </w:rPr>
        <w:t>;</w:t>
      </w:r>
    </w:p>
    <w:p w14:paraId="7D005401" w14:textId="77777777" w:rsidR="00575FEB" w:rsidRPr="00D21B15" w:rsidRDefault="00575FEB" w:rsidP="00B23594">
      <w:pPr>
        <w:pStyle w:val="TableText"/>
        <w:numPr>
          <w:ilvl w:val="0"/>
          <w:numId w:val="36"/>
        </w:numPr>
        <w:rPr>
          <w:rFonts w:ascii="Skanska Sans Pro" w:hAnsi="Skanska Sans Pro" w:cs="Times New Roman"/>
          <w:color w:val="000000"/>
        </w:rPr>
      </w:pPr>
      <w:r w:rsidRPr="00D21B15">
        <w:rPr>
          <w:rFonts w:ascii="Skanska Sans Pro" w:hAnsi="Skanska Sans Pro" w:cs="Times New Roman"/>
          <w:color w:val="000000"/>
        </w:rPr>
        <w:t>Buildings and infrastructure shall where possible be designed and built using processes that limit dust, water and noise pollution, and the amount of waste produced</w:t>
      </w:r>
      <w:r w:rsidR="00D21B15">
        <w:rPr>
          <w:rFonts w:ascii="Skanska Sans Pro" w:hAnsi="Skanska Sans Pro" w:cs="Times New Roman"/>
          <w:color w:val="000000"/>
        </w:rPr>
        <w:t>;</w:t>
      </w:r>
    </w:p>
    <w:p w14:paraId="10A3B223" w14:textId="77777777" w:rsidR="00A54B17" w:rsidRPr="00D21B15" w:rsidRDefault="00575FEB" w:rsidP="00B23594">
      <w:pPr>
        <w:pStyle w:val="TableText"/>
        <w:numPr>
          <w:ilvl w:val="0"/>
          <w:numId w:val="36"/>
        </w:numPr>
        <w:spacing w:line="276" w:lineRule="auto"/>
        <w:rPr>
          <w:rFonts w:ascii="Skanska Sans Pro" w:hAnsi="Skanska Sans Pro" w:cs="Times New Roman"/>
          <w:color w:val="000000"/>
        </w:rPr>
      </w:pPr>
      <w:r w:rsidRPr="00D21B15">
        <w:rPr>
          <w:rFonts w:ascii="Skanska Sans Pro" w:hAnsi="Skanska Sans Pro" w:cs="Times New Roman"/>
          <w:color w:val="000000"/>
        </w:rPr>
        <w:t>Hazardous materials shall be designed out and avoided wherever possible</w:t>
      </w:r>
      <w:r w:rsidR="00D21B15">
        <w:rPr>
          <w:rFonts w:ascii="Skanska Sans Pro" w:hAnsi="Skanska Sans Pro" w:cs="Times New Roman"/>
          <w:color w:val="000000"/>
        </w:rPr>
        <w:t>;</w:t>
      </w:r>
    </w:p>
    <w:p w14:paraId="72F5A148" w14:textId="77777777" w:rsidR="00575FEB" w:rsidRPr="00D21B15" w:rsidRDefault="00575FEB" w:rsidP="00B23594">
      <w:pPr>
        <w:pStyle w:val="TableText"/>
        <w:numPr>
          <w:ilvl w:val="0"/>
          <w:numId w:val="36"/>
        </w:numPr>
        <w:spacing w:line="276" w:lineRule="auto"/>
        <w:rPr>
          <w:rFonts w:ascii="Skanska Sans Pro" w:hAnsi="Skanska Sans Pro" w:cs="Times New Roman"/>
        </w:rPr>
      </w:pPr>
      <w:r w:rsidRPr="00D21B15">
        <w:rPr>
          <w:rFonts w:ascii="Skanska Sans Pro" w:hAnsi="Skanska Sans Pro" w:cs="Times New Roman"/>
          <w:color w:val="000000"/>
        </w:rPr>
        <w:t>Design for an energy efficient building and energy efficient services including heating, cooling, lighting, and ventilation</w:t>
      </w:r>
      <w:r w:rsidR="00D21B15">
        <w:rPr>
          <w:rFonts w:ascii="Skanska Sans Pro" w:hAnsi="Skanska Sans Pro" w:cs="Times New Roman"/>
          <w:color w:val="000000"/>
        </w:rPr>
        <w:t>.</w:t>
      </w:r>
    </w:p>
    <w:p w14:paraId="54394CAD" w14:textId="77777777" w:rsidR="00575FEB" w:rsidRPr="00D21B15" w:rsidRDefault="00575FEB" w:rsidP="00A54B17">
      <w:pPr>
        <w:spacing w:line="276" w:lineRule="auto"/>
        <w:rPr>
          <w:rFonts w:ascii="Skanska Sans Pro" w:hAnsi="Skanska Sans Pro" w:cs="Times New Roman"/>
          <w:b w:val="0"/>
          <w:color w:val="auto"/>
          <w:sz w:val="20"/>
          <w:szCs w:val="20"/>
        </w:rPr>
      </w:pPr>
    </w:p>
    <w:p w14:paraId="353F7D10" w14:textId="77777777" w:rsidR="00A13DC6" w:rsidRPr="00D21B15" w:rsidRDefault="00A13DC6" w:rsidP="00A13DC6">
      <w:p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All potential trade contractors and suppliers of materials will have their environmental management performance and/or the environmental risks of their materials assessed prior to appointment. During procurement the following will be considered:</w:t>
      </w:r>
    </w:p>
    <w:p w14:paraId="5FAD9E16" w14:textId="77777777"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Use of suppliers / contractors with certified Environmental Managemen</w:t>
      </w:r>
      <w:r w:rsidR="00D21B15">
        <w:rPr>
          <w:rFonts w:ascii="Skanska Sans Pro" w:hAnsi="Skanska Sans Pro" w:cs="Times New Roman"/>
          <w:b w:val="0"/>
          <w:color w:val="auto"/>
          <w:sz w:val="20"/>
          <w:szCs w:val="20"/>
        </w:rPr>
        <w:t>t Systems e.g. ISO14001 or EMAS;</w:t>
      </w:r>
    </w:p>
    <w:p w14:paraId="22969294" w14:textId="77777777"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Use of local suppliers and contractors to minimise transport distances</w:t>
      </w:r>
      <w:r w:rsidR="00D21B15">
        <w:rPr>
          <w:rFonts w:ascii="Skanska Sans Pro" w:hAnsi="Skanska Sans Pro" w:cs="Times New Roman"/>
          <w:b w:val="0"/>
          <w:color w:val="auto"/>
          <w:sz w:val="20"/>
          <w:szCs w:val="20"/>
        </w:rPr>
        <w:t>;</w:t>
      </w:r>
    </w:p>
    <w:p w14:paraId="0581F06A" w14:textId="77777777"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Building life</w:t>
      </w:r>
      <w:r w:rsidR="000A44EA">
        <w:rPr>
          <w:rFonts w:ascii="Skanska Sans Pro" w:hAnsi="Skanska Sans Pro" w:cs="Times New Roman"/>
          <w:b w:val="0"/>
          <w:color w:val="auto"/>
          <w:sz w:val="20"/>
          <w:szCs w:val="20"/>
        </w:rPr>
        <w:t>-</w:t>
      </w:r>
      <w:r w:rsidRPr="00D21B15">
        <w:rPr>
          <w:rFonts w:ascii="Skanska Sans Pro" w:hAnsi="Skanska Sans Pro" w:cs="Times New Roman"/>
          <w:b w:val="0"/>
          <w:color w:val="auto"/>
          <w:sz w:val="20"/>
          <w:szCs w:val="20"/>
        </w:rPr>
        <w:t>cycle costs &amp; maintenance</w:t>
      </w:r>
      <w:r w:rsidR="000A44EA">
        <w:rPr>
          <w:rFonts w:ascii="Skanska Sans Pro" w:hAnsi="Skanska Sans Pro" w:cs="Times New Roman"/>
          <w:b w:val="0"/>
          <w:color w:val="auto"/>
          <w:sz w:val="20"/>
          <w:szCs w:val="20"/>
        </w:rPr>
        <w:t>;</w:t>
      </w:r>
    </w:p>
    <w:p w14:paraId="64F0D245" w14:textId="77777777"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Minimising energy and water consumption (re: Air tightness, insulation, heating, cooling, lighting, ICT, ventilation, water recycling)</w:t>
      </w:r>
      <w:r w:rsidR="000A44EA">
        <w:rPr>
          <w:rFonts w:ascii="Skanska Sans Pro" w:hAnsi="Skanska Sans Pro" w:cs="Times New Roman"/>
          <w:b w:val="0"/>
          <w:color w:val="auto"/>
          <w:sz w:val="20"/>
          <w:szCs w:val="20"/>
        </w:rPr>
        <w:t>;</w:t>
      </w:r>
    </w:p>
    <w:p w14:paraId="05BF9103" w14:textId="56EB0FBD"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 xml:space="preserve">Avoid the use of hazardous materials for construction (e.g. avoid materials with a high Global Warming Potential (GWP &gt;5), avoid ozone depleting substances such as CFC’s &amp; HCFC’s, avoid products containing </w:t>
      </w:r>
      <w:r w:rsidR="00CB5A84" w:rsidRPr="00D21B15">
        <w:rPr>
          <w:rFonts w:ascii="Skanska Sans Pro" w:hAnsi="Skanska Sans Pro" w:cs="Times New Roman"/>
          <w:b w:val="0"/>
          <w:color w:val="auto"/>
          <w:sz w:val="20"/>
          <w:szCs w:val="20"/>
        </w:rPr>
        <w:t>Vol</w:t>
      </w:r>
      <w:r w:rsidR="00CB5A84">
        <w:rPr>
          <w:rFonts w:ascii="Skanska Sans Pro" w:hAnsi="Skanska Sans Pro" w:cs="Times New Roman"/>
          <w:b w:val="0"/>
          <w:color w:val="auto"/>
          <w:sz w:val="20"/>
          <w:szCs w:val="20"/>
        </w:rPr>
        <w:t>atile</w:t>
      </w:r>
      <w:r w:rsidR="000A44EA">
        <w:rPr>
          <w:rFonts w:ascii="Skanska Sans Pro" w:hAnsi="Skanska Sans Pro" w:cs="Times New Roman"/>
          <w:b w:val="0"/>
          <w:color w:val="auto"/>
          <w:sz w:val="20"/>
          <w:szCs w:val="20"/>
        </w:rPr>
        <w:t xml:space="preserve"> Organic Compounds (VOC’s);</w:t>
      </w:r>
    </w:p>
    <w:p w14:paraId="212AE1CE" w14:textId="77777777"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 xml:space="preserve">Ensure materials comply with the Skanska Prohibited and Restricted Substances list. The following substances may not be used in any element of the building or equipment: Acrylamide (containing more than 0.5%), Asbestos, CFCs, Halon, </w:t>
      </w:r>
      <w:r w:rsidR="009E1D66" w:rsidRPr="00D21B15">
        <w:rPr>
          <w:rFonts w:ascii="Skanska Sans Pro" w:hAnsi="Skanska Sans Pro" w:cs="Times New Roman"/>
          <w:b w:val="0"/>
          <w:color w:val="auto"/>
          <w:sz w:val="20"/>
          <w:szCs w:val="20"/>
        </w:rPr>
        <w:t>and PCBs</w:t>
      </w:r>
      <w:r w:rsidRPr="00D21B15">
        <w:rPr>
          <w:rFonts w:ascii="Skanska Sans Pro" w:hAnsi="Skanska Sans Pro" w:cs="Times New Roman"/>
          <w:b w:val="0"/>
          <w:color w:val="auto"/>
          <w:sz w:val="20"/>
          <w:szCs w:val="20"/>
        </w:rPr>
        <w:t>.</w:t>
      </w:r>
    </w:p>
    <w:p w14:paraId="05255AC8" w14:textId="77777777"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In</w:t>
      </w:r>
      <w:r w:rsidR="00C53648">
        <w:rPr>
          <w:rFonts w:ascii="Skanska Sans Pro" w:hAnsi="Skanska Sans Pro" w:cs="Times New Roman"/>
          <w:b w:val="0"/>
          <w:color w:val="auto"/>
          <w:sz w:val="20"/>
          <w:szCs w:val="20"/>
        </w:rPr>
        <w:t>corporate reused timber or FSC/P</w:t>
      </w:r>
      <w:r w:rsidRPr="00D21B15">
        <w:rPr>
          <w:rFonts w:ascii="Skanska Sans Pro" w:hAnsi="Skanska Sans Pro" w:cs="Times New Roman"/>
          <w:b w:val="0"/>
          <w:color w:val="auto"/>
          <w:sz w:val="20"/>
          <w:szCs w:val="20"/>
        </w:rPr>
        <w:t>EFC certified timber. Chain of Custody and FSC/PEFC certification must be verified before any appointments are made.</w:t>
      </w:r>
    </w:p>
    <w:p w14:paraId="05184DF4" w14:textId="77777777"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Incorporate materials with a high recycled content (&gt;25%). Supplier/manufacturer confirmation of recycled content is required.</w:t>
      </w:r>
    </w:p>
    <w:p w14:paraId="10732BF6" w14:textId="77777777"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Minimising construction waste, design for deconstruction and segregation of operational waste. The use of reusable packaging and waste minimisation solutions must be discussed with all suppliers and contractors. All trade contractors must provide a Waste Management Plan, comply with the site’s waste management procedures and actively work to minimise waste.</w:t>
      </w:r>
    </w:p>
    <w:p w14:paraId="2D6A3730" w14:textId="77777777" w:rsidR="00A13DC6" w:rsidRPr="00D21B15" w:rsidRDefault="00A13DC6" w:rsidP="00B23594">
      <w:pPr>
        <w:pStyle w:val="ListParagraph"/>
        <w:numPr>
          <w:ilvl w:val="0"/>
          <w:numId w:val="37"/>
        </w:num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No changes shall be made to specified materials without reviewing BREEAM requirements.</w:t>
      </w:r>
    </w:p>
    <w:p w14:paraId="5ED3F677" w14:textId="77777777" w:rsidR="00A13DC6" w:rsidRPr="00D21B15" w:rsidRDefault="00A13DC6" w:rsidP="00A13DC6">
      <w:pPr>
        <w:spacing w:line="276" w:lineRule="auto"/>
        <w:rPr>
          <w:rFonts w:ascii="Skanska Sans Pro" w:hAnsi="Skanska Sans Pro" w:cs="Times New Roman"/>
          <w:b w:val="0"/>
          <w:color w:val="auto"/>
          <w:sz w:val="20"/>
          <w:szCs w:val="20"/>
        </w:rPr>
      </w:pPr>
    </w:p>
    <w:p w14:paraId="04A31EC2" w14:textId="77777777" w:rsidR="00A13DC6" w:rsidRPr="00D21B15" w:rsidRDefault="00A13DC6" w:rsidP="00A13DC6">
      <w:pPr>
        <w:spacing w:line="276" w:lineRule="auto"/>
        <w:rPr>
          <w:rFonts w:ascii="Skanska Sans Pro" w:hAnsi="Skanska Sans Pro" w:cs="Times New Roman"/>
          <w:b w:val="0"/>
          <w:color w:val="auto"/>
          <w:sz w:val="20"/>
          <w:szCs w:val="20"/>
        </w:rPr>
      </w:pPr>
      <w:r w:rsidRPr="00D21B15">
        <w:rPr>
          <w:rFonts w:ascii="Skanska Sans Pro" w:hAnsi="Skanska Sans Pro" w:cs="Times New Roman"/>
          <w:b w:val="0"/>
          <w:color w:val="auto"/>
          <w:sz w:val="20"/>
          <w:szCs w:val="20"/>
        </w:rPr>
        <w:t>All parties shall be a part of improving environmental performance.</w:t>
      </w:r>
    </w:p>
    <w:p w14:paraId="00DF9EB2" w14:textId="77777777" w:rsidR="00575FEB" w:rsidRDefault="004134BC" w:rsidP="007935B8">
      <w:pPr>
        <w:pStyle w:val="Heading2"/>
        <w:numPr>
          <w:ilvl w:val="1"/>
          <w:numId w:val="45"/>
        </w:numPr>
        <w:rPr>
          <w:rFonts w:ascii="Skanska Sans Bold" w:hAnsi="Skanska Sans Bold"/>
          <w:sz w:val="20"/>
          <w:szCs w:val="20"/>
        </w:rPr>
      </w:pPr>
      <w:bookmarkStart w:id="517" w:name="_Toc414023273"/>
      <w:r w:rsidRPr="009B6698">
        <w:rPr>
          <w:rFonts w:ascii="Skanska Sans Bold" w:hAnsi="Skanska Sans Bold"/>
          <w:sz w:val="20"/>
          <w:szCs w:val="20"/>
        </w:rPr>
        <w:t xml:space="preserve">EHS 035: </w:t>
      </w:r>
      <w:r w:rsidR="00575FEB" w:rsidRPr="009B6698">
        <w:rPr>
          <w:rFonts w:ascii="Skanska Sans Bold" w:hAnsi="Skanska Sans Bold"/>
          <w:sz w:val="20"/>
          <w:szCs w:val="20"/>
        </w:rPr>
        <w:t>Contaminated Land</w:t>
      </w:r>
      <w:bookmarkEnd w:id="517"/>
    </w:p>
    <w:p w14:paraId="4AF4BAF5" w14:textId="7D6171FC" w:rsidR="00DA7813" w:rsidRPr="00D53620" w:rsidRDefault="00DA7813" w:rsidP="00DA7813">
      <w:pPr>
        <w:rPr>
          <w:rFonts w:ascii="Skanska Sans Pro" w:hAnsi="Skanska Sans Pro" w:cs="Times-Roman"/>
          <w:b w:val="0"/>
          <w:color w:val="auto"/>
          <w:sz w:val="20"/>
          <w:szCs w:val="20"/>
        </w:rPr>
      </w:pPr>
      <w:r w:rsidRPr="00D53620">
        <w:rPr>
          <w:rFonts w:ascii="Skanska Sans Pro" w:hAnsi="Skanska Sans Pro" w:cs="Times-Roman"/>
          <w:b w:val="0"/>
          <w:color w:val="auto"/>
          <w:sz w:val="20"/>
          <w:szCs w:val="20"/>
        </w:rPr>
        <w:t xml:space="preserve">A Ground Investigation Report was undertaken in July 2008 by Stats. A further investigation was undertaken in May 2014 by LBH Wembley Geotechnical &amp; Environmental. </w:t>
      </w:r>
      <w:r w:rsidR="002B4F14" w:rsidRPr="00D53620">
        <w:rPr>
          <w:rFonts w:ascii="Skanska Sans Pro" w:hAnsi="Skanska Sans Pro" w:cs="Times-Roman"/>
          <w:b w:val="0"/>
          <w:color w:val="auto"/>
          <w:sz w:val="20"/>
          <w:szCs w:val="20"/>
        </w:rPr>
        <w:t>A further Site Investigation Report was produced by Concept in March 2015.</w:t>
      </w:r>
    </w:p>
    <w:p w14:paraId="11AEE3AF" w14:textId="77777777" w:rsidR="002B4F14" w:rsidRPr="00D53620" w:rsidRDefault="002B4F14" w:rsidP="00DA7813">
      <w:pPr>
        <w:rPr>
          <w:rFonts w:ascii="Skanska Sans Pro" w:hAnsi="Skanska Sans Pro" w:cs="Times-Roman"/>
          <w:b w:val="0"/>
          <w:color w:val="auto"/>
          <w:sz w:val="20"/>
          <w:szCs w:val="20"/>
        </w:rPr>
      </w:pPr>
    </w:p>
    <w:p w14:paraId="1E5EC058" w14:textId="5E21BDA3" w:rsidR="002B4F14" w:rsidRPr="00D53620" w:rsidRDefault="002B4F14" w:rsidP="00DA7813">
      <w:pPr>
        <w:rPr>
          <w:rFonts w:ascii="Skanska Sans Pro" w:hAnsi="Skanska Sans Pro" w:cs="Times-Roman"/>
          <w:b w:val="0"/>
          <w:color w:val="auto"/>
          <w:sz w:val="20"/>
          <w:szCs w:val="20"/>
        </w:rPr>
      </w:pPr>
      <w:r w:rsidRPr="00D53620">
        <w:rPr>
          <w:rFonts w:ascii="Skanska Sans Pro" w:hAnsi="Skanska Sans Pro" w:cs="Times-Roman"/>
          <w:b w:val="0"/>
          <w:color w:val="auto"/>
          <w:sz w:val="20"/>
          <w:szCs w:val="20"/>
        </w:rPr>
        <w:t>The results of the chemical laboratory analysis were extracted from these reports and inputted into HazWasteOnline where each sample was classified against the WM3 criteria to determine whether it would meet the hazardous or non-hazardous waste description. Several of the samples were classed as Hazardous. The HazWasteOnline Classification Report contains further details.</w:t>
      </w:r>
    </w:p>
    <w:p w14:paraId="3D14B2F2" w14:textId="77777777" w:rsidR="002B4F14" w:rsidRPr="00D53620" w:rsidRDefault="002B4F14" w:rsidP="00DA7813">
      <w:pPr>
        <w:rPr>
          <w:rFonts w:ascii="Skanska Sans Pro" w:hAnsi="Skanska Sans Pro" w:cs="Times-Roman"/>
          <w:b w:val="0"/>
          <w:color w:val="auto"/>
          <w:sz w:val="20"/>
          <w:szCs w:val="20"/>
        </w:rPr>
      </w:pPr>
    </w:p>
    <w:p w14:paraId="028C54D3" w14:textId="77777777" w:rsidR="002B4F14" w:rsidRPr="00D53620" w:rsidRDefault="002B4F14" w:rsidP="002B4F14">
      <w:p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Areas of known contamination will be chemically tested prior to enabling, piling and sub-structure works, or any other works that may create pollutant pathways. Environmental measurements must meet the Monitoring Certification Scheme (</w:t>
      </w:r>
      <w:hyperlink r:id="rId18" w:history="1">
        <w:r w:rsidRPr="00D53620">
          <w:rPr>
            <w:rStyle w:val="Hyperlink"/>
            <w:rFonts w:ascii="Skanska Sans Pro" w:hAnsi="Skanska Sans Pro" w:cs="Times New Roman"/>
            <w:b w:val="0"/>
            <w:sz w:val="20"/>
            <w:szCs w:val="20"/>
          </w:rPr>
          <w:t>MCERTS, PDF</w:t>
        </w:r>
      </w:hyperlink>
      <w:r w:rsidRPr="00D53620">
        <w:rPr>
          <w:rFonts w:ascii="Skanska Sans Pro" w:hAnsi="Skanska Sans Pro" w:cs="Times New Roman"/>
          <w:b w:val="0"/>
          <w:color w:val="000000" w:themeColor="text1"/>
          <w:sz w:val="20"/>
          <w:szCs w:val="20"/>
        </w:rPr>
        <w:t xml:space="preserve">) performance standard. Determinand suites will be agreed in advance based on historic investigations. Sampling must be completed by competent personnel at a frequency </w:t>
      </w:r>
      <w:r w:rsidRPr="00D53620">
        <w:rPr>
          <w:rFonts w:ascii="Skanska Sans Pro" w:hAnsi="Skanska Sans Pro" w:cs="Times New Roman"/>
          <w:b w:val="0"/>
          <w:color w:val="000000" w:themeColor="text1"/>
          <w:sz w:val="20"/>
          <w:szCs w:val="20"/>
        </w:rPr>
        <w:lastRenderedPageBreak/>
        <w:t>appropriate to the extent and depth of the works. Samples must have their hazardous properties classified in accordance with ‘Technical Guidance WM3: Waste Classification - Guidance on the classification and assessment of waste’ (</w:t>
      </w:r>
      <w:hyperlink r:id="rId19" w:history="1">
        <w:r w:rsidRPr="00D53620">
          <w:rPr>
            <w:rStyle w:val="Hyperlink"/>
            <w:rFonts w:ascii="Skanska Sans Pro" w:hAnsi="Skanska Sans Pro" w:cs="Times New Roman"/>
            <w:b w:val="0"/>
            <w:sz w:val="20"/>
            <w:szCs w:val="20"/>
          </w:rPr>
          <w:t>1</w:t>
        </w:r>
        <w:r w:rsidRPr="00D53620">
          <w:rPr>
            <w:rStyle w:val="Hyperlink"/>
            <w:rFonts w:ascii="Skanska Sans Pro" w:hAnsi="Skanska Sans Pro" w:cs="Times New Roman"/>
            <w:b w:val="0"/>
            <w:sz w:val="20"/>
            <w:szCs w:val="20"/>
            <w:vertAlign w:val="superscript"/>
          </w:rPr>
          <w:t>st</w:t>
        </w:r>
        <w:r w:rsidRPr="00D53620">
          <w:rPr>
            <w:rStyle w:val="Hyperlink"/>
            <w:rFonts w:ascii="Skanska Sans Pro" w:hAnsi="Skanska Sans Pro" w:cs="Times New Roman"/>
            <w:b w:val="0"/>
            <w:sz w:val="20"/>
            <w:szCs w:val="20"/>
          </w:rPr>
          <w:t xml:space="preserve"> edition 2015, PDF</w:t>
        </w:r>
      </w:hyperlink>
      <w:r w:rsidRPr="00D53620">
        <w:rPr>
          <w:rFonts w:ascii="Skanska Sans Pro" w:hAnsi="Skanska Sans Pro" w:cs="Times New Roman"/>
          <w:b w:val="0"/>
          <w:color w:val="000000" w:themeColor="text1"/>
          <w:sz w:val="20"/>
          <w:szCs w:val="20"/>
        </w:rPr>
        <w:t>). Contaminant hotspots must be marked-up on site drawings and excluded out on site. Appropriate treatment/ removal from site, or reuse in the development (where possible), will be completed subject to waste acceptance criteria (WAC) and the CL:AIRE Development Industry Code of Practice. All records will be retained as verification that the developed site will be suitable and safe for future site users and the wider environment.</w:t>
      </w:r>
    </w:p>
    <w:p w14:paraId="5C9ED899" w14:textId="77777777" w:rsidR="002B4F14" w:rsidRPr="00D53620" w:rsidRDefault="002B4F14" w:rsidP="002B4F14">
      <w:pPr>
        <w:spacing w:line="276" w:lineRule="auto"/>
        <w:rPr>
          <w:rFonts w:ascii="Skanska Sans Pro" w:hAnsi="Skanska Sans Pro" w:cs="Times New Roman"/>
          <w:b w:val="0"/>
          <w:color w:val="000000" w:themeColor="text1"/>
          <w:sz w:val="20"/>
          <w:szCs w:val="20"/>
        </w:rPr>
      </w:pPr>
    </w:p>
    <w:p w14:paraId="54E85D65" w14:textId="77777777" w:rsidR="002B4F14" w:rsidRPr="00D53620" w:rsidRDefault="002B4F14" w:rsidP="002B4F14">
      <w:p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Local drains and watercourses must be protected to prevent contaminated material/ run-off from entering. Excavations must be dewatered using a discharge scheme approved by Skanska. Stockpiles of contaminated material must be kept with a stable slope, on a level impermeable surface, in a bunded area, at least 10 metres from a watercourse, and covered to prevent pollution as water run-off or dust. All measures must be inspected and implemented in advance where high winds or rain are expected.</w:t>
      </w:r>
    </w:p>
    <w:p w14:paraId="7153C72D" w14:textId="77777777" w:rsidR="002B4F14" w:rsidRPr="00D53620" w:rsidRDefault="002B4F14" w:rsidP="002B4F14">
      <w:pPr>
        <w:spacing w:line="276" w:lineRule="auto"/>
        <w:rPr>
          <w:rFonts w:ascii="Skanska Sans Pro" w:hAnsi="Skanska Sans Pro" w:cs="Times New Roman"/>
          <w:b w:val="0"/>
          <w:color w:val="000000" w:themeColor="text1"/>
          <w:sz w:val="20"/>
          <w:szCs w:val="20"/>
        </w:rPr>
      </w:pPr>
    </w:p>
    <w:p w14:paraId="360D013C" w14:textId="77777777" w:rsidR="002B4F14" w:rsidRPr="00D53620" w:rsidRDefault="002B4F14" w:rsidP="002B4F14">
      <w:p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Enabling, piling and sub-structure works, or any other works that may create pollutant pathways or in areas not believed to be contaminated, will maintain a watching brief by competent personnel. Their attendance and observations will be retained in a suitable site record as verification for the developed site. Contaminated land may be indicated by areas of: -</w:t>
      </w:r>
    </w:p>
    <w:p w14:paraId="2BF52640" w14:textId="77777777" w:rsidR="002B4F14" w:rsidRPr="00D53620" w:rsidRDefault="002B4F14" w:rsidP="002B4F14">
      <w:pPr>
        <w:pStyle w:val="ListParagraph"/>
        <w:numPr>
          <w:ilvl w:val="0"/>
          <w:numId w:val="28"/>
        </w:num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Discoloured soil (e.g. chemical residues);</w:t>
      </w:r>
    </w:p>
    <w:p w14:paraId="76C93BB7" w14:textId="77777777" w:rsidR="002B4F14" w:rsidRPr="00D53620" w:rsidRDefault="002B4F14" w:rsidP="002B4F14">
      <w:pPr>
        <w:pStyle w:val="ListParagraph"/>
        <w:numPr>
          <w:ilvl w:val="0"/>
          <w:numId w:val="28"/>
        </w:num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Fibrous texture to the soil (e.g. asbestos);</w:t>
      </w:r>
    </w:p>
    <w:p w14:paraId="2104CCD9" w14:textId="77777777" w:rsidR="002B4F14" w:rsidRPr="00D53620" w:rsidRDefault="002B4F14" w:rsidP="002B4F14">
      <w:pPr>
        <w:pStyle w:val="ListParagraph"/>
        <w:numPr>
          <w:ilvl w:val="0"/>
          <w:numId w:val="28"/>
        </w:num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Presence of foreign objects (e.g. chemical/oil containers);</w:t>
      </w:r>
    </w:p>
    <w:p w14:paraId="503373ED" w14:textId="77777777" w:rsidR="002B4F14" w:rsidRPr="00D53620" w:rsidRDefault="002B4F14" w:rsidP="002B4F14">
      <w:pPr>
        <w:pStyle w:val="ListParagraph"/>
        <w:numPr>
          <w:ilvl w:val="0"/>
          <w:numId w:val="28"/>
        </w:num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Evidence of previously worked soil;</w:t>
      </w:r>
    </w:p>
    <w:p w14:paraId="60F335CB" w14:textId="77777777" w:rsidR="002B4F14" w:rsidRPr="00D53620" w:rsidRDefault="002B4F14" w:rsidP="002B4F14">
      <w:pPr>
        <w:pStyle w:val="ListParagraph"/>
        <w:numPr>
          <w:ilvl w:val="0"/>
          <w:numId w:val="28"/>
        </w:num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Evidence of underground structures, tanks etc;</w:t>
      </w:r>
    </w:p>
    <w:p w14:paraId="6D639FC2" w14:textId="77777777" w:rsidR="002B4F14" w:rsidRPr="00D53620" w:rsidRDefault="002B4F14" w:rsidP="002B4F14">
      <w:pPr>
        <w:pStyle w:val="ListParagraph"/>
        <w:numPr>
          <w:ilvl w:val="0"/>
          <w:numId w:val="28"/>
        </w:num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Waste pits;</w:t>
      </w:r>
    </w:p>
    <w:p w14:paraId="21F4CEB6" w14:textId="77777777" w:rsidR="002B4F14" w:rsidRPr="00D53620" w:rsidRDefault="002B4F14" w:rsidP="002B4F14">
      <w:pPr>
        <w:pStyle w:val="ListParagraph"/>
        <w:numPr>
          <w:ilvl w:val="0"/>
          <w:numId w:val="28"/>
        </w:num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Old drain runs, tanks, flues, etc;</w:t>
      </w:r>
    </w:p>
    <w:p w14:paraId="47AAF20F" w14:textId="77777777" w:rsidR="002B4F14" w:rsidRPr="00D53620" w:rsidRDefault="002B4F14" w:rsidP="002B4F14">
      <w:pPr>
        <w:pStyle w:val="ListParagraph"/>
        <w:numPr>
          <w:ilvl w:val="0"/>
          <w:numId w:val="28"/>
        </w:num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Evidence of liquids or solid wastes.</w:t>
      </w:r>
    </w:p>
    <w:p w14:paraId="04151068" w14:textId="77777777" w:rsidR="002B4F14" w:rsidRPr="00D53620" w:rsidRDefault="002B4F14" w:rsidP="002B4F14">
      <w:pPr>
        <w:pStyle w:val="ListParagraph"/>
        <w:numPr>
          <w:ilvl w:val="0"/>
          <w:numId w:val="28"/>
        </w:numPr>
        <w:spacing w:line="276" w:lineRule="auto"/>
        <w:rPr>
          <w:rFonts w:ascii="Skanska Sans Pro" w:hAnsi="Skanska Sans Pro" w:cs="Times New Roman"/>
          <w:b w:val="0"/>
          <w:color w:val="000000" w:themeColor="text1"/>
          <w:sz w:val="20"/>
          <w:szCs w:val="20"/>
        </w:rPr>
      </w:pPr>
      <w:r w:rsidRPr="00D53620">
        <w:rPr>
          <w:rFonts w:ascii="Skanska Sans Pro" w:hAnsi="Skanska Sans Pro" w:cs="Times New Roman"/>
          <w:b w:val="0"/>
          <w:color w:val="000000" w:themeColor="text1"/>
          <w:sz w:val="20"/>
          <w:szCs w:val="20"/>
        </w:rPr>
        <w:t>Odour.</w:t>
      </w:r>
    </w:p>
    <w:p w14:paraId="372308EC" w14:textId="77777777" w:rsidR="002B4F14" w:rsidRPr="00D53620" w:rsidRDefault="002B4F14" w:rsidP="002B4F14">
      <w:pPr>
        <w:spacing w:line="276" w:lineRule="auto"/>
        <w:rPr>
          <w:rFonts w:ascii="Skanska Sans Pro" w:hAnsi="Skanska Sans Pro" w:cs="Times New Roman"/>
          <w:b w:val="0"/>
          <w:color w:val="000000" w:themeColor="text1"/>
          <w:sz w:val="20"/>
          <w:szCs w:val="20"/>
        </w:rPr>
      </w:pPr>
    </w:p>
    <w:p w14:paraId="561A26D7" w14:textId="77777777" w:rsidR="002B4F14" w:rsidRPr="000A44EA" w:rsidRDefault="002B4F14" w:rsidP="002B4F14">
      <w:pPr>
        <w:pStyle w:val="BodyText2"/>
        <w:rPr>
          <w:rFonts w:ascii="Skanska Sans Pro" w:hAnsi="Skanska Sans Pro"/>
          <w:color w:val="000000"/>
        </w:rPr>
      </w:pPr>
      <w:r w:rsidRPr="00D53620">
        <w:rPr>
          <w:rFonts w:ascii="Skanska Sans Pro" w:hAnsi="Skanska Sans Pro"/>
          <w:color w:val="000000"/>
        </w:rPr>
        <w:t>Work will be stopped immediately if any or all the above are discovered. The potentially contaminated material will be left in situ, the extent of contamination will be estimated and access to the area will be prevented. The material will be investigated as described in the above paragraph.</w:t>
      </w:r>
    </w:p>
    <w:p w14:paraId="4F74FA3E" w14:textId="77777777" w:rsidR="002B4F14" w:rsidRPr="00DA7813" w:rsidRDefault="002B4F14" w:rsidP="00DA7813"/>
    <w:p w14:paraId="646DF0EE" w14:textId="77777777" w:rsidR="00575FEB" w:rsidRDefault="004134BC" w:rsidP="007935B8">
      <w:pPr>
        <w:pStyle w:val="Heading2"/>
        <w:numPr>
          <w:ilvl w:val="1"/>
          <w:numId w:val="45"/>
        </w:numPr>
        <w:rPr>
          <w:rFonts w:ascii="Skanska Sans Bold" w:hAnsi="Skanska Sans Bold"/>
          <w:sz w:val="20"/>
          <w:szCs w:val="20"/>
        </w:rPr>
      </w:pPr>
      <w:bookmarkStart w:id="518" w:name="_Toc414023274"/>
      <w:r w:rsidRPr="00A645D5">
        <w:rPr>
          <w:rFonts w:ascii="Skanska Sans Bold" w:hAnsi="Skanska Sans Bold"/>
          <w:sz w:val="20"/>
          <w:szCs w:val="20"/>
        </w:rPr>
        <w:t xml:space="preserve">EHS 036: </w:t>
      </w:r>
      <w:r w:rsidR="00575FEB" w:rsidRPr="00A645D5">
        <w:rPr>
          <w:rFonts w:ascii="Skanska Sans Bold" w:hAnsi="Skanska Sans Bold"/>
          <w:sz w:val="20"/>
          <w:szCs w:val="20"/>
        </w:rPr>
        <w:t>Ecology and wildlife</w:t>
      </w:r>
      <w:bookmarkEnd w:id="518"/>
    </w:p>
    <w:p w14:paraId="68C0C229" w14:textId="77777777" w:rsidR="00213D51" w:rsidRDefault="00213D51" w:rsidP="00213D51"/>
    <w:p w14:paraId="45E587B8" w14:textId="6BE2BF2A" w:rsidR="00213D51" w:rsidRPr="00213D51" w:rsidRDefault="00CB5A84" w:rsidP="00213D51">
      <w:pPr>
        <w:autoSpaceDE w:val="0"/>
        <w:autoSpaceDN w:val="0"/>
        <w:adjustRightInd w:val="0"/>
        <w:jc w:val="both"/>
        <w:rPr>
          <w:rFonts w:ascii="Skanska Sans Pro" w:hAnsi="Skanska Sans Pro" w:cs="Times-Roman"/>
          <w:b w:val="0"/>
          <w:color w:val="auto"/>
          <w:sz w:val="20"/>
          <w:szCs w:val="20"/>
        </w:rPr>
      </w:pPr>
      <w:r w:rsidRPr="00D53620">
        <w:rPr>
          <w:rFonts w:ascii="Skanska Sans Pro" w:hAnsi="Skanska Sans Pro" w:cs="Times-Roman"/>
          <w:b w:val="0"/>
          <w:color w:val="auto"/>
          <w:sz w:val="20"/>
          <w:szCs w:val="20"/>
        </w:rPr>
        <w:t xml:space="preserve">An Ecology Report was completed in February 2012 and an updated letter provided in September 2014 by PJC </w:t>
      </w:r>
      <w:r w:rsidR="00556284" w:rsidRPr="00D53620">
        <w:rPr>
          <w:rFonts w:ascii="Skanska Sans Pro" w:hAnsi="Skanska Sans Pro" w:cs="Times-Roman"/>
          <w:b w:val="0"/>
          <w:color w:val="auto"/>
          <w:sz w:val="20"/>
          <w:szCs w:val="20"/>
        </w:rPr>
        <w:t xml:space="preserve">Arboricultural </w:t>
      </w:r>
      <w:r w:rsidRPr="00D53620">
        <w:rPr>
          <w:rFonts w:ascii="Skanska Sans Pro" w:hAnsi="Skanska Sans Pro" w:cs="Times-Roman"/>
          <w:b w:val="0"/>
          <w:color w:val="auto"/>
          <w:sz w:val="20"/>
          <w:szCs w:val="20"/>
        </w:rPr>
        <w:t xml:space="preserve">and Ecological Consultancy. The site is </w:t>
      </w:r>
      <w:r w:rsidR="00213D51" w:rsidRPr="00D53620">
        <w:rPr>
          <w:rFonts w:ascii="Skanska Sans Pro" w:hAnsi="Skanska Sans Pro" w:cs="Times-Roman"/>
          <w:b w:val="0"/>
          <w:color w:val="auto"/>
          <w:sz w:val="20"/>
          <w:szCs w:val="20"/>
        </w:rPr>
        <w:t>of low ecological value, supporting 100% hardstanding. As a result of the redevelopment of the site through</w:t>
      </w:r>
      <w:r w:rsidR="00213D51" w:rsidRPr="00213D51">
        <w:rPr>
          <w:rFonts w:ascii="Skanska Sans Pro" w:hAnsi="Skanska Sans Pro" w:cs="Times-Roman"/>
          <w:b w:val="0"/>
          <w:color w:val="auto"/>
          <w:sz w:val="20"/>
          <w:szCs w:val="20"/>
        </w:rPr>
        <w:t xml:space="preserve"> the use of green and</w:t>
      </w:r>
      <w:r w:rsidR="00213D51">
        <w:rPr>
          <w:rFonts w:ascii="Skanska Sans Pro" w:hAnsi="Skanska Sans Pro" w:cs="Times-Roman"/>
          <w:b w:val="0"/>
          <w:color w:val="auto"/>
          <w:sz w:val="20"/>
          <w:szCs w:val="20"/>
        </w:rPr>
        <w:t xml:space="preserve"> </w:t>
      </w:r>
      <w:r>
        <w:rPr>
          <w:rFonts w:ascii="Skanska Sans Pro" w:hAnsi="Skanska Sans Pro" w:cs="Times-Roman"/>
          <w:b w:val="0"/>
          <w:color w:val="auto"/>
          <w:sz w:val="20"/>
          <w:szCs w:val="20"/>
        </w:rPr>
        <w:t>brown roofs, there will be</w:t>
      </w:r>
      <w:r w:rsidR="00213D51" w:rsidRPr="00213D51">
        <w:rPr>
          <w:rFonts w:ascii="Skanska Sans Pro" w:hAnsi="Skanska Sans Pro" w:cs="Times-Roman"/>
          <w:b w:val="0"/>
          <w:color w:val="auto"/>
          <w:sz w:val="20"/>
          <w:szCs w:val="20"/>
        </w:rPr>
        <w:t xml:space="preserve"> a local level enhancement provided. The use of green and brown</w:t>
      </w:r>
      <w:r w:rsidR="00213D51">
        <w:rPr>
          <w:rFonts w:ascii="Skanska Sans Pro" w:hAnsi="Skanska Sans Pro" w:cs="Times-Roman"/>
          <w:b w:val="0"/>
          <w:color w:val="auto"/>
          <w:sz w:val="20"/>
          <w:szCs w:val="20"/>
        </w:rPr>
        <w:t xml:space="preserve"> </w:t>
      </w:r>
      <w:r w:rsidR="00213D51" w:rsidRPr="00213D51">
        <w:rPr>
          <w:rFonts w:ascii="Skanska Sans Pro" w:hAnsi="Skanska Sans Pro" w:cs="Times-Roman"/>
          <w:b w:val="0"/>
          <w:color w:val="auto"/>
          <w:sz w:val="20"/>
          <w:szCs w:val="20"/>
        </w:rPr>
        <w:t xml:space="preserve">roofs within the scheme </w:t>
      </w:r>
      <w:r>
        <w:rPr>
          <w:rFonts w:ascii="Skanska Sans Pro" w:hAnsi="Skanska Sans Pro" w:cs="Times-Roman"/>
          <w:b w:val="0"/>
          <w:color w:val="auto"/>
          <w:sz w:val="20"/>
          <w:szCs w:val="20"/>
        </w:rPr>
        <w:t>will allow</w:t>
      </w:r>
      <w:r w:rsidR="00213D51" w:rsidRPr="00213D51">
        <w:rPr>
          <w:rFonts w:ascii="Skanska Sans Pro" w:hAnsi="Skanska Sans Pro" w:cs="Times-Roman"/>
          <w:b w:val="0"/>
          <w:color w:val="auto"/>
          <w:sz w:val="20"/>
          <w:szCs w:val="20"/>
        </w:rPr>
        <w:t xml:space="preserve"> there to be an increase in the species number within the</w:t>
      </w:r>
      <w:r w:rsidR="00213D51">
        <w:rPr>
          <w:rFonts w:ascii="Skanska Sans Pro" w:hAnsi="Skanska Sans Pro" w:cs="Times-Roman"/>
          <w:b w:val="0"/>
          <w:color w:val="auto"/>
          <w:sz w:val="20"/>
          <w:szCs w:val="20"/>
        </w:rPr>
        <w:t xml:space="preserve"> </w:t>
      </w:r>
      <w:r>
        <w:rPr>
          <w:rFonts w:ascii="Skanska Sans Pro" w:hAnsi="Skanska Sans Pro" w:cs="Times-Roman"/>
          <w:b w:val="0"/>
          <w:color w:val="auto"/>
          <w:sz w:val="20"/>
          <w:szCs w:val="20"/>
        </w:rPr>
        <w:t xml:space="preserve">site. </w:t>
      </w:r>
      <w:r w:rsidR="00213D51" w:rsidRPr="00213D51">
        <w:rPr>
          <w:rFonts w:ascii="Skanska Sans Pro" w:hAnsi="Skanska Sans Pro" w:cs="Times-Roman"/>
          <w:b w:val="0"/>
          <w:color w:val="auto"/>
          <w:sz w:val="20"/>
          <w:szCs w:val="20"/>
        </w:rPr>
        <w:t>It is considered that the redevelopment of the site will increase the nature conservation value</w:t>
      </w:r>
      <w:r w:rsidR="00213D51">
        <w:rPr>
          <w:rFonts w:ascii="Skanska Sans Pro" w:hAnsi="Skanska Sans Pro" w:cs="Times-Roman"/>
          <w:b w:val="0"/>
          <w:color w:val="auto"/>
          <w:sz w:val="20"/>
          <w:szCs w:val="20"/>
        </w:rPr>
        <w:t xml:space="preserve"> </w:t>
      </w:r>
      <w:r w:rsidR="00213D51" w:rsidRPr="00213D51">
        <w:rPr>
          <w:rFonts w:ascii="Skanska Sans Pro" w:hAnsi="Skanska Sans Pro" w:cs="Times-Roman"/>
          <w:b w:val="0"/>
          <w:color w:val="auto"/>
          <w:sz w:val="20"/>
          <w:szCs w:val="20"/>
        </w:rPr>
        <w:t>of the site and provide some local level benefit.</w:t>
      </w:r>
    </w:p>
    <w:p w14:paraId="11947C1B" w14:textId="77777777" w:rsidR="00213D51" w:rsidRPr="00213D51" w:rsidRDefault="00213D51" w:rsidP="00213D51">
      <w:pPr>
        <w:jc w:val="both"/>
      </w:pPr>
    </w:p>
    <w:p w14:paraId="0869DE9F" w14:textId="77777777" w:rsidR="00C53648" w:rsidRPr="00C53648" w:rsidRDefault="00C53648" w:rsidP="00C53648">
      <w:pPr>
        <w:autoSpaceDE w:val="0"/>
        <w:autoSpaceDN w:val="0"/>
        <w:adjustRightInd w:val="0"/>
        <w:rPr>
          <w:rFonts w:ascii="Skanska Sans Pro" w:hAnsi="Skanska Sans Pro" w:cs="Times New Roman"/>
          <w:b w:val="0"/>
          <w:color w:val="000000"/>
          <w:sz w:val="20"/>
          <w:szCs w:val="20"/>
        </w:rPr>
      </w:pPr>
      <w:r w:rsidRPr="00C53648">
        <w:rPr>
          <w:rFonts w:ascii="Skanska Sans Pro" w:hAnsi="Skanska Sans Pro" w:cs="Times New Roman"/>
          <w:b w:val="0"/>
          <w:color w:val="000000"/>
          <w:sz w:val="20"/>
          <w:szCs w:val="20"/>
        </w:rPr>
        <w:t>All buildings to be demolished shall be inspected by specialist ecologists for evidence of bat roosts prior to demolition. If the inspections indicate the presence of a roost, a licence is needed from Natural England to destroy the roost.</w:t>
      </w:r>
    </w:p>
    <w:p w14:paraId="608E1FD3" w14:textId="77777777" w:rsidR="00C53648" w:rsidRDefault="00C53648" w:rsidP="00C53648">
      <w:pPr>
        <w:autoSpaceDE w:val="0"/>
        <w:autoSpaceDN w:val="0"/>
        <w:adjustRightInd w:val="0"/>
        <w:rPr>
          <w:rFonts w:ascii="Skanska Sans Pro" w:hAnsi="Skanska Sans Pro" w:cs="Times New Roman"/>
          <w:b w:val="0"/>
          <w:color w:val="000000"/>
          <w:sz w:val="20"/>
          <w:szCs w:val="20"/>
        </w:rPr>
      </w:pPr>
    </w:p>
    <w:p w14:paraId="4767C5FB" w14:textId="77777777" w:rsidR="00C53648" w:rsidRPr="00C53648" w:rsidRDefault="00C53648" w:rsidP="00C53648">
      <w:pPr>
        <w:autoSpaceDE w:val="0"/>
        <w:autoSpaceDN w:val="0"/>
        <w:adjustRightInd w:val="0"/>
        <w:rPr>
          <w:rFonts w:ascii="Skanska Sans Pro" w:hAnsi="Skanska Sans Pro" w:cs="Times New Roman"/>
          <w:b w:val="0"/>
          <w:color w:val="000000"/>
          <w:sz w:val="20"/>
          <w:szCs w:val="20"/>
        </w:rPr>
      </w:pPr>
      <w:r w:rsidRPr="00C53648">
        <w:rPr>
          <w:rFonts w:ascii="Skanska Sans Pro" w:hAnsi="Skanska Sans Pro" w:cs="Times New Roman"/>
          <w:b w:val="0"/>
          <w:color w:val="000000"/>
          <w:sz w:val="20"/>
          <w:szCs w:val="20"/>
        </w:rPr>
        <w:t>All buildings, trees and shrubs shall be inspected for nesting birds prior to carrying out any works that may affect the nest site. Where the presence of a</w:t>
      </w:r>
      <w:r>
        <w:rPr>
          <w:rFonts w:ascii="Skanska Sans Pro" w:hAnsi="Skanska Sans Pro" w:cs="Times New Roman"/>
          <w:b w:val="0"/>
          <w:color w:val="000000"/>
          <w:sz w:val="20"/>
          <w:szCs w:val="20"/>
        </w:rPr>
        <w:t xml:space="preserve"> </w:t>
      </w:r>
      <w:r w:rsidRPr="00C53648">
        <w:rPr>
          <w:rFonts w:ascii="Skanska Sans Pro" w:hAnsi="Skanska Sans Pro" w:cs="Times New Roman"/>
          <w:b w:val="0"/>
          <w:color w:val="000000"/>
          <w:sz w:val="20"/>
          <w:szCs w:val="20"/>
        </w:rPr>
        <w:t>nest is suspected, the Environmental Advisor shall be informed and specialist ecologists brought onto site if necessary.</w:t>
      </w:r>
      <w:r w:rsidR="0021625F">
        <w:rPr>
          <w:rFonts w:ascii="Skanska Sans Pro" w:hAnsi="Skanska Sans Pro" w:cs="Times New Roman"/>
          <w:b w:val="0"/>
          <w:color w:val="000000"/>
          <w:sz w:val="20"/>
          <w:szCs w:val="20"/>
        </w:rPr>
        <w:t xml:space="preserve"> </w:t>
      </w:r>
    </w:p>
    <w:p w14:paraId="73231056" w14:textId="77777777" w:rsidR="00C53648" w:rsidRPr="00C53648" w:rsidRDefault="00C53648" w:rsidP="00C53648">
      <w:pPr>
        <w:autoSpaceDE w:val="0"/>
        <w:autoSpaceDN w:val="0"/>
        <w:adjustRightInd w:val="0"/>
        <w:rPr>
          <w:rFonts w:ascii="Skanska Sans Pro" w:hAnsi="Skanska Sans Pro" w:cs="Times New Roman"/>
          <w:b w:val="0"/>
          <w:iCs/>
          <w:color w:val="000000"/>
          <w:sz w:val="20"/>
          <w:szCs w:val="20"/>
          <w:u w:val="single"/>
        </w:rPr>
      </w:pPr>
    </w:p>
    <w:p w14:paraId="2336B180" w14:textId="77777777" w:rsidR="00BA4496" w:rsidRDefault="00C53648" w:rsidP="00C53648">
      <w:pPr>
        <w:autoSpaceDE w:val="0"/>
        <w:autoSpaceDN w:val="0"/>
        <w:adjustRightInd w:val="0"/>
        <w:rPr>
          <w:rFonts w:ascii="Skanska Sans Pro" w:hAnsi="Skanska Sans Pro" w:cs="Times New Roman"/>
          <w:b w:val="0"/>
          <w:color w:val="000000"/>
          <w:sz w:val="20"/>
          <w:szCs w:val="20"/>
        </w:rPr>
      </w:pPr>
      <w:r w:rsidRPr="00C53648">
        <w:rPr>
          <w:rFonts w:ascii="Skanska Sans Pro" w:hAnsi="Skanska Sans Pro" w:cs="Times New Roman"/>
          <w:b w:val="0"/>
          <w:color w:val="000000"/>
          <w:sz w:val="20"/>
          <w:szCs w:val="20"/>
        </w:rPr>
        <w:t>If a protected species</w:t>
      </w:r>
      <w:r w:rsidR="0021625F">
        <w:rPr>
          <w:rFonts w:ascii="Skanska Sans Pro" w:hAnsi="Skanska Sans Pro" w:cs="Times New Roman"/>
          <w:b w:val="0"/>
          <w:color w:val="000000"/>
          <w:sz w:val="20"/>
          <w:szCs w:val="20"/>
        </w:rPr>
        <w:t xml:space="preserve"> (including</w:t>
      </w:r>
      <w:r w:rsidR="007936E7">
        <w:rPr>
          <w:rFonts w:ascii="Skanska Sans Pro" w:hAnsi="Skanska Sans Pro" w:cs="Times New Roman"/>
          <w:b w:val="0"/>
          <w:color w:val="000000"/>
          <w:sz w:val="20"/>
          <w:szCs w:val="20"/>
        </w:rPr>
        <w:t xml:space="preserve"> bats and</w:t>
      </w:r>
      <w:r w:rsidR="0021625F">
        <w:rPr>
          <w:rFonts w:ascii="Skanska Sans Pro" w:hAnsi="Skanska Sans Pro" w:cs="Times New Roman"/>
          <w:b w:val="0"/>
          <w:color w:val="000000"/>
          <w:sz w:val="20"/>
          <w:szCs w:val="20"/>
        </w:rPr>
        <w:t xml:space="preserve"> </w:t>
      </w:r>
      <w:r w:rsidR="0021625F" w:rsidRPr="002D0175">
        <w:rPr>
          <w:rFonts w:ascii="Skanska Sans Pro" w:hAnsi="Skanska Sans Pro" w:cs="Times New Roman"/>
          <w:color w:val="000000"/>
          <w:sz w:val="20"/>
          <w:szCs w:val="20"/>
        </w:rPr>
        <w:t>any</w:t>
      </w:r>
      <w:r w:rsidR="0021625F">
        <w:rPr>
          <w:rFonts w:ascii="Skanska Sans Pro" w:hAnsi="Skanska Sans Pro" w:cs="Times New Roman"/>
          <w:b w:val="0"/>
          <w:color w:val="000000"/>
          <w:sz w:val="20"/>
          <w:szCs w:val="20"/>
        </w:rPr>
        <w:t xml:space="preserve"> nesting birds)</w:t>
      </w:r>
      <w:r w:rsidRPr="00C53648">
        <w:rPr>
          <w:rFonts w:ascii="Skanska Sans Pro" w:hAnsi="Skanska Sans Pro" w:cs="Times New Roman"/>
          <w:b w:val="0"/>
          <w:color w:val="000000"/>
          <w:sz w:val="20"/>
          <w:szCs w:val="20"/>
        </w:rPr>
        <w:t xml:space="preserve"> or a suspected protected species is discovered after works have begun, the work should be stopped, the area cordoned off and access restricted. The Environmental Advisor shall be informed.</w:t>
      </w:r>
    </w:p>
    <w:p w14:paraId="19EC1173" w14:textId="77777777" w:rsidR="00575FEB" w:rsidRPr="009B6698" w:rsidRDefault="004134BC" w:rsidP="007935B8">
      <w:pPr>
        <w:pStyle w:val="Heading2"/>
        <w:numPr>
          <w:ilvl w:val="1"/>
          <w:numId w:val="45"/>
        </w:numPr>
        <w:rPr>
          <w:rFonts w:ascii="Skanska Sans Bold" w:hAnsi="Skanska Sans Bold"/>
          <w:sz w:val="20"/>
          <w:szCs w:val="20"/>
        </w:rPr>
      </w:pPr>
      <w:bookmarkStart w:id="519" w:name="_Toc414023275"/>
      <w:r w:rsidRPr="009B6698">
        <w:rPr>
          <w:rFonts w:ascii="Skanska Sans Bold" w:hAnsi="Skanska Sans Bold"/>
          <w:sz w:val="20"/>
          <w:szCs w:val="20"/>
        </w:rPr>
        <w:lastRenderedPageBreak/>
        <w:t xml:space="preserve">EHS 033: </w:t>
      </w:r>
      <w:r w:rsidR="00575FEB" w:rsidRPr="009B6698">
        <w:rPr>
          <w:rFonts w:ascii="Skanska Sans Bold" w:hAnsi="Skanska Sans Bold"/>
          <w:sz w:val="20"/>
          <w:szCs w:val="20"/>
        </w:rPr>
        <w:t>Energy use</w:t>
      </w:r>
      <w:bookmarkEnd w:id="519"/>
    </w:p>
    <w:p w14:paraId="10661D61" w14:textId="77777777" w:rsidR="00575FEB" w:rsidRPr="000A44EA" w:rsidRDefault="00575FEB" w:rsidP="00575FEB">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The use of energy shall be minimised as far as possible during the works. Site offices </w:t>
      </w:r>
      <w:r w:rsidR="0021625F">
        <w:rPr>
          <w:rFonts w:ascii="Skanska Sans Pro" w:hAnsi="Skanska Sans Pro" w:cs="Times New Roman"/>
          <w:b w:val="0"/>
          <w:color w:val="auto"/>
          <w:sz w:val="20"/>
          <w:szCs w:val="20"/>
        </w:rPr>
        <w:t xml:space="preserve">should </w:t>
      </w:r>
      <w:r w:rsidRPr="000A44EA">
        <w:rPr>
          <w:rFonts w:ascii="Skanska Sans Pro" w:hAnsi="Skanska Sans Pro" w:cs="Times New Roman"/>
          <w:b w:val="0"/>
          <w:color w:val="auto"/>
          <w:sz w:val="20"/>
          <w:szCs w:val="20"/>
        </w:rPr>
        <w:t>incorporate energy saving features such as increased insulation, PIR sensors on lighting and timers to switch off equipment out of hours or when not in use. Site lighting should be switched off at night and checks made to ensure that all plant and equipment is switched off. Energy and fuel consumption from site, welfare and offices will be reported to Skanska every month.</w:t>
      </w:r>
    </w:p>
    <w:p w14:paraId="3881D959" w14:textId="77777777" w:rsidR="00575FEB" w:rsidRDefault="004134BC" w:rsidP="007935B8">
      <w:pPr>
        <w:pStyle w:val="Heading2"/>
        <w:numPr>
          <w:ilvl w:val="1"/>
          <w:numId w:val="45"/>
        </w:numPr>
        <w:rPr>
          <w:rFonts w:ascii="Skanska Sans Bold" w:hAnsi="Skanska Sans Bold"/>
          <w:sz w:val="20"/>
          <w:szCs w:val="20"/>
        </w:rPr>
      </w:pPr>
      <w:bookmarkStart w:id="520" w:name="_Toc414023276"/>
      <w:r w:rsidRPr="005133BD">
        <w:rPr>
          <w:rFonts w:ascii="Skanska Sans Bold" w:hAnsi="Skanska Sans Bold"/>
          <w:sz w:val="20"/>
          <w:szCs w:val="20"/>
        </w:rPr>
        <w:t xml:space="preserve">EHS 032: </w:t>
      </w:r>
      <w:r w:rsidR="00575FEB" w:rsidRPr="005133BD">
        <w:rPr>
          <w:rFonts w:ascii="Skanska Sans Bold" w:hAnsi="Skanska Sans Bold"/>
          <w:sz w:val="20"/>
          <w:szCs w:val="20"/>
        </w:rPr>
        <w:t>Listed buildings</w:t>
      </w:r>
      <w:bookmarkEnd w:id="520"/>
    </w:p>
    <w:p w14:paraId="754A43E9" w14:textId="623B61F9" w:rsidR="00FD68EA" w:rsidRPr="00D53620" w:rsidRDefault="002B5B23" w:rsidP="00FD68EA">
      <w:pPr>
        <w:autoSpaceDE w:val="0"/>
        <w:autoSpaceDN w:val="0"/>
        <w:adjustRightInd w:val="0"/>
        <w:rPr>
          <w:rFonts w:ascii="Skanska Sans Pro" w:hAnsi="Skanska Sans Pro" w:cs="Calibri"/>
          <w:b w:val="0"/>
          <w:color w:val="auto"/>
          <w:sz w:val="20"/>
          <w:szCs w:val="20"/>
        </w:rPr>
      </w:pPr>
      <w:r w:rsidRPr="00D53620">
        <w:rPr>
          <w:rFonts w:ascii="Skanska Sans Pro" w:hAnsi="Skanska Sans Pro" w:cs="Calibri"/>
          <w:b w:val="0"/>
          <w:color w:val="auto"/>
          <w:sz w:val="20"/>
          <w:szCs w:val="20"/>
        </w:rPr>
        <w:t>There are several</w:t>
      </w:r>
      <w:r w:rsidR="00FD68EA" w:rsidRPr="00D53620">
        <w:rPr>
          <w:rFonts w:ascii="Skanska Sans Pro" w:hAnsi="Skanska Sans Pro" w:cs="Calibri"/>
          <w:b w:val="0"/>
          <w:color w:val="auto"/>
          <w:sz w:val="20"/>
          <w:szCs w:val="20"/>
        </w:rPr>
        <w:t xml:space="preserve"> Grade II Listed buildings</w:t>
      </w:r>
      <w:r w:rsidRPr="00D53620">
        <w:rPr>
          <w:rFonts w:ascii="Skanska Sans Pro" w:hAnsi="Skanska Sans Pro" w:cs="Calibri"/>
          <w:b w:val="0"/>
          <w:color w:val="auto"/>
          <w:sz w:val="20"/>
          <w:szCs w:val="20"/>
        </w:rPr>
        <w:t xml:space="preserve"> on site</w:t>
      </w:r>
      <w:r w:rsidR="00FD68EA" w:rsidRPr="00D53620">
        <w:rPr>
          <w:rFonts w:ascii="Skanska Sans Pro" w:hAnsi="Skanska Sans Pro" w:cs="Calibri"/>
          <w:b w:val="0"/>
          <w:color w:val="auto"/>
          <w:sz w:val="20"/>
          <w:szCs w:val="20"/>
        </w:rPr>
        <w:t xml:space="preserve"> as follows;</w:t>
      </w:r>
    </w:p>
    <w:p w14:paraId="3D1C254D" w14:textId="77777777" w:rsidR="00FD68EA" w:rsidRPr="00D53620" w:rsidRDefault="00FD68EA" w:rsidP="00FD68EA">
      <w:pPr>
        <w:autoSpaceDE w:val="0"/>
        <w:autoSpaceDN w:val="0"/>
        <w:adjustRightInd w:val="0"/>
        <w:rPr>
          <w:rFonts w:ascii="Skanska Sans Pro" w:hAnsi="Skanska Sans Pro" w:cs="Calibri"/>
          <w:b w:val="0"/>
          <w:color w:val="auto"/>
          <w:sz w:val="20"/>
          <w:szCs w:val="20"/>
        </w:rPr>
      </w:pPr>
    </w:p>
    <w:p w14:paraId="7BCFC4EC" w14:textId="77777777" w:rsidR="00FD68EA" w:rsidRPr="00D53620" w:rsidRDefault="00FD68EA" w:rsidP="00FD68EA">
      <w:pPr>
        <w:pStyle w:val="ListParagraph"/>
        <w:numPr>
          <w:ilvl w:val="0"/>
          <w:numId w:val="48"/>
        </w:numPr>
        <w:autoSpaceDE w:val="0"/>
        <w:autoSpaceDN w:val="0"/>
        <w:adjustRightInd w:val="0"/>
        <w:rPr>
          <w:rFonts w:ascii="Skanska Sans Pro" w:hAnsi="Skanska Sans Pro" w:cs="Calibri"/>
          <w:b w:val="0"/>
          <w:color w:val="auto"/>
          <w:sz w:val="20"/>
          <w:szCs w:val="20"/>
        </w:rPr>
      </w:pPr>
      <w:r w:rsidRPr="00D53620">
        <w:rPr>
          <w:rFonts w:ascii="Skanska Sans Pro" w:hAnsi="Skanska Sans Pro" w:cs="Calibri"/>
          <w:b w:val="0"/>
          <w:color w:val="auto"/>
          <w:sz w:val="20"/>
          <w:szCs w:val="20"/>
        </w:rPr>
        <w:t>Nos. 20, 26, 27 Denmark Street</w:t>
      </w:r>
    </w:p>
    <w:p w14:paraId="6CC29CA6" w14:textId="77777777" w:rsidR="00FD68EA" w:rsidRPr="00D53620" w:rsidRDefault="00FD68EA" w:rsidP="00FD68EA">
      <w:pPr>
        <w:pStyle w:val="ListParagraph"/>
        <w:numPr>
          <w:ilvl w:val="0"/>
          <w:numId w:val="48"/>
        </w:numPr>
        <w:autoSpaceDE w:val="0"/>
        <w:autoSpaceDN w:val="0"/>
        <w:adjustRightInd w:val="0"/>
        <w:rPr>
          <w:rFonts w:ascii="Skanska Sans Pro" w:hAnsi="Skanska Sans Pro" w:cs="Calibri"/>
          <w:b w:val="0"/>
          <w:color w:val="auto"/>
          <w:sz w:val="20"/>
          <w:szCs w:val="20"/>
        </w:rPr>
      </w:pPr>
      <w:r w:rsidRPr="00D53620">
        <w:rPr>
          <w:rFonts w:ascii="Skanska Sans Pro" w:hAnsi="Skanska Sans Pro" w:cs="Calibri"/>
          <w:b w:val="0"/>
          <w:color w:val="auto"/>
          <w:sz w:val="20"/>
          <w:szCs w:val="20"/>
        </w:rPr>
        <w:t>No. 59 St Giles High Street</w:t>
      </w:r>
    </w:p>
    <w:p w14:paraId="647D1036" w14:textId="77777777" w:rsidR="002B5B23" w:rsidRPr="00D53620" w:rsidRDefault="002B5B23" w:rsidP="002B5B23">
      <w:pPr>
        <w:autoSpaceDE w:val="0"/>
        <w:autoSpaceDN w:val="0"/>
        <w:adjustRightInd w:val="0"/>
        <w:ind w:left="360"/>
        <w:rPr>
          <w:rFonts w:ascii="Skanska Sans Pro" w:hAnsi="Skanska Sans Pro" w:cs="Calibri"/>
          <w:b w:val="0"/>
          <w:color w:val="auto"/>
          <w:sz w:val="20"/>
          <w:szCs w:val="20"/>
        </w:rPr>
      </w:pPr>
    </w:p>
    <w:p w14:paraId="356219CF" w14:textId="0DA3EB0D" w:rsidR="002B5B23" w:rsidRPr="00D53620" w:rsidRDefault="002B5B23" w:rsidP="002B5B23">
      <w:pPr>
        <w:autoSpaceDE w:val="0"/>
        <w:autoSpaceDN w:val="0"/>
        <w:adjustRightInd w:val="0"/>
        <w:rPr>
          <w:rFonts w:ascii="Skanska Sans Pro" w:hAnsi="Skanska Sans Pro" w:cs="Calibri"/>
          <w:b w:val="0"/>
          <w:color w:val="auto"/>
          <w:sz w:val="20"/>
          <w:szCs w:val="20"/>
        </w:rPr>
      </w:pPr>
      <w:r w:rsidRPr="00D53620">
        <w:rPr>
          <w:rFonts w:ascii="Skanska Sans Pro" w:hAnsi="Skanska Sans Pro" w:cs="Calibri"/>
          <w:b w:val="0"/>
          <w:color w:val="auto"/>
          <w:sz w:val="20"/>
          <w:szCs w:val="20"/>
        </w:rPr>
        <w:t>Map from Historic England:</w:t>
      </w:r>
    </w:p>
    <w:p w14:paraId="711BCAAC" w14:textId="14F5901C" w:rsidR="002B5B23" w:rsidRPr="002B5B23" w:rsidRDefault="002B5B23" w:rsidP="002B5B23">
      <w:pPr>
        <w:autoSpaceDE w:val="0"/>
        <w:autoSpaceDN w:val="0"/>
        <w:adjustRightInd w:val="0"/>
        <w:rPr>
          <w:rFonts w:ascii="Skanska Sans Pro" w:hAnsi="Skanska Sans Pro" w:cs="Calibri"/>
          <w:b w:val="0"/>
          <w:color w:val="auto"/>
          <w:sz w:val="20"/>
          <w:szCs w:val="20"/>
          <w:highlight w:val="yellow"/>
        </w:rPr>
      </w:pPr>
      <w:r w:rsidRPr="002B5B23">
        <w:rPr>
          <w:noProof/>
          <w:highlight w:val="yellow"/>
        </w:rPr>
        <w:drawing>
          <wp:inline distT="0" distB="0" distL="0" distR="0" wp14:anchorId="2BA62E9B" wp14:editId="0CF427B4">
            <wp:extent cx="3959525" cy="3116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5442" cy="3121012"/>
                    </a:xfrm>
                    <a:prstGeom prst="rect">
                      <a:avLst/>
                    </a:prstGeom>
                  </pic:spPr>
                </pic:pic>
              </a:graphicData>
            </a:graphic>
          </wp:inline>
        </w:drawing>
      </w:r>
    </w:p>
    <w:p w14:paraId="0BC2387F" w14:textId="77777777" w:rsidR="00FD68EA" w:rsidRPr="002B5B23" w:rsidRDefault="00FD68EA" w:rsidP="00FD68EA">
      <w:pPr>
        <w:rPr>
          <w:highlight w:val="yellow"/>
        </w:rPr>
      </w:pPr>
    </w:p>
    <w:p w14:paraId="34FE15F0" w14:textId="2CC65255" w:rsidR="00C158FB" w:rsidRPr="00D53620" w:rsidRDefault="002F3D2F" w:rsidP="002D66E1">
      <w:pPr>
        <w:autoSpaceDE w:val="0"/>
        <w:autoSpaceDN w:val="0"/>
        <w:adjustRightInd w:val="0"/>
        <w:rPr>
          <w:rFonts w:ascii="Skanska Sans Pro" w:hAnsi="Skanska Sans Pro" w:cs="FSLola-Light"/>
          <w:b w:val="0"/>
          <w:color w:val="auto"/>
          <w:sz w:val="20"/>
          <w:szCs w:val="20"/>
        </w:rPr>
      </w:pPr>
      <w:r w:rsidRPr="00D53620">
        <w:rPr>
          <w:rFonts w:ascii="Skanska Sans Pro" w:hAnsi="Skanska Sans Pro" w:cs="FSLola-Light"/>
          <w:b w:val="0"/>
          <w:color w:val="auto"/>
          <w:sz w:val="20"/>
          <w:szCs w:val="20"/>
        </w:rPr>
        <w:t xml:space="preserve">The properties on Denmark Street also border the Denmark Street Conservation Area. </w:t>
      </w:r>
      <w:r w:rsidR="002D66E1" w:rsidRPr="00D53620">
        <w:rPr>
          <w:rFonts w:ascii="Skanska Sans Pro" w:hAnsi="Skanska Sans Pro" w:cs="FSLola-Light"/>
          <w:b w:val="0"/>
          <w:color w:val="auto"/>
          <w:sz w:val="20"/>
          <w:szCs w:val="20"/>
        </w:rPr>
        <w:t xml:space="preserve">Grade ll listed properties at 20, 26, 27 and 59 Denmark Street </w:t>
      </w:r>
      <w:r w:rsidR="00B05EAC" w:rsidRPr="00D53620">
        <w:rPr>
          <w:rFonts w:ascii="Skanska Sans Pro" w:hAnsi="Skanska Sans Pro" w:cs="FSLola-Light"/>
          <w:b w:val="0"/>
          <w:color w:val="auto"/>
          <w:sz w:val="20"/>
          <w:szCs w:val="20"/>
        </w:rPr>
        <w:t xml:space="preserve">are </w:t>
      </w:r>
      <w:r w:rsidR="002D66E1" w:rsidRPr="00D53620">
        <w:rPr>
          <w:rFonts w:ascii="Skanska Sans Pro" w:hAnsi="Skanska Sans Pro" w:cs="FSLola-Light"/>
          <w:b w:val="0"/>
          <w:color w:val="auto"/>
          <w:sz w:val="20"/>
          <w:szCs w:val="20"/>
        </w:rPr>
        <w:t>to be refurbished to a degre</w:t>
      </w:r>
      <w:r w:rsidR="002B5B23" w:rsidRPr="00D53620">
        <w:rPr>
          <w:rFonts w:ascii="Skanska Sans Pro" w:hAnsi="Skanska Sans Pro" w:cs="FSLola-Light"/>
          <w:b w:val="0"/>
          <w:color w:val="auto"/>
          <w:sz w:val="20"/>
          <w:szCs w:val="20"/>
        </w:rPr>
        <w:t xml:space="preserve">e to be confirmed by the client. </w:t>
      </w:r>
    </w:p>
    <w:p w14:paraId="129C6734" w14:textId="77777777" w:rsidR="002D66E1" w:rsidRPr="00D53620" w:rsidRDefault="002D66E1" w:rsidP="002D66E1">
      <w:pPr>
        <w:autoSpaceDE w:val="0"/>
        <w:autoSpaceDN w:val="0"/>
        <w:adjustRightInd w:val="0"/>
        <w:rPr>
          <w:rFonts w:ascii="Skanska Sans Pro" w:hAnsi="Skanska Sans Pro" w:cs="FSLola-Light"/>
          <w:b w:val="0"/>
          <w:color w:val="333333"/>
          <w:sz w:val="20"/>
          <w:szCs w:val="20"/>
        </w:rPr>
      </w:pPr>
    </w:p>
    <w:p w14:paraId="152FEAE8" w14:textId="08BB336C" w:rsidR="002D66E1" w:rsidRPr="00D53620" w:rsidRDefault="002D66E1" w:rsidP="002D66E1">
      <w:pPr>
        <w:autoSpaceDE w:val="0"/>
        <w:autoSpaceDN w:val="0"/>
        <w:adjustRightInd w:val="0"/>
        <w:rPr>
          <w:rFonts w:ascii="Skanska Sans Pro" w:hAnsi="Skanska Sans Pro" w:cs="Verdana"/>
          <w:b w:val="0"/>
          <w:color w:val="auto"/>
          <w:sz w:val="20"/>
          <w:szCs w:val="20"/>
        </w:rPr>
      </w:pPr>
      <w:r w:rsidRPr="00D53620">
        <w:rPr>
          <w:rFonts w:ascii="Skanska Sans Pro" w:hAnsi="Skanska Sans Pro" w:cs="Verdana"/>
          <w:b w:val="0"/>
          <w:color w:val="auto"/>
          <w:sz w:val="20"/>
          <w:szCs w:val="20"/>
        </w:rPr>
        <w:t>An existing listed façade is present at the Southern end of Building B</w:t>
      </w:r>
      <w:r w:rsidR="00FD68EA" w:rsidRPr="00D53620">
        <w:rPr>
          <w:rFonts w:ascii="Skanska Sans Pro" w:hAnsi="Skanska Sans Pro" w:cs="Verdana"/>
          <w:b w:val="0"/>
          <w:color w:val="auto"/>
          <w:sz w:val="20"/>
          <w:szCs w:val="20"/>
        </w:rPr>
        <w:t xml:space="preserve"> (1-3 Denmark Place)</w:t>
      </w:r>
      <w:r w:rsidRPr="00D53620">
        <w:rPr>
          <w:rFonts w:ascii="Skanska Sans Pro" w:hAnsi="Skanska Sans Pro" w:cs="Verdana"/>
          <w:b w:val="0"/>
          <w:color w:val="auto"/>
          <w:sz w:val="20"/>
          <w:szCs w:val="20"/>
        </w:rPr>
        <w:t>. It is a p</w:t>
      </w:r>
      <w:r w:rsidR="00B05EAC" w:rsidRPr="00D53620">
        <w:rPr>
          <w:rFonts w:ascii="Skanska Sans Pro" w:hAnsi="Skanska Sans Pro" w:cs="Verdana"/>
          <w:b w:val="0"/>
          <w:color w:val="auto"/>
          <w:sz w:val="20"/>
          <w:szCs w:val="20"/>
        </w:rPr>
        <w:t xml:space="preserve">lanning 4.10.26 requirement for </w:t>
      </w:r>
      <w:r w:rsidRPr="00D53620">
        <w:rPr>
          <w:rFonts w:ascii="Skanska Sans Pro" w:hAnsi="Skanska Sans Pro" w:cs="Verdana"/>
          <w:b w:val="0"/>
          <w:color w:val="auto"/>
          <w:sz w:val="20"/>
          <w:szCs w:val="20"/>
        </w:rPr>
        <w:t xml:space="preserve">the listed façade to be retained. </w:t>
      </w:r>
    </w:p>
    <w:p w14:paraId="6A537A2B" w14:textId="77777777" w:rsidR="007936E7" w:rsidRPr="00D53620" w:rsidRDefault="007936E7" w:rsidP="002D66E1">
      <w:pPr>
        <w:autoSpaceDE w:val="0"/>
        <w:autoSpaceDN w:val="0"/>
        <w:adjustRightInd w:val="0"/>
        <w:rPr>
          <w:rFonts w:ascii="Skanska Sans Pro" w:hAnsi="Skanska Sans Pro" w:cs="Verdana"/>
          <w:b w:val="0"/>
          <w:color w:val="auto"/>
          <w:sz w:val="20"/>
          <w:szCs w:val="20"/>
        </w:rPr>
      </w:pPr>
    </w:p>
    <w:p w14:paraId="1F82A870" w14:textId="77777777" w:rsidR="007936E7" w:rsidRPr="00B05EAC" w:rsidRDefault="007936E7" w:rsidP="002D66E1">
      <w:pPr>
        <w:autoSpaceDE w:val="0"/>
        <w:autoSpaceDN w:val="0"/>
        <w:adjustRightInd w:val="0"/>
        <w:rPr>
          <w:rFonts w:ascii="Skanska Sans Pro" w:hAnsi="Skanska Sans Pro" w:cs="Verdana"/>
          <w:b w:val="0"/>
          <w:color w:val="auto"/>
          <w:sz w:val="20"/>
          <w:szCs w:val="20"/>
        </w:rPr>
      </w:pPr>
      <w:r w:rsidRPr="00D53620">
        <w:rPr>
          <w:rFonts w:ascii="Skanska Sans Pro" w:hAnsi="Skanska Sans Pro" w:cs="Verdana"/>
          <w:b w:val="0"/>
          <w:color w:val="auto"/>
          <w:sz w:val="20"/>
          <w:szCs w:val="20"/>
        </w:rPr>
        <w:t>The relevant Listed Building Consents will be sought for these works.</w:t>
      </w:r>
    </w:p>
    <w:p w14:paraId="7284A68D" w14:textId="77777777" w:rsidR="00A13DC6" w:rsidRPr="009B6698" w:rsidRDefault="004134BC" w:rsidP="007935B8">
      <w:pPr>
        <w:pStyle w:val="Heading2"/>
        <w:numPr>
          <w:ilvl w:val="1"/>
          <w:numId w:val="45"/>
        </w:numPr>
        <w:rPr>
          <w:rFonts w:ascii="Skanska Sans Bold" w:hAnsi="Skanska Sans Bold"/>
          <w:sz w:val="20"/>
          <w:szCs w:val="20"/>
        </w:rPr>
      </w:pPr>
      <w:bookmarkStart w:id="521" w:name="_Toc414023277"/>
      <w:r w:rsidRPr="009B6698">
        <w:rPr>
          <w:rFonts w:ascii="Skanska Sans Bold" w:hAnsi="Skanska Sans Bold"/>
          <w:sz w:val="20"/>
          <w:szCs w:val="20"/>
        </w:rPr>
        <w:t xml:space="preserve">EHS 038: </w:t>
      </w:r>
      <w:r w:rsidR="00A13DC6" w:rsidRPr="009B6698">
        <w:rPr>
          <w:rFonts w:ascii="Skanska Sans Bold" w:hAnsi="Skanska Sans Bold"/>
          <w:sz w:val="20"/>
          <w:szCs w:val="20"/>
        </w:rPr>
        <w:t>Materials</w:t>
      </w:r>
      <w:bookmarkEnd w:id="521"/>
    </w:p>
    <w:p w14:paraId="65F67591" w14:textId="77777777" w:rsidR="00A13DC6" w:rsidRPr="000A44EA" w:rsidRDefault="00A13DC6" w:rsidP="00A13DC6">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Storage requirements must be discussed and agreed with Skanska and the Logistics Contractor in advance. Deliveries will be planned to minimise excess storage of materials on site. Materials will be stored with good access to minimise the risk of damage by plant or pedestrian traffic, theft or vandalism, or by weathering. The storage area will be kept clear and all waste packaging and redundant material will be removed.</w:t>
      </w:r>
      <w:r w:rsidR="00565237">
        <w:rPr>
          <w:rFonts w:ascii="Skanska Sans Pro" w:hAnsi="Skanska Sans Pro" w:cs="Times New Roman"/>
          <w:b w:val="0"/>
          <w:color w:val="auto"/>
          <w:sz w:val="20"/>
          <w:szCs w:val="20"/>
        </w:rPr>
        <w:t xml:space="preserve"> </w:t>
      </w:r>
    </w:p>
    <w:p w14:paraId="3B092FBE" w14:textId="77777777" w:rsidR="00A13DC6" w:rsidRPr="000A44EA" w:rsidRDefault="00A13DC6" w:rsidP="00A13DC6">
      <w:pPr>
        <w:spacing w:line="276" w:lineRule="auto"/>
        <w:rPr>
          <w:rFonts w:ascii="Skanska Sans Pro" w:hAnsi="Skanska Sans Pro" w:cs="Times New Roman"/>
          <w:b w:val="0"/>
          <w:color w:val="auto"/>
          <w:sz w:val="20"/>
          <w:szCs w:val="20"/>
        </w:rPr>
      </w:pPr>
    </w:p>
    <w:p w14:paraId="6A794D5C" w14:textId="77777777" w:rsidR="00AD68DA" w:rsidRPr="000A44EA" w:rsidRDefault="00AD68DA" w:rsidP="00AD68DA">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Timber supplies for the design specification will be procured in accordance with the Skanska Timber Policy. Trade contractors will provide chain of custody certificates to Skanska before ordering any timber for the project. Skanska will maintain a Chain of Custody Register. Trade contractors will inspect timber consignments on delivery to ensure that the products received are FSC or PEFC certified and that the chain of custody has not been broken. Any non-compliant consignments must be quarantined on site and returned </w:t>
      </w:r>
      <w:r w:rsidRPr="000A44EA">
        <w:rPr>
          <w:rFonts w:ascii="Skanska Sans Pro" w:hAnsi="Skanska Sans Pro" w:cs="Times New Roman"/>
          <w:b w:val="0"/>
          <w:color w:val="auto"/>
          <w:sz w:val="20"/>
          <w:szCs w:val="20"/>
        </w:rPr>
        <w:lastRenderedPageBreak/>
        <w:t>to the supplier by the trade contractor. All timber delivery notes must be checked to ensure that the correct descriptions, timber volumes and chain of custody claims have been documented. Skanska will keep all timber delivery notes for five years after the end of the project.</w:t>
      </w:r>
    </w:p>
    <w:p w14:paraId="4A99AB3F" w14:textId="77777777" w:rsidR="00AD68DA" w:rsidRDefault="00AD68DA" w:rsidP="00A13DC6">
      <w:pPr>
        <w:spacing w:line="276" w:lineRule="auto"/>
        <w:rPr>
          <w:rFonts w:ascii="Skanska Sans Pro" w:hAnsi="Skanska Sans Pro" w:cs="Times New Roman"/>
          <w:b w:val="0"/>
          <w:color w:val="auto"/>
          <w:sz w:val="20"/>
          <w:szCs w:val="20"/>
        </w:rPr>
      </w:pPr>
    </w:p>
    <w:p w14:paraId="044B6E27" w14:textId="77777777" w:rsidR="00A13DC6" w:rsidRPr="000A44EA" w:rsidRDefault="00A13DC6" w:rsidP="00A13DC6">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Appropriate storage arrangements will be made for </w:t>
      </w:r>
      <w:r w:rsidR="00227697" w:rsidRPr="000A44EA">
        <w:rPr>
          <w:rFonts w:ascii="Skanska Sans Pro" w:hAnsi="Skanska Sans Pro" w:cs="Times New Roman"/>
          <w:b w:val="0"/>
          <w:color w:val="auto"/>
          <w:sz w:val="20"/>
          <w:szCs w:val="20"/>
        </w:rPr>
        <w:t>fuel, oils and chemicals, and s</w:t>
      </w:r>
      <w:r w:rsidRPr="000A44EA">
        <w:rPr>
          <w:rFonts w:ascii="Skanska Sans Pro" w:hAnsi="Skanska Sans Pro" w:cs="Times New Roman"/>
          <w:b w:val="0"/>
          <w:color w:val="auto"/>
          <w:sz w:val="20"/>
          <w:szCs w:val="20"/>
        </w:rPr>
        <w:t xml:space="preserve">uitable spill control equipment </w:t>
      </w:r>
      <w:r w:rsidR="00227697" w:rsidRPr="000A44EA">
        <w:rPr>
          <w:rFonts w:ascii="Skanska Sans Pro" w:hAnsi="Skanska Sans Pro" w:cs="Times New Roman"/>
          <w:b w:val="0"/>
          <w:color w:val="auto"/>
          <w:sz w:val="20"/>
          <w:szCs w:val="20"/>
        </w:rPr>
        <w:t xml:space="preserve">will be </w:t>
      </w:r>
      <w:r w:rsidRPr="000A44EA">
        <w:rPr>
          <w:rFonts w:ascii="Skanska Sans Pro" w:hAnsi="Skanska Sans Pro" w:cs="Times New Roman"/>
          <w:b w:val="0"/>
          <w:color w:val="auto"/>
          <w:sz w:val="20"/>
          <w:szCs w:val="20"/>
        </w:rPr>
        <w:t>provided. All chemical and liquid containers on site shall be correctly labelled, fit for purpose, protected against unauthorised use and securely stored to prevent them being damaged or</w:t>
      </w:r>
      <w:r w:rsidR="0021625F">
        <w:rPr>
          <w:rFonts w:ascii="Skanska Sans Pro" w:hAnsi="Skanska Sans Pro" w:cs="Times New Roman"/>
          <w:b w:val="0"/>
          <w:color w:val="auto"/>
          <w:sz w:val="20"/>
          <w:szCs w:val="20"/>
        </w:rPr>
        <w:t xml:space="preserve"> accidentally spilt. A dedicated</w:t>
      </w:r>
      <w:r w:rsidRPr="000A44EA">
        <w:rPr>
          <w:rFonts w:ascii="Skanska Sans Pro" w:hAnsi="Skanska Sans Pro" w:cs="Times New Roman"/>
          <w:b w:val="0"/>
          <w:color w:val="auto"/>
          <w:sz w:val="20"/>
          <w:szCs w:val="20"/>
        </w:rPr>
        <w:t xml:space="preserve"> person will be responsible for checking that these facilities are in place and are maintained, and if necessary seeing that the appropriate emergency actions are taken.</w:t>
      </w:r>
    </w:p>
    <w:p w14:paraId="5CCD6E9C" w14:textId="77777777" w:rsidR="00A13DC6" w:rsidRPr="000A44EA" w:rsidRDefault="00A13DC6" w:rsidP="00A13DC6">
      <w:pPr>
        <w:spacing w:line="276" w:lineRule="auto"/>
        <w:rPr>
          <w:rFonts w:ascii="Skanska Sans Pro" w:hAnsi="Skanska Sans Pro" w:cs="Times New Roman"/>
          <w:b w:val="0"/>
          <w:color w:val="auto"/>
          <w:sz w:val="20"/>
          <w:szCs w:val="20"/>
        </w:rPr>
      </w:pPr>
    </w:p>
    <w:p w14:paraId="50194976" w14:textId="77777777" w:rsidR="00A13DC6" w:rsidRPr="000A44EA" w:rsidRDefault="00A13DC6" w:rsidP="00A13DC6">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Oils and oil-type substances:</w:t>
      </w:r>
    </w:p>
    <w:p w14:paraId="75241831"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All bunds will be sufficient to contain 110% of the maximum contents of any oil container of 200 Litres or more.</w:t>
      </w:r>
    </w:p>
    <w:p w14:paraId="04C11853"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All tanks, drums or other containers will be strong enough to hold the oil without leaking or bursting.</w:t>
      </w:r>
    </w:p>
    <w:p w14:paraId="7ECED9D4"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All oil containers will be positioned away from any vehicle traffic to avoid damage from collision.</w:t>
      </w:r>
    </w:p>
    <w:p w14:paraId="60878443" w14:textId="77777777" w:rsidR="00A13DC6"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Bunds or drip trays will be provided to catch any oil leaking from containers or ancillary pipe-work and equipment.</w:t>
      </w:r>
    </w:p>
    <w:p w14:paraId="49E9EE0F" w14:textId="77777777" w:rsidR="00C54C96" w:rsidRPr="000A44EA" w:rsidRDefault="00C54C96" w:rsidP="00B23594">
      <w:pPr>
        <w:pStyle w:val="ListParagraph"/>
        <w:numPr>
          <w:ilvl w:val="0"/>
          <w:numId w:val="38"/>
        </w:num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Bunds or drip trays will be regularly inspected and emptied.</w:t>
      </w:r>
    </w:p>
    <w:p w14:paraId="2E5E889F"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Where more than one container is stored, the bund will be capable of storing 110% of the largest tank or 25% of the total storage capacity, whichever is the greater.</w:t>
      </w:r>
    </w:p>
    <w:p w14:paraId="7BAC0710"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Bund base and walls will be impermeable to water and oil and checked regularly for leaks.</w:t>
      </w:r>
    </w:p>
    <w:p w14:paraId="1197DFB6"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Valves, filters, sight gauges, vent pipes or other ancillary equipment will be kept within the bund when not in use.</w:t>
      </w:r>
    </w:p>
    <w:p w14:paraId="0A6DF601"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All valves / hoses will be turned off and securely locked when not in use;</w:t>
      </w:r>
    </w:p>
    <w:p w14:paraId="37833046"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Above-ground oil stores or filling locations will not be located within 10 metres of a watercourse or 50 metres of a well or borehole.</w:t>
      </w:r>
    </w:p>
    <w:p w14:paraId="3EDFB1D7"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Drip trays will be used and spill kits and drain covers kept in close proximity</w:t>
      </w:r>
    </w:p>
    <w:p w14:paraId="26B658BA" w14:textId="77777777" w:rsidR="00A13DC6" w:rsidRPr="000A44EA" w:rsidRDefault="00A13DC6" w:rsidP="00B23594">
      <w:pPr>
        <w:pStyle w:val="ListParagraph"/>
        <w:numPr>
          <w:ilvl w:val="0"/>
          <w:numId w:val="38"/>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Drip trays will be protected to avoid any water entering them. If full of water, drip trays will be emptied in a suitable manner as agreed with the Project Environmental Coordinator.</w:t>
      </w:r>
    </w:p>
    <w:p w14:paraId="3C76A652" w14:textId="77777777" w:rsidR="00A13DC6" w:rsidRPr="000A44EA" w:rsidRDefault="00A13DC6" w:rsidP="00A13DC6">
      <w:pPr>
        <w:spacing w:line="276" w:lineRule="auto"/>
        <w:rPr>
          <w:rFonts w:ascii="Skanska Sans Pro" w:hAnsi="Skanska Sans Pro" w:cs="Times New Roman"/>
          <w:b w:val="0"/>
          <w:color w:val="auto"/>
          <w:sz w:val="20"/>
          <w:szCs w:val="20"/>
        </w:rPr>
      </w:pPr>
    </w:p>
    <w:p w14:paraId="2ED76DF5" w14:textId="77777777" w:rsidR="00A13DC6" w:rsidRPr="000A44EA" w:rsidRDefault="00A13DC6" w:rsidP="00A13DC6">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Fuel</w:t>
      </w:r>
    </w:p>
    <w:p w14:paraId="19A22580" w14:textId="77777777" w:rsidR="00A13DC6" w:rsidRPr="000A44EA" w:rsidRDefault="00A13DC6" w:rsidP="00B23594">
      <w:pPr>
        <w:pStyle w:val="ListParagraph"/>
        <w:numPr>
          <w:ilvl w:val="0"/>
          <w:numId w:val="3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There will be a designated fuelling area where the risk of contamination to watercourses (including mains and foul sewers) can be minimised. </w:t>
      </w:r>
    </w:p>
    <w:p w14:paraId="7C855CA3" w14:textId="77777777" w:rsidR="00A13DC6" w:rsidRPr="000A44EA" w:rsidRDefault="00A13DC6" w:rsidP="00B23594">
      <w:pPr>
        <w:pStyle w:val="ListParagraph"/>
        <w:numPr>
          <w:ilvl w:val="0"/>
          <w:numId w:val="3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Fuelling will be undertaken by a nominated person and bowsers will be kept locked when not in use</w:t>
      </w:r>
    </w:p>
    <w:p w14:paraId="233FE1D0" w14:textId="77777777" w:rsidR="00A13DC6" w:rsidRPr="000A44EA" w:rsidRDefault="00A13DC6" w:rsidP="00B23594">
      <w:pPr>
        <w:pStyle w:val="ListParagraph"/>
        <w:numPr>
          <w:ilvl w:val="0"/>
          <w:numId w:val="3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Plant nappies will be used and spill kits and drain covers kept in close proximity.</w:t>
      </w:r>
    </w:p>
    <w:p w14:paraId="64C6A122" w14:textId="77777777" w:rsidR="00A13DC6" w:rsidRPr="000A44EA" w:rsidRDefault="00A13DC6" w:rsidP="00A13DC6">
      <w:pPr>
        <w:spacing w:line="276" w:lineRule="auto"/>
        <w:rPr>
          <w:rFonts w:ascii="Skanska Sans Pro" w:hAnsi="Skanska Sans Pro" w:cs="Times New Roman"/>
          <w:b w:val="0"/>
          <w:color w:val="auto"/>
          <w:sz w:val="20"/>
          <w:szCs w:val="20"/>
        </w:rPr>
      </w:pPr>
    </w:p>
    <w:p w14:paraId="056788F2" w14:textId="77777777" w:rsidR="000D2884" w:rsidRPr="000A44EA" w:rsidRDefault="000D2884" w:rsidP="000D2884">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Cement &amp; Concrete</w:t>
      </w:r>
    </w:p>
    <w:p w14:paraId="6FFD6468" w14:textId="77777777" w:rsidR="000D2884" w:rsidRPr="00D53620" w:rsidRDefault="000D2884" w:rsidP="000D2884">
      <w:pPr>
        <w:pStyle w:val="ListParagraph"/>
        <w:numPr>
          <w:ilvl w:val="0"/>
          <w:numId w:val="40"/>
        </w:numPr>
        <w:spacing w:line="276" w:lineRule="auto"/>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Concrete will not be washed out on site wherever feasible. Skanska prefers to only work with concrete suppliers who have integrated wash-out facilities in their fleet, or who operate a policy of brushing excess concrete back into the vehicle for return to their batching plant.</w:t>
      </w:r>
    </w:p>
    <w:p w14:paraId="6701E855" w14:textId="77777777" w:rsidR="000D2884" w:rsidRPr="00D53620" w:rsidRDefault="000D2884" w:rsidP="000D2884">
      <w:pPr>
        <w:pStyle w:val="ListParagraph"/>
        <w:numPr>
          <w:ilvl w:val="0"/>
          <w:numId w:val="40"/>
        </w:numPr>
        <w:spacing w:line="276" w:lineRule="auto"/>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If concrete must be washed out on site, designated controlled areas will be used for minimal cleaning of chutes only. A plastic-lined skip or bunded area will be used to contain and separate the wastes and liquids.</w:t>
      </w:r>
    </w:p>
    <w:p w14:paraId="4F3AFD23" w14:textId="77777777" w:rsidR="000D2884" w:rsidRPr="000A44EA" w:rsidRDefault="000D2884" w:rsidP="000D2884">
      <w:pPr>
        <w:pStyle w:val="ListParagraph"/>
        <w:numPr>
          <w:ilvl w:val="0"/>
          <w:numId w:val="40"/>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Water from concrete or cement washing-out will not be allowed to enter any drains.  </w:t>
      </w:r>
    </w:p>
    <w:p w14:paraId="250E1603" w14:textId="77777777" w:rsidR="000D2884" w:rsidRPr="000A44EA" w:rsidRDefault="000D2884" w:rsidP="000D2884">
      <w:pPr>
        <w:pStyle w:val="ListParagraph"/>
        <w:numPr>
          <w:ilvl w:val="0"/>
          <w:numId w:val="40"/>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Cleaning and washout water disposal methods will be agreed with the </w:t>
      </w:r>
      <w:r>
        <w:rPr>
          <w:rFonts w:ascii="Skanska Sans Pro" w:hAnsi="Skanska Sans Pro" w:cs="Times New Roman"/>
          <w:b w:val="0"/>
          <w:color w:val="auto"/>
          <w:sz w:val="20"/>
          <w:szCs w:val="20"/>
        </w:rPr>
        <w:t xml:space="preserve">Project </w:t>
      </w:r>
      <w:r w:rsidRPr="000A44EA">
        <w:rPr>
          <w:rFonts w:ascii="Skanska Sans Pro" w:hAnsi="Skanska Sans Pro" w:cs="Times New Roman"/>
          <w:b w:val="0"/>
          <w:color w:val="auto"/>
          <w:sz w:val="20"/>
          <w:szCs w:val="20"/>
        </w:rPr>
        <w:t>Environmental Co-ordinator before concrete/cement arrives on site</w:t>
      </w:r>
    </w:p>
    <w:p w14:paraId="286F32F4" w14:textId="77777777" w:rsidR="000D2884" w:rsidRPr="000A44EA" w:rsidRDefault="000D2884" w:rsidP="000D2884">
      <w:pPr>
        <w:spacing w:line="276" w:lineRule="auto"/>
        <w:ind w:left="720"/>
        <w:rPr>
          <w:rFonts w:ascii="Skanska Sans Pro" w:hAnsi="Skanska Sans Pro" w:cs="Times New Roman"/>
          <w:b w:val="0"/>
          <w:color w:val="auto"/>
          <w:sz w:val="20"/>
          <w:szCs w:val="20"/>
        </w:rPr>
      </w:pPr>
    </w:p>
    <w:p w14:paraId="4D028784" w14:textId="77777777" w:rsidR="000D2884" w:rsidRPr="000A44EA" w:rsidRDefault="000D2884" w:rsidP="000D2884">
      <w:pPr>
        <w:spacing w:line="276" w:lineRule="auto"/>
        <w:rPr>
          <w:rFonts w:ascii="Skanska Sans Pro" w:hAnsi="Skanska Sans Pro" w:cs="Times New Roman"/>
          <w:b w:val="0"/>
          <w:color w:val="auto"/>
          <w:sz w:val="20"/>
          <w:szCs w:val="20"/>
        </w:rPr>
      </w:pPr>
      <w:bookmarkStart w:id="522" w:name="_Toc190840329"/>
      <w:r w:rsidRPr="000A44EA">
        <w:rPr>
          <w:rFonts w:ascii="Skanska Sans Pro" w:hAnsi="Skanska Sans Pro" w:cs="Times New Roman"/>
          <w:b w:val="0"/>
          <w:color w:val="auto"/>
          <w:sz w:val="20"/>
          <w:szCs w:val="20"/>
        </w:rPr>
        <w:t>Oil, Chemical and Product Inventory</w:t>
      </w:r>
      <w:bookmarkEnd w:id="522"/>
    </w:p>
    <w:p w14:paraId="7515BABA" w14:textId="77777777" w:rsidR="000D2884" w:rsidRPr="00D53620" w:rsidRDefault="000D2884" w:rsidP="000D2884">
      <w:pPr>
        <w:pStyle w:val="ListParagraph"/>
        <w:numPr>
          <w:ilvl w:val="0"/>
          <w:numId w:val="41"/>
        </w:numPr>
        <w:spacing w:line="276" w:lineRule="auto"/>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An inventory of all chemicals on site will be held in the site COSHH file, which is managed by the Health &amp; Safety Advisor and/ or their appointed project COSHH Coordinator.</w:t>
      </w:r>
    </w:p>
    <w:p w14:paraId="5DA9615D" w14:textId="77777777" w:rsidR="000D2884" w:rsidRPr="000A44EA" w:rsidRDefault="000D2884" w:rsidP="000D2884">
      <w:pPr>
        <w:pStyle w:val="ListParagraph"/>
        <w:numPr>
          <w:ilvl w:val="0"/>
          <w:numId w:val="41"/>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lastRenderedPageBreak/>
        <w:t>All hazardous materials that are brought onto site will be accompanied by a Material Safety Data Sheet and a spill kit.</w:t>
      </w:r>
    </w:p>
    <w:p w14:paraId="3630B043" w14:textId="77777777" w:rsidR="00A13DC6" w:rsidRPr="000A44EA" w:rsidRDefault="00A13DC6" w:rsidP="00A13DC6">
      <w:pPr>
        <w:spacing w:line="276" w:lineRule="auto"/>
        <w:rPr>
          <w:rFonts w:ascii="Skanska Sans Pro" w:hAnsi="Skanska Sans Pro" w:cs="Times New Roman"/>
          <w:b w:val="0"/>
          <w:color w:val="auto"/>
          <w:sz w:val="20"/>
          <w:szCs w:val="20"/>
        </w:rPr>
      </w:pPr>
    </w:p>
    <w:p w14:paraId="04E6D887" w14:textId="77777777" w:rsidR="00A13DC6" w:rsidRPr="000A44EA" w:rsidRDefault="00A13DC6" w:rsidP="00A13DC6">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All operatives must make themselves aware of the project environmental incident response plan (Appendix </w:t>
      </w:r>
      <w:r w:rsidR="00774EAA" w:rsidRPr="000A44EA">
        <w:rPr>
          <w:rFonts w:ascii="Skanska Sans Pro" w:hAnsi="Skanska Sans Pro" w:cs="Times New Roman"/>
          <w:b w:val="0"/>
          <w:color w:val="auto"/>
          <w:sz w:val="20"/>
          <w:szCs w:val="20"/>
        </w:rPr>
        <w:fldChar w:fldCharType="begin"/>
      </w:r>
      <w:r w:rsidRPr="000A44EA">
        <w:rPr>
          <w:rFonts w:ascii="Skanska Sans Pro" w:hAnsi="Skanska Sans Pro" w:cs="Times New Roman"/>
          <w:b w:val="0"/>
          <w:color w:val="auto"/>
          <w:sz w:val="20"/>
          <w:szCs w:val="20"/>
        </w:rPr>
        <w:instrText xml:space="preserve"> REF _Ref379362092 \r \h </w:instrText>
      </w:r>
      <w:r w:rsidR="000A44EA">
        <w:rPr>
          <w:rFonts w:ascii="Skanska Sans Pro" w:hAnsi="Skanska Sans Pro" w:cs="Times New Roman"/>
          <w:b w:val="0"/>
          <w:color w:val="auto"/>
          <w:sz w:val="20"/>
          <w:szCs w:val="20"/>
        </w:rPr>
        <w:instrText xml:space="preserve"> \* MERGEFORMAT </w:instrText>
      </w:r>
      <w:r w:rsidR="00774EAA" w:rsidRPr="000A44EA">
        <w:rPr>
          <w:rFonts w:ascii="Skanska Sans Pro" w:hAnsi="Skanska Sans Pro" w:cs="Times New Roman"/>
          <w:b w:val="0"/>
          <w:color w:val="auto"/>
          <w:sz w:val="20"/>
          <w:szCs w:val="20"/>
        </w:rPr>
      </w:r>
      <w:r w:rsidR="00774EAA" w:rsidRPr="000A44EA">
        <w:rPr>
          <w:rFonts w:ascii="Skanska Sans Pro" w:hAnsi="Skanska Sans Pro" w:cs="Times New Roman"/>
          <w:b w:val="0"/>
          <w:color w:val="auto"/>
          <w:sz w:val="20"/>
          <w:szCs w:val="20"/>
        </w:rPr>
        <w:fldChar w:fldCharType="separate"/>
      </w:r>
      <w:r w:rsidR="00D076F8">
        <w:rPr>
          <w:rFonts w:ascii="Skanska Sans Pro" w:hAnsi="Skanska Sans Pro" w:cs="Times New Roman"/>
          <w:b w:val="0"/>
          <w:color w:val="auto"/>
          <w:sz w:val="20"/>
          <w:szCs w:val="20"/>
        </w:rPr>
        <w:t>13.3</w:t>
      </w:r>
      <w:r w:rsidR="00774EAA" w:rsidRPr="000A44EA">
        <w:rPr>
          <w:rFonts w:ascii="Skanska Sans Pro" w:hAnsi="Skanska Sans Pro" w:cs="Times New Roman"/>
          <w:b w:val="0"/>
          <w:color w:val="auto"/>
          <w:sz w:val="20"/>
          <w:szCs w:val="20"/>
        </w:rPr>
        <w:fldChar w:fldCharType="end"/>
      </w:r>
      <w:r w:rsidRPr="000A44EA">
        <w:rPr>
          <w:rFonts w:ascii="Skanska Sans Pro" w:hAnsi="Skanska Sans Pro" w:cs="Times New Roman"/>
          <w:b w:val="0"/>
          <w:color w:val="auto"/>
          <w:sz w:val="20"/>
          <w:szCs w:val="20"/>
        </w:rPr>
        <w:t>). Where relevant</w:t>
      </w:r>
      <w:r w:rsidR="0021625F">
        <w:rPr>
          <w:rFonts w:ascii="Skanska Sans Pro" w:hAnsi="Skanska Sans Pro" w:cs="Times New Roman"/>
          <w:b w:val="0"/>
          <w:color w:val="auto"/>
          <w:sz w:val="20"/>
          <w:szCs w:val="20"/>
        </w:rPr>
        <w:t>,</w:t>
      </w:r>
      <w:r w:rsidRPr="000A44EA">
        <w:rPr>
          <w:rFonts w:ascii="Skanska Sans Pro" w:hAnsi="Skanska Sans Pro" w:cs="Times New Roman"/>
          <w:b w:val="0"/>
          <w:color w:val="auto"/>
          <w:sz w:val="20"/>
          <w:szCs w:val="20"/>
        </w:rPr>
        <w:t xml:space="preserve"> Trade Contractors shall prepare their own Incident Response Plan to cover pollution risks associated with planned activities.  Suitable equipment shall also be provided and operative trained in its use.</w:t>
      </w:r>
    </w:p>
    <w:p w14:paraId="270D72E2" w14:textId="77777777" w:rsidR="004754B4" w:rsidRPr="009B6698" w:rsidRDefault="004134BC" w:rsidP="007935B8">
      <w:pPr>
        <w:pStyle w:val="Heading2"/>
        <w:numPr>
          <w:ilvl w:val="1"/>
          <w:numId w:val="45"/>
        </w:numPr>
        <w:rPr>
          <w:rFonts w:ascii="Skanska Sans Bold" w:hAnsi="Skanska Sans Bold"/>
          <w:sz w:val="20"/>
          <w:szCs w:val="20"/>
        </w:rPr>
      </w:pPr>
      <w:bookmarkStart w:id="523" w:name="_Toc389490269"/>
      <w:bookmarkStart w:id="524" w:name="_Toc389490414"/>
      <w:bookmarkStart w:id="525" w:name="_Toc389490747"/>
      <w:bookmarkStart w:id="526" w:name="_Toc389494693"/>
      <w:bookmarkStart w:id="527" w:name="_Toc389494752"/>
      <w:bookmarkStart w:id="528" w:name="_Toc389494875"/>
      <w:bookmarkStart w:id="529" w:name="_Toc402005849"/>
      <w:bookmarkStart w:id="530" w:name="_Toc402007963"/>
      <w:bookmarkStart w:id="531" w:name="_Toc402008475"/>
      <w:bookmarkStart w:id="532" w:name="_Toc402008687"/>
      <w:bookmarkStart w:id="533" w:name="_Toc402008775"/>
      <w:bookmarkStart w:id="534" w:name="_Toc402008844"/>
      <w:bookmarkStart w:id="535" w:name="_Toc402009531"/>
      <w:bookmarkStart w:id="536" w:name="_Toc402023520"/>
      <w:bookmarkStart w:id="537" w:name="_Toc402024437"/>
      <w:bookmarkStart w:id="538" w:name="_Toc414023278"/>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9B6698">
        <w:rPr>
          <w:rFonts w:ascii="Skanska Sans Bold" w:hAnsi="Skanska Sans Bold"/>
          <w:sz w:val="20"/>
          <w:szCs w:val="20"/>
        </w:rPr>
        <w:t xml:space="preserve">EHS 039: </w:t>
      </w:r>
      <w:r w:rsidR="004754B4" w:rsidRPr="009B6698">
        <w:rPr>
          <w:rFonts w:ascii="Skanska Sans Bold" w:hAnsi="Skanska Sans Bold"/>
          <w:sz w:val="20"/>
          <w:szCs w:val="20"/>
        </w:rPr>
        <w:t>Noise</w:t>
      </w:r>
      <w:bookmarkEnd w:id="538"/>
    </w:p>
    <w:p w14:paraId="28706603" w14:textId="572852E9" w:rsidR="00556284" w:rsidRDefault="00556284" w:rsidP="00AC4EC0">
      <w:pPr>
        <w:spacing w:line="276" w:lineRule="auto"/>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3D noise modelling will be undertaken prior to commencement of the main construction works to determine the likely noise levels resulting from works on site.</w:t>
      </w:r>
      <w:r>
        <w:rPr>
          <w:rFonts w:ascii="Skanska Sans Pro" w:hAnsi="Skanska Sans Pro" w:cs="Times New Roman"/>
          <w:b w:val="0"/>
          <w:color w:val="auto"/>
          <w:sz w:val="20"/>
          <w:szCs w:val="20"/>
        </w:rPr>
        <w:t xml:space="preserve"> </w:t>
      </w:r>
    </w:p>
    <w:p w14:paraId="4DE4A204" w14:textId="77777777" w:rsidR="00556284" w:rsidRDefault="00556284" w:rsidP="00AC4EC0">
      <w:pPr>
        <w:spacing w:line="276" w:lineRule="auto"/>
        <w:rPr>
          <w:rFonts w:ascii="Skanska Sans Pro" w:hAnsi="Skanska Sans Pro" w:cs="Times New Roman"/>
          <w:b w:val="0"/>
          <w:color w:val="auto"/>
          <w:sz w:val="20"/>
          <w:szCs w:val="20"/>
        </w:rPr>
      </w:pPr>
    </w:p>
    <w:p w14:paraId="49FD18A6" w14:textId="77777777" w:rsidR="00AC4EC0" w:rsidRDefault="00AC4EC0" w:rsidP="00AC4EC0">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Noise from operations and all other sources shall be kept to a minimum at all times. The following general controls shall be applied on site to minimise the effect</w:t>
      </w:r>
      <w:r w:rsidR="00D51E46" w:rsidRPr="000A44EA">
        <w:rPr>
          <w:rFonts w:ascii="Skanska Sans Pro" w:hAnsi="Skanska Sans Pro" w:cs="Times New Roman"/>
          <w:b w:val="0"/>
          <w:color w:val="auto"/>
          <w:sz w:val="20"/>
          <w:szCs w:val="20"/>
        </w:rPr>
        <w:t xml:space="preserve">s on </w:t>
      </w:r>
      <w:r w:rsidRPr="000A44EA">
        <w:rPr>
          <w:rFonts w:ascii="Skanska Sans Pro" w:hAnsi="Skanska Sans Pro" w:cs="Times New Roman"/>
          <w:b w:val="0"/>
          <w:color w:val="auto"/>
          <w:sz w:val="20"/>
          <w:szCs w:val="20"/>
        </w:rPr>
        <w:t>local residents:</w:t>
      </w:r>
    </w:p>
    <w:p w14:paraId="0DA77C43" w14:textId="77777777" w:rsidR="000E155C" w:rsidRPr="000A44EA" w:rsidRDefault="000E155C" w:rsidP="00AC4EC0">
      <w:pPr>
        <w:spacing w:line="276" w:lineRule="auto"/>
        <w:rPr>
          <w:rFonts w:ascii="Skanska Sans Pro" w:hAnsi="Skanska Sans Pro" w:cs="Times New Roman"/>
          <w:b w:val="0"/>
          <w:color w:val="auto"/>
          <w:sz w:val="20"/>
          <w:szCs w:val="20"/>
        </w:rPr>
      </w:pPr>
    </w:p>
    <w:p w14:paraId="6D56D5A7" w14:textId="77777777" w:rsidR="00AC4EC0" w:rsidRPr="000A44EA" w:rsidRDefault="00AC4EC0" w:rsidP="00B23594">
      <w:pPr>
        <w:pStyle w:val="ListParagraph"/>
        <w:numPr>
          <w:ilvl w:val="0"/>
          <w:numId w:val="1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No shouting;</w:t>
      </w:r>
    </w:p>
    <w:p w14:paraId="374F542A" w14:textId="77777777" w:rsidR="00AC4EC0" w:rsidRPr="000A44EA" w:rsidRDefault="00AC4EC0" w:rsidP="00B23594">
      <w:pPr>
        <w:pStyle w:val="ListParagraph"/>
        <w:numPr>
          <w:ilvl w:val="0"/>
          <w:numId w:val="1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No stereos/radios;</w:t>
      </w:r>
    </w:p>
    <w:p w14:paraId="795CA9B1" w14:textId="77777777" w:rsidR="00AC4EC0" w:rsidRPr="000A44EA" w:rsidRDefault="00AC4EC0" w:rsidP="00B23594">
      <w:pPr>
        <w:pStyle w:val="ListParagraph"/>
        <w:numPr>
          <w:ilvl w:val="0"/>
          <w:numId w:val="1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Do not leave plant idling – switch off engines;</w:t>
      </w:r>
    </w:p>
    <w:p w14:paraId="72E6F4B7" w14:textId="77777777" w:rsidR="00AC4EC0" w:rsidRPr="000A44EA" w:rsidRDefault="00AC4EC0" w:rsidP="00B23594">
      <w:pPr>
        <w:pStyle w:val="ListParagraph"/>
        <w:numPr>
          <w:ilvl w:val="0"/>
          <w:numId w:val="1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Do not leave plant running over night without permission from Skanska;</w:t>
      </w:r>
    </w:p>
    <w:p w14:paraId="214715C8" w14:textId="77777777" w:rsidR="00AC4EC0" w:rsidRPr="000A44EA" w:rsidRDefault="00AC4EC0" w:rsidP="00B23594">
      <w:pPr>
        <w:pStyle w:val="ListParagraph"/>
        <w:numPr>
          <w:ilvl w:val="0"/>
          <w:numId w:val="1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Use construction methods that create minimal noise;</w:t>
      </w:r>
    </w:p>
    <w:p w14:paraId="3F1B5287" w14:textId="77777777" w:rsidR="00AC4EC0" w:rsidRPr="000A44EA" w:rsidRDefault="00AC4EC0" w:rsidP="00B23594">
      <w:pPr>
        <w:pStyle w:val="ListParagraph"/>
        <w:numPr>
          <w:ilvl w:val="0"/>
          <w:numId w:val="1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Keep all plant well maintained and fit with silencers where possible;</w:t>
      </w:r>
    </w:p>
    <w:p w14:paraId="1639D9B7" w14:textId="77777777" w:rsidR="00AC4EC0" w:rsidRPr="000A44EA" w:rsidRDefault="00AC4EC0" w:rsidP="00B23594">
      <w:pPr>
        <w:pStyle w:val="ListParagraph"/>
        <w:numPr>
          <w:ilvl w:val="0"/>
          <w:numId w:val="1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Use silencers, vibration dampers, barriers, screening, and careful location of plant to minimise noise levels at the site boundary;</w:t>
      </w:r>
    </w:p>
    <w:p w14:paraId="4461FEB2" w14:textId="77777777" w:rsidR="00AC4EC0" w:rsidRPr="000A44EA" w:rsidRDefault="00AC4EC0" w:rsidP="00B23594">
      <w:pPr>
        <w:pStyle w:val="ListParagraph"/>
        <w:numPr>
          <w:ilvl w:val="0"/>
          <w:numId w:val="1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Education, monitoring and discipline of the workforce; and</w:t>
      </w:r>
    </w:p>
    <w:p w14:paraId="7E74DBDC" w14:textId="77777777" w:rsidR="00AC4EC0" w:rsidRPr="000A44EA" w:rsidRDefault="00AC4EC0" w:rsidP="00B23594">
      <w:pPr>
        <w:pStyle w:val="ListParagraph"/>
        <w:numPr>
          <w:ilvl w:val="0"/>
          <w:numId w:val="19"/>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Limiting the hours of noise generation.</w:t>
      </w:r>
    </w:p>
    <w:p w14:paraId="64238805" w14:textId="77777777" w:rsidR="00AC4EC0" w:rsidRPr="000A44EA" w:rsidRDefault="00AC4EC0" w:rsidP="00AC4EC0">
      <w:pPr>
        <w:spacing w:line="276" w:lineRule="auto"/>
        <w:rPr>
          <w:rFonts w:ascii="Skanska Sans Pro" w:hAnsi="Skanska Sans Pro" w:cs="Times New Roman"/>
          <w:b w:val="0"/>
          <w:color w:val="auto"/>
          <w:sz w:val="20"/>
          <w:szCs w:val="20"/>
        </w:rPr>
      </w:pPr>
    </w:p>
    <w:p w14:paraId="422626D2" w14:textId="77777777" w:rsidR="00910CB6" w:rsidRPr="000A44EA" w:rsidRDefault="00910CB6" w:rsidP="00910CB6">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All plant and equipment, including any which may be on hire, will be well maintained, properly silenced and used in accordance with the </w:t>
      </w:r>
      <w:r w:rsidR="009E1D66" w:rsidRPr="000A44EA">
        <w:rPr>
          <w:rFonts w:ascii="Skanska Sans Pro" w:hAnsi="Skanska Sans Pro" w:cs="Times New Roman"/>
          <w:b w:val="0"/>
          <w:color w:val="auto"/>
          <w:sz w:val="20"/>
          <w:szCs w:val="20"/>
        </w:rPr>
        <w:t>manufacturers’</w:t>
      </w:r>
      <w:r w:rsidRPr="000A44EA">
        <w:rPr>
          <w:rFonts w:ascii="Skanska Sans Pro" w:hAnsi="Skanska Sans Pro" w:cs="Times New Roman"/>
          <w:b w:val="0"/>
          <w:color w:val="auto"/>
          <w:sz w:val="20"/>
          <w:szCs w:val="20"/>
        </w:rPr>
        <w:t xml:space="preserve"> instructions and BS 5228.</w:t>
      </w:r>
    </w:p>
    <w:p w14:paraId="4CAC1B8F" w14:textId="77777777" w:rsidR="00910CB6" w:rsidRPr="000A44EA" w:rsidRDefault="00910CB6" w:rsidP="00AC4EC0">
      <w:pPr>
        <w:spacing w:line="276" w:lineRule="auto"/>
        <w:rPr>
          <w:rFonts w:ascii="Skanska Sans Pro" w:hAnsi="Skanska Sans Pro" w:cs="Times New Roman"/>
          <w:b w:val="0"/>
          <w:color w:val="auto"/>
          <w:sz w:val="20"/>
          <w:szCs w:val="20"/>
        </w:rPr>
      </w:pPr>
    </w:p>
    <w:p w14:paraId="01AA0B8E" w14:textId="0363EA40" w:rsidR="00AC4EC0" w:rsidRPr="000A44EA" w:rsidRDefault="00AC4EC0" w:rsidP="00AC4EC0">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The site will comply with the </w:t>
      </w:r>
      <w:r w:rsidR="00FE2657" w:rsidRPr="000A44EA">
        <w:rPr>
          <w:rFonts w:ascii="Skanska Sans Pro" w:hAnsi="Skanska Sans Pro" w:cs="Times New Roman"/>
          <w:b w:val="0"/>
          <w:color w:val="auto"/>
          <w:sz w:val="20"/>
          <w:szCs w:val="20"/>
        </w:rPr>
        <w:t xml:space="preserve">hours of work agreed with </w:t>
      </w:r>
      <w:r w:rsidR="007936E7">
        <w:rPr>
          <w:rFonts w:ascii="Skanska Sans Pro" w:hAnsi="Skanska Sans Pro" w:cs="Times New Roman"/>
          <w:b w:val="0"/>
          <w:color w:val="auto"/>
          <w:sz w:val="20"/>
          <w:szCs w:val="20"/>
        </w:rPr>
        <w:t>London Borough of Camden</w:t>
      </w:r>
      <w:r w:rsidR="00FE2657" w:rsidRPr="000A44EA">
        <w:rPr>
          <w:rFonts w:ascii="Skanska Sans Pro" w:hAnsi="Skanska Sans Pro" w:cs="Times New Roman"/>
          <w:b w:val="0"/>
          <w:color w:val="auto"/>
          <w:sz w:val="20"/>
          <w:szCs w:val="20"/>
        </w:rPr>
        <w:t>:</w:t>
      </w:r>
    </w:p>
    <w:p w14:paraId="7389E873" w14:textId="77777777" w:rsidR="00AC4EC0" w:rsidRPr="000A44EA" w:rsidRDefault="00AC4EC0" w:rsidP="00B23594">
      <w:pPr>
        <w:pStyle w:val="ListParagraph"/>
        <w:numPr>
          <w:ilvl w:val="0"/>
          <w:numId w:val="21"/>
        </w:numPr>
        <w:autoSpaceDE w:val="0"/>
        <w:autoSpaceDN w:val="0"/>
        <w:adjustRightInd w:val="0"/>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Monday to Friday 08.00 AM to 18.00 PM; and</w:t>
      </w:r>
    </w:p>
    <w:p w14:paraId="0CA787E1" w14:textId="77777777" w:rsidR="00AC4EC0" w:rsidRDefault="0021625F" w:rsidP="00B23594">
      <w:pPr>
        <w:pStyle w:val="ListParagraph"/>
        <w:numPr>
          <w:ilvl w:val="0"/>
          <w:numId w:val="21"/>
        </w:numPr>
        <w:autoSpaceDE w:val="0"/>
        <w:autoSpaceDN w:val="0"/>
        <w:adjustRightInd w:val="0"/>
        <w:rPr>
          <w:rFonts w:ascii="Skanska Sans Pro" w:hAnsi="Skanska Sans Pro" w:cs="Times New Roman"/>
          <w:b w:val="0"/>
          <w:color w:val="auto"/>
          <w:sz w:val="20"/>
          <w:szCs w:val="20"/>
        </w:rPr>
      </w:pPr>
      <w:r>
        <w:rPr>
          <w:rFonts w:ascii="Skanska Sans Pro" w:hAnsi="Skanska Sans Pro" w:cs="Times New Roman"/>
          <w:b w:val="0"/>
          <w:color w:val="auto"/>
          <w:sz w:val="20"/>
          <w:szCs w:val="20"/>
        </w:rPr>
        <w:t>Saturday 08</w:t>
      </w:r>
      <w:r w:rsidR="00AC4EC0" w:rsidRPr="000A44EA">
        <w:rPr>
          <w:rFonts w:ascii="Skanska Sans Pro" w:hAnsi="Skanska Sans Pro" w:cs="Times New Roman"/>
          <w:b w:val="0"/>
          <w:color w:val="auto"/>
          <w:sz w:val="20"/>
          <w:szCs w:val="20"/>
        </w:rPr>
        <w:t>.00 AM to 1</w:t>
      </w:r>
      <w:r>
        <w:rPr>
          <w:rFonts w:ascii="Skanska Sans Pro" w:hAnsi="Skanska Sans Pro" w:cs="Times New Roman"/>
          <w:b w:val="0"/>
          <w:color w:val="auto"/>
          <w:sz w:val="20"/>
          <w:szCs w:val="20"/>
        </w:rPr>
        <w:t>3</w:t>
      </w:r>
      <w:r w:rsidR="00AC4EC0" w:rsidRPr="000A44EA">
        <w:rPr>
          <w:rFonts w:ascii="Skanska Sans Pro" w:hAnsi="Skanska Sans Pro" w:cs="Times New Roman"/>
          <w:b w:val="0"/>
          <w:color w:val="auto"/>
          <w:sz w:val="20"/>
          <w:szCs w:val="20"/>
        </w:rPr>
        <w:t>.00 PM.</w:t>
      </w:r>
    </w:p>
    <w:p w14:paraId="391B8A38" w14:textId="77777777" w:rsidR="00AC4EC0" w:rsidRPr="000A44EA" w:rsidRDefault="00AC4EC0" w:rsidP="00AC4EC0">
      <w:pPr>
        <w:autoSpaceDE w:val="0"/>
        <w:autoSpaceDN w:val="0"/>
        <w:adjustRightInd w:val="0"/>
        <w:rPr>
          <w:rFonts w:ascii="Skanska Sans Pro" w:hAnsi="Skanska Sans Pro" w:cs="Times New Roman"/>
          <w:b w:val="0"/>
          <w:color w:val="auto"/>
          <w:sz w:val="20"/>
          <w:szCs w:val="20"/>
        </w:rPr>
      </w:pPr>
    </w:p>
    <w:p w14:paraId="70924F19" w14:textId="71F100F9" w:rsidR="00AC4EC0" w:rsidRPr="000A44EA" w:rsidRDefault="00D51E46" w:rsidP="00D51E46">
      <w:pPr>
        <w:autoSpaceDE w:val="0"/>
        <w:autoSpaceDN w:val="0"/>
        <w:adjustRightInd w:val="0"/>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Variations to the above hours of work </w:t>
      </w:r>
      <w:r w:rsidR="00AC4EC0" w:rsidRPr="000A44EA">
        <w:rPr>
          <w:rFonts w:ascii="Skanska Sans Pro" w:hAnsi="Skanska Sans Pro" w:cs="Times New Roman"/>
          <w:b w:val="0"/>
          <w:color w:val="auto"/>
          <w:sz w:val="20"/>
          <w:szCs w:val="20"/>
        </w:rPr>
        <w:t xml:space="preserve">are subject to approval by </w:t>
      </w:r>
      <w:r w:rsidR="007936E7">
        <w:rPr>
          <w:rFonts w:ascii="Skanska Sans Pro" w:hAnsi="Skanska Sans Pro" w:cs="Times New Roman"/>
          <w:b w:val="0"/>
          <w:color w:val="auto"/>
          <w:sz w:val="20"/>
          <w:szCs w:val="20"/>
        </w:rPr>
        <w:t>LBC</w:t>
      </w:r>
      <w:r w:rsidRPr="000A44EA">
        <w:rPr>
          <w:rFonts w:ascii="Skanska Sans Pro" w:hAnsi="Skanska Sans Pro" w:cs="Times New Roman"/>
          <w:b w:val="0"/>
          <w:color w:val="auto"/>
          <w:sz w:val="20"/>
          <w:szCs w:val="20"/>
        </w:rPr>
        <w:t>. C</w:t>
      </w:r>
      <w:r w:rsidR="00AC4EC0" w:rsidRPr="000A44EA">
        <w:rPr>
          <w:rFonts w:ascii="Skanska Sans Pro" w:hAnsi="Skanska Sans Pro" w:cs="Times New Roman"/>
          <w:b w:val="0"/>
          <w:color w:val="auto"/>
          <w:sz w:val="20"/>
          <w:szCs w:val="20"/>
        </w:rPr>
        <w:t>oncerned stakeholders shall be informed of any periods of excessive or unusual noise outside operational hours.</w:t>
      </w:r>
    </w:p>
    <w:p w14:paraId="411F75DB" w14:textId="77777777" w:rsidR="000E155C" w:rsidRPr="000A44EA" w:rsidRDefault="000E155C" w:rsidP="00D51E46">
      <w:pPr>
        <w:spacing w:line="276" w:lineRule="auto"/>
        <w:rPr>
          <w:rFonts w:ascii="Skanska Sans Pro" w:hAnsi="Skanska Sans Pro" w:cs="Times New Roman"/>
          <w:b w:val="0"/>
          <w:color w:val="auto"/>
          <w:sz w:val="20"/>
          <w:szCs w:val="20"/>
        </w:rPr>
      </w:pPr>
    </w:p>
    <w:p w14:paraId="6EF92607" w14:textId="721C3C9A" w:rsidR="00D51E46" w:rsidRDefault="00D37A00" w:rsidP="00D51E46">
      <w:p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Environmental monitoring will be coordinated with the site-wide environmental monitoring plan. M</w:t>
      </w:r>
      <w:r w:rsidR="00D51E46" w:rsidRPr="000A44EA">
        <w:rPr>
          <w:rFonts w:ascii="Skanska Sans Pro" w:hAnsi="Skanska Sans Pro" w:cs="Times New Roman"/>
          <w:b w:val="0"/>
          <w:color w:val="auto"/>
          <w:sz w:val="20"/>
          <w:szCs w:val="20"/>
        </w:rPr>
        <w:t xml:space="preserve">onitoring equipment used during the construction phase will be calibrated according to </w:t>
      </w:r>
      <w:r w:rsidR="009E1D66" w:rsidRPr="000A44EA">
        <w:rPr>
          <w:rFonts w:ascii="Skanska Sans Pro" w:hAnsi="Skanska Sans Pro" w:cs="Times New Roman"/>
          <w:b w:val="0"/>
          <w:color w:val="auto"/>
          <w:sz w:val="20"/>
          <w:szCs w:val="20"/>
        </w:rPr>
        <w:t>manufacturers’</w:t>
      </w:r>
      <w:r w:rsidR="00D51E46" w:rsidRPr="000A44EA">
        <w:rPr>
          <w:rFonts w:ascii="Skanska Sans Pro" w:hAnsi="Skanska Sans Pro" w:cs="Times New Roman"/>
          <w:b w:val="0"/>
          <w:color w:val="auto"/>
          <w:sz w:val="20"/>
          <w:szCs w:val="20"/>
        </w:rPr>
        <w:t xml:space="preserve"> instructions and inspected each month. Monitoring locations, action levels and results from regular surveys will be kept in the project environmental monitoring files. If the first action value is breached, an environmental incident will be recorded and site activities and method statements will be reviewed to determine whether further mitigation is possible. If the second action level is breached, an environmental incident will be recorded and site activities will be suspended until the source has been mitigated and best practical means have been investigated. The outcome of the investigation will be recorded in the environmental incident report and passed to the Company Environmental Advisor for review. The </w:t>
      </w:r>
      <w:r w:rsidR="000A44EA">
        <w:rPr>
          <w:rFonts w:ascii="Skanska Sans Pro" w:hAnsi="Skanska Sans Pro" w:cs="Times New Roman"/>
          <w:b w:val="0"/>
          <w:color w:val="auto"/>
          <w:sz w:val="20"/>
          <w:szCs w:val="20"/>
        </w:rPr>
        <w:t xml:space="preserve">Project </w:t>
      </w:r>
      <w:r w:rsidR="00D51E46" w:rsidRPr="000A44EA">
        <w:rPr>
          <w:rFonts w:ascii="Skanska Sans Pro" w:hAnsi="Skanska Sans Pro" w:cs="Times New Roman"/>
          <w:b w:val="0"/>
          <w:color w:val="auto"/>
          <w:sz w:val="20"/>
          <w:szCs w:val="20"/>
        </w:rPr>
        <w:t xml:space="preserve">Environmental Coordinator will be informed if levels are higher </w:t>
      </w:r>
      <w:r w:rsidR="00D51E46" w:rsidRPr="00D53620">
        <w:rPr>
          <w:rFonts w:ascii="Skanska Sans Pro" w:hAnsi="Skanska Sans Pro" w:cs="Times New Roman"/>
          <w:b w:val="0"/>
          <w:color w:val="auto"/>
          <w:sz w:val="20"/>
          <w:szCs w:val="20"/>
        </w:rPr>
        <w:t>than expected for a significant period of time.</w:t>
      </w:r>
      <w:r w:rsidR="00556284" w:rsidRPr="00D53620">
        <w:rPr>
          <w:rFonts w:ascii="Skanska Sans Pro" w:hAnsi="Skanska Sans Pro" w:cs="Times New Roman"/>
          <w:b w:val="0"/>
          <w:color w:val="auto"/>
          <w:sz w:val="20"/>
          <w:szCs w:val="20"/>
        </w:rPr>
        <w:t xml:space="preserve"> Action levels will be determined based on the results of the 3D noise modelling and best practice guidance.</w:t>
      </w:r>
    </w:p>
    <w:p w14:paraId="2DE074CD" w14:textId="77777777" w:rsidR="000D2884" w:rsidRDefault="000D2884" w:rsidP="00D51E46">
      <w:pPr>
        <w:spacing w:line="276" w:lineRule="auto"/>
        <w:rPr>
          <w:rFonts w:ascii="Skanska Sans Pro" w:hAnsi="Skanska Sans Pro" w:cs="Times New Roman"/>
          <w:b w:val="0"/>
          <w:color w:val="auto"/>
          <w:sz w:val="20"/>
          <w:szCs w:val="20"/>
        </w:rPr>
      </w:pPr>
    </w:p>
    <w:p w14:paraId="2CC4C2C7" w14:textId="0255F096" w:rsidR="000D2884" w:rsidRPr="00D53620" w:rsidRDefault="000D2884" w:rsidP="000D2884">
      <w:pPr>
        <w:pStyle w:val="Heading2"/>
        <w:numPr>
          <w:ilvl w:val="1"/>
          <w:numId w:val="45"/>
        </w:numPr>
        <w:rPr>
          <w:rFonts w:ascii="Skanska Sans Bold" w:hAnsi="Skanska Sans Bold"/>
          <w:sz w:val="20"/>
          <w:szCs w:val="20"/>
        </w:rPr>
      </w:pPr>
      <w:bookmarkStart w:id="539" w:name="_Toc437953327"/>
      <w:r w:rsidRPr="00D53620">
        <w:rPr>
          <w:rFonts w:ascii="Skanska Sans Bold" w:hAnsi="Skanska Sans Bold"/>
          <w:sz w:val="20"/>
          <w:szCs w:val="20"/>
        </w:rPr>
        <w:t xml:space="preserve"> PRO-P07 Timber sourcing</w:t>
      </w:r>
      <w:bookmarkEnd w:id="539"/>
    </w:p>
    <w:p w14:paraId="1371265C" w14:textId="77777777" w:rsidR="000D2884" w:rsidRPr="00D53620" w:rsidRDefault="000D2884" w:rsidP="000D2884">
      <w:pPr>
        <w:spacing w:line="276" w:lineRule="auto"/>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 xml:space="preserve">Timber supplies for the design specification will be procured in accordance with the Skanska’s procurement policies. All timber products purchased for either temporary or permanent inclusion in the works shall be </w:t>
      </w:r>
      <w:r w:rsidRPr="00D53620">
        <w:rPr>
          <w:rFonts w:ascii="Skanska Sans Pro" w:hAnsi="Skanska Sans Pro" w:cs="Times New Roman"/>
          <w:b w:val="0"/>
          <w:color w:val="auto"/>
          <w:sz w:val="20"/>
          <w:szCs w:val="20"/>
        </w:rPr>
        <w:lastRenderedPageBreak/>
        <w:t xml:space="preserve">certified as legally and sustainably sourced, as defined by the UK Government Central Point of Expertise on Timber (CPET). </w:t>
      </w:r>
    </w:p>
    <w:p w14:paraId="76D957A2" w14:textId="77777777" w:rsidR="000D2884" w:rsidRPr="00D53620" w:rsidRDefault="000D2884" w:rsidP="000D2884">
      <w:pPr>
        <w:spacing w:line="276" w:lineRule="auto"/>
        <w:rPr>
          <w:rFonts w:ascii="Skanska Sans Pro" w:hAnsi="Skanska Sans Pro" w:cs="Times New Roman"/>
          <w:b w:val="0"/>
          <w:color w:val="auto"/>
          <w:sz w:val="20"/>
          <w:szCs w:val="20"/>
        </w:rPr>
      </w:pPr>
    </w:p>
    <w:p w14:paraId="16EDA2C2" w14:textId="35FB58CC" w:rsidR="000D2884" w:rsidRPr="000D2884" w:rsidRDefault="000D2884" w:rsidP="000D2884">
      <w:pPr>
        <w:spacing w:line="276" w:lineRule="auto"/>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Trade contractors will provide chain of custody certificates to Skanska before ordering any timber for the project. Skanska will maintain a Chain of Custody Register. Trade contractors will inspect timber consignments on delivery to ensure that the products received are certified and that the chain of custody has not been broken. Any non-compliant consignments must be quarantined on site and returned to the supplier by the trade contractor. All timber delivery notes must be checked to ensure that the correct descriptions, timber volumes and chain of custody claims have been documented. Exceptions may be made in the case of timber for temporary works to encourage timber reuse, provided that trade contractors can demonstrate controls at their premises. Skanska will keep all timber delivery notes for five years after the end of the project.</w:t>
      </w:r>
    </w:p>
    <w:p w14:paraId="6734C1B8" w14:textId="77777777" w:rsidR="00575FEB" w:rsidRPr="009B6698" w:rsidRDefault="0021625F" w:rsidP="007935B8">
      <w:pPr>
        <w:pStyle w:val="Heading2"/>
        <w:numPr>
          <w:ilvl w:val="1"/>
          <w:numId w:val="45"/>
        </w:numPr>
        <w:rPr>
          <w:rFonts w:ascii="Skanska Sans Bold" w:hAnsi="Skanska Sans Bold"/>
          <w:sz w:val="20"/>
          <w:szCs w:val="20"/>
        </w:rPr>
      </w:pPr>
      <w:r>
        <w:rPr>
          <w:rFonts w:ascii="Skanska Sans Bold" w:hAnsi="Skanska Sans Bold"/>
          <w:sz w:val="20"/>
          <w:szCs w:val="20"/>
        </w:rPr>
        <w:t xml:space="preserve"> </w:t>
      </w:r>
      <w:bookmarkStart w:id="540" w:name="_Toc414023279"/>
      <w:r w:rsidR="004134BC" w:rsidRPr="009B6698">
        <w:rPr>
          <w:rFonts w:ascii="Skanska Sans Bold" w:hAnsi="Skanska Sans Bold"/>
          <w:sz w:val="20"/>
          <w:szCs w:val="20"/>
        </w:rPr>
        <w:t xml:space="preserve">EHS 034: </w:t>
      </w:r>
      <w:r w:rsidR="00575FEB" w:rsidRPr="009B6698">
        <w:rPr>
          <w:rFonts w:ascii="Skanska Sans Bold" w:hAnsi="Skanska Sans Bold"/>
          <w:sz w:val="20"/>
          <w:szCs w:val="20"/>
        </w:rPr>
        <w:t>Traffic and community Issues</w:t>
      </w:r>
      <w:bookmarkEnd w:id="540"/>
    </w:p>
    <w:p w14:paraId="6DF88E53" w14:textId="3C904620" w:rsidR="003E3537" w:rsidRPr="000A44EA" w:rsidRDefault="00DE035F" w:rsidP="003E3537">
      <w:p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Sup</w:t>
      </w:r>
      <w:r w:rsidR="003E3537" w:rsidRPr="000A44EA">
        <w:rPr>
          <w:rFonts w:ascii="Skanska Sans Pro" w:hAnsi="Skanska Sans Pro" w:cs="Times New Roman"/>
          <w:b w:val="0"/>
          <w:color w:val="auto"/>
          <w:sz w:val="20"/>
          <w:szCs w:val="20"/>
        </w:rPr>
        <w:t xml:space="preserve">pliers and Skanska will ensure that site-related traffic and deliveries do not block local roads. Parking is strictly limited to designated parking areas. Disciplinary action will be taken against anyone found to be parking on local roads without prior authorisation. Public transport </w:t>
      </w:r>
      <w:r w:rsidR="00073E4B">
        <w:rPr>
          <w:rFonts w:ascii="Skanska Sans Pro" w:hAnsi="Skanska Sans Pro" w:cs="Times New Roman"/>
          <w:b w:val="0"/>
          <w:color w:val="auto"/>
          <w:sz w:val="20"/>
          <w:szCs w:val="20"/>
        </w:rPr>
        <w:t>should be used to access the site</w:t>
      </w:r>
      <w:r w:rsidR="003E3537" w:rsidRPr="000A44EA">
        <w:rPr>
          <w:rFonts w:ascii="Skanska Sans Pro" w:hAnsi="Skanska Sans Pro" w:cs="Times New Roman"/>
          <w:b w:val="0"/>
          <w:color w:val="auto"/>
          <w:sz w:val="20"/>
          <w:szCs w:val="20"/>
        </w:rPr>
        <w:t xml:space="preserve">. A Logistics and Traffic Management Plan describes how the movement of vehicles, segregation of pedestrians, loading and unloading of materials, distribution of materials around site and access to and from the site will be managed.  The plan complies with </w:t>
      </w:r>
      <w:r w:rsidR="009E1D66" w:rsidRPr="000A44EA">
        <w:rPr>
          <w:rFonts w:ascii="Skanska Sans Pro" w:hAnsi="Skanska Sans Pro" w:cs="Times New Roman"/>
          <w:b w:val="0"/>
          <w:color w:val="auto"/>
          <w:sz w:val="20"/>
          <w:szCs w:val="20"/>
        </w:rPr>
        <w:t>the Health</w:t>
      </w:r>
      <w:r w:rsidR="003E3537" w:rsidRPr="000A44EA">
        <w:rPr>
          <w:rFonts w:ascii="Skanska Sans Pro" w:hAnsi="Skanska Sans Pro" w:cs="Times New Roman"/>
          <w:b w:val="0"/>
          <w:color w:val="auto"/>
          <w:sz w:val="20"/>
          <w:szCs w:val="20"/>
        </w:rPr>
        <w:t xml:space="preserve"> &amp; Safety Executive publication: HSG 144 Safe Use of Vehicles on Construction Sites.</w:t>
      </w:r>
    </w:p>
    <w:p w14:paraId="7379083A" w14:textId="77777777" w:rsidR="003E3537" w:rsidRPr="000A44EA" w:rsidRDefault="003E3537" w:rsidP="003E3537">
      <w:pPr>
        <w:spacing w:line="276" w:lineRule="auto"/>
        <w:rPr>
          <w:rFonts w:ascii="Skanska Sans Pro" w:hAnsi="Skanska Sans Pro" w:cs="Times New Roman"/>
          <w:b w:val="0"/>
          <w:color w:val="auto"/>
          <w:sz w:val="20"/>
          <w:szCs w:val="20"/>
        </w:rPr>
      </w:pPr>
    </w:p>
    <w:p w14:paraId="053D7F80" w14:textId="77777777" w:rsidR="00575FEB" w:rsidRPr="000A44EA" w:rsidRDefault="003E3537" w:rsidP="00575FEB">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The project will be</w:t>
      </w:r>
      <w:r w:rsidR="00575FEB" w:rsidRPr="000A44EA">
        <w:rPr>
          <w:rFonts w:ascii="Skanska Sans Pro" w:hAnsi="Skanska Sans Pro" w:cs="Times New Roman"/>
          <w:b w:val="0"/>
          <w:color w:val="auto"/>
          <w:sz w:val="20"/>
          <w:szCs w:val="20"/>
        </w:rPr>
        <w:t xml:space="preserve"> registered with the Considerate Constructors Scheme (CCS) and will be monitored against a Code of Considerate Practice. The Code is designed to encourage best practice beyond statutory requirements and is concerned with impacts on the general public, the workforce and the environment.</w:t>
      </w:r>
    </w:p>
    <w:p w14:paraId="235110AB" w14:textId="77777777" w:rsidR="00910CB6" w:rsidRPr="000A44EA" w:rsidRDefault="00910CB6" w:rsidP="00575FEB">
      <w:pPr>
        <w:spacing w:line="276" w:lineRule="auto"/>
        <w:rPr>
          <w:rFonts w:ascii="Skanska Sans Pro" w:hAnsi="Skanska Sans Pro" w:cs="Times New Roman"/>
          <w:b w:val="0"/>
          <w:color w:val="auto"/>
          <w:sz w:val="20"/>
          <w:szCs w:val="20"/>
        </w:rPr>
      </w:pPr>
    </w:p>
    <w:p w14:paraId="77F92850" w14:textId="77777777" w:rsidR="00910CB6" w:rsidRPr="000A44EA" w:rsidRDefault="00910CB6" w:rsidP="00910CB6">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Prior to any works starting, we will inform occupiers of all properties which may be affected by noise, dust or vibration arising from construction works of the nature of the works, proposed hours of work and their expected duration. Regular community newsletters will be issued and meetings will be held with any concerned stakeholders as required.</w:t>
      </w:r>
    </w:p>
    <w:p w14:paraId="2C8C8E1C" w14:textId="77777777" w:rsidR="003E3537" w:rsidRPr="000A44EA" w:rsidRDefault="003E3537" w:rsidP="00575FEB">
      <w:pPr>
        <w:spacing w:line="276" w:lineRule="auto"/>
        <w:rPr>
          <w:rFonts w:ascii="Skanska Sans Pro" w:hAnsi="Skanska Sans Pro" w:cs="Times New Roman"/>
          <w:b w:val="0"/>
          <w:color w:val="auto"/>
          <w:sz w:val="20"/>
          <w:szCs w:val="20"/>
        </w:rPr>
      </w:pPr>
    </w:p>
    <w:p w14:paraId="27348431" w14:textId="77777777" w:rsidR="00575FEB" w:rsidRPr="000A44EA" w:rsidRDefault="00575FEB" w:rsidP="00575FEB">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The behaviour and language of all those on site shall reflect the sensitivity of the site and show consideration and respect for all our site neighbours.  Disciplinary action will be taken against anyone found to be behaving inappropriately.</w:t>
      </w:r>
    </w:p>
    <w:p w14:paraId="24C0123C" w14:textId="77777777" w:rsidR="003E3537" w:rsidRPr="000A44EA" w:rsidRDefault="003E3537" w:rsidP="003E3537">
      <w:pPr>
        <w:spacing w:line="276" w:lineRule="auto"/>
        <w:rPr>
          <w:rFonts w:ascii="Skanska Sans Pro" w:hAnsi="Skanska Sans Pro" w:cs="Times New Roman"/>
          <w:b w:val="0"/>
          <w:color w:val="auto"/>
          <w:sz w:val="20"/>
          <w:szCs w:val="20"/>
        </w:rPr>
      </w:pPr>
    </w:p>
    <w:p w14:paraId="778857BE" w14:textId="77777777" w:rsidR="00575FEB" w:rsidRPr="000A44EA" w:rsidRDefault="003E3537" w:rsidP="003E3537">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B</w:t>
      </w:r>
      <w:r w:rsidR="00575FEB" w:rsidRPr="000A44EA">
        <w:rPr>
          <w:rFonts w:ascii="Skanska Sans Pro" w:hAnsi="Skanska Sans Pro" w:cs="Times New Roman"/>
          <w:b w:val="0"/>
          <w:color w:val="auto"/>
          <w:sz w:val="20"/>
          <w:szCs w:val="20"/>
        </w:rPr>
        <w:t>arriers to reduce any negative visual impact of the site for the site neighbours will be suitably pl</w:t>
      </w:r>
      <w:r w:rsidRPr="000A44EA">
        <w:rPr>
          <w:rFonts w:ascii="Skanska Sans Pro" w:hAnsi="Skanska Sans Pro" w:cs="Times New Roman"/>
          <w:b w:val="0"/>
          <w:color w:val="auto"/>
          <w:sz w:val="20"/>
          <w:szCs w:val="20"/>
        </w:rPr>
        <w:t xml:space="preserve">aced along the site perimeter. </w:t>
      </w:r>
      <w:r w:rsidR="00575FEB" w:rsidRPr="000A44EA">
        <w:rPr>
          <w:rFonts w:ascii="Skanska Sans Pro" w:hAnsi="Skanska Sans Pro" w:cs="Times New Roman"/>
          <w:b w:val="0"/>
          <w:color w:val="auto"/>
          <w:sz w:val="20"/>
          <w:szCs w:val="20"/>
        </w:rPr>
        <w:t>Screening will be regularly inspected for damage and maintained in good order.</w:t>
      </w:r>
      <w:r w:rsidRPr="000A44EA">
        <w:rPr>
          <w:rFonts w:ascii="Skanska Sans Pro" w:hAnsi="Skanska Sans Pro" w:cs="Times New Roman"/>
          <w:b w:val="0"/>
          <w:color w:val="auto"/>
          <w:sz w:val="20"/>
          <w:szCs w:val="20"/>
        </w:rPr>
        <w:t xml:space="preserve"> </w:t>
      </w:r>
      <w:r w:rsidR="000B13CD">
        <w:rPr>
          <w:rFonts w:ascii="Skanska Sans Pro" w:hAnsi="Skanska Sans Pro" w:cs="Times New Roman"/>
          <w:b w:val="0"/>
          <w:color w:val="auto"/>
          <w:sz w:val="20"/>
          <w:szCs w:val="20"/>
        </w:rPr>
        <w:t>Lighting</w:t>
      </w:r>
      <w:r w:rsidR="00575FEB" w:rsidRPr="000A44EA">
        <w:rPr>
          <w:rFonts w:ascii="Skanska Sans Pro" w:hAnsi="Skanska Sans Pro" w:cs="Times New Roman"/>
          <w:b w:val="0"/>
          <w:color w:val="auto"/>
          <w:sz w:val="20"/>
          <w:szCs w:val="20"/>
        </w:rPr>
        <w:t xml:space="preserve"> will enable efficient and safe working conditions but also prevent/ minimise light spillage into neighbouring buildings.</w:t>
      </w:r>
    </w:p>
    <w:p w14:paraId="449B0CF5" w14:textId="77777777" w:rsidR="00575FEB" w:rsidRPr="000A44EA" w:rsidRDefault="00575FEB" w:rsidP="00575FEB">
      <w:pPr>
        <w:spacing w:line="276" w:lineRule="auto"/>
        <w:rPr>
          <w:rFonts w:ascii="Skanska Sans Pro" w:hAnsi="Skanska Sans Pro" w:cs="Times New Roman"/>
          <w:b w:val="0"/>
          <w:color w:val="auto"/>
          <w:sz w:val="20"/>
          <w:szCs w:val="20"/>
        </w:rPr>
      </w:pPr>
    </w:p>
    <w:p w14:paraId="079EF925" w14:textId="77777777" w:rsidR="000D2884" w:rsidRPr="000D2884" w:rsidRDefault="000D2884" w:rsidP="000D2884">
      <w:pPr>
        <w:spacing w:line="276" w:lineRule="auto"/>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The Project Manager will establish and coordinate commendations &amp; complaints procedures with the client and associated development phases. Skanska will contribute to community consultations and forums as required by the client. Any environmental complaints forwarded to the project Environmental Coordinator will be investigated and resolved as soon as possible. Any lessons learnt will be shared with the project team to prevent the same problem happening in future.</w:t>
      </w:r>
    </w:p>
    <w:p w14:paraId="2223E0C3" w14:textId="77777777" w:rsidR="00A13DC6" w:rsidRPr="009B6698" w:rsidRDefault="000B13CD" w:rsidP="007935B8">
      <w:pPr>
        <w:pStyle w:val="Heading2"/>
        <w:numPr>
          <w:ilvl w:val="1"/>
          <w:numId w:val="45"/>
        </w:numPr>
        <w:rPr>
          <w:rFonts w:ascii="Skanska Sans Bold" w:hAnsi="Skanska Sans Bold"/>
          <w:sz w:val="20"/>
          <w:szCs w:val="20"/>
        </w:rPr>
      </w:pPr>
      <w:r>
        <w:rPr>
          <w:rFonts w:ascii="Skanska Sans Bold" w:hAnsi="Skanska Sans Bold"/>
          <w:sz w:val="20"/>
          <w:szCs w:val="20"/>
        </w:rPr>
        <w:t xml:space="preserve"> </w:t>
      </w:r>
      <w:bookmarkStart w:id="541" w:name="_Toc414023280"/>
      <w:r w:rsidR="004134BC" w:rsidRPr="009B6698">
        <w:rPr>
          <w:rFonts w:ascii="Skanska Sans Bold" w:hAnsi="Skanska Sans Bold"/>
          <w:sz w:val="20"/>
          <w:szCs w:val="20"/>
        </w:rPr>
        <w:t xml:space="preserve">EHS 034: </w:t>
      </w:r>
      <w:r w:rsidR="00A13DC6" w:rsidRPr="009B6698">
        <w:rPr>
          <w:rFonts w:ascii="Skanska Sans Bold" w:hAnsi="Skanska Sans Bold"/>
          <w:sz w:val="20"/>
          <w:szCs w:val="20"/>
        </w:rPr>
        <w:t>Trees</w:t>
      </w:r>
      <w:bookmarkEnd w:id="541"/>
    </w:p>
    <w:p w14:paraId="557260D8" w14:textId="3FD0DCF6" w:rsidR="00624CE9" w:rsidRPr="00BB0D3F" w:rsidRDefault="00BB0D3F" w:rsidP="00BB0D3F">
      <w:pPr>
        <w:autoSpaceDE w:val="0"/>
        <w:autoSpaceDN w:val="0"/>
        <w:adjustRightInd w:val="0"/>
        <w:rPr>
          <w:rFonts w:ascii="Skanska Sans Pro" w:hAnsi="Skanska Sans Pro" w:cs="Times-Roman"/>
          <w:b w:val="0"/>
          <w:color w:val="auto"/>
          <w:sz w:val="20"/>
          <w:szCs w:val="20"/>
        </w:rPr>
      </w:pPr>
      <w:r w:rsidRPr="00D53620">
        <w:rPr>
          <w:rFonts w:ascii="Skanska Sans Pro" w:hAnsi="Skanska Sans Pro" w:cs="Times-Roman"/>
          <w:b w:val="0"/>
          <w:color w:val="auto"/>
          <w:sz w:val="20"/>
          <w:szCs w:val="20"/>
        </w:rPr>
        <w:t>On the corner of Charing Cross Road and Denm</w:t>
      </w:r>
      <w:r w:rsidR="00556284" w:rsidRPr="00D53620">
        <w:rPr>
          <w:rFonts w:ascii="Skanska Sans Pro" w:hAnsi="Skanska Sans Pro" w:cs="Times-Roman"/>
          <w:b w:val="0"/>
          <w:color w:val="auto"/>
          <w:sz w:val="20"/>
          <w:szCs w:val="20"/>
        </w:rPr>
        <w:t>ark Street there are several London Plane trees</w:t>
      </w:r>
      <w:r w:rsidRPr="00D53620">
        <w:rPr>
          <w:rFonts w:ascii="Skanska Sans Pro" w:hAnsi="Skanska Sans Pro" w:cs="Times-Roman"/>
          <w:b w:val="0"/>
          <w:color w:val="auto"/>
          <w:sz w:val="20"/>
          <w:szCs w:val="20"/>
        </w:rPr>
        <w:t xml:space="preserve">. These trees, which form an avenue along the Charing Cross Road, are significant in terms of local landscape and visual impact. </w:t>
      </w:r>
      <w:r w:rsidR="00556284" w:rsidRPr="00D53620">
        <w:rPr>
          <w:rFonts w:ascii="Skanska Sans Pro" w:hAnsi="Skanska Sans Pro" w:cs="Times-Roman"/>
          <w:b w:val="0"/>
          <w:color w:val="auto"/>
          <w:sz w:val="20"/>
          <w:szCs w:val="20"/>
        </w:rPr>
        <w:t>These are outside the scope of the current works, however if required, t</w:t>
      </w:r>
      <w:r w:rsidRPr="00D53620">
        <w:rPr>
          <w:rFonts w:ascii="Skanska Sans Pro" w:hAnsi="Skanska Sans Pro" w:cs="Times-Roman"/>
          <w:b w:val="0"/>
          <w:color w:val="auto"/>
          <w:sz w:val="20"/>
          <w:szCs w:val="20"/>
        </w:rPr>
        <w:t>hese should be protected using tree protection measures following BS 5837.</w:t>
      </w:r>
      <w:r w:rsidR="00DE035F">
        <w:rPr>
          <w:rFonts w:ascii="Skanska Sans Pro" w:hAnsi="Skanska Sans Pro" w:cs="Times-Roman"/>
          <w:b w:val="0"/>
          <w:color w:val="auto"/>
          <w:sz w:val="20"/>
          <w:szCs w:val="20"/>
        </w:rPr>
        <w:t xml:space="preserve"> </w:t>
      </w:r>
    </w:p>
    <w:p w14:paraId="1FFA2DAA" w14:textId="77777777" w:rsidR="005D3192" w:rsidRPr="009B6698" w:rsidRDefault="000B13CD" w:rsidP="007935B8">
      <w:pPr>
        <w:pStyle w:val="Heading2"/>
        <w:numPr>
          <w:ilvl w:val="1"/>
          <w:numId w:val="45"/>
        </w:numPr>
        <w:rPr>
          <w:rFonts w:ascii="Skanska Sans Bold" w:hAnsi="Skanska Sans Bold"/>
          <w:sz w:val="20"/>
          <w:szCs w:val="20"/>
        </w:rPr>
      </w:pPr>
      <w:r>
        <w:rPr>
          <w:rFonts w:ascii="Skanska Sans Bold" w:hAnsi="Skanska Sans Bold"/>
          <w:sz w:val="20"/>
          <w:szCs w:val="20"/>
        </w:rPr>
        <w:lastRenderedPageBreak/>
        <w:t xml:space="preserve"> </w:t>
      </w:r>
      <w:bookmarkStart w:id="542" w:name="_Toc414023281"/>
      <w:r w:rsidR="004134BC" w:rsidRPr="009B6698">
        <w:rPr>
          <w:rFonts w:ascii="Skanska Sans Bold" w:hAnsi="Skanska Sans Bold"/>
          <w:sz w:val="20"/>
          <w:szCs w:val="20"/>
        </w:rPr>
        <w:t xml:space="preserve">EHS 039: </w:t>
      </w:r>
      <w:r w:rsidR="005D3192" w:rsidRPr="009B6698">
        <w:rPr>
          <w:rFonts w:ascii="Skanska Sans Bold" w:hAnsi="Skanska Sans Bold"/>
          <w:sz w:val="20"/>
          <w:szCs w:val="20"/>
        </w:rPr>
        <w:t>Vibration</w:t>
      </w:r>
      <w:bookmarkEnd w:id="542"/>
    </w:p>
    <w:p w14:paraId="5BB69B83" w14:textId="77777777" w:rsidR="005D3192" w:rsidRPr="000A44EA" w:rsidRDefault="005D3192" w:rsidP="005D3192">
      <w:p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Vibration will be minimised as far as practicable through the selection of plant, equipment and methodology. Vibration control measures may include:</w:t>
      </w:r>
    </w:p>
    <w:p w14:paraId="0778D8BE" w14:textId="77777777" w:rsidR="005D3192" w:rsidRPr="000A44EA" w:rsidRDefault="005D3192" w:rsidP="00B23594">
      <w:pPr>
        <w:pStyle w:val="ListParagraph"/>
        <w:numPr>
          <w:ilvl w:val="0"/>
          <w:numId w:val="22"/>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Evaluate the potential for vibration and thereby damage;</w:t>
      </w:r>
    </w:p>
    <w:p w14:paraId="421FB6EF" w14:textId="77777777" w:rsidR="005D3192" w:rsidRPr="000A44EA" w:rsidRDefault="005D3192" w:rsidP="00B23594">
      <w:pPr>
        <w:pStyle w:val="ListParagraph"/>
        <w:numPr>
          <w:ilvl w:val="0"/>
          <w:numId w:val="22"/>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Monitor conditions before works start;</w:t>
      </w:r>
    </w:p>
    <w:p w14:paraId="55B9B45B" w14:textId="77777777" w:rsidR="005D3192" w:rsidRPr="000A44EA" w:rsidRDefault="005D3192" w:rsidP="00B23594">
      <w:pPr>
        <w:pStyle w:val="ListParagraph"/>
        <w:numPr>
          <w:ilvl w:val="0"/>
          <w:numId w:val="22"/>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 xml:space="preserve">Inform neighbours; </w:t>
      </w:r>
    </w:p>
    <w:p w14:paraId="5048F67A" w14:textId="77777777" w:rsidR="005D3192" w:rsidRPr="000A44EA" w:rsidRDefault="005D3192" w:rsidP="00B23594">
      <w:pPr>
        <w:pStyle w:val="ListParagraph"/>
        <w:numPr>
          <w:ilvl w:val="0"/>
          <w:numId w:val="22"/>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Minimise effects during works</w:t>
      </w:r>
    </w:p>
    <w:p w14:paraId="1A2483FC" w14:textId="77777777" w:rsidR="005D3192" w:rsidRPr="000A44EA" w:rsidRDefault="005D3192" w:rsidP="00B23594">
      <w:pPr>
        <w:pStyle w:val="ListParagraph"/>
        <w:numPr>
          <w:ilvl w:val="0"/>
          <w:numId w:val="22"/>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Monitor vibration levels during the works;</w:t>
      </w:r>
    </w:p>
    <w:p w14:paraId="05E80FFA" w14:textId="77777777" w:rsidR="005D3192" w:rsidRPr="000A44EA" w:rsidRDefault="005D3192" w:rsidP="00B23594">
      <w:pPr>
        <w:pStyle w:val="ListParagraph"/>
        <w:numPr>
          <w:ilvl w:val="0"/>
          <w:numId w:val="22"/>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Monitor conditions after works are completed</w:t>
      </w:r>
    </w:p>
    <w:p w14:paraId="32B98A7D" w14:textId="77777777" w:rsidR="005D3192" w:rsidRPr="000A44EA" w:rsidRDefault="005D3192" w:rsidP="00B23594">
      <w:pPr>
        <w:pStyle w:val="ListParagraph"/>
        <w:numPr>
          <w:ilvl w:val="0"/>
          <w:numId w:val="22"/>
        </w:numPr>
        <w:spacing w:line="276" w:lineRule="auto"/>
        <w:rPr>
          <w:rFonts w:ascii="Skanska Sans Pro" w:hAnsi="Skanska Sans Pro" w:cs="Times New Roman"/>
          <w:b w:val="0"/>
          <w:color w:val="auto"/>
          <w:sz w:val="20"/>
          <w:szCs w:val="20"/>
        </w:rPr>
      </w:pPr>
      <w:r w:rsidRPr="000A44EA">
        <w:rPr>
          <w:rFonts w:ascii="Skanska Sans Pro" w:hAnsi="Skanska Sans Pro" w:cs="Times New Roman"/>
          <w:b w:val="0"/>
          <w:color w:val="auto"/>
          <w:sz w:val="20"/>
          <w:szCs w:val="20"/>
        </w:rPr>
        <w:t>Adequate maintenance of plant and equipment</w:t>
      </w:r>
    </w:p>
    <w:p w14:paraId="1302BEBF" w14:textId="77777777" w:rsidR="00D51E46" w:rsidRPr="000A44EA" w:rsidRDefault="00D51E46" w:rsidP="00D51E46">
      <w:pPr>
        <w:spacing w:line="276" w:lineRule="auto"/>
        <w:rPr>
          <w:rFonts w:ascii="Skanska Sans Pro" w:hAnsi="Skanska Sans Pro" w:cs="Times New Roman"/>
          <w:b w:val="0"/>
          <w:color w:val="auto"/>
          <w:sz w:val="20"/>
          <w:szCs w:val="20"/>
        </w:rPr>
      </w:pPr>
    </w:p>
    <w:p w14:paraId="6B5C56FD" w14:textId="5690B537" w:rsidR="00D51E46" w:rsidRPr="000A44EA" w:rsidRDefault="007936E7" w:rsidP="00D51E46">
      <w:pPr>
        <w:spacing w:line="276" w:lineRule="auto"/>
        <w:rPr>
          <w:rFonts w:ascii="Skanska Sans Pro" w:hAnsi="Skanska Sans Pro" w:cs="Times New Roman"/>
          <w:b w:val="0"/>
          <w:color w:val="auto"/>
          <w:sz w:val="20"/>
          <w:szCs w:val="20"/>
        </w:rPr>
      </w:pPr>
      <w:r>
        <w:rPr>
          <w:rFonts w:ascii="Skanska Sans Pro" w:hAnsi="Skanska Sans Pro" w:cs="Times New Roman"/>
          <w:b w:val="0"/>
          <w:color w:val="auto"/>
          <w:sz w:val="20"/>
          <w:szCs w:val="20"/>
        </w:rPr>
        <w:t xml:space="preserve">Vibration </w:t>
      </w:r>
      <w:r w:rsidR="00D37A00">
        <w:rPr>
          <w:rFonts w:ascii="Skanska Sans Pro" w:hAnsi="Skanska Sans Pro" w:cs="Times New Roman"/>
          <w:b w:val="0"/>
          <w:color w:val="auto"/>
          <w:sz w:val="20"/>
          <w:szCs w:val="20"/>
        </w:rPr>
        <w:t>monitoring</w:t>
      </w:r>
      <w:r>
        <w:rPr>
          <w:rFonts w:ascii="Skanska Sans Pro" w:hAnsi="Skanska Sans Pro" w:cs="Times New Roman"/>
          <w:b w:val="0"/>
          <w:color w:val="auto"/>
          <w:sz w:val="20"/>
          <w:szCs w:val="20"/>
        </w:rPr>
        <w:t xml:space="preserve"> (if required)</w:t>
      </w:r>
      <w:r w:rsidR="00D37A00">
        <w:rPr>
          <w:rFonts w:ascii="Skanska Sans Pro" w:hAnsi="Skanska Sans Pro" w:cs="Times New Roman"/>
          <w:b w:val="0"/>
          <w:color w:val="auto"/>
          <w:sz w:val="20"/>
          <w:szCs w:val="20"/>
        </w:rPr>
        <w:t xml:space="preserve"> will be coordinated with the site-wide environmental monitoring plan. M</w:t>
      </w:r>
      <w:r w:rsidR="00D51E46" w:rsidRPr="000A44EA">
        <w:rPr>
          <w:rFonts w:ascii="Skanska Sans Pro" w:hAnsi="Skanska Sans Pro" w:cs="Times New Roman"/>
          <w:b w:val="0"/>
          <w:color w:val="auto"/>
          <w:sz w:val="20"/>
          <w:szCs w:val="20"/>
        </w:rPr>
        <w:t xml:space="preserve">onitoring equipment used during the construction phase will be calibrated according to </w:t>
      </w:r>
      <w:r w:rsidR="009E1D66" w:rsidRPr="000A44EA">
        <w:rPr>
          <w:rFonts w:ascii="Skanska Sans Pro" w:hAnsi="Skanska Sans Pro" w:cs="Times New Roman"/>
          <w:b w:val="0"/>
          <w:color w:val="auto"/>
          <w:sz w:val="20"/>
          <w:szCs w:val="20"/>
        </w:rPr>
        <w:t>manufacturers’</w:t>
      </w:r>
      <w:r w:rsidR="00D51E46" w:rsidRPr="000A44EA">
        <w:rPr>
          <w:rFonts w:ascii="Skanska Sans Pro" w:hAnsi="Skanska Sans Pro" w:cs="Times New Roman"/>
          <w:b w:val="0"/>
          <w:color w:val="auto"/>
          <w:sz w:val="20"/>
          <w:szCs w:val="20"/>
        </w:rPr>
        <w:t xml:space="preserve"> instructions and inspected each month. Monitoring locations, action levels and results from regular surveys will be kept in the project environmental monitoring files. If the first action value is breached, an environmental incident will be recorded and site activities and method statements will be reviewed to determine whether further mitigation is possible. If the second action level is breached, an environmental incident will be recorded and site activities will be suspended until the source has been mitigated and best practical means have been investigated. The outcome of the investigation will be recorded in the environmental incident report and passed to the Company Environmental Advisor for review. The </w:t>
      </w:r>
      <w:r w:rsidR="000A44EA">
        <w:rPr>
          <w:rFonts w:ascii="Skanska Sans Pro" w:hAnsi="Skanska Sans Pro" w:cs="Times New Roman"/>
          <w:b w:val="0"/>
          <w:color w:val="auto"/>
          <w:sz w:val="20"/>
          <w:szCs w:val="20"/>
        </w:rPr>
        <w:t xml:space="preserve">Project </w:t>
      </w:r>
      <w:r w:rsidR="00D51E46" w:rsidRPr="000A44EA">
        <w:rPr>
          <w:rFonts w:ascii="Skanska Sans Pro" w:hAnsi="Skanska Sans Pro" w:cs="Times New Roman"/>
          <w:b w:val="0"/>
          <w:color w:val="auto"/>
          <w:sz w:val="20"/>
          <w:szCs w:val="20"/>
        </w:rPr>
        <w:t>Environmental Coordinator will be informed if levels are higher than expected for a significant period of time.</w:t>
      </w:r>
    </w:p>
    <w:p w14:paraId="50820B31" w14:textId="77777777" w:rsidR="005D3192" w:rsidRPr="009B6698" w:rsidRDefault="000B13CD" w:rsidP="007935B8">
      <w:pPr>
        <w:pStyle w:val="Heading2"/>
        <w:numPr>
          <w:ilvl w:val="1"/>
          <w:numId w:val="45"/>
        </w:numPr>
        <w:rPr>
          <w:rFonts w:ascii="Skanska Sans Bold" w:hAnsi="Skanska Sans Bold"/>
          <w:sz w:val="20"/>
          <w:szCs w:val="20"/>
        </w:rPr>
      </w:pPr>
      <w:r>
        <w:rPr>
          <w:rFonts w:ascii="Skanska Sans Bold" w:hAnsi="Skanska Sans Bold"/>
          <w:sz w:val="20"/>
          <w:szCs w:val="20"/>
        </w:rPr>
        <w:t xml:space="preserve"> </w:t>
      </w:r>
      <w:bookmarkStart w:id="543" w:name="_Toc414023282"/>
      <w:r w:rsidR="004134BC" w:rsidRPr="009B6698">
        <w:rPr>
          <w:rFonts w:ascii="Skanska Sans Bold" w:hAnsi="Skanska Sans Bold"/>
          <w:sz w:val="20"/>
          <w:szCs w:val="20"/>
        </w:rPr>
        <w:t xml:space="preserve">EHS 040: </w:t>
      </w:r>
      <w:r w:rsidR="005D3192" w:rsidRPr="009B6698">
        <w:rPr>
          <w:rFonts w:ascii="Skanska Sans Bold" w:hAnsi="Skanska Sans Bold"/>
          <w:sz w:val="20"/>
          <w:szCs w:val="20"/>
        </w:rPr>
        <w:t>Waste</w:t>
      </w:r>
      <w:bookmarkEnd w:id="543"/>
    </w:p>
    <w:p w14:paraId="27F42434" w14:textId="77777777" w:rsidR="005D3192" w:rsidRPr="000A44EA" w:rsidRDefault="005D3192" w:rsidP="005D3192">
      <w:pPr>
        <w:rPr>
          <w:rFonts w:ascii="Skanska Sans Pro" w:hAnsi="Skanska Sans Pro"/>
          <w:b w:val="0"/>
          <w:color w:val="auto"/>
          <w:sz w:val="20"/>
          <w:szCs w:val="20"/>
        </w:rPr>
      </w:pPr>
      <w:r w:rsidRPr="000A44EA">
        <w:rPr>
          <w:rFonts w:ascii="Skanska Sans Pro" w:hAnsi="Skanska Sans Pro" w:cs="Times New Roman"/>
          <w:b w:val="0"/>
          <w:color w:val="auto"/>
          <w:sz w:val="20"/>
          <w:szCs w:val="20"/>
        </w:rPr>
        <w:t xml:space="preserve">The Project Site Waste Management Plan </w:t>
      </w:r>
      <w:r w:rsidRPr="000A44EA">
        <w:rPr>
          <w:rFonts w:ascii="Skanska Sans Pro" w:hAnsi="Skanska Sans Pro"/>
          <w:b w:val="0"/>
          <w:color w:val="auto"/>
          <w:sz w:val="20"/>
          <w:szCs w:val="20"/>
        </w:rPr>
        <w:t>aims to minimise waste being generated and disposed of by:</w:t>
      </w:r>
    </w:p>
    <w:p w14:paraId="5C1DAAB7" w14:textId="77777777" w:rsidR="005D3192" w:rsidRPr="000A44EA" w:rsidRDefault="005D3192" w:rsidP="00B23594">
      <w:pPr>
        <w:pStyle w:val="BodyText"/>
        <w:numPr>
          <w:ilvl w:val="0"/>
          <w:numId w:val="24"/>
        </w:numPr>
        <w:spacing w:before="120"/>
        <w:jc w:val="left"/>
        <w:rPr>
          <w:rFonts w:ascii="Skanska Sans Pro" w:hAnsi="Skanska Sans Pro"/>
        </w:rPr>
      </w:pPr>
      <w:r w:rsidRPr="000A44EA">
        <w:rPr>
          <w:rFonts w:ascii="Skanska Sans Pro" w:hAnsi="Skanska Sans Pro"/>
        </w:rPr>
        <w:t>Considering the Waste Hierarchy;</w:t>
      </w:r>
    </w:p>
    <w:p w14:paraId="792B27C9" w14:textId="77777777" w:rsidR="005D3192" w:rsidRPr="000A44EA" w:rsidRDefault="005D3192" w:rsidP="00B23594">
      <w:pPr>
        <w:pStyle w:val="BodyText"/>
        <w:numPr>
          <w:ilvl w:val="0"/>
          <w:numId w:val="24"/>
        </w:numPr>
        <w:spacing w:before="120"/>
        <w:jc w:val="left"/>
        <w:rPr>
          <w:rFonts w:ascii="Skanska Sans Pro" w:hAnsi="Skanska Sans Pro"/>
        </w:rPr>
      </w:pPr>
      <w:r w:rsidRPr="000A44EA">
        <w:rPr>
          <w:rFonts w:ascii="Skanska Sans Pro" w:hAnsi="Skanska Sans Pro"/>
        </w:rPr>
        <w:t>Using re-usable packaging;</w:t>
      </w:r>
    </w:p>
    <w:p w14:paraId="07A24D26" w14:textId="77777777" w:rsidR="005D3192" w:rsidRPr="000A44EA" w:rsidRDefault="005D3192" w:rsidP="00B23594">
      <w:pPr>
        <w:pStyle w:val="BodyText"/>
        <w:numPr>
          <w:ilvl w:val="0"/>
          <w:numId w:val="24"/>
        </w:numPr>
        <w:spacing w:before="120"/>
        <w:jc w:val="left"/>
        <w:rPr>
          <w:rFonts w:ascii="Skanska Sans Pro" w:hAnsi="Skanska Sans Pro"/>
        </w:rPr>
      </w:pPr>
      <w:r w:rsidRPr="000A44EA">
        <w:rPr>
          <w:rFonts w:ascii="Skanska Sans Pro" w:hAnsi="Skanska Sans Pro"/>
        </w:rPr>
        <w:t>Ensuring suitable storage of materials;</w:t>
      </w:r>
    </w:p>
    <w:p w14:paraId="7876597B" w14:textId="77777777" w:rsidR="005D3192" w:rsidRPr="003F0120" w:rsidRDefault="005D3192" w:rsidP="00B23594">
      <w:pPr>
        <w:pStyle w:val="BodyText"/>
        <w:numPr>
          <w:ilvl w:val="0"/>
          <w:numId w:val="24"/>
        </w:numPr>
        <w:spacing w:before="120"/>
        <w:jc w:val="left"/>
        <w:rPr>
          <w:rFonts w:ascii="Skanska Sans Pro" w:hAnsi="Skanska Sans Pro"/>
        </w:rPr>
      </w:pPr>
      <w:r w:rsidRPr="000A44EA">
        <w:rPr>
          <w:rFonts w:ascii="Skanska Sans Pro" w:hAnsi="Skanska Sans Pro"/>
        </w:rPr>
        <w:t xml:space="preserve">Re-using materials both on and </w:t>
      </w:r>
      <w:r w:rsidRPr="003F0120">
        <w:rPr>
          <w:rFonts w:ascii="Skanska Sans Pro" w:hAnsi="Skanska Sans Pro"/>
        </w:rPr>
        <w:t>off site; and</w:t>
      </w:r>
    </w:p>
    <w:p w14:paraId="6F53CA1A" w14:textId="77777777" w:rsidR="005D3192" w:rsidRPr="003F0120" w:rsidRDefault="005D3192" w:rsidP="00B23594">
      <w:pPr>
        <w:pStyle w:val="BodyText"/>
        <w:numPr>
          <w:ilvl w:val="0"/>
          <w:numId w:val="24"/>
        </w:numPr>
        <w:spacing w:before="120"/>
        <w:jc w:val="left"/>
        <w:rPr>
          <w:rFonts w:ascii="Skanska Sans Pro" w:hAnsi="Skanska Sans Pro"/>
          <w:i/>
        </w:rPr>
      </w:pPr>
      <w:r w:rsidRPr="003F0120">
        <w:rPr>
          <w:rFonts w:ascii="Skanska Sans Pro" w:hAnsi="Skanska Sans Pro"/>
        </w:rPr>
        <w:t>Segregating waste materials on site for recycling.</w:t>
      </w:r>
    </w:p>
    <w:p w14:paraId="31320F7E" w14:textId="77777777" w:rsidR="000D2884" w:rsidRPr="00D53620" w:rsidRDefault="000D2884" w:rsidP="000D2884">
      <w:pPr>
        <w:pStyle w:val="BodyText"/>
        <w:spacing w:before="180"/>
        <w:jc w:val="left"/>
        <w:rPr>
          <w:rFonts w:ascii="Skanska Sans Pro" w:hAnsi="Skanska Sans Pro"/>
        </w:rPr>
      </w:pPr>
      <w:bookmarkStart w:id="544" w:name="_Toc414023283"/>
      <w:r w:rsidRPr="00D53620">
        <w:rPr>
          <w:rFonts w:ascii="Skanska Sans Pro" w:hAnsi="Skanska Sans Pro"/>
        </w:rPr>
        <w:t>All waste shall be disposed of in accordance with the Duty of Care and all other relevant environmental legislation and technical guidance. Waste classifications will be completed as required to determine whether waste is hazardous or not (waste acceptance criteria (WAC) testing will NOT be used for this purpose). Once classified, any hazardous wastes will be segregated on site and disposed of accordingly. Skanska reserve the right to prevent wastes leaving site until all necessary documentation has been approved.</w:t>
      </w:r>
    </w:p>
    <w:p w14:paraId="30F1E27F" w14:textId="0E126B08" w:rsidR="000D2884" w:rsidRPr="00D53620" w:rsidRDefault="000D2884" w:rsidP="000D2884">
      <w:pPr>
        <w:pStyle w:val="BodyText"/>
        <w:spacing w:before="180"/>
        <w:jc w:val="left"/>
        <w:rPr>
          <w:rFonts w:ascii="Skanska Sans Pro" w:hAnsi="Skanska Sans Pro"/>
        </w:rPr>
      </w:pPr>
      <w:r w:rsidRPr="00D53620">
        <w:rPr>
          <w:rFonts w:ascii="Skanska Sans Pro" w:hAnsi="Skanska Sans Pro"/>
        </w:rPr>
        <w:t>A Waste Duty of Care Register will be maintained to demonstrate that all waste disposal routes are legitimate. The register may be kept by the project or as a central register for the company. Periodic audits will be undertaken to ensure compliance with Duty of Care</w:t>
      </w:r>
      <w:r w:rsidRPr="00D53620">
        <w:rPr>
          <w:rFonts w:ascii="Skanska Sans Pro" w:hAnsi="Skanska Sans Pro"/>
          <w:color w:val="000000"/>
        </w:rPr>
        <w:t>. Skanska will retain all waste transfer notes for two years after the end of the project, and all hazardous waste consignment notes for three years after the end of the project.</w:t>
      </w:r>
    </w:p>
    <w:p w14:paraId="437BB120" w14:textId="77777777" w:rsidR="000D2884" w:rsidRPr="00D53620" w:rsidRDefault="000D2884" w:rsidP="000D2884">
      <w:pPr>
        <w:spacing w:line="276" w:lineRule="auto"/>
        <w:rPr>
          <w:rFonts w:ascii="Skanska Sans Pro" w:hAnsi="Skanska Sans Pro" w:cs="Times New Roman"/>
          <w:b w:val="0"/>
          <w:color w:val="auto"/>
          <w:sz w:val="20"/>
          <w:szCs w:val="20"/>
        </w:rPr>
      </w:pPr>
    </w:p>
    <w:p w14:paraId="4A8AFC2A" w14:textId="77777777" w:rsidR="000D2884" w:rsidRPr="000D2884" w:rsidRDefault="000D2884" w:rsidP="000D2884">
      <w:pPr>
        <w:spacing w:line="276" w:lineRule="auto"/>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All Trade Contractors should implement waste minimisation measures, segregate wastes to maximise re-use and recycling opportunities, and manage their wastes in accordance with relevant legislation. Skanska prefers to only work with waste management contractors certified to PAS 402 for waste performance reporting, or those who are actively working to achieve this standard.</w:t>
      </w:r>
    </w:p>
    <w:p w14:paraId="40FC2642" w14:textId="3D1E859A" w:rsidR="00AC4EC0" w:rsidRPr="009B6698" w:rsidRDefault="0082040A" w:rsidP="007935B8">
      <w:pPr>
        <w:pStyle w:val="Heading2"/>
        <w:numPr>
          <w:ilvl w:val="1"/>
          <w:numId w:val="45"/>
        </w:numPr>
        <w:rPr>
          <w:rFonts w:ascii="Skanska Sans Bold" w:hAnsi="Skanska Sans Bold"/>
          <w:sz w:val="20"/>
          <w:szCs w:val="20"/>
        </w:rPr>
      </w:pPr>
      <w:r>
        <w:rPr>
          <w:rFonts w:ascii="Skanska Sans Bold" w:hAnsi="Skanska Sans Bold"/>
          <w:sz w:val="20"/>
          <w:szCs w:val="20"/>
        </w:rPr>
        <w:t xml:space="preserve"> </w:t>
      </w:r>
      <w:r w:rsidR="004134BC" w:rsidRPr="009B6698">
        <w:rPr>
          <w:rFonts w:ascii="Skanska Sans Bold" w:hAnsi="Skanska Sans Bold"/>
          <w:sz w:val="20"/>
          <w:szCs w:val="20"/>
        </w:rPr>
        <w:t xml:space="preserve">EHS 041: </w:t>
      </w:r>
      <w:r w:rsidR="00AC4EC0" w:rsidRPr="009B6698">
        <w:rPr>
          <w:rFonts w:ascii="Skanska Sans Bold" w:hAnsi="Skanska Sans Bold"/>
          <w:sz w:val="20"/>
          <w:szCs w:val="20"/>
        </w:rPr>
        <w:t xml:space="preserve">Water </w:t>
      </w:r>
      <w:r w:rsidR="00575FEB" w:rsidRPr="009B6698">
        <w:rPr>
          <w:rFonts w:ascii="Skanska Sans Bold" w:hAnsi="Skanska Sans Bold"/>
          <w:sz w:val="20"/>
          <w:szCs w:val="20"/>
        </w:rPr>
        <w:t>pollution/ discharges</w:t>
      </w:r>
      <w:bookmarkEnd w:id="544"/>
    </w:p>
    <w:p w14:paraId="24549ABA" w14:textId="77777777" w:rsidR="00AC4EC0" w:rsidRPr="00AB1D19" w:rsidRDefault="00AC4EC0" w:rsidP="00AC4EC0">
      <w:p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 xml:space="preserve">All site discharge(s) will be in accordance with </w:t>
      </w:r>
      <w:r w:rsidR="007F2229" w:rsidRPr="00AB1D19">
        <w:rPr>
          <w:rFonts w:ascii="Skanska Sans Pro" w:hAnsi="Skanska Sans Pro" w:cs="Times New Roman"/>
          <w:b w:val="0"/>
          <w:color w:val="auto"/>
          <w:sz w:val="20"/>
          <w:szCs w:val="20"/>
        </w:rPr>
        <w:t xml:space="preserve">the relevant </w:t>
      </w:r>
      <w:r w:rsidRPr="00AB1D19">
        <w:rPr>
          <w:rFonts w:ascii="Skanska Sans Pro" w:hAnsi="Skanska Sans Pro" w:cs="Times New Roman"/>
          <w:b w:val="0"/>
          <w:color w:val="auto"/>
          <w:sz w:val="20"/>
          <w:szCs w:val="20"/>
        </w:rPr>
        <w:t xml:space="preserve">consent. Regular testing of the discharge will be carried out in accordance with the consent conditions. Non-compliant discharges will be stopped immediately </w:t>
      </w:r>
      <w:r w:rsidRPr="00AB1D19">
        <w:rPr>
          <w:rFonts w:ascii="Skanska Sans Pro" w:hAnsi="Skanska Sans Pro" w:cs="Times New Roman"/>
          <w:b w:val="0"/>
          <w:color w:val="auto"/>
          <w:sz w:val="20"/>
          <w:szCs w:val="20"/>
        </w:rPr>
        <w:lastRenderedPageBreak/>
        <w:t>and mitigation techniques or alternative disposal methods will be deployed until the discharge becomes compliant again.</w:t>
      </w:r>
    </w:p>
    <w:p w14:paraId="5CC0A8DC" w14:textId="77777777" w:rsidR="00AC4EC0" w:rsidRPr="00AB1D19" w:rsidRDefault="00AC4EC0" w:rsidP="00AC4EC0">
      <w:pPr>
        <w:spacing w:line="276" w:lineRule="auto"/>
        <w:rPr>
          <w:rFonts w:ascii="Skanska Sans Pro" w:hAnsi="Skanska Sans Pro" w:cs="Times New Roman"/>
          <w:b w:val="0"/>
          <w:color w:val="auto"/>
          <w:sz w:val="20"/>
          <w:szCs w:val="20"/>
        </w:rPr>
      </w:pPr>
    </w:p>
    <w:p w14:paraId="661AF136" w14:textId="77777777" w:rsidR="00AC4EC0" w:rsidRDefault="00AC4EC0" w:rsidP="00AC4EC0">
      <w:p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 xml:space="preserve">All discharges of water to either foul or surface water drains require prior authorisation from the </w:t>
      </w:r>
      <w:r w:rsidR="00AB1D19">
        <w:rPr>
          <w:rFonts w:ascii="Skanska Sans Pro" w:hAnsi="Skanska Sans Pro" w:cs="Times New Roman"/>
          <w:b w:val="0"/>
          <w:color w:val="auto"/>
          <w:sz w:val="20"/>
          <w:szCs w:val="20"/>
        </w:rPr>
        <w:t xml:space="preserve">Project </w:t>
      </w:r>
      <w:r w:rsidRPr="00AB1D19">
        <w:rPr>
          <w:rFonts w:ascii="Skanska Sans Pro" w:hAnsi="Skanska Sans Pro" w:cs="Times New Roman"/>
          <w:b w:val="0"/>
          <w:color w:val="auto"/>
          <w:sz w:val="20"/>
          <w:szCs w:val="20"/>
        </w:rPr>
        <w:t>Environmental Coordinator</w:t>
      </w:r>
      <w:r w:rsidR="007936E7">
        <w:rPr>
          <w:rFonts w:ascii="Skanska Sans Pro" w:hAnsi="Skanska Sans Pro" w:cs="Times New Roman"/>
          <w:b w:val="0"/>
          <w:color w:val="auto"/>
          <w:sz w:val="20"/>
          <w:szCs w:val="20"/>
        </w:rPr>
        <w:t xml:space="preserve"> and must be covered by either a Thames Water Groundwater or Trade Effluent discharge consent</w:t>
      </w:r>
      <w:r w:rsidRPr="00AB1D19">
        <w:rPr>
          <w:rFonts w:ascii="Skanska Sans Pro" w:hAnsi="Skanska Sans Pro" w:cs="Times New Roman"/>
          <w:b w:val="0"/>
          <w:color w:val="auto"/>
          <w:sz w:val="20"/>
          <w:szCs w:val="20"/>
        </w:rPr>
        <w:t>. Discoloured or contaminated water will be prevented from entering surface water drains by taking all reasonable precautions. Contamination includes, but is not limited to:</w:t>
      </w:r>
    </w:p>
    <w:p w14:paraId="32A49709" w14:textId="77777777" w:rsidR="002703FF" w:rsidRPr="00AB1D19" w:rsidRDefault="002703FF" w:rsidP="00AC4EC0">
      <w:pPr>
        <w:spacing w:line="276" w:lineRule="auto"/>
        <w:rPr>
          <w:rFonts w:ascii="Skanska Sans Pro" w:hAnsi="Skanska Sans Pro" w:cs="Times New Roman"/>
          <w:b w:val="0"/>
          <w:color w:val="auto"/>
          <w:sz w:val="20"/>
          <w:szCs w:val="20"/>
        </w:rPr>
      </w:pPr>
    </w:p>
    <w:p w14:paraId="6F42F5C1" w14:textId="77777777" w:rsidR="00AC4EC0" w:rsidRPr="00AB1D19" w:rsidRDefault="00AC4EC0" w:rsidP="00B23594">
      <w:pPr>
        <w:pStyle w:val="ListParagraph"/>
        <w:numPr>
          <w:ilvl w:val="0"/>
          <w:numId w:val="26"/>
        </w:num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oily residues;</w:t>
      </w:r>
    </w:p>
    <w:p w14:paraId="76DAE3DF" w14:textId="77777777" w:rsidR="00AC4EC0" w:rsidRPr="00AB1D19" w:rsidRDefault="00AC4EC0" w:rsidP="00B23594">
      <w:pPr>
        <w:pStyle w:val="ListParagraph"/>
        <w:numPr>
          <w:ilvl w:val="0"/>
          <w:numId w:val="26"/>
        </w:num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chemicals and paints;</w:t>
      </w:r>
    </w:p>
    <w:p w14:paraId="4664DE78" w14:textId="77777777" w:rsidR="00AC4EC0" w:rsidRPr="00AB1D19" w:rsidRDefault="00AC4EC0" w:rsidP="00B23594">
      <w:pPr>
        <w:pStyle w:val="ListParagraph"/>
        <w:numPr>
          <w:ilvl w:val="0"/>
          <w:numId w:val="26"/>
        </w:num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concrete washout water;</w:t>
      </w:r>
    </w:p>
    <w:p w14:paraId="26B77032" w14:textId="77777777" w:rsidR="00AC4EC0" w:rsidRPr="00AB1D19" w:rsidRDefault="00AC4EC0" w:rsidP="00B23594">
      <w:pPr>
        <w:pStyle w:val="ListParagraph"/>
        <w:numPr>
          <w:ilvl w:val="0"/>
          <w:numId w:val="26"/>
        </w:num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muddy or silty water; and</w:t>
      </w:r>
    </w:p>
    <w:p w14:paraId="6657F665" w14:textId="77777777" w:rsidR="00AC4EC0" w:rsidRPr="00AB1D19" w:rsidRDefault="00AC4EC0" w:rsidP="00B23594">
      <w:pPr>
        <w:pStyle w:val="ListParagraph"/>
        <w:numPr>
          <w:ilvl w:val="0"/>
          <w:numId w:val="26"/>
        </w:num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 xml:space="preserve">flushing out pipe work during commissioning  </w:t>
      </w:r>
    </w:p>
    <w:p w14:paraId="57945E6D" w14:textId="77777777" w:rsidR="00AC4EC0" w:rsidRPr="00AB1D19" w:rsidRDefault="00AC4EC0" w:rsidP="00AC4EC0">
      <w:pPr>
        <w:spacing w:line="276" w:lineRule="auto"/>
        <w:rPr>
          <w:rFonts w:ascii="Skanska Sans Pro" w:hAnsi="Skanska Sans Pro" w:cs="Times New Roman"/>
          <w:b w:val="0"/>
          <w:color w:val="auto"/>
          <w:sz w:val="20"/>
          <w:szCs w:val="20"/>
        </w:rPr>
      </w:pPr>
    </w:p>
    <w:p w14:paraId="71F75E5A" w14:textId="77777777" w:rsidR="00AC4EC0" w:rsidRPr="00AB1D19" w:rsidRDefault="00AC4EC0" w:rsidP="00AC4EC0">
      <w:p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Soil stockpiles will be roll sealed and suitable management techniques will be employed to prevent silty water run-off. Wastewater from a wheel wash will not be allowed to enter any site drains that are connected to the foul or surface water drainage systems.</w:t>
      </w:r>
    </w:p>
    <w:p w14:paraId="39EB8BF8" w14:textId="77777777" w:rsidR="00AC4EC0" w:rsidRPr="00AB1D19" w:rsidRDefault="00AC4EC0" w:rsidP="00AC4EC0">
      <w:pPr>
        <w:spacing w:line="276" w:lineRule="auto"/>
        <w:rPr>
          <w:rFonts w:ascii="Skanska Sans Pro" w:hAnsi="Skanska Sans Pro" w:cs="Times New Roman"/>
          <w:b w:val="0"/>
          <w:color w:val="auto"/>
          <w:sz w:val="20"/>
          <w:szCs w:val="20"/>
        </w:rPr>
      </w:pPr>
    </w:p>
    <w:p w14:paraId="1C658AE1" w14:textId="77777777" w:rsidR="00AC4EC0" w:rsidRDefault="00AC4EC0" w:rsidP="00AC4EC0">
      <w:p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Dewatering will be avoided by preventing water from entering excavations via runoff or rainfall, and/ or creating a stoned sump area in excavations. If dewatering is required, silt content will be minimised by allowing a period of time for settlement. Options for de-watering are:</w:t>
      </w:r>
    </w:p>
    <w:p w14:paraId="7E8D8EC9" w14:textId="77777777" w:rsidR="002703FF" w:rsidRPr="00AB1D19" w:rsidRDefault="002703FF" w:rsidP="00AC4EC0">
      <w:pPr>
        <w:spacing w:line="276" w:lineRule="auto"/>
        <w:rPr>
          <w:rFonts w:ascii="Skanska Sans Pro" w:hAnsi="Skanska Sans Pro" w:cs="Times New Roman"/>
          <w:b w:val="0"/>
          <w:color w:val="auto"/>
          <w:sz w:val="20"/>
          <w:szCs w:val="20"/>
        </w:rPr>
      </w:pPr>
    </w:p>
    <w:p w14:paraId="2F09B7D6" w14:textId="77777777" w:rsidR="00AC4EC0" w:rsidRPr="002703FF" w:rsidRDefault="00AC4EC0" w:rsidP="009974C9">
      <w:pPr>
        <w:numPr>
          <w:ilvl w:val="0"/>
          <w:numId w:val="9"/>
        </w:numPr>
        <w:spacing w:line="276" w:lineRule="auto"/>
        <w:rPr>
          <w:rFonts w:ascii="Skanska Sans Pro" w:hAnsi="Skanska Sans Pro" w:cs="Times New Roman"/>
          <w:b w:val="0"/>
          <w:color w:val="auto"/>
          <w:sz w:val="20"/>
          <w:szCs w:val="20"/>
        </w:rPr>
      </w:pPr>
      <w:r w:rsidRPr="002703FF">
        <w:rPr>
          <w:rFonts w:ascii="Skanska Sans Pro" w:hAnsi="Skanska Sans Pro" w:cs="Times New Roman"/>
          <w:b w:val="0"/>
          <w:color w:val="auto"/>
          <w:sz w:val="20"/>
          <w:szCs w:val="20"/>
        </w:rPr>
        <w:t>Pump to public combined foul sewer under consent from the Sewage Undertaker;</w:t>
      </w:r>
    </w:p>
    <w:p w14:paraId="22DE69CE" w14:textId="77777777" w:rsidR="00AC4EC0" w:rsidRPr="00AB1D19" w:rsidRDefault="00AC4EC0" w:rsidP="00282FC2">
      <w:pPr>
        <w:numPr>
          <w:ilvl w:val="0"/>
          <w:numId w:val="9"/>
        </w:num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Pump to tanker by contractor with valid waste carrier licence;</w:t>
      </w:r>
    </w:p>
    <w:p w14:paraId="498DCE3D" w14:textId="77777777" w:rsidR="00AC4EC0" w:rsidRPr="00AB1D19" w:rsidRDefault="00AC4EC0" w:rsidP="00AC4EC0">
      <w:pPr>
        <w:spacing w:line="276" w:lineRule="auto"/>
        <w:rPr>
          <w:rFonts w:ascii="Skanska Sans Pro" w:hAnsi="Skanska Sans Pro" w:cs="Times New Roman"/>
          <w:b w:val="0"/>
          <w:color w:val="auto"/>
          <w:sz w:val="20"/>
          <w:szCs w:val="20"/>
        </w:rPr>
      </w:pPr>
    </w:p>
    <w:p w14:paraId="602DE229" w14:textId="77777777" w:rsidR="00AC4EC0" w:rsidRPr="00AB1D19" w:rsidRDefault="00AC4EC0" w:rsidP="00AC4EC0">
      <w:pPr>
        <w:pStyle w:val="Indentbodytext"/>
        <w:ind w:left="0"/>
        <w:rPr>
          <w:rFonts w:ascii="Skanska Sans Pro" w:hAnsi="Skanska Sans Pro"/>
          <w:sz w:val="20"/>
          <w:szCs w:val="20"/>
        </w:rPr>
      </w:pPr>
      <w:r w:rsidRPr="00AB1D19">
        <w:rPr>
          <w:rFonts w:ascii="Skanska Sans Pro" w:hAnsi="Skanska Sans Pro"/>
          <w:sz w:val="20"/>
          <w:szCs w:val="20"/>
        </w:rPr>
        <w:t>Should extreme rainfall or a fire occur on site, it is anticipated that run-off or fire-water will collect in the basement. The Environmental Coordinator will be informed and the conditions of the discharge consent will be observed. Wastewater will be pumped out of the basement and disposed of by a licensed contractor if necessary.</w:t>
      </w:r>
    </w:p>
    <w:p w14:paraId="5B4A1D3A" w14:textId="77777777" w:rsidR="00282FC2" w:rsidRPr="009B6698" w:rsidRDefault="000B13CD" w:rsidP="007935B8">
      <w:pPr>
        <w:pStyle w:val="Heading2"/>
        <w:numPr>
          <w:ilvl w:val="1"/>
          <w:numId w:val="45"/>
        </w:numPr>
        <w:rPr>
          <w:rFonts w:ascii="Skanska Sans Bold" w:hAnsi="Skanska Sans Bold"/>
          <w:sz w:val="20"/>
          <w:szCs w:val="20"/>
        </w:rPr>
      </w:pPr>
      <w:r>
        <w:rPr>
          <w:rFonts w:ascii="Skanska Sans Bold" w:hAnsi="Skanska Sans Bold"/>
          <w:sz w:val="20"/>
          <w:szCs w:val="20"/>
        </w:rPr>
        <w:t xml:space="preserve"> </w:t>
      </w:r>
      <w:bookmarkStart w:id="545" w:name="_Toc414023284"/>
      <w:r w:rsidR="004134BC" w:rsidRPr="009B6698">
        <w:rPr>
          <w:rFonts w:ascii="Skanska Sans Bold" w:hAnsi="Skanska Sans Bold"/>
          <w:sz w:val="20"/>
          <w:szCs w:val="20"/>
        </w:rPr>
        <w:t xml:space="preserve">EHS 041: </w:t>
      </w:r>
      <w:r w:rsidR="00282FC2" w:rsidRPr="009B6698">
        <w:rPr>
          <w:rFonts w:ascii="Skanska Sans Bold" w:hAnsi="Skanska Sans Bold"/>
          <w:sz w:val="20"/>
          <w:szCs w:val="20"/>
        </w:rPr>
        <w:t>Water use</w:t>
      </w:r>
      <w:bookmarkEnd w:id="545"/>
    </w:p>
    <w:p w14:paraId="45502E36" w14:textId="77777777" w:rsidR="00421AB4" w:rsidRPr="00AB1D19" w:rsidRDefault="00282FC2" w:rsidP="00282FC2">
      <w:pPr>
        <w:spacing w:line="276" w:lineRule="auto"/>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The use of water shall be minimised as far as possible during the works.</w:t>
      </w:r>
      <w:r w:rsidR="00575FEB" w:rsidRPr="00AB1D19">
        <w:rPr>
          <w:rFonts w:ascii="Skanska Sans Pro" w:hAnsi="Skanska Sans Pro" w:cs="Times New Roman"/>
          <w:b w:val="0"/>
          <w:color w:val="auto"/>
          <w:sz w:val="20"/>
          <w:szCs w:val="20"/>
        </w:rPr>
        <w:t xml:space="preserve"> </w:t>
      </w:r>
      <w:r w:rsidRPr="00AB1D19">
        <w:rPr>
          <w:rFonts w:ascii="Skanska Sans Pro" w:hAnsi="Skanska Sans Pro" w:cs="Times New Roman"/>
          <w:b w:val="0"/>
          <w:color w:val="auto"/>
          <w:sz w:val="20"/>
          <w:szCs w:val="20"/>
        </w:rPr>
        <w:t>Water hoses will be fitted with control nozzles and switched off when not in use. Hoses and pipes will be regularly inspected to check for leaks. Water consumption from site, welfare and offices will be reported to Skanska every month. The possibility of re-using site run-off for site activities such as damping down will be investigated.</w:t>
      </w:r>
    </w:p>
    <w:p w14:paraId="300995ED" w14:textId="77777777" w:rsidR="00421AB4" w:rsidRDefault="00421AB4" w:rsidP="00282FC2">
      <w:pPr>
        <w:spacing w:line="276" w:lineRule="auto"/>
        <w:rPr>
          <w:rFonts w:ascii="Times New Roman" w:hAnsi="Times New Roman" w:cs="Times New Roman"/>
          <w:b w:val="0"/>
          <w:color w:val="auto"/>
          <w:sz w:val="20"/>
          <w:szCs w:val="20"/>
        </w:rPr>
      </w:pPr>
    </w:p>
    <w:p w14:paraId="7AC9636F" w14:textId="77777777" w:rsidR="00421AB4" w:rsidRDefault="00421AB4" w:rsidP="00282FC2">
      <w:pPr>
        <w:spacing w:line="276" w:lineRule="auto"/>
        <w:rPr>
          <w:rFonts w:ascii="Times New Roman" w:hAnsi="Times New Roman" w:cs="Times New Roman"/>
          <w:b w:val="0"/>
          <w:color w:val="auto"/>
          <w:sz w:val="20"/>
          <w:szCs w:val="20"/>
        </w:rPr>
        <w:sectPr w:rsidR="00421AB4" w:rsidSect="003F2644">
          <w:headerReference w:type="default" r:id="rId21"/>
          <w:footerReference w:type="default" r:id="rId22"/>
          <w:pgSz w:w="11906" w:h="16838" w:code="9"/>
          <w:pgMar w:top="1134" w:right="1134" w:bottom="1134" w:left="1134" w:header="567" w:footer="567" w:gutter="0"/>
          <w:pgBorders w:offsetFrom="page">
            <w:top w:val="none" w:sz="0" w:space="0" w:color="000000"/>
            <w:left w:val="none" w:sz="0" w:space="0" w:color="000000"/>
            <w:bottom w:val="none" w:sz="0" w:space="0" w:color="000000"/>
            <w:right w:val="none" w:sz="0" w:space="0" w:color="000000"/>
          </w:pgBorders>
          <w:cols w:space="708"/>
          <w:docGrid w:linePitch="360"/>
        </w:sectPr>
      </w:pPr>
    </w:p>
    <w:p w14:paraId="1AF89E53" w14:textId="77777777" w:rsidR="008A3FAB" w:rsidRPr="00D111D0" w:rsidRDefault="008A3FAB" w:rsidP="00B37130">
      <w:pPr>
        <w:pStyle w:val="Heading1"/>
        <w:rPr>
          <w:rFonts w:ascii="Skanska Sans Bold" w:hAnsi="Skanska Sans Bold"/>
        </w:rPr>
      </w:pPr>
      <w:bookmarkStart w:id="546" w:name="_Toc414023285"/>
      <w:r w:rsidRPr="00D111D0">
        <w:rPr>
          <w:rFonts w:ascii="Skanska Sans Bold" w:hAnsi="Skanska Sans Bold"/>
        </w:rPr>
        <w:lastRenderedPageBreak/>
        <w:t xml:space="preserve">Environmental </w:t>
      </w:r>
      <w:r w:rsidR="00421AB4" w:rsidRPr="00D111D0">
        <w:rPr>
          <w:rFonts w:ascii="Skanska Sans Bold" w:hAnsi="Skanska Sans Bold"/>
        </w:rPr>
        <w:t>o</w:t>
      </w:r>
      <w:r w:rsidRPr="00D111D0">
        <w:rPr>
          <w:rFonts w:ascii="Skanska Sans Bold" w:hAnsi="Skanska Sans Bold"/>
        </w:rPr>
        <w:t xml:space="preserve">bjectives and </w:t>
      </w:r>
      <w:r w:rsidR="00421AB4" w:rsidRPr="00D111D0">
        <w:rPr>
          <w:rFonts w:ascii="Skanska Sans Bold" w:hAnsi="Skanska Sans Bold"/>
        </w:rPr>
        <w:t>t</w:t>
      </w:r>
      <w:r w:rsidRPr="00D111D0">
        <w:rPr>
          <w:rFonts w:ascii="Skanska Sans Bold" w:hAnsi="Skanska Sans Bold"/>
        </w:rPr>
        <w:t>argets</w:t>
      </w:r>
      <w:bookmarkEnd w:id="546"/>
    </w:p>
    <w:p w14:paraId="4EDE9983" w14:textId="77777777" w:rsidR="00BF058C" w:rsidRDefault="008A3FAB" w:rsidP="00BF058C">
      <w:p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Skanska</w:t>
      </w:r>
      <w:r w:rsidR="00A13DC6" w:rsidRPr="00AB1D19">
        <w:rPr>
          <w:rFonts w:ascii="Skanska Sans Pro" w:hAnsi="Skanska Sans Pro" w:cs="Times New Roman"/>
          <w:b w:val="0"/>
          <w:color w:val="auto"/>
          <w:sz w:val="20"/>
          <w:szCs w:val="20"/>
        </w:rPr>
        <w:t>’s Environmental Strategy</w:t>
      </w:r>
      <w:r w:rsidRPr="00AB1D19">
        <w:rPr>
          <w:rFonts w:ascii="Skanska Sans Pro" w:hAnsi="Skanska Sans Pro" w:cs="Times New Roman"/>
          <w:b w:val="0"/>
          <w:color w:val="auto"/>
          <w:sz w:val="20"/>
          <w:szCs w:val="20"/>
        </w:rPr>
        <w:t xml:space="preserve"> </w:t>
      </w:r>
      <w:r w:rsidR="00A13DC6" w:rsidRPr="00AB1D19">
        <w:rPr>
          <w:rFonts w:ascii="Skanska Sans Pro" w:hAnsi="Skanska Sans Pro" w:cs="Times New Roman"/>
          <w:b w:val="0"/>
          <w:color w:val="auto"/>
          <w:sz w:val="20"/>
          <w:szCs w:val="20"/>
        </w:rPr>
        <w:t xml:space="preserve">is supported by </w:t>
      </w:r>
      <w:r w:rsidRPr="00AB1D19">
        <w:rPr>
          <w:rFonts w:ascii="Skanska Sans Pro" w:hAnsi="Skanska Sans Pro" w:cs="Times New Roman"/>
          <w:b w:val="0"/>
          <w:color w:val="auto"/>
          <w:sz w:val="20"/>
          <w:szCs w:val="20"/>
        </w:rPr>
        <w:t>company</w:t>
      </w:r>
      <w:r w:rsidR="00BB2781" w:rsidRPr="00AB1D19">
        <w:rPr>
          <w:rFonts w:ascii="Skanska Sans Pro" w:hAnsi="Skanska Sans Pro" w:cs="Times New Roman"/>
          <w:b w:val="0"/>
          <w:color w:val="auto"/>
          <w:sz w:val="20"/>
          <w:szCs w:val="20"/>
        </w:rPr>
        <w:t>-</w:t>
      </w:r>
      <w:r w:rsidRPr="00AB1D19">
        <w:rPr>
          <w:rFonts w:ascii="Skanska Sans Pro" w:hAnsi="Skanska Sans Pro" w:cs="Times New Roman"/>
          <w:b w:val="0"/>
          <w:color w:val="auto"/>
          <w:sz w:val="20"/>
          <w:szCs w:val="20"/>
        </w:rPr>
        <w:t xml:space="preserve">wide </w:t>
      </w:r>
      <w:r w:rsidR="005C6AF5" w:rsidRPr="00AB1D19">
        <w:rPr>
          <w:rFonts w:ascii="Skanska Sans Pro" w:hAnsi="Skanska Sans Pro" w:cs="Times New Roman"/>
          <w:b w:val="0"/>
          <w:color w:val="auto"/>
          <w:sz w:val="20"/>
          <w:szCs w:val="20"/>
        </w:rPr>
        <w:t>objectives and targets</w:t>
      </w:r>
      <w:r w:rsidR="00B7308E" w:rsidRPr="00AB1D19">
        <w:rPr>
          <w:rFonts w:ascii="Skanska Sans Pro" w:hAnsi="Skanska Sans Pro" w:cs="Times New Roman"/>
          <w:b w:val="0"/>
          <w:color w:val="auto"/>
          <w:sz w:val="20"/>
          <w:szCs w:val="20"/>
        </w:rPr>
        <w:t xml:space="preserve"> </w:t>
      </w:r>
      <w:r w:rsidR="00961ADB" w:rsidRPr="00AB1D19">
        <w:rPr>
          <w:rFonts w:ascii="Skanska Sans Pro" w:hAnsi="Skanska Sans Pro" w:cs="Times New Roman"/>
          <w:b w:val="0"/>
          <w:color w:val="auto"/>
          <w:sz w:val="20"/>
          <w:szCs w:val="20"/>
        </w:rPr>
        <w:t>that</w:t>
      </w:r>
      <w:r w:rsidR="00A12162" w:rsidRPr="00AB1D19">
        <w:rPr>
          <w:rFonts w:ascii="Skanska Sans Pro" w:hAnsi="Skanska Sans Pro" w:cs="Times New Roman"/>
          <w:b w:val="0"/>
          <w:color w:val="auto"/>
          <w:sz w:val="20"/>
          <w:szCs w:val="20"/>
        </w:rPr>
        <w:t xml:space="preserve"> go beyond legislative compliance</w:t>
      </w:r>
      <w:r w:rsidR="00D70F92" w:rsidRPr="00AB1D19">
        <w:rPr>
          <w:rFonts w:ascii="Skanska Sans Pro" w:hAnsi="Skanska Sans Pro" w:cs="Times New Roman"/>
          <w:b w:val="0"/>
          <w:color w:val="auto"/>
          <w:sz w:val="20"/>
          <w:szCs w:val="20"/>
        </w:rPr>
        <w:t>.</w:t>
      </w:r>
      <w:r w:rsidR="00C73854" w:rsidRPr="00AB1D19">
        <w:rPr>
          <w:rFonts w:ascii="Skanska Sans Pro" w:hAnsi="Skanska Sans Pro" w:cs="Times New Roman"/>
          <w:b w:val="0"/>
          <w:color w:val="auto"/>
          <w:sz w:val="20"/>
          <w:szCs w:val="20"/>
        </w:rPr>
        <w:t xml:space="preserve"> These </w:t>
      </w:r>
      <w:r w:rsidR="005C6AF5" w:rsidRPr="00AB1D19">
        <w:rPr>
          <w:rFonts w:ascii="Skanska Sans Pro" w:hAnsi="Skanska Sans Pro" w:cs="Times New Roman"/>
          <w:b w:val="0"/>
          <w:color w:val="auto"/>
          <w:sz w:val="20"/>
          <w:szCs w:val="20"/>
        </w:rPr>
        <w:t>targets</w:t>
      </w:r>
      <w:r w:rsidR="00C73854" w:rsidRPr="00AB1D19">
        <w:rPr>
          <w:rFonts w:ascii="Skanska Sans Pro" w:hAnsi="Skanska Sans Pro" w:cs="Times New Roman"/>
          <w:b w:val="0"/>
          <w:color w:val="auto"/>
          <w:sz w:val="20"/>
          <w:szCs w:val="20"/>
        </w:rPr>
        <w:t xml:space="preserve"> must be met </w:t>
      </w:r>
      <w:r w:rsidR="00BF058C" w:rsidRPr="00AB1D19">
        <w:rPr>
          <w:rFonts w:ascii="Skanska Sans Pro" w:hAnsi="Skanska Sans Pro" w:cs="Times New Roman"/>
          <w:b w:val="0"/>
          <w:color w:val="auto"/>
          <w:sz w:val="20"/>
          <w:szCs w:val="20"/>
        </w:rPr>
        <w:t>by</w:t>
      </w:r>
      <w:r w:rsidR="00C73854" w:rsidRPr="00AB1D19">
        <w:rPr>
          <w:rFonts w:ascii="Skanska Sans Pro" w:hAnsi="Skanska Sans Pro" w:cs="Times New Roman"/>
          <w:b w:val="0"/>
          <w:color w:val="auto"/>
          <w:sz w:val="20"/>
          <w:szCs w:val="20"/>
        </w:rPr>
        <w:t xml:space="preserve"> all </w:t>
      </w:r>
      <w:r w:rsidR="00A13DC6" w:rsidRPr="00AB1D19">
        <w:rPr>
          <w:rFonts w:ascii="Skanska Sans Pro" w:hAnsi="Skanska Sans Pro" w:cs="Times New Roman"/>
          <w:b w:val="0"/>
          <w:color w:val="auto"/>
          <w:sz w:val="20"/>
          <w:szCs w:val="20"/>
        </w:rPr>
        <w:t>projects</w:t>
      </w:r>
      <w:r w:rsidR="00C73854" w:rsidRPr="00AB1D19">
        <w:rPr>
          <w:rFonts w:ascii="Skanska Sans Pro" w:hAnsi="Skanska Sans Pro" w:cs="Times New Roman"/>
          <w:b w:val="0"/>
          <w:color w:val="auto"/>
          <w:sz w:val="20"/>
          <w:szCs w:val="20"/>
        </w:rPr>
        <w:t xml:space="preserve"> and </w:t>
      </w:r>
      <w:r w:rsidR="00A726CF" w:rsidRPr="00AB1D19">
        <w:rPr>
          <w:rFonts w:ascii="Skanska Sans Pro" w:hAnsi="Skanska Sans Pro" w:cs="Times New Roman"/>
          <w:b w:val="0"/>
          <w:color w:val="auto"/>
          <w:sz w:val="20"/>
          <w:szCs w:val="20"/>
        </w:rPr>
        <w:t xml:space="preserve">key performance indicators (KPI) </w:t>
      </w:r>
      <w:r w:rsidR="00C73854" w:rsidRPr="00AB1D19">
        <w:rPr>
          <w:rFonts w:ascii="Skanska Sans Pro" w:hAnsi="Skanska Sans Pro" w:cs="Times New Roman"/>
          <w:b w:val="0"/>
          <w:color w:val="auto"/>
          <w:sz w:val="20"/>
          <w:szCs w:val="20"/>
        </w:rPr>
        <w:t>will be monitored through internal audit</w:t>
      </w:r>
      <w:r w:rsidR="00A726CF" w:rsidRPr="00AB1D19">
        <w:rPr>
          <w:rFonts w:ascii="Skanska Sans Pro" w:hAnsi="Skanska Sans Pro" w:cs="Times New Roman"/>
          <w:b w:val="0"/>
          <w:color w:val="auto"/>
          <w:sz w:val="20"/>
          <w:szCs w:val="20"/>
        </w:rPr>
        <w:t>s</w:t>
      </w:r>
      <w:r w:rsidR="00C73854" w:rsidRPr="00AB1D19">
        <w:rPr>
          <w:rFonts w:ascii="Skanska Sans Pro" w:hAnsi="Skanska Sans Pro" w:cs="Times New Roman"/>
          <w:b w:val="0"/>
          <w:color w:val="auto"/>
          <w:sz w:val="20"/>
          <w:szCs w:val="20"/>
        </w:rPr>
        <w:t>.</w:t>
      </w:r>
      <w:r w:rsidR="00A726CF" w:rsidRPr="00AB1D19">
        <w:rPr>
          <w:rFonts w:ascii="Skanska Sans Pro" w:hAnsi="Skanska Sans Pro" w:cs="Times New Roman"/>
          <w:b w:val="0"/>
          <w:color w:val="auto"/>
          <w:sz w:val="20"/>
          <w:szCs w:val="20"/>
        </w:rPr>
        <w:t xml:space="preserve"> A </w:t>
      </w:r>
      <w:r w:rsidR="00BF058C" w:rsidRPr="00AB1D19">
        <w:rPr>
          <w:rFonts w:ascii="Skanska Sans Pro" w:hAnsi="Skanska Sans Pro" w:cs="Times New Roman"/>
          <w:b w:val="0"/>
          <w:color w:val="auto"/>
          <w:sz w:val="20"/>
          <w:szCs w:val="20"/>
        </w:rPr>
        <w:t xml:space="preserve">project-level </w:t>
      </w:r>
      <w:r w:rsidR="00A726CF" w:rsidRPr="00AB1D19">
        <w:rPr>
          <w:rFonts w:ascii="Skanska Sans Pro" w:hAnsi="Skanska Sans Pro" w:cs="Times New Roman"/>
          <w:b w:val="0"/>
          <w:color w:val="auto"/>
          <w:sz w:val="20"/>
          <w:szCs w:val="20"/>
        </w:rPr>
        <w:t>management programme also ensures progress toward these objectives by outlining actions and responsibilities.</w:t>
      </w:r>
    </w:p>
    <w:tbl>
      <w:tblPr>
        <w:tblW w:w="1451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395"/>
        <w:gridCol w:w="2268"/>
        <w:gridCol w:w="2127"/>
        <w:gridCol w:w="3260"/>
        <w:gridCol w:w="2126"/>
        <w:gridCol w:w="1843"/>
      </w:tblGrid>
      <w:tr w:rsidR="00E724B5" w:rsidRPr="00832D8D" w14:paraId="69384995" w14:textId="77777777" w:rsidTr="009752DA">
        <w:tc>
          <w:tcPr>
            <w:tcW w:w="2892" w:type="dxa"/>
            <w:gridSpan w:val="2"/>
          </w:tcPr>
          <w:p w14:paraId="4CB41BBE" w14:textId="77777777" w:rsidR="00E724B5" w:rsidRPr="00E90174" w:rsidRDefault="00E724B5" w:rsidP="009752DA">
            <w:pPr>
              <w:tabs>
                <w:tab w:val="right" w:pos="15388"/>
              </w:tabs>
              <w:rPr>
                <w:b w:val="0"/>
                <w:color w:val="auto"/>
              </w:rPr>
            </w:pPr>
            <w:r w:rsidRPr="00E90174">
              <w:rPr>
                <w:color w:val="auto"/>
              </w:rPr>
              <w:t>Environmental Targets 2015</w:t>
            </w:r>
            <w:r w:rsidRPr="00E90174">
              <w:rPr>
                <w:color w:val="auto"/>
              </w:rPr>
              <w:tab/>
            </w:r>
          </w:p>
        </w:tc>
        <w:tc>
          <w:tcPr>
            <w:tcW w:w="2268" w:type="dxa"/>
          </w:tcPr>
          <w:p w14:paraId="34992A1B" w14:textId="77777777" w:rsidR="00E724B5" w:rsidRPr="00E90174" w:rsidRDefault="00E724B5" w:rsidP="009752DA">
            <w:pPr>
              <w:tabs>
                <w:tab w:val="right" w:pos="15388"/>
              </w:tabs>
              <w:rPr>
                <w:b w:val="0"/>
                <w:color w:val="auto"/>
              </w:rPr>
            </w:pPr>
          </w:p>
        </w:tc>
        <w:tc>
          <w:tcPr>
            <w:tcW w:w="2127" w:type="dxa"/>
          </w:tcPr>
          <w:p w14:paraId="72F11EBA" w14:textId="77777777" w:rsidR="00E724B5" w:rsidRPr="00E90174" w:rsidRDefault="00E724B5" w:rsidP="009752DA">
            <w:pPr>
              <w:tabs>
                <w:tab w:val="right" w:pos="15388"/>
              </w:tabs>
              <w:rPr>
                <w:b w:val="0"/>
                <w:color w:val="auto"/>
              </w:rPr>
            </w:pPr>
          </w:p>
        </w:tc>
        <w:tc>
          <w:tcPr>
            <w:tcW w:w="3260" w:type="dxa"/>
          </w:tcPr>
          <w:p w14:paraId="2734CC5E" w14:textId="77777777" w:rsidR="00E724B5" w:rsidRPr="00E90174" w:rsidRDefault="00E724B5" w:rsidP="009752DA">
            <w:pPr>
              <w:tabs>
                <w:tab w:val="right" w:pos="15388"/>
              </w:tabs>
              <w:rPr>
                <w:b w:val="0"/>
                <w:color w:val="auto"/>
              </w:rPr>
            </w:pPr>
          </w:p>
        </w:tc>
        <w:tc>
          <w:tcPr>
            <w:tcW w:w="3969" w:type="dxa"/>
            <w:gridSpan w:val="2"/>
          </w:tcPr>
          <w:p w14:paraId="2F91034C" w14:textId="77777777" w:rsidR="00E724B5" w:rsidRPr="00E90174" w:rsidRDefault="00E724B5" w:rsidP="009752DA">
            <w:pPr>
              <w:tabs>
                <w:tab w:val="right" w:pos="15388"/>
              </w:tabs>
              <w:rPr>
                <w:b w:val="0"/>
                <w:color w:val="auto"/>
              </w:rPr>
            </w:pPr>
          </w:p>
        </w:tc>
      </w:tr>
      <w:tr w:rsidR="00E724B5" w:rsidRPr="00832D8D" w14:paraId="2020E887" w14:textId="77777777" w:rsidTr="009752DA">
        <w:tc>
          <w:tcPr>
            <w:tcW w:w="1497" w:type="dxa"/>
            <w:shd w:val="clear" w:color="auto" w:fill="D9D9D9"/>
            <w:vAlign w:val="center"/>
          </w:tcPr>
          <w:p w14:paraId="2F6BC434" w14:textId="77777777" w:rsidR="00E724B5" w:rsidRPr="00E90174" w:rsidRDefault="00E724B5" w:rsidP="009752DA">
            <w:pPr>
              <w:jc w:val="center"/>
              <w:rPr>
                <w:b w:val="0"/>
                <w:color w:val="auto"/>
                <w:sz w:val="20"/>
                <w:szCs w:val="20"/>
              </w:rPr>
            </w:pPr>
            <w:r w:rsidRPr="00E90174">
              <w:rPr>
                <w:color w:val="auto"/>
                <w:sz w:val="20"/>
                <w:szCs w:val="20"/>
              </w:rPr>
              <w:t>Commitment</w:t>
            </w:r>
          </w:p>
        </w:tc>
        <w:tc>
          <w:tcPr>
            <w:tcW w:w="1395" w:type="dxa"/>
            <w:shd w:val="clear" w:color="auto" w:fill="D9D9D9"/>
            <w:vAlign w:val="center"/>
          </w:tcPr>
          <w:p w14:paraId="5452C805" w14:textId="77777777" w:rsidR="00E724B5" w:rsidRPr="00E90174" w:rsidRDefault="00E724B5" w:rsidP="009752DA">
            <w:pPr>
              <w:jc w:val="center"/>
              <w:rPr>
                <w:b w:val="0"/>
                <w:color w:val="auto"/>
                <w:sz w:val="20"/>
                <w:szCs w:val="20"/>
              </w:rPr>
            </w:pPr>
            <w:r w:rsidRPr="00E90174">
              <w:rPr>
                <w:color w:val="auto"/>
                <w:sz w:val="20"/>
                <w:szCs w:val="20"/>
              </w:rPr>
              <w:t>Objective</w:t>
            </w:r>
          </w:p>
        </w:tc>
        <w:tc>
          <w:tcPr>
            <w:tcW w:w="2268" w:type="dxa"/>
            <w:shd w:val="clear" w:color="auto" w:fill="D9D9D9"/>
            <w:vAlign w:val="center"/>
          </w:tcPr>
          <w:p w14:paraId="06D04C73" w14:textId="77777777" w:rsidR="00E724B5" w:rsidRPr="00E90174" w:rsidRDefault="00E724B5" w:rsidP="009752DA">
            <w:pPr>
              <w:jc w:val="center"/>
              <w:rPr>
                <w:b w:val="0"/>
                <w:color w:val="auto"/>
                <w:sz w:val="20"/>
                <w:szCs w:val="20"/>
              </w:rPr>
            </w:pPr>
            <w:r w:rsidRPr="00E90174">
              <w:rPr>
                <w:color w:val="auto"/>
                <w:sz w:val="20"/>
                <w:szCs w:val="20"/>
              </w:rPr>
              <w:t>Targets</w:t>
            </w:r>
          </w:p>
        </w:tc>
        <w:tc>
          <w:tcPr>
            <w:tcW w:w="2127" w:type="dxa"/>
            <w:shd w:val="clear" w:color="auto" w:fill="D9D9D9"/>
            <w:vAlign w:val="center"/>
          </w:tcPr>
          <w:p w14:paraId="00118916" w14:textId="77777777" w:rsidR="00E724B5" w:rsidRPr="00E90174" w:rsidRDefault="00E724B5" w:rsidP="009752DA">
            <w:pPr>
              <w:jc w:val="center"/>
              <w:rPr>
                <w:b w:val="0"/>
                <w:color w:val="auto"/>
                <w:sz w:val="20"/>
                <w:szCs w:val="20"/>
              </w:rPr>
            </w:pPr>
            <w:r w:rsidRPr="00E90174">
              <w:rPr>
                <w:color w:val="auto"/>
                <w:sz w:val="20"/>
                <w:szCs w:val="20"/>
              </w:rPr>
              <w:t>Indicators</w:t>
            </w:r>
          </w:p>
        </w:tc>
        <w:tc>
          <w:tcPr>
            <w:tcW w:w="3260" w:type="dxa"/>
            <w:shd w:val="clear" w:color="auto" w:fill="D9D9D9"/>
            <w:vAlign w:val="center"/>
          </w:tcPr>
          <w:p w14:paraId="3BC4B209" w14:textId="77777777" w:rsidR="00E724B5" w:rsidRPr="00E90174" w:rsidRDefault="00E724B5" w:rsidP="009752DA">
            <w:pPr>
              <w:jc w:val="center"/>
              <w:rPr>
                <w:b w:val="0"/>
                <w:color w:val="auto"/>
                <w:sz w:val="20"/>
                <w:szCs w:val="20"/>
              </w:rPr>
            </w:pPr>
            <w:r w:rsidRPr="00E90174">
              <w:rPr>
                <w:color w:val="auto"/>
                <w:sz w:val="20"/>
                <w:szCs w:val="20"/>
              </w:rPr>
              <w:t>Action</w:t>
            </w:r>
          </w:p>
        </w:tc>
        <w:tc>
          <w:tcPr>
            <w:tcW w:w="2126" w:type="dxa"/>
            <w:shd w:val="clear" w:color="auto" w:fill="D9D9D9"/>
            <w:vAlign w:val="center"/>
          </w:tcPr>
          <w:p w14:paraId="03EEE116" w14:textId="77777777" w:rsidR="00E724B5" w:rsidRPr="00E90174" w:rsidRDefault="00E724B5" w:rsidP="009752DA">
            <w:pPr>
              <w:jc w:val="center"/>
              <w:rPr>
                <w:b w:val="0"/>
                <w:color w:val="auto"/>
                <w:sz w:val="20"/>
                <w:szCs w:val="20"/>
              </w:rPr>
            </w:pPr>
            <w:r w:rsidRPr="00E90174">
              <w:rPr>
                <w:color w:val="auto"/>
                <w:sz w:val="20"/>
                <w:szCs w:val="20"/>
              </w:rPr>
              <w:t>Responsibility</w:t>
            </w:r>
          </w:p>
        </w:tc>
        <w:tc>
          <w:tcPr>
            <w:tcW w:w="1843" w:type="dxa"/>
            <w:shd w:val="clear" w:color="auto" w:fill="D9D9D9"/>
            <w:vAlign w:val="center"/>
          </w:tcPr>
          <w:p w14:paraId="7E3DB39F" w14:textId="77777777" w:rsidR="00E724B5" w:rsidRPr="00E90174" w:rsidRDefault="00E724B5" w:rsidP="009752DA">
            <w:pPr>
              <w:jc w:val="center"/>
              <w:rPr>
                <w:b w:val="0"/>
                <w:color w:val="auto"/>
                <w:sz w:val="20"/>
                <w:szCs w:val="20"/>
              </w:rPr>
            </w:pPr>
            <w:r w:rsidRPr="00E90174">
              <w:rPr>
                <w:color w:val="auto"/>
                <w:sz w:val="20"/>
                <w:szCs w:val="20"/>
              </w:rPr>
              <w:t>Timescale (Approx.)</w:t>
            </w:r>
          </w:p>
        </w:tc>
      </w:tr>
      <w:tr w:rsidR="00E724B5" w:rsidRPr="00546951" w14:paraId="24A6126A" w14:textId="77777777" w:rsidTr="009752DA">
        <w:trPr>
          <w:trHeight w:val="604"/>
        </w:trPr>
        <w:tc>
          <w:tcPr>
            <w:tcW w:w="1497" w:type="dxa"/>
          </w:tcPr>
          <w:p w14:paraId="29854FFF" w14:textId="77777777" w:rsidR="00E724B5" w:rsidRPr="00A64F43" w:rsidRDefault="00E724B5" w:rsidP="009752DA">
            <w:pPr>
              <w:pStyle w:val="BartsITNNormalText"/>
              <w:spacing w:line="240" w:lineRule="auto"/>
              <w:ind w:left="0"/>
              <w:rPr>
                <w:rFonts w:cs="Arial"/>
                <w:sz w:val="16"/>
                <w:szCs w:val="16"/>
              </w:rPr>
            </w:pPr>
            <w:r w:rsidRPr="00A64F43">
              <w:rPr>
                <w:rFonts w:cs="Arial"/>
                <w:sz w:val="16"/>
                <w:szCs w:val="16"/>
              </w:rPr>
              <w:t>Zero Environment Incidents</w:t>
            </w:r>
          </w:p>
        </w:tc>
        <w:tc>
          <w:tcPr>
            <w:tcW w:w="1395" w:type="dxa"/>
          </w:tcPr>
          <w:p w14:paraId="7A5AB204" w14:textId="77777777" w:rsidR="00E724B5" w:rsidRPr="00E90174" w:rsidRDefault="00E724B5" w:rsidP="009752DA">
            <w:pPr>
              <w:pStyle w:val="BartsITNNormalText"/>
              <w:spacing w:line="240" w:lineRule="auto"/>
              <w:ind w:left="0"/>
              <w:rPr>
                <w:rFonts w:cs="Arial"/>
                <w:sz w:val="16"/>
                <w:szCs w:val="16"/>
              </w:rPr>
            </w:pPr>
            <w:r w:rsidRPr="00E90174">
              <w:rPr>
                <w:rFonts w:cs="Arial"/>
                <w:sz w:val="16"/>
                <w:szCs w:val="16"/>
              </w:rPr>
              <w:t>Minimise negative impacts on the local environment</w:t>
            </w:r>
          </w:p>
        </w:tc>
        <w:tc>
          <w:tcPr>
            <w:tcW w:w="2268" w:type="dxa"/>
          </w:tcPr>
          <w:p w14:paraId="046C2F21" w14:textId="77777777" w:rsidR="00E724B5" w:rsidRPr="00E90174" w:rsidRDefault="00E724B5" w:rsidP="009752DA">
            <w:pPr>
              <w:autoSpaceDE w:val="0"/>
              <w:autoSpaceDN w:val="0"/>
              <w:adjustRightInd w:val="0"/>
              <w:rPr>
                <w:b w:val="0"/>
                <w:color w:val="auto"/>
                <w:sz w:val="16"/>
                <w:szCs w:val="16"/>
                <w:lang w:val="en-US"/>
              </w:rPr>
            </w:pPr>
            <w:r w:rsidRPr="00E90174">
              <w:rPr>
                <w:b w:val="0"/>
                <w:color w:val="auto"/>
                <w:sz w:val="16"/>
                <w:szCs w:val="16"/>
                <w:lang w:val="en-US"/>
              </w:rPr>
              <w:t>Zero environmental incidents</w:t>
            </w:r>
          </w:p>
        </w:tc>
        <w:tc>
          <w:tcPr>
            <w:tcW w:w="2127" w:type="dxa"/>
          </w:tcPr>
          <w:p w14:paraId="4558B937" w14:textId="77777777" w:rsidR="00E724B5" w:rsidRPr="00E90174" w:rsidRDefault="00E724B5" w:rsidP="009752DA">
            <w:pPr>
              <w:pStyle w:val="BodyText"/>
              <w:rPr>
                <w:rFonts w:cs="Arial"/>
                <w:sz w:val="16"/>
                <w:szCs w:val="16"/>
              </w:rPr>
            </w:pPr>
            <w:r w:rsidRPr="00E90174">
              <w:rPr>
                <w:rFonts w:cs="Arial"/>
                <w:sz w:val="16"/>
                <w:szCs w:val="16"/>
              </w:rPr>
              <w:t>Number of significant environmental incidents and classification of significance (EIFR)</w:t>
            </w:r>
          </w:p>
        </w:tc>
        <w:tc>
          <w:tcPr>
            <w:tcW w:w="3260" w:type="dxa"/>
          </w:tcPr>
          <w:p w14:paraId="77C63D9B" w14:textId="77777777" w:rsidR="00E724B5" w:rsidRPr="00E90174" w:rsidRDefault="00E724B5" w:rsidP="00E724B5">
            <w:pPr>
              <w:pStyle w:val="ListParagraph"/>
              <w:numPr>
                <w:ilvl w:val="0"/>
                <w:numId w:val="50"/>
              </w:numPr>
              <w:rPr>
                <w:b w:val="0"/>
                <w:color w:val="auto"/>
                <w:sz w:val="16"/>
                <w:szCs w:val="16"/>
              </w:rPr>
            </w:pPr>
            <w:r w:rsidRPr="00E90174">
              <w:rPr>
                <w:b w:val="0"/>
                <w:color w:val="auto"/>
                <w:sz w:val="16"/>
                <w:szCs w:val="16"/>
              </w:rPr>
              <w:t>Ensure continued compliance at site level.</w:t>
            </w:r>
          </w:p>
        </w:tc>
        <w:tc>
          <w:tcPr>
            <w:tcW w:w="2126" w:type="dxa"/>
          </w:tcPr>
          <w:p w14:paraId="0B366038" w14:textId="77777777" w:rsidR="00E724B5" w:rsidRPr="00E90174" w:rsidRDefault="00E724B5" w:rsidP="009752DA">
            <w:pPr>
              <w:rPr>
                <w:b w:val="0"/>
                <w:color w:val="auto"/>
                <w:sz w:val="16"/>
                <w:szCs w:val="16"/>
              </w:rPr>
            </w:pPr>
            <w:r>
              <w:rPr>
                <w:b w:val="0"/>
                <w:color w:val="auto"/>
                <w:sz w:val="16"/>
                <w:szCs w:val="16"/>
              </w:rPr>
              <w:t>Project Manager</w:t>
            </w:r>
          </w:p>
        </w:tc>
        <w:tc>
          <w:tcPr>
            <w:tcW w:w="1843" w:type="dxa"/>
          </w:tcPr>
          <w:p w14:paraId="4015F007" w14:textId="55E364D4" w:rsidR="00E724B5" w:rsidRPr="00E90174" w:rsidRDefault="0082040A" w:rsidP="009752DA">
            <w:pPr>
              <w:jc w:val="center"/>
              <w:rPr>
                <w:b w:val="0"/>
                <w:color w:val="auto"/>
                <w:sz w:val="16"/>
                <w:szCs w:val="16"/>
              </w:rPr>
            </w:pPr>
            <w:r w:rsidRPr="00D53620">
              <w:rPr>
                <w:b w:val="0"/>
                <w:color w:val="auto"/>
                <w:sz w:val="16"/>
                <w:szCs w:val="16"/>
              </w:rPr>
              <w:t>Quarterly</w:t>
            </w:r>
            <w:r w:rsidR="00E724B5">
              <w:rPr>
                <w:b w:val="0"/>
                <w:color w:val="auto"/>
                <w:sz w:val="16"/>
                <w:szCs w:val="16"/>
              </w:rPr>
              <w:t xml:space="preserve"> report</w:t>
            </w:r>
          </w:p>
        </w:tc>
      </w:tr>
      <w:tr w:rsidR="00E724B5" w:rsidRPr="00546951" w14:paraId="2CBC232C" w14:textId="77777777" w:rsidTr="009752DA">
        <w:trPr>
          <w:trHeight w:val="582"/>
        </w:trPr>
        <w:tc>
          <w:tcPr>
            <w:tcW w:w="1497" w:type="dxa"/>
          </w:tcPr>
          <w:p w14:paraId="121D2621" w14:textId="77777777" w:rsidR="00E724B5" w:rsidRPr="00A64F43" w:rsidRDefault="00E724B5" w:rsidP="009752DA">
            <w:pPr>
              <w:pStyle w:val="BartsITNNormalText"/>
              <w:spacing w:line="240" w:lineRule="auto"/>
              <w:ind w:left="0"/>
              <w:rPr>
                <w:rFonts w:cs="Arial"/>
                <w:sz w:val="16"/>
                <w:szCs w:val="16"/>
              </w:rPr>
            </w:pPr>
            <w:r w:rsidRPr="00A64F43">
              <w:rPr>
                <w:rFonts w:cs="Arial"/>
                <w:sz w:val="16"/>
                <w:szCs w:val="16"/>
              </w:rPr>
              <w:t>Environmental competent workforce</w:t>
            </w:r>
          </w:p>
        </w:tc>
        <w:tc>
          <w:tcPr>
            <w:tcW w:w="1395" w:type="dxa"/>
          </w:tcPr>
          <w:p w14:paraId="034C8D9E" w14:textId="77777777" w:rsidR="00E724B5" w:rsidRPr="00A64F43" w:rsidRDefault="00E724B5" w:rsidP="009752DA">
            <w:pPr>
              <w:pStyle w:val="BartsITNNormalText"/>
              <w:spacing w:line="240" w:lineRule="auto"/>
              <w:ind w:left="0"/>
              <w:rPr>
                <w:rFonts w:cs="Arial"/>
                <w:sz w:val="16"/>
                <w:szCs w:val="16"/>
              </w:rPr>
            </w:pPr>
            <w:r w:rsidRPr="00A64F43">
              <w:rPr>
                <w:rFonts w:cs="Arial"/>
                <w:sz w:val="16"/>
                <w:szCs w:val="16"/>
              </w:rPr>
              <w:t>Competent workforce</w:t>
            </w:r>
          </w:p>
        </w:tc>
        <w:tc>
          <w:tcPr>
            <w:tcW w:w="2268" w:type="dxa"/>
          </w:tcPr>
          <w:p w14:paraId="2AE1A0C5" w14:textId="77777777" w:rsidR="00E724B5" w:rsidRPr="00A64F43" w:rsidRDefault="00E724B5" w:rsidP="009752DA">
            <w:pPr>
              <w:pStyle w:val="BartsITNNormalText"/>
              <w:spacing w:line="240" w:lineRule="auto"/>
              <w:ind w:left="0"/>
              <w:rPr>
                <w:rFonts w:cs="Arial"/>
                <w:sz w:val="16"/>
                <w:szCs w:val="16"/>
              </w:rPr>
            </w:pPr>
            <w:r w:rsidRPr="00A64F43">
              <w:rPr>
                <w:rFonts w:cs="Arial"/>
                <w:sz w:val="16"/>
                <w:szCs w:val="16"/>
              </w:rPr>
              <w:t xml:space="preserve">100% of staff to receive appropriate environmental training </w:t>
            </w:r>
            <w:r>
              <w:rPr>
                <w:rFonts w:cs="Arial"/>
                <w:sz w:val="16"/>
                <w:szCs w:val="16"/>
              </w:rPr>
              <w:t>as a three year rolling target</w:t>
            </w:r>
          </w:p>
        </w:tc>
        <w:tc>
          <w:tcPr>
            <w:tcW w:w="2127" w:type="dxa"/>
          </w:tcPr>
          <w:p w14:paraId="2CE16C27" w14:textId="77777777" w:rsidR="00E724B5" w:rsidRPr="00A64F43" w:rsidRDefault="00E724B5" w:rsidP="009752DA">
            <w:pPr>
              <w:pStyle w:val="BartsITNNormalText"/>
              <w:spacing w:line="240" w:lineRule="auto"/>
              <w:ind w:left="0"/>
              <w:rPr>
                <w:rFonts w:cs="Arial"/>
                <w:sz w:val="16"/>
                <w:szCs w:val="16"/>
              </w:rPr>
            </w:pPr>
            <w:r w:rsidRPr="00A64F43">
              <w:rPr>
                <w:rFonts w:cs="Arial"/>
                <w:sz w:val="16"/>
                <w:szCs w:val="16"/>
              </w:rPr>
              <w:t>% attendance of training matrix and training plan</w:t>
            </w:r>
          </w:p>
        </w:tc>
        <w:tc>
          <w:tcPr>
            <w:tcW w:w="3260" w:type="dxa"/>
          </w:tcPr>
          <w:p w14:paraId="5EFEE2B1" w14:textId="77777777" w:rsidR="00E724B5" w:rsidRPr="00A64F43" w:rsidRDefault="00E724B5" w:rsidP="00E724B5">
            <w:pPr>
              <w:pStyle w:val="BartsITNNormalText"/>
              <w:numPr>
                <w:ilvl w:val="0"/>
                <w:numId w:val="50"/>
              </w:numPr>
              <w:spacing w:line="240" w:lineRule="auto"/>
              <w:rPr>
                <w:rFonts w:cs="Arial"/>
                <w:sz w:val="16"/>
                <w:szCs w:val="16"/>
              </w:rPr>
            </w:pPr>
            <w:r w:rsidRPr="00A64F43">
              <w:rPr>
                <w:rFonts w:cs="Arial"/>
                <w:sz w:val="16"/>
                <w:szCs w:val="16"/>
              </w:rPr>
              <w:t xml:space="preserve">Make staff available for training  </w:t>
            </w:r>
          </w:p>
        </w:tc>
        <w:tc>
          <w:tcPr>
            <w:tcW w:w="2126" w:type="dxa"/>
          </w:tcPr>
          <w:p w14:paraId="734B87EC" w14:textId="77777777" w:rsidR="00E724B5" w:rsidRPr="00A64F43" w:rsidRDefault="00E724B5" w:rsidP="009752DA">
            <w:pPr>
              <w:pStyle w:val="BartsITNNormalText"/>
              <w:ind w:left="0"/>
              <w:rPr>
                <w:rFonts w:cs="Arial"/>
                <w:sz w:val="16"/>
                <w:szCs w:val="16"/>
              </w:rPr>
            </w:pPr>
            <w:r>
              <w:rPr>
                <w:rFonts w:cs="Arial"/>
                <w:sz w:val="16"/>
                <w:szCs w:val="16"/>
              </w:rPr>
              <w:t>Project Director</w:t>
            </w:r>
          </w:p>
        </w:tc>
        <w:tc>
          <w:tcPr>
            <w:tcW w:w="1843" w:type="dxa"/>
          </w:tcPr>
          <w:p w14:paraId="33AA70F5" w14:textId="77777777" w:rsidR="00E724B5" w:rsidRPr="00A64F43" w:rsidRDefault="00E724B5" w:rsidP="009752DA">
            <w:pPr>
              <w:pStyle w:val="BartsITNNormalText"/>
              <w:ind w:left="0"/>
              <w:jc w:val="center"/>
              <w:rPr>
                <w:rFonts w:cs="Arial"/>
                <w:sz w:val="16"/>
                <w:szCs w:val="16"/>
              </w:rPr>
            </w:pPr>
            <w:r>
              <w:rPr>
                <w:rFonts w:cs="Arial"/>
                <w:sz w:val="16"/>
                <w:szCs w:val="16"/>
              </w:rPr>
              <w:t>Ongoing</w:t>
            </w:r>
          </w:p>
        </w:tc>
      </w:tr>
      <w:tr w:rsidR="00E724B5" w:rsidRPr="00546951" w14:paraId="6A8D3445" w14:textId="77777777" w:rsidTr="009752DA">
        <w:trPr>
          <w:trHeight w:val="772"/>
        </w:trPr>
        <w:tc>
          <w:tcPr>
            <w:tcW w:w="1497" w:type="dxa"/>
          </w:tcPr>
          <w:p w14:paraId="489E235A" w14:textId="77777777" w:rsidR="00E724B5" w:rsidRPr="00A64F43" w:rsidRDefault="00E724B5" w:rsidP="009752DA">
            <w:pPr>
              <w:pStyle w:val="BartsITNNormalText"/>
              <w:spacing w:line="240" w:lineRule="auto"/>
              <w:ind w:left="0"/>
              <w:rPr>
                <w:rFonts w:cs="Arial"/>
                <w:sz w:val="16"/>
                <w:szCs w:val="16"/>
              </w:rPr>
            </w:pPr>
            <w:r w:rsidRPr="00A64F43">
              <w:rPr>
                <w:rFonts w:cs="Arial"/>
                <w:sz w:val="16"/>
                <w:szCs w:val="16"/>
              </w:rPr>
              <w:t>Journey to Deep Green</w:t>
            </w:r>
          </w:p>
        </w:tc>
        <w:tc>
          <w:tcPr>
            <w:tcW w:w="1395" w:type="dxa"/>
          </w:tcPr>
          <w:p w14:paraId="75BF21C3"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14</w:t>
            </w:r>
            <w:r w:rsidRPr="00A64F43">
              <w:rPr>
                <w:rFonts w:cs="Arial"/>
                <w:sz w:val="16"/>
                <w:szCs w:val="16"/>
              </w:rPr>
              <w:t xml:space="preserve">% </w:t>
            </w:r>
            <w:r>
              <w:rPr>
                <w:rFonts w:cs="Arial"/>
                <w:sz w:val="16"/>
                <w:szCs w:val="16"/>
              </w:rPr>
              <w:t xml:space="preserve">Deep Green </w:t>
            </w:r>
            <w:r w:rsidRPr="00A64F43">
              <w:rPr>
                <w:rFonts w:cs="Arial"/>
                <w:sz w:val="16"/>
                <w:szCs w:val="16"/>
              </w:rPr>
              <w:t>by 2015</w:t>
            </w:r>
          </w:p>
        </w:tc>
        <w:tc>
          <w:tcPr>
            <w:tcW w:w="2268" w:type="dxa"/>
          </w:tcPr>
          <w:p w14:paraId="407F2F86" w14:textId="77777777" w:rsidR="00E724B5" w:rsidRPr="00A64F43" w:rsidRDefault="00E724B5" w:rsidP="009752DA">
            <w:pPr>
              <w:pStyle w:val="BartsITNNormalText"/>
              <w:spacing w:line="240" w:lineRule="auto"/>
              <w:ind w:left="0"/>
              <w:rPr>
                <w:rFonts w:cs="Arial"/>
                <w:sz w:val="16"/>
                <w:szCs w:val="16"/>
              </w:rPr>
            </w:pPr>
            <w:r w:rsidRPr="00A64F43">
              <w:rPr>
                <w:rFonts w:cs="Arial"/>
                <w:sz w:val="16"/>
                <w:szCs w:val="16"/>
              </w:rPr>
              <w:t>Map projects against Colour Palette</w:t>
            </w:r>
          </w:p>
        </w:tc>
        <w:tc>
          <w:tcPr>
            <w:tcW w:w="2127" w:type="dxa"/>
          </w:tcPr>
          <w:p w14:paraId="6A4F00EB" w14:textId="77777777" w:rsidR="00E724B5" w:rsidRPr="00A64F43" w:rsidRDefault="00E724B5" w:rsidP="009752DA">
            <w:pPr>
              <w:pStyle w:val="BartsITNNormalText"/>
              <w:spacing w:line="240" w:lineRule="auto"/>
              <w:ind w:left="0"/>
              <w:rPr>
                <w:rFonts w:cs="Arial"/>
                <w:sz w:val="16"/>
                <w:szCs w:val="16"/>
              </w:rPr>
            </w:pPr>
            <w:r w:rsidRPr="00A64F43">
              <w:rPr>
                <w:rFonts w:cs="Arial"/>
                <w:sz w:val="16"/>
                <w:szCs w:val="16"/>
              </w:rPr>
              <w:t>Quarterly review a</w:t>
            </w:r>
            <w:r>
              <w:rPr>
                <w:rFonts w:cs="Arial"/>
                <w:sz w:val="16"/>
                <w:szCs w:val="16"/>
              </w:rPr>
              <w:t>nd reporting against SEP requirements (Environmental Metrics)</w:t>
            </w:r>
          </w:p>
        </w:tc>
        <w:tc>
          <w:tcPr>
            <w:tcW w:w="3260" w:type="dxa"/>
          </w:tcPr>
          <w:p w14:paraId="73E31E05" w14:textId="77777777" w:rsidR="00E724B5" w:rsidRPr="00A64F43" w:rsidRDefault="00E724B5" w:rsidP="00E724B5">
            <w:pPr>
              <w:pStyle w:val="BartsITNNormalText"/>
              <w:numPr>
                <w:ilvl w:val="0"/>
                <w:numId w:val="50"/>
              </w:numPr>
              <w:spacing w:line="240" w:lineRule="auto"/>
              <w:rPr>
                <w:rFonts w:cs="Arial"/>
                <w:sz w:val="16"/>
                <w:szCs w:val="16"/>
              </w:rPr>
            </w:pPr>
            <w:r>
              <w:rPr>
                <w:rFonts w:cs="Arial"/>
                <w:sz w:val="16"/>
                <w:szCs w:val="16"/>
              </w:rPr>
              <w:t>Map project against colour palette</w:t>
            </w:r>
          </w:p>
        </w:tc>
        <w:tc>
          <w:tcPr>
            <w:tcW w:w="2126" w:type="dxa"/>
          </w:tcPr>
          <w:p w14:paraId="6B03A02C"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Environmental Advisor</w:t>
            </w:r>
          </w:p>
        </w:tc>
        <w:tc>
          <w:tcPr>
            <w:tcW w:w="1843" w:type="dxa"/>
          </w:tcPr>
          <w:p w14:paraId="0524A9A8" w14:textId="77777777" w:rsidR="00E724B5" w:rsidRPr="00A64F43" w:rsidRDefault="00E724B5" w:rsidP="009752DA">
            <w:pPr>
              <w:pStyle w:val="BartsITNNormalText"/>
              <w:spacing w:line="240" w:lineRule="auto"/>
              <w:ind w:left="0"/>
              <w:jc w:val="center"/>
              <w:rPr>
                <w:rFonts w:cs="Arial"/>
                <w:sz w:val="16"/>
                <w:szCs w:val="16"/>
              </w:rPr>
            </w:pPr>
            <w:r>
              <w:rPr>
                <w:rFonts w:cs="Arial"/>
                <w:sz w:val="16"/>
                <w:szCs w:val="16"/>
              </w:rPr>
              <w:t>Quarterly</w:t>
            </w:r>
          </w:p>
        </w:tc>
      </w:tr>
      <w:tr w:rsidR="00E724B5" w:rsidRPr="00546951" w14:paraId="4671242F" w14:textId="77777777" w:rsidTr="009752DA">
        <w:trPr>
          <w:trHeight w:val="837"/>
        </w:trPr>
        <w:tc>
          <w:tcPr>
            <w:tcW w:w="1497" w:type="dxa"/>
          </w:tcPr>
          <w:p w14:paraId="461B3BA5"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Energy</w:t>
            </w:r>
          </w:p>
        </w:tc>
        <w:tc>
          <w:tcPr>
            <w:tcW w:w="1395" w:type="dxa"/>
          </w:tcPr>
          <w:p w14:paraId="1DCBF718"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To maximise energy efficiency in construction</w:t>
            </w:r>
          </w:p>
        </w:tc>
        <w:tc>
          <w:tcPr>
            <w:tcW w:w="2268" w:type="dxa"/>
          </w:tcPr>
          <w:p w14:paraId="34D31881" w14:textId="77777777" w:rsidR="00E724B5" w:rsidRDefault="00E724B5" w:rsidP="009752DA">
            <w:pPr>
              <w:pStyle w:val="BartsITNNormalText"/>
              <w:spacing w:line="240" w:lineRule="auto"/>
              <w:ind w:left="0"/>
              <w:rPr>
                <w:rFonts w:cs="Arial"/>
                <w:sz w:val="16"/>
                <w:szCs w:val="16"/>
              </w:rPr>
            </w:pPr>
            <w:r>
              <w:rPr>
                <w:rFonts w:cs="Arial"/>
                <w:sz w:val="16"/>
                <w:szCs w:val="16"/>
              </w:rPr>
              <w:t>80% of new projects using Smart metering for electricity</w:t>
            </w:r>
          </w:p>
          <w:p w14:paraId="215FDCF7" w14:textId="77777777" w:rsidR="00E724B5" w:rsidRDefault="00E724B5" w:rsidP="009752DA">
            <w:pPr>
              <w:pStyle w:val="BartsITNNormalText"/>
              <w:spacing w:line="240" w:lineRule="auto"/>
              <w:ind w:left="0"/>
              <w:rPr>
                <w:rFonts w:cs="Arial"/>
                <w:sz w:val="16"/>
                <w:szCs w:val="16"/>
              </w:rPr>
            </w:pPr>
          </w:p>
          <w:p w14:paraId="75ACA9DF" w14:textId="77777777" w:rsidR="00E724B5" w:rsidRDefault="00E724B5" w:rsidP="009752DA">
            <w:pPr>
              <w:pStyle w:val="BartsITNNormalText"/>
              <w:spacing w:line="240" w:lineRule="auto"/>
              <w:ind w:left="0"/>
              <w:rPr>
                <w:rFonts w:cs="Arial"/>
                <w:sz w:val="16"/>
                <w:szCs w:val="16"/>
              </w:rPr>
            </w:pPr>
            <w:r>
              <w:rPr>
                <w:rFonts w:cs="Arial"/>
                <w:sz w:val="16"/>
                <w:szCs w:val="16"/>
              </w:rPr>
              <w:t>100% of new projects to investigate using energy procured under a green tariff</w:t>
            </w:r>
          </w:p>
          <w:p w14:paraId="7BFDCE6A" w14:textId="77777777" w:rsidR="00E724B5" w:rsidRDefault="00E724B5" w:rsidP="009752DA">
            <w:pPr>
              <w:pStyle w:val="BartsITNNormalText"/>
              <w:spacing w:line="240" w:lineRule="auto"/>
              <w:ind w:left="0"/>
              <w:rPr>
                <w:rFonts w:cs="Arial"/>
                <w:sz w:val="16"/>
                <w:szCs w:val="16"/>
              </w:rPr>
            </w:pPr>
          </w:p>
          <w:p w14:paraId="52E4A2D5"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100% projects to undertake electricity S Curve</w:t>
            </w:r>
          </w:p>
        </w:tc>
        <w:tc>
          <w:tcPr>
            <w:tcW w:w="2127" w:type="dxa"/>
          </w:tcPr>
          <w:p w14:paraId="284795A1"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Feedback from contract commercial teams during project start up</w:t>
            </w:r>
          </w:p>
        </w:tc>
        <w:tc>
          <w:tcPr>
            <w:tcW w:w="3260" w:type="dxa"/>
          </w:tcPr>
          <w:p w14:paraId="529CE3C5" w14:textId="77777777" w:rsidR="00E724B5" w:rsidRDefault="00E724B5" w:rsidP="00E724B5">
            <w:pPr>
              <w:pStyle w:val="BartsITNNormalText"/>
              <w:numPr>
                <w:ilvl w:val="0"/>
                <w:numId w:val="50"/>
              </w:numPr>
              <w:spacing w:line="240" w:lineRule="auto"/>
              <w:rPr>
                <w:rFonts w:cs="Arial"/>
                <w:sz w:val="16"/>
                <w:szCs w:val="16"/>
              </w:rPr>
            </w:pPr>
            <w:r>
              <w:rPr>
                <w:rFonts w:cs="Arial"/>
                <w:sz w:val="16"/>
                <w:szCs w:val="16"/>
              </w:rPr>
              <w:t>Undertake electricity s-curve</w:t>
            </w:r>
          </w:p>
          <w:p w14:paraId="4B71003E" w14:textId="77777777" w:rsidR="0083078C" w:rsidRDefault="0083078C" w:rsidP="002D0175">
            <w:pPr>
              <w:pStyle w:val="BartsITNNormalText"/>
              <w:spacing w:line="240" w:lineRule="auto"/>
              <w:ind w:left="360"/>
              <w:rPr>
                <w:rFonts w:cs="Arial"/>
                <w:sz w:val="16"/>
                <w:szCs w:val="16"/>
              </w:rPr>
            </w:pPr>
          </w:p>
          <w:p w14:paraId="50F2EA5E" w14:textId="77777777" w:rsidR="0083078C" w:rsidRDefault="0083078C" w:rsidP="00E724B5">
            <w:pPr>
              <w:pStyle w:val="BartsITNNormalText"/>
              <w:numPr>
                <w:ilvl w:val="0"/>
                <w:numId w:val="50"/>
              </w:numPr>
              <w:spacing w:line="240" w:lineRule="auto"/>
              <w:rPr>
                <w:rFonts w:cs="Arial"/>
                <w:sz w:val="16"/>
                <w:szCs w:val="16"/>
              </w:rPr>
            </w:pPr>
            <w:r>
              <w:rPr>
                <w:rFonts w:cs="Arial"/>
                <w:sz w:val="16"/>
                <w:szCs w:val="16"/>
              </w:rPr>
              <w:t>Discuss the installation of smart meters with the Project Director during site set up phase</w:t>
            </w:r>
          </w:p>
          <w:p w14:paraId="5D440991" w14:textId="1215F4B0" w:rsidR="0083078C" w:rsidRPr="00A64F43" w:rsidRDefault="0083078C" w:rsidP="00E724B5">
            <w:pPr>
              <w:pStyle w:val="BartsITNNormalText"/>
              <w:numPr>
                <w:ilvl w:val="0"/>
                <w:numId w:val="50"/>
              </w:numPr>
              <w:spacing w:line="240" w:lineRule="auto"/>
              <w:rPr>
                <w:rFonts w:cs="Arial"/>
                <w:sz w:val="16"/>
                <w:szCs w:val="16"/>
              </w:rPr>
            </w:pPr>
            <w:r>
              <w:rPr>
                <w:rFonts w:cs="Arial"/>
                <w:sz w:val="16"/>
                <w:szCs w:val="16"/>
              </w:rPr>
              <w:t>Discuss the use of a green tariff with the Construction Manager/Project Manager during site set up</w:t>
            </w:r>
          </w:p>
        </w:tc>
        <w:tc>
          <w:tcPr>
            <w:tcW w:w="2126" w:type="dxa"/>
          </w:tcPr>
          <w:p w14:paraId="6F58C3EC" w14:textId="77777777" w:rsidR="00E724B5" w:rsidRDefault="00E724B5" w:rsidP="009752DA">
            <w:pPr>
              <w:pStyle w:val="BartsITNNormalText"/>
              <w:spacing w:line="240" w:lineRule="auto"/>
              <w:ind w:left="0"/>
              <w:rPr>
                <w:rFonts w:cs="Arial"/>
                <w:sz w:val="16"/>
                <w:szCs w:val="16"/>
              </w:rPr>
            </w:pPr>
            <w:r>
              <w:rPr>
                <w:rFonts w:cs="Arial"/>
                <w:sz w:val="16"/>
                <w:szCs w:val="16"/>
              </w:rPr>
              <w:t>Environmental Advisor</w:t>
            </w:r>
          </w:p>
          <w:p w14:paraId="4923165A" w14:textId="77777777" w:rsidR="0083078C" w:rsidRDefault="0083078C" w:rsidP="009752DA">
            <w:pPr>
              <w:pStyle w:val="BartsITNNormalText"/>
              <w:spacing w:line="240" w:lineRule="auto"/>
              <w:ind w:left="0"/>
              <w:rPr>
                <w:rFonts w:cs="Arial"/>
                <w:sz w:val="16"/>
                <w:szCs w:val="16"/>
              </w:rPr>
            </w:pPr>
          </w:p>
          <w:p w14:paraId="3B613995" w14:textId="77777777" w:rsidR="0083078C" w:rsidRDefault="0083078C" w:rsidP="009752DA">
            <w:pPr>
              <w:pStyle w:val="BartsITNNormalText"/>
              <w:spacing w:line="240" w:lineRule="auto"/>
              <w:ind w:left="0"/>
              <w:rPr>
                <w:rFonts w:cs="Arial"/>
                <w:sz w:val="16"/>
                <w:szCs w:val="16"/>
              </w:rPr>
            </w:pPr>
            <w:r>
              <w:rPr>
                <w:rFonts w:cs="Arial"/>
                <w:sz w:val="16"/>
                <w:szCs w:val="16"/>
              </w:rPr>
              <w:t>Project Director</w:t>
            </w:r>
          </w:p>
          <w:p w14:paraId="162FF5D7" w14:textId="0D009AC1" w:rsidR="0083078C" w:rsidRPr="00A64F43" w:rsidRDefault="0083078C" w:rsidP="009752DA">
            <w:pPr>
              <w:pStyle w:val="BartsITNNormalText"/>
              <w:spacing w:line="240" w:lineRule="auto"/>
              <w:ind w:left="0"/>
              <w:rPr>
                <w:rFonts w:cs="Arial"/>
                <w:sz w:val="16"/>
                <w:szCs w:val="16"/>
              </w:rPr>
            </w:pPr>
            <w:r>
              <w:rPr>
                <w:rFonts w:cs="Arial"/>
                <w:sz w:val="16"/>
                <w:szCs w:val="16"/>
              </w:rPr>
              <w:t>Project Manager/ Construction Manager</w:t>
            </w:r>
          </w:p>
        </w:tc>
        <w:tc>
          <w:tcPr>
            <w:tcW w:w="1843" w:type="dxa"/>
          </w:tcPr>
          <w:p w14:paraId="6B3D8FB7" w14:textId="77777777" w:rsidR="00E724B5" w:rsidRDefault="00E724B5" w:rsidP="009752DA">
            <w:pPr>
              <w:pStyle w:val="BartsITNNormalText"/>
              <w:spacing w:line="240" w:lineRule="auto"/>
              <w:ind w:left="0"/>
              <w:jc w:val="center"/>
              <w:rPr>
                <w:rFonts w:cs="Arial"/>
                <w:sz w:val="16"/>
                <w:szCs w:val="16"/>
              </w:rPr>
            </w:pPr>
            <w:r>
              <w:rPr>
                <w:rFonts w:cs="Arial"/>
                <w:sz w:val="16"/>
                <w:szCs w:val="16"/>
              </w:rPr>
              <w:t>Monthly</w:t>
            </w:r>
          </w:p>
          <w:p w14:paraId="621D4DA4" w14:textId="77777777" w:rsidR="0083078C" w:rsidRDefault="0083078C" w:rsidP="009752DA">
            <w:pPr>
              <w:pStyle w:val="BartsITNNormalText"/>
              <w:spacing w:line="240" w:lineRule="auto"/>
              <w:ind w:left="0"/>
              <w:jc w:val="center"/>
              <w:rPr>
                <w:rFonts w:cs="Arial"/>
                <w:sz w:val="16"/>
                <w:szCs w:val="16"/>
              </w:rPr>
            </w:pPr>
          </w:p>
          <w:p w14:paraId="48F6FDBD" w14:textId="33BF42C3" w:rsidR="0083078C" w:rsidRPr="00A64F43" w:rsidRDefault="0083078C" w:rsidP="009752DA">
            <w:pPr>
              <w:pStyle w:val="BartsITNNormalText"/>
              <w:spacing w:line="240" w:lineRule="auto"/>
              <w:ind w:left="0"/>
              <w:jc w:val="center"/>
              <w:rPr>
                <w:rFonts w:cs="Arial"/>
                <w:sz w:val="16"/>
                <w:szCs w:val="16"/>
              </w:rPr>
            </w:pPr>
            <w:r>
              <w:rPr>
                <w:rFonts w:cs="Arial"/>
                <w:sz w:val="16"/>
                <w:szCs w:val="16"/>
              </w:rPr>
              <w:t>Project commencement</w:t>
            </w:r>
          </w:p>
        </w:tc>
      </w:tr>
      <w:tr w:rsidR="00E724B5" w:rsidRPr="00546951" w14:paraId="588E4DC8" w14:textId="77777777" w:rsidTr="009752DA">
        <w:trPr>
          <w:trHeight w:val="837"/>
        </w:trPr>
        <w:tc>
          <w:tcPr>
            <w:tcW w:w="1497" w:type="dxa"/>
          </w:tcPr>
          <w:p w14:paraId="7D8607D2" w14:textId="1BEAE4EB" w:rsidR="00E724B5" w:rsidRPr="00A64F43" w:rsidRDefault="00E724B5" w:rsidP="009752DA">
            <w:pPr>
              <w:pStyle w:val="BartsITNNormalText"/>
              <w:spacing w:line="240" w:lineRule="auto"/>
              <w:ind w:left="0"/>
              <w:rPr>
                <w:rFonts w:cs="Arial"/>
                <w:sz w:val="16"/>
                <w:szCs w:val="16"/>
              </w:rPr>
            </w:pPr>
            <w:r>
              <w:rPr>
                <w:rFonts w:cs="Arial"/>
                <w:sz w:val="16"/>
                <w:szCs w:val="16"/>
              </w:rPr>
              <w:t>Water</w:t>
            </w:r>
          </w:p>
        </w:tc>
        <w:tc>
          <w:tcPr>
            <w:tcW w:w="1395" w:type="dxa"/>
          </w:tcPr>
          <w:p w14:paraId="19E700F2"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To minimise potable water consumption during construction</w:t>
            </w:r>
          </w:p>
        </w:tc>
        <w:tc>
          <w:tcPr>
            <w:tcW w:w="2268" w:type="dxa"/>
          </w:tcPr>
          <w:p w14:paraId="4E1C0EEB" w14:textId="77777777" w:rsidR="00E724B5" w:rsidRDefault="00E724B5" w:rsidP="009752DA">
            <w:pPr>
              <w:pStyle w:val="BartsITNNormalText"/>
              <w:spacing w:line="240" w:lineRule="auto"/>
              <w:ind w:left="0"/>
              <w:rPr>
                <w:rFonts w:cs="Arial"/>
                <w:sz w:val="16"/>
                <w:szCs w:val="16"/>
              </w:rPr>
            </w:pPr>
            <w:r>
              <w:rPr>
                <w:rFonts w:cs="Arial"/>
                <w:sz w:val="16"/>
                <w:szCs w:val="16"/>
              </w:rPr>
              <w:t>80% of new projects using Smart metering for water</w:t>
            </w:r>
          </w:p>
          <w:p w14:paraId="25752065" w14:textId="77777777" w:rsidR="00E724B5" w:rsidRDefault="00E724B5" w:rsidP="009752DA">
            <w:pPr>
              <w:pStyle w:val="BartsITNNormalText"/>
              <w:spacing w:line="240" w:lineRule="auto"/>
              <w:ind w:left="0"/>
              <w:rPr>
                <w:rFonts w:cs="Arial"/>
                <w:sz w:val="16"/>
                <w:szCs w:val="16"/>
              </w:rPr>
            </w:pPr>
          </w:p>
          <w:p w14:paraId="1968800F" w14:textId="77777777" w:rsidR="00E724B5" w:rsidRDefault="00E724B5" w:rsidP="009752DA">
            <w:pPr>
              <w:pStyle w:val="BartsITNNormalText"/>
              <w:spacing w:line="240" w:lineRule="auto"/>
              <w:ind w:left="0"/>
              <w:rPr>
                <w:rFonts w:cs="Arial"/>
                <w:sz w:val="16"/>
                <w:szCs w:val="16"/>
              </w:rPr>
            </w:pPr>
            <w:r>
              <w:rPr>
                <w:rFonts w:cs="Arial"/>
                <w:sz w:val="16"/>
                <w:szCs w:val="16"/>
              </w:rPr>
              <w:t>100% projects to undertake water S Curve</w:t>
            </w:r>
          </w:p>
          <w:p w14:paraId="59059039" w14:textId="77777777" w:rsidR="00E724B5" w:rsidRPr="00A64F43" w:rsidRDefault="00E724B5" w:rsidP="009752DA">
            <w:pPr>
              <w:pStyle w:val="BartsITNNormalText"/>
              <w:spacing w:line="240" w:lineRule="auto"/>
              <w:ind w:left="0"/>
              <w:rPr>
                <w:rFonts w:cs="Arial"/>
                <w:sz w:val="16"/>
                <w:szCs w:val="16"/>
              </w:rPr>
            </w:pPr>
          </w:p>
        </w:tc>
        <w:tc>
          <w:tcPr>
            <w:tcW w:w="2127" w:type="dxa"/>
          </w:tcPr>
          <w:p w14:paraId="457AAD34"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Feedback from contract commercial teams during project start up</w:t>
            </w:r>
          </w:p>
        </w:tc>
        <w:tc>
          <w:tcPr>
            <w:tcW w:w="3260" w:type="dxa"/>
          </w:tcPr>
          <w:p w14:paraId="0E537D35" w14:textId="77777777" w:rsidR="00E724B5" w:rsidRDefault="00E724B5" w:rsidP="00E724B5">
            <w:pPr>
              <w:pStyle w:val="BartsITNNormalText"/>
              <w:numPr>
                <w:ilvl w:val="0"/>
                <w:numId w:val="50"/>
              </w:numPr>
              <w:spacing w:line="240" w:lineRule="auto"/>
              <w:rPr>
                <w:rFonts w:cs="Arial"/>
                <w:sz w:val="16"/>
                <w:szCs w:val="16"/>
              </w:rPr>
            </w:pPr>
            <w:r>
              <w:rPr>
                <w:rFonts w:cs="Arial"/>
                <w:sz w:val="16"/>
                <w:szCs w:val="16"/>
              </w:rPr>
              <w:t>Undertake water s-curve</w:t>
            </w:r>
          </w:p>
          <w:p w14:paraId="0F9FFA6D" w14:textId="77777777" w:rsidR="00E724B5" w:rsidRDefault="00E724B5" w:rsidP="009752DA">
            <w:pPr>
              <w:pStyle w:val="BartsITNNormalText"/>
              <w:spacing w:line="240" w:lineRule="auto"/>
              <w:ind w:left="360"/>
              <w:rPr>
                <w:rFonts w:cs="Arial"/>
                <w:sz w:val="16"/>
                <w:szCs w:val="16"/>
              </w:rPr>
            </w:pPr>
          </w:p>
          <w:p w14:paraId="33F72183" w14:textId="0756E02C" w:rsidR="0082040A" w:rsidRPr="00A64F43" w:rsidRDefault="0082040A" w:rsidP="009752DA">
            <w:pPr>
              <w:pStyle w:val="BartsITNNormalText"/>
              <w:spacing w:line="240" w:lineRule="auto"/>
              <w:ind w:left="360"/>
              <w:rPr>
                <w:rFonts w:cs="Arial"/>
                <w:sz w:val="16"/>
                <w:szCs w:val="16"/>
              </w:rPr>
            </w:pPr>
            <w:r>
              <w:rPr>
                <w:rFonts w:cs="Arial"/>
                <w:sz w:val="16"/>
                <w:szCs w:val="16"/>
              </w:rPr>
              <w:t>Discuss installation of smart meters</w:t>
            </w:r>
          </w:p>
        </w:tc>
        <w:tc>
          <w:tcPr>
            <w:tcW w:w="2126" w:type="dxa"/>
          </w:tcPr>
          <w:p w14:paraId="06FB034E" w14:textId="77777777" w:rsidR="00E724B5" w:rsidRDefault="00E724B5" w:rsidP="009752DA">
            <w:pPr>
              <w:pStyle w:val="BartsITNNormalText"/>
              <w:spacing w:line="240" w:lineRule="auto"/>
              <w:ind w:left="0"/>
              <w:rPr>
                <w:rFonts w:cs="Arial"/>
                <w:sz w:val="16"/>
                <w:szCs w:val="16"/>
              </w:rPr>
            </w:pPr>
            <w:r>
              <w:rPr>
                <w:rFonts w:cs="Arial"/>
                <w:sz w:val="16"/>
                <w:szCs w:val="16"/>
              </w:rPr>
              <w:t>Environmental Advisor</w:t>
            </w:r>
          </w:p>
          <w:p w14:paraId="66BA7F3B" w14:textId="77777777" w:rsidR="0082040A" w:rsidRDefault="0082040A" w:rsidP="009752DA">
            <w:pPr>
              <w:pStyle w:val="BartsITNNormalText"/>
              <w:spacing w:line="240" w:lineRule="auto"/>
              <w:ind w:left="0"/>
              <w:rPr>
                <w:rFonts w:cs="Arial"/>
                <w:sz w:val="16"/>
                <w:szCs w:val="16"/>
              </w:rPr>
            </w:pPr>
          </w:p>
          <w:p w14:paraId="1BAFE79B" w14:textId="77777777" w:rsidR="0082040A" w:rsidRDefault="0082040A" w:rsidP="0082040A">
            <w:pPr>
              <w:pStyle w:val="BartsITNNormalText"/>
              <w:spacing w:line="240" w:lineRule="auto"/>
              <w:ind w:left="0"/>
              <w:rPr>
                <w:rFonts w:cs="Arial"/>
                <w:sz w:val="16"/>
                <w:szCs w:val="16"/>
              </w:rPr>
            </w:pPr>
            <w:r>
              <w:rPr>
                <w:rFonts w:cs="Arial"/>
                <w:sz w:val="16"/>
                <w:szCs w:val="16"/>
              </w:rPr>
              <w:t>Project Director</w:t>
            </w:r>
          </w:p>
          <w:p w14:paraId="2ACD6E77" w14:textId="4654F1BC" w:rsidR="0082040A" w:rsidRPr="00A64F43" w:rsidRDefault="0082040A" w:rsidP="0082040A">
            <w:pPr>
              <w:pStyle w:val="BartsITNNormalText"/>
              <w:spacing w:line="240" w:lineRule="auto"/>
              <w:ind w:left="0"/>
              <w:rPr>
                <w:rFonts w:cs="Arial"/>
                <w:sz w:val="16"/>
                <w:szCs w:val="16"/>
              </w:rPr>
            </w:pPr>
            <w:r>
              <w:rPr>
                <w:rFonts w:cs="Arial"/>
                <w:sz w:val="16"/>
                <w:szCs w:val="16"/>
              </w:rPr>
              <w:t>Project Manager/ Construction Manager</w:t>
            </w:r>
          </w:p>
        </w:tc>
        <w:tc>
          <w:tcPr>
            <w:tcW w:w="1843" w:type="dxa"/>
          </w:tcPr>
          <w:p w14:paraId="43CA9DA0" w14:textId="77777777" w:rsidR="00E724B5" w:rsidRDefault="00E724B5" w:rsidP="009752DA">
            <w:pPr>
              <w:pStyle w:val="BartsITNNormalText"/>
              <w:spacing w:line="240" w:lineRule="auto"/>
              <w:ind w:left="0"/>
              <w:jc w:val="center"/>
              <w:rPr>
                <w:rFonts w:cs="Arial"/>
                <w:sz w:val="16"/>
                <w:szCs w:val="16"/>
              </w:rPr>
            </w:pPr>
            <w:r>
              <w:rPr>
                <w:rFonts w:cs="Arial"/>
                <w:sz w:val="16"/>
                <w:szCs w:val="16"/>
              </w:rPr>
              <w:t>Monthly</w:t>
            </w:r>
          </w:p>
          <w:p w14:paraId="4F0DE548" w14:textId="77777777" w:rsidR="0082040A" w:rsidRDefault="0082040A" w:rsidP="009752DA">
            <w:pPr>
              <w:pStyle w:val="BartsITNNormalText"/>
              <w:spacing w:line="240" w:lineRule="auto"/>
              <w:ind w:left="0"/>
              <w:jc w:val="center"/>
              <w:rPr>
                <w:rFonts w:cs="Arial"/>
                <w:sz w:val="16"/>
                <w:szCs w:val="16"/>
              </w:rPr>
            </w:pPr>
          </w:p>
          <w:p w14:paraId="261396D6" w14:textId="6321D30C" w:rsidR="0082040A" w:rsidRPr="00A64F43" w:rsidRDefault="0082040A" w:rsidP="009752DA">
            <w:pPr>
              <w:pStyle w:val="BartsITNNormalText"/>
              <w:spacing w:line="240" w:lineRule="auto"/>
              <w:ind w:left="0"/>
              <w:jc w:val="center"/>
              <w:rPr>
                <w:rFonts w:cs="Arial"/>
                <w:sz w:val="16"/>
                <w:szCs w:val="16"/>
              </w:rPr>
            </w:pPr>
            <w:r>
              <w:rPr>
                <w:rFonts w:cs="Arial"/>
                <w:sz w:val="16"/>
                <w:szCs w:val="16"/>
              </w:rPr>
              <w:t>Project commencement</w:t>
            </w:r>
          </w:p>
        </w:tc>
      </w:tr>
      <w:tr w:rsidR="00E724B5" w:rsidRPr="00546951" w14:paraId="02F7AE99" w14:textId="77777777" w:rsidTr="009752DA">
        <w:trPr>
          <w:trHeight w:val="837"/>
        </w:trPr>
        <w:tc>
          <w:tcPr>
            <w:tcW w:w="1497" w:type="dxa"/>
          </w:tcPr>
          <w:p w14:paraId="664ADAC7"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Materials</w:t>
            </w:r>
          </w:p>
        </w:tc>
        <w:tc>
          <w:tcPr>
            <w:tcW w:w="1395" w:type="dxa"/>
          </w:tcPr>
          <w:p w14:paraId="60B7FE6D"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To develop a sustainable supply chain</w:t>
            </w:r>
          </w:p>
        </w:tc>
        <w:tc>
          <w:tcPr>
            <w:tcW w:w="2268" w:type="dxa"/>
          </w:tcPr>
          <w:p w14:paraId="0DA8784A" w14:textId="77777777" w:rsidR="00E724B5" w:rsidRDefault="00E724B5" w:rsidP="009752DA">
            <w:pPr>
              <w:pStyle w:val="BartsITNNormalText"/>
              <w:spacing w:line="240" w:lineRule="auto"/>
              <w:ind w:left="0"/>
              <w:rPr>
                <w:rFonts w:cs="Arial"/>
                <w:sz w:val="16"/>
                <w:szCs w:val="16"/>
              </w:rPr>
            </w:pPr>
            <w:r>
              <w:rPr>
                <w:rFonts w:cs="Arial"/>
                <w:sz w:val="16"/>
                <w:szCs w:val="16"/>
              </w:rPr>
              <w:t>To measure responsible sourcing credentials of OU specific materials</w:t>
            </w:r>
          </w:p>
          <w:p w14:paraId="131B5673" w14:textId="77777777" w:rsidR="00E724B5" w:rsidRDefault="00E724B5" w:rsidP="009752DA">
            <w:pPr>
              <w:pStyle w:val="BartsITNNormalText"/>
              <w:spacing w:line="240" w:lineRule="auto"/>
              <w:ind w:left="0"/>
              <w:rPr>
                <w:rFonts w:cs="Arial"/>
                <w:sz w:val="16"/>
                <w:szCs w:val="16"/>
              </w:rPr>
            </w:pPr>
          </w:p>
          <w:p w14:paraId="1AD029A9" w14:textId="77777777" w:rsidR="00E724B5" w:rsidRDefault="00E724B5" w:rsidP="009752DA">
            <w:pPr>
              <w:pStyle w:val="BartsITNNormalText"/>
              <w:spacing w:line="240" w:lineRule="auto"/>
              <w:ind w:left="0"/>
              <w:rPr>
                <w:rFonts w:cs="Arial"/>
                <w:sz w:val="16"/>
                <w:szCs w:val="16"/>
              </w:rPr>
            </w:pPr>
          </w:p>
          <w:p w14:paraId="3EDAEE7E"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Report number of Green Solutions from LSE supply chain.</w:t>
            </w:r>
          </w:p>
        </w:tc>
        <w:tc>
          <w:tcPr>
            <w:tcW w:w="2127" w:type="dxa"/>
          </w:tcPr>
          <w:p w14:paraId="6FFC3728" w14:textId="77777777" w:rsidR="00E724B5" w:rsidRPr="005D23C9" w:rsidRDefault="00E724B5" w:rsidP="009752DA">
            <w:pPr>
              <w:pStyle w:val="BartsITNNormalText"/>
              <w:spacing w:line="240" w:lineRule="auto"/>
              <w:ind w:left="0"/>
              <w:rPr>
                <w:rFonts w:cs="Arial"/>
                <w:sz w:val="16"/>
                <w:szCs w:val="16"/>
              </w:rPr>
            </w:pPr>
            <w:r w:rsidRPr="005D23C9">
              <w:rPr>
                <w:rFonts w:cs="Arial"/>
                <w:sz w:val="16"/>
                <w:szCs w:val="16"/>
              </w:rPr>
              <w:t>Materials to be measured on BREEAM calculator (2011 scheme versions</w:t>
            </w:r>
            <w:r>
              <w:rPr>
                <w:rFonts w:cs="Arial"/>
                <w:sz w:val="16"/>
                <w:szCs w:val="16"/>
              </w:rPr>
              <w:t>) and percentage reported per project</w:t>
            </w:r>
          </w:p>
          <w:p w14:paraId="39DCDC23" w14:textId="77777777" w:rsidR="00E724B5" w:rsidRDefault="00E724B5" w:rsidP="009752DA">
            <w:pPr>
              <w:pStyle w:val="BartsITNNormalText"/>
              <w:spacing w:line="240" w:lineRule="auto"/>
              <w:ind w:left="0"/>
              <w:rPr>
                <w:rFonts w:cs="Arial"/>
                <w:sz w:val="16"/>
                <w:szCs w:val="16"/>
                <w:highlight w:val="yellow"/>
              </w:rPr>
            </w:pPr>
          </w:p>
          <w:p w14:paraId="68F6060D" w14:textId="77777777" w:rsidR="00E724B5" w:rsidRPr="00A64F43" w:rsidRDefault="00E724B5" w:rsidP="009752DA">
            <w:pPr>
              <w:pStyle w:val="BartsITNNormalText"/>
              <w:spacing w:line="240" w:lineRule="auto"/>
              <w:ind w:left="0"/>
              <w:rPr>
                <w:rFonts w:cs="Arial"/>
                <w:sz w:val="16"/>
                <w:szCs w:val="16"/>
              </w:rPr>
            </w:pPr>
          </w:p>
        </w:tc>
        <w:tc>
          <w:tcPr>
            <w:tcW w:w="3260" w:type="dxa"/>
          </w:tcPr>
          <w:p w14:paraId="41530AAC" w14:textId="77777777" w:rsidR="00E724B5" w:rsidRPr="00A64F43" w:rsidRDefault="00E724B5" w:rsidP="00E724B5">
            <w:pPr>
              <w:pStyle w:val="BartsITNNormalText"/>
              <w:numPr>
                <w:ilvl w:val="0"/>
                <w:numId w:val="50"/>
              </w:numPr>
              <w:spacing w:line="240" w:lineRule="auto"/>
              <w:rPr>
                <w:rFonts w:cs="Arial"/>
                <w:sz w:val="16"/>
                <w:szCs w:val="16"/>
              </w:rPr>
            </w:pPr>
            <w:r>
              <w:rPr>
                <w:rFonts w:cs="Arial"/>
                <w:sz w:val="16"/>
                <w:szCs w:val="16"/>
              </w:rPr>
              <w:t>To ensure completion of calculation per project during the procurement process</w:t>
            </w:r>
          </w:p>
        </w:tc>
        <w:tc>
          <w:tcPr>
            <w:tcW w:w="2126" w:type="dxa"/>
          </w:tcPr>
          <w:p w14:paraId="29CD3C2E" w14:textId="77777777" w:rsidR="00E724B5" w:rsidRDefault="00E724B5" w:rsidP="009752DA">
            <w:pPr>
              <w:pStyle w:val="BartsITNNormalText"/>
              <w:spacing w:line="240" w:lineRule="auto"/>
              <w:ind w:left="0"/>
              <w:rPr>
                <w:rFonts w:cs="Arial"/>
                <w:sz w:val="16"/>
                <w:szCs w:val="16"/>
              </w:rPr>
            </w:pPr>
            <w:r>
              <w:rPr>
                <w:rFonts w:cs="Arial"/>
                <w:sz w:val="16"/>
                <w:szCs w:val="16"/>
              </w:rPr>
              <w:t>Project Director</w:t>
            </w:r>
          </w:p>
          <w:p w14:paraId="418A866E"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Environmental Advisor</w:t>
            </w:r>
          </w:p>
        </w:tc>
        <w:tc>
          <w:tcPr>
            <w:tcW w:w="1843" w:type="dxa"/>
          </w:tcPr>
          <w:p w14:paraId="7A53FC01" w14:textId="77777777" w:rsidR="00E724B5" w:rsidRPr="00A64F43" w:rsidRDefault="00E724B5" w:rsidP="009752DA">
            <w:pPr>
              <w:pStyle w:val="BartsITNNormalText"/>
              <w:spacing w:line="240" w:lineRule="auto"/>
              <w:ind w:left="0"/>
              <w:jc w:val="center"/>
              <w:rPr>
                <w:rFonts w:cs="Arial"/>
                <w:sz w:val="16"/>
                <w:szCs w:val="16"/>
              </w:rPr>
            </w:pPr>
            <w:r>
              <w:rPr>
                <w:rFonts w:cs="Arial"/>
                <w:sz w:val="16"/>
                <w:szCs w:val="16"/>
              </w:rPr>
              <w:t>Quarterly review</w:t>
            </w:r>
          </w:p>
        </w:tc>
      </w:tr>
      <w:tr w:rsidR="00E724B5" w:rsidRPr="00263DE1" w14:paraId="463E2BE1" w14:textId="77777777" w:rsidTr="009752DA">
        <w:trPr>
          <w:trHeight w:val="681"/>
        </w:trPr>
        <w:tc>
          <w:tcPr>
            <w:tcW w:w="1497" w:type="dxa"/>
          </w:tcPr>
          <w:p w14:paraId="72F1DD59" w14:textId="77777777" w:rsidR="00E724B5" w:rsidRPr="00A64F43" w:rsidRDefault="00E724B5" w:rsidP="009752DA">
            <w:pPr>
              <w:pStyle w:val="BartsITNNormalText"/>
              <w:spacing w:line="240" w:lineRule="auto"/>
              <w:ind w:left="0"/>
              <w:rPr>
                <w:rFonts w:cs="Arial"/>
                <w:sz w:val="16"/>
                <w:szCs w:val="16"/>
              </w:rPr>
            </w:pPr>
            <w:r>
              <w:rPr>
                <w:rFonts w:cs="Arial"/>
                <w:sz w:val="16"/>
                <w:szCs w:val="16"/>
              </w:rPr>
              <w:lastRenderedPageBreak/>
              <w:t>Waste</w:t>
            </w:r>
          </w:p>
        </w:tc>
        <w:tc>
          <w:tcPr>
            <w:tcW w:w="1395" w:type="dxa"/>
          </w:tcPr>
          <w:p w14:paraId="43C5A143" w14:textId="77777777" w:rsidR="00E724B5" w:rsidRPr="00A64F43" w:rsidRDefault="00E724B5" w:rsidP="009752DA">
            <w:pPr>
              <w:pStyle w:val="BartsITNNormalText"/>
              <w:spacing w:line="240" w:lineRule="auto"/>
              <w:ind w:left="0"/>
              <w:rPr>
                <w:rFonts w:cs="Arial"/>
                <w:sz w:val="16"/>
                <w:szCs w:val="16"/>
              </w:rPr>
            </w:pPr>
            <w:r w:rsidRPr="00A64F43">
              <w:rPr>
                <w:rFonts w:cs="Arial"/>
                <w:sz w:val="16"/>
                <w:szCs w:val="16"/>
              </w:rPr>
              <w:t>Minimisation of waste at source and maximise recycling</w:t>
            </w:r>
          </w:p>
        </w:tc>
        <w:tc>
          <w:tcPr>
            <w:tcW w:w="2268" w:type="dxa"/>
          </w:tcPr>
          <w:p w14:paraId="0FC8508C" w14:textId="77777777" w:rsidR="00E724B5" w:rsidRDefault="00E724B5" w:rsidP="009752DA">
            <w:pPr>
              <w:pStyle w:val="BartsITNNormalText"/>
              <w:ind w:left="0"/>
              <w:rPr>
                <w:rFonts w:cs="Arial"/>
                <w:sz w:val="16"/>
                <w:szCs w:val="16"/>
              </w:rPr>
            </w:pPr>
            <w:r w:rsidRPr="00A64F43">
              <w:rPr>
                <w:rFonts w:cs="Arial"/>
                <w:sz w:val="16"/>
                <w:szCs w:val="16"/>
              </w:rPr>
              <w:t>98% waste diverted from landfill.</w:t>
            </w:r>
          </w:p>
          <w:p w14:paraId="12C6D019" w14:textId="77777777" w:rsidR="00E724B5" w:rsidRDefault="00E724B5" w:rsidP="009752DA">
            <w:pPr>
              <w:pStyle w:val="BartsITNNormalText"/>
              <w:ind w:left="0"/>
              <w:rPr>
                <w:rFonts w:cs="Arial"/>
                <w:sz w:val="16"/>
                <w:szCs w:val="16"/>
              </w:rPr>
            </w:pPr>
          </w:p>
          <w:p w14:paraId="7029FC43" w14:textId="77777777" w:rsidR="00E724B5" w:rsidRPr="00A64F43" w:rsidRDefault="00E724B5" w:rsidP="009752DA">
            <w:pPr>
              <w:pStyle w:val="BartsITNNormalText"/>
              <w:ind w:left="0"/>
              <w:rPr>
                <w:rFonts w:cs="Arial"/>
                <w:sz w:val="16"/>
                <w:szCs w:val="16"/>
              </w:rPr>
            </w:pPr>
            <w:r>
              <w:rPr>
                <w:rFonts w:cs="Arial"/>
                <w:sz w:val="16"/>
                <w:szCs w:val="16"/>
              </w:rPr>
              <w:t>% of projects mapping resource efficiency target (6.5t/100m2)</w:t>
            </w:r>
          </w:p>
        </w:tc>
        <w:tc>
          <w:tcPr>
            <w:tcW w:w="2127" w:type="dxa"/>
          </w:tcPr>
          <w:p w14:paraId="15BF847D" w14:textId="77777777" w:rsidR="00E724B5" w:rsidRDefault="00E724B5" w:rsidP="009752DA">
            <w:pPr>
              <w:pStyle w:val="BartsITNNormalText"/>
              <w:ind w:left="0"/>
              <w:rPr>
                <w:rFonts w:cs="Arial"/>
                <w:sz w:val="16"/>
                <w:szCs w:val="16"/>
              </w:rPr>
            </w:pPr>
            <w:r w:rsidRPr="00A64F43">
              <w:rPr>
                <w:rFonts w:cs="Arial"/>
                <w:sz w:val="16"/>
                <w:szCs w:val="16"/>
              </w:rPr>
              <w:t>% waste reported in Waste Management System</w:t>
            </w:r>
          </w:p>
          <w:p w14:paraId="6F4A637C" w14:textId="77777777" w:rsidR="00E724B5" w:rsidRDefault="00E724B5" w:rsidP="009752DA">
            <w:pPr>
              <w:pStyle w:val="BartsITNNormalText"/>
              <w:ind w:left="0"/>
              <w:rPr>
                <w:rFonts w:cs="Arial"/>
                <w:sz w:val="16"/>
                <w:szCs w:val="16"/>
              </w:rPr>
            </w:pPr>
          </w:p>
          <w:p w14:paraId="13D76F1B" w14:textId="77777777" w:rsidR="00E724B5" w:rsidRDefault="00E724B5" w:rsidP="009752DA">
            <w:pPr>
              <w:pStyle w:val="BartsITNNormalText"/>
              <w:ind w:left="0"/>
              <w:rPr>
                <w:rFonts w:cs="Arial"/>
                <w:sz w:val="16"/>
                <w:szCs w:val="16"/>
              </w:rPr>
            </w:pPr>
          </w:p>
          <w:p w14:paraId="4ACE1761" w14:textId="77777777" w:rsidR="00E724B5" w:rsidRPr="00A64F43" w:rsidRDefault="00E724B5" w:rsidP="009752DA">
            <w:pPr>
              <w:pStyle w:val="BartsITNNormalText"/>
              <w:ind w:left="0"/>
              <w:rPr>
                <w:rFonts w:cs="Arial"/>
                <w:sz w:val="16"/>
                <w:szCs w:val="16"/>
              </w:rPr>
            </w:pPr>
            <w:r>
              <w:rPr>
                <w:rFonts w:cs="Arial"/>
                <w:sz w:val="16"/>
                <w:szCs w:val="16"/>
              </w:rPr>
              <w:t>Waste S Curve</w:t>
            </w:r>
          </w:p>
        </w:tc>
        <w:tc>
          <w:tcPr>
            <w:tcW w:w="3260" w:type="dxa"/>
          </w:tcPr>
          <w:p w14:paraId="5F63C365" w14:textId="77777777" w:rsidR="00E724B5" w:rsidRDefault="00E724B5" w:rsidP="00E724B5">
            <w:pPr>
              <w:pStyle w:val="BartsITNNormalText"/>
              <w:numPr>
                <w:ilvl w:val="0"/>
                <w:numId w:val="49"/>
              </w:numPr>
              <w:spacing w:line="240" w:lineRule="auto"/>
              <w:rPr>
                <w:rFonts w:cs="Arial"/>
                <w:sz w:val="16"/>
                <w:szCs w:val="16"/>
              </w:rPr>
            </w:pPr>
            <w:r>
              <w:rPr>
                <w:rFonts w:cs="Arial"/>
                <w:sz w:val="16"/>
                <w:szCs w:val="16"/>
              </w:rPr>
              <w:t xml:space="preserve">Monitor waste generation </w:t>
            </w:r>
          </w:p>
          <w:p w14:paraId="114BEDC2" w14:textId="77777777" w:rsidR="00E724B5" w:rsidRPr="00A64F43" w:rsidRDefault="00E724B5" w:rsidP="00E724B5">
            <w:pPr>
              <w:pStyle w:val="BartsITNNormalText"/>
              <w:numPr>
                <w:ilvl w:val="0"/>
                <w:numId w:val="49"/>
              </w:numPr>
              <w:spacing w:line="240" w:lineRule="auto"/>
              <w:rPr>
                <w:rFonts w:cs="Arial"/>
                <w:sz w:val="16"/>
                <w:szCs w:val="16"/>
              </w:rPr>
            </w:pPr>
            <w:r>
              <w:rPr>
                <w:rFonts w:cs="Arial"/>
                <w:sz w:val="16"/>
                <w:szCs w:val="16"/>
              </w:rPr>
              <w:t>Engage with preferred Waste Management suppliers to maximise recycling potential</w:t>
            </w:r>
          </w:p>
        </w:tc>
        <w:tc>
          <w:tcPr>
            <w:tcW w:w="2126" w:type="dxa"/>
          </w:tcPr>
          <w:p w14:paraId="28ECECD1" w14:textId="77777777" w:rsidR="00E724B5" w:rsidRDefault="00E724B5" w:rsidP="009752DA">
            <w:pPr>
              <w:pStyle w:val="BartsITNNormalText"/>
              <w:ind w:left="0"/>
              <w:rPr>
                <w:rFonts w:cs="Arial"/>
                <w:sz w:val="16"/>
                <w:szCs w:val="16"/>
              </w:rPr>
            </w:pPr>
            <w:r>
              <w:rPr>
                <w:rFonts w:cs="Arial"/>
                <w:sz w:val="16"/>
                <w:szCs w:val="16"/>
              </w:rPr>
              <w:t>Project Director</w:t>
            </w:r>
          </w:p>
          <w:p w14:paraId="2445D064"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Environmental Advisor</w:t>
            </w:r>
          </w:p>
        </w:tc>
        <w:tc>
          <w:tcPr>
            <w:tcW w:w="1843" w:type="dxa"/>
          </w:tcPr>
          <w:p w14:paraId="2558443A" w14:textId="77777777" w:rsidR="00E724B5" w:rsidRPr="00A64F43" w:rsidRDefault="00E724B5" w:rsidP="009752DA">
            <w:pPr>
              <w:pStyle w:val="BartsITNNormalText"/>
              <w:spacing w:line="240" w:lineRule="auto"/>
              <w:ind w:left="0"/>
              <w:jc w:val="center"/>
              <w:rPr>
                <w:rFonts w:cs="Arial"/>
                <w:sz w:val="16"/>
                <w:szCs w:val="16"/>
              </w:rPr>
            </w:pPr>
            <w:r>
              <w:rPr>
                <w:rFonts w:cs="Arial"/>
                <w:sz w:val="16"/>
                <w:szCs w:val="16"/>
              </w:rPr>
              <w:t>Monthly</w:t>
            </w:r>
          </w:p>
        </w:tc>
      </w:tr>
      <w:tr w:rsidR="00E724B5" w:rsidRPr="00546951" w14:paraId="1F8B83B2" w14:textId="77777777" w:rsidTr="009752DA">
        <w:trPr>
          <w:trHeight w:val="837"/>
        </w:trPr>
        <w:tc>
          <w:tcPr>
            <w:tcW w:w="1497" w:type="dxa"/>
          </w:tcPr>
          <w:p w14:paraId="5A26232A"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Community engagement</w:t>
            </w:r>
          </w:p>
        </w:tc>
        <w:tc>
          <w:tcPr>
            <w:tcW w:w="1395" w:type="dxa"/>
          </w:tcPr>
          <w:p w14:paraId="041FE697"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Maximise local procurement, employment and engagement with communities within which projects are based.</w:t>
            </w:r>
          </w:p>
        </w:tc>
        <w:tc>
          <w:tcPr>
            <w:tcW w:w="2268" w:type="dxa"/>
          </w:tcPr>
          <w:p w14:paraId="56DDEAA6"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100% new projects to have socio – economic plans</w:t>
            </w:r>
          </w:p>
        </w:tc>
        <w:tc>
          <w:tcPr>
            <w:tcW w:w="2127" w:type="dxa"/>
          </w:tcPr>
          <w:p w14:paraId="1A7FBA33"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 xml:space="preserve">Report from project team that agreed socio economic plan in place as part of project start up. </w:t>
            </w:r>
          </w:p>
        </w:tc>
        <w:tc>
          <w:tcPr>
            <w:tcW w:w="3260" w:type="dxa"/>
          </w:tcPr>
          <w:p w14:paraId="3116EC7A" w14:textId="77777777" w:rsidR="00E724B5" w:rsidRPr="00A64F43" w:rsidRDefault="00E724B5" w:rsidP="00E724B5">
            <w:pPr>
              <w:pStyle w:val="BartsITNNormalText"/>
              <w:numPr>
                <w:ilvl w:val="0"/>
                <w:numId w:val="50"/>
              </w:numPr>
              <w:spacing w:line="240" w:lineRule="auto"/>
              <w:rPr>
                <w:rFonts w:cs="Arial"/>
                <w:sz w:val="16"/>
                <w:szCs w:val="16"/>
              </w:rPr>
            </w:pPr>
            <w:r>
              <w:rPr>
                <w:rFonts w:cs="Arial"/>
                <w:sz w:val="16"/>
                <w:szCs w:val="16"/>
              </w:rPr>
              <w:t xml:space="preserve">Socio economic plan </w:t>
            </w:r>
          </w:p>
        </w:tc>
        <w:tc>
          <w:tcPr>
            <w:tcW w:w="2126" w:type="dxa"/>
          </w:tcPr>
          <w:p w14:paraId="577AD5C4" w14:textId="77777777" w:rsidR="00E724B5" w:rsidRDefault="00E724B5" w:rsidP="009752DA">
            <w:pPr>
              <w:pStyle w:val="BartsITNNormalText"/>
              <w:spacing w:line="240" w:lineRule="auto"/>
              <w:ind w:left="0"/>
              <w:rPr>
                <w:rFonts w:cs="Arial"/>
                <w:sz w:val="16"/>
                <w:szCs w:val="16"/>
              </w:rPr>
            </w:pPr>
            <w:r>
              <w:rPr>
                <w:rFonts w:cs="Arial"/>
                <w:sz w:val="16"/>
                <w:szCs w:val="16"/>
              </w:rPr>
              <w:t>Project Directors</w:t>
            </w:r>
          </w:p>
          <w:p w14:paraId="1E67AB0E"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Community Advisor</w:t>
            </w:r>
          </w:p>
        </w:tc>
        <w:tc>
          <w:tcPr>
            <w:tcW w:w="1843" w:type="dxa"/>
          </w:tcPr>
          <w:p w14:paraId="0A19EC51" w14:textId="23AA4FAC" w:rsidR="00E724B5" w:rsidRPr="00A64F43" w:rsidRDefault="0082040A" w:rsidP="009752DA">
            <w:pPr>
              <w:pStyle w:val="BartsITNNormalText"/>
              <w:spacing w:line="240" w:lineRule="auto"/>
              <w:ind w:left="0"/>
              <w:jc w:val="center"/>
              <w:rPr>
                <w:rFonts w:cs="Arial"/>
                <w:sz w:val="16"/>
                <w:szCs w:val="16"/>
              </w:rPr>
            </w:pPr>
            <w:r>
              <w:rPr>
                <w:rFonts w:cs="Arial"/>
                <w:sz w:val="16"/>
                <w:szCs w:val="16"/>
              </w:rPr>
              <w:t>Ongoing</w:t>
            </w:r>
          </w:p>
        </w:tc>
      </w:tr>
      <w:tr w:rsidR="00E724B5" w:rsidRPr="00546951" w14:paraId="7162F2E7" w14:textId="77777777" w:rsidTr="009752DA">
        <w:trPr>
          <w:trHeight w:val="837"/>
        </w:trPr>
        <w:tc>
          <w:tcPr>
            <w:tcW w:w="1497" w:type="dxa"/>
          </w:tcPr>
          <w:p w14:paraId="4647F3D8" w14:textId="77777777" w:rsidR="00E724B5" w:rsidRDefault="00E724B5" w:rsidP="009752DA">
            <w:pPr>
              <w:pStyle w:val="BartsITNNormalText"/>
              <w:spacing w:line="240" w:lineRule="auto"/>
              <w:ind w:left="0"/>
              <w:rPr>
                <w:rFonts w:cs="Arial"/>
                <w:sz w:val="16"/>
                <w:szCs w:val="16"/>
              </w:rPr>
            </w:pPr>
            <w:r>
              <w:rPr>
                <w:rFonts w:cs="Arial"/>
                <w:sz w:val="16"/>
                <w:szCs w:val="16"/>
              </w:rPr>
              <w:t>Volunteering</w:t>
            </w:r>
          </w:p>
        </w:tc>
        <w:tc>
          <w:tcPr>
            <w:tcW w:w="1395" w:type="dxa"/>
          </w:tcPr>
          <w:p w14:paraId="51627771"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Number of volunteer days/hours</w:t>
            </w:r>
          </w:p>
        </w:tc>
        <w:tc>
          <w:tcPr>
            <w:tcW w:w="2268" w:type="dxa"/>
          </w:tcPr>
          <w:p w14:paraId="498CF8F3" w14:textId="77777777" w:rsidR="00E724B5" w:rsidRDefault="00E724B5" w:rsidP="009752DA">
            <w:pPr>
              <w:pStyle w:val="BartsITNNormalText"/>
              <w:spacing w:line="240" w:lineRule="auto"/>
              <w:ind w:left="0"/>
              <w:rPr>
                <w:rFonts w:cs="Arial"/>
                <w:sz w:val="16"/>
                <w:szCs w:val="16"/>
              </w:rPr>
            </w:pPr>
            <w:r>
              <w:rPr>
                <w:rFonts w:cs="Arial"/>
                <w:sz w:val="16"/>
                <w:szCs w:val="16"/>
              </w:rPr>
              <w:t>50% LSE staff to avail of Lend a Hand day.</w:t>
            </w:r>
          </w:p>
        </w:tc>
        <w:tc>
          <w:tcPr>
            <w:tcW w:w="2127" w:type="dxa"/>
          </w:tcPr>
          <w:p w14:paraId="40376662"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Report on the number of LSE staff taking their “Lend and Hand Day” or other volunteering hours via central CCI team</w:t>
            </w:r>
          </w:p>
        </w:tc>
        <w:tc>
          <w:tcPr>
            <w:tcW w:w="3260" w:type="dxa"/>
          </w:tcPr>
          <w:p w14:paraId="285F8ADB" w14:textId="77777777" w:rsidR="00E724B5" w:rsidRPr="00A64F43" w:rsidRDefault="00E724B5" w:rsidP="00E724B5">
            <w:pPr>
              <w:pStyle w:val="BartsITNNormalText"/>
              <w:numPr>
                <w:ilvl w:val="0"/>
                <w:numId w:val="50"/>
              </w:numPr>
              <w:spacing w:line="240" w:lineRule="auto"/>
              <w:rPr>
                <w:rFonts w:cs="Arial"/>
                <w:sz w:val="16"/>
                <w:szCs w:val="16"/>
              </w:rPr>
            </w:pPr>
            <w:r>
              <w:rPr>
                <w:rFonts w:cs="Arial"/>
                <w:sz w:val="16"/>
                <w:szCs w:val="16"/>
              </w:rPr>
              <w:t>Promote the scheme via intranet and OU publicity</w:t>
            </w:r>
          </w:p>
        </w:tc>
        <w:tc>
          <w:tcPr>
            <w:tcW w:w="2126" w:type="dxa"/>
          </w:tcPr>
          <w:p w14:paraId="745EB172" w14:textId="77777777" w:rsidR="00E724B5" w:rsidRDefault="00E724B5" w:rsidP="009752DA">
            <w:pPr>
              <w:pStyle w:val="BartsITNNormalText"/>
              <w:spacing w:line="240" w:lineRule="auto"/>
              <w:ind w:left="0"/>
              <w:rPr>
                <w:rFonts w:cs="Arial"/>
                <w:sz w:val="16"/>
                <w:szCs w:val="16"/>
              </w:rPr>
            </w:pPr>
            <w:r>
              <w:rPr>
                <w:rFonts w:cs="Arial"/>
                <w:sz w:val="16"/>
                <w:szCs w:val="16"/>
              </w:rPr>
              <w:t>Project Directors</w:t>
            </w:r>
          </w:p>
          <w:p w14:paraId="6FCA63F6" w14:textId="77777777" w:rsidR="00E724B5" w:rsidRPr="00A64F43" w:rsidRDefault="00E724B5" w:rsidP="009752DA">
            <w:pPr>
              <w:pStyle w:val="BartsITNNormalText"/>
              <w:spacing w:line="240" w:lineRule="auto"/>
              <w:ind w:left="0"/>
              <w:rPr>
                <w:rFonts w:cs="Arial"/>
                <w:sz w:val="16"/>
                <w:szCs w:val="16"/>
              </w:rPr>
            </w:pPr>
            <w:r>
              <w:rPr>
                <w:rFonts w:cs="Arial"/>
                <w:sz w:val="16"/>
                <w:szCs w:val="16"/>
              </w:rPr>
              <w:t>Sustainability Manager</w:t>
            </w:r>
          </w:p>
        </w:tc>
        <w:tc>
          <w:tcPr>
            <w:tcW w:w="1843" w:type="dxa"/>
          </w:tcPr>
          <w:p w14:paraId="4269D6D1" w14:textId="57BF4AEE" w:rsidR="00E724B5" w:rsidRPr="00A64F43" w:rsidRDefault="0082040A" w:rsidP="009752DA">
            <w:pPr>
              <w:pStyle w:val="BartsITNNormalText"/>
              <w:spacing w:line="240" w:lineRule="auto"/>
              <w:ind w:left="0"/>
              <w:jc w:val="center"/>
              <w:rPr>
                <w:rFonts w:cs="Arial"/>
                <w:sz w:val="16"/>
                <w:szCs w:val="16"/>
              </w:rPr>
            </w:pPr>
            <w:r>
              <w:rPr>
                <w:rFonts w:cs="Arial"/>
                <w:sz w:val="16"/>
                <w:szCs w:val="16"/>
              </w:rPr>
              <w:t>Ongoing</w:t>
            </w:r>
          </w:p>
        </w:tc>
      </w:tr>
    </w:tbl>
    <w:p w14:paraId="7C0D8618" w14:textId="77777777" w:rsidR="00E724B5" w:rsidRPr="00AB1D19" w:rsidRDefault="00E724B5" w:rsidP="00BF058C">
      <w:pPr>
        <w:rPr>
          <w:rFonts w:ascii="Skanska Sans Pro" w:hAnsi="Skanska Sans Pro" w:cs="Times New Roman"/>
          <w:b w:val="0"/>
          <w:color w:val="auto"/>
          <w:sz w:val="20"/>
          <w:szCs w:val="20"/>
        </w:rPr>
      </w:pPr>
    </w:p>
    <w:p w14:paraId="2DDE426D" w14:textId="77777777" w:rsidR="00BF058C" w:rsidRPr="00BF058C" w:rsidRDefault="00BF058C" w:rsidP="00BF058C">
      <w:pPr>
        <w:rPr>
          <w:rFonts w:ascii="Times New Roman" w:hAnsi="Times New Roman" w:cs="Times New Roman"/>
          <w:b w:val="0"/>
          <w:color w:val="auto"/>
          <w:sz w:val="20"/>
          <w:szCs w:val="20"/>
        </w:rPr>
      </w:pPr>
    </w:p>
    <w:p w14:paraId="6598D863" w14:textId="77777777" w:rsidR="00B37130" w:rsidRPr="005E608F" w:rsidRDefault="00B37130" w:rsidP="00B37130"/>
    <w:p w14:paraId="33B24926" w14:textId="77777777" w:rsidR="0089518B" w:rsidRPr="0089518B" w:rsidRDefault="0089518B" w:rsidP="007935B8">
      <w:pPr>
        <w:pStyle w:val="ListParagraph"/>
        <w:keepNext/>
        <w:numPr>
          <w:ilvl w:val="0"/>
          <w:numId w:val="45"/>
        </w:numPr>
        <w:spacing w:before="240" w:after="60"/>
        <w:contextualSpacing w:val="0"/>
        <w:outlineLvl w:val="1"/>
        <w:rPr>
          <w:bCs/>
          <w:iCs/>
          <w:vanish/>
          <w:color w:val="000000"/>
          <w:sz w:val="20"/>
          <w:szCs w:val="20"/>
        </w:rPr>
      </w:pPr>
      <w:bookmarkStart w:id="547" w:name="_Toc379377247"/>
      <w:bookmarkStart w:id="548" w:name="_Toc379377446"/>
      <w:bookmarkStart w:id="549" w:name="_Toc382578596"/>
      <w:bookmarkStart w:id="550" w:name="_Toc382580658"/>
      <w:bookmarkStart w:id="551" w:name="_Toc382580702"/>
      <w:bookmarkStart w:id="552" w:name="_Toc382580747"/>
      <w:bookmarkStart w:id="553" w:name="_Toc382580790"/>
      <w:bookmarkStart w:id="554" w:name="_Toc382580834"/>
      <w:bookmarkStart w:id="555" w:name="_Toc384211140"/>
      <w:bookmarkStart w:id="556" w:name="_Toc384211908"/>
      <w:bookmarkStart w:id="557" w:name="_Toc388636136"/>
      <w:bookmarkStart w:id="558" w:name="_Toc388636426"/>
      <w:bookmarkStart w:id="559" w:name="_Toc388637061"/>
      <w:bookmarkStart w:id="560" w:name="_Toc388637103"/>
      <w:bookmarkStart w:id="561" w:name="_Toc388637384"/>
      <w:bookmarkStart w:id="562" w:name="_Toc388637508"/>
      <w:bookmarkStart w:id="563" w:name="_Toc388637565"/>
      <w:bookmarkStart w:id="564" w:name="_Toc388638354"/>
      <w:bookmarkStart w:id="565" w:name="_Toc388638411"/>
      <w:bookmarkStart w:id="566" w:name="_Toc388638526"/>
      <w:bookmarkStart w:id="567" w:name="_Toc388638584"/>
      <w:bookmarkStart w:id="568" w:name="_Toc388950863"/>
      <w:bookmarkStart w:id="569" w:name="_Toc389485639"/>
      <w:bookmarkStart w:id="570" w:name="_Toc389490285"/>
      <w:bookmarkStart w:id="571" w:name="_Toc389490430"/>
      <w:bookmarkStart w:id="572" w:name="_Toc389490764"/>
      <w:bookmarkStart w:id="573" w:name="_Toc389494707"/>
      <w:bookmarkStart w:id="574" w:name="_Toc389494766"/>
      <w:bookmarkStart w:id="575" w:name="_Toc389494889"/>
      <w:bookmarkStart w:id="576" w:name="_Toc402005863"/>
      <w:bookmarkStart w:id="577" w:name="_Toc402007977"/>
      <w:bookmarkStart w:id="578" w:name="_Toc402008489"/>
      <w:bookmarkStart w:id="579" w:name="_Toc402008701"/>
      <w:bookmarkStart w:id="580" w:name="_Toc402008789"/>
      <w:bookmarkStart w:id="581" w:name="_Toc402008858"/>
      <w:bookmarkStart w:id="582" w:name="_Toc402009545"/>
      <w:bookmarkStart w:id="583" w:name="_Toc402023534"/>
      <w:bookmarkStart w:id="584" w:name="_Toc402024451"/>
      <w:bookmarkStart w:id="585" w:name="_Toc402027983"/>
      <w:bookmarkStart w:id="586" w:name="_Toc402028083"/>
      <w:bookmarkStart w:id="587" w:name="_Toc402028218"/>
      <w:bookmarkStart w:id="588" w:name="_Toc402031554"/>
      <w:bookmarkStart w:id="589" w:name="_Toc402091695"/>
      <w:bookmarkStart w:id="590" w:name="_Toc402096438"/>
      <w:bookmarkStart w:id="591" w:name="_Toc402096525"/>
      <w:bookmarkStart w:id="592" w:name="_Toc402098406"/>
      <w:bookmarkStart w:id="593" w:name="_Toc402105331"/>
      <w:bookmarkStart w:id="594" w:name="_Toc402105427"/>
      <w:bookmarkStart w:id="595" w:name="_Toc402105500"/>
      <w:bookmarkStart w:id="596" w:name="_Toc402105574"/>
      <w:bookmarkStart w:id="597" w:name="_Toc402106671"/>
      <w:bookmarkStart w:id="598" w:name="_Toc402111201"/>
      <w:bookmarkStart w:id="599" w:name="_Toc402281594"/>
      <w:bookmarkStart w:id="600" w:name="_Toc402336232"/>
      <w:bookmarkStart w:id="601" w:name="_Toc406430076"/>
      <w:bookmarkStart w:id="602" w:name="_Toc406430660"/>
      <w:bookmarkStart w:id="603" w:name="_Toc41402328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59AD01F5" w14:textId="77777777" w:rsidR="0089518B" w:rsidRPr="0089518B" w:rsidRDefault="0089518B" w:rsidP="007935B8">
      <w:pPr>
        <w:pStyle w:val="ListParagraph"/>
        <w:keepNext/>
        <w:numPr>
          <w:ilvl w:val="0"/>
          <w:numId w:val="45"/>
        </w:numPr>
        <w:spacing w:before="240" w:after="60"/>
        <w:contextualSpacing w:val="0"/>
        <w:outlineLvl w:val="1"/>
        <w:rPr>
          <w:bCs/>
          <w:iCs/>
          <w:vanish/>
          <w:color w:val="000000"/>
          <w:sz w:val="20"/>
          <w:szCs w:val="20"/>
        </w:rPr>
      </w:pPr>
      <w:bookmarkStart w:id="604" w:name="_Toc379377248"/>
      <w:bookmarkStart w:id="605" w:name="_Toc379377447"/>
      <w:bookmarkStart w:id="606" w:name="_Toc382578597"/>
      <w:bookmarkStart w:id="607" w:name="_Toc382580659"/>
      <w:bookmarkStart w:id="608" w:name="_Toc382580703"/>
      <w:bookmarkStart w:id="609" w:name="_Toc382580748"/>
      <w:bookmarkStart w:id="610" w:name="_Toc382580791"/>
      <w:bookmarkStart w:id="611" w:name="_Toc382580835"/>
      <w:bookmarkStart w:id="612" w:name="_Toc384211141"/>
      <w:bookmarkStart w:id="613" w:name="_Toc384211909"/>
      <w:bookmarkStart w:id="614" w:name="_Toc388636137"/>
      <w:bookmarkStart w:id="615" w:name="_Toc388636427"/>
      <w:bookmarkStart w:id="616" w:name="_Toc388637062"/>
      <w:bookmarkStart w:id="617" w:name="_Toc388637104"/>
      <w:bookmarkStart w:id="618" w:name="_Toc388637385"/>
      <w:bookmarkStart w:id="619" w:name="_Toc388637509"/>
      <w:bookmarkStart w:id="620" w:name="_Toc388637566"/>
      <w:bookmarkStart w:id="621" w:name="_Toc388638355"/>
      <w:bookmarkStart w:id="622" w:name="_Toc388638412"/>
      <w:bookmarkStart w:id="623" w:name="_Toc388638527"/>
      <w:bookmarkStart w:id="624" w:name="_Toc388638585"/>
      <w:bookmarkStart w:id="625" w:name="_Toc388950864"/>
      <w:bookmarkStart w:id="626" w:name="_Toc389485640"/>
      <w:bookmarkStart w:id="627" w:name="_Toc389490286"/>
      <w:bookmarkStart w:id="628" w:name="_Toc389490431"/>
      <w:bookmarkStart w:id="629" w:name="_Toc389490765"/>
      <w:bookmarkStart w:id="630" w:name="_Toc389494708"/>
      <w:bookmarkStart w:id="631" w:name="_Toc389494767"/>
      <w:bookmarkStart w:id="632" w:name="_Toc389494890"/>
      <w:bookmarkStart w:id="633" w:name="_Toc402005864"/>
      <w:bookmarkStart w:id="634" w:name="_Toc402007978"/>
      <w:bookmarkStart w:id="635" w:name="_Toc402008490"/>
      <w:bookmarkStart w:id="636" w:name="_Toc402008702"/>
      <w:bookmarkStart w:id="637" w:name="_Toc402008790"/>
      <w:bookmarkStart w:id="638" w:name="_Toc402008859"/>
      <w:bookmarkStart w:id="639" w:name="_Toc402009546"/>
      <w:bookmarkStart w:id="640" w:name="_Toc402023535"/>
      <w:bookmarkStart w:id="641" w:name="_Toc402024452"/>
      <w:bookmarkStart w:id="642" w:name="_Toc402027984"/>
      <w:bookmarkStart w:id="643" w:name="_Toc402028084"/>
      <w:bookmarkStart w:id="644" w:name="_Toc402028219"/>
      <w:bookmarkStart w:id="645" w:name="_Toc402031555"/>
      <w:bookmarkStart w:id="646" w:name="_Toc402091696"/>
      <w:bookmarkStart w:id="647" w:name="_Toc402096439"/>
      <w:bookmarkStart w:id="648" w:name="_Toc402096526"/>
      <w:bookmarkStart w:id="649" w:name="_Toc402098407"/>
      <w:bookmarkStart w:id="650" w:name="_Toc402105332"/>
      <w:bookmarkStart w:id="651" w:name="_Toc402105428"/>
      <w:bookmarkStart w:id="652" w:name="_Toc402105501"/>
      <w:bookmarkStart w:id="653" w:name="_Toc402105575"/>
      <w:bookmarkStart w:id="654" w:name="_Toc402106672"/>
      <w:bookmarkStart w:id="655" w:name="_Toc402111202"/>
      <w:bookmarkStart w:id="656" w:name="_Toc402281595"/>
      <w:bookmarkStart w:id="657" w:name="_Toc402336233"/>
      <w:bookmarkStart w:id="658" w:name="_Toc406430077"/>
      <w:bookmarkStart w:id="659" w:name="_Toc406430661"/>
      <w:bookmarkStart w:id="660" w:name="_Toc414023287"/>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D30F4F6" w14:textId="77777777" w:rsidR="00B37130" w:rsidRPr="009B6698" w:rsidRDefault="00B37130" w:rsidP="007935B8">
      <w:pPr>
        <w:pStyle w:val="Heading2"/>
        <w:numPr>
          <w:ilvl w:val="1"/>
          <w:numId w:val="45"/>
        </w:numPr>
        <w:rPr>
          <w:rFonts w:ascii="Skanska Sans Bold" w:hAnsi="Skanska Sans Bold"/>
          <w:sz w:val="20"/>
          <w:szCs w:val="20"/>
        </w:rPr>
        <w:sectPr w:rsidR="00B37130" w:rsidRPr="009B6698" w:rsidSect="003F2644">
          <w:pgSz w:w="16838" w:h="11906" w:orient="landscape" w:code="9"/>
          <w:pgMar w:top="1134" w:right="1134" w:bottom="1134" w:left="1134" w:header="567" w:footer="567" w:gutter="0"/>
          <w:pgBorders w:offsetFrom="page">
            <w:top w:val="none" w:sz="0" w:space="0" w:color="000000"/>
            <w:left w:val="none" w:sz="0" w:space="0" w:color="000000"/>
            <w:bottom w:val="none" w:sz="0" w:space="0" w:color="000000"/>
            <w:right w:val="none" w:sz="0" w:space="0" w:color="000000"/>
          </w:pgBorders>
          <w:cols w:space="708"/>
          <w:docGrid w:linePitch="360"/>
        </w:sectPr>
      </w:pPr>
    </w:p>
    <w:p w14:paraId="3A325CDB" w14:textId="77777777" w:rsidR="00B37130" w:rsidRPr="00D111D0" w:rsidRDefault="00B37130" w:rsidP="00B37130">
      <w:pPr>
        <w:pStyle w:val="Heading1"/>
        <w:rPr>
          <w:rFonts w:ascii="Skanska Sans Bold" w:hAnsi="Skanska Sans Bold"/>
        </w:rPr>
      </w:pPr>
      <w:bookmarkStart w:id="661" w:name="_Toc414023288"/>
      <w:r w:rsidRPr="00D111D0">
        <w:rPr>
          <w:rFonts w:ascii="Skanska Sans Bold" w:hAnsi="Skanska Sans Bold"/>
        </w:rPr>
        <w:lastRenderedPageBreak/>
        <w:t xml:space="preserve">Trade </w:t>
      </w:r>
      <w:r w:rsidR="00421AB4" w:rsidRPr="00D111D0">
        <w:rPr>
          <w:rFonts w:ascii="Skanska Sans Bold" w:hAnsi="Skanska Sans Bold"/>
        </w:rPr>
        <w:t>c</w:t>
      </w:r>
      <w:r w:rsidRPr="00D111D0">
        <w:rPr>
          <w:rFonts w:ascii="Skanska Sans Bold" w:hAnsi="Skanska Sans Bold"/>
        </w:rPr>
        <w:t xml:space="preserve">ontractor </w:t>
      </w:r>
      <w:r w:rsidR="00421AB4" w:rsidRPr="00D111D0">
        <w:rPr>
          <w:rFonts w:ascii="Skanska Sans Bold" w:hAnsi="Skanska Sans Bold"/>
        </w:rPr>
        <w:t>r</w:t>
      </w:r>
      <w:r w:rsidRPr="00D111D0">
        <w:rPr>
          <w:rFonts w:ascii="Skanska Sans Bold" w:hAnsi="Skanska Sans Bold"/>
        </w:rPr>
        <w:t>equirements</w:t>
      </w:r>
      <w:bookmarkEnd w:id="661"/>
    </w:p>
    <w:p w14:paraId="39210F15" w14:textId="77777777" w:rsidR="00624CE9" w:rsidRPr="00AB1D19" w:rsidRDefault="00624CE9" w:rsidP="00FE0AA8">
      <w:pPr>
        <w:autoSpaceDE w:val="0"/>
        <w:autoSpaceDN w:val="0"/>
        <w:adjustRightInd w:val="0"/>
        <w:rPr>
          <w:rFonts w:ascii="Skanska Sans Pro" w:hAnsi="Skanska Sans Pro" w:cs="Times New Roman"/>
          <w:b w:val="0"/>
          <w:color w:val="auto"/>
          <w:sz w:val="20"/>
          <w:szCs w:val="20"/>
        </w:rPr>
      </w:pPr>
    </w:p>
    <w:p w14:paraId="444C6415" w14:textId="77777777" w:rsidR="007804FC" w:rsidRPr="00AB1D19" w:rsidRDefault="00AA2A78" w:rsidP="00FE0AA8">
      <w:pPr>
        <w:autoSpaceDE w:val="0"/>
        <w:autoSpaceDN w:val="0"/>
        <w:adjustRightInd w:val="0"/>
        <w:rPr>
          <w:rFonts w:ascii="Skanska Sans Pro" w:hAnsi="Skanska Sans Pro" w:cs="Times New Roman"/>
          <w:b w:val="0"/>
          <w:color w:val="auto"/>
          <w:sz w:val="20"/>
          <w:szCs w:val="20"/>
        </w:rPr>
      </w:pPr>
      <w:r>
        <w:rPr>
          <w:rFonts w:ascii="Skanska Sans Pro" w:hAnsi="Skanska Sans Pro" w:cs="Times New Roman"/>
          <w:b w:val="0"/>
          <w:color w:val="auto"/>
          <w:sz w:val="20"/>
          <w:szCs w:val="20"/>
        </w:rPr>
        <w:t>Trade contractors are contractually obliged to comply with this PEMP. It</w:t>
      </w:r>
      <w:r w:rsidR="007804FC" w:rsidRPr="00AB1D19">
        <w:rPr>
          <w:rFonts w:ascii="Skanska Sans Pro" w:hAnsi="Skanska Sans Pro" w:cs="Times New Roman"/>
          <w:b w:val="0"/>
          <w:color w:val="auto"/>
          <w:sz w:val="20"/>
          <w:szCs w:val="20"/>
        </w:rPr>
        <w:t xml:space="preserve"> </w:t>
      </w:r>
      <w:r>
        <w:rPr>
          <w:rFonts w:ascii="Skanska Sans Pro" w:hAnsi="Skanska Sans Pro" w:cs="Times New Roman"/>
          <w:b w:val="0"/>
          <w:color w:val="auto"/>
          <w:sz w:val="20"/>
          <w:szCs w:val="20"/>
        </w:rPr>
        <w:t xml:space="preserve">will </w:t>
      </w:r>
      <w:r w:rsidR="007804FC" w:rsidRPr="00AB1D19">
        <w:rPr>
          <w:rFonts w:ascii="Skanska Sans Pro" w:hAnsi="Skanska Sans Pro" w:cs="Times New Roman"/>
          <w:b w:val="0"/>
          <w:color w:val="auto"/>
          <w:sz w:val="20"/>
          <w:szCs w:val="20"/>
        </w:rPr>
        <w:t>be included in documentation sent to all trade contractors tendering for packages so that its requirements are communicated at the earliest stage.</w:t>
      </w:r>
      <w:r>
        <w:rPr>
          <w:rFonts w:ascii="Skanska Sans Pro" w:hAnsi="Skanska Sans Pro" w:cs="Times New Roman"/>
          <w:b w:val="0"/>
          <w:color w:val="auto"/>
          <w:sz w:val="20"/>
          <w:szCs w:val="20"/>
        </w:rPr>
        <w:t xml:space="preserve"> Skanska procurement processes include due diligence on prospective contractors environmental policies, practices and management systems.</w:t>
      </w:r>
    </w:p>
    <w:p w14:paraId="41A85019" w14:textId="77777777" w:rsidR="007804FC" w:rsidRPr="00AB1D19" w:rsidRDefault="007804FC" w:rsidP="00FE0AA8">
      <w:pPr>
        <w:autoSpaceDE w:val="0"/>
        <w:autoSpaceDN w:val="0"/>
        <w:adjustRightInd w:val="0"/>
        <w:rPr>
          <w:rFonts w:ascii="Skanska Sans Pro" w:hAnsi="Skanska Sans Pro" w:cs="Times New Roman"/>
          <w:b w:val="0"/>
          <w:color w:val="auto"/>
          <w:sz w:val="20"/>
          <w:szCs w:val="20"/>
        </w:rPr>
      </w:pPr>
    </w:p>
    <w:p w14:paraId="71159A15" w14:textId="77777777" w:rsidR="00FE0AA8" w:rsidRPr="00AB1D19" w:rsidRDefault="00FE0AA8" w:rsidP="00FE0AA8">
      <w:pPr>
        <w:autoSpaceDE w:val="0"/>
        <w:autoSpaceDN w:val="0"/>
        <w:adjustRightInd w:val="0"/>
        <w:rPr>
          <w:rFonts w:ascii="Skanska Sans Pro" w:hAnsi="Skanska Sans Pro" w:cs="Times New Roman"/>
          <w:b w:val="0"/>
          <w:i/>
          <w:color w:val="auto"/>
          <w:sz w:val="20"/>
          <w:szCs w:val="20"/>
        </w:rPr>
      </w:pPr>
      <w:r w:rsidRPr="00AB1D19">
        <w:rPr>
          <w:rFonts w:ascii="Skanska Sans Pro" w:hAnsi="Skanska Sans Pro" w:cs="Times New Roman"/>
          <w:b w:val="0"/>
          <w:color w:val="auto"/>
          <w:sz w:val="20"/>
          <w:szCs w:val="20"/>
        </w:rPr>
        <w:t xml:space="preserve">Trade contractors </w:t>
      </w:r>
      <w:r w:rsidR="00961ADB" w:rsidRPr="00AB1D19">
        <w:rPr>
          <w:rFonts w:ascii="Skanska Sans Pro" w:hAnsi="Skanska Sans Pro" w:cs="Times New Roman"/>
          <w:b w:val="0"/>
          <w:color w:val="auto"/>
          <w:sz w:val="20"/>
          <w:szCs w:val="20"/>
        </w:rPr>
        <w:t>must</w:t>
      </w:r>
      <w:r w:rsidR="000B2700" w:rsidRPr="00AB1D19">
        <w:rPr>
          <w:rFonts w:ascii="Skanska Sans Pro" w:hAnsi="Skanska Sans Pro" w:cs="Times New Roman"/>
          <w:b w:val="0"/>
          <w:color w:val="auto"/>
          <w:sz w:val="20"/>
          <w:szCs w:val="20"/>
        </w:rPr>
        <w:t xml:space="preserve"> </w:t>
      </w:r>
      <w:r w:rsidRPr="00AB1D19">
        <w:rPr>
          <w:rFonts w:ascii="Skanska Sans Pro" w:hAnsi="Skanska Sans Pro" w:cs="Times New Roman"/>
          <w:b w:val="0"/>
          <w:color w:val="auto"/>
          <w:sz w:val="20"/>
          <w:szCs w:val="20"/>
        </w:rPr>
        <w:t xml:space="preserve">provide an overview of their environmental controls and a nominated site contact for environmental issues before commencing work on site. Environmental issues </w:t>
      </w:r>
      <w:r w:rsidR="000B2700" w:rsidRPr="00AB1D19">
        <w:rPr>
          <w:rFonts w:ascii="Skanska Sans Pro" w:hAnsi="Skanska Sans Pro" w:cs="Times New Roman"/>
          <w:b w:val="0"/>
          <w:color w:val="auto"/>
          <w:sz w:val="20"/>
          <w:szCs w:val="20"/>
        </w:rPr>
        <w:t xml:space="preserve">should </w:t>
      </w:r>
      <w:r w:rsidRPr="00AB1D19">
        <w:rPr>
          <w:rFonts w:ascii="Skanska Sans Pro" w:hAnsi="Skanska Sans Pro" w:cs="Times New Roman"/>
          <w:b w:val="0"/>
          <w:color w:val="auto"/>
          <w:sz w:val="20"/>
          <w:szCs w:val="20"/>
        </w:rPr>
        <w:t>be included as an agenda item in trade contractor meetings.</w:t>
      </w:r>
    </w:p>
    <w:p w14:paraId="64C51103" w14:textId="77777777" w:rsidR="00FE0AA8" w:rsidRPr="00AB1D19" w:rsidRDefault="00FE0AA8" w:rsidP="00FE0AA8">
      <w:pPr>
        <w:rPr>
          <w:rFonts w:ascii="Skanska Sans Pro" w:hAnsi="Skanska Sans Pro" w:cs="Times New Roman"/>
          <w:b w:val="0"/>
          <w:color w:val="auto"/>
          <w:sz w:val="20"/>
          <w:szCs w:val="20"/>
        </w:rPr>
      </w:pPr>
    </w:p>
    <w:p w14:paraId="772A83D1" w14:textId="77777777" w:rsidR="00FE0AA8" w:rsidRPr="00AB1D19" w:rsidRDefault="00FE0AA8" w:rsidP="00FE0AA8">
      <w:p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 xml:space="preserve">Trade contractors </w:t>
      </w:r>
      <w:r w:rsidR="00961ADB" w:rsidRPr="00AB1D19">
        <w:rPr>
          <w:rFonts w:ascii="Skanska Sans Pro" w:hAnsi="Skanska Sans Pro" w:cs="Times New Roman"/>
          <w:b w:val="0"/>
          <w:color w:val="auto"/>
          <w:sz w:val="20"/>
          <w:szCs w:val="20"/>
        </w:rPr>
        <w:t>must</w:t>
      </w:r>
      <w:r w:rsidR="000B2700" w:rsidRPr="00AB1D19">
        <w:rPr>
          <w:rFonts w:ascii="Skanska Sans Pro" w:hAnsi="Skanska Sans Pro" w:cs="Times New Roman"/>
          <w:b w:val="0"/>
          <w:color w:val="auto"/>
          <w:sz w:val="20"/>
          <w:szCs w:val="20"/>
        </w:rPr>
        <w:t xml:space="preserve"> </w:t>
      </w:r>
      <w:r w:rsidRPr="00AB1D19">
        <w:rPr>
          <w:rFonts w:ascii="Skanska Sans Pro" w:hAnsi="Skanska Sans Pro" w:cs="Times New Roman"/>
          <w:b w:val="0"/>
          <w:color w:val="auto"/>
          <w:sz w:val="20"/>
          <w:szCs w:val="20"/>
        </w:rPr>
        <w:t>control any regulatory risks arising from their works on this project by complying with all relevant legislation.</w:t>
      </w:r>
    </w:p>
    <w:p w14:paraId="350FE010" w14:textId="77777777" w:rsidR="00FE0AA8" w:rsidRPr="00AB1D19" w:rsidRDefault="00FE0AA8" w:rsidP="00FE0AA8">
      <w:pPr>
        <w:rPr>
          <w:rFonts w:ascii="Skanska Sans Pro" w:hAnsi="Skanska Sans Pro" w:cs="Times New Roman"/>
          <w:b w:val="0"/>
          <w:color w:val="auto"/>
          <w:sz w:val="20"/>
          <w:szCs w:val="20"/>
        </w:rPr>
      </w:pPr>
    </w:p>
    <w:p w14:paraId="3D139875" w14:textId="77777777" w:rsidR="00FE0AA8" w:rsidRPr="00AB1D19" w:rsidRDefault="00FE0AA8" w:rsidP="00FE0AA8">
      <w:p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 xml:space="preserve">Trade contractors </w:t>
      </w:r>
      <w:r w:rsidR="00961ADB" w:rsidRPr="00AB1D19">
        <w:rPr>
          <w:rFonts w:ascii="Skanska Sans Pro" w:hAnsi="Skanska Sans Pro" w:cs="Times New Roman"/>
          <w:b w:val="0"/>
          <w:color w:val="auto"/>
          <w:sz w:val="20"/>
          <w:szCs w:val="20"/>
        </w:rPr>
        <w:t xml:space="preserve">must </w:t>
      </w:r>
      <w:r w:rsidRPr="00AB1D19">
        <w:rPr>
          <w:rFonts w:ascii="Skanska Sans Pro" w:hAnsi="Skanska Sans Pro" w:cs="Times New Roman"/>
          <w:b w:val="0"/>
          <w:color w:val="auto"/>
          <w:sz w:val="20"/>
          <w:szCs w:val="20"/>
        </w:rPr>
        <w:t>control any environmental risks arising from their works on this project by:</w:t>
      </w:r>
    </w:p>
    <w:p w14:paraId="33CCA7C2" w14:textId="77777777" w:rsidR="00FE0AA8" w:rsidRPr="00AB1D19" w:rsidRDefault="00FE0AA8" w:rsidP="00FE0AA8">
      <w:pPr>
        <w:rPr>
          <w:rFonts w:ascii="Skanska Sans Pro" w:hAnsi="Skanska Sans Pro" w:cs="Times New Roman"/>
          <w:b w:val="0"/>
          <w:color w:val="auto"/>
          <w:sz w:val="20"/>
          <w:szCs w:val="20"/>
        </w:rPr>
      </w:pPr>
    </w:p>
    <w:p w14:paraId="4D4C7C7E" w14:textId="77777777" w:rsidR="00FE0AA8" w:rsidRPr="00AB1D19" w:rsidRDefault="00FE0AA8" w:rsidP="00B23594">
      <w:pPr>
        <w:numPr>
          <w:ilvl w:val="0"/>
          <w:numId w:val="12"/>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considering the waste hierarchy during procurement, use and disposal of material;</w:t>
      </w:r>
    </w:p>
    <w:p w14:paraId="0A50BE66" w14:textId="77777777" w:rsidR="00FE0AA8" w:rsidRPr="00AB1D19" w:rsidRDefault="00FE0AA8" w:rsidP="00B23594">
      <w:pPr>
        <w:numPr>
          <w:ilvl w:val="0"/>
          <w:numId w:val="12"/>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considering environmental impacts within work method statements and risk assessments;</w:t>
      </w:r>
    </w:p>
    <w:p w14:paraId="56A5139D" w14:textId="39E335E5" w:rsidR="00FE0AA8" w:rsidRPr="00D53620" w:rsidRDefault="00FE0AA8" w:rsidP="00B23594">
      <w:pPr>
        <w:numPr>
          <w:ilvl w:val="0"/>
          <w:numId w:val="12"/>
        </w:numPr>
        <w:rPr>
          <w:rFonts w:ascii="Skanska Sans Pro" w:hAnsi="Skanska Sans Pro" w:cs="Times New Roman"/>
          <w:b w:val="0"/>
          <w:color w:val="auto"/>
          <w:sz w:val="20"/>
          <w:szCs w:val="20"/>
        </w:rPr>
      </w:pPr>
      <w:r w:rsidRPr="00D53620">
        <w:rPr>
          <w:rFonts w:ascii="Skanska Sans Pro" w:hAnsi="Skanska Sans Pro" w:cs="Times New Roman"/>
          <w:b w:val="0"/>
          <w:color w:val="auto"/>
          <w:sz w:val="20"/>
          <w:szCs w:val="20"/>
        </w:rPr>
        <w:t>sourcing local staff and supplies</w:t>
      </w:r>
      <w:r w:rsidR="0082040A" w:rsidRPr="00D53620">
        <w:rPr>
          <w:rFonts w:ascii="Skanska Sans Pro" w:hAnsi="Skanska Sans Pro" w:cs="Times New Roman"/>
          <w:b w:val="0"/>
          <w:color w:val="auto"/>
          <w:sz w:val="20"/>
          <w:szCs w:val="20"/>
        </w:rPr>
        <w:t xml:space="preserve"> from the London Borough of Camden</w:t>
      </w:r>
      <w:r w:rsidRPr="00D53620">
        <w:rPr>
          <w:rFonts w:ascii="Skanska Sans Pro" w:hAnsi="Skanska Sans Pro" w:cs="Times New Roman"/>
          <w:b w:val="0"/>
          <w:color w:val="auto"/>
          <w:sz w:val="20"/>
          <w:szCs w:val="20"/>
        </w:rPr>
        <w:t>;</w:t>
      </w:r>
    </w:p>
    <w:p w14:paraId="15EE4F98" w14:textId="77777777" w:rsidR="00FE0AA8" w:rsidRPr="00AB1D19" w:rsidRDefault="00FE0AA8" w:rsidP="00B23594">
      <w:pPr>
        <w:numPr>
          <w:ilvl w:val="0"/>
          <w:numId w:val="12"/>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 xml:space="preserve">providing environmental training for staff depending on the nature of site activities; </w:t>
      </w:r>
    </w:p>
    <w:p w14:paraId="727040B9" w14:textId="77777777" w:rsidR="00FE0AA8" w:rsidRPr="00AB1D19" w:rsidRDefault="00FE0AA8" w:rsidP="00B23594">
      <w:pPr>
        <w:numPr>
          <w:ilvl w:val="0"/>
          <w:numId w:val="12"/>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closing any actions arising from environmental inspections or audits within one week; and</w:t>
      </w:r>
    </w:p>
    <w:p w14:paraId="576FF67C" w14:textId="77777777" w:rsidR="00FE0AA8" w:rsidRPr="00AB1D19" w:rsidRDefault="009E1D66" w:rsidP="00B23594">
      <w:pPr>
        <w:numPr>
          <w:ilvl w:val="0"/>
          <w:numId w:val="12"/>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Providing</w:t>
      </w:r>
      <w:r w:rsidR="00FE0AA8" w:rsidRPr="00AB1D19">
        <w:rPr>
          <w:rFonts w:ascii="Skanska Sans Pro" w:hAnsi="Skanska Sans Pro" w:cs="Times New Roman"/>
          <w:b w:val="0"/>
          <w:color w:val="auto"/>
          <w:sz w:val="20"/>
          <w:szCs w:val="20"/>
        </w:rPr>
        <w:t xml:space="preserve"> suitable spill response equipment to cover planned works and address foreseeable risks.</w:t>
      </w:r>
    </w:p>
    <w:p w14:paraId="7D4FE7DB" w14:textId="77777777" w:rsidR="00FE0AA8" w:rsidRPr="00AB1D19" w:rsidRDefault="00FE0AA8" w:rsidP="00FE0AA8">
      <w:pPr>
        <w:rPr>
          <w:rFonts w:ascii="Skanska Sans Pro" w:hAnsi="Skanska Sans Pro" w:cs="Times New Roman"/>
          <w:b w:val="0"/>
          <w:color w:val="auto"/>
          <w:sz w:val="20"/>
          <w:szCs w:val="20"/>
        </w:rPr>
      </w:pPr>
    </w:p>
    <w:p w14:paraId="7D7EC393" w14:textId="77777777" w:rsidR="00FE0AA8" w:rsidRPr="00AB1D19" w:rsidRDefault="00FE0AA8" w:rsidP="00FE0AA8">
      <w:p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 xml:space="preserve">Trade contractors </w:t>
      </w:r>
      <w:r w:rsidR="00961ADB" w:rsidRPr="00AB1D19">
        <w:rPr>
          <w:rFonts w:ascii="Skanska Sans Pro" w:hAnsi="Skanska Sans Pro" w:cs="Times New Roman"/>
          <w:b w:val="0"/>
          <w:color w:val="auto"/>
          <w:sz w:val="20"/>
          <w:szCs w:val="20"/>
        </w:rPr>
        <w:t>must</w:t>
      </w:r>
      <w:r w:rsidR="000B2700" w:rsidRPr="00AB1D19">
        <w:rPr>
          <w:rFonts w:ascii="Skanska Sans Pro" w:hAnsi="Skanska Sans Pro" w:cs="Times New Roman"/>
          <w:b w:val="0"/>
          <w:color w:val="auto"/>
          <w:sz w:val="20"/>
          <w:szCs w:val="20"/>
        </w:rPr>
        <w:t xml:space="preserve"> </w:t>
      </w:r>
      <w:r w:rsidRPr="00AB1D19">
        <w:rPr>
          <w:rFonts w:ascii="Skanska Sans Pro" w:hAnsi="Skanska Sans Pro" w:cs="Times New Roman"/>
          <w:b w:val="0"/>
          <w:color w:val="auto"/>
          <w:sz w:val="20"/>
          <w:szCs w:val="20"/>
        </w:rPr>
        <w:t xml:space="preserve">support the project-specific objectives and targets in accordance with the specifications issued and the operational requirements listed in this PEMP. The following returns for each complete calendar month </w:t>
      </w:r>
      <w:r w:rsidR="000B2700" w:rsidRPr="00AB1D19">
        <w:rPr>
          <w:rFonts w:ascii="Skanska Sans Pro" w:hAnsi="Skanska Sans Pro" w:cs="Times New Roman"/>
          <w:b w:val="0"/>
          <w:color w:val="auto"/>
          <w:sz w:val="20"/>
          <w:szCs w:val="20"/>
        </w:rPr>
        <w:t xml:space="preserve">should </w:t>
      </w:r>
      <w:r w:rsidRPr="00AB1D19">
        <w:rPr>
          <w:rFonts w:ascii="Skanska Sans Pro" w:hAnsi="Skanska Sans Pro" w:cs="Times New Roman"/>
          <w:b w:val="0"/>
          <w:color w:val="auto"/>
          <w:sz w:val="20"/>
          <w:szCs w:val="20"/>
        </w:rPr>
        <w:t xml:space="preserve">be received by the </w:t>
      </w:r>
      <w:r w:rsidR="00A1462E" w:rsidRPr="00AB1D19">
        <w:rPr>
          <w:rFonts w:ascii="Skanska Sans Pro" w:hAnsi="Skanska Sans Pro" w:cs="Times New Roman"/>
          <w:b w:val="0"/>
          <w:color w:val="auto"/>
          <w:sz w:val="20"/>
          <w:szCs w:val="20"/>
        </w:rPr>
        <w:t xml:space="preserve">end of the first full week </w:t>
      </w:r>
      <w:r w:rsidRPr="00AB1D19">
        <w:rPr>
          <w:rFonts w:ascii="Skanska Sans Pro" w:hAnsi="Skanska Sans Pro" w:cs="Times New Roman"/>
          <w:b w:val="0"/>
          <w:color w:val="auto"/>
          <w:sz w:val="20"/>
          <w:szCs w:val="20"/>
        </w:rPr>
        <w:t>of each new month:</w:t>
      </w:r>
    </w:p>
    <w:p w14:paraId="0321EAE6" w14:textId="77777777" w:rsidR="00FE0AA8" w:rsidRPr="00AB1D19" w:rsidRDefault="00FE0AA8" w:rsidP="00FE0AA8">
      <w:pPr>
        <w:rPr>
          <w:rFonts w:ascii="Skanska Sans Pro" w:hAnsi="Skanska Sans Pro" w:cs="Times New Roman"/>
          <w:b w:val="0"/>
          <w:color w:val="auto"/>
          <w:sz w:val="20"/>
          <w:szCs w:val="20"/>
        </w:rPr>
      </w:pPr>
    </w:p>
    <w:p w14:paraId="473D1CD9" w14:textId="77777777" w:rsidR="00FE0AA8" w:rsidRPr="00AB1D19" w:rsidRDefault="00FE0AA8" w:rsidP="00B23594">
      <w:pPr>
        <w:numPr>
          <w:ilvl w:val="0"/>
          <w:numId w:val="11"/>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Monthly environmental performance (Appendix</w:t>
      </w:r>
      <w:r w:rsidR="00BE3FF5" w:rsidRPr="00AB1D19">
        <w:rPr>
          <w:rFonts w:ascii="Skanska Sans Pro" w:hAnsi="Skanska Sans Pro" w:cs="Times New Roman"/>
          <w:b w:val="0"/>
          <w:color w:val="auto"/>
          <w:sz w:val="20"/>
          <w:szCs w:val="20"/>
        </w:rPr>
        <w:t xml:space="preserve"> </w:t>
      </w:r>
      <w:r w:rsidR="00774EAA" w:rsidRPr="00AB1D19">
        <w:rPr>
          <w:rFonts w:ascii="Skanska Sans Pro" w:hAnsi="Skanska Sans Pro" w:cs="Times New Roman"/>
          <w:b w:val="0"/>
          <w:color w:val="auto"/>
          <w:sz w:val="20"/>
          <w:szCs w:val="20"/>
        </w:rPr>
        <w:fldChar w:fldCharType="begin"/>
      </w:r>
      <w:r w:rsidR="00BE3FF5" w:rsidRPr="00AB1D19">
        <w:rPr>
          <w:rFonts w:ascii="Skanska Sans Pro" w:hAnsi="Skanska Sans Pro" w:cs="Times New Roman"/>
          <w:b w:val="0"/>
          <w:color w:val="auto"/>
          <w:sz w:val="20"/>
          <w:szCs w:val="20"/>
        </w:rPr>
        <w:instrText xml:space="preserve"> REF _Ref402031142 \r \h </w:instrText>
      </w:r>
      <w:r w:rsidR="00AB1D19">
        <w:rPr>
          <w:rFonts w:ascii="Skanska Sans Pro" w:hAnsi="Skanska Sans Pro" w:cs="Times New Roman"/>
          <w:b w:val="0"/>
          <w:color w:val="auto"/>
          <w:sz w:val="20"/>
          <w:szCs w:val="20"/>
        </w:rPr>
        <w:instrText xml:space="preserve"> \* MERGEFORMAT </w:instrText>
      </w:r>
      <w:r w:rsidR="00774EAA" w:rsidRPr="00AB1D19">
        <w:rPr>
          <w:rFonts w:ascii="Skanska Sans Pro" w:hAnsi="Skanska Sans Pro" w:cs="Times New Roman"/>
          <w:b w:val="0"/>
          <w:color w:val="auto"/>
          <w:sz w:val="20"/>
          <w:szCs w:val="20"/>
        </w:rPr>
      </w:r>
      <w:r w:rsidR="00774EAA" w:rsidRPr="00AB1D19">
        <w:rPr>
          <w:rFonts w:ascii="Skanska Sans Pro" w:hAnsi="Skanska Sans Pro" w:cs="Times New Roman"/>
          <w:b w:val="0"/>
          <w:color w:val="auto"/>
          <w:sz w:val="20"/>
          <w:szCs w:val="20"/>
        </w:rPr>
        <w:fldChar w:fldCharType="separate"/>
      </w:r>
      <w:r w:rsidR="00D076F8">
        <w:rPr>
          <w:rFonts w:ascii="Skanska Sans Pro" w:hAnsi="Skanska Sans Pro" w:cs="Times New Roman"/>
          <w:b w:val="0"/>
          <w:color w:val="auto"/>
          <w:sz w:val="20"/>
          <w:szCs w:val="20"/>
        </w:rPr>
        <w:t>13.1</w:t>
      </w:r>
      <w:r w:rsidR="00774EAA" w:rsidRPr="00AB1D19">
        <w:rPr>
          <w:rFonts w:ascii="Skanska Sans Pro" w:hAnsi="Skanska Sans Pro" w:cs="Times New Roman"/>
          <w:b w:val="0"/>
          <w:color w:val="auto"/>
          <w:sz w:val="20"/>
          <w:szCs w:val="20"/>
        </w:rPr>
        <w:fldChar w:fldCharType="end"/>
      </w:r>
      <w:r w:rsidRPr="00AB1D19">
        <w:rPr>
          <w:rFonts w:ascii="Skanska Sans Pro" w:hAnsi="Skanska Sans Pro" w:cs="Times New Roman"/>
          <w:b w:val="0"/>
          <w:color w:val="auto"/>
          <w:sz w:val="20"/>
          <w:szCs w:val="20"/>
        </w:rPr>
        <w:t>);</w:t>
      </w:r>
    </w:p>
    <w:p w14:paraId="0E887985" w14:textId="77777777" w:rsidR="00FE0AA8" w:rsidRPr="00AB1D19" w:rsidRDefault="00FE0AA8" w:rsidP="00B23594">
      <w:pPr>
        <w:numPr>
          <w:ilvl w:val="0"/>
          <w:numId w:val="11"/>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Waste recycling performance for each European Waste Catalogue (EWC) waste type;</w:t>
      </w:r>
    </w:p>
    <w:p w14:paraId="24AA8EC7" w14:textId="77777777" w:rsidR="00FE0AA8" w:rsidRPr="002D0175" w:rsidRDefault="00FE0AA8" w:rsidP="00B23594">
      <w:pPr>
        <w:numPr>
          <w:ilvl w:val="0"/>
          <w:numId w:val="11"/>
        </w:numPr>
        <w:rPr>
          <w:rFonts w:ascii="Skanska Sans Pro" w:hAnsi="Skanska Sans Pro" w:cs="Times New Roman"/>
          <w:b w:val="0"/>
          <w:color w:val="auto"/>
          <w:sz w:val="20"/>
          <w:szCs w:val="20"/>
        </w:rPr>
      </w:pPr>
      <w:r w:rsidRPr="002D0175">
        <w:rPr>
          <w:rFonts w:ascii="Skanska Sans Pro" w:hAnsi="Skanska Sans Pro" w:cs="Times New Roman"/>
          <w:b w:val="0"/>
          <w:color w:val="auto"/>
          <w:sz w:val="20"/>
          <w:szCs w:val="20"/>
        </w:rPr>
        <w:t>A sample of 10% of the waste transfer notes;</w:t>
      </w:r>
    </w:p>
    <w:p w14:paraId="3E342942" w14:textId="77777777" w:rsidR="00FE0AA8" w:rsidRPr="00AB1D19" w:rsidRDefault="00FE0AA8" w:rsidP="00B23594">
      <w:pPr>
        <w:numPr>
          <w:ilvl w:val="0"/>
          <w:numId w:val="11"/>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All hazardous waste consignment notes;</w:t>
      </w:r>
    </w:p>
    <w:p w14:paraId="721F8EF5" w14:textId="77777777" w:rsidR="00FE0AA8" w:rsidRPr="00AB1D19" w:rsidRDefault="00FE0AA8" w:rsidP="00B23594">
      <w:pPr>
        <w:numPr>
          <w:ilvl w:val="0"/>
          <w:numId w:val="11"/>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All timber Chain of Custody certificates and timber delivery notes;</w:t>
      </w:r>
    </w:p>
    <w:p w14:paraId="3FBC3FDF" w14:textId="77777777" w:rsidR="00FE0AA8" w:rsidRPr="00AB1D19" w:rsidRDefault="00FE0AA8" w:rsidP="00B23594">
      <w:pPr>
        <w:numPr>
          <w:ilvl w:val="0"/>
          <w:numId w:val="11"/>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All valid waste carrier licences, scrap metal dealer licences and environmental permits/ waste management licences for all waste disposal routes;</w:t>
      </w:r>
    </w:p>
    <w:p w14:paraId="33EB1306" w14:textId="77777777" w:rsidR="00FE0AA8" w:rsidRPr="00AB1D19" w:rsidRDefault="00FE0AA8" w:rsidP="00B23594">
      <w:pPr>
        <w:numPr>
          <w:ilvl w:val="0"/>
          <w:numId w:val="11"/>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Attendance forms for environmental toolbox talks;</w:t>
      </w:r>
    </w:p>
    <w:p w14:paraId="5C458BD1" w14:textId="77777777" w:rsidR="00FE0AA8" w:rsidRPr="00AB1D19" w:rsidRDefault="00FE0AA8" w:rsidP="00B23594">
      <w:pPr>
        <w:numPr>
          <w:ilvl w:val="0"/>
          <w:numId w:val="11"/>
        </w:num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All environmental monitoring reports</w:t>
      </w:r>
    </w:p>
    <w:p w14:paraId="7311CB6E" w14:textId="77777777" w:rsidR="00FE0AA8" w:rsidRPr="00AB1D19" w:rsidRDefault="00FE0AA8" w:rsidP="00FE0AA8">
      <w:pPr>
        <w:rPr>
          <w:rFonts w:ascii="Skanska Sans Pro" w:hAnsi="Skanska Sans Pro" w:cs="Times New Roman"/>
          <w:b w:val="0"/>
          <w:color w:val="auto"/>
          <w:sz w:val="20"/>
          <w:szCs w:val="20"/>
        </w:rPr>
      </w:pPr>
    </w:p>
    <w:p w14:paraId="0CB63A7E" w14:textId="77777777" w:rsidR="00FE0AA8" w:rsidRPr="00AB1D19" w:rsidRDefault="00FE0AA8" w:rsidP="00FE0AA8">
      <w:pPr>
        <w:rPr>
          <w:rFonts w:ascii="Skanska Sans Pro" w:hAnsi="Skanska Sans Pro" w:cs="Times New Roman"/>
          <w:b w:val="0"/>
          <w:color w:val="auto"/>
          <w:sz w:val="20"/>
          <w:szCs w:val="20"/>
        </w:rPr>
      </w:pPr>
      <w:r w:rsidRPr="00AB1D19">
        <w:rPr>
          <w:rFonts w:ascii="Skanska Sans Pro" w:hAnsi="Skanska Sans Pro" w:cs="Times New Roman"/>
          <w:b w:val="0"/>
          <w:color w:val="auto"/>
          <w:sz w:val="20"/>
          <w:szCs w:val="20"/>
        </w:rPr>
        <w:t>Trade contractors should seek to improve environmental performance throughout their involvement with the project.</w:t>
      </w:r>
      <w:r w:rsidR="00DB2876">
        <w:rPr>
          <w:rFonts w:ascii="Skanska Sans Pro" w:hAnsi="Skanska Sans Pro" w:cs="Times New Roman"/>
          <w:b w:val="0"/>
          <w:color w:val="auto"/>
          <w:sz w:val="20"/>
          <w:szCs w:val="20"/>
        </w:rPr>
        <w:t xml:space="preserve"> Skanska will share and encourage environmental innovation and best practice in collaboration with trade contractors.</w:t>
      </w:r>
    </w:p>
    <w:p w14:paraId="45EEAD3E" w14:textId="77777777" w:rsidR="008A3FAB" w:rsidRPr="00D111D0" w:rsidRDefault="00421AB4" w:rsidP="008217EE">
      <w:pPr>
        <w:pStyle w:val="Heading1"/>
        <w:rPr>
          <w:rFonts w:ascii="Skanska Sans Bold" w:hAnsi="Skanska Sans Bold"/>
        </w:rPr>
      </w:pPr>
      <w:bookmarkStart w:id="662" w:name="_Toc414023289"/>
      <w:r w:rsidRPr="00D111D0">
        <w:rPr>
          <w:rFonts w:ascii="Skanska Sans Bold" w:hAnsi="Skanska Sans Bold"/>
        </w:rPr>
        <w:t>Project m</w:t>
      </w:r>
      <w:r w:rsidR="008A3FAB" w:rsidRPr="00D111D0">
        <w:rPr>
          <w:rFonts w:ascii="Skanska Sans Bold" w:hAnsi="Skanska Sans Bold"/>
        </w:rPr>
        <w:t>onitoring</w:t>
      </w:r>
      <w:r w:rsidRPr="00D111D0">
        <w:rPr>
          <w:rFonts w:ascii="Skanska Sans Bold" w:hAnsi="Skanska Sans Bold"/>
        </w:rPr>
        <w:t xml:space="preserve"> and c</w:t>
      </w:r>
      <w:r w:rsidR="00857C23" w:rsidRPr="00D111D0">
        <w:rPr>
          <w:rFonts w:ascii="Skanska Sans Bold" w:hAnsi="Skanska Sans Bold"/>
        </w:rPr>
        <w:t>ompliance</w:t>
      </w:r>
      <w:bookmarkEnd w:id="662"/>
    </w:p>
    <w:p w14:paraId="70790993" w14:textId="77777777" w:rsidR="00917863" w:rsidRPr="00AB1D19" w:rsidRDefault="00BA16F1" w:rsidP="005E608F">
      <w:pPr>
        <w:rPr>
          <w:rFonts w:ascii="Skanska Sans Pro" w:hAnsi="Skanska Sans Pro"/>
          <w:color w:val="auto"/>
          <w:sz w:val="20"/>
          <w:szCs w:val="20"/>
        </w:rPr>
      </w:pPr>
      <w:r w:rsidRPr="00AB1D19">
        <w:rPr>
          <w:rFonts w:ascii="Skanska Sans Pro" w:hAnsi="Skanska Sans Pro" w:cs="Times New Roman"/>
          <w:b w:val="0"/>
          <w:color w:val="auto"/>
          <w:sz w:val="20"/>
          <w:szCs w:val="20"/>
        </w:rPr>
        <w:t xml:space="preserve">Monitoring will establish compliance of </w:t>
      </w:r>
      <w:r w:rsidR="00961ADB" w:rsidRPr="00AB1D19">
        <w:rPr>
          <w:rFonts w:ascii="Skanska Sans Pro" w:hAnsi="Skanska Sans Pro" w:cs="Times New Roman"/>
          <w:b w:val="0"/>
          <w:color w:val="auto"/>
          <w:sz w:val="20"/>
          <w:szCs w:val="20"/>
        </w:rPr>
        <w:t>project staff</w:t>
      </w:r>
      <w:r w:rsidRPr="00AB1D19">
        <w:rPr>
          <w:rFonts w:ascii="Skanska Sans Pro" w:hAnsi="Skanska Sans Pro" w:cs="Times New Roman"/>
          <w:b w:val="0"/>
          <w:color w:val="auto"/>
          <w:sz w:val="20"/>
          <w:szCs w:val="20"/>
        </w:rPr>
        <w:t xml:space="preserve"> and </w:t>
      </w:r>
      <w:r w:rsidR="00961ADB" w:rsidRPr="00AB1D19">
        <w:rPr>
          <w:rFonts w:ascii="Skanska Sans Pro" w:hAnsi="Skanska Sans Pro" w:cs="Times New Roman"/>
          <w:b w:val="0"/>
          <w:color w:val="auto"/>
          <w:sz w:val="20"/>
          <w:szCs w:val="20"/>
        </w:rPr>
        <w:t xml:space="preserve">trade </w:t>
      </w:r>
      <w:r w:rsidRPr="00AB1D19">
        <w:rPr>
          <w:rFonts w:ascii="Skanska Sans Pro" w:hAnsi="Skanska Sans Pro" w:cs="Times New Roman"/>
          <w:b w:val="0"/>
          <w:color w:val="auto"/>
          <w:sz w:val="20"/>
          <w:szCs w:val="20"/>
        </w:rPr>
        <w:t xml:space="preserve">contractors within the requirements of the </w:t>
      </w:r>
      <w:r w:rsidR="00961ADB" w:rsidRPr="00AB1D19">
        <w:rPr>
          <w:rFonts w:ascii="Skanska Sans Pro" w:hAnsi="Skanska Sans Pro" w:cs="Times New Roman"/>
          <w:b w:val="0"/>
          <w:color w:val="auto"/>
          <w:sz w:val="20"/>
          <w:szCs w:val="20"/>
        </w:rPr>
        <w:t>E</w:t>
      </w:r>
      <w:r w:rsidRPr="00AB1D19">
        <w:rPr>
          <w:rFonts w:ascii="Skanska Sans Pro" w:hAnsi="Skanska Sans Pro" w:cs="Times New Roman"/>
          <w:b w:val="0"/>
          <w:color w:val="auto"/>
          <w:sz w:val="20"/>
          <w:szCs w:val="20"/>
        </w:rPr>
        <w:t xml:space="preserve">MS, this PEMP, </w:t>
      </w:r>
      <w:r w:rsidR="00961ADB" w:rsidRPr="00AB1D19">
        <w:rPr>
          <w:rFonts w:ascii="Skanska Sans Pro" w:hAnsi="Skanska Sans Pro" w:cs="Times New Roman"/>
          <w:b w:val="0"/>
          <w:color w:val="auto"/>
          <w:sz w:val="20"/>
          <w:szCs w:val="20"/>
        </w:rPr>
        <w:t>the c</w:t>
      </w:r>
      <w:r w:rsidRPr="00AB1D19">
        <w:rPr>
          <w:rFonts w:ascii="Skanska Sans Pro" w:hAnsi="Skanska Sans Pro" w:cs="Times New Roman"/>
          <w:b w:val="0"/>
          <w:color w:val="auto"/>
          <w:sz w:val="20"/>
          <w:szCs w:val="20"/>
        </w:rPr>
        <w:t>lient and all statutory obligations</w:t>
      </w:r>
      <w:r w:rsidR="005E608F" w:rsidRPr="00AB1D19">
        <w:rPr>
          <w:rFonts w:ascii="Skanska Sans Pro" w:hAnsi="Skanska Sans Pro" w:cs="Times New Roman"/>
          <w:b w:val="0"/>
          <w:color w:val="auto"/>
          <w:sz w:val="20"/>
          <w:szCs w:val="20"/>
        </w:rPr>
        <w:t>.</w:t>
      </w:r>
      <w:r w:rsidR="006C624A" w:rsidRPr="00AB1D19">
        <w:rPr>
          <w:rFonts w:ascii="Skanska Sans Pro" w:hAnsi="Skanska Sans Pro"/>
          <w:color w:val="auto"/>
          <w:sz w:val="20"/>
          <w:szCs w:val="20"/>
        </w:rPr>
        <w:t xml:space="preserve"> </w:t>
      </w:r>
    </w:p>
    <w:p w14:paraId="6E713560" w14:textId="77777777" w:rsidR="00904B4D" w:rsidRPr="00904B4D" w:rsidRDefault="00904B4D" w:rsidP="007935B8">
      <w:pPr>
        <w:pStyle w:val="ListParagraph"/>
        <w:keepNext/>
        <w:numPr>
          <w:ilvl w:val="0"/>
          <w:numId w:val="45"/>
        </w:numPr>
        <w:spacing w:before="240" w:after="60"/>
        <w:contextualSpacing w:val="0"/>
        <w:outlineLvl w:val="1"/>
        <w:rPr>
          <w:bCs/>
          <w:iCs/>
          <w:vanish/>
          <w:color w:val="000000"/>
          <w:sz w:val="20"/>
          <w:szCs w:val="20"/>
        </w:rPr>
      </w:pPr>
      <w:bookmarkStart w:id="663" w:name="_Toc379377251"/>
      <w:bookmarkStart w:id="664" w:name="_Toc379377450"/>
      <w:bookmarkStart w:id="665" w:name="_Toc382578600"/>
      <w:bookmarkStart w:id="666" w:name="_Toc382580662"/>
      <w:bookmarkStart w:id="667" w:name="_Toc382580706"/>
      <w:bookmarkStart w:id="668" w:name="_Toc382580751"/>
      <w:bookmarkStart w:id="669" w:name="_Toc382580794"/>
      <w:bookmarkStart w:id="670" w:name="_Toc382580838"/>
      <w:bookmarkStart w:id="671" w:name="_Toc384211144"/>
      <w:bookmarkStart w:id="672" w:name="_Toc384211912"/>
      <w:bookmarkStart w:id="673" w:name="_Toc388636140"/>
      <w:bookmarkStart w:id="674" w:name="_Toc388636430"/>
      <w:bookmarkStart w:id="675" w:name="_Toc388637065"/>
      <w:bookmarkStart w:id="676" w:name="_Toc388637107"/>
      <w:bookmarkStart w:id="677" w:name="_Toc388637388"/>
      <w:bookmarkStart w:id="678" w:name="_Toc388637512"/>
      <w:bookmarkStart w:id="679" w:name="_Toc388637569"/>
      <w:bookmarkStart w:id="680" w:name="_Toc388638358"/>
      <w:bookmarkStart w:id="681" w:name="_Toc388638415"/>
      <w:bookmarkStart w:id="682" w:name="_Toc388638530"/>
      <w:bookmarkStart w:id="683" w:name="_Toc388638588"/>
      <w:bookmarkStart w:id="684" w:name="_Toc388950867"/>
      <w:bookmarkStart w:id="685" w:name="_Toc389485643"/>
      <w:bookmarkStart w:id="686" w:name="_Toc389490289"/>
      <w:bookmarkStart w:id="687" w:name="_Toc389490434"/>
      <w:bookmarkStart w:id="688" w:name="_Toc389490768"/>
      <w:bookmarkStart w:id="689" w:name="_Toc389494711"/>
      <w:bookmarkStart w:id="690" w:name="_Toc389494770"/>
      <w:bookmarkStart w:id="691" w:name="_Toc389494893"/>
      <w:bookmarkStart w:id="692" w:name="_Toc402005867"/>
      <w:bookmarkStart w:id="693" w:name="_Toc402007981"/>
      <w:bookmarkStart w:id="694" w:name="_Toc402008493"/>
      <w:bookmarkStart w:id="695" w:name="_Toc402008705"/>
      <w:bookmarkStart w:id="696" w:name="_Toc402008793"/>
      <w:bookmarkStart w:id="697" w:name="_Toc402008862"/>
      <w:bookmarkStart w:id="698" w:name="_Toc402009549"/>
      <w:bookmarkStart w:id="699" w:name="_Toc402023538"/>
      <w:bookmarkStart w:id="700" w:name="_Toc402024455"/>
      <w:bookmarkStart w:id="701" w:name="_Toc402027987"/>
      <w:bookmarkStart w:id="702" w:name="_Toc402028087"/>
      <w:bookmarkStart w:id="703" w:name="_Toc402028222"/>
      <w:bookmarkStart w:id="704" w:name="_Toc402031558"/>
      <w:bookmarkStart w:id="705" w:name="_Toc402091699"/>
      <w:bookmarkStart w:id="706" w:name="_Toc402096442"/>
      <w:bookmarkStart w:id="707" w:name="_Toc402096529"/>
      <w:bookmarkStart w:id="708" w:name="_Toc402098410"/>
      <w:bookmarkStart w:id="709" w:name="_Toc402105335"/>
      <w:bookmarkStart w:id="710" w:name="_Toc402105431"/>
      <w:bookmarkStart w:id="711" w:name="_Toc402105504"/>
      <w:bookmarkStart w:id="712" w:name="_Toc402105578"/>
      <w:bookmarkStart w:id="713" w:name="_Toc402106675"/>
      <w:bookmarkStart w:id="714" w:name="_Toc402111205"/>
      <w:bookmarkStart w:id="715" w:name="_Toc402281598"/>
      <w:bookmarkStart w:id="716" w:name="_Toc402336236"/>
      <w:bookmarkStart w:id="717" w:name="_Toc406430080"/>
      <w:bookmarkStart w:id="718" w:name="_Toc406430664"/>
      <w:bookmarkStart w:id="719" w:name="_Toc414023290"/>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08199026" w14:textId="77777777" w:rsidR="00857C23" w:rsidRPr="009B6698" w:rsidRDefault="00857C23" w:rsidP="007935B8">
      <w:pPr>
        <w:pStyle w:val="Heading2"/>
        <w:numPr>
          <w:ilvl w:val="1"/>
          <w:numId w:val="45"/>
        </w:numPr>
        <w:rPr>
          <w:rFonts w:ascii="Skanska Sans Bold" w:hAnsi="Skanska Sans Bold"/>
          <w:sz w:val="20"/>
          <w:szCs w:val="20"/>
        </w:rPr>
      </w:pPr>
      <w:bookmarkStart w:id="720" w:name="_Toc414023291"/>
      <w:r w:rsidRPr="009B6698">
        <w:rPr>
          <w:rFonts w:ascii="Skanska Sans Bold" w:hAnsi="Skanska Sans Bold"/>
          <w:sz w:val="20"/>
          <w:szCs w:val="20"/>
        </w:rPr>
        <w:t>Site Inspections</w:t>
      </w:r>
      <w:bookmarkEnd w:id="720"/>
    </w:p>
    <w:p w14:paraId="57BBC769" w14:textId="77777777" w:rsidR="006C624A" w:rsidRPr="00AB1D19" w:rsidRDefault="006C624A" w:rsidP="006C624A">
      <w:pPr>
        <w:pStyle w:val="Indentbodytext"/>
        <w:ind w:left="0"/>
        <w:rPr>
          <w:rFonts w:ascii="Skanska Sans Pro" w:hAnsi="Skanska Sans Pro"/>
          <w:color w:val="auto"/>
          <w:sz w:val="20"/>
          <w:szCs w:val="20"/>
        </w:rPr>
      </w:pPr>
      <w:r w:rsidRPr="00AB1D19">
        <w:rPr>
          <w:rFonts w:ascii="Skanska Sans Pro" w:hAnsi="Skanska Sans Pro"/>
          <w:color w:val="auto"/>
          <w:sz w:val="20"/>
          <w:szCs w:val="20"/>
        </w:rPr>
        <w:t xml:space="preserve">Regular site inspections by all supervisory staff </w:t>
      </w:r>
      <w:r w:rsidR="00857C23" w:rsidRPr="00AB1D19">
        <w:rPr>
          <w:rFonts w:ascii="Skanska Sans Pro" w:hAnsi="Skanska Sans Pro"/>
          <w:color w:val="auto"/>
          <w:sz w:val="20"/>
          <w:szCs w:val="20"/>
        </w:rPr>
        <w:t>will</w:t>
      </w:r>
      <w:r w:rsidRPr="00AB1D19">
        <w:rPr>
          <w:rFonts w:ascii="Skanska Sans Pro" w:hAnsi="Skanska Sans Pro"/>
          <w:color w:val="auto"/>
          <w:sz w:val="20"/>
          <w:szCs w:val="20"/>
        </w:rPr>
        <w:t xml:space="preserve"> physically check the site activities</w:t>
      </w:r>
      <w:r w:rsidR="00857C23" w:rsidRPr="00AB1D19">
        <w:rPr>
          <w:rFonts w:ascii="Skanska Sans Pro" w:hAnsi="Skanska Sans Pro"/>
          <w:color w:val="auto"/>
          <w:sz w:val="20"/>
          <w:szCs w:val="20"/>
        </w:rPr>
        <w:t>, identify environmental risks</w:t>
      </w:r>
      <w:r w:rsidRPr="00AB1D19">
        <w:rPr>
          <w:rFonts w:ascii="Skanska Sans Pro" w:hAnsi="Skanska Sans Pro"/>
          <w:color w:val="auto"/>
          <w:sz w:val="20"/>
          <w:szCs w:val="20"/>
        </w:rPr>
        <w:t xml:space="preserve"> and ensure implementation of environmental management controls. These will be continual and will not always be recorded.</w:t>
      </w:r>
    </w:p>
    <w:p w14:paraId="59DDFD88" w14:textId="77777777" w:rsidR="00D70F92" w:rsidRPr="00AB1D19" w:rsidRDefault="00D70F92" w:rsidP="00D46A46">
      <w:pPr>
        <w:pStyle w:val="Indentbodytext"/>
        <w:ind w:left="0"/>
        <w:rPr>
          <w:rFonts w:ascii="Skanska Sans Pro" w:hAnsi="Skanska Sans Pro"/>
          <w:sz w:val="20"/>
          <w:szCs w:val="20"/>
        </w:rPr>
      </w:pPr>
    </w:p>
    <w:p w14:paraId="345423F2" w14:textId="77777777" w:rsidR="008A3FAB" w:rsidRPr="00AB1D19" w:rsidRDefault="008A3FAB" w:rsidP="00D46A46">
      <w:pPr>
        <w:pStyle w:val="Indentbodytext"/>
        <w:ind w:left="0"/>
        <w:rPr>
          <w:rFonts w:ascii="Skanska Sans Pro" w:hAnsi="Skanska Sans Pro"/>
          <w:sz w:val="20"/>
          <w:szCs w:val="20"/>
        </w:rPr>
      </w:pPr>
      <w:r w:rsidRPr="00AB1D19">
        <w:rPr>
          <w:rFonts w:ascii="Skanska Sans Pro" w:hAnsi="Skanska Sans Pro"/>
          <w:sz w:val="20"/>
          <w:szCs w:val="20"/>
        </w:rPr>
        <w:t xml:space="preserve">Each </w:t>
      </w:r>
      <w:r w:rsidR="00961ADB" w:rsidRPr="00AB1D19">
        <w:rPr>
          <w:rFonts w:ascii="Skanska Sans Pro" w:hAnsi="Skanska Sans Pro"/>
          <w:sz w:val="20"/>
          <w:szCs w:val="20"/>
        </w:rPr>
        <w:t xml:space="preserve">project team </w:t>
      </w:r>
      <w:r w:rsidRPr="00AB1D19">
        <w:rPr>
          <w:rFonts w:ascii="Skanska Sans Pro" w:hAnsi="Skanska Sans Pro"/>
          <w:sz w:val="20"/>
          <w:szCs w:val="20"/>
        </w:rPr>
        <w:t xml:space="preserve">member </w:t>
      </w:r>
      <w:r w:rsidR="00857C23" w:rsidRPr="00AB1D19">
        <w:rPr>
          <w:rFonts w:ascii="Skanska Sans Pro" w:hAnsi="Skanska Sans Pro"/>
          <w:sz w:val="20"/>
          <w:szCs w:val="20"/>
        </w:rPr>
        <w:t>will complete</w:t>
      </w:r>
      <w:r w:rsidRPr="00AB1D19">
        <w:rPr>
          <w:rFonts w:ascii="Skanska Sans Pro" w:hAnsi="Skanska Sans Pro"/>
          <w:sz w:val="20"/>
          <w:szCs w:val="20"/>
        </w:rPr>
        <w:t xml:space="preserve"> environmental and safety inspections as detailed on the Site Inspection Rota</w:t>
      </w:r>
      <w:r w:rsidR="00962704" w:rsidRPr="00AB1D19">
        <w:rPr>
          <w:rFonts w:ascii="Skanska Sans Pro" w:hAnsi="Skanska Sans Pro"/>
          <w:sz w:val="20"/>
          <w:szCs w:val="20"/>
        </w:rPr>
        <w:t xml:space="preserve"> (OWOW form EHS 008-F01)</w:t>
      </w:r>
      <w:r w:rsidRPr="00AB1D19">
        <w:rPr>
          <w:rFonts w:ascii="Skanska Sans Pro" w:hAnsi="Skanska Sans Pro"/>
          <w:sz w:val="20"/>
          <w:szCs w:val="20"/>
        </w:rPr>
        <w:t xml:space="preserve">. </w:t>
      </w:r>
      <w:r w:rsidR="00962704" w:rsidRPr="00AB1D19">
        <w:rPr>
          <w:rFonts w:ascii="Skanska Sans Pro" w:hAnsi="Skanska Sans Pro"/>
          <w:sz w:val="20"/>
          <w:szCs w:val="20"/>
        </w:rPr>
        <w:t>A weekly</w:t>
      </w:r>
      <w:r w:rsidR="00857C23" w:rsidRPr="00AB1D19">
        <w:rPr>
          <w:rFonts w:ascii="Skanska Sans Pro" w:hAnsi="Skanska Sans Pro"/>
          <w:sz w:val="20"/>
          <w:szCs w:val="20"/>
        </w:rPr>
        <w:t xml:space="preserve"> inspection checklist highlights key environmental aspects t</w:t>
      </w:r>
      <w:r w:rsidRPr="00AB1D19">
        <w:rPr>
          <w:rFonts w:ascii="Skanska Sans Pro" w:hAnsi="Skanska Sans Pro"/>
          <w:sz w:val="20"/>
          <w:szCs w:val="20"/>
        </w:rPr>
        <w:t>o assist the person undertaking the inspection</w:t>
      </w:r>
      <w:r w:rsidR="00857C23" w:rsidRPr="00AB1D19">
        <w:rPr>
          <w:rFonts w:ascii="Skanska Sans Pro" w:hAnsi="Skanska Sans Pro"/>
          <w:sz w:val="20"/>
          <w:szCs w:val="20"/>
        </w:rPr>
        <w:t xml:space="preserve"> (</w:t>
      </w:r>
      <w:r w:rsidR="00962704" w:rsidRPr="00AB1D19">
        <w:rPr>
          <w:rFonts w:ascii="Skanska Sans Pro" w:hAnsi="Skanska Sans Pro"/>
          <w:sz w:val="20"/>
          <w:szCs w:val="20"/>
        </w:rPr>
        <w:t>OWOW form EHS 008-F02</w:t>
      </w:r>
      <w:r w:rsidR="00857C23" w:rsidRPr="00AB1D19">
        <w:rPr>
          <w:rFonts w:ascii="Skanska Sans Pro" w:hAnsi="Skanska Sans Pro"/>
          <w:sz w:val="20"/>
          <w:szCs w:val="20"/>
        </w:rPr>
        <w:t>)</w:t>
      </w:r>
      <w:r w:rsidRPr="00AB1D19">
        <w:rPr>
          <w:rFonts w:ascii="Skanska Sans Pro" w:hAnsi="Skanska Sans Pro"/>
          <w:sz w:val="20"/>
          <w:szCs w:val="20"/>
        </w:rPr>
        <w:t>.</w:t>
      </w:r>
    </w:p>
    <w:p w14:paraId="1AF3D714" w14:textId="77777777" w:rsidR="00857C23" w:rsidRPr="00AB1D19" w:rsidRDefault="00857C23" w:rsidP="00857C23">
      <w:pPr>
        <w:pStyle w:val="Indentbodytext"/>
        <w:ind w:left="0"/>
        <w:rPr>
          <w:rFonts w:ascii="Skanska Sans Pro" w:hAnsi="Skanska Sans Pro"/>
          <w:sz w:val="20"/>
          <w:szCs w:val="20"/>
        </w:rPr>
      </w:pPr>
    </w:p>
    <w:p w14:paraId="178EDDC7" w14:textId="77777777" w:rsidR="00857C23" w:rsidRPr="00AB1D19" w:rsidRDefault="00857C23" w:rsidP="00857C23">
      <w:pPr>
        <w:pStyle w:val="Indentbodytext"/>
        <w:ind w:left="0"/>
        <w:rPr>
          <w:rFonts w:ascii="Skanska Sans Pro" w:hAnsi="Skanska Sans Pro"/>
          <w:sz w:val="20"/>
          <w:szCs w:val="20"/>
        </w:rPr>
      </w:pPr>
      <w:r w:rsidRPr="00AB1D19">
        <w:rPr>
          <w:rFonts w:ascii="Skanska Sans Pro" w:hAnsi="Skanska Sans Pro"/>
          <w:sz w:val="20"/>
          <w:szCs w:val="20"/>
        </w:rPr>
        <w:t xml:space="preserve">The </w:t>
      </w:r>
      <w:r w:rsidR="00961ADB" w:rsidRPr="00AB1D19">
        <w:rPr>
          <w:rFonts w:ascii="Skanska Sans Pro" w:hAnsi="Skanska Sans Pro"/>
          <w:sz w:val="20"/>
          <w:szCs w:val="20"/>
        </w:rPr>
        <w:t xml:space="preserve">Project </w:t>
      </w:r>
      <w:r w:rsidRPr="00AB1D19">
        <w:rPr>
          <w:rFonts w:ascii="Skanska Sans Pro" w:hAnsi="Skanska Sans Pro"/>
          <w:sz w:val="20"/>
          <w:szCs w:val="20"/>
        </w:rPr>
        <w:t xml:space="preserve">Environmental Coordinator will complete detailed environmental inspections at least once a month </w:t>
      </w:r>
      <w:r w:rsidRPr="00AB1D19">
        <w:rPr>
          <w:rFonts w:ascii="Skanska Sans Pro" w:hAnsi="Skanska Sans Pro"/>
          <w:color w:val="auto"/>
          <w:sz w:val="20"/>
          <w:szCs w:val="20"/>
        </w:rPr>
        <w:t>(Appendix</w:t>
      </w:r>
      <w:r w:rsidR="00BE3FF5" w:rsidRPr="00AB1D19">
        <w:rPr>
          <w:rFonts w:ascii="Skanska Sans Pro" w:hAnsi="Skanska Sans Pro"/>
          <w:color w:val="auto"/>
          <w:sz w:val="20"/>
          <w:szCs w:val="20"/>
        </w:rPr>
        <w:t xml:space="preserve"> </w:t>
      </w:r>
      <w:r w:rsidR="00774EAA" w:rsidRPr="00AB1D19">
        <w:rPr>
          <w:rFonts w:ascii="Skanska Sans Pro" w:hAnsi="Skanska Sans Pro"/>
          <w:color w:val="auto"/>
          <w:sz w:val="20"/>
          <w:szCs w:val="20"/>
        </w:rPr>
        <w:fldChar w:fldCharType="begin"/>
      </w:r>
      <w:r w:rsidR="00BE3FF5" w:rsidRPr="00AB1D19">
        <w:rPr>
          <w:rFonts w:ascii="Skanska Sans Pro" w:hAnsi="Skanska Sans Pro"/>
          <w:color w:val="auto"/>
          <w:sz w:val="20"/>
          <w:szCs w:val="20"/>
        </w:rPr>
        <w:instrText xml:space="preserve"> REF _Ref402031113 \r \h </w:instrText>
      </w:r>
      <w:r w:rsidR="00AB1D19">
        <w:rPr>
          <w:rFonts w:ascii="Skanska Sans Pro" w:hAnsi="Skanska Sans Pro"/>
          <w:color w:val="auto"/>
          <w:sz w:val="20"/>
          <w:szCs w:val="20"/>
        </w:rPr>
        <w:instrText xml:space="preserve"> \* MERGEFORMAT </w:instrText>
      </w:r>
      <w:r w:rsidR="00774EAA" w:rsidRPr="00AB1D19">
        <w:rPr>
          <w:rFonts w:ascii="Skanska Sans Pro" w:hAnsi="Skanska Sans Pro"/>
          <w:color w:val="auto"/>
          <w:sz w:val="20"/>
          <w:szCs w:val="20"/>
        </w:rPr>
      </w:r>
      <w:r w:rsidR="00774EAA" w:rsidRPr="00AB1D19">
        <w:rPr>
          <w:rFonts w:ascii="Skanska Sans Pro" w:hAnsi="Skanska Sans Pro"/>
          <w:color w:val="auto"/>
          <w:sz w:val="20"/>
          <w:szCs w:val="20"/>
        </w:rPr>
        <w:fldChar w:fldCharType="separate"/>
      </w:r>
      <w:r w:rsidR="00D076F8">
        <w:rPr>
          <w:rFonts w:ascii="Skanska Sans Pro" w:hAnsi="Skanska Sans Pro"/>
          <w:color w:val="auto"/>
          <w:sz w:val="20"/>
          <w:szCs w:val="20"/>
        </w:rPr>
        <w:t>13.2</w:t>
      </w:r>
      <w:r w:rsidR="00774EAA" w:rsidRPr="00AB1D19">
        <w:rPr>
          <w:rFonts w:ascii="Skanska Sans Pro" w:hAnsi="Skanska Sans Pro"/>
          <w:color w:val="auto"/>
          <w:sz w:val="20"/>
          <w:szCs w:val="20"/>
        </w:rPr>
        <w:fldChar w:fldCharType="end"/>
      </w:r>
      <w:r w:rsidR="004134BC" w:rsidRPr="00AB1D19">
        <w:rPr>
          <w:rFonts w:ascii="Skanska Sans Pro" w:hAnsi="Skanska Sans Pro"/>
          <w:color w:val="auto"/>
          <w:sz w:val="20"/>
          <w:szCs w:val="20"/>
        </w:rPr>
        <w:t>, form EMS-D-0002</w:t>
      </w:r>
      <w:r w:rsidRPr="00AB1D19">
        <w:rPr>
          <w:rFonts w:ascii="Skanska Sans Pro" w:hAnsi="Skanska Sans Pro"/>
          <w:color w:val="auto"/>
          <w:sz w:val="20"/>
          <w:szCs w:val="20"/>
        </w:rPr>
        <w:t>)</w:t>
      </w:r>
      <w:r w:rsidR="00961ADB" w:rsidRPr="00AB1D19">
        <w:rPr>
          <w:rFonts w:ascii="Skanska Sans Pro" w:hAnsi="Skanska Sans Pro"/>
          <w:sz w:val="20"/>
          <w:szCs w:val="20"/>
        </w:rPr>
        <w:t xml:space="preserve"> and submit</w:t>
      </w:r>
      <w:r w:rsidRPr="00AB1D19">
        <w:rPr>
          <w:rFonts w:ascii="Skanska Sans Pro" w:hAnsi="Skanska Sans Pro"/>
          <w:sz w:val="20"/>
          <w:szCs w:val="20"/>
        </w:rPr>
        <w:t xml:space="preserve"> to the </w:t>
      </w:r>
      <w:r w:rsidR="00961ADB" w:rsidRPr="00AB1D19">
        <w:rPr>
          <w:rFonts w:ascii="Skanska Sans Pro" w:hAnsi="Skanska Sans Pro"/>
          <w:sz w:val="20"/>
          <w:szCs w:val="20"/>
        </w:rPr>
        <w:t xml:space="preserve">Company </w:t>
      </w:r>
      <w:r w:rsidRPr="00AB1D19">
        <w:rPr>
          <w:rFonts w:ascii="Skanska Sans Pro" w:hAnsi="Skanska Sans Pro"/>
          <w:sz w:val="20"/>
          <w:szCs w:val="20"/>
        </w:rPr>
        <w:t xml:space="preserve">Environmental Advisor for further </w:t>
      </w:r>
      <w:r w:rsidRPr="00AB1D19">
        <w:rPr>
          <w:rFonts w:ascii="Skanska Sans Pro" w:hAnsi="Skanska Sans Pro"/>
          <w:sz w:val="20"/>
          <w:szCs w:val="20"/>
        </w:rPr>
        <w:lastRenderedPageBreak/>
        <w:t xml:space="preserve">analysis.  The </w:t>
      </w:r>
      <w:r w:rsidR="00961ADB" w:rsidRPr="00AB1D19">
        <w:rPr>
          <w:rFonts w:ascii="Skanska Sans Pro" w:hAnsi="Skanska Sans Pro"/>
          <w:sz w:val="20"/>
          <w:szCs w:val="20"/>
        </w:rPr>
        <w:t xml:space="preserve">Company </w:t>
      </w:r>
      <w:r w:rsidRPr="00AB1D19">
        <w:rPr>
          <w:rFonts w:ascii="Skanska Sans Pro" w:hAnsi="Skanska Sans Pro"/>
          <w:sz w:val="20"/>
          <w:szCs w:val="20"/>
        </w:rPr>
        <w:t xml:space="preserve">Environmental Advisor will complete a detailed inspection of the site with the </w:t>
      </w:r>
      <w:r w:rsidR="00961ADB" w:rsidRPr="00AB1D19">
        <w:rPr>
          <w:rFonts w:ascii="Skanska Sans Pro" w:hAnsi="Skanska Sans Pro"/>
          <w:sz w:val="20"/>
          <w:szCs w:val="20"/>
        </w:rPr>
        <w:t xml:space="preserve">Project </w:t>
      </w:r>
      <w:r w:rsidRPr="00AB1D19">
        <w:rPr>
          <w:rFonts w:ascii="Skanska Sans Pro" w:hAnsi="Skanska Sans Pro"/>
          <w:sz w:val="20"/>
          <w:szCs w:val="20"/>
        </w:rPr>
        <w:t xml:space="preserve">Environmental Coordinator once every three months. These environmental inspections will also be used to record site-based evidence for BREEAM such as the demonstration of best practice in pollution control or noise mitigation. </w:t>
      </w:r>
    </w:p>
    <w:p w14:paraId="5EDEE805" w14:textId="77777777" w:rsidR="00857C23" w:rsidRPr="009B6698" w:rsidRDefault="00857C23" w:rsidP="007935B8">
      <w:pPr>
        <w:pStyle w:val="Heading2"/>
        <w:numPr>
          <w:ilvl w:val="1"/>
          <w:numId w:val="45"/>
        </w:numPr>
        <w:rPr>
          <w:rFonts w:ascii="Skanska Sans Bold" w:hAnsi="Skanska Sans Bold"/>
          <w:sz w:val="20"/>
          <w:szCs w:val="20"/>
        </w:rPr>
      </w:pPr>
      <w:bookmarkStart w:id="721" w:name="_Toc388638362"/>
      <w:bookmarkStart w:id="722" w:name="_Toc388638419"/>
      <w:bookmarkStart w:id="723" w:name="_Toc388638534"/>
      <w:bookmarkStart w:id="724" w:name="_Toc414023292"/>
      <w:bookmarkEnd w:id="721"/>
      <w:bookmarkEnd w:id="722"/>
      <w:bookmarkEnd w:id="723"/>
      <w:r w:rsidRPr="009B6698">
        <w:rPr>
          <w:rFonts w:ascii="Skanska Sans Bold" w:hAnsi="Skanska Sans Bold"/>
          <w:sz w:val="20"/>
          <w:szCs w:val="20"/>
        </w:rPr>
        <w:t>Corrective and Preventative Action</w:t>
      </w:r>
      <w:bookmarkEnd w:id="724"/>
    </w:p>
    <w:p w14:paraId="2877E1A8" w14:textId="77777777" w:rsidR="00857C23" w:rsidRPr="00AB1D19" w:rsidRDefault="00857C23" w:rsidP="00857C23">
      <w:pPr>
        <w:pStyle w:val="Indentbodytext"/>
        <w:ind w:left="0"/>
        <w:rPr>
          <w:rFonts w:ascii="Skanska Sans Pro" w:hAnsi="Skanska Sans Pro"/>
          <w:color w:val="FF0000"/>
          <w:sz w:val="20"/>
          <w:szCs w:val="20"/>
        </w:rPr>
      </w:pPr>
      <w:r w:rsidRPr="00AB1D19">
        <w:rPr>
          <w:rFonts w:ascii="Skanska Sans Pro" w:hAnsi="Skanska Sans Pro"/>
          <w:sz w:val="20"/>
          <w:szCs w:val="20"/>
        </w:rPr>
        <w:t>The results of the detailed environmental inspection will be reported to the Construction Supervisor or Project Manager and any person required to carry</w:t>
      </w:r>
      <w:r w:rsidR="00E724B5">
        <w:rPr>
          <w:rFonts w:ascii="Skanska Sans Pro" w:hAnsi="Skanska Sans Pro"/>
          <w:sz w:val="20"/>
          <w:szCs w:val="20"/>
        </w:rPr>
        <w:t xml:space="preserve"> </w:t>
      </w:r>
      <w:r w:rsidRPr="00AB1D19">
        <w:rPr>
          <w:rFonts w:ascii="Skanska Sans Pro" w:hAnsi="Skanska Sans Pro"/>
          <w:sz w:val="20"/>
          <w:szCs w:val="20"/>
        </w:rPr>
        <w:t xml:space="preserve">out corrective actions. Any actions must be </w:t>
      </w:r>
      <w:r w:rsidR="00961ADB" w:rsidRPr="00AB1D19">
        <w:rPr>
          <w:rFonts w:ascii="Skanska Sans Pro" w:hAnsi="Skanska Sans Pro"/>
          <w:sz w:val="20"/>
          <w:szCs w:val="20"/>
        </w:rPr>
        <w:t xml:space="preserve">completed </w:t>
      </w:r>
      <w:r w:rsidR="000B2700" w:rsidRPr="00AB1D19">
        <w:rPr>
          <w:rFonts w:ascii="Skanska Sans Pro" w:hAnsi="Skanska Sans Pro"/>
          <w:sz w:val="20"/>
          <w:szCs w:val="20"/>
        </w:rPr>
        <w:t>within a week using</w:t>
      </w:r>
      <w:r w:rsidRPr="00AB1D19">
        <w:rPr>
          <w:rFonts w:ascii="Skanska Sans Pro" w:hAnsi="Skanska Sans Pro"/>
          <w:sz w:val="20"/>
          <w:szCs w:val="20"/>
        </w:rPr>
        <w:t xml:space="preserve"> corrective and preventive action procedures. Incomplete actions will be carried forward to the next inspection until they are </w:t>
      </w:r>
      <w:r w:rsidR="00961ADB" w:rsidRPr="00AB1D19">
        <w:rPr>
          <w:rFonts w:ascii="Skanska Sans Pro" w:hAnsi="Skanska Sans Pro"/>
          <w:sz w:val="20"/>
          <w:szCs w:val="20"/>
        </w:rPr>
        <w:t>completed</w:t>
      </w:r>
      <w:r w:rsidRPr="00AB1D19">
        <w:rPr>
          <w:rFonts w:ascii="Skanska Sans Pro" w:hAnsi="Skanska Sans Pro"/>
          <w:sz w:val="20"/>
          <w:szCs w:val="20"/>
        </w:rPr>
        <w:t xml:space="preserve">.  The Project Director shall be notified directly by the </w:t>
      </w:r>
      <w:r w:rsidR="00961ADB" w:rsidRPr="00AB1D19">
        <w:rPr>
          <w:rFonts w:ascii="Skanska Sans Pro" w:hAnsi="Skanska Sans Pro"/>
          <w:sz w:val="20"/>
          <w:szCs w:val="20"/>
        </w:rPr>
        <w:t xml:space="preserve">Company </w:t>
      </w:r>
      <w:r w:rsidRPr="00AB1D19">
        <w:rPr>
          <w:rFonts w:ascii="Skanska Sans Pro" w:hAnsi="Skanska Sans Pro"/>
          <w:sz w:val="20"/>
          <w:szCs w:val="20"/>
        </w:rPr>
        <w:t>Environmental Advisor if the deficiency persists</w:t>
      </w:r>
      <w:r w:rsidR="000B2700" w:rsidRPr="00AB1D19">
        <w:rPr>
          <w:rFonts w:ascii="Skanska Sans Pro" w:hAnsi="Skanska Sans Pro"/>
          <w:sz w:val="20"/>
          <w:szCs w:val="20"/>
        </w:rPr>
        <w:t>,</w:t>
      </w:r>
      <w:r w:rsidRPr="00AB1D19">
        <w:rPr>
          <w:rFonts w:ascii="Skanska Sans Pro" w:hAnsi="Skanska Sans Pro"/>
          <w:sz w:val="20"/>
          <w:szCs w:val="20"/>
        </w:rPr>
        <w:t xml:space="preserve"> if the issue represents a significant environmental risk</w:t>
      </w:r>
      <w:r w:rsidR="009E1D66" w:rsidRPr="00AB1D19">
        <w:rPr>
          <w:rFonts w:ascii="Skanska Sans Pro" w:hAnsi="Skanska Sans Pro"/>
          <w:sz w:val="20"/>
          <w:szCs w:val="20"/>
        </w:rPr>
        <w:t>, or</w:t>
      </w:r>
      <w:r w:rsidRPr="00AB1D19">
        <w:rPr>
          <w:rFonts w:ascii="Skanska Sans Pro" w:hAnsi="Skanska Sans Pro"/>
          <w:sz w:val="20"/>
          <w:szCs w:val="20"/>
        </w:rPr>
        <w:t xml:space="preserve"> </w:t>
      </w:r>
      <w:r w:rsidR="000B2700" w:rsidRPr="00AB1D19">
        <w:rPr>
          <w:rFonts w:ascii="Skanska Sans Pro" w:hAnsi="Skanska Sans Pro"/>
          <w:sz w:val="20"/>
          <w:szCs w:val="20"/>
        </w:rPr>
        <w:t xml:space="preserve">if there is </w:t>
      </w:r>
      <w:r w:rsidRPr="00AB1D19">
        <w:rPr>
          <w:rFonts w:ascii="Skanska Sans Pro" w:hAnsi="Skanska Sans Pro"/>
          <w:sz w:val="20"/>
          <w:szCs w:val="20"/>
        </w:rPr>
        <w:t>a potential or actual breach of legislation.</w:t>
      </w:r>
      <w:r w:rsidRPr="00AB1D19">
        <w:rPr>
          <w:rFonts w:ascii="Skanska Sans Pro" w:hAnsi="Skanska Sans Pro"/>
          <w:color w:val="FF0000"/>
          <w:sz w:val="20"/>
          <w:szCs w:val="20"/>
        </w:rPr>
        <w:t xml:space="preserve"> </w:t>
      </w:r>
    </w:p>
    <w:p w14:paraId="1A18BBB5" w14:textId="77777777" w:rsidR="00857C23" w:rsidRPr="009B6698" w:rsidRDefault="00857C23" w:rsidP="007935B8">
      <w:pPr>
        <w:pStyle w:val="Heading2"/>
        <w:numPr>
          <w:ilvl w:val="1"/>
          <w:numId w:val="45"/>
        </w:numPr>
        <w:rPr>
          <w:rFonts w:ascii="Skanska Sans Bold" w:hAnsi="Skanska Sans Bold"/>
          <w:sz w:val="20"/>
          <w:szCs w:val="20"/>
        </w:rPr>
      </w:pPr>
      <w:bookmarkStart w:id="725" w:name="_Toc388638366"/>
      <w:bookmarkStart w:id="726" w:name="_Toc388638423"/>
      <w:bookmarkStart w:id="727" w:name="_Toc388638538"/>
      <w:bookmarkStart w:id="728" w:name="_Toc414023293"/>
      <w:bookmarkEnd w:id="725"/>
      <w:bookmarkEnd w:id="726"/>
      <w:bookmarkEnd w:id="727"/>
      <w:r w:rsidRPr="009B6698">
        <w:rPr>
          <w:rFonts w:ascii="Skanska Sans Bold" w:hAnsi="Skanska Sans Bold"/>
          <w:sz w:val="20"/>
          <w:szCs w:val="20"/>
        </w:rPr>
        <w:t>Environmental Audit</w:t>
      </w:r>
      <w:r w:rsidR="004134BC" w:rsidRPr="009B6698">
        <w:rPr>
          <w:rFonts w:ascii="Skanska Sans Bold" w:hAnsi="Skanska Sans Bold"/>
          <w:sz w:val="20"/>
          <w:szCs w:val="20"/>
        </w:rPr>
        <w:t>s</w:t>
      </w:r>
      <w:bookmarkEnd w:id="728"/>
    </w:p>
    <w:p w14:paraId="41E5C1C8" w14:textId="77777777" w:rsidR="00857C23" w:rsidRPr="00AB1D19" w:rsidRDefault="00857C23" w:rsidP="00857C23">
      <w:pPr>
        <w:pStyle w:val="Indentbodytext"/>
        <w:ind w:left="0"/>
        <w:rPr>
          <w:rFonts w:ascii="Skanska Sans Pro" w:hAnsi="Skanska Sans Pro"/>
          <w:color w:val="auto"/>
          <w:sz w:val="20"/>
          <w:szCs w:val="20"/>
        </w:rPr>
      </w:pPr>
      <w:r w:rsidRPr="00AB1D19">
        <w:rPr>
          <w:rFonts w:ascii="Skanska Sans Pro" w:hAnsi="Skanska Sans Pro"/>
          <w:sz w:val="20"/>
          <w:szCs w:val="20"/>
        </w:rPr>
        <w:t xml:space="preserve">The </w:t>
      </w:r>
      <w:r w:rsidR="00572951" w:rsidRPr="00AB1D19">
        <w:rPr>
          <w:rFonts w:ascii="Skanska Sans Pro" w:hAnsi="Skanska Sans Pro"/>
          <w:sz w:val="20"/>
          <w:szCs w:val="20"/>
        </w:rPr>
        <w:t>Company</w:t>
      </w:r>
      <w:r w:rsidR="00B91461" w:rsidRPr="00AB1D19">
        <w:rPr>
          <w:rFonts w:ascii="Skanska Sans Pro" w:hAnsi="Skanska Sans Pro"/>
          <w:sz w:val="20"/>
          <w:szCs w:val="20"/>
        </w:rPr>
        <w:t xml:space="preserve"> </w:t>
      </w:r>
      <w:r w:rsidR="00961ADB" w:rsidRPr="00AB1D19">
        <w:rPr>
          <w:rFonts w:ascii="Skanska Sans Pro" w:hAnsi="Skanska Sans Pro"/>
          <w:sz w:val="20"/>
          <w:szCs w:val="20"/>
        </w:rPr>
        <w:t>C</w:t>
      </w:r>
      <w:r w:rsidRPr="00AB1D19">
        <w:rPr>
          <w:rFonts w:ascii="Skanska Sans Pro" w:hAnsi="Skanska Sans Pro"/>
          <w:sz w:val="20"/>
          <w:szCs w:val="20"/>
        </w:rPr>
        <w:t xml:space="preserve">ompliance </w:t>
      </w:r>
      <w:r w:rsidR="00961ADB" w:rsidRPr="00AB1D19">
        <w:rPr>
          <w:rFonts w:ascii="Skanska Sans Pro" w:hAnsi="Skanska Sans Pro"/>
          <w:sz w:val="20"/>
          <w:szCs w:val="20"/>
        </w:rPr>
        <w:t>M</w:t>
      </w:r>
      <w:r w:rsidRPr="00AB1D19">
        <w:rPr>
          <w:rFonts w:ascii="Skanska Sans Pro" w:hAnsi="Skanska Sans Pro"/>
          <w:sz w:val="20"/>
          <w:szCs w:val="20"/>
        </w:rPr>
        <w:t xml:space="preserve">anager will complete formal environmental management audits </w:t>
      </w:r>
      <w:r w:rsidR="004134BC" w:rsidRPr="00AB1D19">
        <w:rPr>
          <w:rFonts w:ascii="Skanska Sans Pro" w:hAnsi="Skanska Sans Pro"/>
          <w:sz w:val="20"/>
          <w:szCs w:val="20"/>
        </w:rPr>
        <w:t xml:space="preserve">(OWOW form 20.02 MAN-F02) </w:t>
      </w:r>
      <w:r w:rsidRPr="00AB1D19">
        <w:rPr>
          <w:rFonts w:ascii="Skanska Sans Pro" w:hAnsi="Skanska Sans Pro"/>
          <w:sz w:val="20"/>
          <w:szCs w:val="20"/>
        </w:rPr>
        <w:t xml:space="preserve">at least every six months. The </w:t>
      </w:r>
      <w:r w:rsidR="00961ADB" w:rsidRPr="00AB1D19">
        <w:rPr>
          <w:rFonts w:ascii="Skanska Sans Pro" w:hAnsi="Skanska Sans Pro"/>
          <w:sz w:val="20"/>
          <w:szCs w:val="20"/>
        </w:rPr>
        <w:t xml:space="preserve">Company </w:t>
      </w:r>
      <w:r w:rsidRPr="00AB1D19">
        <w:rPr>
          <w:rFonts w:ascii="Skanska Sans Pro" w:hAnsi="Skanska Sans Pro"/>
          <w:sz w:val="20"/>
          <w:szCs w:val="20"/>
        </w:rPr>
        <w:t xml:space="preserve">Environmental Advisor and others deemed competent will complete interim audits. Any observations or non-conformances will be </w:t>
      </w:r>
      <w:r w:rsidR="00961ADB" w:rsidRPr="00AB1D19">
        <w:rPr>
          <w:rFonts w:ascii="Skanska Sans Pro" w:hAnsi="Skanska Sans Pro"/>
          <w:sz w:val="20"/>
          <w:szCs w:val="20"/>
        </w:rPr>
        <w:t xml:space="preserve">completed </w:t>
      </w:r>
      <w:r w:rsidRPr="00AB1D19">
        <w:rPr>
          <w:rFonts w:ascii="Skanska Sans Pro" w:hAnsi="Skanska Sans Pro"/>
          <w:sz w:val="20"/>
          <w:szCs w:val="20"/>
        </w:rPr>
        <w:t xml:space="preserve">in advance of the subsequent audit taking place.  Training will be provided as appropriate to Skanska staff and trade contractors based on the findings of audits. </w:t>
      </w:r>
      <w:r w:rsidRPr="00AB1D19">
        <w:rPr>
          <w:rFonts w:ascii="Skanska Sans Pro" w:hAnsi="Skanska Sans Pro"/>
          <w:color w:val="auto"/>
          <w:sz w:val="20"/>
          <w:szCs w:val="20"/>
        </w:rPr>
        <w:t xml:space="preserve">The </w:t>
      </w:r>
      <w:r w:rsidR="00961ADB" w:rsidRPr="00AB1D19">
        <w:rPr>
          <w:rFonts w:ascii="Skanska Sans Pro" w:hAnsi="Skanska Sans Pro"/>
          <w:color w:val="auto"/>
          <w:sz w:val="20"/>
          <w:szCs w:val="20"/>
        </w:rPr>
        <w:t xml:space="preserve">Company </w:t>
      </w:r>
      <w:r w:rsidRPr="00AB1D19">
        <w:rPr>
          <w:rFonts w:ascii="Skanska Sans Pro" w:hAnsi="Skanska Sans Pro"/>
          <w:color w:val="auto"/>
          <w:sz w:val="20"/>
          <w:szCs w:val="20"/>
        </w:rPr>
        <w:t xml:space="preserve">Environmental Advisor will also audit suppliers and trade contractors on </w:t>
      </w:r>
      <w:r w:rsidR="00961ADB" w:rsidRPr="00AB1D19">
        <w:rPr>
          <w:rFonts w:ascii="Skanska Sans Pro" w:hAnsi="Skanska Sans Pro"/>
          <w:color w:val="auto"/>
          <w:sz w:val="20"/>
          <w:szCs w:val="20"/>
        </w:rPr>
        <w:t>an ad hoc</w:t>
      </w:r>
      <w:r w:rsidRPr="00AB1D19">
        <w:rPr>
          <w:rFonts w:ascii="Skanska Sans Pro" w:hAnsi="Skanska Sans Pro"/>
          <w:color w:val="auto"/>
          <w:sz w:val="20"/>
          <w:szCs w:val="20"/>
        </w:rPr>
        <w:t xml:space="preserve"> basis.</w:t>
      </w:r>
    </w:p>
    <w:p w14:paraId="2647E3E2" w14:textId="77777777" w:rsidR="004134BC" w:rsidRPr="00AB1D19" w:rsidRDefault="004134BC" w:rsidP="00857C23">
      <w:pPr>
        <w:pStyle w:val="Indentbodytext"/>
        <w:ind w:left="0"/>
        <w:rPr>
          <w:rFonts w:ascii="Skanska Sans Pro" w:hAnsi="Skanska Sans Pro"/>
          <w:color w:val="auto"/>
          <w:sz w:val="20"/>
          <w:szCs w:val="20"/>
        </w:rPr>
      </w:pPr>
    </w:p>
    <w:p w14:paraId="2EFE20DB" w14:textId="77777777" w:rsidR="004134BC" w:rsidRPr="00AB1D19" w:rsidRDefault="004134BC" w:rsidP="00857C23">
      <w:pPr>
        <w:pStyle w:val="Indentbodytext"/>
        <w:ind w:left="0"/>
        <w:rPr>
          <w:rFonts w:ascii="Skanska Sans Pro" w:hAnsi="Skanska Sans Pro"/>
          <w:color w:val="auto"/>
          <w:sz w:val="20"/>
          <w:szCs w:val="20"/>
        </w:rPr>
      </w:pPr>
      <w:r w:rsidRPr="00AB1D19">
        <w:rPr>
          <w:rFonts w:ascii="Skanska Sans Pro" w:hAnsi="Skanska Sans Pro"/>
          <w:color w:val="auto"/>
          <w:sz w:val="20"/>
          <w:szCs w:val="20"/>
        </w:rPr>
        <w:t>Client-instigated audits may occur periodically as directed by the client. External audits to support continued ISO 14001 certification may occur annually as directed by the Company-appointed external auditor.</w:t>
      </w:r>
    </w:p>
    <w:p w14:paraId="663F3D89" w14:textId="77777777" w:rsidR="00A12162" w:rsidRPr="00D111D0" w:rsidRDefault="00A12162" w:rsidP="00A12162">
      <w:pPr>
        <w:pStyle w:val="Heading1"/>
        <w:rPr>
          <w:rFonts w:ascii="Skanska Sans Bold" w:hAnsi="Skanska Sans Bold"/>
        </w:rPr>
      </w:pPr>
      <w:bookmarkStart w:id="729" w:name="_Toc414023294"/>
      <w:r w:rsidRPr="00D111D0">
        <w:rPr>
          <w:rFonts w:ascii="Skanska Sans Bold" w:hAnsi="Skanska Sans Bold"/>
        </w:rPr>
        <w:t xml:space="preserve">Emergency </w:t>
      </w:r>
      <w:r w:rsidR="00421AB4" w:rsidRPr="00D111D0">
        <w:rPr>
          <w:rFonts w:ascii="Skanska Sans Bold" w:hAnsi="Skanska Sans Bold"/>
        </w:rPr>
        <w:t>p</w:t>
      </w:r>
      <w:r w:rsidRPr="00D111D0">
        <w:rPr>
          <w:rFonts w:ascii="Skanska Sans Bold" w:hAnsi="Skanska Sans Bold"/>
        </w:rPr>
        <w:t xml:space="preserve">reparedness and </w:t>
      </w:r>
      <w:r w:rsidR="00421AB4" w:rsidRPr="00D111D0">
        <w:rPr>
          <w:rFonts w:ascii="Skanska Sans Bold" w:hAnsi="Skanska Sans Bold"/>
        </w:rPr>
        <w:t>r</w:t>
      </w:r>
      <w:r w:rsidRPr="00D111D0">
        <w:rPr>
          <w:rFonts w:ascii="Skanska Sans Bold" w:hAnsi="Skanska Sans Bold"/>
        </w:rPr>
        <w:t>esponse</w:t>
      </w:r>
      <w:bookmarkEnd w:id="729"/>
    </w:p>
    <w:p w14:paraId="232891A7" w14:textId="77777777" w:rsidR="00A12162" w:rsidRPr="00AC2BA9" w:rsidRDefault="00A12162" w:rsidP="00A12162">
      <w:pPr>
        <w:pStyle w:val="Indentbodytext"/>
        <w:ind w:left="0"/>
        <w:rPr>
          <w:rFonts w:ascii="Skanska Sans Pro" w:hAnsi="Skanska Sans Pro"/>
          <w:sz w:val="20"/>
          <w:szCs w:val="20"/>
        </w:rPr>
      </w:pPr>
      <w:r w:rsidRPr="00AC2BA9">
        <w:rPr>
          <w:rFonts w:ascii="Skanska Sans Pro" w:hAnsi="Skanska Sans Pro"/>
          <w:sz w:val="20"/>
          <w:szCs w:val="20"/>
        </w:rPr>
        <w:t xml:space="preserve">The Project Environmental Incident Response Procedure will be followed in the event of an environmental incident </w:t>
      </w:r>
      <w:r w:rsidRPr="00AC2BA9">
        <w:rPr>
          <w:rFonts w:ascii="Skanska Sans Pro" w:hAnsi="Skanska Sans Pro"/>
          <w:color w:val="auto"/>
          <w:sz w:val="20"/>
          <w:szCs w:val="20"/>
        </w:rPr>
        <w:t xml:space="preserve">(Appendix </w:t>
      </w:r>
      <w:r w:rsidR="00774EAA" w:rsidRPr="00AC2BA9">
        <w:rPr>
          <w:rFonts w:ascii="Skanska Sans Pro" w:hAnsi="Skanska Sans Pro"/>
          <w:color w:val="auto"/>
          <w:sz w:val="20"/>
          <w:szCs w:val="20"/>
        </w:rPr>
        <w:fldChar w:fldCharType="begin"/>
      </w:r>
      <w:r w:rsidRPr="00AC2BA9">
        <w:rPr>
          <w:rFonts w:ascii="Skanska Sans Pro" w:hAnsi="Skanska Sans Pro"/>
          <w:color w:val="auto"/>
          <w:sz w:val="20"/>
          <w:szCs w:val="20"/>
        </w:rPr>
        <w:instrText xml:space="preserve"> REF _Ref379362092 \r \h </w:instrText>
      </w:r>
      <w:r w:rsidR="00AC2BA9">
        <w:rPr>
          <w:rFonts w:ascii="Skanska Sans Pro" w:hAnsi="Skanska Sans Pro"/>
          <w:color w:val="auto"/>
          <w:sz w:val="20"/>
          <w:szCs w:val="20"/>
        </w:rPr>
        <w:instrText xml:space="preserve"> \* MERGEFORMAT </w:instrText>
      </w:r>
      <w:r w:rsidR="00774EAA" w:rsidRPr="00AC2BA9">
        <w:rPr>
          <w:rFonts w:ascii="Skanska Sans Pro" w:hAnsi="Skanska Sans Pro"/>
          <w:color w:val="auto"/>
          <w:sz w:val="20"/>
          <w:szCs w:val="20"/>
        </w:rPr>
      </w:r>
      <w:r w:rsidR="00774EAA" w:rsidRPr="00AC2BA9">
        <w:rPr>
          <w:rFonts w:ascii="Skanska Sans Pro" w:hAnsi="Skanska Sans Pro"/>
          <w:color w:val="auto"/>
          <w:sz w:val="20"/>
          <w:szCs w:val="20"/>
        </w:rPr>
        <w:fldChar w:fldCharType="separate"/>
      </w:r>
      <w:r w:rsidR="00D076F8">
        <w:rPr>
          <w:rFonts w:ascii="Skanska Sans Pro" w:hAnsi="Skanska Sans Pro"/>
          <w:color w:val="auto"/>
          <w:sz w:val="20"/>
          <w:szCs w:val="20"/>
        </w:rPr>
        <w:t>13.3</w:t>
      </w:r>
      <w:r w:rsidR="00774EAA" w:rsidRPr="00AC2BA9">
        <w:rPr>
          <w:rFonts w:ascii="Skanska Sans Pro" w:hAnsi="Skanska Sans Pro"/>
          <w:color w:val="auto"/>
          <w:sz w:val="20"/>
          <w:szCs w:val="20"/>
        </w:rPr>
        <w:fldChar w:fldCharType="end"/>
      </w:r>
      <w:r w:rsidRPr="00AC2BA9">
        <w:rPr>
          <w:rFonts w:ascii="Skanska Sans Pro" w:hAnsi="Skanska Sans Pro"/>
          <w:sz w:val="20"/>
          <w:szCs w:val="20"/>
        </w:rPr>
        <w:t xml:space="preserve">).  Details of incident control can be found in the </w:t>
      </w:r>
      <w:r w:rsidR="00961ADB" w:rsidRPr="00AC2BA9">
        <w:rPr>
          <w:rFonts w:ascii="Skanska Sans Pro" w:hAnsi="Skanska Sans Pro"/>
          <w:sz w:val="20"/>
          <w:szCs w:val="20"/>
        </w:rPr>
        <w:t>EMS</w:t>
      </w:r>
      <w:r w:rsidRPr="00AC2BA9">
        <w:rPr>
          <w:rFonts w:ascii="Skanska Sans Pro" w:hAnsi="Skanska Sans Pro"/>
          <w:sz w:val="20"/>
          <w:szCs w:val="20"/>
        </w:rPr>
        <w:t xml:space="preserve"> and may be linked with the </w:t>
      </w:r>
      <w:r w:rsidR="00961ADB" w:rsidRPr="00AC2BA9">
        <w:rPr>
          <w:rFonts w:ascii="Skanska Sans Pro" w:hAnsi="Skanska Sans Pro"/>
          <w:sz w:val="20"/>
          <w:szCs w:val="20"/>
        </w:rPr>
        <w:t xml:space="preserve">project </w:t>
      </w:r>
      <w:r w:rsidRPr="00AC2BA9">
        <w:rPr>
          <w:rFonts w:ascii="Skanska Sans Pro" w:hAnsi="Skanska Sans Pro"/>
          <w:sz w:val="20"/>
          <w:szCs w:val="20"/>
        </w:rPr>
        <w:t>Health and Safety, Fire and Emergency Plan.</w:t>
      </w:r>
    </w:p>
    <w:p w14:paraId="6668882F" w14:textId="77777777" w:rsidR="00A12162" w:rsidRPr="00AC2BA9" w:rsidRDefault="00A12162" w:rsidP="00A12162">
      <w:pPr>
        <w:pStyle w:val="Indentbodytext"/>
        <w:ind w:left="0"/>
        <w:rPr>
          <w:rFonts w:ascii="Skanska Sans Pro" w:hAnsi="Skanska Sans Pro"/>
          <w:sz w:val="20"/>
          <w:szCs w:val="20"/>
        </w:rPr>
      </w:pPr>
    </w:p>
    <w:p w14:paraId="533D6F14" w14:textId="77777777" w:rsidR="00A12162" w:rsidRPr="00AC2BA9" w:rsidRDefault="00A12162" w:rsidP="00A12162">
      <w:pPr>
        <w:pStyle w:val="Indentbodytext"/>
        <w:ind w:left="0"/>
        <w:rPr>
          <w:rFonts w:ascii="Skanska Sans Pro" w:hAnsi="Skanska Sans Pro"/>
          <w:sz w:val="20"/>
          <w:szCs w:val="20"/>
        </w:rPr>
      </w:pPr>
      <w:r w:rsidRPr="00AC2BA9">
        <w:rPr>
          <w:rFonts w:ascii="Skanska Sans Pro" w:hAnsi="Skanska Sans Pro"/>
          <w:sz w:val="20"/>
          <w:szCs w:val="20"/>
        </w:rPr>
        <w:t>The PEAR assumes normal operating conditions; abnormal/ emergency conditions that may increase environmental impacts are considered in the relevant management controls.</w:t>
      </w:r>
    </w:p>
    <w:p w14:paraId="76DB43B4" w14:textId="77777777" w:rsidR="00A12162" w:rsidRPr="00AC2BA9" w:rsidRDefault="00A12162" w:rsidP="00A12162">
      <w:pPr>
        <w:pStyle w:val="Indentbodytext"/>
        <w:ind w:left="0"/>
        <w:rPr>
          <w:rFonts w:ascii="Skanska Sans Pro" w:hAnsi="Skanska Sans Pro"/>
          <w:sz w:val="20"/>
          <w:szCs w:val="20"/>
        </w:rPr>
      </w:pPr>
    </w:p>
    <w:p w14:paraId="54C150BE" w14:textId="77777777" w:rsidR="00A12162" w:rsidRPr="00AC2BA9" w:rsidRDefault="00A12162" w:rsidP="00A12162">
      <w:pPr>
        <w:pStyle w:val="Indentbodytext"/>
        <w:ind w:left="0"/>
        <w:rPr>
          <w:rFonts w:ascii="Skanska Sans Pro" w:hAnsi="Skanska Sans Pro"/>
          <w:sz w:val="20"/>
          <w:szCs w:val="20"/>
        </w:rPr>
      </w:pPr>
      <w:r w:rsidRPr="00AC2BA9">
        <w:rPr>
          <w:rFonts w:ascii="Skanska Sans Pro" w:hAnsi="Skanska Sans Pro"/>
          <w:sz w:val="20"/>
          <w:szCs w:val="20"/>
        </w:rPr>
        <w:t xml:space="preserve">All environmental incidents and near misses shall be recorded, and for appropriate incidents, an Environmental Immediate Action Notification will be sent to the </w:t>
      </w:r>
      <w:r w:rsidR="00961ADB" w:rsidRPr="00AC2BA9">
        <w:rPr>
          <w:rFonts w:ascii="Skanska Sans Pro" w:hAnsi="Skanska Sans Pro"/>
          <w:sz w:val="20"/>
          <w:szCs w:val="20"/>
        </w:rPr>
        <w:t xml:space="preserve">Company </w:t>
      </w:r>
      <w:r w:rsidRPr="00AC2BA9">
        <w:rPr>
          <w:rFonts w:ascii="Skanska Sans Pro" w:hAnsi="Skanska Sans Pro"/>
          <w:sz w:val="20"/>
          <w:szCs w:val="20"/>
        </w:rPr>
        <w:t>Environmental Advisor for further distribution to the Environmental team.</w:t>
      </w:r>
    </w:p>
    <w:p w14:paraId="174368B6" w14:textId="77777777" w:rsidR="00D70F92" w:rsidRPr="00D111D0" w:rsidRDefault="00913303" w:rsidP="008217EE">
      <w:pPr>
        <w:pStyle w:val="Heading1"/>
        <w:rPr>
          <w:rFonts w:ascii="Skanska Sans Bold" w:hAnsi="Skanska Sans Bold"/>
        </w:rPr>
      </w:pPr>
      <w:bookmarkStart w:id="730" w:name="_Toc414023295"/>
      <w:r w:rsidRPr="00D111D0">
        <w:rPr>
          <w:rFonts w:ascii="Skanska Sans Bold" w:hAnsi="Skanska Sans Bold"/>
        </w:rPr>
        <w:t xml:space="preserve">Environmental </w:t>
      </w:r>
      <w:r w:rsidR="00421AB4" w:rsidRPr="00D111D0">
        <w:rPr>
          <w:rFonts w:ascii="Skanska Sans Bold" w:hAnsi="Skanska Sans Bold"/>
        </w:rPr>
        <w:t>r</w:t>
      </w:r>
      <w:r w:rsidRPr="00D111D0">
        <w:rPr>
          <w:rFonts w:ascii="Skanska Sans Bold" w:hAnsi="Skanska Sans Bold"/>
        </w:rPr>
        <w:t>oles and</w:t>
      </w:r>
      <w:r w:rsidR="00D70F92" w:rsidRPr="00D111D0">
        <w:rPr>
          <w:rFonts w:ascii="Skanska Sans Bold" w:hAnsi="Skanska Sans Bold"/>
        </w:rPr>
        <w:t xml:space="preserve"> </w:t>
      </w:r>
      <w:r w:rsidR="00421AB4" w:rsidRPr="00D111D0">
        <w:rPr>
          <w:rFonts w:ascii="Skanska Sans Bold" w:hAnsi="Skanska Sans Bold"/>
        </w:rPr>
        <w:t>r</w:t>
      </w:r>
      <w:r w:rsidR="00D70F92" w:rsidRPr="00D111D0">
        <w:rPr>
          <w:rFonts w:ascii="Skanska Sans Bold" w:hAnsi="Skanska Sans Bold"/>
        </w:rPr>
        <w:t>esponsibilities</w:t>
      </w:r>
      <w:bookmarkEnd w:id="730"/>
    </w:p>
    <w:p w14:paraId="1014BFDF" w14:textId="77777777" w:rsidR="00B27885" w:rsidRPr="00AC2BA9" w:rsidRDefault="00B27885" w:rsidP="00407F70">
      <w:pPr>
        <w:pStyle w:val="BodyText"/>
        <w:rPr>
          <w:rFonts w:ascii="Skanska Sans Pro" w:hAnsi="Skanska Sans Pro"/>
        </w:rPr>
      </w:pPr>
      <w:r w:rsidRPr="00AC2BA9">
        <w:rPr>
          <w:rFonts w:ascii="Skanska Sans Pro" w:hAnsi="Skanska Sans Pro"/>
        </w:rPr>
        <w:t>Clear definition and communication of environmental roles and responsibilities are required to facilitate effective environmental management.</w:t>
      </w:r>
      <w:r w:rsidR="00857C23" w:rsidRPr="00AC2BA9">
        <w:rPr>
          <w:rFonts w:ascii="Skanska Sans Pro" w:hAnsi="Skanska Sans Pro"/>
        </w:rPr>
        <w:t xml:space="preserve"> </w:t>
      </w:r>
      <w:r w:rsidRPr="00AC2BA9">
        <w:rPr>
          <w:rFonts w:ascii="Skanska Sans Pro" w:hAnsi="Skanska Sans Pro"/>
        </w:rPr>
        <w:t>It is essential that all disciplines and functions work as an integrated team during design and construction to enable compliance with this PEMP, contractual requirements and relevant legislation.</w:t>
      </w:r>
    </w:p>
    <w:p w14:paraId="071198DE" w14:textId="77777777" w:rsidR="00B27885" w:rsidRPr="00AC2BA9" w:rsidRDefault="00B27885" w:rsidP="00407F70">
      <w:pPr>
        <w:jc w:val="both"/>
        <w:rPr>
          <w:rFonts w:ascii="Skanska Sans Pro" w:hAnsi="Skanska Sans Pro" w:cs="Times New Roman"/>
          <w:color w:val="auto"/>
          <w:sz w:val="20"/>
          <w:szCs w:val="20"/>
        </w:rPr>
      </w:pPr>
    </w:p>
    <w:p w14:paraId="492241BB" w14:textId="77777777" w:rsidR="00B27885" w:rsidRPr="00AC2BA9" w:rsidRDefault="00B27885" w:rsidP="00857C23">
      <w:pPr>
        <w:jc w:val="both"/>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All employees are responsible for supporting the </w:t>
      </w:r>
      <w:r w:rsidR="00961ADB" w:rsidRPr="00AC2BA9">
        <w:rPr>
          <w:rFonts w:ascii="Skanska Sans Pro" w:hAnsi="Skanska Sans Pro" w:cs="Times New Roman"/>
          <w:b w:val="0"/>
          <w:color w:val="auto"/>
          <w:sz w:val="20"/>
          <w:szCs w:val="20"/>
        </w:rPr>
        <w:t xml:space="preserve">Skanska EMS </w:t>
      </w:r>
      <w:r w:rsidRPr="00AC2BA9">
        <w:rPr>
          <w:rFonts w:ascii="Skanska Sans Pro" w:hAnsi="Skanska Sans Pro" w:cs="Times New Roman"/>
          <w:b w:val="0"/>
          <w:color w:val="auto"/>
          <w:sz w:val="20"/>
          <w:szCs w:val="20"/>
        </w:rPr>
        <w:t>and environmental polic</w:t>
      </w:r>
      <w:r w:rsidR="00961ADB" w:rsidRPr="00AC2BA9">
        <w:rPr>
          <w:rFonts w:ascii="Skanska Sans Pro" w:hAnsi="Skanska Sans Pro" w:cs="Times New Roman"/>
          <w:b w:val="0"/>
          <w:color w:val="auto"/>
          <w:sz w:val="20"/>
          <w:szCs w:val="20"/>
        </w:rPr>
        <w:t xml:space="preserve">ies. </w:t>
      </w:r>
      <w:r w:rsidRPr="00AC2BA9">
        <w:rPr>
          <w:rFonts w:ascii="Skanska Sans Pro" w:hAnsi="Skanska Sans Pro" w:cs="Times New Roman"/>
          <w:b w:val="0"/>
          <w:color w:val="auto"/>
          <w:sz w:val="20"/>
          <w:szCs w:val="20"/>
        </w:rPr>
        <w:t xml:space="preserve">Specific roles and responsibilities are defined </w:t>
      </w:r>
      <w:r w:rsidR="00857C23" w:rsidRPr="00AC2BA9">
        <w:rPr>
          <w:rFonts w:ascii="Skanska Sans Pro" w:hAnsi="Skanska Sans Pro" w:cs="Times New Roman"/>
          <w:b w:val="0"/>
          <w:color w:val="auto"/>
          <w:sz w:val="20"/>
          <w:szCs w:val="20"/>
        </w:rPr>
        <w:t>below.</w:t>
      </w:r>
    </w:p>
    <w:p w14:paraId="42408EE8" w14:textId="77777777" w:rsidR="00857C23" w:rsidRPr="00AC2BA9" w:rsidRDefault="00857C23" w:rsidP="00857C23">
      <w:pPr>
        <w:jc w:val="both"/>
        <w:rPr>
          <w:rFonts w:ascii="Skanska Sans Pro" w:hAnsi="Skanska Sans Pro" w:cs="Times New Roman"/>
          <w:b w:val="0"/>
          <w:color w:val="auto"/>
          <w:sz w:val="20"/>
          <w:szCs w:val="20"/>
        </w:rPr>
      </w:pPr>
    </w:p>
    <w:p w14:paraId="41B72A4E" w14:textId="77777777" w:rsidR="00B27885" w:rsidRPr="00AC2BA9" w:rsidRDefault="00B27885" w:rsidP="00407F70">
      <w:p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The </w:t>
      </w:r>
      <w:r w:rsidR="00572951" w:rsidRPr="00AC2BA9">
        <w:rPr>
          <w:rFonts w:ascii="Skanska Sans Pro" w:hAnsi="Skanska Sans Pro" w:cs="Times New Roman"/>
          <w:color w:val="auto"/>
          <w:sz w:val="20"/>
          <w:szCs w:val="20"/>
        </w:rPr>
        <w:t>Company</w:t>
      </w:r>
      <w:r w:rsidR="00B91461" w:rsidRPr="00AC2BA9">
        <w:rPr>
          <w:rFonts w:ascii="Skanska Sans Pro" w:hAnsi="Skanska Sans Pro" w:cs="Times New Roman"/>
          <w:color w:val="auto"/>
          <w:sz w:val="20"/>
          <w:szCs w:val="20"/>
        </w:rPr>
        <w:t xml:space="preserve"> </w:t>
      </w:r>
      <w:r w:rsidR="00407F70" w:rsidRPr="00AC2BA9">
        <w:rPr>
          <w:rFonts w:ascii="Skanska Sans Pro" w:hAnsi="Skanska Sans Pro" w:cs="Times New Roman"/>
          <w:color w:val="auto"/>
          <w:sz w:val="20"/>
          <w:szCs w:val="20"/>
        </w:rPr>
        <w:t>Sustainability Manager</w:t>
      </w:r>
      <w:r w:rsidR="00857C23" w:rsidRPr="00AC2BA9">
        <w:rPr>
          <w:rFonts w:ascii="Skanska Sans Pro" w:hAnsi="Skanska Sans Pro" w:cs="Times New Roman"/>
          <w:b w:val="0"/>
          <w:color w:val="auto"/>
          <w:sz w:val="20"/>
          <w:szCs w:val="20"/>
        </w:rPr>
        <w:t xml:space="preserve"> is responsible for:</w:t>
      </w:r>
    </w:p>
    <w:p w14:paraId="2ADECBE0"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regularly reviewing the Register of Significant Environmental Impacts; </w:t>
      </w:r>
    </w:p>
    <w:p w14:paraId="40402C89"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ensuring that a register of legal and other requirements applicable to the environmental aspects of our activities or services is maintained;</w:t>
      </w:r>
    </w:p>
    <w:p w14:paraId="78F96DA4"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maintaining procedures for obtaining legal consents, licences and exemptions such as discharge consents, abstraction licences and waste management licences;</w:t>
      </w:r>
    </w:p>
    <w:p w14:paraId="13F01FAC"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maintaining procedures for waste management, waste minimisation and sustainability;</w:t>
      </w:r>
    </w:p>
    <w:p w14:paraId="7DFBBCF5"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maintaining procedures for pollution prevention;</w:t>
      </w:r>
    </w:p>
    <w:p w14:paraId="3D8CFB0A"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maintaining procedures for emergency preparedness and response;</w:t>
      </w:r>
    </w:p>
    <w:p w14:paraId="6487882C"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reviewing and monitoring the Company’s performance against agreed targets; </w:t>
      </w:r>
    </w:p>
    <w:p w14:paraId="3E7FDC26"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maintaining a register of Environmental Specialists approved by the Company;</w:t>
      </w:r>
    </w:p>
    <w:p w14:paraId="4A2D6151"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arranging Environmental Management audits;</w:t>
      </w:r>
    </w:p>
    <w:p w14:paraId="49FB2D27" w14:textId="77777777" w:rsidR="00857C23" w:rsidRPr="00AC2BA9" w:rsidRDefault="00857C23"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lastRenderedPageBreak/>
        <w:t>reviewing reportable environmental incidents, establishing causes and implementing actions to prevent recurrence; and</w:t>
      </w:r>
    </w:p>
    <w:p w14:paraId="44000B02" w14:textId="77777777" w:rsidR="00857C23" w:rsidRPr="00AC2BA9" w:rsidRDefault="009E1D66" w:rsidP="00B23594">
      <w:pPr>
        <w:numPr>
          <w:ilvl w:val="0"/>
          <w:numId w:val="13"/>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Ensuring</w:t>
      </w:r>
      <w:r w:rsidR="00857C23" w:rsidRPr="00AC2BA9">
        <w:rPr>
          <w:rFonts w:ascii="Skanska Sans Pro" w:hAnsi="Skanska Sans Pro" w:cs="Times New Roman"/>
          <w:b w:val="0"/>
          <w:color w:val="auto"/>
          <w:sz w:val="20"/>
          <w:szCs w:val="20"/>
        </w:rPr>
        <w:t xml:space="preserve"> that a register of incidents resulting in the Company accepting formal cautions or having been prosecuted under environmental legislation is maintained.</w:t>
      </w:r>
    </w:p>
    <w:p w14:paraId="50B31D66" w14:textId="77777777" w:rsidR="00857C23" w:rsidRPr="00AC2BA9" w:rsidRDefault="00857C23" w:rsidP="00857C23">
      <w:pPr>
        <w:rPr>
          <w:rFonts w:ascii="Skanska Sans Pro" w:hAnsi="Skanska Sans Pro" w:cs="Times New Roman"/>
          <w:b w:val="0"/>
          <w:color w:val="auto"/>
          <w:sz w:val="20"/>
          <w:szCs w:val="20"/>
        </w:rPr>
      </w:pPr>
    </w:p>
    <w:p w14:paraId="027BAB73" w14:textId="77777777" w:rsidR="00B27885" w:rsidRPr="00AC2BA9" w:rsidRDefault="00B27885" w:rsidP="00407F70">
      <w:p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The </w:t>
      </w:r>
      <w:r w:rsidR="00572951" w:rsidRPr="00AC2BA9">
        <w:rPr>
          <w:rFonts w:ascii="Skanska Sans Pro" w:hAnsi="Skanska Sans Pro" w:cs="Times New Roman"/>
          <w:color w:val="auto"/>
          <w:sz w:val="20"/>
          <w:szCs w:val="20"/>
        </w:rPr>
        <w:t>Company</w:t>
      </w:r>
      <w:r w:rsidR="0082359F" w:rsidRPr="00AC2BA9">
        <w:rPr>
          <w:rFonts w:ascii="Skanska Sans Pro" w:hAnsi="Skanska Sans Pro" w:cs="Times New Roman"/>
          <w:color w:val="auto"/>
          <w:sz w:val="20"/>
          <w:szCs w:val="20"/>
        </w:rPr>
        <w:t xml:space="preserve"> </w:t>
      </w:r>
      <w:r w:rsidRPr="00AC2BA9">
        <w:rPr>
          <w:rFonts w:ascii="Skanska Sans Pro" w:hAnsi="Skanska Sans Pro" w:cs="Times New Roman"/>
          <w:color w:val="auto"/>
          <w:sz w:val="20"/>
          <w:szCs w:val="20"/>
        </w:rPr>
        <w:t xml:space="preserve">Environment </w:t>
      </w:r>
      <w:r w:rsidR="00857C23" w:rsidRPr="00AC2BA9">
        <w:rPr>
          <w:rFonts w:ascii="Skanska Sans Pro" w:hAnsi="Skanska Sans Pro" w:cs="Times New Roman"/>
          <w:color w:val="auto"/>
          <w:sz w:val="20"/>
          <w:szCs w:val="20"/>
        </w:rPr>
        <w:t>Advisor</w:t>
      </w:r>
      <w:r w:rsidR="00857C23" w:rsidRPr="00AC2BA9">
        <w:rPr>
          <w:rFonts w:ascii="Skanska Sans Pro" w:hAnsi="Skanska Sans Pro" w:cs="Times New Roman"/>
          <w:b w:val="0"/>
          <w:color w:val="auto"/>
          <w:sz w:val="20"/>
          <w:szCs w:val="20"/>
        </w:rPr>
        <w:t xml:space="preserve"> is responsible for:</w:t>
      </w:r>
    </w:p>
    <w:p w14:paraId="5D6D02A3"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preparing , maintaining and revising this PEMP and the PEAR and any other specific or specialist environmental procedures that are required;</w:t>
      </w:r>
    </w:p>
    <w:p w14:paraId="3A0B1955"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ensuring that all site-specific licences and legal consents are obtained and that the conditions of such consents are adhered to;</w:t>
      </w:r>
    </w:p>
    <w:p w14:paraId="56D7B4DC"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meeting Company environmental objectives and targets and setting project-specific targets in conjunction with the Project Manager;</w:t>
      </w:r>
    </w:p>
    <w:p w14:paraId="2C4233BD"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implementing Company Procedures for waste management, waste minimisation, sustainability and emergency preparedness and response;</w:t>
      </w:r>
    </w:p>
    <w:p w14:paraId="02C7AF02"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agreeing and issuing a Project-specific Site Waste Management Plan (PSWMP) waste segregation policy with the Project Manager;</w:t>
      </w:r>
    </w:p>
    <w:p w14:paraId="41918EEE"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ensuring that internal environmental audits are undertaken and reported;</w:t>
      </w:r>
    </w:p>
    <w:p w14:paraId="08252AF1"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assessing the environmental performance of subcontractors with the Site supervisor and reporting the results back to the Project Manager;</w:t>
      </w:r>
    </w:p>
    <w:p w14:paraId="14ED07F1"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producing monthly environmental reports and forwarding them to the Project Manager;</w:t>
      </w:r>
    </w:p>
    <w:p w14:paraId="6456585A"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collecting and collating the Project’s environmental performance records, in conjunction with the Project Manager, and sending them to the OU Sustainability Manager;</w:t>
      </w:r>
    </w:p>
    <w:p w14:paraId="5F88708D" w14:textId="77777777" w:rsidR="00857C23" w:rsidRPr="00AC2BA9" w:rsidRDefault="00857C23"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where required, appointing an Environmental Scientist, Environmental Technician(s) and Environmental Specialists, including those required to be licensed (eg for removal of wildlife or destruction of wildlife habitat); and</w:t>
      </w:r>
    </w:p>
    <w:p w14:paraId="1052B4BB" w14:textId="77777777" w:rsidR="00857C23" w:rsidRPr="00AC2BA9" w:rsidRDefault="009E1D66" w:rsidP="00B23594">
      <w:pPr>
        <w:numPr>
          <w:ilvl w:val="0"/>
          <w:numId w:val="14"/>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Collating</w:t>
      </w:r>
      <w:r w:rsidR="00857C23" w:rsidRPr="00AC2BA9">
        <w:rPr>
          <w:rFonts w:ascii="Skanska Sans Pro" w:hAnsi="Skanska Sans Pro" w:cs="Times New Roman"/>
          <w:b w:val="0"/>
          <w:color w:val="auto"/>
          <w:sz w:val="20"/>
          <w:szCs w:val="20"/>
        </w:rPr>
        <w:t xml:space="preserve"> reportable environmental incident and non-conformance data, establishing cause and implementing actions to prevent recurrence.</w:t>
      </w:r>
    </w:p>
    <w:p w14:paraId="4FEC25CD" w14:textId="77777777" w:rsidR="00B27885" w:rsidRPr="00AC2BA9" w:rsidRDefault="00B27885" w:rsidP="00407F70">
      <w:pPr>
        <w:rPr>
          <w:rFonts w:ascii="Skanska Sans Pro" w:hAnsi="Skanska Sans Pro" w:cs="Times New Roman"/>
          <w:b w:val="0"/>
          <w:color w:val="auto"/>
          <w:sz w:val="20"/>
          <w:szCs w:val="20"/>
        </w:rPr>
      </w:pPr>
    </w:p>
    <w:p w14:paraId="31730855" w14:textId="77777777" w:rsidR="00B27885" w:rsidRPr="00AC2BA9" w:rsidRDefault="00B27885" w:rsidP="00407F70">
      <w:p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The </w:t>
      </w:r>
      <w:r w:rsidRPr="00AC2BA9">
        <w:rPr>
          <w:rFonts w:ascii="Skanska Sans Pro" w:hAnsi="Skanska Sans Pro" w:cs="Times New Roman"/>
          <w:color w:val="auto"/>
          <w:sz w:val="20"/>
          <w:szCs w:val="20"/>
        </w:rPr>
        <w:t>Project Manager</w:t>
      </w:r>
      <w:r w:rsidR="00857C23" w:rsidRPr="00AC2BA9">
        <w:rPr>
          <w:rFonts w:ascii="Skanska Sans Pro" w:hAnsi="Skanska Sans Pro" w:cs="Times New Roman"/>
          <w:b w:val="0"/>
          <w:color w:val="auto"/>
          <w:sz w:val="20"/>
          <w:szCs w:val="20"/>
        </w:rPr>
        <w:t xml:space="preserve"> is responsible for:</w:t>
      </w:r>
    </w:p>
    <w:p w14:paraId="25137D12" w14:textId="77777777" w:rsidR="00857C23" w:rsidRPr="00AC2BA9" w:rsidRDefault="00857C23" w:rsidP="00B23594">
      <w:pPr>
        <w:numPr>
          <w:ilvl w:val="0"/>
          <w:numId w:val="15"/>
        </w:numPr>
        <w:jc w:val="both"/>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ensuring the implementation of Environmental management on the Project;</w:t>
      </w:r>
    </w:p>
    <w:p w14:paraId="77B1ED5C" w14:textId="77777777" w:rsidR="00857C23" w:rsidRPr="00AC2BA9" w:rsidRDefault="00857C23" w:rsidP="00B23594">
      <w:pPr>
        <w:numPr>
          <w:ilvl w:val="0"/>
          <w:numId w:val="15"/>
        </w:numPr>
        <w:jc w:val="both"/>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ensuring that the Policy is drawn to the notice of all employees under his control;</w:t>
      </w:r>
    </w:p>
    <w:p w14:paraId="7FEBC9BF" w14:textId="77777777" w:rsidR="00857C23" w:rsidRPr="00AC2BA9" w:rsidRDefault="00857C23" w:rsidP="00B23594">
      <w:pPr>
        <w:numPr>
          <w:ilvl w:val="0"/>
          <w:numId w:val="15"/>
        </w:numPr>
        <w:jc w:val="both"/>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establishing effective lines of communication with all employees under his control;</w:t>
      </w:r>
    </w:p>
    <w:p w14:paraId="13A790D0" w14:textId="77777777" w:rsidR="00857C23" w:rsidRPr="00AC2BA9" w:rsidRDefault="00857C23" w:rsidP="00B23594">
      <w:pPr>
        <w:numPr>
          <w:ilvl w:val="0"/>
          <w:numId w:val="15"/>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ensuring that site-specific training needs are identified and training programmes are effectively undertaken;</w:t>
      </w:r>
    </w:p>
    <w:p w14:paraId="1E6B28BF" w14:textId="77777777" w:rsidR="00857C23" w:rsidRPr="00AC2BA9" w:rsidRDefault="00857C23" w:rsidP="00B23594">
      <w:pPr>
        <w:numPr>
          <w:ilvl w:val="0"/>
          <w:numId w:val="15"/>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establishing and implementing comprehensive environmental inductions, training, awareness and education programmes for all levels of site staff and operatives;</w:t>
      </w:r>
    </w:p>
    <w:p w14:paraId="1006EF2C" w14:textId="77777777" w:rsidR="00857C23" w:rsidRPr="00AC2BA9" w:rsidRDefault="00857C23" w:rsidP="00B23594">
      <w:pPr>
        <w:numPr>
          <w:ilvl w:val="0"/>
          <w:numId w:val="15"/>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promoting the continuous improvement of environmental performance; and</w:t>
      </w:r>
    </w:p>
    <w:p w14:paraId="75121EE8" w14:textId="77777777" w:rsidR="00857C23" w:rsidRPr="00AC2BA9" w:rsidRDefault="009E1D66" w:rsidP="00B23594">
      <w:pPr>
        <w:numPr>
          <w:ilvl w:val="0"/>
          <w:numId w:val="15"/>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Monitoring</w:t>
      </w:r>
      <w:r w:rsidR="00857C23" w:rsidRPr="00AC2BA9">
        <w:rPr>
          <w:rFonts w:ascii="Skanska Sans Pro" w:hAnsi="Skanska Sans Pro" w:cs="Times New Roman"/>
          <w:b w:val="0"/>
          <w:color w:val="auto"/>
          <w:sz w:val="20"/>
          <w:szCs w:val="20"/>
        </w:rPr>
        <w:t xml:space="preserve"> and reviewing the implementation of environmental objectives and targets on the Project.</w:t>
      </w:r>
    </w:p>
    <w:p w14:paraId="5338A5C3" w14:textId="77777777" w:rsidR="00B27885" w:rsidRPr="00AC2BA9" w:rsidRDefault="00B27885" w:rsidP="00407F70">
      <w:pPr>
        <w:rPr>
          <w:rFonts w:ascii="Skanska Sans Pro" w:hAnsi="Skanska Sans Pro" w:cs="Times New Roman"/>
          <w:b w:val="0"/>
          <w:color w:val="auto"/>
          <w:sz w:val="20"/>
          <w:szCs w:val="20"/>
        </w:rPr>
      </w:pPr>
    </w:p>
    <w:p w14:paraId="3F3C10DE" w14:textId="77777777" w:rsidR="00B27885" w:rsidRPr="00AC2BA9" w:rsidRDefault="00B27885" w:rsidP="00407F70">
      <w:p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The </w:t>
      </w:r>
      <w:r w:rsidR="0082359F" w:rsidRPr="00AC2BA9">
        <w:rPr>
          <w:rFonts w:ascii="Skanska Sans Pro" w:hAnsi="Skanska Sans Pro" w:cs="Times New Roman"/>
          <w:color w:val="auto"/>
          <w:sz w:val="20"/>
          <w:szCs w:val="20"/>
        </w:rPr>
        <w:t>Project</w:t>
      </w:r>
      <w:r w:rsidR="0082359F" w:rsidRPr="00AC2BA9">
        <w:rPr>
          <w:rFonts w:ascii="Skanska Sans Pro" w:hAnsi="Skanska Sans Pro" w:cs="Times New Roman"/>
          <w:b w:val="0"/>
          <w:color w:val="auto"/>
          <w:sz w:val="20"/>
          <w:szCs w:val="20"/>
        </w:rPr>
        <w:t xml:space="preserve"> </w:t>
      </w:r>
      <w:r w:rsidR="00857C23" w:rsidRPr="00AC2BA9">
        <w:rPr>
          <w:rFonts w:ascii="Skanska Sans Pro" w:hAnsi="Skanska Sans Pro" w:cs="Times New Roman"/>
          <w:color w:val="auto"/>
          <w:sz w:val="20"/>
          <w:szCs w:val="20"/>
        </w:rPr>
        <w:t xml:space="preserve">Construction </w:t>
      </w:r>
      <w:r w:rsidRPr="00AC2BA9">
        <w:rPr>
          <w:rFonts w:ascii="Skanska Sans Pro" w:hAnsi="Skanska Sans Pro" w:cs="Times New Roman"/>
          <w:color w:val="auto"/>
          <w:sz w:val="20"/>
          <w:szCs w:val="20"/>
        </w:rPr>
        <w:t>Supervisor</w:t>
      </w:r>
      <w:r w:rsidRPr="00AC2BA9">
        <w:rPr>
          <w:rFonts w:ascii="Skanska Sans Pro" w:hAnsi="Skanska Sans Pro" w:cs="Times New Roman"/>
          <w:b w:val="0"/>
          <w:color w:val="auto"/>
          <w:sz w:val="20"/>
          <w:szCs w:val="20"/>
        </w:rPr>
        <w:t xml:space="preserve"> is responsible for the day to day implementation </w:t>
      </w:r>
      <w:r w:rsidRPr="00AC2BA9">
        <w:rPr>
          <w:rFonts w:ascii="Skanska Sans Pro" w:hAnsi="Skanska Sans Pro" w:cs="Times New Roman"/>
          <w:b w:val="0"/>
          <w:color w:val="auto"/>
          <w:sz w:val="20"/>
          <w:szCs w:val="20"/>
          <w:u w:val="single"/>
        </w:rPr>
        <w:t>on site</w:t>
      </w:r>
      <w:r w:rsidRPr="00AC2BA9">
        <w:rPr>
          <w:rFonts w:ascii="Skanska Sans Pro" w:hAnsi="Skanska Sans Pro" w:cs="Times New Roman"/>
          <w:b w:val="0"/>
          <w:color w:val="auto"/>
          <w:sz w:val="20"/>
          <w:szCs w:val="20"/>
        </w:rPr>
        <w:t xml:space="preserve"> of the following specific aspects of Environmental </w:t>
      </w:r>
      <w:r w:rsidR="006A77CB" w:rsidRPr="00AC2BA9">
        <w:rPr>
          <w:rFonts w:ascii="Skanska Sans Pro" w:hAnsi="Skanska Sans Pro" w:cs="Times New Roman"/>
          <w:b w:val="0"/>
          <w:color w:val="auto"/>
          <w:sz w:val="20"/>
          <w:szCs w:val="20"/>
        </w:rPr>
        <w:t>management</w:t>
      </w:r>
      <w:r w:rsidRPr="00AC2BA9">
        <w:rPr>
          <w:rFonts w:ascii="Skanska Sans Pro" w:hAnsi="Skanska Sans Pro" w:cs="Times New Roman"/>
          <w:b w:val="0"/>
          <w:color w:val="auto"/>
          <w:sz w:val="20"/>
          <w:szCs w:val="20"/>
        </w:rPr>
        <w:t>:</w:t>
      </w:r>
    </w:p>
    <w:p w14:paraId="7E5FE51E" w14:textId="77777777" w:rsidR="00857C23" w:rsidRPr="00AC2BA9" w:rsidRDefault="00857C23" w:rsidP="00B23594">
      <w:pPr>
        <w:numPr>
          <w:ilvl w:val="0"/>
          <w:numId w:val="16"/>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assessing the significant environmental impacts and proposed mitigation measures at site survey meetings; </w:t>
      </w:r>
    </w:p>
    <w:p w14:paraId="3FE5B340" w14:textId="77777777" w:rsidR="00857C23" w:rsidRPr="00AC2BA9" w:rsidRDefault="00857C23" w:rsidP="00B23594">
      <w:pPr>
        <w:numPr>
          <w:ilvl w:val="0"/>
          <w:numId w:val="16"/>
        </w:numPr>
        <w:jc w:val="both"/>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establishing site procedures for the disposal of waste and recycling with the Project Environment Advisor and the Purchasing Manager;</w:t>
      </w:r>
    </w:p>
    <w:p w14:paraId="6A1A61C2" w14:textId="77777777" w:rsidR="00857C23" w:rsidRPr="00AC2BA9" w:rsidRDefault="00857C23" w:rsidP="00B23594">
      <w:pPr>
        <w:numPr>
          <w:ilvl w:val="0"/>
          <w:numId w:val="16"/>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implementing the PSWMP and </w:t>
      </w:r>
      <w:r w:rsidRPr="00AC2BA9" w:rsidDel="00521C45">
        <w:rPr>
          <w:rFonts w:ascii="Skanska Sans Pro" w:hAnsi="Skanska Sans Pro" w:cs="Times New Roman"/>
          <w:b w:val="0"/>
          <w:color w:val="auto"/>
          <w:sz w:val="20"/>
          <w:szCs w:val="20"/>
        </w:rPr>
        <w:t>site waste</w:t>
      </w:r>
      <w:r w:rsidRPr="00AC2BA9">
        <w:rPr>
          <w:rFonts w:ascii="Skanska Sans Pro" w:hAnsi="Skanska Sans Pro" w:cs="Times New Roman"/>
          <w:b w:val="0"/>
          <w:color w:val="auto"/>
          <w:sz w:val="20"/>
          <w:szCs w:val="20"/>
        </w:rPr>
        <w:t xml:space="preserve"> segregation policy; </w:t>
      </w:r>
    </w:p>
    <w:p w14:paraId="11254292" w14:textId="77777777" w:rsidR="00857C23" w:rsidRPr="00AC2BA9" w:rsidRDefault="00857C23" w:rsidP="00B23594">
      <w:pPr>
        <w:numPr>
          <w:ilvl w:val="0"/>
          <w:numId w:val="16"/>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promoting waste minimisation and sustainability;</w:t>
      </w:r>
    </w:p>
    <w:p w14:paraId="5D778E83" w14:textId="77777777" w:rsidR="00857C23" w:rsidRPr="00AC2BA9" w:rsidRDefault="00857C23" w:rsidP="00B23594">
      <w:pPr>
        <w:numPr>
          <w:ilvl w:val="0"/>
          <w:numId w:val="16"/>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collecting and collating data on waste and recycling to assist in setting and monitoring targets for waste reduction;</w:t>
      </w:r>
    </w:p>
    <w:p w14:paraId="4EA32FA0" w14:textId="77777777" w:rsidR="00857C23" w:rsidRPr="00AC2BA9" w:rsidRDefault="00857C23" w:rsidP="00B23594">
      <w:pPr>
        <w:numPr>
          <w:ilvl w:val="0"/>
          <w:numId w:val="16"/>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implementing emergency preparedness and response procedures;</w:t>
      </w:r>
    </w:p>
    <w:p w14:paraId="6566E683" w14:textId="77777777" w:rsidR="00857C23" w:rsidRPr="00AC2BA9" w:rsidRDefault="00857C23" w:rsidP="00B23594">
      <w:pPr>
        <w:numPr>
          <w:ilvl w:val="0"/>
          <w:numId w:val="16"/>
        </w:numPr>
        <w:jc w:val="both"/>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carrying out induction, training, awareness/competence assessment of on site operatives;</w:t>
      </w:r>
    </w:p>
    <w:p w14:paraId="37A6242E" w14:textId="77777777" w:rsidR="00857C23" w:rsidRPr="00AC2BA9" w:rsidRDefault="00857C23" w:rsidP="00B23594">
      <w:pPr>
        <w:numPr>
          <w:ilvl w:val="0"/>
          <w:numId w:val="16"/>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reporting non-conformances and implementing corrective and preventative action;</w:t>
      </w:r>
    </w:p>
    <w:p w14:paraId="7BC6C476" w14:textId="77777777" w:rsidR="00857C23" w:rsidRPr="00AC2BA9" w:rsidRDefault="00857C23" w:rsidP="00B23594">
      <w:pPr>
        <w:numPr>
          <w:ilvl w:val="0"/>
          <w:numId w:val="16"/>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monitoring, measuring and recording of Project Environmental objectives and targets;</w:t>
      </w:r>
    </w:p>
    <w:p w14:paraId="136BD536" w14:textId="77777777" w:rsidR="00857C23" w:rsidRPr="00AC2BA9" w:rsidRDefault="00857C23" w:rsidP="00B23594">
      <w:pPr>
        <w:numPr>
          <w:ilvl w:val="0"/>
          <w:numId w:val="16"/>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assessing the environmental performance of subcontractors and confirming with the Project Environment Advisor; and</w:t>
      </w:r>
    </w:p>
    <w:p w14:paraId="2ADF334A" w14:textId="77777777" w:rsidR="00857C23" w:rsidRPr="00AC2BA9" w:rsidRDefault="009E1D66" w:rsidP="00B23594">
      <w:pPr>
        <w:numPr>
          <w:ilvl w:val="0"/>
          <w:numId w:val="16"/>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Maintaining</w:t>
      </w:r>
      <w:r w:rsidR="00857C23" w:rsidRPr="00AC2BA9">
        <w:rPr>
          <w:rFonts w:ascii="Skanska Sans Pro" w:hAnsi="Skanska Sans Pro" w:cs="Times New Roman"/>
          <w:b w:val="0"/>
          <w:color w:val="auto"/>
          <w:sz w:val="20"/>
          <w:szCs w:val="20"/>
        </w:rPr>
        <w:t xml:space="preserve"> lines of communication with the site and Project Environment Advisor.</w:t>
      </w:r>
    </w:p>
    <w:p w14:paraId="4FBF59FA" w14:textId="77777777" w:rsidR="00B27885" w:rsidRPr="00AC2BA9" w:rsidRDefault="00B27885" w:rsidP="00407F70">
      <w:pPr>
        <w:rPr>
          <w:rFonts w:ascii="Skanska Sans Pro" w:hAnsi="Skanska Sans Pro" w:cs="Times New Roman"/>
          <w:b w:val="0"/>
          <w:color w:val="auto"/>
          <w:sz w:val="20"/>
          <w:szCs w:val="20"/>
        </w:rPr>
      </w:pPr>
    </w:p>
    <w:p w14:paraId="7AEB9938" w14:textId="77777777" w:rsidR="00B27885" w:rsidRPr="00AC2BA9" w:rsidRDefault="00857C23" w:rsidP="00407F70">
      <w:p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lastRenderedPageBreak/>
        <w:t xml:space="preserve">The </w:t>
      </w:r>
      <w:r w:rsidR="00B27885" w:rsidRPr="00AC2BA9">
        <w:rPr>
          <w:rFonts w:ascii="Skanska Sans Pro" w:hAnsi="Skanska Sans Pro" w:cs="Times New Roman"/>
          <w:color w:val="auto"/>
          <w:sz w:val="20"/>
          <w:szCs w:val="20"/>
        </w:rPr>
        <w:t>Project Quantity Surveyor</w:t>
      </w:r>
      <w:r w:rsidR="00B27885" w:rsidRPr="00AC2BA9">
        <w:rPr>
          <w:rFonts w:ascii="Skanska Sans Pro" w:hAnsi="Skanska Sans Pro" w:cs="Times New Roman"/>
          <w:b w:val="0"/>
          <w:color w:val="auto"/>
          <w:sz w:val="20"/>
          <w:szCs w:val="20"/>
        </w:rPr>
        <w:t xml:space="preserve"> is responsible for the Commercial aspects of the work on the Project including:-</w:t>
      </w:r>
    </w:p>
    <w:p w14:paraId="3B61EB89" w14:textId="77777777" w:rsidR="00857C23" w:rsidRPr="00AC2BA9" w:rsidRDefault="00857C23" w:rsidP="00B23594">
      <w:pPr>
        <w:numPr>
          <w:ilvl w:val="0"/>
          <w:numId w:val="17"/>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arranging subcontract agreements for each subcontracted element of the works;</w:t>
      </w:r>
    </w:p>
    <w:p w14:paraId="3695B9B7" w14:textId="77777777" w:rsidR="00857C23" w:rsidRPr="00AC2BA9" w:rsidRDefault="00857C23" w:rsidP="00B23594">
      <w:pPr>
        <w:numPr>
          <w:ilvl w:val="0"/>
          <w:numId w:val="17"/>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maintaining legal records for all waste removed from site for the required period after the project; and</w:t>
      </w:r>
    </w:p>
    <w:p w14:paraId="29027E3E" w14:textId="77777777" w:rsidR="00857C23" w:rsidRPr="00AC2BA9" w:rsidRDefault="009E1D66" w:rsidP="00B23594">
      <w:pPr>
        <w:numPr>
          <w:ilvl w:val="0"/>
          <w:numId w:val="17"/>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Providing</w:t>
      </w:r>
      <w:r w:rsidR="00857C23" w:rsidRPr="00AC2BA9">
        <w:rPr>
          <w:rFonts w:ascii="Skanska Sans Pro" w:hAnsi="Skanska Sans Pro" w:cs="Times New Roman"/>
          <w:b w:val="0"/>
          <w:color w:val="auto"/>
          <w:sz w:val="20"/>
          <w:szCs w:val="20"/>
        </w:rPr>
        <w:t xml:space="preserve"> information to the Project Manager, </w:t>
      </w:r>
      <w:r w:rsidR="00962704" w:rsidRPr="00AC2BA9">
        <w:rPr>
          <w:rFonts w:ascii="Skanska Sans Pro" w:hAnsi="Skanska Sans Pro" w:cs="Times New Roman"/>
          <w:b w:val="0"/>
          <w:color w:val="auto"/>
          <w:sz w:val="20"/>
          <w:szCs w:val="20"/>
        </w:rPr>
        <w:t xml:space="preserve">Company </w:t>
      </w:r>
      <w:r w:rsidR="00857C23" w:rsidRPr="00AC2BA9">
        <w:rPr>
          <w:rFonts w:ascii="Skanska Sans Pro" w:hAnsi="Skanska Sans Pro" w:cs="Times New Roman"/>
          <w:b w:val="0"/>
          <w:color w:val="auto"/>
          <w:sz w:val="20"/>
          <w:szCs w:val="20"/>
        </w:rPr>
        <w:t>Environment Advisor &amp; Project Systems Manager to enable KPIs to be completed for subcontractors.</w:t>
      </w:r>
    </w:p>
    <w:p w14:paraId="5FB1E56A" w14:textId="77777777" w:rsidR="00B27885" w:rsidRPr="00AC2BA9" w:rsidRDefault="00B27885" w:rsidP="00407F70">
      <w:pPr>
        <w:rPr>
          <w:rFonts w:ascii="Skanska Sans Pro" w:hAnsi="Skanska Sans Pro" w:cs="Times New Roman"/>
          <w:b w:val="0"/>
          <w:color w:val="auto"/>
          <w:sz w:val="20"/>
          <w:szCs w:val="20"/>
        </w:rPr>
      </w:pPr>
    </w:p>
    <w:p w14:paraId="46BB0BFE" w14:textId="77777777" w:rsidR="00B27885" w:rsidRPr="00AC2BA9" w:rsidRDefault="00B27885" w:rsidP="00857C23">
      <w:pPr>
        <w:pStyle w:val="BodyText3"/>
        <w:rPr>
          <w:rFonts w:ascii="Skanska Sans Pro" w:hAnsi="Skanska Sans Pro" w:cs="Times New Roman"/>
          <w:b w:val="0"/>
          <w:color w:val="auto"/>
          <w:sz w:val="20"/>
          <w:szCs w:val="20"/>
        </w:rPr>
      </w:pPr>
      <w:r w:rsidRPr="00AC2BA9">
        <w:rPr>
          <w:rFonts w:ascii="Skanska Sans Pro" w:hAnsi="Skanska Sans Pro" w:cs="Times New Roman"/>
          <w:color w:val="auto"/>
          <w:sz w:val="20"/>
          <w:szCs w:val="20"/>
        </w:rPr>
        <w:t>All employees</w:t>
      </w:r>
      <w:r w:rsidRPr="00AC2BA9">
        <w:rPr>
          <w:rFonts w:ascii="Skanska Sans Pro" w:hAnsi="Skanska Sans Pro" w:cs="Times New Roman"/>
          <w:b w:val="0"/>
          <w:color w:val="auto"/>
          <w:sz w:val="20"/>
          <w:szCs w:val="20"/>
        </w:rPr>
        <w:t xml:space="preserve"> are responsible for implementation of the relevant pa</w:t>
      </w:r>
      <w:r w:rsidR="00857C23" w:rsidRPr="00AC2BA9">
        <w:rPr>
          <w:rFonts w:ascii="Skanska Sans Pro" w:hAnsi="Skanska Sans Pro" w:cs="Times New Roman"/>
          <w:b w:val="0"/>
          <w:color w:val="auto"/>
          <w:sz w:val="20"/>
          <w:szCs w:val="20"/>
        </w:rPr>
        <w:t xml:space="preserve">rts of the Environmental Policy. </w:t>
      </w:r>
      <w:r w:rsidRPr="00AC2BA9">
        <w:rPr>
          <w:rFonts w:ascii="Skanska Sans Pro" w:hAnsi="Skanska Sans Pro" w:cs="Times New Roman"/>
          <w:b w:val="0"/>
          <w:color w:val="auto"/>
          <w:sz w:val="20"/>
          <w:szCs w:val="20"/>
        </w:rPr>
        <w:t>All employees will</w:t>
      </w:r>
      <w:r w:rsidR="00857C23" w:rsidRPr="00AC2BA9">
        <w:rPr>
          <w:rFonts w:ascii="Skanska Sans Pro" w:hAnsi="Skanska Sans Pro" w:cs="Times New Roman"/>
          <w:b w:val="0"/>
          <w:color w:val="auto"/>
          <w:sz w:val="20"/>
          <w:szCs w:val="20"/>
        </w:rPr>
        <w:t>:</w:t>
      </w:r>
    </w:p>
    <w:p w14:paraId="10C7EC1D" w14:textId="77777777" w:rsidR="00857C23" w:rsidRPr="00AC2BA9" w:rsidRDefault="00857C23"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familiarise themselves with the Environmental Policy;</w:t>
      </w:r>
    </w:p>
    <w:p w14:paraId="60B9CA08" w14:textId="77777777" w:rsidR="00857C23" w:rsidRPr="00AC2BA9" w:rsidRDefault="00857C23"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undergo environmental induction and awareness training;</w:t>
      </w:r>
    </w:p>
    <w:p w14:paraId="52888945" w14:textId="77777777" w:rsidR="00857C23" w:rsidRPr="00AC2BA9" w:rsidRDefault="00857C23"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demonstrate commitment to the implementation of the Environmental Policy;</w:t>
      </w:r>
    </w:p>
    <w:p w14:paraId="5B06F947" w14:textId="77777777" w:rsidR="00857C23" w:rsidRPr="00AC2BA9" w:rsidRDefault="00857C23"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co-operate with the Company in fulfilling its legal obligations;</w:t>
      </w:r>
    </w:p>
    <w:p w14:paraId="3595F122" w14:textId="77777777" w:rsidR="00857C23" w:rsidRPr="00AC2BA9" w:rsidRDefault="00857C23"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co-operate with the Company to prevent pollution;</w:t>
      </w:r>
    </w:p>
    <w:p w14:paraId="5450851C" w14:textId="77777777" w:rsidR="00857C23" w:rsidRPr="00AC2BA9" w:rsidRDefault="00857C23"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co-operate with the Company to achieve continual improvement;</w:t>
      </w:r>
    </w:p>
    <w:p w14:paraId="300F6242" w14:textId="77777777" w:rsidR="00857C23" w:rsidRPr="00AC2BA9" w:rsidRDefault="00857C23"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implement the relevant arrangements described in the Environmental Policy;</w:t>
      </w:r>
    </w:p>
    <w:p w14:paraId="593944B5" w14:textId="77777777" w:rsidR="00857C23" w:rsidRPr="00AC2BA9" w:rsidRDefault="00857C23"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conform to the requirements of this PEMP and the SWMP;</w:t>
      </w:r>
    </w:p>
    <w:p w14:paraId="050DBF94" w14:textId="77777777" w:rsidR="00857C23" w:rsidRPr="00AC2BA9" w:rsidRDefault="00857C23"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 xml:space="preserve">be aware of </w:t>
      </w:r>
      <w:r w:rsidR="00AC2BA9">
        <w:rPr>
          <w:rFonts w:ascii="Skanska Sans Pro" w:hAnsi="Skanska Sans Pro" w:cs="Times New Roman"/>
          <w:b w:val="0"/>
          <w:color w:val="auto"/>
          <w:sz w:val="20"/>
          <w:szCs w:val="20"/>
        </w:rPr>
        <w:t>p</w:t>
      </w:r>
      <w:r w:rsidRPr="00AC2BA9">
        <w:rPr>
          <w:rFonts w:ascii="Skanska Sans Pro" w:hAnsi="Skanska Sans Pro" w:cs="Times New Roman"/>
          <w:b w:val="0"/>
          <w:color w:val="auto"/>
          <w:sz w:val="20"/>
          <w:szCs w:val="20"/>
        </w:rPr>
        <w:t>roject-specific objectives and targets; and</w:t>
      </w:r>
    </w:p>
    <w:p w14:paraId="7B7B52D9" w14:textId="77777777" w:rsidR="00857C23" w:rsidRPr="00AC2BA9" w:rsidRDefault="009E1D66" w:rsidP="00B23594">
      <w:pPr>
        <w:numPr>
          <w:ilvl w:val="0"/>
          <w:numId w:val="18"/>
        </w:numPr>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rPr>
        <w:t>Monitor</w:t>
      </w:r>
      <w:r w:rsidR="00857C23" w:rsidRPr="00AC2BA9">
        <w:rPr>
          <w:rFonts w:ascii="Skanska Sans Pro" w:hAnsi="Skanska Sans Pro" w:cs="Times New Roman"/>
          <w:b w:val="0"/>
          <w:color w:val="auto"/>
          <w:sz w:val="20"/>
          <w:szCs w:val="20"/>
        </w:rPr>
        <w:t xml:space="preserve"> their workplace for potential threats to the environment and alert their supervisor or manager of any that are observed.</w:t>
      </w:r>
    </w:p>
    <w:p w14:paraId="452656FA" w14:textId="77777777" w:rsidR="00B6334A" w:rsidRPr="00B6334A" w:rsidRDefault="00B6334A" w:rsidP="007935B8">
      <w:pPr>
        <w:pStyle w:val="ListParagraph"/>
        <w:keepNext/>
        <w:numPr>
          <w:ilvl w:val="0"/>
          <w:numId w:val="45"/>
        </w:numPr>
        <w:spacing w:before="240" w:after="60"/>
        <w:contextualSpacing w:val="0"/>
        <w:outlineLvl w:val="1"/>
        <w:rPr>
          <w:bCs/>
          <w:iCs/>
          <w:vanish/>
          <w:color w:val="000000"/>
          <w:sz w:val="20"/>
          <w:szCs w:val="20"/>
        </w:rPr>
      </w:pPr>
      <w:bookmarkStart w:id="731" w:name="_Toc379377261"/>
      <w:bookmarkStart w:id="732" w:name="_Toc379377460"/>
      <w:bookmarkStart w:id="733" w:name="_Toc382578610"/>
      <w:bookmarkStart w:id="734" w:name="_Toc382580672"/>
      <w:bookmarkStart w:id="735" w:name="_Toc382580716"/>
      <w:bookmarkStart w:id="736" w:name="_Toc382580761"/>
      <w:bookmarkStart w:id="737" w:name="_Toc382580804"/>
      <w:bookmarkStart w:id="738" w:name="_Toc382580848"/>
      <w:bookmarkStart w:id="739" w:name="_Toc384211154"/>
      <w:bookmarkStart w:id="740" w:name="_Toc384211922"/>
      <w:bookmarkStart w:id="741" w:name="_Toc388636150"/>
      <w:bookmarkStart w:id="742" w:name="_Toc388636440"/>
      <w:bookmarkStart w:id="743" w:name="_Toc388637070"/>
      <w:bookmarkStart w:id="744" w:name="_Toc388637112"/>
      <w:bookmarkStart w:id="745" w:name="_Toc388637393"/>
      <w:bookmarkStart w:id="746" w:name="_Toc388637518"/>
      <w:bookmarkStart w:id="747" w:name="_Toc388637575"/>
      <w:bookmarkStart w:id="748" w:name="_Toc388638373"/>
      <w:bookmarkStart w:id="749" w:name="_Toc388638430"/>
      <w:bookmarkStart w:id="750" w:name="_Toc388638545"/>
      <w:bookmarkStart w:id="751" w:name="_Toc388638595"/>
      <w:bookmarkStart w:id="752" w:name="_Toc388950874"/>
      <w:bookmarkStart w:id="753" w:name="_Toc389485650"/>
      <w:bookmarkStart w:id="754" w:name="_Toc389490296"/>
      <w:bookmarkStart w:id="755" w:name="_Toc389490441"/>
      <w:bookmarkStart w:id="756" w:name="_Toc389490775"/>
      <w:bookmarkStart w:id="757" w:name="_Toc389494717"/>
      <w:bookmarkStart w:id="758" w:name="_Toc389494776"/>
      <w:bookmarkStart w:id="759" w:name="_Toc389494899"/>
      <w:bookmarkStart w:id="760" w:name="_Toc402005873"/>
      <w:bookmarkStart w:id="761" w:name="_Toc402007987"/>
      <w:bookmarkStart w:id="762" w:name="_Toc402008499"/>
      <w:bookmarkStart w:id="763" w:name="_Toc402008711"/>
      <w:bookmarkStart w:id="764" w:name="_Toc402008799"/>
      <w:bookmarkStart w:id="765" w:name="_Toc402008868"/>
      <w:bookmarkStart w:id="766" w:name="_Toc402009555"/>
      <w:bookmarkStart w:id="767" w:name="_Toc402023544"/>
      <w:bookmarkStart w:id="768" w:name="_Toc402024461"/>
      <w:bookmarkStart w:id="769" w:name="_Toc402027993"/>
      <w:bookmarkStart w:id="770" w:name="_Toc402028093"/>
      <w:bookmarkStart w:id="771" w:name="_Toc402028228"/>
      <w:bookmarkStart w:id="772" w:name="_Toc402031564"/>
      <w:bookmarkStart w:id="773" w:name="_Toc402091705"/>
      <w:bookmarkStart w:id="774" w:name="_Toc402096448"/>
      <w:bookmarkStart w:id="775" w:name="_Toc402096535"/>
      <w:bookmarkStart w:id="776" w:name="_Toc402098416"/>
      <w:bookmarkStart w:id="777" w:name="_Toc402105341"/>
      <w:bookmarkStart w:id="778" w:name="_Toc402105437"/>
      <w:bookmarkStart w:id="779" w:name="_Toc402105510"/>
      <w:bookmarkStart w:id="780" w:name="_Toc402105584"/>
      <w:bookmarkStart w:id="781" w:name="_Toc402106681"/>
      <w:bookmarkStart w:id="782" w:name="_Toc402111211"/>
      <w:bookmarkStart w:id="783" w:name="_Toc402281604"/>
      <w:bookmarkStart w:id="784" w:name="_Toc402336242"/>
      <w:bookmarkStart w:id="785" w:name="_Toc406430086"/>
      <w:bookmarkStart w:id="786" w:name="_Toc406430670"/>
      <w:bookmarkStart w:id="787" w:name="_Toc414023296"/>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6AE3904E" w14:textId="77777777" w:rsidR="00B6334A" w:rsidRPr="00B6334A" w:rsidRDefault="00B6334A" w:rsidP="007935B8">
      <w:pPr>
        <w:pStyle w:val="ListParagraph"/>
        <w:keepNext/>
        <w:numPr>
          <w:ilvl w:val="0"/>
          <w:numId w:val="45"/>
        </w:numPr>
        <w:spacing w:before="240" w:after="60"/>
        <w:contextualSpacing w:val="0"/>
        <w:outlineLvl w:val="1"/>
        <w:rPr>
          <w:bCs/>
          <w:iCs/>
          <w:vanish/>
          <w:color w:val="000000"/>
          <w:sz w:val="20"/>
          <w:szCs w:val="20"/>
        </w:rPr>
      </w:pPr>
      <w:bookmarkStart w:id="788" w:name="_Toc402105511"/>
      <w:bookmarkStart w:id="789" w:name="_Toc402105585"/>
      <w:bookmarkStart w:id="790" w:name="_Toc402106682"/>
      <w:bookmarkStart w:id="791" w:name="_Toc402111212"/>
      <w:bookmarkStart w:id="792" w:name="_Toc402281605"/>
      <w:bookmarkStart w:id="793" w:name="_Toc402336243"/>
      <w:bookmarkStart w:id="794" w:name="_Toc406430087"/>
      <w:bookmarkStart w:id="795" w:name="_Toc406430671"/>
      <w:bookmarkStart w:id="796" w:name="_Toc414023297"/>
      <w:bookmarkEnd w:id="788"/>
      <w:bookmarkEnd w:id="789"/>
      <w:bookmarkEnd w:id="790"/>
      <w:bookmarkEnd w:id="791"/>
      <w:bookmarkEnd w:id="792"/>
      <w:bookmarkEnd w:id="793"/>
      <w:bookmarkEnd w:id="794"/>
      <w:bookmarkEnd w:id="795"/>
      <w:bookmarkEnd w:id="796"/>
    </w:p>
    <w:p w14:paraId="3723F839" w14:textId="77777777" w:rsidR="00857C23" w:rsidRPr="009B6698" w:rsidRDefault="00857C23" w:rsidP="007935B8">
      <w:pPr>
        <w:pStyle w:val="Heading2"/>
        <w:numPr>
          <w:ilvl w:val="1"/>
          <w:numId w:val="45"/>
        </w:numPr>
        <w:rPr>
          <w:rFonts w:ascii="Skanska Sans Bold" w:hAnsi="Skanska Sans Bold"/>
          <w:sz w:val="20"/>
          <w:szCs w:val="20"/>
        </w:rPr>
      </w:pPr>
      <w:bookmarkStart w:id="797" w:name="_Toc414023298"/>
      <w:r w:rsidRPr="009B6698">
        <w:rPr>
          <w:rFonts w:ascii="Skanska Sans Bold" w:hAnsi="Skanska Sans Bold"/>
          <w:sz w:val="20"/>
          <w:szCs w:val="20"/>
        </w:rPr>
        <w:t xml:space="preserve">Project </w:t>
      </w:r>
      <w:r w:rsidR="00421AB4" w:rsidRPr="009B6698">
        <w:rPr>
          <w:rFonts w:ascii="Skanska Sans Bold" w:hAnsi="Skanska Sans Bold"/>
          <w:sz w:val="20"/>
          <w:szCs w:val="20"/>
        </w:rPr>
        <w:t>e</w:t>
      </w:r>
      <w:r w:rsidRPr="009B6698">
        <w:rPr>
          <w:rFonts w:ascii="Skanska Sans Bold" w:hAnsi="Skanska Sans Bold"/>
          <w:sz w:val="20"/>
          <w:szCs w:val="20"/>
        </w:rPr>
        <w:t xml:space="preserve">nvironmental </w:t>
      </w:r>
      <w:r w:rsidR="00421AB4" w:rsidRPr="009B6698">
        <w:rPr>
          <w:rFonts w:ascii="Skanska Sans Bold" w:hAnsi="Skanska Sans Bold"/>
          <w:sz w:val="20"/>
          <w:szCs w:val="20"/>
        </w:rPr>
        <w:t>r</w:t>
      </w:r>
      <w:r w:rsidRPr="009B6698">
        <w:rPr>
          <w:rFonts w:ascii="Skanska Sans Bold" w:hAnsi="Skanska Sans Bold"/>
          <w:sz w:val="20"/>
          <w:szCs w:val="20"/>
        </w:rPr>
        <w:t>oles</w:t>
      </w:r>
      <w:bookmarkEnd w:id="797"/>
    </w:p>
    <w:p w14:paraId="79F66E28" w14:textId="77777777" w:rsidR="00857C23" w:rsidRDefault="00857C23" w:rsidP="00857C23"/>
    <w:tbl>
      <w:tblPr>
        <w:tblW w:w="7740" w:type="dxa"/>
        <w:jc w:val="center"/>
        <w:tblLayout w:type="fixed"/>
        <w:tblLook w:val="0000" w:firstRow="0" w:lastRow="0" w:firstColumn="0" w:lastColumn="0" w:noHBand="0" w:noVBand="0"/>
      </w:tblPr>
      <w:tblGrid>
        <w:gridCol w:w="3780"/>
        <w:gridCol w:w="236"/>
        <w:gridCol w:w="3724"/>
      </w:tblGrid>
      <w:tr w:rsidR="00857C23" w:rsidRPr="00AC2BA9" w14:paraId="41A22F2B" w14:textId="77777777" w:rsidTr="00857C23">
        <w:trPr>
          <w:cantSplit/>
          <w:trHeight w:val="926"/>
          <w:jc w:val="center"/>
        </w:trPr>
        <w:tc>
          <w:tcPr>
            <w:tcW w:w="3780" w:type="dxa"/>
            <w:tcBorders>
              <w:top w:val="single" w:sz="4" w:space="0" w:color="auto"/>
              <w:left w:val="single" w:sz="4" w:space="0" w:color="auto"/>
              <w:bottom w:val="single" w:sz="4" w:space="0" w:color="auto"/>
              <w:right w:val="single" w:sz="4" w:space="0" w:color="auto"/>
            </w:tcBorders>
          </w:tcPr>
          <w:p w14:paraId="7DECF15C" w14:textId="77777777" w:rsidR="00857C23" w:rsidRPr="00AC2BA9" w:rsidRDefault="00572951" w:rsidP="00857C23">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Company</w:t>
            </w:r>
            <w:r w:rsidR="00B91461" w:rsidRPr="00AC2BA9">
              <w:rPr>
                <w:rFonts w:ascii="Skanska Sans Pro" w:hAnsi="Skanska Sans Pro" w:cs="Times New Roman"/>
                <w:b w:val="0"/>
                <w:snapToGrid w:val="0"/>
                <w:color w:val="auto"/>
                <w:sz w:val="20"/>
                <w:szCs w:val="20"/>
                <w:lang w:val="en-US"/>
              </w:rPr>
              <w:t xml:space="preserve"> </w:t>
            </w:r>
            <w:r w:rsidR="00857C23" w:rsidRPr="00AC2BA9">
              <w:rPr>
                <w:rFonts w:ascii="Skanska Sans Pro" w:hAnsi="Skanska Sans Pro" w:cs="Times New Roman"/>
                <w:b w:val="0"/>
                <w:snapToGrid w:val="0"/>
                <w:color w:val="auto"/>
                <w:sz w:val="20"/>
                <w:szCs w:val="20"/>
                <w:lang w:val="en-US"/>
              </w:rPr>
              <w:t xml:space="preserve">Environmental Advisor </w:t>
            </w:r>
          </w:p>
          <w:p w14:paraId="05F447F1" w14:textId="77777777" w:rsidR="00857C23" w:rsidRPr="00AC2BA9" w:rsidRDefault="00857C23" w:rsidP="00857C23">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snapToGrid w:val="0"/>
                <w:color w:val="auto"/>
                <w:sz w:val="20"/>
                <w:szCs w:val="20"/>
                <w:lang w:val="en-US"/>
              </w:rPr>
              <w:t xml:space="preserve">Name: </w:t>
            </w:r>
            <w:r w:rsidR="000B13CD">
              <w:rPr>
                <w:rFonts w:ascii="Skanska Sans Pro" w:hAnsi="Skanska Sans Pro" w:cs="Times New Roman"/>
                <w:snapToGrid w:val="0"/>
                <w:color w:val="auto"/>
                <w:sz w:val="20"/>
                <w:szCs w:val="20"/>
                <w:lang w:val="en-US"/>
              </w:rPr>
              <w:t>Eleanor Stewart</w:t>
            </w:r>
          </w:p>
          <w:p w14:paraId="0778A339" w14:textId="77777777" w:rsidR="00857C23" w:rsidRPr="00AC2BA9" w:rsidRDefault="00857C23" w:rsidP="00857C23">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snapToGrid w:val="0"/>
                <w:color w:val="auto"/>
                <w:sz w:val="20"/>
                <w:szCs w:val="20"/>
                <w:lang w:val="en-US"/>
              </w:rPr>
              <w:t xml:space="preserve">Tel: </w:t>
            </w:r>
            <w:r w:rsidR="000B13CD">
              <w:rPr>
                <w:rFonts w:ascii="Skanska Sans Pro" w:hAnsi="Skanska Sans Pro" w:cs="Times New Roman"/>
                <w:snapToGrid w:val="0"/>
                <w:color w:val="auto"/>
                <w:sz w:val="20"/>
                <w:szCs w:val="20"/>
                <w:lang w:val="en-US"/>
              </w:rPr>
              <w:t>07823 355 818</w:t>
            </w:r>
          </w:p>
          <w:p w14:paraId="3A1A7DCD" w14:textId="77777777" w:rsidR="00857C23" w:rsidRPr="00AC2BA9" w:rsidRDefault="00857C23" w:rsidP="00857C23">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snapToGrid w:val="0"/>
                <w:color w:val="auto"/>
                <w:sz w:val="20"/>
                <w:szCs w:val="20"/>
                <w:lang w:val="en-US"/>
              </w:rPr>
              <w:t>Role Description:</w:t>
            </w:r>
          </w:p>
          <w:p w14:paraId="2558EEE0" w14:textId="77777777" w:rsidR="00857C23" w:rsidRPr="00AC2BA9" w:rsidRDefault="00857C23" w:rsidP="00AC2BA9">
            <w:pPr>
              <w:spacing w:before="40" w:after="40"/>
              <w:rPr>
                <w:rFonts w:ascii="Skanska Sans Pro" w:hAnsi="Skanska Sans Pro" w:cs="Times New Roman"/>
                <w:b w:val="0"/>
                <w:i/>
                <w:color w:val="auto"/>
                <w:sz w:val="20"/>
                <w:szCs w:val="20"/>
              </w:rPr>
            </w:pPr>
            <w:r w:rsidRPr="00AC2BA9">
              <w:rPr>
                <w:rFonts w:ascii="Skanska Sans Pro" w:hAnsi="Skanska Sans Pro" w:cs="Times New Roman"/>
                <w:b w:val="0"/>
                <w:iCs/>
                <w:color w:val="auto"/>
                <w:sz w:val="20"/>
                <w:szCs w:val="20"/>
                <w:lang w:val="en-US"/>
              </w:rPr>
              <w:t xml:space="preserve">Leads </w:t>
            </w:r>
            <w:r w:rsidRPr="00AC2BA9">
              <w:rPr>
                <w:rFonts w:ascii="Skanska Sans Pro" w:hAnsi="Skanska Sans Pro" w:cs="Times New Roman"/>
                <w:b w:val="0"/>
                <w:iCs/>
                <w:color w:val="auto"/>
                <w:sz w:val="20"/>
                <w:szCs w:val="20"/>
              </w:rPr>
              <w:t>the development of strategy and implementation of environmental and sustainability issues for the project.</w:t>
            </w:r>
          </w:p>
        </w:tc>
        <w:tc>
          <w:tcPr>
            <w:tcW w:w="236" w:type="dxa"/>
            <w:tcBorders>
              <w:left w:val="single" w:sz="4" w:space="0" w:color="auto"/>
              <w:right w:val="single" w:sz="4" w:space="0" w:color="auto"/>
            </w:tcBorders>
          </w:tcPr>
          <w:p w14:paraId="5FD0D333" w14:textId="77777777" w:rsidR="00857C23" w:rsidRPr="00AC2BA9" w:rsidRDefault="00857C23" w:rsidP="00857C23">
            <w:pPr>
              <w:spacing w:before="40" w:after="40"/>
              <w:rPr>
                <w:rFonts w:ascii="Skanska Sans Pro" w:hAnsi="Skanska Sans Pro" w:cs="Times New Roman"/>
                <w:b w:val="0"/>
                <w:color w:val="auto"/>
                <w:sz w:val="20"/>
                <w:szCs w:val="20"/>
              </w:rPr>
            </w:pPr>
          </w:p>
        </w:tc>
        <w:tc>
          <w:tcPr>
            <w:tcW w:w="3724" w:type="dxa"/>
            <w:tcBorders>
              <w:top w:val="single" w:sz="4" w:space="0" w:color="auto"/>
              <w:left w:val="single" w:sz="4" w:space="0" w:color="auto"/>
              <w:bottom w:val="single" w:sz="4" w:space="0" w:color="auto"/>
              <w:right w:val="single" w:sz="4" w:space="0" w:color="auto"/>
            </w:tcBorders>
          </w:tcPr>
          <w:p w14:paraId="694344D6" w14:textId="77777777" w:rsidR="00857C23" w:rsidRPr="00AC2BA9" w:rsidRDefault="00857C23" w:rsidP="00857C23">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Environmental Coordinator</w:t>
            </w:r>
          </w:p>
          <w:p w14:paraId="54B4A281" w14:textId="77777777" w:rsidR="00857C23" w:rsidRPr="00AC2BA9" w:rsidRDefault="00857C23" w:rsidP="00857C23">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b w:val="0"/>
                <w:snapToGrid w:val="0"/>
                <w:color w:val="auto"/>
                <w:sz w:val="20"/>
                <w:szCs w:val="20"/>
                <w:lang w:val="en-US"/>
              </w:rPr>
              <w:t>Name</w:t>
            </w:r>
            <w:r w:rsidRPr="00AC2BA9">
              <w:rPr>
                <w:rFonts w:ascii="Skanska Sans Pro" w:hAnsi="Skanska Sans Pro" w:cs="Times New Roman"/>
                <w:snapToGrid w:val="0"/>
                <w:color w:val="auto"/>
                <w:sz w:val="20"/>
                <w:szCs w:val="20"/>
                <w:lang w:val="en-US"/>
              </w:rPr>
              <w:t xml:space="preserve">: </w:t>
            </w:r>
            <w:r w:rsidR="00D50733">
              <w:rPr>
                <w:rFonts w:ascii="Skanska Sans Pro" w:hAnsi="Skanska Sans Pro" w:cs="Times New Roman"/>
                <w:snapToGrid w:val="0"/>
                <w:color w:val="auto"/>
                <w:sz w:val="20"/>
                <w:szCs w:val="20"/>
                <w:lang w:val="en-US"/>
              </w:rPr>
              <w:t>Jo Delahunty</w:t>
            </w:r>
          </w:p>
          <w:p w14:paraId="30CB03C2" w14:textId="77777777" w:rsidR="00857C23" w:rsidRPr="00D50733" w:rsidRDefault="00857C23" w:rsidP="00857C23">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b w:val="0"/>
                <w:snapToGrid w:val="0"/>
                <w:color w:val="auto"/>
                <w:sz w:val="20"/>
                <w:szCs w:val="20"/>
                <w:lang w:val="en-US"/>
              </w:rPr>
              <w:t>Tel:</w:t>
            </w:r>
            <w:r w:rsidRPr="00AC2BA9">
              <w:rPr>
                <w:rFonts w:ascii="Skanska Sans Pro" w:hAnsi="Skanska Sans Pro" w:cs="Times New Roman"/>
                <w:snapToGrid w:val="0"/>
                <w:color w:val="auto"/>
                <w:sz w:val="20"/>
                <w:szCs w:val="20"/>
                <w:lang w:val="en-US"/>
              </w:rPr>
              <w:t xml:space="preserve">  </w:t>
            </w:r>
            <w:r w:rsidR="00D50733" w:rsidRPr="00D50733">
              <w:rPr>
                <w:rFonts w:eastAsiaTheme="minorEastAsia"/>
                <w:noProof/>
                <w:color w:val="auto"/>
                <w:sz w:val="20"/>
                <w:szCs w:val="20"/>
              </w:rPr>
              <w:t>07854 387 793 </w:t>
            </w:r>
          </w:p>
          <w:p w14:paraId="775BFB98" w14:textId="77777777" w:rsidR="00857C23" w:rsidRPr="00AC2BA9" w:rsidRDefault="00857C23" w:rsidP="00857C23">
            <w:pPr>
              <w:spacing w:before="40" w:after="40"/>
              <w:jc w:val="both"/>
              <w:rPr>
                <w:rFonts w:ascii="Skanska Sans Pro" w:hAnsi="Skanska Sans Pro" w:cs="Times New Roman"/>
                <w:snapToGrid w:val="0"/>
                <w:color w:val="auto"/>
                <w:sz w:val="20"/>
                <w:szCs w:val="20"/>
                <w:lang w:val="en-US"/>
              </w:rPr>
            </w:pPr>
            <w:r w:rsidRPr="00AC2BA9">
              <w:rPr>
                <w:rFonts w:ascii="Skanska Sans Pro" w:hAnsi="Skanska Sans Pro" w:cs="Times New Roman"/>
                <w:b w:val="0"/>
                <w:snapToGrid w:val="0"/>
                <w:color w:val="auto"/>
                <w:sz w:val="20"/>
                <w:szCs w:val="20"/>
                <w:lang w:val="en-US"/>
              </w:rPr>
              <w:t>Role Description</w:t>
            </w:r>
            <w:r w:rsidRPr="00AC2BA9">
              <w:rPr>
                <w:rFonts w:ascii="Skanska Sans Pro" w:hAnsi="Skanska Sans Pro" w:cs="Times New Roman"/>
                <w:snapToGrid w:val="0"/>
                <w:color w:val="auto"/>
                <w:sz w:val="20"/>
                <w:szCs w:val="20"/>
                <w:lang w:val="en-US"/>
              </w:rPr>
              <w:t>:</w:t>
            </w:r>
          </w:p>
          <w:p w14:paraId="1ECFF96C" w14:textId="77777777" w:rsidR="00857C23" w:rsidRDefault="00857C23" w:rsidP="00857C23">
            <w:pPr>
              <w:spacing w:before="40" w:after="40"/>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lang w:val="en-US"/>
              </w:rPr>
              <w:t xml:space="preserve">Implements </w:t>
            </w:r>
            <w:r w:rsidRPr="00AC2BA9">
              <w:rPr>
                <w:rFonts w:ascii="Skanska Sans Pro" w:hAnsi="Skanska Sans Pro" w:cs="Times New Roman"/>
                <w:b w:val="0"/>
                <w:color w:val="auto"/>
                <w:sz w:val="20"/>
                <w:szCs w:val="20"/>
              </w:rPr>
              <w:t xml:space="preserve">the project environmental requirements on-site and supports the Environmental Advisor to achieve best practice. </w:t>
            </w:r>
          </w:p>
          <w:p w14:paraId="2BA059CF" w14:textId="77777777" w:rsidR="00AC2BA9" w:rsidRPr="00AC2BA9" w:rsidRDefault="00AC2BA9" w:rsidP="00857C23">
            <w:pPr>
              <w:spacing w:before="40" w:after="40"/>
              <w:rPr>
                <w:rFonts w:ascii="Skanska Sans Pro" w:hAnsi="Skanska Sans Pro" w:cs="Times New Roman"/>
                <w:b w:val="0"/>
                <w:color w:val="auto"/>
                <w:sz w:val="20"/>
                <w:szCs w:val="20"/>
              </w:rPr>
            </w:pPr>
          </w:p>
        </w:tc>
      </w:tr>
      <w:tr w:rsidR="00857C23" w:rsidRPr="00AC2BA9" w14:paraId="7180DA26" w14:textId="77777777" w:rsidTr="00857C23">
        <w:trPr>
          <w:cantSplit/>
          <w:jc w:val="center"/>
        </w:trPr>
        <w:tc>
          <w:tcPr>
            <w:tcW w:w="3780" w:type="dxa"/>
            <w:tcBorders>
              <w:top w:val="single" w:sz="4" w:space="0" w:color="auto"/>
              <w:left w:val="single" w:sz="4" w:space="0" w:color="auto"/>
              <w:bottom w:val="single" w:sz="4" w:space="0" w:color="auto"/>
              <w:right w:val="single" w:sz="4" w:space="0" w:color="auto"/>
            </w:tcBorders>
          </w:tcPr>
          <w:p w14:paraId="05F85DB7" w14:textId="77777777" w:rsidR="00857C23" w:rsidRPr="00AC2BA9" w:rsidRDefault="00857C23" w:rsidP="00857C23">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Environmental Incident Coordinator</w:t>
            </w:r>
          </w:p>
          <w:p w14:paraId="242FE7D6" w14:textId="77777777" w:rsidR="00382EDF" w:rsidRPr="00AC2BA9" w:rsidRDefault="00382EDF" w:rsidP="00382EDF">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b w:val="0"/>
                <w:snapToGrid w:val="0"/>
                <w:color w:val="auto"/>
                <w:sz w:val="20"/>
                <w:szCs w:val="20"/>
                <w:lang w:val="en-US"/>
              </w:rPr>
              <w:t>Name</w:t>
            </w:r>
            <w:r w:rsidRPr="00AC2BA9">
              <w:rPr>
                <w:rFonts w:ascii="Skanska Sans Pro" w:hAnsi="Skanska Sans Pro" w:cs="Times New Roman"/>
                <w:snapToGrid w:val="0"/>
                <w:color w:val="auto"/>
                <w:sz w:val="20"/>
                <w:szCs w:val="20"/>
                <w:lang w:val="en-US"/>
              </w:rPr>
              <w:t xml:space="preserve">: </w:t>
            </w:r>
            <w:r w:rsidR="00D50733">
              <w:rPr>
                <w:rFonts w:ascii="Skanska Sans Pro" w:hAnsi="Skanska Sans Pro" w:cs="Times New Roman"/>
                <w:snapToGrid w:val="0"/>
                <w:color w:val="auto"/>
                <w:sz w:val="20"/>
                <w:szCs w:val="20"/>
                <w:lang w:val="en-US"/>
              </w:rPr>
              <w:t>Jo Delahunty</w:t>
            </w:r>
          </w:p>
          <w:p w14:paraId="5CDDB29D" w14:textId="77777777" w:rsidR="00D50733" w:rsidRDefault="00382EDF" w:rsidP="00857C23">
            <w:pPr>
              <w:spacing w:before="40" w:after="40"/>
              <w:rPr>
                <w:rFonts w:eastAsiaTheme="minorEastAsia"/>
                <w:noProof/>
                <w:color w:val="auto"/>
                <w:sz w:val="20"/>
                <w:szCs w:val="20"/>
              </w:rPr>
            </w:pPr>
            <w:r w:rsidRPr="00AC2BA9">
              <w:rPr>
                <w:rFonts w:ascii="Skanska Sans Pro" w:hAnsi="Skanska Sans Pro" w:cs="Times New Roman"/>
                <w:b w:val="0"/>
                <w:snapToGrid w:val="0"/>
                <w:color w:val="auto"/>
                <w:sz w:val="20"/>
                <w:szCs w:val="20"/>
                <w:lang w:val="en-US"/>
              </w:rPr>
              <w:t>Tel:</w:t>
            </w:r>
            <w:r w:rsidRPr="00AC2BA9">
              <w:rPr>
                <w:rFonts w:ascii="Skanska Sans Pro" w:hAnsi="Skanska Sans Pro" w:cs="Times New Roman"/>
                <w:snapToGrid w:val="0"/>
                <w:color w:val="auto"/>
                <w:sz w:val="20"/>
                <w:szCs w:val="20"/>
                <w:lang w:val="en-US"/>
              </w:rPr>
              <w:t xml:space="preserve">  </w:t>
            </w:r>
            <w:r w:rsidR="00D50733" w:rsidRPr="00D50733">
              <w:rPr>
                <w:rFonts w:eastAsiaTheme="minorEastAsia"/>
                <w:noProof/>
                <w:color w:val="auto"/>
                <w:sz w:val="20"/>
                <w:szCs w:val="20"/>
              </w:rPr>
              <w:t>07854 387 793 </w:t>
            </w:r>
          </w:p>
          <w:p w14:paraId="401A21E1" w14:textId="77777777" w:rsidR="00857C23" w:rsidRPr="00AC2BA9" w:rsidRDefault="00857C23" w:rsidP="00857C23">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b w:val="0"/>
                <w:snapToGrid w:val="0"/>
                <w:color w:val="auto"/>
                <w:sz w:val="20"/>
                <w:szCs w:val="20"/>
                <w:lang w:val="en-US"/>
              </w:rPr>
              <w:t>Role Description</w:t>
            </w:r>
            <w:r w:rsidRPr="00AC2BA9">
              <w:rPr>
                <w:rFonts w:ascii="Skanska Sans Pro" w:hAnsi="Skanska Sans Pro" w:cs="Times New Roman"/>
                <w:snapToGrid w:val="0"/>
                <w:color w:val="auto"/>
                <w:sz w:val="20"/>
                <w:szCs w:val="20"/>
                <w:lang w:val="en-US"/>
              </w:rPr>
              <w:t>:</w:t>
            </w:r>
          </w:p>
          <w:p w14:paraId="45927D58" w14:textId="77777777" w:rsidR="00857C23" w:rsidRPr="00AC2BA9" w:rsidRDefault="00857C23" w:rsidP="00857C23">
            <w:pPr>
              <w:spacing w:before="40" w:after="40"/>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lang w:val="en-US"/>
              </w:rPr>
              <w:t xml:space="preserve">Ensures </w:t>
            </w:r>
            <w:r w:rsidRPr="00AC2BA9">
              <w:rPr>
                <w:rFonts w:ascii="Skanska Sans Pro" w:hAnsi="Skanska Sans Pro" w:cs="Times New Roman"/>
                <w:b w:val="0"/>
                <w:color w:val="auto"/>
                <w:sz w:val="20"/>
                <w:szCs w:val="20"/>
              </w:rPr>
              <w:t>appropriate spill kits are available on the site and is the focal point of contact should an incident occur.</w:t>
            </w:r>
          </w:p>
        </w:tc>
        <w:tc>
          <w:tcPr>
            <w:tcW w:w="236" w:type="dxa"/>
            <w:tcBorders>
              <w:left w:val="single" w:sz="4" w:space="0" w:color="auto"/>
              <w:right w:val="single" w:sz="4" w:space="0" w:color="auto"/>
            </w:tcBorders>
          </w:tcPr>
          <w:p w14:paraId="1FDF732F" w14:textId="77777777" w:rsidR="00857C23" w:rsidRPr="00AC2BA9" w:rsidRDefault="00857C23" w:rsidP="00857C23">
            <w:pPr>
              <w:spacing w:before="40" w:after="40"/>
              <w:rPr>
                <w:rFonts w:ascii="Skanska Sans Pro" w:hAnsi="Skanska Sans Pro" w:cs="Times New Roman"/>
                <w:b w:val="0"/>
                <w:color w:val="auto"/>
                <w:sz w:val="20"/>
                <w:szCs w:val="20"/>
              </w:rPr>
            </w:pPr>
          </w:p>
        </w:tc>
        <w:tc>
          <w:tcPr>
            <w:tcW w:w="3724" w:type="dxa"/>
            <w:tcBorders>
              <w:top w:val="single" w:sz="4" w:space="0" w:color="auto"/>
              <w:left w:val="single" w:sz="4" w:space="0" w:color="auto"/>
              <w:bottom w:val="single" w:sz="4" w:space="0" w:color="auto"/>
              <w:right w:val="single" w:sz="4" w:space="0" w:color="auto"/>
            </w:tcBorders>
          </w:tcPr>
          <w:p w14:paraId="5A52A039" w14:textId="77777777" w:rsidR="00857C23" w:rsidRPr="00AC2BA9" w:rsidRDefault="00857C23" w:rsidP="00857C23">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 xml:space="preserve">Waste </w:t>
            </w:r>
            <w:r w:rsidR="009E17B2" w:rsidRPr="00AC2BA9">
              <w:rPr>
                <w:rFonts w:ascii="Skanska Sans Pro" w:hAnsi="Skanska Sans Pro" w:cs="Times New Roman"/>
                <w:b w:val="0"/>
                <w:snapToGrid w:val="0"/>
                <w:color w:val="auto"/>
                <w:sz w:val="20"/>
                <w:szCs w:val="20"/>
                <w:lang w:val="en-US"/>
              </w:rPr>
              <w:t xml:space="preserve">Records </w:t>
            </w:r>
            <w:r w:rsidRPr="00AC2BA9">
              <w:rPr>
                <w:rFonts w:ascii="Skanska Sans Pro" w:hAnsi="Skanska Sans Pro" w:cs="Times New Roman"/>
                <w:b w:val="0"/>
                <w:snapToGrid w:val="0"/>
                <w:color w:val="auto"/>
                <w:sz w:val="20"/>
                <w:szCs w:val="20"/>
                <w:lang w:val="en-US"/>
              </w:rPr>
              <w:t>Coordinator</w:t>
            </w:r>
          </w:p>
          <w:p w14:paraId="2ED995DB" w14:textId="77777777" w:rsidR="00382EDF" w:rsidRPr="00AC2BA9" w:rsidRDefault="00382EDF" w:rsidP="00382EDF">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b w:val="0"/>
                <w:snapToGrid w:val="0"/>
                <w:color w:val="auto"/>
                <w:sz w:val="20"/>
                <w:szCs w:val="20"/>
                <w:lang w:val="en-US"/>
              </w:rPr>
              <w:t>Name</w:t>
            </w:r>
            <w:r w:rsidRPr="00AC2BA9">
              <w:rPr>
                <w:rFonts w:ascii="Skanska Sans Pro" w:hAnsi="Skanska Sans Pro" w:cs="Times New Roman"/>
                <w:snapToGrid w:val="0"/>
                <w:color w:val="auto"/>
                <w:sz w:val="20"/>
                <w:szCs w:val="20"/>
                <w:lang w:val="en-US"/>
              </w:rPr>
              <w:t xml:space="preserve">: </w:t>
            </w:r>
            <w:r w:rsidR="00D50733">
              <w:rPr>
                <w:rFonts w:ascii="Skanska Sans Pro" w:hAnsi="Skanska Sans Pro" w:cs="Times New Roman"/>
                <w:snapToGrid w:val="0"/>
                <w:color w:val="auto"/>
                <w:sz w:val="20"/>
                <w:szCs w:val="20"/>
                <w:lang w:val="en-US"/>
              </w:rPr>
              <w:t>Jo Delahunty</w:t>
            </w:r>
          </w:p>
          <w:p w14:paraId="6C56C2A8" w14:textId="77777777" w:rsidR="00857C23" w:rsidRPr="00AC2BA9" w:rsidRDefault="00382EDF" w:rsidP="00382EDF">
            <w:pPr>
              <w:spacing w:before="40" w:after="40"/>
              <w:rPr>
                <w:rFonts w:ascii="Skanska Sans Pro" w:hAnsi="Skanska Sans Pro" w:cs="Times New Roman"/>
                <w:b w:val="0"/>
                <w:color w:val="auto"/>
                <w:sz w:val="20"/>
                <w:szCs w:val="20"/>
              </w:rPr>
            </w:pPr>
            <w:r w:rsidRPr="00AC2BA9">
              <w:rPr>
                <w:rFonts w:ascii="Skanska Sans Pro" w:hAnsi="Skanska Sans Pro" w:cs="Times New Roman"/>
                <w:b w:val="0"/>
                <w:snapToGrid w:val="0"/>
                <w:color w:val="auto"/>
                <w:sz w:val="20"/>
                <w:szCs w:val="20"/>
                <w:lang w:val="en-US"/>
              </w:rPr>
              <w:t>Tel:</w:t>
            </w:r>
            <w:r w:rsidRPr="00AC2BA9">
              <w:rPr>
                <w:rFonts w:ascii="Skanska Sans Pro" w:hAnsi="Skanska Sans Pro" w:cs="Times New Roman"/>
                <w:snapToGrid w:val="0"/>
                <w:color w:val="auto"/>
                <w:sz w:val="20"/>
                <w:szCs w:val="20"/>
                <w:lang w:val="en-US"/>
              </w:rPr>
              <w:t xml:space="preserve"> </w:t>
            </w:r>
            <w:r w:rsidR="00D50733" w:rsidRPr="00D50733">
              <w:rPr>
                <w:rFonts w:eastAsiaTheme="minorEastAsia"/>
                <w:noProof/>
                <w:color w:val="auto"/>
                <w:sz w:val="20"/>
                <w:szCs w:val="20"/>
              </w:rPr>
              <w:t>07854 387 793 </w:t>
            </w:r>
          </w:p>
          <w:p w14:paraId="5776878A" w14:textId="77777777" w:rsidR="00857C23" w:rsidRPr="00AC2BA9" w:rsidRDefault="00857C23" w:rsidP="00857C23">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b w:val="0"/>
                <w:snapToGrid w:val="0"/>
                <w:color w:val="auto"/>
                <w:sz w:val="20"/>
                <w:szCs w:val="20"/>
                <w:lang w:val="en-US"/>
              </w:rPr>
              <w:t>Role Description</w:t>
            </w:r>
            <w:r w:rsidRPr="00AC2BA9">
              <w:rPr>
                <w:rFonts w:ascii="Skanska Sans Pro" w:hAnsi="Skanska Sans Pro" w:cs="Times New Roman"/>
                <w:snapToGrid w:val="0"/>
                <w:color w:val="auto"/>
                <w:sz w:val="20"/>
                <w:szCs w:val="20"/>
                <w:lang w:val="en-US"/>
              </w:rPr>
              <w:t>:</w:t>
            </w:r>
          </w:p>
          <w:p w14:paraId="793A912C" w14:textId="77777777" w:rsidR="00857C23" w:rsidRDefault="00857C23" w:rsidP="00857C23">
            <w:pPr>
              <w:spacing w:before="40" w:after="40"/>
              <w:rPr>
                <w:rFonts w:ascii="Skanska Sans Pro" w:hAnsi="Skanska Sans Pro" w:cs="Times New Roman"/>
                <w:b w:val="0"/>
                <w:color w:val="auto"/>
                <w:sz w:val="20"/>
                <w:szCs w:val="20"/>
              </w:rPr>
            </w:pPr>
            <w:r w:rsidRPr="00AC2BA9">
              <w:rPr>
                <w:rFonts w:ascii="Skanska Sans Pro" w:hAnsi="Skanska Sans Pro" w:cs="Times New Roman"/>
                <w:b w:val="0"/>
                <w:color w:val="auto"/>
                <w:sz w:val="20"/>
                <w:szCs w:val="20"/>
                <w:lang w:val="en-US"/>
              </w:rPr>
              <w:t xml:space="preserve">Ensures </w:t>
            </w:r>
            <w:r w:rsidRPr="00AC2BA9">
              <w:rPr>
                <w:rFonts w:ascii="Skanska Sans Pro" w:hAnsi="Skanska Sans Pro" w:cs="Times New Roman"/>
                <w:b w:val="0"/>
                <w:color w:val="auto"/>
                <w:sz w:val="20"/>
                <w:szCs w:val="20"/>
              </w:rPr>
              <w:t xml:space="preserve">all waste is segregated appropriately and is disposed of in line with legislation, the waste hierarchy and best practice.  </w:t>
            </w:r>
          </w:p>
          <w:p w14:paraId="56E02F3B" w14:textId="77777777" w:rsidR="00AC2BA9" w:rsidRPr="00AC2BA9" w:rsidRDefault="00AC2BA9" w:rsidP="00857C23">
            <w:pPr>
              <w:spacing w:before="40" w:after="40"/>
              <w:rPr>
                <w:rFonts w:ascii="Skanska Sans Pro" w:hAnsi="Skanska Sans Pro" w:cs="Times New Roman"/>
                <w:b w:val="0"/>
                <w:color w:val="auto"/>
                <w:sz w:val="20"/>
                <w:szCs w:val="20"/>
              </w:rPr>
            </w:pPr>
          </w:p>
        </w:tc>
      </w:tr>
      <w:tr w:rsidR="009E17B2" w:rsidRPr="00AC2BA9" w14:paraId="2045840C" w14:textId="77777777" w:rsidTr="00857C23">
        <w:trPr>
          <w:cantSplit/>
          <w:jc w:val="center"/>
        </w:trPr>
        <w:tc>
          <w:tcPr>
            <w:tcW w:w="3780" w:type="dxa"/>
            <w:tcBorders>
              <w:top w:val="single" w:sz="4" w:space="0" w:color="auto"/>
              <w:left w:val="single" w:sz="4" w:space="0" w:color="auto"/>
              <w:bottom w:val="single" w:sz="4" w:space="0" w:color="auto"/>
              <w:right w:val="single" w:sz="4" w:space="0" w:color="auto"/>
            </w:tcBorders>
          </w:tcPr>
          <w:p w14:paraId="773DDD56" w14:textId="77777777" w:rsidR="009E17B2" w:rsidRPr="00AC2BA9" w:rsidRDefault="009E17B2" w:rsidP="00CD64FC">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Biodiversity C</w:t>
            </w:r>
            <w:r w:rsidR="004134BC" w:rsidRPr="00AC2BA9">
              <w:rPr>
                <w:rFonts w:ascii="Skanska Sans Pro" w:hAnsi="Skanska Sans Pro" w:cs="Times New Roman"/>
                <w:b w:val="0"/>
                <w:snapToGrid w:val="0"/>
                <w:color w:val="auto"/>
                <w:sz w:val="20"/>
                <w:szCs w:val="20"/>
                <w:lang w:val="en-US"/>
              </w:rPr>
              <w:t>oordinator</w:t>
            </w:r>
          </w:p>
          <w:p w14:paraId="1B611E10" w14:textId="77777777" w:rsidR="009E17B2" w:rsidRPr="00AC2BA9" w:rsidRDefault="009E17B2" w:rsidP="00CD64FC">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snapToGrid w:val="0"/>
                <w:color w:val="auto"/>
                <w:sz w:val="20"/>
                <w:szCs w:val="20"/>
                <w:lang w:val="en-US"/>
              </w:rPr>
              <w:t xml:space="preserve">Name: </w:t>
            </w:r>
            <w:r w:rsidR="00D50733">
              <w:rPr>
                <w:rFonts w:ascii="Skanska Sans Pro" w:hAnsi="Skanska Sans Pro" w:cs="Times New Roman"/>
                <w:snapToGrid w:val="0"/>
                <w:color w:val="auto"/>
                <w:sz w:val="20"/>
                <w:szCs w:val="20"/>
                <w:lang w:val="en-US"/>
              </w:rPr>
              <w:t>Jo Delahunty</w:t>
            </w:r>
          </w:p>
          <w:p w14:paraId="77CAFBFD" w14:textId="77777777" w:rsidR="009E17B2" w:rsidRPr="00AC2BA9" w:rsidRDefault="009E17B2" w:rsidP="00CD64FC">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snapToGrid w:val="0"/>
                <w:color w:val="auto"/>
                <w:sz w:val="20"/>
                <w:szCs w:val="20"/>
                <w:lang w:val="en-US"/>
              </w:rPr>
              <w:t xml:space="preserve">Tel: </w:t>
            </w:r>
            <w:r w:rsidR="00D50733" w:rsidRPr="00D50733">
              <w:rPr>
                <w:rFonts w:eastAsiaTheme="minorEastAsia"/>
                <w:noProof/>
                <w:color w:val="auto"/>
                <w:sz w:val="20"/>
                <w:szCs w:val="20"/>
              </w:rPr>
              <w:t>07854 387 793 </w:t>
            </w:r>
          </w:p>
          <w:p w14:paraId="4132113F" w14:textId="77777777" w:rsidR="009E17B2" w:rsidRPr="00AC2BA9" w:rsidRDefault="009E17B2" w:rsidP="00CD64FC">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Role Description:</w:t>
            </w:r>
          </w:p>
          <w:p w14:paraId="38CC6CF0" w14:textId="77777777" w:rsidR="009E17B2" w:rsidRDefault="009E17B2" w:rsidP="00CD64FC">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Ensures that detrimental impacts on site biodiversity are minimized in line with the recommendations of the project SQE (ecologist).</w:t>
            </w:r>
          </w:p>
          <w:p w14:paraId="157BFEDE" w14:textId="77777777" w:rsidR="00AC2BA9" w:rsidRPr="00AC2BA9" w:rsidRDefault="00AC2BA9" w:rsidP="00CD64FC">
            <w:pPr>
              <w:spacing w:before="40" w:after="40"/>
              <w:rPr>
                <w:rFonts w:ascii="Skanska Sans Pro" w:hAnsi="Skanska Sans Pro" w:cs="Times New Roman"/>
                <w:snapToGrid w:val="0"/>
                <w:color w:val="auto"/>
                <w:sz w:val="20"/>
                <w:szCs w:val="20"/>
                <w:lang w:val="en-US"/>
              </w:rPr>
            </w:pPr>
          </w:p>
        </w:tc>
        <w:tc>
          <w:tcPr>
            <w:tcW w:w="236" w:type="dxa"/>
            <w:tcBorders>
              <w:left w:val="single" w:sz="4" w:space="0" w:color="auto"/>
              <w:right w:val="single" w:sz="4" w:space="0" w:color="auto"/>
            </w:tcBorders>
          </w:tcPr>
          <w:p w14:paraId="50ED4FA8" w14:textId="77777777" w:rsidR="009E17B2" w:rsidRPr="00AC2BA9" w:rsidRDefault="009E17B2" w:rsidP="00857C23">
            <w:pPr>
              <w:spacing w:before="40" w:after="40"/>
              <w:rPr>
                <w:rFonts w:ascii="Skanska Sans Pro" w:hAnsi="Skanska Sans Pro" w:cs="Times New Roman"/>
                <w:b w:val="0"/>
                <w:color w:val="auto"/>
                <w:sz w:val="20"/>
                <w:szCs w:val="20"/>
              </w:rPr>
            </w:pPr>
          </w:p>
          <w:p w14:paraId="3B15C509" w14:textId="77777777" w:rsidR="009E17B2" w:rsidRPr="00AC2BA9" w:rsidRDefault="009E17B2" w:rsidP="00857C23">
            <w:pPr>
              <w:spacing w:before="40" w:after="40"/>
              <w:rPr>
                <w:rFonts w:ascii="Skanska Sans Pro" w:hAnsi="Skanska Sans Pro" w:cs="Times New Roman"/>
                <w:b w:val="0"/>
                <w:color w:val="auto"/>
                <w:sz w:val="20"/>
                <w:szCs w:val="20"/>
              </w:rPr>
            </w:pPr>
          </w:p>
          <w:p w14:paraId="4D34BE6A" w14:textId="77777777" w:rsidR="009E17B2" w:rsidRPr="00AC2BA9" w:rsidRDefault="009E17B2" w:rsidP="00857C23">
            <w:pPr>
              <w:spacing w:before="40" w:after="40"/>
              <w:rPr>
                <w:rFonts w:ascii="Skanska Sans Pro" w:hAnsi="Skanska Sans Pro" w:cs="Times New Roman"/>
                <w:b w:val="0"/>
                <w:color w:val="auto"/>
                <w:sz w:val="20"/>
                <w:szCs w:val="20"/>
              </w:rPr>
            </w:pPr>
          </w:p>
        </w:tc>
        <w:tc>
          <w:tcPr>
            <w:tcW w:w="3724" w:type="dxa"/>
            <w:tcBorders>
              <w:top w:val="single" w:sz="4" w:space="0" w:color="auto"/>
              <w:left w:val="single" w:sz="4" w:space="0" w:color="auto"/>
              <w:bottom w:val="single" w:sz="4" w:space="0" w:color="auto"/>
              <w:right w:val="single" w:sz="4" w:space="0" w:color="auto"/>
            </w:tcBorders>
          </w:tcPr>
          <w:p w14:paraId="7B79C1AB" w14:textId="77777777" w:rsidR="009E17B2" w:rsidRDefault="009E17B2" w:rsidP="009E17B2">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COSHH Coordinator</w:t>
            </w:r>
          </w:p>
          <w:p w14:paraId="0907C32C" w14:textId="77777777" w:rsidR="00D50733" w:rsidRPr="00AC2BA9" w:rsidRDefault="00D50733" w:rsidP="00D50733">
            <w:pPr>
              <w:spacing w:before="40" w:after="40"/>
              <w:rPr>
                <w:rFonts w:ascii="Skanska Sans Pro" w:hAnsi="Skanska Sans Pro" w:cs="Times New Roman"/>
                <w:snapToGrid w:val="0"/>
                <w:color w:val="auto"/>
                <w:sz w:val="20"/>
                <w:szCs w:val="20"/>
                <w:lang w:val="en-US"/>
              </w:rPr>
            </w:pPr>
            <w:r w:rsidRPr="00AC2BA9">
              <w:rPr>
                <w:rFonts w:ascii="Skanska Sans Pro" w:hAnsi="Skanska Sans Pro" w:cs="Times New Roman"/>
                <w:b w:val="0"/>
                <w:snapToGrid w:val="0"/>
                <w:color w:val="auto"/>
                <w:sz w:val="20"/>
                <w:szCs w:val="20"/>
                <w:lang w:val="en-US"/>
              </w:rPr>
              <w:t>Name</w:t>
            </w:r>
            <w:r w:rsidRPr="00AC2BA9">
              <w:rPr>
                <w:rFonts w:ascii="Skanska Sans Pro" w:hAnsi="Skanska Sans Pro" w:cs="Times New Roman"/>
                <w:snapToGrid w:val="0"/>
                <w:color w:val="auto"/>
                <w:sz w:val="20"/>
                <w:szCs w:val="20"/>
                <w:lang w:val="en-US"/>
              </w:rPr>
              <w:t xml:space="preserve">: </w:t>
            </w:r>
            <w:r>
              <w:rPr>
                <w:rFonts w:ascii="Skanska Sans Pro" w:hAnsi="Skanska Sans Pro" w:cs="Times New Roman"/>
                <w:snapToGrid w:val="0"/>
                <w:color w:val="auto"/>
                <w:sz w:val="20"/>
                <w:szCs w:val="20"/>
                <w:lang w:val="en-US"/>
              </w:rPr>
              <w:t>Jo Delahunty</w:t>
            </w:r>
          </w:p>
          <w:p w14:paraId="09D720D1" w14:textId="77777777" w:rsidR="00D50733" w:rsidRPr="00AC2BA9" w:rsidRDefault="00D50733" w:rsidP="00D50733">
            <w:pPr>
              <w:spacing w:before="40" w:after="40"/>
              <w:rPr>
                <w:rFonts w:ascii="Skanska Sans Pro" w:hAnsi="Skanska Sans Pro" w:cs="Times New Roman"/>
                <w:b w:val="0"/>
                <w:color w:val="auto"/>
                <w:sz w:val="20"/>
                <w:szCs w:val="20"/>
              </w:rPr>
            </w:pPr>
            <w:r w:rsidRPr="00AC2BA9">
              <w:rPr>
                <w:rFonts w:ascii="Skanska Sans Pro" w:hAnsi="Skanska Sans Pro" w:cs="Times New Roman"/>
                <w:b w:val="0"/>
                <w:snapToGrid w:val="0"/>
                <w:color w:val="auto"/>
                <w:sz w:val="20"/>
                <w:szCs w:val="20"/>
                <w:lang w:val="en-US"/>
              </w:rPr>
              <w:t>Tel:</w:t>
            </w:r>
            <w:r w:rsidRPr="00AC2BA9">
              <w:rPr>
                <w:rFonts w:ascii="Skanska Sans Pro" w:hAnsi="Skanska Sans Pro" w:cs="Times New Roman"/>
                <w:snapToGrid w:val="0"/>
                <w:color w:val="auto"/>
                <w:sz w:val="20"/>
                <w:szCs w:val="20"/>
                <w:lang w:val="en-US"/>
              </w:rPr>
              <w:t xml:space="preserve"> </w:t>
            </w:r>
            <w:r w:rsidRPr="00D50733">
              <w:rPr>
                <w:rFonts w:eastAsiaTheme="minorEastAsia"/>
                <w:noProof/>
                <w:color w:val="auto"/>
                <w:sz w:val="20"/>
                <w:szCs w:val="20"/>
              </w:rPr>
              <w:t>07854 387 793 </w:t>
            </w:r>
          </w:p>
          <w:p w14:paraId="1D129D63" w14:textId="77777777" w:rsidR="009E17B2" w:rsidRPr="00AC2BA9" w:rsidRDefault="009E17B2" w:rsidP="009E17B2">
            <w:pPr>
              <w:spacing w:before="40" w:after="40"/>
              <w:rPr>
                <w:rFonts w:ascii="Skanska Sans Pro" w:hAnsi="Skanska Sans Pro" w:cs="Times New Roman"/>
                <w:b w:val="0"/>
                <w:snapToGrid w:val="0"/>
                <w:color w:val="auto"/>
                <w:sz w:val="20"/>
                <w:szCs w:val="20"/>
                <w:lang w:val="en-US"/>
              </w:rPr>
            </w:pPr>
          </w:p>
          <w:p w14:paraId="6E2C9FED" w14:textId="77777777" w:rsidR="009E17B2" w:rsidRPr="00AC2BA9" w:rsidRDefault="009E17B2" w:rsidP="009E17B2">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Appointed as per the Health &amp; Safety Plan.</w:t>
            </w:r>
          </w:p>
          <w:p w14:paraId="41003372" w14:textId="77777777" w:rsidR="009E17B2" w:rsidRPr="00AC2BA9" w:rsidRDefault="009E17B2" w:rsidP="009E17B2">
            <w:pPr>
              <w:spacing w:before="40" w:after="40"/>
              <w:rPr>
                <w:rFonts w:ascii="Skanska Sans Pro" w:hAnsi="Skanska Sans Pro" w:cs="Times New Roman"/>
                <w:b w:val="0"/>
                <w:snapToGrid w:val="0"/>
                <w:color w:val="auto"/>
                <w:sz w:val="20"/>
                <w:szCs w:val="20"/>
                <w:lang w:val="en-US"/>
              </w:rPr>
            </w:pPr>
          </w:p>
          <w:p w14:paraId="3FC26911" w14:textId="77777777" w:rsidR="009E17B2" w:rsidRPr="00AC2BA9" w:rsidRDefault="009E17B2" w:rsidP="009E17B2">
            <w:pPr>
              <w:spacing w:before="40" w:after="40"/>
              <w:rPr>
                <w:rFonts w:ascii="Skanska Sans Pro" w:hAnsi="Skanska Sans Pro" w:cs="Times New Roman"/>
                <w:b w:val="0"/>
                <w:snapToGrid w:val="0"/>
                <w:color w:val="auto"/>
                <w:sz w:val="20"/>
                <w:szCs w:val="20"/>
                <w:lang w:val="en-US"/>
              </w:rPr>
            </w:pPr>
            <w:r w:rsidRPr="00AC2BA9">
              <w:rPr>
                <w:rFonts w:ascii="Skanska Sans Pro" w:hAnsi="Skanska Sans Pro" w:cs="Times New Roman"/>
                <w:b w:val="0"/>
                <w:snapToGrid w:val="0"/>
                <w:color w:val="auto"/>
                <w:sz w:val="20"/>
                <w:szCs w:val="20"/>
                <w:lang w:val="en-US"/>
              </w:rPr>
              <w:t xml:space="preserve">Maintains the COSHH Register and Material Safety Data Sheets.  </w:t>
            </w:r>
          </w:p>
        </w:tc>
      </w:tr>
    </w:tbl>
    <w:p w14:paraId="25E79627" w14:textId="77777777" w:rsidR="00857C23" w:rsidRDefault="00857C23" w:rsidP="00857C23"/>
    <w:p w14:paraId="40782F2F" w14:textId="77777777" w:rsidR="00D70F92" w:rsidRPr="00D111D0" w:rsidRDefault="00D70F92" w:rsidP="008217EE">
      <w:pPr>
        <w:pStyle w:val="Heading1"/>
        <w:rPr>
          <w:rFonts w:ascii="Skanska Sans Bold" w:hAnsi="Skanska Sans Bold"/>
        </w:rPr>
      </w:pPr>
      <w:bookmarkStart w:id="798" w:name="_Toc414023299"/>
      <w:r w:rsidRPr="00D111D0">
        <w:rPr>
          <w:rFonts w:ascii="Skanska Sans Bold" w:hAnsi="Skanska Sans Bold"/>
        </w:rPr>
        <w:lastRenderedPageBreak/>
        <w:t xml:space="preserve">Training </w:t>
      </w:r>
      <w:r w:rsidR="00421AB4" w:rsidRPr="00D111D0">
        <w:rPr>
          <w:rFonts w:ascii="Skanska Sans Bold" w:hAnsi="Skanska Sans Bold"/>
        </w:rPr>
        <w:t>r</w:t>
      </w:r>
      <w:r w:rsidRPr="00D111D0">
        <w:rPr>
          <w:rFonts w:ascii="Skanska Sans Bold" w:hAnsi="Skanska Sans Bold"/>
        </w:rPr>
        <w:t>equirements</w:t>
      </w:r>
      <w:bookmarkEnd w:id="798"/>
      <w:r w:rsidRPr="00D111D0">
        <w:rPr>
          <w:rFonts w:ascii="Skanska Sans Bold" w:hAnsi="Skanska Sans Bold"/>
        </w:rPr>
        <w:t xml:space="preserve"> </w:t>
      </w:r>
    </w:p>
    <w:p w14:paraId="5DB6EFD2" w14:textId="77777777" w:rsidR="00857C23" w:rsidRPr="00AC2BA9" w:rsidRDefault="00857C23" w:rsidP="00857C23">
      <w:pPr>
        <w:pStyle w:val="Indentbodytext"/>
        <w:ind w:left="0"/>
        <w:rPr>
          <w:rFonts w:ascii="Skanska Sans Pro" w:hAnsi="Skanska Sans Pro"/>
          <w:color w:val="FF0000"/>
          <w:sz w:val="20"/>
          <w:szCs w:val="20"/>
        </w:rPr>
      </w:pPr>
      <w:r w:rsidRPr="00AC2BA9">
        <w:rPr>
          <w:rFonts w:ascii="Skanska Sans Pro" w:hAnsi="Skanska Sans Pro"/>
          <w:sz w:val="20"/>
          <w:szCs w:val="20"/>
        </w:rPr>
        <w:t xml:space="preserve">All new Skanska employees on the project shall attend ½ day environmental training within 3 months of starting. In addition all Skanska employees shall attend relevant environmental training, as deemed by their role. The </w:t>
      </w:r>
      <w:r w:rsidR="009F7856" w:rsidRPr="00AC2BA9">
        <w:rPr>
          <w:rFonts w:ascii="Skanska Sans Pro" w:hAnsi="Skanska Sans Pro"/>
          <w:sz w:val="20"/>
          <w:szCs w:val="20"/>
        </w:rPr>
        <w:t>Company</w:t>
      </w:r>
      <w:r w:rsidRPr="00AC2BA9">
        <w:rPr>
          <w:rFonts w:ascii="Skanska Sans Pro" w:hAnsi="Skanska Sans Pro"/>
          <w:sz w:val="20"/>
          <w:szCs w:val="20"/>
        </w:rPr>
        <w:t xml:space="preserve"> Sustainability Manager</w:t>
      </w:r>
      <w:r w:rsidRPr="00AC2BA9">
        <w:rPr>
          <w:rFonts w:ascii="Skanska Sans Pro" w:hAnsi="Skanska Sans Pro"/>
          <w:color w:val="FF0000"/>
          <w:sz w:val="20"/>
          <w:szCs w:val="20"/>
        </w:rPr>
        <w:t xml:space="preserve"> </w:t>
      </w:r>
      <w:r w:rsidRPr="00AC2BA9">
        <w:rPr>
          <w:rFonts w:ascii="Skanska Sans Pro" w:hAnsi="Skanska Sans Pro"/>
          <w:sz w:val="20"/>
          <w:szCs w:val="20"/>
        </w:rPr>
        <w:t xml:space="preserve">shall organise environmental training and maintain records. </w:t>
      </w:r>
    </w:p>
    <w:p w14:paraId="4E1B2BA5" w14:textId="77777777" w:rsidR="00857C23" w:rsidRPr="00AC2BA9" w:rsidRDefault="00857C23" w:rsidP="00857C23">
      <w:pPr>
        <w:pStyle w:val="Indentbodytext"/>
        <w:ind w:left="0"/>
        <w:rPr>
          <w:rFonts w:ascii="Skanska Sans Pro" w:hAnsi="Skanska Sans Pro"/>
          <w:sz w:val="20"/>
          <w:szCs w:val="20"/>
        </w:rPr>
      </w:pPr>
    </w:p>
    <w:p w14:paraId="0366496A" w14:textId="77777777" w:rsidR="00857C23" w:rsidRPr="00AC2BA9" w:rsidRDefault="00857C23" w:rsidP="00857C23">
      <w:pPr>
        <w:pStyle w:val="Indentbodytext"/>
        <w:ind w:left="0"/>
        <w:rPr>
          <w:rFonts w:ascii="Skanska Sans Pro" w:hAnsi="Skanska Sans Pro"/>
          <w:sz w:val="20"/>
          <w:szCs w:val="20"/>
        </w:rPr>
      </w:pPr>
      <w:r w:rsidRPr="00AC2BA9">
        <w:rPr>
          <w:rFonts w:ascii="Skanska Sans Pro" w:hAnsi="Skanska Sans Pro"/>
          <w:sz w:val="20"/>
          <w:szCs w:val="20"/>
        </w:rPr>
        <w:t>Environmental</w:t>
      </w:r>
      <w:r w:rsidR="009F7856" w:rsidRPr="00AC2BA9">
        <w:rPr>
          <w:rFonts w:ascii="Skanska Sans Pro" w:hAnsi="Skanska Sans Pro"/>
          <w:sz w:val="20"/>
          <w:szCs w:val="20"/>
        </w:rPr>
        <w:t xml:space="preserve"> issues for the attention of trade </w:t>
      </w:r>
      <w:r w:rsidRPr="00AC2BA9">
        <w:rPr>
          <w:rFonts w:ascii="Skanska Sans Pro" w:hAnsi="Skanska Sans Pro"/>
          <w:sz w:val="20"/>
          <w:szCs w:val="20"/>
        </w:rPr>
        <w:t xml:space="preserve">contractors shall be communicated </w:t>
      </w:r>
      <w:r w:rsidR="009F7856" w:rsidRPr="00AC2BA9">
        <w:rPr>
          <w:rFonts w:ascii="Skanska Sans Pro" w:hAnsi="Skanska Sans Pro"/>
          <w:sz w:val="20"/>
          <w:szCs w:val="20"/>
        </w:rPr>
        <w:t>by</w:t>
      </w:r>
      <w:r w:rsidRPr="00AC2BA9">
        <w:rPr>
          <w:rFonts w:ascii="Skanska Sans Pro" w:hAnsi="Skanska Sans Pro"/>
          <w:sz w:val="20"/>
          <w:szCs w:val="20"/>
        </w:rPr>
        <w:t xml:space="preserve"> a variety of methods, including:</w:t>
      </w:r>
    </w:p>
    <w:p w14:paraId="061B0D47" w14:textId="77777777" w:rsidR="00857C23" w:rsidRPr="00AC2BA9" w:rsidRDefault="00857C23" w:rsidP="00B23594">
      <w:pPr>
        <w:pStyle w:val="Indentbodytext"/>
        <w:numPr>
          <w:ilvl w:val="0"/>
          <w:numId w:val="29"/>
        </w:numPr>
        <w:rPr>
          <w:rFonts w:ascii="Skanska Sans Pro" w:hAnsi="Skanska Sans Pro"/>
          <w:sz w:val="20"/>
          <w:szCs w:val="20"/>
        </w:rPr>
      </w:pPr>
      <w:r w:rsidRPr="00AC2BA9">
        <w:rPr>
          <w:rFonts w:ascii="Skanska Sans Pro" w:hAnsi="Skanska Sans Pro"/>
          <w:sz w:val="20"/>
          <w:szCs w:val="20"/>
        </w:rPr>
        <w:t>Environmental, Health &amp; Safety Meetings;</w:t>
      </w:r>
    </w:p>
    <w:p w14:paraId="56D8FEE2" w14:textId="77777777" w:rsidR="00857C23" w:rsidRPr="00AC2BA9" w:rsidRDefault="00857C23" w:rsidP="00B23594">
      <w:pPr>
        <w:pStyle w:val="Indentbodytext"/>
        <w:numPr>
          <w:ilvl w:val="0"/>
          <w:numId w:val="29"/>
        </w:numPr>
        <w:rPr>
          <w:rFonts w:ascii="Skanska Sans Pro" w:hAnsi="Skanska Sans Pro"/>
          <w:sz w:val="20"/>
          <w:szCs w:val="20"/>
        </w:rPr>
      </w:pPr>
      <w:r w:rsidRPr="00AC2BA9">
        <w:rPr>
          <w:rFonts w:ascii="Skanska Sans Pro" w:hAnsi="Skanska Sans Pro"/>
          <w:sz w:val="20"/>
          <w:szCs w:val="20"/>
        </w:rPr>
        <w:t>Environmental, Health and Safety Briefings and Toolbox Talks;</w:t>
      </w:r>
    </w:p>
    <w:p w14:paraId="5DB716BE" w14:textId="77777777" w:rsidR="00857C23" w:rsidRPr="00AC2BA9" w:rsidRDefault="00857C23" w:rsidP="00B23594">
      <w:pPr>
        <w:pStyle w:val="Indentbodytext"/>
        <w:numPr>
          <w:ilvl w:val="0"/>
          <w:numId w:val="29"/>
        </w:numPr>
        <w:rPr>
          <w:rFonts w:ascii="Skanska Sans Pro" w:hAnsi="Skanska Sans Pro"/>
          <w:sz w:val="20"/>
          <w:szCs w:val="20"/>
        </w:rPr>
      </w:pPr>
      <w:r w:rsidRPr="00AC2BA9">
        <w:rPr>
          <w:rFonts w:ascii="Skanska Sans Pro" w:hAnsi="Skanska Sans Pro"/>
          <w:sz w:val="20"/>
          <w:szCs w:val="20"/>
        </w:rPr>
        <w:t>Site Notice Boards;</w:t>
      </w:r>
    </w:p>
    <w:p w14:paraId="53F04D6A" w14:textId="77777777" w:rsidR="00857C23" w:rsidRPr="00AC2BA9" w:rsidRDefault="00857C23" w:rsidP="00B23594">
      <w:pPr>
        <w:pStyle w:val="Indentbodytext"/>
        <w:numPr>
          <w:ilvl w:val="0"/>
          <w:numId w:val="29"/>
        </w:numPr>
        <w:rPr>
          <w:rFonts w:ascii="Skanska Sans Pro" w:hAnsi="Skanska Sans Pro"/>
          <w:sz w:val="20"/>
          <w:szCs w:val="20"/>
        </w:rPr>
      </w:pPr>
      <w:r w:rsidRPr="00AC2BA9">
        <w:rPr>
          <w:rFonts w:ascii="Skanska Sans Pro" w:hAnsi="Skanska Sans Pro"/>
          <w:sz w:val="20"/>
          <w:szCs w:val="20"/>
        </w:rPr>
        <w:t>Progress Meetings / Package Managers.</w:t>
      </w:r>
    </w:p>
    <w:p w14:paraId="44D6C5E8" w14:textId="77777777" w:rsidR="00857C23" w:rsidRPr="00AC2BA9" w:rsidRDefault="00857C23" w:rsidP="00857C23">
      <w:pPr>
        <w:pStyle w:val="Indentbodytext"/>
        <w:ind w:left="0"/>
        <w:rPr>
          <w:rFonts w:ascii="Skanska Sans Pro" w:hAnsi="Skanska Sans Pro"/>
          <w:sz w:val="20"/>
          <w:szCs w:val="20"/>
        </w:rPr>
      </w:pPr>
    </w:p>
    <w:p w14:paraId="7E732C6B" w14:textId="77777777" w:rsidR="00857C23" w:rsidRPr="00AC2BA9" w:rsidRDefault="00857C23" w:rsidP="00857C23">
      <w:pPr>
        <w:pStyle w:val="Indentbodytext"/>
        <w:ind w:left="0"/>
        <w:jc w:val="both"/>
        <w:rPr>
          <w:rFonts w:ascii="Skanska Sans Pro" w:hAnsi="Skanska Sans Pro"/>
          <w:sz w:val="20"/>
          <w:szCs w:val="20"/>
        </w:rPr>
      </w:pPr>
      <w:r w:rsidRPr="00AC2BA9">
        <w:rPr>
          <w:rFonts w:ascii="Skanska Sans Pro" w:hAnsi="Skanska Sans Pro"/>
          <w:sz w:val="20"/>
          <w:szCs w:val="20"/>
        </w:rPr>
        <w:t xml:space="preserve">All personnel will receive a site-specific induction.  This induction will include environmental control measures and arrangements relevant to the construction </w:t>
      </w:r>
      <w:r w:rsidR="009E17B2" w:rsidRPr="00AC2BA9">
        <w:rPr>
          <w:rFonts w:ascii="Skanska Sans Pro" w:hAnsi="Skanska Sans Pro"/>
          <w:sz w:val="20"/>
          <w:szCs w:val="20"/>
        </w:rPr>
        <w:t>project</w:t>
      </w:r>
      <w:r w:rsidRPr="00AC2BA9">
        <w:rPr>
          <w:rFonts w:ascii="Skanska Sans Pro" w:hAnsi="Skanska Sans Pro"/>
          <w:sz w:val="20"/>
          <w:szCs w:val="20"/>
        </w:rPr>
        <w:t>. Attendance will be recorded.</w:t>
      </w:r>
    </w:p>
    <w:p w14:paraId="237C0E97" w14:textId="77777777" w:rsidR="00857C23" w:rsidRPr="00AC2BA9" w:rsidRDefault="00857C23" w:rsidP="00857C23">
      <w:pPr>
        <w:pStyle w:val="Indentbodytext"/>
        <w:ind w:left="720"/>
        <w:rPr>
          <w:rFonts w:ascii="Skanska Sans Pro" w:hAnsi="Skanska Sans Pro"/>
          <w:sz w:val="20"/>
          <w:szCs w:val="20"/>
        </w:rPr>
      </w:pPr>
    </w:p>
    <w:p w14:paraId="69488B4C" w14:textId="77777777" w:rsidR="00857C23" w:rsidRPr="00AC2BA9" w:rsidRDefault="00857C23" w:rsidP="00857C23">
      <w:pPr>
        <w:pStyle w:val="Indentbodytext"/>
        <w:ind w:left="0"/>
        <w:rPr>
          <w:rFonts w:ascii="Skanska Sans Pro" w:hAnsi="Skanska Sans Pro"/>
          <w:sz w:val="20"/>
          <w:szCs w:val="20"/>
        </w:rPr>
      </w:pPr>
      <w:r w:rsidRPr="00AC2BA9">
        <w:rPr>
          <w:rFonts w:ascii="Skanska Sans Pro" w:hAnsi="Skanska Sans Pro"/>
          <w:sz w:val="20"/>
          <w:szCs w:val="20"/>
        </w:rPr>
        <w:t>Environmental toolbox talks (TBTs) will be provided throughout the project as required by the nature of activities on site. Training will include as a minimum: protecting ecology; waste minimisation; waste segregation/recycling; storage and use of fuels &amp; oils; use of hazardous materials; use of sustainable timber; minimising water use; energy efficiency; noise &amp; vibration.</w:t>
      </w:r>
    </w:p>
    <w:p w14:paraId="1F14D7A6" w14:textId="77777777" w:rsidR="008A3FAB" w:rsidRPr="00D111D0" w:rsidRDefault="008A3FAB" w:rsidP="008217EE">
      <w:pPr>
        <w:pStyle w:val="Heading1"/>
        <w:rPr>
          <w:rFonts w:ascii="Skanska Sans Bold" w:hAnsi="Skanska Sans Bold"/>
        </w:rPr>
      </w:pPr>
      <w:bookmarkStart w:id="799" w:name="_Toc414023300"/>
      <w:r w:rsidRPr="00D111D0">
        <w:rPr>
          <w:rFonts w:ascii="Skanska Sans Bold" w:hAnsi="Skanska Sans Bold"/>
        </w:rPr>
        <w:t xml:space="preserve">Documentation and </w:t>
      </w:r>
      <w:r w:rsidR="00421AB4" w:rsidRPr="00D111D0">
        <w:rPr>
          <w:rFonts w:ascii="Skanska Sans Bold" w:hAnsi="Skanska Sans Bold"/>
        </w:rPr>
        <w:t>r</w:t>
      </w:r>
      <w:r w:rsidRPr="00D111D0">
        <w:rPr>
          <w:rFonts w:ascii="Skanska Sans Bold" w:hAnsi="Skanska Sans Bold"/>
        </w:rPr>
        <w:t>ecord</w:t>
      </w:r>
      <w:r w:rsidR="00421AB4" w:rsidRPr="00D111D0">
        <w:rPr>
          <w:rFonts w:ascii="Skanska Sans Bold" w:hAnsi="Skanska Sans Bold"/>
        </w:rPr>
        <w:t>-k</w:t>
      </w:r>
      <w:r w:rsidRPr="00D111D0">
        <w:rPr>
          <w:rFonts w:ascii="Skanska Sans Bold" w:hAnsi="Skanska Sans Bold"/>
        </w:rPr>
        <w:t>eeping</w:t>
      </w:r>
      <w:bookmarkEnd w:id="799"/>
    </w:p>
    <w:p w14:paraId="7DA1CA80" w14:textId="77777777" w:rsidR="00857C23" w:rsidRPr="00AC2BA9" w:rsidRDefault="00857C23" w:rsidP="00857C23">
      <w:pPr>
        <w:pStyle w:val="Indentbodytext"/>
        <w:ind w:left="0"/>
        <w:rPr>
          <w:rFonts w:ascii="Skanska Sans Pro" w:hAnsi="Skanska Sans Pro"/>
          <w:sz w:val="20"/>
          <w:szCs w:val="20"/>
        </w:rPr>
      </w:pPr>
      <w:r w:rsidRPr="00AC2BA9">
        <w:rPr>
          <w:rFonts w:ascii="Skanska Sans Pro" w:hAnsi="Skanska Sans Pro"/>
          <w:sz w:val="20"/>
          <w:szCs w:val="20"/>
        </w:rPr>
        <w:t xml:space="preserve">This PEMP and the documentation arising from </w:t>
      </w:r>
      <w:r w:rsidR="00A57525" w:rsidRPr="00AC2BA9">
        <w:rPr>
          <w:rFonts w:ascii="Skanska Sans Pro" w:hAnsi="Skanska Sans Pro"/>
          <w:sz w:val="20"/>
          <w:szCs w:val="20"/>
        </w:rPr>
        <w:t xml:space="preserve">EMS </w:t>
      </w:r>
      <w:r w:rsidRPr="00AC2BA9">
        <w:rPr>
          <w:rFonts w:ascii="Skanska Sans Pro" w:hAnsi="Skanska Sans Pro"/>
          <w:sz w:val="20"/>
          <w:szCs w:val="20"/>
        </w:rPr>
        <w:t>procedures must be clearly and logically referenced and kept in the</w:t>
      </w:r>
      <w:r w:rsidRPr="00AC2BA9">
        <w:rPr>
          <w:rFonts w:ascii="Skanska Sans Pro" w:hAnsi="Skanska Sans Pro"/>
          <w:color w:val="auto"/>
          <w:sz w:val="20"/>
          <w:szCs w:val="20"/>
        </w:rPr>
        <w:t xml:space="preserve"> </w:t>
      </w:r>
      <w:r w:rsidR="00A57525" w:rsidRPr="00AC2BA9">
        <w:rPr>
          <w:rFonts w:ascii="Skanska Sans Pro" w:hAnsi="Skanska Sans Pro"/>
          <w:color w:val="auto"/>
          <w:sz w:val="20"/>
          <w:szCs w:val="20"/>
        </w:rPr>
        <w:t xml:space="preserve">Project </w:t>
      </w:r>
      <w:r w:rsidRPr="00AC2BA9">
        <w:rPr>
          <w:rFonts w:ascii="Skanska Sans Pro" w:hAnsi="Skanska Sans Pro"/>
          <w:color w:val="auto"/>
          <w:sz w:val="20"/>
          <w:szCs w:val="20"/>
        </w:rPr>
        <w:t xml:space="preserve">Environmental File(s) or on the </w:t>
      </w:r>
      <w:r w:rsidR="00A57525" w:rsidRPr="00AC2BA9">
        <w:rPr>
          <w:rFonts w:ascii="Skanska Sans Pro" w:hAnsi="Skanska Sans Pro"/>
          <w:color w:val="auto"/>
          <w:sz w:val="20"/>
          <w:szCs w:val="20"/>
        </w:rPr>
        <w:t xml:space="preserve">project </w:t>
      </w:r>
      <w:r w:rsidRPr="00AC2BA9">
        <w:rPr>
          <w:rFonts w:ascii="Skanska Sans Pro" w:hAnsi="Skanska Sans Pro"/>
          <w:color w:val="auto"/>
          <w:sz w:val="20"/>
          <w:szCs w:val="20"/>
        </w:rPr>
        <w:t>electronic document management system.</w:t>
      </w:r>
    </w:p>
    <w:p w14:paraId="42E2907A" w14:textId="77777777" w:rsidR="00857C23" w:rsidRPr="00D111D0" w:rsidRDefault="00857C23" w:rsidP="008217EE">
      <w:pPr>
        <w:pStyle w:val="Heading1"/>
        <w:rPr>
          <w:rFonts w:ascii="Skanska Sans Bold" w:hAnsi="Skanska Sans Bold"/>
        </w:rPr>
      </w:pPr>
      <w:bookmarkStart w:id="800" w:name="_Toc414023301"/>
      <w:r w:rsidRPr="00D111D0">
        <w:rPr>
          <w:rFonts w:ascii="Skanska Sans Bold" w:hAnsi="Skanska Sans Bold"/>
        </w:rPr>
        <w:t>Appendices</w:t>
      </w:r>
      <w:bookmarkEnd w:id="800"/>
    </w:p>
    <w:p w14:paraId="08CD7B74" w14:textId="77777777" w:rsidR="00913303" w:rsidRDefault="00913303">
      <w:pPr>
        <w:rPr>
          <w:b w:val="0"/>
          <w:color w:val="auto"/>
        </w:rPr>
        <w:sectPr w:rsidR="00913303" w:rsidSect="003F2644">
          <w:pgSz w:w="11906" w:h="16838" w:code="9"/>
          <w:pgMar w:top="1134" w:right="1134" w:bottom="1134" w:left="1134" w:header="567" w:footer="567" w:gutter="0"/>
          <w:pgBorders w:offsetFrom="page">
            <w:top w:val="none" w:sz="0" w:space="0" w:color="000000"/>
            <w:left w:val="none" w:sz="0" w:space="0" w:color="000000"/>
            <w:bottom w:val="none" w:sz="0" w:space="0" w:color="000000"/>
            <w:right w:val="none" w:sz="0" w:space="0" w:color="000000"/>
          </w:pgBorders>
          <w:cols w:space="708"/>
          <w:docGrid w:linePitch="360"/>
        </w:sectPr>
      </w:pPr>
      <w:bookmarkStart w:id="801" w:name="_Toc379377267"/>
      <w:bookmarkStart w:id="802" w:name="_Toc379377466"/>
      <w:bookmarkStart w:id="803" w:name="_Toc382578616"/>
      <w:bookmarkStart w:id="804" w:name="_Toc382580678"/>
      <w:bookmarkStart w:id="805" w:name="_Toc382580722"/>
      <w:bookmarkStart w:id="806" w:name="_Toc382580767"/>
      <w:bookmarkStart w:id="807" w:name="_Toc382580810"/>
      <w:bookmarkStart w:id="808" w:name="_Toc382580854"/>
      <w:bookmarkStart w:id="809" w:name="_Toc384211160"/>
      <w:bookmarkStart w:id="810" w:name="_Toc384211928"/>
      <w:bookmarkEnd w:id="801"/>
      <w:bookmarkEnd w:id="802"/>
      <w:bookmarkEnd w:id="803"/>
      <w:bookmarkEnd w:id="804"/>
      <w:bookmarkEnd w:id="805"/>
      <w:bookmarkEnd w:id="806"/>
      <w:bookmarkEnd w:id="807"/>
      <w:bookmarkEnd w:id="808"/>
      <w:bookmarkEnd w:id="809"/>
      <w:bookmarkEnd w:id="810"/>
    </w:p>
    <w:p w14:paraId="4E05D088" w14:textId="77777777" w:rsidR="00962704" w:rsidRPr="00A50095" w:rsidRDefault="004E11A1" w:rsidP="00A50095">
      <w:pPr>
        <w:rPr>
          <w:rFonts w:ascii="Skanska Sans Pro" w:hAnsi="Skanska Sans Pro"/>
          <w:bCs/>
          <w:iCs/>
          <w:vanish/>
          <w:color w:val="000000"/>
          <w:sz w:val="20"/>
          <w:szCs w:val="20"/>
        </w:rPr>
      </w:pPr>
      <w:r w:rsidRPr="00A50095">
        <w:rPr>
          <w:rFonts w:ascii="Skanska Sans Pro" w:hAnsi="Skanska Sans Pro"/>
          <w:color w:val="auto"/>
        </w:rPr>
        <w:lastRenderedPageBreak/>
        <w:t xml:space="preserve"> </w:t>
      </w:r>
      <w:bookmarkStart w:id="811" w:name="_Toc388638381"/>
      <w:bookmarkStart w:id="812" w:name="_Toc388638438"/>
      <w:bookmarkStart w:id="813" w:name="_Toc388638553"/>
      <w:bookmarkStart w:id="814" w:name="_Toc388638601"/>
      <w:bookmarkStart w:id="815" w:name="_Toc388950880"/>
      <w:bookmarkStart w:id="816" w:name="_Toc389485656"/>
      <w:bookmarkStart w:id="817" w:name="_Toc389490302"/>
      <w:bookmarkStart w:id="818" w:name="_Toc389490447"/>
      <w:bookmarkStart w:id="819" w:name="_Toc389490781"/>
      <w:bookmarkStart w:id="820" w:name="_Toc389494723"/>
      <w:bookmarkStart w:id="821" w:name="_Toc389494782"/>
      <w:bookmarkStart w:id="822" w:name="_Toc389494905"/>
      <w:bookmarkStart w:id="823" w:name="_Toc402005879"/>
      <w:bookmarkStart w:id="824" w:name="_Toc402007993"/>
      <w:bookmarkStart w:id="825" w:name="_Toc402008505"/>
      <w:bookmarkStart w:id="826" w:name="_Toc402008717"/>
      <w:bookmarkStart w:id="827" w:name="_Toc402008805"/>
      <w:bookmarkStart w:id="828" w:name="_Toc402008874"/>
      <w:bookmarkStart w:id="829" w:name="_Toc402009561"/>
      <w:bookmarkStart w:id="830" w:name="_Toc402023550"/>
      <w:bookmarkStart w:id="831" w:name="_Toc402024467"/>
      <w:bookmarkStart w:id="832" w:name="_Toc402027999"/>
      <w:bookmarkStart w:id="833" w:name="_Toc402028099"/>
      <w:bookmarkStart w:id="834" w:name="_Toc402028234"/>
      <w:bookmarkStart w:id="835" w:name="_Toc402031570"/>
      <w:bookmarkStart w:id="836" w:name="_Toc402091711"/>
      <w:bookmarkStart w:id="837" w:name="_Toc402096454"/>
      <w:bookmarkStart w:id="838" w:name="_Toc402096540"/>
      <w:bookmarkStart w:id="839" w:name="_Toc402098421"/>
      <w:bookmarkStart w:id="840" w:name="_Toc402105346"/>
      <w:bookmarkStart w:id="841" w:name="_Toc402105442"/>
      <w:bookmarkStart w:id="842" w:name="_Toc402105516"/>
      <w:bookmarkStart w:id="843" w:name="_Toc402105590"/>
      <w:bookmarkStart w:id="844" w:name="_Toc402106687"/>
      <w:bookmarkStart w:id="845" w:name="_Toc402111217"/>
      <w:bookmarkStart w:id="846" w:name="_Toc402281610"/>
      <w:bookmarkStart w:id="847" w:name="_Toc402336248"/>
      <w:bookmarkStart w:id="848" w:name="_Toc406430092"/>
      <w:bookmarkStart w:id="849" w:name="_Toc406430676"/>
      <w:bookmarkStart w:id="850" w:name="_Toc414023302"/>
      <w:bookmarkStart w:id="851" w:name="_Ref379298455"/>
      <w:bookmarkStart w:id="852" w:name="_Ref388950753"/>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00A50095" w:rsidRPr="00A50095">
        <w:rPr>
          <w:rFonts w:ascii="Skanska Sans Pro" w:hAnsi="Skanska Sans Pro"/>
          <w:color w:val="auto"/>
        </w:rPr>
        <w:t xml:space="preserve">13.1 </w:t>
      </w:r>
    </w:p>
    <w:p w14:paraId="501DBE82" w14:textId="77777777" w:rsidR="00962704" w:rsidRPr="00A50095" w:rsidRDefault="00962704" w:rsidP="00962704">
      <w:pPr>
        <w:pStyle w:val="ListParagraph"/>
        <w:keepNext/>
        <w:numPr>
          <w:ilvl w:val="0"/>
          <w:numId w:val="8"/>
        </w:numPr>
        <w:spacing w:before="240" w:after="60"/>
        <w:contextualSpacing w:val="0"/>
        <w:outlineLvl w:val="1"/>
        <w:rPr>
          <w:rFonts w:ascii="Skanska Sans Pro" w:hAnsi="Skanska Sans Pro"/>
          <w:bCs/>
          <w:iCs/>
          <w:vanish/>
          <w:color w:val="000000"/>
          <w:sz w:val="20"/>
          <w:szCs w:val="20"/>
        </w:rPr>
      </w:pPr>
      <w:bookmarkStart w:id="853" w:name="_Toc402028000"/>
      <w:bookmarkStart w:id="854" w:name="_Toc402028100"/>
      <w:bookmarkStart w:id="855" w:name="_Toc402028235"/>
      <w:bookmarkStart w:id="856" w:name="_Toc402031571"/>
      <w:bookmarkStart w:id="857" w:name="_Toc402091712"/>
      <w:bookmarkStart w:id="858" w:name="_Toc402096455"/>
      <w:bookmarkStart w:id="859" w:name="_Toc402096541"/>
      <w:bookmarkStart w:id="860" w:name="_Toc402098422"/>
      <w:bookmarkStart w:id="861" w:name="_Toc402105347"/>
      <w:bookmarkStart w:id="862" w:name="_Toc402105443"/>
      <w:bookmarkStart w:id="863" w:name="_Toc402105517"/>
      <w:bookmarkStart w:id="864" w:name="_Toc402105591"/>
      <w:bookmarkStart w:id="865" w:name="_Toc402106688"/>
      <w:bookmarkStart w:id="866" w:name="_Toc402111218"/>
      <w:bookmarkStart w:id="867" w:name="_Toc402281611"/>
      <w:bookmarkStart w:id="868" w:name="_Toc402336249"/>
      <w:bookmarkStart w:id="869" w:name="_Toc406430093"/>
      <w:bookmarkStart w:id="870" w:name="_Toc406430677"/>
      <w:bookmarkStart w:id="871" w:name="_Toc414023303"/>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2022578C" w14:textId="77777777" w:rsidR="00962704" w:rsidRPr="00A50095" w:rsidRDefault="00962704" w:rsidP="00962704">
      <w:pPr>
        <w:pStyle w:val="ListParagraph"/>
        <w:keepNext/>
        <w:numPr>
          <w:ilvl w:val="0"/>
          <w:numId w:val="8"/>
        </w:numPr>
        <w:spacing w:before="240" w:after="60"/>
        <w:contextualSpacing w:val="0"/>
        <w:outlineLvl w:val="1"/>
        <w:rPr>
          <w:rFonts w:ascii="Skanska Sans Pro" w:hAnsi="Skanska Sans Pro"/>
          <w:bCs/>
          <w:iCs/>
          <w:vanish/>
          <w:color w:val="000000"/>
          <w:sz w:val="20"/>
          <w:szCs w:val="20"/>
        </w:rPr>
      </w:pPr>
      <w:bookmarkStart w:id="872" w:name="_Toc402028001"/>
      <w:bookmarkStart w:id="873" w:name="_Toc402028101"/>
      <w:bookmarkStart w:id="874" w:name="_Toc402028236"/>
      <w:bookmarkStart w:id="875" w:name="_Toc402031572"/>
      <w:bookmarkStart w:id="876" w:name="_Toc402091713"/>
      <w:bookmarkStart w:id="877" w:name="_Toc402096456"/>
      <w:bookmarkStart w:id="878" w:name="_Toc402096542"/>
      <w:bookmarkStart w:id="879" w:name="_Toc402098423"/>
      <w:bookmarkStart w:id="880" w:name="_Toc402105348"/>
      <w:bookmarkStart w:id="881" w:name="_Toc402105444"/>
      <w:bookmarkStart w:id="882" w:name="_Toc402105518"/>
      <w:bookmarkStart w:id="883" w:name="_Toc402105592"/>
      <w:bookmarkStart w:id="884" w:name="_Toc402106689"/>
      <w:bookmarkStart w:id="885" w:name="_Toc402111219"/>
      <w:bookmarkStart w:id="886" w:name="_Toc402281612"/>
      <w:bookmarkStart w:id="887" w:name="_Toc402336250"/>
      <w:bookmarkStart w:id="888" w:name="_Toc406430094"/>
      <w:bookmarkStart w:id="889" w:name="_Toc406430678"/>
      <w:bookmarkStart w:id="890" w:name="_Toc414023304"/>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608552ED" w14:textId="77777777" w:rsidR="00962704" w:rsidRPr="00A50095" w:rsidRDefault="00962704" w:rsidP="00962704">
      <w:pPr>
        <w:pStyle w:val="ListParagraph"/>
        <w:keepNext/>
        <w:numPr>
          <w:ilvl w:val="0"/>
          <w:numId w:val="8"/>
        </w:numPr>
        <w:spacing w:before="240" w:after="60"/>
        <w:contextualSpacing w:val="0"/>
        <w:outlineLvl w:val="1"/>
        <w:rPr>
          <w:rFonts w:ascii="Skanska Sans Pro" w:hAnsi="Skanska Sans Pro"/>
          <w:bCs/>
          <w:iCs/>
          <w:vanish/>
          <w:color w:val="000000"/>
          <w:sz w:val="20"/>
          <w:szCs w:val="20"/>
        </w:rPr>
      </w:pPr>
      <w:bookmarkStart w:id="891" w:name="_Toc402028002"/>
      <w:bookmarkStart w:id="892" w:name="_Toc402028102"/>
      <w:bookmarkStart w:id="893" w:name="_Toc402028237"/>
      <w:bookmarkStart w:id="894" w:name="_Toc402031573"/>
      <w:bookmarkStart w:id="895" w:name="_Toc402091714"/>
      <w:bookmarkStart w:id="896" w:name="_Toc402096457"/>
      <w:bookmarkStart w:id="897" w:name="_Toc402096543"/>
      <w:bookmarkStart w:id="898" w:name="_Toc402098424"/>
      <w:bookmarkStart w:id="899" w:name="_Toc402105349"/>
      <w:bookmarkStart w:id="900" w:name="_Toc402105445"/>
      <w:bookmarkStart w:id="901" w:name="_Toc402105519"/>
      <w:bookmarkStart w:id="902" w:name="_Toc402105593"/>
      <w:bookmarkStart w:id="903" w:name="_Toc402106690"/>
      <w:bookmarkStart w:id="904" w:name="_Toc402111220"/>
      <w:bookmarkStart w:id="905" w:name="_Toc402281613"/>
      <w:bookmarkStart w:id="906" w:name="_Toc402336251"/>
      <w:bookmarkStart w:id="907" w:name="_Toc406430095"/>
      <w:bookmarkStart w:id="908" w:name="_Toc406430679"/>
      <w:bookmarkStart w:id="909" w:name="_Toc414023305"/>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75CB295B" w14:textId="77777777" w:rsidR="00962704" w:rsidRPr="00A50095" w:rsidRDefault="00962704" w:rsidP="00962704">
      <w:pPr>
        <w:pStyle w:val="ListParagraph"/>
        <w:keepNext/>
        <w:numPr>
          <w:ilvl w:val="0"/>
          <w:numId w:val="8"/>
        </w:numPr>
        <w:spacing w:before="240" w:after="60"/>
        <w:contextualSpacing w:val="0"/>
        <w:outlineLvl w:val="1"/>
        <w:rPr>
          <w:rFonts w:ascii="Skanska Sans Pro" w:hAnsi="Skanska Sans Pro"/>
          <w:bCs/>
          <w:iCs/>
          <w:vanish/>
          <w:color w:val="000000"/>
          <w:sz w:val="20"/>
          <w:szCs w:val="20"/>
        </w:rPr>
      </w:pPr>
      <w:bookmarkStart w:id="910" w:name="_Toc402028003"/>
      <w:bookmarkStart w:id="911" w:name="_Toc402028103"/>
      <w:bookmarkStart w:id="912" w:name="_Toc402028238"/>
      <w:bookmarkStart w:id="913" w:name="_Toc402031574"/>
      <w:bookmarkStart w:id="914" w:name="_Toc402091715"/>
      <w:bookmarkStart w:id="915" w:name="_Toc402096458"/>
      <w:bookmarkStart w:id="916" w:name="_Toc402096544"/>
      <w:bookmarkStart w:id="917" w:name="_Toc402098425"/>
      <w:bookmarkStart w:id="918" w:name="_Toc402105350"/>
      <w:bookmarkStart w:id="919" w:name="_Toc402105446"/>
      <w:bookmarkStart w:id="920" w:name="_Toc402105520"/>
      <w:bookmarkStart w:id="921" w:name="_Toc402105594"/>
      <w:bookmarkStart w:id="922" w:name="_Toc402106691"/>
      <w:bookmarkStart w:id="923" w:name="_Toc402111221"/>
      <w:bookmarkStart w:id="924" w:name="_Toc402281614"/>
      <w:bookmarkStart w:id="925" w:name="_Toc402336252"/>
      <w:bookmarkStart w:id="926" w:name="_Toc406430096"/>
      <w:bookmarkStart w:id="927" w:name="_Toc406430680"/>
      <w:bookmarkStart w:id="928" w:name="_Toc414023306"/>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0DFE9168" w14:textId="77777777" w:rsidR="002928E2" w:rsidRPr="00A50095" w:rsidRDefault="002928E2" w:rsidP="00D3292C">
      <w:pPr>
        <w:pStyle w:val="Heading2"/>
        <w:numPr>
          <w:ilvl w:val="1"/>
          <w:numId w:val="47"/>
        </w:numPr>
        <w:rPr>
          <w:rFonts w:ascii="Skanska Sans Pro" w:hAnsi="Skanska Sans Pro"/>
          <w:sz w:val="20"/>
          <w:szCs w:val="20"/>
        </w:rPr>
      </w:pPr>
      <w:bookmarkStart w:id="929" w:name="_Ref402031142"/>
      <w:bookmarkStart w:id="930" w:name="_Toc414023307"/>
      <w:r w:rsidRPr="00A50095">
        <w:rPr>
          <w:rFonts w:ascii="Skanska Sans Pro" w:hAnsi="Skanska Sans Pro"/>
          <w:sz w:val="20"/>
          <w:szCs w:val="20"/>
        </w:rPr>
        <w:t>Trade Contractors Monthly Environmental Return</w:t>
      </w:r>
      <w:bookmarkEnd w:id="851"/>
      <w:bookmarkEnd w:id="852"/>
      <w:bookmarkEnd w:id="929"/>
      <w:bookmarkEnd w:id="930"/>
      <w:r w:rsidRPr="00A50095">
        <w:rPr>
          <w:rFonts w:ascii="Skanska Sans Pro" w:hAnsi="Skanska Sans Pro"/>
          <w:sz w:val="20"/>
          <w:szCs w:val="20"/>
        </w:rPr>
        <w:t xml:space="preserve"> </w:t>
      </w:r>
    </w:p>
    <w:p w14:paraId="7A1CF44E" w14:textId="2E037833" w:rsidR="002928E2" w:rsidRDefault="00A50095" w:rsidP="00A50095">
      <w:pPr>
        <w:tabs>
          <w:tab w:val="left" w:pos="360"/>
        </w:tabs>
      </w:pPr>
      <w:r>
        <w:tab/>
      </w:r>
      <w:r w:rsidR="00DA7813">
        <w:rPr>
          <w:noProof/>
        </w:rPr>
        <w:drawing>
          <wp:inline distT="0" distB="0" distL="0" distR="0" wp14:anchorId="5626F70C" wp14:editId="285DBB34">
            <wp:extent cx="9251950" cy="28613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51950" cy="2861310"/>
                    </a:xfrm>
                    <a:prstGeom prst="rect">
                      <a:avLst/>
                    </a:prstGeom>
                  </pic:spPr>
                </pic:pic>
              </a:graphicData>
            </a:graphic>
          </wp:inline>
        </w:drawing>
      </w:r>
    </w:p>
    <w:p w14:paraId="43D55703" w14:textId="77777777" w:rsidR="00DD6795" w:rsidRPr="002928E2" w:rsidRDefault="00AC2BA9" w:rsidP="00DD6795">
      <w:pPr>
        <w:jc w:val="center"/>
      </w:pPr>
      <w:r w:rsidRPr="00AC2BA9">
        <w:t xml:space="preserve">       </w:t>
      </w:r>
    </w:p>
    <w:p w14:paraId="6A77DF89" w14:textId="77777777" w:rsidR="00B763CF" w:rsidRDefault="00B763CF" w:rsidP="009F7856">
      <w:pPr>
        <w:rPr>
          <w:rFonts w:ascii="Times New Roman" w:hAnsi="Times New Roman" w:cs="Times New Roman"/>
          <w:sz w:val="20"/>
          <w:szCs w:val="20"/>
        </w:rPr>
      </w:pPr>
    </w:p>
    <w:p w14:paraId="13C7759F" w14:textId="77777777" w:rsidR="00892125" w:rsidRPr="009B6698" w:rsidRDefault="00A50095" w:rsidP="00D3292C">
      <w:pPr>
        <w:pStyle w:val="Heading2"/>
        <w:numPr>
          <w:ilvl w:val="1"/>
          <w:numId w:val="47"/>
        </w:numPr>
        <w:ind w:left="420"/>
        <w:rPr>
          <w:rFonts w:ascii="Skanska Sans Bold" w:hAnsi="Skanska Sans Bold"/>
          <w:sz w:val="20"/>
          <w:szCs w:val="20"/>
        </w:rPr>
      </w:pPr>
      <w:bookmarkStart w:id="931" w:name="_Ref402031113"/>
      <w:bookmarkStart w:id="932" w:name="_Toc414023308"/>
      <w:r>
        <w:rPr>
          <w:rFonts w:ascii="Skanska Sans Bold" w:hAnsi="Skanska Sans Bold"/>
          <w:sz w:val="20"/>
          <w:szCs w:val="20"/>
        </w:rPr>
        <w:lastRenderedPageBreak/>
        <w:t>E</w:t>
      </w:r>
      <w:r w:rsidR="00892125" w:rsidRPr="009B6698">
        <w:rPr>
          <w:rFonts w:ascii="Skanska Sans Bold" w:hAnsi="Skanska Sans Bold"/>
          <w:sz w:val="20"/>
          <w:szCs w:val="20"/>
        </w:rPr>
        <w:t>nvironmental Inspection Form</w:t>
      </w:r>
      <w:bookmarkEnd w:id="931"/>
      <w:bookmarkEnd w:id="932"/>
    </w:p>
    <w:p w14:paraId="65F808FC" w14:textId="77777777" w:rsidR="00892125" w:rsidRDefault="00892125" w:rsidP="00892125">
      <w:pPr>
        <w:jc w:val="center"/>
      </w:pPr>
      <w:bookmarkStart w:id="933" w:name="_Toc314564127"/>
      <w:r w:rsidRPr="00892125">
        <w:rPr>
          <w:noProof/>
        </w:rPr>
        <w:drawing>
          <wp:inline distT="0" distB="0" distL="0" distR="0" wp14:anchorId="4AC283D8" wp14:editId="2348C352">
            <wp:extent cx="7287524" cy="4966821"/>
            <wp:effectExtent l="19050" t="19050" r="27676" b="24279"/>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7291556" cy="4969569"/>
                    </a:xfrm>
                    <a:prstGeom prst="rect">
                      <a:avLst/>
                    </a:prstGeom>
                    <a:noFill/>
                    <a:ln w="6350" cmpd="sng">
                      <a:solidFill>
                        <a:srgbClr val="000000"/>
                      </a:solidFill>
                      <a:miter lim="800000"/>
                      <a:headEnd/>
                      <a:tailEnd/>
                    </a:ln>
                    <a:effectLst/>
                  </pic:spPr>
                </pic:pic>
              </a:graphicData>
            </a:graphic>
          </wp:inline>
        </w:drawing>
      </w:r>
      <w:bookmarkEnd w:id="933"/>
    </w:p>
    <w:p w14:paraId="777D9C89" w14:textId="77777777" w:rsidR="00892125" w:rsidRDefault="00892125" w:rsidP="00892125"/>
    <w:p w14:paraId="28EB30AD" w14:textId="77777777" w:rsidR="00892125" w:rsidRDefault="00892125" w:rsidP="00892125"/>
    <w:p w14:paraId="61B72EE4" w14:textId="77777777" w:rsidR="00892125" w:rsidRDefault="00892125" w:rsidP="00892125">
      <w:pPr>
        <w:jc w:val="center"/>
      </w:pPr>
      <w:r w:rsidRPr="00892125">
        <w:rPr>
          <w:noProof/>
        </w:rPr>
        <w:lastRenderedPageBreak/>
        <w:drawing>
          <wp:inline distT="0" distB="0" distL="0" distR="0" wp14:anchorId="3979F010" wp14:editId="15FB7666">
            <wp:extent cx="8186800" cy="5207281"/>
            <wp:effectExtent l="19050" t="19050" r="23750" b="12419"/>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8189897" cy="5209251"/>
                    </a:xfrm>
                    <a:prstGeom prst="rect">
                      <a:avLst/>
                    </a:prstGeom>
                    <a:noFill/>
                    <a:ln w="6350" cmpd="sng">
                      <a:solidFill>
                        <a:srgbClr val="000000"/>
                      </a:solidFill>
                      <a:miter lim="800000"/>
                      <a:headEnd/>
                      <a:tailEnd/>
                    </a:ln>
                    <a:effectLst/>
                  </pic:spPr>
                </pic:pic>
              </a:graphicData>
            </a:graphic>
          </wp:inline>
        </w:drawing>
      </w:r>
    </w:p>
    <w:p w14:paraId="4B8EDD0F" w14:textId="77777777" w:rsidR="00892125" w:rsidRDefault="00892125" w:rsidP="00892125"/>
    <w:p w14:paraId="42C3686F" w14:textId="77777777" w:rsidR="00892125" w:rsidRDefault="00892125" w:rsidP="00892125"/>
    <w:p w14:paraId="5D8A37F3" w14:textId="77777777" w:rsidR="00892125" w:rsidRPr="00892125" w:rsidRDefault="00892125" w:rsidP="00892125">
      <w:pPr>
        <w:jc w:val="center"/>
      </w:pPr>
      <w:r w:rsidRPr="00892125">
        <w:rPr>
          <w:noProof/>
        </w:rPr>
        <w:lastRenderedPageBreak/>
        <w:drawing>
          <wp:inline distT="0" distB="0" distL="0" distR="0" wp14:anchorId="6AF9DFB3" wp14:editId="0F07BC28">
            <wp:extent cx="8667750" cy="5419725"/>
            <wp:effectExtent l="19050" t="19050" r="19050" b="2857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8667750" cy="5419725"/>
                    </a:xfrm>
                    <a:prstGeom prst="rect">
                      <a:avLst/>
                    </a:prstGeom>
                    <a:noFill/>
                    <a:ln w="6350" cmpd="sng">
                      <a:solidFill>
                        <a:srgbClr val="000000"/>
                      </a:solidFill>
                      <a:miter lim="800000"/>
                      <a:headEnd/>
                      <a:tailEnd/>
                    </a:ln>
                    <a:effectLst/>
                  </pic:spPr>
                </pic:pic>
              </a:graphicData>
            </a:graphic>
          </wp:inline>
        </w:drawing>
      </w:r>
    </w:p>
    <w:p w14:paraId="1A914603" w14:textId="77777777" w:rsidR="002928E2" w:rsidRPr="009B6698" w:rsidRDefault="002928E2" w:rsidP="00892125">
      <w:pPr>
        <w:pStyle w:val="Heading2"/>
        <w:rPr>
          <w:rFonts w:ascii="Skanska Sans Bold" w:hAnsi="Skanska Sans Bold"/>
          <w:sz w:val="20"/>
          <w:szCs w:val="20"/>
        </w:rPr>
        <w:sectPr w:rsidR="002928E2" w:rsidRPr="009B6698" w:rsidSect="003F2644">
          <w:pgSz w:w="16838" w:h="11906" w:orient="landscape" w:code="9"/>
          <w:pgMar w:top="1134" w:right="1134" w:bottom="1134" w:left="1134" w:header="567" w:footer="567" w:gutter="0"/>
          <w:pgBorders w:offsetFrom="page">
            <w:top w:val="none" w:sz="0" w:space="0" w:color="000000"/>
            <w:left w:val="none" w:sz="0" w:space="0" w:color="000000"/>
            <w:bottom w:val="none" w:sz="0" w:space="0" w:color="000000"/>
            <w:right w:val="none" w:sz="0" w:space="0" w:color="000000"/>
          </w:pgBorders>
          <w:cols w:space="708"/>
          <w:docGrid w:linePitch="360"/>
        </w:sectPr>
      </w:pPr>
    </w:p>
    <w:p w14:paraId="5237A7AC" w14:textId="77777777" w:rsidR="002928E2" w:rsidRPr="009B6698" w:rsidRDefault="002928E2" w:rsidP="00D3292C">
      <w:pPr>
        <w:pStyle w:val="Heading2"/>
        <w:numPr>
          <w:ilvl w:val="1"/>
          <w:numId w:val="47"/>
        </w:numPr>
        <w:ind w:left="0" w:firstLine="0"/>
        <w:rPr>
          <w:rFonts w:ascii="Skanska Sans Bold" w:hAnsi="Skanska Sans Bold"/>
          <w:sz w:val="20"/>
          <w:szCs w:val="20"/>
        </w:rPr>
      </w:pPr>
      <w:bookmarkStart w:id="934" w:name="_Ref379362092"/>
      <w:bookmarkStart w:id="935" w:name="_Toc414023309"/>
      <w:r w:rsidRPr="009B6698">
        <w:rPr>
          <w:rFonts w:ascii="Skanska Sans Bold" w:hAnsi="Skanska Sans Bold"/>
          <w:sz w:val="20"/>
          <w:szCs w:val="20"/>
        </w:rPr>
        <w:lastRenderedPageBreak/>
        <w:t>Environmental Incident Response Procedure</w:t>
      </w:r>
      <w:bookmarkEnd w:id="934"/>
      <w:bookmarkEnd w:id="935"/>
    </w:p>
    <w:p w14:paraId="3C284F5F" w14:textId="77777777" w:rsidR="00BE3FF5" w:rsidRDefault="00BE3FF5" w:rsidP="00892125">
      <w:pPr>
        <w:jc w:val="center"/>
      </w:pPr>
    </w:p>
    <w:p w14:paraId="7179B9D7" w14:textId="77777777" w:rsidR="00BE3FF5" w:rsidRDefault="00D076F8" w:rsidP="00892125">
      <w:pPr>
        <w:jc w:val="center"/>
      </w:pPr>
      <w:r>
        <w:rPr>
          <w:rFonts w:ascii="Times New Roman" w:hAnsi="Times New Roman" w:cs="Times New Roman"/>
          <w:sz w:val="24"/>
          <w:szCs w:val="24"/>
        </w:rPr>
        <w:pict w14:anchorId="36CA1430">
          <v:group id="_x0000_s1026" style="position:absolute;left:0;text-align:left;margin-left:-29.05pt;margin-top:8.6pt;width:525.4pt;height:648.25pt;z-index:-251656192" coordorigin="594,2565" coordsize="10800,13157" wrapcoords="6180 -25 6180 911 8910 1158 10350 1158 6150 1429 6150 2389 9930 2734 10350 2734 2280 2906 1830 2906 1830 4162 5280 4310 10350 4310 2220 4680 2220 8300 9570 8645 10350 8645 6090 8817 5850 8817 5850 9655 7890 9827 10260 9827 10050 10123 10080 10172 10440 10221 -60 10320 -60 10985 10800 11009 1260 11206 630 11206 630 20812 10800 20861 750 21009 750 21600 21090 21600 21150 21009 10800 20861 21150 20812 21150 11206 20520 11206 10800 11009 21660 10985 21660 10320 11100 10221 11160 10098 10920 9827 13440 9827 15600 9655 15630 8817 15390 8817 11010 8645 11790 8645 19200 8300 19230 4680 11010 4310 16140 4310 19590 4162 19620 2906 19170 2906 11010 2734 11430 2734 15240 2389 15300 1453 14820 1404 11010 1158 12510 1158 15270 911 15240 -25 6180 -25">
            <v:rect id="_x0000_s1027" style="position:absolute;left:594;top:8882;width:10800;height:360" strokecolor="red" strokeweight="2pt">
              <v:textbox style="mso-next-textbox:#_x0000_s1027">
                <w:txbxContent>
                  <w:p w14:paraId="33DD9FDB" w14:textId="77777777" w:rsidR="002D0175" w:rsidRDefault="002D0175" w:rsidP="00BE3FF5">
                    <w:pPr>
                      <w:pStyle w:val="Footer"/>
                      <w:tabs>
                        <w:tab w:val="left" w:pos="720"/>
                      </w:tabs>
                      <w:jc w:val="center"/>
                      <w:rPr>
                        <w:b w:val="0"/>
                      </w:rPr>
                    </w:pPr>
                    <w:r>
                      <w:rPr>
                        <w:b w:val="0"/>
                      </w:rPr>
                      <w:t>ACTIONS TO BE TAKEN</w:t>
                    </w:r>
                  </w:p>
                </w:txbxContent>
              </v:textbox>
            </v:rect>
            <v:group id="_x0000_s1028" style="position:absolute;left:954;top:9422;width:10148;height:6300" coordorigin="656,8824" coordsize="11048,6840">
              <v:rect id="_x0000_s1029" style="position:absolute;left:724;top:15304;width:10980;height:360" strokecolor="#396" strokeweight="2pt">
                <v:textbox style="mso-next-textbox:#_x0000_s1029">
                  <w:txbxContent>
                    <w:p w14:paraId="3B320873" w14:textId="77777777" w:rsidR="002D0175" w:rsidRDefault="002D0175" w:rsidP="00BE3FF5">
                      <w:pPr>
                        <w:pStyle w:val="BodyText"/>
                        <w:jc w:val="center"/>
                        <w:rPr>
                          <w:b/>
                          <w:sz w:val="16"/>
                          <w:szCs w:val="16"/>
                        </w:rPr>
                      </w:pPr>
                      <w:r>
                        <w:rPr>
                          <w:b/>
                          <w:sz w:val="16"/>
                          <w:szCs w:val="16"/>
                        </w:rPr>
                        <w:t>ALL INCIDENTS MUST BE RECORDED APPROPRIATLEY</w:t>
                      </w:r>
                    </w:p>
                  </w:txbxContent>
                </v:textbox>
              </v:rect>
              <v:shapetype id="_x0000_t202" coordsize="21600,21600" o:spt="202" path="m,l,21600r21600,l21600,xe">
                <v:stroke joinstyle="miter"/>
                <v:path gradientshapeok="t" o:connecttype="rect"/>
              </v:shapetype>
              <v:shape id="_x0000_s1030" type="#_x0000_t202" style="position:absolute;left:656;top:8824;width:2048;height:364" strokecolor="#396" strokeweight="2pt">
                <v:textbox style="mso-next-textbox:#_x0000_s1030">
                  <w:txbxContent>
                    <w:p w14:paraId="4F072092" w14:textId="77777777" w:rsidR="002D0175" w:rsidRDefault="002D0175" w:rsidP="00BE3FF5">
                      <w:pPr>
                        <w:pStyle w:val="BodyText3"/>
                        <w:jc w:val="center"/>
                      </w:pPr>
                      <w:r>
                        <w:t>SPILL</w:t>
                      </w:r>
                    </w:p>
                  </w:txbxContent>
                </v:textbox>
              </v:shape>
              <v:rect id="_x0000_s1031" style="position:absolute;left:656;top:9364;width:2048;height:5760" strokecolor="red" strokeweight="2pt">
                <v:textbox style="mso-next-textbox:#_x0000_s1031">
                  <w:txbxContent>
                    <w:p w14:paraId="4C3BCB72"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Locate spill &amp; try to stop it</w:t>
                      </w:r>
                    </w:p>
                    <w:p w14:paraId="2CF8BA18"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Contain spill – use spill kit materials (granules, booms etc) sand or drip trays</w:t>
                      </w:r>
                    </w:p>
                    <w:p w14:paraId="5D07F0DA"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Check spill has not entered drains or watercourses</w:t>
                      </w:r>
                    </w:p>
                    <w:p w14:paraId="14AFB5A3"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Report location, contents, extent to Skanska management</w:t>
                      </w:r>
                    </w:p>
                    <w:p w14:paraId="33D7EAE8"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Clear up using spill kits</w:t>
                      </w:r>
                    </w:p>
                    <w:p w14:paraId="7D5BA510" w14:textId="77777777" w:rsidR="002D0175" w:rsidRDefault="002D0175" w:rsidP="00B23594">
                      <w:pPr>
                        <w:numPr>
                          <w:ilvl w:val="0"/>
                          <w:numId w:val="32"/>
                        </w:numPr>
                        <w:autoSpaceDE w:val="0"/>
                        <w:autoSpaceDN w:val="0"/>
                        <w:adjustRightInd w:val="0"/>
                        <w:spacing w:line="285" w:lineRule="auto"/>
                        <w:rPr>
                          <w:color w:val="auto"/>
                          <w:sz w:val="16"/>
                          <w:szCs w:val="16"/>
                        </w:rPr>
                      </w:pPr>
                      <w:r>
                        <w:rPr>
                          <w:color w:val="000000"/>
                          <w:sz w:val="16"/>
                          <w:szCs w:val="16"/>
                        </w:rPr>
                        <w:t>Dispose of spill kits as appropriate (E.g. special waste)</w:t>
                      </w:r>
                    </w:p>
                  </w:txbxContent>
                </v:textbox>
              </v:rect>
              <v:rect id="_x0000_s1032" style="position:absolute;left:2884;top:9364;width:2048;height:5760" strokecolor="red" strokeweight="2pt">
                <v:textbox style="mso-next-textbox:#_x0000_s1032">
                  <w:txbxContent>
                    <w:p w14:paraId="684474FF"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Stop works immediately</w:t>
                      </w:r>
                    </w:p>
                    <w:p w14:paraId="25494197"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Follow emergency fire plan</w:t>
                      </w:r>
                    </w:p>
                    <w:p w14:paraId="0666075D"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Block drains so waste fire water cannot enter drains</w:t>
                      </w:r>
                    </w:p>
                    <w:p w14:paraId="13353588" w14:textId="77777777" w:rsidR="002D0175" w:rsidRDefault="002D0175" w:rsidP="00BE3FF5">
                      <w:pPr>
                        <w:rPr>
                          <w:color w:val="auto"/>
                          <w:sz w:val="16"/>
                          <w:szCs w:val="16"/>
                        </w:rPr>
                      </w:pPr>
                    </w:p>
                  </w:txbxContent>
                </v:textbox>
              </v:rect>
              <v:shape id="_x0000_s1033" type="#_x0000_t202" style="position:absolute;left:2884;top:8824;width:2048;height:360" strokecolor="#396" strokeweight="2pt">
                <v:textbox style="mso-next-textbox:#_x0000_s1033">
                  <w:txbxContent>
                    <w:p w14:paraId="496875E0" w14:textId="77777777" w:rsidR="002D0175" w:rsidRDefault="002D0175" w:rsidP="00BE3FF5">
                      <w:pPr>
                        <w:pStyle w:val="BodyText3"/>
                        <w:jc w:val="center"/>
                      </w:pPr>
                      <w:r>
                        <w:t>FIRE</w:t>
                      </w:r>
                    </w:p>
                  </w:txbxContent>
                </v:textbox>
              </v:shape>
              <v:shape id="_x0000_s1034" type="#_x0000_t202" style="position:absolute;left:5156;top:8824;width:2048;height:360" strokecolor="#396" strokeweight="2pt">
                <v:textbox style="mso-next-textbox:#_x0000_s1034">
                  <w:txbxContent>
                    <w:p w14:paraId="693362EE" w14:textId="77777777" w:rsidR="002D0175" w:rsidRDefault="002D0175" w:rsidP="00BE3FF5">
                      <w:pPr>
                        <w:pStyle w:val="BodyText3"/>
                        <w:jc w:val="center"/>
                      </w:pPr>
                      <w:r>
                        <w:t>CONTAMINATION</w:t>
                      </w:r>
                    </w:p>
                  </w:txbxContent>
                </v:textbox>
              </v:shape>
              <v:rect id="_x0000_s1035" style="position:absolute;left:5156;top:9364;width:2048;height:5760" strokecolor="red" strokeweight="2pt">
                <v:textbox style="mso-next-textbox:#_x0000_s1035">
                  <w:txbxContent>
                    <w:p w14:paraId="57DF6C2D"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Stop excavation/ piling/ ground breaking works immediately</w:t>
                      </w:r>
                    </w:p>
                    <w:p w14:paraId="3145DA2F"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Report to Skanska management</w:t>
                      </w:r>
                    </w:p>
                    <w:p w14:paraId="5FCFFCC3"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Fence off area</w:t>
                      </w:r>
                    </w:p>
                    <w:p w14:paraId="4920ADD0"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Contact site environmental and health &amp; safety team</w:t>
                      </w:r>
                    </w:p>
                    <w:p w14:paraId="05B8F0C3" w14:textId="77777777" w:rsidR="002D0175" w:rsidRDefault="002D0175" w:rsidP="00BE3FF5">
                      <w:pPr>
                        <w:rPr>
                          <w:color w:val="auto"/>
                          <w:sz w:val="16"/>
                          <w:szCs w:val="16"/>
                        </w:rPr>
                      </w:pPr>
                    </w:p>
                  </w:txbxContent>
                </v:textbox>
              </v:rect>
              <v:shape id="_x0000_s1036" type="#_x0000_t202" style="position:absolute;left:7384;top:8824;width:2048;height:360" strokecolor="#396" strokeweight="2pt">
                <v:textbox style="mso-next-textbox:#_x0000_s1036">
                  <w:txbxContent>
                    <w:p w14:paraId="4B698DF5" w14:textId="77777777" w:rsidR="002D0175" w:rsidRDefault="002D0175" w:rsidP="00BE3FF5">
                      <w:pPr>
                        <w:pStyle w:val="BodyText3"/>
                        <w:jc w:val="center"/>
                      </w:pPr>
                      <w:r>
                        <w:t>DISCHARGE</w:t>
                      </w:r>
                    </w:p>
                  </w:txbxContent>
                </v:textbox>
              </v:shape>
              <v:rect id="_x0000_s1037" style="position:absolute;left:7384;top:9364;width:2048;height:5760" strokecolor="red" strokeweight="2pt">
                <v:textbox style="mso-next-textbox:#_x0000_s1037">
                  <w:txbxContent>
                    <w:p w14:paraId="2E0B6F31"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Stop works immediately</w:t>
                      </w:r>
                    </w:p>
                    <w:p w14:paraId="07B58671"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Stop pumps</w:t>
                      </w:r>
                    </w:p>
                    <w:p w14:paraId="59F35625"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Report to Skanska management</w:t>
                      </w:r>
                    </w:p>
                    <w:p w14:paraId="673CB303"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Contain the discharge – build a bund etc</w:t>
                      </w:r>
                    </w:p>
                    <w:p w14:paraId="1EAC77AC"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Install a settlement tank or trap</w:t>
                      </w:r>
                    </w:p>
                    <w:p w14:paraId="5977C571" w14:textId="77777777" w:rsidR="002D0175" w:rsidRDefault="002D0175" w:rsidP="00BE3FF5">
                      <w:pPr>
                        <w:rPr>
                          <w:color w:val="auto"/>
                          <w:sz w:val="16"/>
                          <w:szCs w:val="16"/>
                        </w:rPr>
                      </w:pPr>
                    </w:p>
                  </w:txbxContent>
                </v:textbox>
              </v:rect>
              <v:shape id="_x0000_s1038" type="#_x0000_t202" style="position:absolute;left:9656;top:8824;width:2048;height:360" strokecolor="#396" strokeweight="2pt">
                <v:textbox style="mso-next-textbox:#_x0000_s1038">
                  <w:txbxContent>
                    <w:p w14:paraId="0B783FF9" w14:textId="77777777" w:rsidR="002D0175" w:rsidRDefault="002D0175" w:rsidP="00BE3FF5">
                      <w:pPr>
                        <w:pStyle w:val="BodyText3"/>
                        <w:jc w:val="center"/>
                      </w:pPr>
                      <w:r>
                        <w:t>WILDLIFE</w:t>
                      </w:r>
                    </w:p>
                  </w:txbxContent>
                </v:textbox>
              </v:shape>
              <v:rect id="_x0000_s1039" style="position:absolute;left:9724;top:9364;width:1980;height:5760" strokecolor="red" strokeweight="2pt">
                <v:textbox style="mso-next-textbox:#_x0000_s1039">
                  <w:txbxContent>
                    <w:p w14:paraId="30D71AB7"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Stop works Immediately</w:t>
                      </w:r>
                    </w:p>
                    <w:p w14:paraId="4728A42A"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Report to Skanska management details of:</w:t>
                      </w:r>
                    </w:p>
                    <w:p w14:paraId="7D2EB63F" w14:textId="77777777" w:rsidR="002D0175" w:rsidRDefault="002D0175" w:rsidP="00BE3FF5">
                      <w:pPr>
                        <w:autoSpaceDE w:val="0"/>
                        <w:autoSpaceDN w:val="0"/>
                        <w:adjustRightInd w:val="0"/>
                        <w:spacing w:line="285" w:lineRule="auto"/>
                        <w:rPr>
                          <w:color w:val="000000"/>
                          <w:sz w:val="16"/>
                          <w:szCs w:val="16"/>
                        </w:rPr>
                      </w:pPr>
                      <w:r>
                        <w:rPr>
                          <w:color w:val="000000"/>
                          <w:sz w:val="16"/>
                          <w:szCs w:val="16"/>
                        </w:rPr>
                        <w:t>- What has been disturbed or damaged (plant and animal)</w:t>
                      </w:r>
                    </w:p>
                    <w:p w14:paraId="04128AAC" w14:textId="77777777" w:rsidR="002D0175" w:rsidRDefault="002D0175" w:rsidP="00BE3FF5">
                      <w:pPr>
                        <w:autoSpaceDE w:val="0"/>
                        <w:autoSpaceDN w:val="0"/>
                        <w:adjustRightInd w:val="0"/>
                        <w:spacing w:line="285" w:lineRule="auto"/>
                        <w:rPr>
                          <w:color w:val="000000"/>
                          <w:sz w:val="16"/>
                          <w:szCs w:val="16"/>
                        </w:rPr>
                      </w:pPr>
                      <w:r>
                        <w:rPr>
                          <w:color w:val="000000"/>
                          <w:sz w:val="16"/>
                          <w:szCs w:val="16"/>
                        </w:rPr>
                        <w:t>- Where it occurred</w:t>
                      </w:r>
                    </w:p>
                    <w:p w14:paraId="565E9EA8" w14:textId="77777777" w:rsidR="002D0175" w:rsidRDefault="002D0175" w:rsidP="00BE3FF5">
                      <w:pPr>
                        <w:autoSpaceDE w:val="0"/>
                        <w:autoSpaceDN w:val="0"/>
                        <w:adjustRightInd w:val="0"/>
                        <w:spacing w:line="285" w:lineRule="auto"/>
                        <w:rPr>
                          <w:color w:val="000000"/>
                          <w:sz w:val="16"/>
                          <w:szCs w:val="16"/>
                        </w:rPr>
                      </w:pPr>
                      <w:r>
                        <w:rPr>
                          <w:color w:val="000000"/>
                          <w:sz w:val="16"/>
                          <w:szCs w:val="16"/>
                        </w:rPr>
                        <w:t>- How it happened</w:t>
                      </w:r>
                    </w:p>
                    <w:p w14:paraId="06F97963"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Fence off area</w:t>
                      </w:r>
                    </w:p>
                    <w:p w14:paraId="2BB28316" w14:textId="77777777" w:rsidR="002D0175" w:rsidRDefault="002D0175" w:rsidP="00B23594">
                      <w:pPr>
                        <w:numPr>
                          <w:ilvl w:val="0"/>
                          <w:numId w:val="32"/>
                        </w:numPr>
                        <w:autoSpaceDE w:val="0"/>
                        <w:autoSpaceDN w:val="0"/>
                        <w:adjustRightInd w:val="0"/>
                        <w:spacing w:line="285" w:lineRule="auto"/>
                        <w:rPr>
                          <w:color w:val="000000"/>
                          <w:sz w:val="16"/>
                          <w:szCs w:val="16"/>
                        </w:rPr>
                      </w:pPr>
                      <w:r>
                        <w:rPr>
                          <w:color w:val="000000"/>
                          <w:sz w:val="16"/>
                          <w:szCs w:val="16"/>
                        </w:rPr>
                        <w:t>Contact environmental team</w:t>
                      </w:r>
                    </w:p>
                    <w:p w14:paraId="7A5BBEB4" w14:textId="77777777" w:rsidR="002D0175" w:rsidRDefault="002D0175" w:rsidP="00BE3FF5">
                      <w:pPr>
                        <w:autoSpaceDE w:val="0"/>
                        <w:autoSpaceDN w:val="0"/>
                        <w:adjustRightInd w:val="0"/>
                        <w:spacing w:line="285" w:lineRule="auto"/>
                        <w:rPr>
                          <w:color w:val="000000"/>
                          <w:sz w:val="16"/>
                          <w:szCs w:val="16"/>
                        </w:rPr>
                      </w:pPr>
                    </w:p>
                    <w:p w14:paraId="2CAFE5D2" w14:textId="77777777" w:rsidR="002D0175" w:rsidRDefault="002D0175" w:rsidP="00BE3FF5">
                      <w:pPr>
                        <w:rPr>
                          <w:color w:val="auto"/>
                          <w:sz w:val="16"/>
                          <w:szCs w:val="16"/>
                        </w:rPr>
                      </w:pPr>
                    </w:p>
                  </w:txbxContent>
                </v:textbox>
              </v:rect>
            </v:group>
            <v:rect id="_x0000_s1040" style="position:absolute;left:1755;top:5444;width:8404;height:2160;mso-position-horizontal:center" strokecolor="#396" strokeweight="2pt">
              <v:textbox style="mso-next-textbox:#_x0000_s1040">
                <w:txbxContent>
                  <w:tbl>
                    <w:tblPr>
                      <w:tblW w:w="8204" w:type="dxa"/>
                      <w:tblLook w:val="01E0" w:firstRow="1" w:lastRow="1" w:firstColumn="1" w:lastColumn="1" w:noHBand="0" w:noVBand="0"/>
                    </w:tblPr>
                    <w:tblGrid>
                      <w:gridCol w:w="3510"/>
                      <w:gridCol w:w="2268"/>
                      <w:gridCol w:w="2426"/>
                    </w:tblGrid>
                    <w:tr w:rsidR="002D0175" w:rsidRPr="00BE3FF5" w14:paraId="6712F835" w14:textId="77777777">
                      <w:trPr>
                        <w:trHeight w:val="433"/>
                      </w:trPr>
                      <w:tc>
                        <w:tcPr>
                          <w:tcW w:w="3510" w:type="dxa"/>
                          <w:tcBorders>
                            <w:top w:val="nil"/>
                            <w:left w:val="nil"/>
                            <w:bottom w:val="single" w:sz="2" w:space="0" w:color="000000"/>
                            <w:right w:val="nil"/>
                          </w:tcBorders>
                          <w:vAlign w:val="center"/>
                          <w:hideMark/>
                        </w:tcPr>
                        <w:p w14:paraId="578408B3" w14:textId="77777777" w:rsidR="002D0175" w:rsidRPr="00D53620" w:rsidRDefault="002D0175">
                          <w:pPr>
                            <w:spacing w:after="200" w:line="276" w:lineRule="auto"/>
                            <w:rPr>
                              <w:color w:val="auto"/>
                              <w:sz w:val="22"/>
                              <w:szCs w:val="22"/>
                            </w:rPr>
                          </w:pPr>
                          <w:r w:rsidRPr="00D53620">
                            <w:rPr>
                              <w:b w:val="0"/>
                              <w:color w:val="auto"/>
                            </w:rPr>
                            <w:t>Immediately notify the following</w:t>
                          </w:r>
                        </w:p>
                      </w:tc>
                      <w:tc>
                        <w:tcPr>
                          <w:tcW w:w="2268" w:type="dxa"/>
                          <w:tcBorders>
                            <w:top w:val="nil"/>
                            <w:left w:val="nil"/>
                            <w:bottom w:val="single" w:sz="2" w:space="0" w:color="000000"/>
                            <w:right w:val="nil"/>
                          </w:tcBorders>
                          <w:vAlign w:val="center"/>
                          <w:hideMark/>
                        </w:tcPr>
                        <w:p w14:paraId="7F4E9DDB" w14:textId="77777777" w:rsidR="002D0175" w:rsidRPr="00D53620" w:rsidRDefault="002D0175">
                          <w:pPr>
                            <w:spacing w:after="200" w:line="276" w:lineRule="auto"/>
                            <w:rPr>
                              <w:color w:val="auto"/>
                              <w:sz w:val="22"/>
                              <w:szCs w:val="22"/>
                            </w:rPr>
                          </w:pPr>
                          <w:r w:rsidRPr="00D53620">
                            <w:rPr>
                              <w:b w:val="0"/>
                              <w:color w:val="auto"/>
                            </w:rPr>
                            <w:t>Name</w:t>
                          </w:r>
                        </w:p>
                      </w:tc>
                      <w:tc>
                        <w:tcPr>
                          <w:tcW w:w="2426" w:type="dxa"/>
                          <w:tcBorders>
                            <w:top w:val="nil"/>
                            <w:left w:val="nil"/>
                            <w:bottom w:val="single" w:sz="2" w:space="0" w:color="000000"/>
                            <w:right w:val="nil"/>
                          </w:tcBorders>
                          <w:vAlign w:val="center"/>
                          <w:hideMark/>
                        </w:tcPr>
                        <w:p w14:paraId="060ACACE" w14:textId="77777777" w:rsidR="002D0175" w:rsidRPr="00D53620" w:rsidRDefault="002D0175">
                          <w:pPr>
                            <w:spacing w:after="200" w:line="276" w:lineRule="auto"/>
                            <w:rPr>
                              <w:color w:val="auto"/>
                              <w:sz w:val="22"/>
                              <w:szCs w:val="22"/>
                            </w:rPr>
                          </w:pPr>
                          <w:r w:rsidRPr="00D53620">
                            <w:rPr>
                              <w:b w:val="0"/>
                              <w:color w:val="auto"/>
                            </w:rPr>
                            <w:t>Contact number</w:t>
                          </w:r>
                        </w:p>
                      </w:tc>
                    </w:tr>
                    <w:tr w:rsidR="002D0175" w:rsidRPr="00BE3FF5" w14:paraId="71C5B332" w14:textId="77777777">
                      <w:trPr>
                        <w:trHeight w:val="441"/>
                      </w:trPr>
                      <w:tc>
                        <w:tcPr>
                          <w:tcW w:w="3510" w:type="dxa"/>
                          <w:tcBorders>
                            <w:top w:val="single" w:sz="2" w:space="0" w:color="000000"/>
                            <w:left w:val="nil"/>
                            <w:bottom w:val="single" w:sz="2" w:space="0" w:color="000000"/>
                            <w:right w:val="nil"/>
                          </w:tcBorders>
                          <w:vAlign w:val="center"/>
                          <w:hideMark/>
                        </w:tcPr>
                        <w:p w14:paraId="5DC8EC02" w14:textId="77777777" w:rsidR="002D0175" w:rsidRPr="00D53620" w:rsidRDefault="002D0175">
                          <w:pPr>
                            <w:spacing w:after="200" w:line="276" w:lineRule="auto"/>
                            <w:rPr>
                              <w:color w:val="auto"/>
                              <w:sz w:val="22"/>
                              <w:szCs w:val="22"/>
                            </w:rPr>
                          </w:pPr>
                          <w:r w:rsidRPr="00D53620">
                            <w:rPr>
                              <w:color w:val="auto"/>
                            </w:rPr>
                            <w:t>Project Env. Incident Co-ordinator</w:t>
                          </w:r>
                        </w:p>
                      </w:tc>
                      <w:tc>
                        <w:tcPr>
                          <w:tcW w:w="2268" w:type="dxa"/>
                          <w:tcBorders>
                            <w:top w:val="single" w:sz="2" w:space="0" w:color="000000"/>
                            <w:left w:val="nil"/>
                            <w:bottom w:val="single" w:sz="2" w:space="0" w:color="000000"/>
                            <w:right w:val="nil"/>
                          </w:tcBorders>
                          <w:vAlign w:val="center"/>
                          <w:hideMark/>
                        </w:tcPr>
                        <w:p w14:paraId="0012F201" w14:textId="179EEAB1" w:rsidR="002D0175" w:rsidRPr="00D53620" w:rsidRDefault="002D0175" w:rsidP="003D547F">
                          <w:pPr>
                            <w:spacing w:after="200" w:line="276" w:lineRule="auto"/>
                            <w:rPr>
                              <w:color w:val="auto"/>
                              <w:sz w:val="22"/>
                              <w:szCs w:val="22"/>
                            </w:rPr>
                          </w:pPr>
                          <w:r w:rsidRPr="00D53620">
                            <w:rPr>
                              <w:b w:val="0"/>
                              <w:color w:val="auto"/>
                            </w:rPr>
                            <w:t>Jo Delahunty</w:t>
                          </w:r>
                        </w:p>
                      </w:tc>
                      <w:tc>
                        <w:tcPr>
                          <w:tcW w:w="2426" w:type="dxa"/>
                          <w:tcBorders>
                            <w:top w:val="single" w:sz="2" w:space="0" w:color="000000"/>
                            <w:left w:val="nil"/>
                            <w:bottom w:val="single" w:sz="2" w:space="0" w:color="000000"/>
                            <w:right w:val="nil"/>
                          </w:tcBorders>
                          <w:vAlign w:val="center"/>
                          <w:hideMark/>
                        </w:tcPr>
                        <w:p w14:paraId="71DACBB4" w14:textId="4BF19A9D" w:rsidR="002D0175" w:rsidRPr="00D53620" w:rsidRDefault="00DA7813" w:rsidP="00E724B5">
                          <w:pPr>
                            <w:spacing w:after="200" w:line="276" w:lineRule="auto"/>
                            <w:rPr>
                              <w:color w:val="auto"/>
                              <w:sz w:val="22"/>
                              <w:szCs w:val="22"/>
                            </w:rPr>
                          </w:pPr>
                          <w:r w:rsidRPr="00D53620">
                            <w:rPr>
                              <w:b w:val="0"/>
                              <w:color w:val="auto"/>
                            </w:rPr>
                            <w:t>07854387793</w:t>
                          </w:r>
                        </w:p>
                      </w:tc>
                    </w:tr>
                    <w:tr w:rsidR="002D0175" w:rsidRPr="00BE3FF5" w14:paraId="1B9C5739" w14:textId="77777777" w:rsidTr="002D0175">
                      <w:trPr>
                        <w:trHeight w:val="568"/>
                      </w:trPr>
                      <w:tc>
                        <w:tcPr>
                          <w:tcW w:w="3510" w:type="dxa"/>
                          <w:tcBorders>
                            <w:top w:val="single" w:sz="2" w:space="0" w:color="000000"/>
                            <w:left w:val="nil"/>
                            <w:bottom w:val="single" w:sz="2" w:space="0" w:color="000000"/>
                            <w:right w:val="nil"/>
                          </w:tcBorders>
                          <w:vAlign w:val="center"/>
                          <w:hideMark/>
                        </w:tcPr>
                        <w:p w14:paraId="487887EA" w14:textId="77777777" w:rsidR="002D0175" w:rsidRPr="00D53620" w:rsidRDefault="002D0175">
                          <w:pPr>
                            <w:spacing w:after="200" w:line="276" w:lineRule="auto"/>
                            <w:rPr>
                              <w:color w:val="auto"/>
                              <w:sz w:val="22"/>
                              <w:szCs w:val="22"/>
                            </w:rPr>
                          </w:pPr>
                          <w:r w:rsidRPr="00D53620">
                            <w:rPr>
                              <w:color w:val="auto"/>
                            </w:rPr>
                            <w:t>Project Manager</w:t>
                          </w:r>
                        </w:p>
                      </w:tc>
                      <w:tc>
                        <w:tcPr>
                          <w:tcW w:w="2268" w:type="dxa"/>
                          <w:tcBorders>
                            <w:top w:val="single" w:sz="2" w:space="0" w:color="000000"/>
                            <w:left w:val="nil"/>
                            <w:bottom w:val="single" w:sz="2" w:space="0" w:color="000000"/>
                            <w:right w:val="nil"/>
                          </w:tcBorders>
                          <w:vAlign w:val="center"/>
                          <w:hideMark/>
                        </w:tcPr>
                        <w:p w14:paraId="5302F47F" w14:textId="1296797B" w:rsidR="002D0175" w:rsidRPr="00D53620" w:rsidRDefault="00D53620" w:rsidP="003D547F">
                          <w:pPr>
                            <w:spacing w:after="200" w:line="276" w:lineRule="auto"/>
                            <w:rPr>
                              <w:b w:val="0"/>
                              <w:color w:val="auto"/>
                              <w:sz w:val="20"/>
                              <w:szCs w:val="20"/>
                            </w:rPr>
                          </w:pPr>
                          <w:r w:rsidRPr="00D53620">
                            <w:rPr>
                              <w:b w:val="0"/>
                              <w:color w:val="auto"/>
                              <w:sz w:val="20"/>
                              <w:szCs w:val="20"/>
                            </w:rPr>
                            <w:t>Neil Keogh</w:t>
                          </w:r>
                        </w:p>
                      </w:tc>
                      <w:tc>
                        <w:tcPr>
                          <w:tcW w:w="2426" w:type="dxa"/>
                          <w:tcBorders>
                            <w:top w:val="single" w:sz="2" w:space="0" w:color="000000"/>
                            <w:left w:val="nil"/>
                            <w:bottom w:val="single" w:sz="2" w:space="0" w:color="000000"/>
                            <w:right w:val="nil"/>
                          </w:tcBorders>
                          <w:vAlign w:val="center"/>
                          <w:hideMark/>
                        </w:tcPr>
                        <w:p w14:paraId="336A99D5" w14:textId="3084B8DC" w:rsidR="002D0175" w:rsidRPr="00D53620" w:rsidRDefault="00D53620">
                          <w:pPr>
                            <w:spacing w:after="200" w:line="276" w:lineRule="auto"/>
                            <w:rPr>
                              <w:b w:val="0"/>
                              <w:color w:val="auto"/>
                              <w:sz w:val="22"/>
                              <w:szCs w:val="22"/>
                            </w:rPr>
                          </w:pPr>
                          <w:r w:rsidRPr="00D53620">
                            <w:rPr>
                              <w:b w:val="0"/>
                              <w:color w:val="auto"/>
                              <w:sz w:val="22"/>
                              <w:szCs w:val="22"/>
                            </w:rPr>
                            <w:t>07891212346</w:t>
                          </w:r>
                        </w:p>
                      </w:tc>
                    </w:tr>
                    <w:tr w:rsidR="002D0175" w:rsidRPr="00BE3FF5" w14:paraId="1EFA2F38" w14:textId="77777777">
                      <w:trPr>
                        <w:trHeight w:val="296"/>
                      </w:trPr>
                      <w:tc>
                        <w:tcPr>
                          <w:tcW w:w="8204" w:type="dxa"/>
                          <w:gridSpan w:val="3"/>
                          <w:tcBorders>
                            <w:top w:val="single" w:sz="2" w:space="0" w:color="000000"/>
                            <w:left w:val="nil"/>
                            <w:bottom w:val="nil"/>
                            <w:right w:val="nil"/>
                          </w:tcBorders>
                          <w:vAlign w:val="center"/>
                          <w:hideMark/>
                        </w:tcPr>
                        <w:p w14:paraId="57CAED30" w14:textId="77777777" w:rsidR="002D0175" w:rsidRPr="00D53620" w:rsidRDefault="002D0175" w:rsidP="00D3292C">
                          <w:pPr>
                            <w:rPr>
                              <w:i/>
                              <w:color w:val="auto"/>
                              <w:sz w:val="22"/>
                              <w:szCs w:val="22"/>
                            </w:rPr>
                          </w:pPr>
                          <w:r w:rsidRPr="00D53620">
                            <w:rPr>
                              <w:i/>
                              <w:color w:val="auto"/>
                              <w:sz w:val="22"/>
                              <w:szCs w:val="22"/>
                            </w:rPr>
                            <w:t xml:space="preserve">Above to contact: </w:t>
                          </w:r>
                          <w:r w:rsidRPr="00D53620">
                            <w:rPr>
                              <w:i/>
                              <w:color w:val="auto"/>
                            </w:rPr>
                            <w:t>Project Environmental Advisor, Eleanor Stewart, 07823355818</w:t>
                          </w:r>
                        </w:p>
                      </w:tc>
                    </w:tr>
                    <w:tr w:rsidR="002D0175" w:rsidRPr="00BE3FF5" w14:paraId="2B423169" w14:textId="77777777" w:rsidTr="00DA7813">
                      <w:trPr>
                        <w:trHeight w:val="415"/>
                      </w:trPr>
                      <w:tc>
                        <w:tcPr>
                          <w:tcW w:w="3510" w:type="dxa"/>
                          <w:tcBorders>
                            <w:top w:val="nil"/>
                            <w:left w:val="nil"/>
                            <w:bottom w:val="single" w:sz="2" w:space="0" w:color="000000"/>
                            <w:right w:val="nil"/>
                          </w:tcBorders>
                          <w:vAlign w:val="center"/>
                        </w:tcPr>
                        <w:p w14:paraId="7EF23694" w14:textId="61362E40" w:rsidR="002D0175" w:rsidRPr="00DA7813" w:rsidRDefault="002D0175">
                          <w:pPr>
                            <w:spacing w:after="200" w:line="276" w:lineRule="auto"/>
                            <w:rPr>
                              <w:color w:val="auto"/>
                              <w:sz w:val="22"/>
                              <w:szCs w:val="22"/>
                              <w:highlight w:val="yellow"/>
                            </w:rPr>
                          </w:pPr>
                        </w:p>
                      </w:tc>
                      <w:tc>
                        <w:tcPr>
                          <w:tcW w:w="2268" w:type="dxa"/>
                          <w:tcBorders>
                            <w:top w:val="nil"/>
                            <w:left w:val="nil"/>
                            <w:bottom w:val="single" w:sz="2" w:space="0" w:color="000000"/>
                            <w:right w:val="nil"/>
                          </w:tcBorders>
                          <w:vAlign w:val="center"/>
                        </w:tcPr>
                        <w:p w14:paraId="2D24D7A9" w14:textId="65935BD0" w:rsidR="002D0175" w:rsidRPr="00DA7813" w:rsidRDefault="002D0175">
                          <w:pPr>
                            <w:spacing w:after="200" w:line="276" w:lineRule="auto"/>
                            <w:rPr>
                              <w:color w:val="auto"/>
                              <w:sz w:val="22"/>
                              <w:szCs w:val="22"/>
                              <w:highlight w:val="yellow"/>
                            </w:rPr>
                          </w:pPr>
                        </w:p>
                      </w:tc>
                      <w:tc>
                        <w:tcPr>
                          <w:tcW w:w="2426" w:type="dxa"/>
                          <w:tcBorders>
                            <w:top w:val="nil"/>
                            <w:left w:val="nil"/>
                            <w:bottom w:val="single" w:sz="2" w:space="0" w:color="000000"/>
                            <w:right w:val="nil"/>
                          </w:tcBorders>
                          <w:vAlign w:val="center"/>
                        </w:tcPr>
                        <w:p w14:paraId="797226AA" w14:textId="4428A01D" w:rsidR="002D0175" w:rsidRPr="00DA7813" w:rsidRDefault="002D0175" w:rsidP="00D3292C">
                          <w:pPr>
                            <w:spacing w:after="200" w:line="276" w:lineRule="auto"/>
                            <w:rPr>
                              <w:color w:val="auto"/>
                              <w:sz w:val="22"/>
                              <w:szCs w:val="22"/>
                              <w:highlight w:val="yellow"/>
                            </w:rPr>
                          </w:pPr>
                        </w:p>
                      </w:tc>
                    </w:tr>
                  </w:tbl>
                  <w:p w14:paraId="256E411E" w14:textId="77777777" w:rsidR="002D0175" w:rsidRDefault="002D0175" w:rsidP="00BE3FF5">
                    <w:pPr>
                      <w:rPr>
                        <w:rFonts w:asciiTheme="minorHAnsi" w:hAnsiTheme="minorHAnsi" w:cstheme="minorBidi"/>
                        <w:sz w:val="22"/>
                        <w:szCs w:val="22"/>
                      </w:rPr>
                    </w:pPr>
                  </w:p>
                </w:txbxContent>
              </v:textbox>
            </v:rect>
            <v:rect id="_x0000_s1041" style="position:absolute;left:3566;top:7964;width:4782;height:463;mso-position-horizontal:center" strokecolor="#396" strokeweight="2pt">
              <v:textbox style="mso-next-textbox:#_x0000_s1041">
                <w:txbxContent>
                  <w:p w14:paraId="4A455A27" w14:textId="77777777" w:rsidR="002D0175" w:rsidRDefault="002D0175" w:rsidP="00BE3FF5">
                    <w:pPr>
                      <w:pStyle w:val="BodyText"/>
                      <w:rPr>
                        <w:sz w:val="24"/>
                        <w:szCs w:val="24"/>
                      </w:rPr>
                    </w:pPr>
                    <w:r>
                      <w:rPr>
                        <w:sz w:val="24"/>
                        <w:szCs w:val="24"/>
                      </w:rPr>
                      <w:t>Carry out emergency / remedial action</w:t>
                    </w:r>
                  </w:p>
                </w:txbxContent>
              </v:textbox>
            </v:rect>
            <v:shape id="_x0000_s1042" type="#_x0000_t202" style="position:absolute;left:1555;top:4364;width:8787;height:720;mso-position-horizontal:center" strokecolor="#396" strokeweight="2pt">
              <v:textbox style="mso-next-textbox:#_x0000_s1042">
                <w:txbxContent>
                  <w:p w14:paraId="62CA3FA5" w14:textId="77777777" w:rsidR="002D0175" w:rsidRDefault="002D0175" w:rsidP="00BE3FF5">
                    <w:pPr>
                      <w:pStyle w:val="BodyText3"/>
                      <w:jc w:val="center"/>
                      <w:rPr>
                        <w:b w:val="0"/>
                        <w:color w:val="auto"/>
                        <w:sz w:val="24"/>
                        <w:szCs w:val="24"/>
                      </w:rPr>
                    </w:pPr>
                    <w:r>
                      <w:rPr>
                        <w:b w:val="0"/>
                        <w:color w:val="auto"/>
                        <w:sz w:val="24"/>
                        <w:szCs w:val="24"/>
                      </w:rPr>
                      <w:t>Attempt to stop incident from getting worse e.g. right a fuel drum, bund a drain, use a drip tray, stop excavating contaminated material</w:t>
                    </w:r>
                  </w:p>
                </w:txbxContent>
              </v:textbox>
            </v:shape>
            <v:shape id="_x0000_s1043" type="#_x0000_t202" style="position:absolute;left:3715;top:3464;width:4467;height:540;mso-position-horizontal:center" strokecolor="#396" strokeweight="2pt">
              <v:textbox style="mso-next-textbox:#_x0000_s1043">
                <w:txbxContent>
                  <w:p w14:paraId="70502D0A" w14:textId="77777777" w:rsidR="002D0175" w:rsidRDefault="002D0175" w:rsidP="00BE3FF5">
                    <w:pPr>
                      <w:pStyle w:val="BodyText3"/>
                      <w:jc w:val="center"/>
                      <w:rPr>
                        <w:color w:val="auto"/>
                        <w:sz w:val="24"/>
                        <w:szCs w:val="24"/>
                      </w:rPr>
                    </w:pPr>
                    <w:r>
                      <w:rPr>
                        <w:color w:val="auto"/>
                        <w:sz w:val="24"/>
                        <w:szCs w:val="24"/>
                      </w:rPr>
                      <w:t>Stop work immediately</w:t>
                    </w:r>
                  </w:p>
                </w:txbxContent>
              </v:textbox>
            </v:shape>
            <v:shape id="_x0000_s1044" type="#_x0000_t202" style="position:absolute;left:3734;top:2565;width:4446;height:535;mso-position-horizontal:center" strokecolor="#396" strokeweight="2pt">
              <v:textbox style="mso-next-textbox:#_x0000_s1044">
                <w:txbxContent>
                  <w:p w14:paraId="0591E84B" w14:textId="77777777" w:rsidR="002D0175" w:rsidRDefault="002D0175" w:rsidP="00BE3FF5">
                    <w:pPr>
                      <w:pStyle w:val="BodyText3"/>
                      <w:jc w:val="center"/>
                      <w:rPr>
                        <w:color w:val="auto"/>
                        <w:sz w:val="24"/>
                        <w:szCs w:val="24"/>
                      </w:rPr>
                    </w:pPr>
                    <w:r>
                      <w:rPr>
                        <w:color w:val="auto"/>
                        <w:sz w:val="24"/>
                        <w:szCs w:val="24"/>
                      </w:rPr>
                      <w:t>Environmental Incident Occurs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5679;top:3089;width:540;height:360;mso-position-horizontal:center" fillcolor="red" strokeweight="1pt"/>
            <v:shape id="_x0000_s1046" type="#_x0000_t67" style="position:absolute;left:5679;top:3989;width:540;height:360;mso-position-horizontal:center" fillcolor="red" strokeweight="1pt"/>
            <v:shape id="_x0000_s1047" type="#_x0000_t67" style="position:absolute;left:5679;top:5069;width:540;height:360;mso-position-horizontal:center" fillcolor="red" strokeweight="1pt"/>
            <v:shape id="_x0000_s1048" type="#_x0000_t67" style="position:absolute;left:5679;top:7589;width:540;height:360;mso-position-horizontal:center" fillcolor="red" strokeweight="1pt"/>
            <v:shape id="_x0000_s1049" type="#_x0000_t67" style="position:absolute;left:5634;top:8522;width:540;height:285" fillcolor="red" strokeweight="1pt"/>
            <w10:wrap type="tight"/>
          </v:group>
        </w:pict>
      </w:r>
    </w:p>
    <w:p w14:paraId="65DB4E23" w14:textId="77777777" w:rsidR="00BE3FF5" w:rsidRDefault="00BE3FF5" w:rsidP="00892125">
      <w:pPr>
        <w:jc w:val="center"/>
      </w:pPr>
    </w:p>
    <w:p w14:paraId="2951773F" w14:textId="77777777" w:rsidR="00BE3FF5" w:rsidRDefault="00BE3FF5" w:rsidP="00892125">
      <w:pPr>
        <w:jc w:val="center"/>
      </w:pPr>
    </w:p>
    <w:p w14:paraId="35588042" w14:textId="77777777" w:rsidR="00BE3FF5" w:rsidRDefault="00BE3FF5" w:rsidP="00892125">
      <w:pPr>
        <w:jc w:val="center"/>
      </w:pPr>
    </w:p>
    <w:p w14:paraId="1F3D2BAF" w14:textId="77777777" w:rsidR="00BE3FF5" w:rsidRDefault="00BE3FF5" w:rsidP="00892125">
      <w:pPr>
        <w:jc w:val="center"/>
      </w:pPr>
    </w:p>
    <w:p w14:paraId="08C1ABE6" w14:textId="77777777" w:rsidR="00BE3FF5" w:rsidRDefault="00BE3FF5" w:rsidP="00892125">
      <w:pPr>
        <w:jc w:val="center"/>
      </w:pPr>
    </w:p>
    <w:p w14:paraId="08EC496F" w14:textId="77777777" w:rsidR="00BE3FF5" w:rsidRPr="003361F9" w:rsidRDefault="00BE3FF5" w:rsidP="00892125">
      <w:pPr>
        <w:jc w:val="center"/>
      </w:pPr>
    </w:p>
    <w:sectPr w:rsidR="00BE3FF5" w:rsidRPr="003361F9" w:rsidSect="003F2644">
      <w:pgSz w:w="11906" w:h="16838" w:code="9"/>
      <w:pgMar w:top="1134" w:right="1134" w:bottom="1134" w:left="1134" w:header="567" w:footer="567" w:gutter="0"/>
      <w:pgBorders w:offsetFrom="page">
        <w:top w:val="none" w:sz="0" w:space="0" w:color="000000"/>
        <w:left w:val="none" w:sz="0" w:space="0" w:color="000000"/>
        <w:bottom w:val="none" w:sz="0" w:space="0" w:color="000000"/>
        <w:right w:val="none" w:sz="0" w:space="0" w:color="0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9A0F4" w14:textId="77777777" w:rsidR="002D0175" w:rsidRDefault="002D0175">
      <w:r>
        <w:separator/>
      </w:r>
    </w:p>
  </w:endnote>
  <w:endnote w:type="continuationSeparator" w:id="0">
    <w:p w14:paraId="1EFB604A" w14:textId="77777777" w:rsidR="002D0175" w:rsidRDefault="002D0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kanska Sans Pro">
    <w:altName w:val="Arial"/>
    <w:panose1 w:val="00000000000000000000"/>
    <w:charset w:val="00"/>
    <w:family w:val="modern"/>
    <w:notTrueType/>
    <w:pitch w:val="variable"/>
    <w:sig w:usb0="00000001" w:usb1="40000048"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BQ">
    <w:altName w:val="Frutiger BQ"/>
    <w:panose1 w:val="00000000000000000000"/>
    <w:charset w:val="00"/>
    <w:family w:val="swiss"/>
    <w:notTrueType/>
    <w:pitch w:val="default"/>
    <w:sig w:usb0="00000003" w:usb1="00000000" w:usb2="00000000" w:usb3="00000000" w:csb0="00000001" w:csb1="00000000"/>
  </w:font>
  <w:font w:name="Skanska Sans Bold">
    <w:altName w:val="MV Boli"/>
    <w:charset w:val="00"/>
    <w:family w:val="swiss"/>
    <w:pitch w:val="variable"/>
    <w:sig w:usb0="00000003" w:usb1="00000000" w:usb2="00000000" w:usb3="00000000" w:csb0="00000001" w:csb1="00000000"/>
  </w:font>
  <w:font w:name="FSLola-Ligh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2D0175" w:rsidRPr="00D111D0" w14:paraId="21165660" w14:textId="77777777" w:rsidTr="00E131A2">
      <w:trPr>
        <w:jc w:val="center"/>
      </w:trPr>
      <w:tc>
        <w:tcPr>
          <w:tcW w:w="2500" w:type="pct"/>
        </w:tcPr>
        <w:p w14:paraId="113D78D8" w14:textId="77777777" w:rsidR="002D0175" w:rsidRPr="00D111D0" w:rsidRDefault="002D0175" w:rsidP="00E131A2">
          <w:pPr>
            <w:pStyle w:val="Footer"/>
            <w:rPr>
              <w:rFonts w:ascii="Skanska Sans Pro" w:hAnsi="Skanska Sans Pro" w:cs="Times New Roman"/>
              <w:b w:val="0"/>
              <w:color w:val="000000"/>
            </w:rPr>
          </w:pPr>
          <w:r w:rsidRPr="00D111D0">
            <w:rPr>
              <w:rFonts w:ascii="Skanska Sans Pro" w:hAnsi="Skanska Sans Pro" w:cs="Times New Roman"/>
              <w:b w:val="0"/>
              <w:color w:val="000000"/>
            </w:rPr>
            <w:t xml:space="preserve">Document No: </w:t>
          </w:r>
          <w:r w:rsidRPr="00D111D0">
            <w:rPr>
              <w:rFonts w:ascii="Skanska Sans Pro" w:hAnsi="Skanska Sans Pro" w:cs="Times New Roman"/>
              <w:b w:val="0"/>
              <w:color w:val="auto"/>
            </w:rPr>
            <w:t>EHS 030-F02</w:t>
          </w:r>
        </w:p>
      </w:tc>
      <w:tc>
        <w:tcPr>
          <w:tcW w:w="2500" w:type="pct"/>
        </w:tcPr>
        <w:p w14:paraId="7E51BEEC" w14:textId="77777777" w:rsidR="002D0175" w:rsidRPr="00D111D0" w:rsidRDefault="002D0175" w:rsidP="00E131A2">
          <w:pPr>
            <w:pStyle w:val="Footer"/>
            <w:jc w:val="right"/>
            <w:rPr>
              <w:rFonts w:ascii="Skanska Sans Pro" w:hAnsi="Skanska Sans Pro" w:cs="Times New Roman"/>
              <w:b w:val="0"/>
              <w:color w:val="auto"/>
            </w:rPr>
          </w:pPr>
          <w:r w:rsidRPr="00D111D0">
            <w:rPr>
              <w:rFonts w:ascii="Skanska Sans Pro" w:hAnsi="Skanska Sans Pro" w:cs="Times New Roman"/>
              <w:b w:val="0"/>
              <w:color w:val="auto"/>
            </w:rPr>
            <w:fldChar w:fldCharType="begin"/>
          </w:r>
          <w:r w:rsidRPr="00D111D0">
            <w:rPr>
              <w:rFonts w:ascii="Skanska Sans Pro" w:hAnsi="Skanska Sans Pro" w:cs="Times New Roman"/>
              <w:b w:val="0"/>
              <w:color w:val="auto"/>
            </w:rPr>
            <w:instrText xml:space="preserve"> DATE \@ "dd/MM/yyyy" </w:instrText>
          </w:r>
          <w:r w:rsidRPr="00D111D0">
            <w:rPr>
              <w:rFonts w:ascii="Skanska Sans Pro" w:hAnsi="Skanska Sans Pro" w:cs="Times New Roman"/>
              <w:b w:val="0"/>
              <w:color w:val="auto"/>
            </w:rPr>
            <w:fldChar w:fldCharType="separate"/>
          </w:r>
          <w:r w:rsidR="00D076F8">
            <w:rPr>
              <w:rFonts w:ascii="Skanska Sans Pro" w:hAnsi="Skanska Sans Pro" w:cs="Times New Roman"/>
              <w:b w:val="0"/>
              <w:noProof/>
              <w:color w:val="auto"/>
            </w:rPr>
            <w:t>18/03/2016</w:t>
          </w:r>
          <w:r w:rsidRPr="00D111D0">
            <w:rPr>
              <w:rFonts w:ascii="Skanska Sans Pro" w:hAnsi="Skanska Sans Pro" w:cs="Times New Roman"/>
              <w:b w:val="0"/>
              <w:color w:val="auto"/>
            </w:rPr>
            <w:fldChar w:fldCharType="end"/>
          </w:r>
        </w:p>
      </w:tc>
    </w:tr>
    <w:tr w:rsidR="002D0175" w:rsidRPr="00D111D0" w14:paraId="2018CE85" w14:textId="77777777" w:rsidTr="00E131A2">
      <w:trPr>
        <w:jc w:val="center"/>
      </w:trPr>
      <w:tc>
        <w:tcPr>
          <w:tcW w:w="2500" w:type="pct"/>
        </w:tcPr>
        <w:p w14:paraId="70FC776A" w14:textId="77777777" w:rsidR="002D0175" w:rsidRPr="00D111D0" w:rsidRDefault="002D0175" w:rsidP="001D436A">
          <w:pPr>
            <w:pStyle w:val="Footer"/>
            <w:rPr>
              <w:rFonts w:ascii="Skanska Sans Pro" w:hAnsi="Skanska Sans Pro" w:cs="Times New Roman"/>
              <w:b w:val="0"/>
              <w:color w:val="auto"/>
            </w:rPr>
          </w:pPr>
          <w:r w:rsidRPr="00D111D0">
            <w:rPr>
              <w:rFonts w:ascii="Skanska Sans Pro" w:hAnsi="Skanska Sans Pro" w:cs="Times New Roman"/>
              <w:b w:val="0"/>
              <w:color w:val="auto"/>
            </w:rPr>
            <w:t xml:space="preserve">Revision No: </w:t>
          </w:r>
          <w:r>
            <w:rPr>
              <w:rFonts w:ascii="Skanska Sans Pro" w:hAnsi="Skanska Sans Pro" w:cs="Times New Roman"/>
              <w:b w:val="0"/>
              <w:color w:val="auto"/>
            </w:rPr>
            <w:t>01</w:t>
          </w:r>
        </w:p>
      </w:tc>
      <w:tc>
        <w:tcPr>
          <w:tcW w:w="2500" w:type="pct"/>
        </w:tcPr>
        <w:p w14:paraId="207E15D8" w14:textId="77777777" w:rsidR="002D0175" w:rsidRPr="00D111D0" w:rsidRDefault="002D0175" w:rsidP="00E131A2">
          <w:pPr>
            <w:pStyle w:val="Footer"/>
            <w:jc w:val="right"/>
            <w:rPr>
              <w:rFonts w:ascii="Skanska Sans Pro" w:hAnsi="Skanska Sans Pro" w:cs="Times New Roman"/>
              <w:b w:val="0"/>
              <w:color w:val="auto"/>
            </w:rPr>
          </w:pPr>
          <w:r w:rsidRPr="00D111D0">
            <w:rPr>
              <w:rStyle w:val="PageNumber"/>
              <w:rFonts w:ascii="Skanska Sans Pro" w:hAnsi="Skanska Sans Pro" w:cs="Times New Roman"/>
              <w:b w:val="0"/>
              <w:color w:val="auto"/>
            </w:rPr>
            <w:fldChar w:fldCharType="begin"/>
          </w:r>
          <w:r w:rsidRPr="00D111D0">
            <w:rPr>
              <w:rStyle w:val="PageNumber"/>
              <w:rFonts w:ascii="Skanska Sans Pro" w:hAnsi="Skanska Sans Pro" w:cs="Times New Roman"/>
              <w:b w:val="0"/>
              <w:color w:val="auto"/>
            </w:rPr>
            <w:instrText xml:space="preserve"> PAGE </w:instrText>
          </w:r>
          <w:r w:rsidRPr="00D111D0">
            <w:rPr>
              <w:rStyle w:val="PageNumber"/>
              <w:rFonts w:ascii="Skanska Sans Pro" w:hAnsi="Skanska Sans Pro" w:cs="Times New Roman"/>
              <w:b w:val="0"/>
              <w:color w:val="auto"/>
            </w:rPr>
            <w:fldChar w:fldCharType="separate"/>
          </w:r>
          <w:r w:rsidR="00D076F8">
            <w:rPr>
              <w:rStyle w:val="PageNumber"/>
              <w:rFonts w:ascii="Skanska Sans Pro" w:hAnsi="Skanska Sans Pro" w:cs="Times New Roman"/>
              <w:b w:val="0"/>
              <w:noProof/>
              <w:color w:val="auto"/>
            </w:rPr>
            <w:t>1</w:t>
          </w:r>
          <w:r w:rsidRPr="00D111D0">
            <w:rPr>
              <w:rStyle w:val="PageNumber"/>
              <w:rFonts w:ascii="Skanska Sans Pro" w:hAnsi="Skanska Sans Pro" w:cs="Times New Roman"/>
              <w:b w:val="0"/>
              <w:color w:val="auto"/>
            </w:rPr>
            <w:fldChar w:fldCharType="end"/>
          </w:r>
          <w:r w:rsidRPr="00D111D0">
            <w:rPr>
              <w:rStyle w:val="PageNumber"/>
              <w:rFonts w:ascii="Skanska Sans Pro" w:hAnsi="Skanska Sans Pro" w:cs="Times New Roman"/>
              <w:b w:val="0"/>
              <w:color w:val="auto"/>
            </w:rPr>
            <w:t>(</w:t>
          </w:r>
          <w:r w:rsidRPr="00D111D0">
            <w:rPr>
              <w:rStyle w:val="PageNumber"/>
              <w:rFonts w:ascii="Skanska Sans Pro" w:hAnsi="Skanska Sans Pro" w:cs="Times New Roman"/>
              <w:b w:val="0"/>
              <w:color w:val="auto"/>
            </w:rPr>
            <w:fldChar w:fldCharType="begin"/>
          </w:r>
          <w:r w:rsidRPr="00D111D0">
            <w:rPr>
              <w:rStyle w:val="PageNumber"/>
              <w:rFonts w:ascii="Skanska Sans Pro" w:hAnsi="Skanska Sans Pro" w:cs="Times New Roman"/>
              <w:b w:val="0"/>
              <w:color w:val="auto"/>
            </w:rPr>
            <w:instrText xml:space="preserve"> NUMPAGES </w:instrText>
          </w:r>
          <w:r w:rsidRPr="00D111D0">
            <w:rPr>
              <w:rStyle w:val="PageNumber"/>
              <w:rFonts w:ascii="Skanska Sans Pro" w:hAnsi="Skanska Sans Pro" w:cs="Times New Roman"/>
              <w:b w:val="0"/>
              <w:color w:val="auto"/>
            </w:rPr>
            <w:fldChar w:fldCharType="separate"/>
          </w:r>
          <w:r w:rsidR="00D076F8">
            <w:rPr>
              <w:rStyle w:val="PageNumber"/>
              <w:rFonts w:ascii="Skanska Sans Pro" w:hAnsi="Skanska Sans Pro" w:cs="Times New Roman"/>
              <w:b w:val="0"/>
              <w:noProof/>
              <w:color w:val="auto"/>
            </w:rPr>
            <w:t>32</w:t>
          </w:r>
          <w:r w:rsidRPr="00D111D0">
            <w:rPr>
              <w:rStyle w:val="PageNumber"/>
              <w:rFonts w:ascii="Skanska Sans Pro" w:hAnsi="Skanska Sans Pro" w:cs="Times New Roman"/>
              <w:b w:val="0"/>
              <w:color w:val="auto"/>
            </w:rPr>
            <w:fldChar w:fldCharType="end"/>
          </w:r>
          <w:r w:rsidRPr="00D111D0">
            <w:rPr>
              <w:rStyle w:val="PageNumber"/>
              <w:rFonts w:ascii="Skanska Sans Pro" w:hAnsi="Skanska Sans Pro" w:cs="Times New Roman"/>
              <w:b w:val="0"/>
              <w:color w:val="auto"/>
            </w:rPr>
            <w:t>)</w:t>
          </w:r>
        </w:p>
      </w:tc>
    </w:tr>
  </w:tbl>
  <w:p w14:paraId="72B78FFE" w14:textId="77777777" w:rsidR="002D0175" w:rsidRDefault="002D01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2D0175" w:rsidRPr="00AC2BA9" w14:paraId="46A21720" w14:textId="77777777" w:rsidTr="00E131A2">
      <w:trPr>
        <w:jc w:val="center"/>
      </w:trPr>
      <w:tc>
        <w:tcPr>
          <w:tcW w:w="4927" w:type="dxa"/>
        </w:tcPr>
        <w:p w14:paraId="207BAAEC" w14:textId="77777777" w:rsidR="002D0175" w:rsidRPr="00AC2BA9" w:rsidRDefault="002D0175" w:rsidP="00B876AC">
          <w:pPr>
            <w:pStyle w:val="Footer"/>
            <w:rPr>
              <w:rFonts w:ascii="Skanska Sans Pro" w:hAnsi="Skanska Sans Pro" w:cs="Times New Roman"/>
              <w:b w:val="0"/>
              <w:color w:val="000000"/>
            </w:rPr>
          </w:pPr>
          <w:r w:rsidRPr="00AC2BA9">
            <w:rPr>
              <w:rFonts w:ascii="Skanska Sans Pro" w:hAnsi="Skanska Sans Pro" w:cs="Times New Roman"/>
              <w:b w:val="0"/>
              <w:color w:val="000000"/>
            </w:rPr>
            <w:t xml:space="preserve">Document No: </w:t>
          </w:r>
          <w:r w:rsidRPr="00AC2BA9">
            <w:rPr>
              <w:rFonts w:ascii="Skanska Sans Pro" w:hAnsi="Skanska Sans Pro" w:cs="Times New Roman"/>
              <w:b w:val="0"/>
              <w:color w:val="auto"/>
            </w:rPr>
            <w:t>EHS 030-F02</w:t>
          </w:r>
        </w:p>
      </w:tc>
      <w:tc>
        <w:tcPr>
          <w:tcW w:w="4927" w:type="dxa"/>
        </w:tcPr>
        <w:p w14:paraId="4358F454" w14:textId="77777777" w:rsidR="002D0175" w:rsidRPr="00AC2BA9" w:rsidRDefault="002D0175" w:rsidP="004B19D2">
          <w:pPr>
            <w:pStyle w:val="Footer"/>
            <w:jc w:val="right"/>
            <w:rPr>
              <w:rFonts w:ascii="Skanska Sans Pro" w:hAnsi="Skanska Sans Pro" w:cs="Times New Roman"/>
              <w:b w:val="0"/>
              <w:color w:val="auto"/>
            </w:rPr>
          </w:pPr>
          <w:r w:rsidRPr="00AC2BA9">
            <w:rPr>
              <w:rFonts w:ascii="Skanska Sans Pro" w:hAnsi="Skanska Sans Pro" w:cs="Times New Roman"/>
              <w:b w:val="0"/>
              <w:color w:val="auto"/>
            </w:rPr>
            <w:fldChar w:fldCharType="begin"/>
          </w:r>
          <w:r w:rsidRPr="00AC2BA9">
            <w:rPr>
              <w:rFonts w:ascii="Skanska Sans Pro" w:hAnsi="Skanska Sans Pro" w:cs="Times New Roman"/>
              <w:b w:val="0"/>
              <w:color w:val="auto"/>
            </w:rPr>
            <w:instrText xml:space="preserve"> DATE \@ "dd/MM/yyyy" </w:instrText>
          </w:r>
          <w:r w:rsidRPr="00AC2BA9">
            <w:rPr>
              <w:rFonts w:ascii="Skanska Sans Pro" w:hAnsi="Skanska Sans Pro" w:cs="Times New Roman"/>
              <w:b w:val="0"/>
              <w:color w:val="auto"/>
            </w:rPr>
            <w:fldChar w:fldCharType="separate"/>
          </w:r>
          <w:r w:rsidR="00D076F8">
            <w:rPr>
              <w:rFonts w:ascii="Skanska Sans Pro" w:hAnsi="Skanska Sans Pro" w:cs="Times New Roman"/>
              <w:b w:val="0"/>
              <w:noProof/>
              <w:color w:val="auto"/>
            </w:rPr>
            <w:t>18/03/2016</w:t>
          </w:r>
          <w:r w:rsidRPr="00AC2BA9">
            <w:rPr>
              <w:rFonts w:ascii="Skanska Sans Pro" w:hAnsi="Skanska Sans Pro" w:cs="Times New Roman"/>
              <w:b w:val="0"/>
              <w:color w:val="auto"/>
            </w:rPr>
            <w:fldChar w:fldCharType="end"/>
          </w:r>
        </w:p>
      </w:tc>
    </w:tr>
    <w:tr w:rsidR="002D0175" w:rsidRPr="00AC2BA9" w14:paraId="5C4750E1" w14:textId="77777777" w:rsidTr="00E131A2">
      <w:trPr>
        <w:jc w:val="center"/>
      </w:trPr>
      <w:tc>
        <w:tcPr>
          <w:tcW w:w="4927" w:type="dxa"/>
        </w:tcPr>
        <w:p w14:paraId="535E13F2" w14:textId="37F5F747" w:rsidR="002D0175" w:rsidRPr="00AC2BA9" w:rsidRDefault="00556284" w:rsidP="00B876AC">
          <w:pPr>
            <w:pStyle w:val="Footer"/>
            <w:rPr>
              <w:rFonts w:ascii="Skanska Sans Pro" w:hAnsi="Skanska Sans Pro" w:cs="Times New Roman"/>
              <w:b w:val="0"/>
              <w:color w:val="auto"/>
            </w:rPr>
          </w:pPr>
          <w:r>
            <w:rPr>
              <w:rFonts w:ascii="Skanska Sans Pro" w:hAnsi="Skanska Sans Pro" w:cs="Times New Roman"/>
              <w:b w:val="0"/>
              <w:color w:val="auto"/>
            </w:rPr>
            <w:t>Revision No: 02</w:t>
          </w:r>
        </w:p>
      </w:tc>
      <w:tc>
        <w:tcPr>
          <w:tcW w:w="4927" w:type="dxa"/>
        </w:tcPr>
        <w:p w14:paraId="5B300547" w14:textId="77777777" w:rsidR="002D0175" w:rsidRPr="00AC2BA9" w:rsidRDefault="002D0175" w:rsidP="004B19D2">
          <w:pPr>
            <w:pStyle w:val="Footer"/>
            <w:jc w:val="right"/>
            <w:rPr>
              <w:rFonts w:ascii="Skanska Sans Pro" w:hAnsi="Skanska Sans Pro" w:cs="Times New Roman"/>
              <w:b w:val="0"/>
              <w:color w:val="auto"/>
            </w:rPr>
          </w:pPr>
          <w:r w:rsidRPr="00AC2BA9">
            <w:rPr>
              <w:rStyle w:val="PageNumber"/>
              <w:rFonts w:ascii="Skanska Sans Pro" w:hAnsi="Skanska Sans Pro" w:cs="Times New Roman"/>
              <w:b w:val="0"/>
              <w:color w:val="auto"/>
            </w:rPr>
            <w:fldChar w:fldCharType="begin"/>
          </w:r>
          <w:r w:rsidRPr="00AC2BA9">
            <w:rPr>
              <w:rStyle w:val="PageNumber"/>
              <w:rFonts w:ascii="Skanska Sans Pro" w:hAnsi="Skanska Sans Pro" w:cs="Times New Roman"/>
              <w:b w:val="0"/>
              <w:color w:val="auto"/>
            </w:rPr>
            <w:instrText xml:space="preserve"> PAGE </w:instrText>
          </w:r>
          <w:r w:rsidRPr="00AC2BA9">
            <w:rPr>
              <w:rStyle w:val="PageNumber"/>
              <w:rFonts w:ascii="Skanska Sans Pro" w:hAnsi="Skanska Sans Pro" w:cs="Times New Roman"/>
              <w:b w:val="0"/>
              <w:color w:val="auto"/>
            </w:rPr>
            <w:fldChar w:fldCharType="separate"/>
          </w:r>
          <w:r w:rsidR="00D076F8">
            <w:rPr>
              <w:rStyle w:val="PageNumber"/>
              <w:rFonts w:ascii="Skanska Sans Pro" w:hAnsi="Skanska Sans Pro" w:cs="Times New Roman"/>
              <w:b w:val="0"/>
              <w:noProof/>
              <w:color w:val="auto"/>
            </w:rPr>
            <w:t>20</w:t>
          </w:r>
          <w:r w:rsidRPr="00AC2BA9">
            <w:rPr>
              <w:rStyle w:val="PageNumber"/>
              <w:rFonts w:ascii="Skanska Sans Pro" w:hAnsi="Skanska Sans Pro" w:cs="Times New Roman"/>
              <w:b w:val="0"/>
              <w:color w:val="auto"/>
            </w:rPr>
            <w:fldChar w:fldCharType="end"/>
          </w:r>
          <w:r w:rsidRPr="00AC2BA9">
            <w:rPr>
              <w:rStyle w:val="PageNumber"/>
              <w:rFonts w:ascii="Skanska Sans Pro" w:hAnsi="Skanska Sans Pro" w:cs="Times New Roman"/>
              <w:b w:val="0"/>
              <w:color w:val="auto"/>
            </w:rPr>
            <w:t>(</w:t>
          </w:r>
          <w:r w:rsidRPr="00AC2BA9">
            <w:rPr>
              <w:rStyle w:val="PageNumber"/>
              <w:rFonts w:ascii="Skanska Sans Pro" w:hAnsi="Skanska Sans Pro" w:cs="Times New Roman"/>
              <w:b w:val="0"/>
              <w:color w:val="auto"/>
            </w:rPr>
            <w:fldChar w:fldCharType="begin"/>
          </w:r>
          <w:r w:rsidRPr="00AC2BA9">
            <w:rPr>
              <w:rStyle w:val="PageNumber"/>
              <w:rFonts w:ascii="Skanska Sans Pro" w:hAnsi="Skanska Sans Pro" w:cs="Times New Roman"/>
              <w:b w:val="0"/>
              <w:color w:val="auto"/>
            </w:rPr>
            <w:instrText xml:space="preserve"> NUMPAGES </w:instrText>
          </w:r>
          <w:r w:rsidRPr="00AC2BA9">
            <w:rPr>
              <w:rStyle w:val="PageNumber"/>
              <w:rFonts w:ascii="Skanska Sans Pro" w:hAnsi="Skanska Sans Pro" w:cs="Times New Roman"/>
              <w:b w:val="0"/>
              <w:color w:val="auto"/>
            </w:rPr>
            <w:fldChar w:fldCharType="separate"/>
          </w:r>
          <w:r w:rsidR="00D076F8">
            <w:rPr>
              <w:rStyle w:val="PageNumber"/>
              <w:rFonts w:ascii="Skanska Sans Pro" w:hAnsi="Skanska Sans Pro" w:cs="Times New Roman"/>
              <w:b w:val="0"/>
              <w:noProof/>
              <w:color w:val="auto"/>
            </w:rPr>
            <w:t>32</w:t>
          </w:r>
          <w:r w:rsidRPr="00AC2BA9">
            <w:rPr>
              <w:rStyle w:val="PageNumber"/>
              <w:rFonts w:ascii="Skanska Sans Pro" w:hAnsi="Skanska Sans Pro" w:cs="Times New Roman"/>
              <w:b w:val="0"/>
              <w:color w:val="auto"/>
            </w:rPr>
            <w:fldChar w:fldCharType="end"/>
          </w:r>
          <w:r w:rsidRPr="00AC2BA9">
            <w:rPr>
              <w:rStyle w:val="PageNumber"/>
              <w:rFonts w:ascii="Skanska Sans Pro" w:hAnsi="Skanska Sans Pro" w:cs="Times New Roman"/>
              <w:b w:val="0"/>
              <w:color w:val="auto"/>
            </w:rPr>
            <w:t>)</w:t>
          </w:r>
        </w:p>
      </w:tc>
    </w:tr>
  </w:tbl>
  <w:p w14:paraId="36F6AAA5" w14:textId="77777777" w:rsidR="002D0175" w:rsidRDefault="002D01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3197F" w14:textId="77777777" w:rsidR="002D0175" w:rsidRDefault="002D0175">
      <w:r>
        <w:separator/>
      </w:r>
    </w:p>
  </w:footnote>
  <w:footnote w:type="continuationSeparator" w:id="0">
    <w:p w14:paraId="1AA95082" w14:textId="77777777" w:rsidR="002D0175" w:rsidRDefault="002D0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60B40" w14:textId="77777777" w:rsidR="002D0175" w:rsidRDefault="002D0175" w:rsidP="00CA45E8">
    <w:pPr>
      <w:pStyle w:val="Header"/>
    </w:pPr>
    <w:r>
      <w:rPr>
        <w:noProof/>
      </w:rPr>
      <w:drawing>
        <wp:anchor distT="0" distB="0" distL="114300" distR="114300" simplePos="0" relativeHeight="251657216" behindDoc="1" locked="0" layoutInCell="1" allowOverlap="1" wp14:anchorId="4347EC07" wp14:editId="3936902D">
          <wp:simplePos x="0" y="0"/>
          <wp:positionH relativeFrom="column">
            <wp:posOffset>2197735</wp:posOffset>
          </wp:positionH>
          <wp:positionV relativeFrom="paragraph">
            <wp:posOffset>124460</wp:posOffset>
          </wp:positionV>
          <wp:extent cx="1719580" cy="340995"/>
          <wp:effectExtent l="0" t="0" r="0" b="0"/>
          <wp:wrapTight wrapText="bothSides">
            <wp:wrapPolygon edited="0">
              <wp:start x="0" y="0"/>
              <wp:lineTo x="0" y="20514"/>
              <wp:lineTo x="21297" y="20514"/>
              <wp:lineTo x="21297" y="0"/>
              <wp:lineTo x="0" y="0"/>
            </wp:wrapPolygon>
          </wp:wrapTight>
          <wp:docPr id="2" name="Picture 1" descr="SKANSKA-orig-logo-RGB-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NSKA-orig-logo-RGB-534"/>
                  <pic:cNvPicPr preferRelativeResize="0">
                    <a:picLocks noChangeAspect="1" noChangeArrowheads="1"/>
                  </pic:cNvPicPr>
                </pic:nvPicPr>
                <pic:blipFill rotWithShape="1">
                  <a:blip r:embed="rId1" cstate="print">
                    <a:extLst>
                      <a:ext uri="{28A0092B-C50C-407E-A947-70E740481C1C}">
                        <a14:useLocalDpi xmlns:a14="http://schemas.microsoft.com/office/drawing/2010/main" val="0"/>
                      </a:ext>
                    </a:extLst>
                  </a:blip>
                  <a:srcRect t="21450" b="20987"/>
                  <a:stretch/>
                </pic:blipFill>
                <pic:spPr bwMode="auto">
                  <a:xfrm>
                    <a:off x="0" y="0"/>
                    <a:ext cx="1719580" cy="34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A5006" w14:textId="77777777" w:rsidR="002D0175" w:rsidRDefault="002D0175">
    <w:pPr>
      <w:pStyle w:val="Header"/>
    </w:pPr>
  </w:p>
  <w:p w14:paraId="438CAB61" w14:textId="77777777" w:rsidR="002D0175" w:rsidRDefault="002D0175">
    <w:pPr>
      <w:pStyle w:val="Header"/>
    </w:pPr>
  </w:p>
  <w:p w14:paraId="069780BC" w14:textId="77777777" w:rsidR="002D0175" w:rsidRDefault="002D01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F1505" w14:textId="4CE08CAB" w:rsidR="002D0175" w:rsidRDefault="0082040A" w:rsidP="009930B8">
    <w:pPr>
      <w:pStyle w:val="Header"/>
      <w:ind w:left="1644"/>
    </w:pPr>
    <w:r>
      <w:rPr>
        <w:noProof/>
      </w:rPr>
      <w:drawing>
        <wp:inline distT="0" distB="0" distL="0" distR="0" wp14:anchorId="5D81676B" wp14:editId="486951E8">
          <wp:extent cx="1722120" cy="593725"/>
          <wp:effectExtent l="19050" t="0" r="0" b="0"/>
          <wp:docPr id="7" name="Picture 7" descr="SKANSKA-orig-logo-RGB-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NSKA-orig-logo-RGB-534"/>
                  <pic:cNvPicPr preferRelativeResize="0">
                    <a:picLocks noChangeAspect="1" noChangeArrowheads="1"/>
                  </pic:cNvPicPr>
                </pic:nvPicPr>
                <pic:blipFill>
                  <a:blip r:embed="rId1"/>
                  <a:srcRect/>
                  <a:stretch>
                    <a:fillRect/>
                  </a:stretch>
                </pic:blipFill>
                <pic:spPr bwMode="auto">
                  <a:xfrm>
                    <a:off x="0" y="0"/>
                    <a:ext cx="1722120" cy="593725"/>
                  </a:xfrm>
                  <a:prstGeom prst="rect">
                    <a:avLst/>
                  </a:prstGeom>
                  <a:noFill/>
                  <a:ln w="9525">
                    <a:noFill/>
                    <a:miter lim="800000"/>
                    <a:headEnd/>
                    <a:tailEnd/>
                  </a:ln>
                </pic:spPr>
              </pic:pic>
            </a:graphicData>
          </a:graphic>
        </wp:inline>
      </w:drawing>
    </w:r>
    <w:r w:rsidR="00D076F8">
      <w:rPr>
        <w:noProof/>
      </w:rPr>
      <w:pict w14:anchorId="7D45DAB2">
        <v:line id="_x0000_s2056" style="position:absolute;left:0;text-align:left;flip:y;z-index:251657728;mso-position-horizontal-relative:text;mso-position-vertical-relative:text" from="0,46.2pt" to="481.9pt,46.2pt" strokeweight=".5pt"/>
      </w:pict>
    </w:r>
    <w:r w:rsidR="002D0175">
      <w:t xml:space="preserve">  </w:t>
    </w:r>
  </w:p>
  <w:p w14:paraId="52F63BEE" w14:textId="77777777" w:rsidR="002D0175" w:rsidRDefault="002D0175" w:rsidP="009930B8">
    <w:pPr>
      <w:pStyle w:val="Header"/>
      <w:ind w:left="164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CD0"/>
    <w:multiLevelType w:val="hybridMultilevel"/>
    <w:tmpl w:val="7A9AD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37D4"/>
    <w:multiLevelType w:val="hybridMultilevel"/>
    <w:tmpl w:val="E626F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FF5F4A"/>
    <w:multiLevelType w:val="hybridMultilevel"/>
    <w:tmpl w:val="DF5ED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26B9E"/>
    <w:multiLevelType w:val="hybridMultilevel"/>
    <w:tmpl w:val="ADB459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68150D"/>
    <w:multiLevelType w:val="hybridMultilevel"/>
    <w:tmpl w:val="B2588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91E67"/>
    <w:multiLevelType w:val="multilevel"/>
    <w:tmpl w:val="05C25A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4678"/>
        </w:tabs>
        <w:ind w:left="4678" w:hanging="720"/>
      </w:pPr>
      <w:rPr>
        <w:rFonts w:hint="default"/>
      </w:rPr>
    </w:lvl>
    <w:lvl w:ilvl="3">
      <w:start w:val="1"/>
      <w:numFmt w:val="decimal"/>
      <w:lvlText w:val="%1.%2.%3.%4"/>
      <w:lvlJc w:val="left"/>
      <w:pPr>
        <w:tabs>
          <w:tab w:val="num" w:pos="6657"/>
        </w:tabs>
        <w:ind w:left="6657" w:hanging="720"/>
      </w:pPr>
      <w:rPr>
        <w:rFonts w:hint="default"/>
      </w:rPr>
    </w:lvl>
    <w:lvl w:ilvl="4">
      <w:start w:val="1"/>
      <w:numFmt w:val="decimal"/>
      <w:lvlText w:val="%1.%2.%3.%4.%5"/>
      <w:lvlJc w:val="left"/>
      <w:pPr>
        <w:tabs>
          <w:tab w:val="num" w:pos="8996"/>
        </w:tabs>
        <w:ind w:left="8996" w:hanging="1080"/>
      </w:pPr>
      <w:rPr>
        <w:rFonts w:hint="default"/>
      </w:rPr>
    </w:lvl>
    <w:lvl w:ilvl="5">
      <w:start w:val="1"/>
      <w:numFmt w:val="decimal"/>
      <w:lvlText w:val="%1.%2.%3.%4.%5.%6"/>
      <w:lvlJc w:val="left"/>
      <w:pPr>
        <w:tabs>
          <w:tab w:val="num" w:pos="10975"/>
        </w:tabs>
        <w:ind w:left="10975" w:hanging="1080"/>
      </w:pPr>
      <w:rPr>
        <w:rFonts w:hint="default"/>
      </w:rPr>
    </w:lvl>
    <w:lvl w:ilvl="6">
      <w:start w:val="1"/>
      <w:numFmt w:val="decimal"/>
      <w:lvlText w:val="%1.%2.%3.%4.%5.%6.%7"/>
      <w:lvlJc w:val="left"/>
      <w:pPr>
        <w:tabs>
          <w:tab w:val="num" w:pos="13314"/>
        </w:tabs>
        <w:ind w:left="13314" w:hanging="1440"/>
      </w:pPr>
      <w:rPr>
        <w:rFonts w:hint="default"/>
      </w:rPr>
    </w:lvl>
    <w:lvl w:ilvl="7">
      <w:start w:val="1"/>
      <w:numFmt w:val="decimal"/>
      <w:lvlText w:val="%1.%2.%3.%4.%5.%6.%7.%8"/>
      <w:lvlJc w:val="left"/>
      <w:pPr>
        <w:tabs>
          <w:tab w:val="num" w:pos="15293"/>
        </w:tabs>
        <w:ind w:left="15293" w:hanging="1440"/>
      </w:pPr>
      <w:rPr>
        <w:rFonts w:hint="default"/>
      </w:rPr>
    </w:lvl>
    <w:lvl w:ilvl="8">
      <w:start w:val="1"/>
      <w:numFmt w:val="decimal"/>
      <w:lvlText w:val="%1.%2.%3.%4.%5.%6.%7.%8.%9"/>
      <w:lvlJc w:val="left"/>
      <w:pPr>
        <w:tabs>
          <w:tab w:val="num" w:pos="17632"/>
        </w:tabs>
        <w:ind w:left="17632" w:hanging="1800"/>
      </w:pPr>
      <w:rPr>
        <w:rFonts w:hint="default"/>
      </w:rPr>
    </w:lvl>
  </w:abstractNum>
  <w:abstractNum w:abstractNumId="6" w15:restartNumberingAfterBreak="0">
    <w:nsid w:val="0F94529C"/>
    <w:multiLevelType w:val="multilevel"/>
    <w:tmpl w:val="000880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339"/>
        </w:tabs>
        <w:ind w:left="2339" w:hanging="360"/>
      </w:pPr>
      <w:rPr>
        <w:rFonts w:hint="default"/>
      </w:rPr>
    </w:lvl>
    <w:lvl w:ilvl="2">
      <w:start w:val="1"/>
      <w:numFmt w:val="decimal"/>
      <w:lvlText w:val="%1.%2.%3"/>
      <w:lvlJc w:val="left"/>
      <w:pPr>
        <w:tabs>
          <w:tab w:val="num" w:pos="4678"/>
        </w:tabs>
        <w:ind w:left="4678" w:hanging="720"/>
      </w:pPr>
      <w:rPr>
        <w:rFonts w:hint="default"/>
      </w:rPr>
    </w:lvl>
    <w:lvl w:ilvl="3">
      <w:start w:val="1"/>
      <w:numFmt w:val="decimal"/>
      <w:lvlText w:val="%1.%2.%3.%4"/>
      <w:lvlJc w:val="left"/>
      <w:pPr>
        <w:tabs>
          <w:tab w:val="num" w:pos="6657"/>
        </w:tabs>
        <w:ind w:left="6657" w:hanging="720"/>
      </w:pPr>
      <w:rPr>
        <w:rFonts w:hint="default"/>
      </w:rPr>
    </w:lvl>
    <w:lvl w:ilvl="4">
      <w:start w:val="1"/>
      <w:numFmt w:val="decimal"/>
      <w:lvlText w:val="%1.%2.%3.%4.%5"/>
      <w:lvlJc w:val="left"/>
      <w:pPr>
        <w:tabs>
          <w:tab w:val="num" w:pos="8996"/>
        </w:tabs>
        <w:ind w:left="8996" w:hanging="1080"/>
      </w:pPr>
      <w:rPr>
        <w:rFonts w:hint="default"/>
      </w:rPr>
    </w:lvl>
    <w:lvl w:ilvl="5">
      <w:start w:val="1"/>
      <w:numFmt w:val="decimal"/>
      <w:lvlText w:val="%1.%2.%3.%4.%5.%6"/>
      <w:lvlJc w:val="left"/>
      <w:pPr>
        <w:tabs>
          <w:tab w:val="num" w:pos="10975"/>
        </w:tabs>
        <w:ind w:left="10975" w:hanging="1080"/>
      </w:pPr>
      <w:rPr>
        <w:rFonts w:hint="default"/>
      </w:rPr>
    </w:lvl>
    <w:lvl w:ilvl="6">
      <w:start w:val="1"/>
      <w:numFmt w:val="decimal"/>
      <w:lvlText w:val="%1.%2.%3.%4.%5.%6.%7"/>
      <w:lvlJc w:val="left"/>
      <w:pPr>
        <w:tabs>
          <w:tab w:val="num" w:pos="13314"/>
        </w:tabs>
        <w:ind w:left="13314" w:hanging="1440"/>
      </w:pPr>
      <w:rPr>
        <w:rFonts w:hint="default"/>
      </w:rPr>
    </w:lvl>
    <w:lvl w:ilvl="7">
      <w:start w:val="1"/>
      <w:numFmt w:val="decimal"/>
      <w:lvlText w:val="%1.%2.%3.%4.%5.%6.%7.%8"/>
      <w:lvlJc w:val="left"/>
      <w:pPr>
        <w:tabs>
          <w:tab w:val="num" w:pos="15293"/>
        </w:tabs>
        <w:ind w:left="15293" w:hanging="1440"/>
      </w:pPr>
      <w:rPr>
        <w:rFonts w:hint="default"/>
      </w:rPr>
    </w:lvl>
    <w:lvl w:ilvl="8">
      <w:start w:val="1"/>
      <w:numFmt w:val="decimal"/>
      <w:lvlText w:val="%1.%2.%3.%4.%5.%6.%7.%8.%9"/>
      <w:lvlJc w:val="left"/>
      <w:pPr>
        <w:tabs>
          <w:tab w:val="num" w:pos="17632"/>
        </w:tabs>
        <w:ind w:left="17632" w:hanging="1800"/>
      </w:pPr>
      <w:rPr>
        <w:rFonts w:hint="default"/>
      </w:rPr>
    </w:lvl>
  </w:abstractNum>
  <w:abstractNum w:abstractNumId="7" w15:restartNumberingAfterBreak="0">
    <w:nsid w:val="11786CCD"/>
    <w:multiLevelType w:val="hybridMultilevel"/>
    <w:tmpl w:val="865A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E266A"/>
    <w:multiLevelType w:val="hybridMultilevel"/>
    <w:tmpl w:val="BB506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E6ABA"/>
    <w:multiLevelType w:val="hybridMultilevel"/>
    <w:tmpl w:val="6FE41C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065EF5"/>
    <w:multiLevelType w:val="hybridMultilevel"/>
    <w:tmpl w:val="E3408F9A"/>
    <w:lvl w:ilvl="0" w:tplc="E61ECF0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F3323"/>
    <w:multiLevelType w:val="hybridMultilevel"/>
    <w:tmpl w:val="1682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22F18"/>
    <w:multiLevelType w:val="hybridMultilevel"/>
    <w:tmpl w:val="F5600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86507F"/>
    <w:multiLevelType w:val="hybridMultilevel"/>
    <w:tmpl w:val="C2C47DAC"/>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D627F"/>
    <w:multiLevelType w:val="hybridMultilevel"/>
    <w:tmpl w:val="F05A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D37C62"/>
    <w:multiLevelType w:val="hybridMultilevel"/>
    <w:tmpl w:val="37C634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C57365B"/>
    <w:multiLevelType w:val="hybridMultilevel"/>
    <w:tmpl w:val="FB9E8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656A7"/>
    <w:multiLevelType w:val="hybridMultilevel"/>
    <w:tmpl w:val="0C902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DAE1FD1"/>
    <w:multiLevelType w:val="hybridMultilevel"/>
    <w:tmpl w:val="DF3EF02A"/>
    <w:lvl w:ilvl="0" w:tplc="1970455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348CF"/>
    <w:multiLevelType w:val="multilevel"/>
    <w:tmpl w:val="BF12AE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372689E"/>
    <w:multiLevelType w:val="multilevel"/>
    <w:tmpl w:val="9B0C8E24"/>
    <w:lvl w:ilvl="0">
      <w:start w:val="13"/>
      <w:numFmt w:val="decimal"/>
      <w:lvlText w:val="%1"/>
      <w:lvlJc w:val="left"/>
      <w:pPr>
        <w:ind w:left="405" w:hanging="405"/>
      </w:pPr>
      <w:rPr>
        <w:rFonts w:hint="default"/>
      </w:rPr>
    </w:lvl>
    <w:lvl w:ilvl="1">
      <w:start w:val="1"/>
      <w:numFmt w:val="decimal"/>
      <w:lvlText w:val="%1.%2"/>
      <w:lvlJc w:val="left"/>
      <w:pPr>
        <w:ind w:left="2390" w:hanging="405"/>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8660" w:hanging="72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2990" w:hanging="108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320" w:hanging="1440"/>
      </w:pPr>
      <w:rPr>
        <w:rFonts w:hint="default"/>
      </w:rPr>
    </w:lvl>
  </w:abstractNum>
  <w:abstractNum w:abstractNumId="21" w15:restartNumberingAfterBreak="0">
    <w:nsid w:val="35BC35E0"/>
    <w:multiLevelType w:val="hybridMultilevel"/>
    <w:tmpl w:val="304AD718"/>
    <w:lvl w:ilvl="0" w:tplc="08090001">
      <w:start w:val="1"/>
      <w:numFmt w:val="bullet"/>
      <w:pStyle w:val="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AD2B53"/>
    <w:multiLevelType w:val="hybridMultilevel"/>
    <w:tmpl w:val="A6B62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BE5A65"/>
    <w:multiLevelType w:val="hybridMultilevel"/>
    <w:tmpl w:val="2AF2E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8417E8"/>
    <w:multiLevelType w:val="hybridMultilevel"/>
    <w:tmpl w:val="30C6A888"/>
    <w:lvl w:ilvl="0" w:tplc="E61ECF0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A0FF2"/>
    <w:multiLevelType w:val="hybridMultilevel"/>
    <w:tmpl w:val="0F14EA88"/>
    <w:lvl w:ilvl="0" w:tplc="F23C6D7E">
      <w:start w:val="1"/>
      <w:numFmt w:val="bullet"/>
      <w:pStyle w:val="TableTex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F035D9"/>
    <w:multiLevelType w:val="hybridMultilevel"/>
    <w:tmpl w:val="F11EB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511FC"/>
    <w:multiLevelType w:val="hybridMultilevel"/>
    <w:tmpl w:val="242A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B05D3A"/>
    <w:multiLevelType w:val="hybridMultilevel"/>
    <w:tmpl w:val="A98E4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45643F"/>
    <w:multiLevelType w:val="multilevel"/>
    <w:tmpl w:val="0C9861E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2405"/>
        </w:tabs>
        <w:ind w:left="2405" w:hanging="420"/>
      </w:pPr>
      <w:rPr>
        <w:rFonts w:hint="default"/>
      </w:rPr>
    </w:lvl>
    <w:lvl w:ilvl="2">
      <w:start w:val="1"/>
      <w:numFmt w:val="decimal"/>
      <w:lvlText w:val="%1.%2.%3"/>
      <w:lvlJc w:val="left"/>
      <w:pPr>
        <w:tabs>
          <w:tab w:val="num" w:pos="4690"/>
        </w:tabs>
        <w:ind w:left="4690" w:hanging="720"/>
      </w:pPr>
      <w:rPr>
        <w:rFonts w:hint="default"/>
      </w:rPr>
    </w:lvl>
    <w:lvl w:ilvl="3">
      <w:start w:val="1"/>
      <w:numFmt w:val="decimal"/>
      <w:lvlText w:val="%1.%2.%3.%4"/>
      <w:lvlJc w:val="left"/>
      <w:pPr>
        <w:tabs>
          <w:tab w:val="num" w:pos="6675"/>
        </w:tabs>
        <w:ind w:left="6675" w:hanging="720"/>
      </w:pPr>
      <w:rPr>
        <w:rFonts w:hint="default"/>
      </w:rPr>
    </w:lvl>
    <w:lvl w:ilvl="4">
      <w:start w:val="1"/>
      <w:numFmt w:val="decimal"/>
      <w:lvlText w:val="%1.%2.%3.%4.%5"/>
      <w:lvlJc w:val="left"/>
      <w:pPr>
        <w:tabs>
          <w:tab w:val="num" w:pos="9020"/>
        </w:tabs>
        <w:ind w:left="9020" w:hanging="1080"/>
      </w:pPr>
      <w:rPr>
        <w:rFonts w:hint="default"/>
      </w:rPr>
    </w:lvl>
    <w:lvl w:ilvl="5">
      <w:start w:val="1"/>
      <w:numFmt w:val="decimal"/>
      <w:lvlText w:val="%1.%2.%3.%4.%5.%6"/>
      <w:lvlJc w:val="left"/>
      <w:pPr>
        <w:tabs>
          <w:tab w:val="num" w:pos="11005"/>
        </w:tabs>
        <w:ind w:left="11005" w:hanging="1080"/>
      </w:pPr>
      <w:rPr>
        <w:rFonts w:hint="default"/>
      </w:rPr>
    </w:lvl>
    <w:lvl w:ilvl="6">
      <w:start w:val="1"/>
      <w:numFmt w:val="decimal"/>
      <w:lvlText w:val="%1.%2.%3.%4.%5.%6.%7"/>
      <w:lvlJc w:val="left"/>
      <w:pPr>
        <w:tabs>
          <w:tab w:val="num" w:pos="13350"/>
        </w:tabs>
        <w:ind w:left="13350" w:hanging="1440"/>
      </w:pPr>
      <w:rPr>
        <w:rFonts w:hint="default"/>
      </w:rPr>
    </w:lvl>
    <w:lvl w:ilvl="7">
      <w:start w:val="1"/>
      <w:numFmt w:val="decimal"/>
      <w:lvlText w:val="%1.%2.%3.%4.%5.%6.%7.%8"/>
      <w:lvlJc w:val="left"/>
      <w:pPr>
        <w:tabs>
          <w:tab w:val="num" w:pos="15335"/>
        </w:tabs>
        <w:ind w:left="15335" w:hanging="1440"/>
      </w:pPr>
      <w:rPr>
        <w:rFonts w:hint="default"/>
      </w:rPr>
    </w:lvl>
    <w:lvl w:ilvl="8">
      <w:start w:val="1"/>
      <w:numFmt w:val="decimal"/>
      <w:lvlText w:val="%1.%2.%3.%4.%5.%6.%7.%8.%9"/>
      <w:lvlJc w:val="left"/>
      <w:pPr>
        <w:tabs>
          <w:tab w:val="num" w:pos="17680"/>
        </w:tabs>
        <w:ind w:left="17680" w:hanging="1800"/>
      </w:pPr>
      <w:rPr>
        <w:rFonts w:hint="default"/>
      </w:rPr>
    </w:lvl>
  </w:abstractNum>
  <w:abstractNum w:abstractNumId="30" w15:restartNumberingAfterBreak="0">
    <w:nsid w:val="52A66960"/>
    <w:multiLevelType w:val="hybridMultilevel"/>
    <w:tmpl w:val="C3E48E36"/>
    <w:lvl w:ilvl="0" w:tplc="1FA0853C">
      <w:start w:val="1"/>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8C093E"/>
    <w:multiLevelType w:val="hybridMultilevel"/>
    <w:tmpl w:val="70EA5E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F5A5ACC"/>
    <w:multiLevelType w:val="hybridMultilevel"/>
    <w:tmpl w:val="00CCDE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FF5737D"/>
    <w:multiLevelType w:val="hybridMultilevel"/>
    <w:tmpl w:val="B3F6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5435DF"/>
    <w:multiLevelType w:val="multilevel"/>
    <w:tmpl w:val="C870FF0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2339"/>
        </w:tabs>
        <w:ind w:left="2339" w:hanging="360"/>
      </w:pPr>
      <w:rPr>
        <w:rFonts w:hint="default"/>
      </w:rPr>
    </w:lvl>
    <w:lvl w:ilvl="2">
      <w:start w:val="1"/>
      <w:numFmt w:val="decimal"/>
      <w:lvlText w:val="%1.%2.%3"/>
      <w:lvlJc w:val="left"/>
      <w:pPr>
        <w:tabs>
          <w:tab w:val="num" w:pos="4678"/>
        </w:tabs>
        <w:ind w:left="4678" w:hanging="720"/>
      </w:pPr>
      <w:rPr>
        <w:rFonts w:hint="default"/>
      </w:rPr>
    </w:lvl>
    <w:lvl w:ilvl="3">
      <w:start w:val="1"/>
      <w:numFmt w:val="decimal"/>
      <w:lvlText w:val="%1.%2.%3.%4"/>
      <w:lvlJc w:val="left"/>
      <w:pPr>
        <w:tabs>
          <w:tab w:val="num" w:pos="6657"/>
        </w:tabs>
        <w:ind w:left="6657" w:hanging="720"/>
      </w:pPr>
      <w:rPr>
        <w:rFonts w:hint="default"/>
      </w:rPr>
    </w:lvl>
    <w:lvl w:ilvl="4">
      <w:start w:val="1"/>
      <w:numFmt w:val="decimal"/>
      <w:lvlText w:val="%1.%2.%3.%4.%5"/>
      <w:lvlJc w:val="left"/>
      <w:pPr>
        <w:tabs>
          <w:tab w:val="num" w:pos="8996"/>
        </w:tabs>
        <w:ind w:left="8996" w:hanging="1080"/>
      </w:pPr>
      <w:rPr>
        <w:rFonts w:hint="default"/>
      </w:rPr>
    </w:lvl>
    <w:lvl w:ilvl="5">
      <w:start w:val="1"/>
      <w:numFmt w:val="decimal"/>
      <w:lvlText w:val="%1.%2.%3.%4.%5.%6"/>
      <w:lvlJc w:val="left"/>
      <w:pPr>
        <w:tabs>
          <w:tab w:val="num" w:pos="10975"/>
        </w:tabs>
        <w:ind w:left="10975" w:hanging="1080"/>
      </w:pPr>
      <w:rPr>
        <w:rFonts w:hint="default"/>
      </w:rPr>
    </w:lvl>
    <w:lvl w:ilvl="6">
      <w:start w:val="1"/>
      <w:numFmt w:val="decimal"/>
      <w:lvlText w:val="%1.%2.%3.%4.%5.%6.%7"/>
      <w:lvlJc w:val="left"/>
      <w:pPr>
        <w:tabs>
          <w:tab w:val="num" w:pos="13314"/>
        </w:tabs>
        <w:ind w:left="13314" w:hanging="1440"/>
      </w:pPr>
      <w:rPr>
        <w:rFonts w:hint="default"/>
      </w:rPr>
    </w:lvl>
    <w:lvl w:ilvl="7">
      <w:start w:val="1"/>
      <w:numFmt w:val="decimal"/>
      <w:lvlText w:val="%1.%2.%3.%4.%5.%6.%7.%8"/>
      <w:lvlJc w:val="left"/>
      <w:pPr>
        <w:tabs>
          <w:tab w:val="num" w:pos="15293"/>
        </w:tabs>
        <w:ind w:left="15293" w:hanging="1440"/>
      </w:pPr>
      <w:rPr>
        <w:rFonts w:hint="default"/>
      </w:rPr>
    </w:lvl>
    <w:lvl w:ilvl="8">
      <w:start w:val="1"/>
      <w:numFmt w:val="decimal"/>
      <w:lvlText w:val="%1.%2.%3.%4.%5.%6.%7.%8.%9"/>
      <w:lvlJc w:val="left"/>
      <w:pPr>
        <w:tabs>
          <w:tab w:val="num" w:pos="17632"/>
        </w:tabs>
        <w:ind w:left="17632" w:hanging="1800"/>
      </w:pPr>
      <w:rPr>
        <w:rFonts w:hint="default"/>
      </w:rPr>
    </w:lvl>
  </w:abstractNum>
  <w:abstractNum w:abstractNumId="35" w15:restartNumberingAfterBreak="0">
    <w:nsid w:val="619C5ECB"/>
    <w:multiLevelType w:val="hybridMultilevel"/>
    <w:tmpl w:val="AD005E98"/>
    <w:lvl w:ilvl="0" w:tplc="27484EFC">
      <w:start w:val="2"/>
      <w:numFmt w:val="bullet"/>
      <w:lvlText w:val="-"/>
      <w:lvlJc w:val="left"/>
      <w:pPr>
        <w:ind w:left="720" w:hanging="360"/>
      </w:pPr>
      <w:rPr>
        <w:rFonts w:ascii="Skanska Sans Pro" w:eastAsia="Times New Roman" w:hAnsi="Skanska Sans Pro"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08131F"/>
    <w:multiLevelType w:val="hybridMultilevel"/>
    <w:tmpl w:val="7998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E041B6"/>
    <w:multiLevelType w:val="multilevel"/>
    <w:tmpl w:val="3C001E9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339"/>
        </w:tabs>
        <w:ind w:left="2339" w:hanging="360"/>
      </w:pPr>
      <w:rPr>
        <w:rFonts w:hint="default"/>
      </w:rPr>
    </w:lvl>
    <w:lvl w:ilvl="2">
      <w:start w:val="1"/>
      <w:numFmt w:val="decimal"/>
      <w:lvlText w:val="%1.%2.%3"/>
      <w:lvlJc w:val="left"/>
      <w:pPr>
        <w:tabs>
          <w:tab w:val="num" w:pos="4678"/>
        </w:tabs>
        <w:ind w:left="4678" w:hanging="720"/>
      </w:pPr>
      <w:rPr>
        <w:rFonts w:hint="default"/>
      </w:rPr>
    </w:lvl>
    <w:lvl w:ilvl="3">
      <w:start w:val="1"/>
      <w:numFmt w:val="decimal"/>
      <w:lvlText w:val="%1.%2.%3.%4"/>
      <w:lvlJc w:val="left"/>
      <w:pPr>
        <w:tabs>
          <w:tab w:val="num" w:pos="6657"/>
        </w:tabs>
        <w:ind w:left="6657" w:hanging="720"/>
      </w:pPr>
      <w:rPr>
        <w:rFonts w:hint="default"/>
      </w:rPr>
    </w:lvl>
    <w:lvl w:ilvl="4">
      <w:start w:val="1"/>
      <w:numFmt w:val="decimal"/>
      <w:lvlText w:val="%1.%2.%3.%4.%5"/>
      <w:lvlJc w:val="left"/>
      <w:pPr>
        <w:tabs>
          <w:tab w:val="num" w:pos="8996"/>
        </w:tabs>
        <w:ind w:left="8996" w:hanging="1080"/>
      </w:pPr>
      <w:rPr>
        <w:rFonts w:hint="default"/>
      </w:rPr>
    </w:lvl>
    <w:lvl w:ilvl="5">
      <w:start w:val="1"/>
      <w:numFmt w:val="decimal"/>
      <w:lvlText w:val="%1.%2.%3.%4.%5.%6"/>
      <w:lvlJc w:val="left"/>
      <w:pPr>
        <w:tabs>
          <w:tab w:val="num" w:pos="10975"/>
        </w:tabs>
        <w:ind w:left="10975" w:hanging="1080"/>
      </w:pPr>
      <w:rPr>
        <w:rFonts w:hint="default"/>
      </w:rPr>
    </w:lvl>
    <w:lvl w:ilvl="6">
      <w:start w:val="1"/>
      <w:numFmt w:val="decimal"/>
      <w:lvlText w:val="%1.%2.%3.%4.%5.%6.%7"/>
      <w:lvlJc w:val="left"/>
      <w:pPr>
        <w:tabs>
          <w:tab w:val="num" w:pos="13314"/>
        </w:tabs>
        <w:ind w:left="13314" w:hanging="1440"/>
      </w:pPr>
      <w:rPr>
        <w:rFonts w:hint="default"/>
      </w:rPr>
    </w:lvl>
    <w:lvl w:ilvl="7">
      <w:start w:val="1"/>
      <w:numFmt w:val="decimal"/>
      <w:lvlText w:val="%1.%2.%3.%4.%5.%6.%7.%8"/>
      <w:lvlJc w:val="left"/>
      <w:pPr>
        <w:tabs>
          <w:tab w:val="num" w:pos="15293"/>
        </w:tabs>
        <w:ind w:left="15293" w:hanging="1440"/>
      </w:pPr>
      <w:rPr>
        <w:rFonts w:hint="default"/>
      </w:rPr>
    </w:lvl>
    <w:lvl w:ilvl="8">
      <w:start w:val="1"/>
      <w:numFmt w:val="decimal"/>
      <w:lvlText w:val="%1.%2.%3.%4.%5.%6.%7.%8.%9"/>
      <w:lvlJc w:val="left"/>
      <w:pPr>
        <w:tabs>
          <w:tab w:val="num" w:pos="17632"/>
        </w:tabs>
        <w:ind w:left="17632" w:hanging="1800"/>
      </w:pPr>
      <w:rPr>
        <w:rFonts w:hint="default"/>
      </w:rPr>
    </w:lvl>
  </w:abstractNum>
  <w:abstractNum w:abstractNumId="38" w15:restartNumberingAfterBreak="0">
    <w:nsid w:val="65CA5065"/>
    <w:multiLevelType w:val="hybridMultilevel"/>
    <w:tmpl w:val="E928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0307FB"/>
    <w:multiLevelType w:val="hybridMultilevel"/>
    <w:tmpl w:val="CF6CD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C75B49"/>
    <w:multiLevelType w:val="hybridMultilevel"/>
    <w:tmpl w:val="7AF0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33AA2"/>
    <w:multiLevelType w:val="hybridMultilevel"/>
    <w:tmpl w:val="5282DF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F561665"/>
    <w:multiLevelType w:val="hybridMultilevel"/>
    <w:tmpl w:val="8C9E2B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0F95243"/>
    <w:multiLevelType w:val="hybridMultilevel"/>
    <w:tmpl w:val="53B4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A97F32"/>
    <w:multiLevelType w:val="hybridMultilevel"/>
    <w:tmpl w:val="33665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776ECF"/>
    <w:multiLevelType w:val="hybridMultilevel"/>
    <w:tmpl w:val="2E304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8E1687"/>
    <w:multiLevelType w:val="hybridMultilevel"/>
    <w:tmpl w:val="CD9A0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7238D8"/>
    <w:multiLevelType w:val="hybridMultilevel"/>
    <w:tmpl w:val="F460C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AE745D0"/>
    <w:multiLevelType w:val="hybridMultilevel"/>
    <w:tmpl w:val="0198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6E1E3A"/>
    <w:multiLevelType w:val="multilevel"/>
    <w:tmpl w:val="4D60D5E8"/>
    <w:lvl w:ilvl="0">
      <w:start w:val="1"/>
      <w:numFmt w:val="decimal"/>
      <w:pStyle w:val="Heading1"/>
      <w:lvlText w:val="%1.0"/>
      <w:lvlJc w:val="left"/>
      <w:pPr>
        <w:tabs>
          <w:tab w:val="num" w:pos="454"/>
        </w:tabs>
        <w:ind w:left="454" w:hanging="454"/>
      </w:pPr>
      <w:rPr>
        <w:rFonts w:hint="default"/>
      </w:rPr>
    </w:lvl>
    <w:lvl w:ilvl="1">
      <w:start w:val="1"/>
      <w:numFmt w:val="none"/>
      <w:lvlText w:val="%1.1"/>
      <w:lvlJc w:val="left"/>
      <w:pPr>
        <w:tabs>
          <w:tab w:val="num" w:pos="2262"/>
        </w:tabs>
        <w:ind w:left="1979" w:firstLine="0"/>
      </w:pPr>
      <w:rPr>
        <w:rFonts w:hint="default"/>
        <w:b/>
        <w:i w:val="0"/>
        <w:color w:val="000000"/>
        <w:sz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9"/>
  </w:num>
  <w:num w:numId="2">
    <w:abstractNumId w:val="21"/>
  </w:num>
  <w:num w:numId="3">
    <w:abstractNumId w:val="25"/>
  </w:num>
  <w:num w:numId="4">
    <w:abstractNumId w:val="5"/>
  </w:num>
  <w:num w:numId="5">
    <w:abstractNumId w:val="6"/>
  </w:num>
  <w:num w:numId="6">
    <w:abstractNumId w:val="37"/>
  </w:num>
  <w:num w:numId="7">
    <w:abstractNumId w:val="34"/>
  </w:num>
  <w:num w:numId="8">
    <w:abstractNumId w:val="29"/>
  </w:num>
  <w:num w:numId="9">
    <w:abstractNumId w:val="13"/>
  </w:num>
  <w:num w:numId="10">
    <w:abstractNumId w:val="18"/>
  </w:num>
  <w:num w:numId="11">
    <w:abstractNumId w:val="10"/>
  </w:num>
  <w:num w:numId="12">
    <w:abstractNumId w:val="40"/>
  </w:num>
  <w:num w:numId="13">
    <w:abstractNumId w:val="24"/>
  </w:num>
  <w:num w:numId="14">
    <w:abstractNumId w:val="0"/>
  </w:num>
  <w:num w:numId="15">
    <w:abstractNumId w:val="22"/>
  </w:num>
  <w:num w:numId="16">
    <w:abstractNumId w:val="27"/>
  </w:num>
  <w:num w:numId="17">
    <w:abstractNumId w:val="36"/>
  </w:num>
  <w:num w:numId="18">
    <w:abstractNumId w:val="48"/>
  </w:num>
  <w:num w:numId="19">
    <w:abstractNumId w:val="41"/>
  </w:num>
  <w:num w:numId="20">
    <w:abstractNumId w:val="44"/>
  </w:num>
  <w:num w:numId="21">
    <w:abstractNumId w:val="42"/>
  </w:num>
  <w:num w:numId="22">
    <w:abstractNumId w:val="17"/>
  </w:num>
  <w:num w:numId="23">
    <w:abstractNumId w:val="9"/>
  </w:num>
  <w:num w:numId="24">
    <w:abstractNumId w:val="15"/>
  </w:num>
  <w:num w:numId="25">
    <w:abstractNumId w:val="32"/>
  </w:num>
  <w:num w:numId="26">
    <w:abstractNumId w:val="31"/>
  </w:num>
  <w:num w:numId="27">
    <w:abstractNumId w:val="3"/>
  </w:num>
  <w:num w:numId="28">
    <w:abstractNumId w:val="1"/>
  </w:num>
  <w:num w:numId="29">
    <w:abstractNumId w:val="47"/>
  </w:num>
  <w:num w:numId="30">
    <w:abstractNumId w:val="12"/>
  </w:num>
  <w:num w:numId="31">
    <w:abstractNumId w:val="4"/>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
  </w:num>
  <w:num w:numId="35">
    <w:abstractNumId w:val="26"/>
  </w:num>
  <w:num w:numId="36">
    <w:abstractNumId w:val="38"/>
  </w:num>
  <w:num w:numId="37">
    <w:abstractNumId w:val="8"/>
  </w:num>
  <w:num w:numId="38">
    <w:abstractNumId w:val="23"/>
  </w:num>
  <w:num w:numId="39">
    <w:abstractNumId w:val="16"/>
  </w:num>
  <w:num w:numId="40">
    <w:abstractNumId w:val="43"/>
  </w:num>
  <w:num w:numId="41">
    <w:abstractNumId w:val="28"/>
  </w:num>
  <w:num w:numId="42">
    <w:abstractNumId w:val="7"/>
  </w:num>
  <w:num w:numId="43">
    <w:abstractNumId w:val="11"/>
  </w:num>
  <w:num w:numId="44">
    <w:abstractNumId w:val="46"/>
  </w:num>
  <w:num w:numId="45">
    <w:abstractNumId w:val="19"/>
  </w:num>
  <w:num w:numId="46">
    <w:abstractNumId w:val="14"/>
  </w:num>
  <w:num w:numId="47">
    <w:abstractNumId w:val="20"/>
  </w:num>
  <w:num w:numId="48">
    <w:abstractNumId w:val="35"/>
  </w:num>
  <w:num w:numId="49">
    <w:abstractNumId w:val="39"/>
  </w:num>
  <w:num w:numId="50">
    <w:abstractNumId w:val="4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F711D"/>
    <w:rsid w:val="00000EDA"/>
    <w:rsid w:val="000034D4"/>
    <w:rsid w:val="000159FA"/>
    <w:rsid w:val="00017A17"/>
    <w:rsid w:val="0002459F"/>
    <w:rsid w:val="00025E93"/>
    <w:rsid w:val="00031711"/>
    <w:rsid w:val="000362FE"/>
    <w:rsid w:val="00040A72"/>
    <w:rsid w:val="00042C6C"/>
    <w:rsid w:val="00047F72"/>
    <w:rsid w:val="0005305B"/>
    <w:rsid w:val="00057F18"/>
    <w:rsid w:val="00066C12"/>
    <w:rsid w:val="00073E4B"/>
    <w:rsid w:val="00082BE0"/>
    <w:rsid w:val="00082F18"/>
    <w:rsid w:val="0008595B"/>
    <w:rsid w:val="0009185F"/>
    <w:rsid w:val="00092A95"/>
    <w:rsid w:val="00092CB2"/>
    <w:rsid w:val="00093365"/>
    <w:rsid w:val="00097FB1"/>
    <w:rsid w:val="000A44EA"/>
    <w:rsid w:val="000B01C3"/>
    <w:rsid w:val="000B13CD"/>
    <w:rsid w:val="000B2700"/>
    <w:rsid w:val="000B37E1"/>
    <w:rsid w:val="000B62EA"/>
    <w:rsid w:val="000B719D"/>
    <w:rsid w:val="000C454E"/>
    <w:rsid w:val="000D2884"/>
    <w:rsid w:val="000E155C"/>
    <w:rsid w:val="000E2C34"/>
    <w:rsid w:val="000E679B"/>
    <w:rsid w:val="000E7A44"/>
    <w:rsid w:val="000F17D9"/>
    <w:rsid w:val="000F2A25"/>
    <w:rsid w:val="000F5450"/>
    <w:rsid w:val="00100ABD"/>
    <w:rsid w:val="001136BB"/>
    <w:rsid w:val="00115F9D"/>
    <w:rsid w:val="00120772"/>
    <w:rsid w:val="00131572"/>
    <w:rsid w:val="001319B7"/>
    <w:rsid w:val="001355B3"/>
    <w:rsid w:val="00143018"/>
    <w:rsid w:val="00152584"/>
    <w:rsid w:val="00152D1D"/>
    <w:rsid w:val="0015550D"/>
    <w:rsid w:val="00175BBC"/>
    <w:rsid w:val="00177FFA"/>
    <w:rsid w:val="00181E09"/>
    <w:rsid w:val="00186605"/>
    <w:rsid w:val="001A5EA4"/>
    <w:rsid w:val="001C6C68"/>
    <w:rsid w:val="001D2F83"/>
    <w:rsid w:val="001D3ACB"/>
    <w:rsid w:val="001D436A"/>
    <w:rsid w:val="001E10C8"/>
    <w:rsid w:val="001E26C0"/>
    <w:rsid w:val="001E6BDB"/>
    <w:rsid w:val="001E7FD2"/>
    <w:rsid w:val="001F3C34"/>
    <w:rsid w:val="002115C2"/>
    <w:rsid w:val="00213D51"/>
    <w:rsid w:val="0021625F"/>
    <w:rsid w:val="002176AE"/>
    <w:rsid w:val="002275CC"/>
    <w:rsid w:val="00227697"/>
    <w:rsid w:val="00227AEB"/>
    <w:rsid w:val="00231861"/>
    <w:rsid w:val="0023213D"/>
    <w:rsid w:val="0024219E"/>
    <w:rsid w:val="00244D5C"/>
    <w:rsid w:val="002455CA"/>
    <w:rsid w:val="00247DCF"/>
    <w:rsid w:val="002534A7"/>
    <w:rsid w:val="002553AC"/>
    <w:rsid w:val="00260AFF"/>
    <w:rsid w:val="00261BB3"/>
    <w:rsid w:val="002622A4"/>
    <w:rsid w:val="002703FF"/>
    <w:rsid w:val="002738D1"/>
    <w:rsid w:val="00276ED1"/>
    <w:rsid w:val="00277D24"/>
    <w:rsid w:val="00281A5D"/>
    <w:rsid w:val="00282FC2"/>
    <w:rsid w:val="002831F2"/>
    <w:rsid w:val="00285B94"/>
    <w:rsid w:val="00287981"/>
    <w:rsid w:val="002928E2"/>
    <w:rsid w:val="00295314"/>
    <w:rsid w:val="002A5B6D"/>
    <w:rsid w:val="002B078F"/>
    <w:rsid w:val="002B0DAE"/>
    <w:rsid w:val="002B4979"/>
    <w:rsid w:val="002B4F14"/>
    <w:rsid w:val="002B5B23"/>
    <w:rsid w:val="002B72F6"/>
    <w:rsid w:val="002C4D1D"/>
    <w:rsid w:val="002D0175"/>
    <w:rsid w:val="002D66E1"/>
    <w:rsid w:val="002E2FD5"/>
    <w:rsid w:val="002E3A7A"/>
    <w:rsid w:val="002E3F26"/>
    <w:rsid w:val="002E4512"/>
    <w:rsid w:val="002E7846"/>
    <w:rsid w:val="002F032A"/>
    <w:rsid w:val="002F0D51"/>
    <w:rsid w:val="002F21F5"/>
    <w:rsid w:val="002F3D2F"/>
    <w:rsid w:val="002F48BF"/>
    <w:rsid w:val="002F6656"/>
    <w:rsid w:val="00311B8B"/>
    <w:rsid w:val="00316E5B"/>
    <w:rsid w:val="003210B6"/>
    <w:rsid w:val="00335883"/>
    <w:rsid w:val="003361F9"/>
    <w:rsid w:val="0033629B"/>
    <w:rsid w:val="00344F98"/>
    <w:rsid w:val="003569B9"/>
    <w:rsid w:val="0036171D"/>
    <w:rsid w:val="0036477E"/>
    <w:rsid w:val="003648E5"/>
    <w:rsid w:val="00370928"/>
    <w:rsid w:val="00372E7B"/>
    <w:rsid w:val="00375148"/>
    <w:rsid w:val="00382EDF"/>
    <w:rsid w:val="003933F8"/>
    <w:rsid w:val="003A11AA"/>
    <w:rsid w:val="003A6DDE"/>
    <w:rsid w:val="003A7E57"/>
    <w:rsid w:val="003B72E9"/>
    <w:rsid w:val="003B7944"/>
    <w:rsid w:val="003B795D"/>
    <w:rsid w:val="003D0ACB"/>
    <w:rsid w:val="003D547F"/>
    <w:rsid w:val="003E2EE7"/>
    <w:rsid w:val="003E3537"/>
    <w:rsid w:val="003E4171"/>
    <w:rsid w:val="003E6943"/>
    <w:rsid w:val="003E6FAC"/>
    <w:rsid w:val="003F0120"/>
    <w:rsid w:val="003F1419"/>
    <w:rsid w:val="003F178D"/>
    <w:rsid w:val="003F1F53"/>
    <w:rsid w:val="003F2644"/>
    <w:rsid w:val="00402912"/>
    <w:rsid w:val="00406EEE"/>
    <w:rsid w:val="00407F70"/>
    <w:rsid w:val="004103AF"/>
    <w:rsid w:val="004134BC"/>
    <w:rsid w:val="004136F4"/>
    <w:rsid w:val="00421AB4"/>
    <w:rsid w:val="004234E7"/>
    <w:rsid w:val="00440278"/>
    <w:rsid w:val="004460AD"/>
    <w:rsid w:val="00454809"/>
    <w:rsid w:val="0045518F"/>
    <w:rsid w:val="00455BF0"/>
    <w:rsid w:val="00464E35"/>
    <w:rsid w:val="00471144"/>
    <w:rsid w:val="00472AB4"/>
    <w:rsid w:val="004754B4"/>
    <w:rsid w:val="004A4628"/>
    <w:rsid w:val="004A7580"/>
    <w:rsid w:val="004A7CE7"/>
    <w:rsid w:val="004B17CB"/>
    <w:rsid w:val="004B19D2"/>
    <w:rsid w:val="004B5A09"/>
    <w:rsid w:val="004C3A42"/>
    <w:rsid w:val="004C44FA"/>
    <w:rsid w:val="004C4C3A"/>
    <w:rsid w:val="004C57C2"/>
    <w:rsid w:val="004D24B9"/>
    <w:rsid w:val="004E11A1"/>
    <w:rsid w:val="004F09B8"/>
    <w:rsid w:val="004F28AC"/>
    <w:rsid w:val="004F3180"/>
    <w:rsid w:val="004F51C9"/>
    <w:rsid w:val="00511F91"/>
    <w:rsid w:val="00512342"/>
    <w:rsid w:val="005133BD"/>
    <w:rsid w:val="0051420E"/>
    <w:rsid w:val="00526417"/>
    <w:rsid w:val="0053386E"/>
    <w:rsid w:val="0053570D"/>
    <w:rsid w:val="005366F9"/>
    <w:rsid w:val="0054154C"/>
    <w:rsid w:val="0054501A"/>
    <w:rsid w:val="00555E76"/>
    <w:rsid w:val="00556284"/>
    <w:rsid w:val="00565237"/>
    <w:rsid w:val="005656B3"/>
    <w:rsid w:val="005660BF"/>
    <w:rsid w:val="00572951"/>
    <w:rsid w:val="005746A2"/>
    <w:rsid w:val="00575FEB"/>
    <w:rsid w:val="00577CC8"/>
    <w:rsid w:val="00584862"/>
    <w:rsid w:val="00590A8E"/>
    <w:rsid w:val="005915A1"/>
    <w:rsid w:val="00595FD7"/>
    <w:rsid w:val="005A0C36"/>
    <w:rsid w:val="005A70B0"/>
    <w:rsid w:val="005B75AF"/>
    <w:rsid w:val="005B76EE"/>
    <w:rsid w:val="005B7AA4"/>
    <w:rsid w:val="005C3CE1"/>
    <w:rsid w:val="005C6AF5"/>
    <w:rsid w:val="005C6B42"/>
    <w:rsid w:val="005D2122"/>
    <w:rsid w:val="005D3192"/>
    <w:rsid w:val="005E2CCA"/>
    <w:rsid w:val="005E608F"/>
    <w:rsid w:val="005F026F"/>
    <w:rsid w:val="005F4554"/>
    <w:rsid w:val="005F66EC"/>
    <w:rsid w:val="00603102"/>
    <w:rsid w:val="00614EDC"/>
    <w:rsid w:val="00616ED9"/>
    <w:rsid w:val="00624CE9"/>
    <w:rsid w:val="0063634D"/>
    <w:rsid w:val="00637AF7"/>
    <w:rsid w:val="00645C76"/>
    <w:rsid w:val="006476E1"/>
    <w:rsid w:val="00653DC0"/>
    <w:rsid w:val="00657AA2"/>
    <w:rsid w:val="0066160F"/>
    <w:rsid w:val="00662CD2"/>
    <w:rsid w:val="00663413"/>
    <w:rsid w:val="00665625"/>
    <w:rsid w:val="0067034A"/>
    <w:rsid w:val="00670BBA"/>
    <w:rsid w:val="006727F1"/>
    <w:rsid w:val="00672AE1"/>
    <w:rsid w:val="00675D39"/>
    <w:rsid w:val="00684251"/>
    <w:rsid w:val="006A2AB5"/>
    <w:rsid w:val="006A5523"/>
    <w:rsid w:val="006A77CB"/>
    <w:rsid w:val="006B142D"/>
    <w:rsid w:val="006B3B90"/>
    <w:rsid w:val="006B3E70"/>
    <w:rsid w:val="006B4EDD"/>
    <w:rsid w:val="006C34A3"/>
    <w:rsid w:val="006C36D9"/>
    <w:rsid w:val="006C3735"/>
    <w:rsid w:val="006C52F9"/>
    <w:rsid w:val="006C624A"/>
    <w:rsid w:val="006E0237"/>
    <w:rsid w:val="006E1EA2"/>
    <w:rsid w:val="006E3883"/>
    <w:rsid w:val="00701F16"/>
    <w:rsid w:val="0070444A"/>
    <w:rsid w:val="00707D12"/>
    <w:rsid w:val="00713957"/>
    <w:rsid w:val="00720791"/>
    <w:rsid w:val="00721B3C"/>
    <w:rsid w:val="00724892"/>
    <w:rsid w:val="00725829"/>
    <w:rsid w:val="00736862"/>
    <w:rsid w:val="007369D5"/>
    <w:rsid w:val="00743DF3"/>
    <w:rsid w:val="00744E73"/>
    <w:rsid w:val="007672A3"/>
    <w:rsid w:val="007728EE"/>
    <w:rsid w:val="00774EAA"/>
    <w:rsid w:val="007804FC"/>
    <w:rsid w:val="00781E82"/>
    <w:rsid w:val="007861B5"/>
    <w:rsid w:val="007862CF"/>
    <w:rsid w:val="0078734A"/>
    <w:rsid w:val="00790554"/>
    <w:rsid w:val="007935B8"/>
    <w:rsid w:val="007936E7"/>
    <w:rsid w:val="00793ABB"/>
    <w:rsid w:val="00796905"/>
    <w:rsid w:val="007A0417"/>
    <w:rsid w:val="007A1182"/>
    <w:rsid w:val="007A15ED"/>
    <w:rsid w:val="007B0A05"/>
    <w:rsid w:val="007B2A5F"/>
    <w:rsid w:val="007C0E7B"/>
    <w:rsid w:val="007C2C9D"/>
    <w:rsid w:val="007D0F3E"/>
    <w:rsid w:val="007D2A22"/>
    <w:rsid w:val="007E627E"/>
    <w:rsid w:val="007F0D7B"/>
    <w:rsid w:val="007F2229"/>
    <w:rsid w:val="008013D5"/>
    <w:rsid w:val="00801ABB"/>
    <w:rsid w:val="00802B35"/>
    <w:rsid w:val="00813F10"/>
    <w:rsid w:val="0082040A"/>
    <w:rsid w:val="008217EE"/>
    <w:rsid w:val="0082359F"/>
    <w:rsid w:val="00827679"/>
    <w:rsid w:val="0083078C"/>
    <w:rsid w:val="00833222"/>
    <w:rsid w:val="008435C2"/>
    <w:rsid w:val="008514FB"/>
    <w:rsid w:val="00857C23"/>
    <w:rsid w:val="00863E70"/>
    <w:rsid w:val="00874893"/>
    <w:rsid w:val="00892125"/>
    <w:rsid w:val="008926F2"/>
    <w:rsid w:val="00893656"/>
    <w:rsid w:val="0089518B"/>
    <w:rsid w:val="00895B61"/>
    <w:rsid w:val="00897663"/>
    <w:rsid w:val="008A3FAB"/>
    <w:rsid w:val="008B380F"/>
    <w:rsid w:val="008B6DE3"/>
    <w:rsid w:val="008C0577"/>
    <w:rsid w:val="008C6F87"/>
    <w:rsid w:val="008F22CB"/>
    <w:rsid w:val="008F529E"/>
    <w:rsid w:val="009001AA"/>
    <w:rsid w:val="00901479"/>
    <w:rsid w:val="00904B4D"/>
    <w:rsid w:val="009106BB"/>
    <w:rsid w:val="00910CB6"/>
    <w:rsid w:val="00913303"/>
    <w:rsid w:val="00917863"/>
    <w:rsid w:val="009250EB"/>
    <w:rsid w:val="009260CA"/>
    <w:rsid w:val="009334E3"/>
    <w:rsid w:val="0093613E"/>
    <w:rsid w:val="00940128"/>
    <w:rsid w:val="0094125C"/>
    <w:rsid w:val="00941826"/>
    <w:rsid w:val="0094288F"/>
    <w:rsid w:val="00945035"/>
    <w:rsid w:val="009467BB"/>
    <w:rsid w:val="00950D1F"/>
    <w:rsid w:val="009526C9"/>
    <w:rsid w:val="00961ADB"/>
    <w:rsid w:val="00961C73"/>
    <w:rsid w:val="00961CA8"/>
    <w:rsid w:val="00962704"/>
    <w:rsid w:val="00963D0E"/>
    <w:rsid w:val="00970527"/>
    <w:rsid w:val="00970791"/>
    <w:rsid w:val="009730C8"/>
    <w:rsid w:val="009743CB"/>
    <w:rsid w:val="009747B5"/>
    <w:rsid w:val="00975207"/>
    <w:rsid w:val="009752DA"/>
    <w:rsid w:val="0097632D"/>
    <w:rsid w:val="009930B8"/>
    <w:rsid w:val="009974C9"/>
    <w:rsid w:val="009A07EB"/>
    <w:rsid w:val="009A2E74"/>
    <w:rsid w:val="009A3A68"/>
    <w:rsid w:val="009A52D7"/>
    <w:rsid w:val="009A7BF5"/>
    <w:rsid w:val="009B6698"/>
    <w:rsid w:val="009D0758"/>
    <w:rsid w:val="009D3885"/>
    <w:rsid w:val="009E17B2"/>
    <w:rsid w:val="009E1BD7"/>
    <w:rsid w:val="009E1D66"/>
    <w:rsid w:val="009F1351"/>
    <w:rsid w:val="009F4117"/>
    <w:rsid w:val="009F7856"/>
    <w:rsid w:val="00A011D1"/>
    <w:rsid w:val="00A05119"/>
    <w:rsid w:val="00A1020B"/>
    <w:rsid w:val="00A12162"/>
    <w:rsid w:val="00A13DC6"/>
    <w:rsid w:val="00A1462E"/>
    <w:rsid w:val="00A201F5"/>
    <w:rsid w:val="00A2199D"/>
    <w:rsid w:val="00A23521"/>
    <w:rsid w:val="00A32B1E"/>
    <w:rsid w:val="00A43CC4"/>
    <w:rsid w:val="00A50095"/>
    <w:rsid w:val="00A50579"/>
    <w:rsid w:val="00A54B17"/>
    <w:rsid w:val="00A54E67"/>
    <w:rsid w:val="00A5591D"/>
    <w:rsid w:val="00A57525"/>
    <w:rsid w:val="00A60A74"/>
    <w:rsid w:val="00A637B0"/>
    <w:rsid w:val="00A645D5"/>
    <w:rsid w:val="00A6723D"/>
    <w:rsid w:val="00A726CF"/>
    <w:rsid w:val="00A74203"/>
    <w:rsid w:val="00A84EE1"/>
    <w:rsid w:val="00A85535"/>
    <w:rsid w:val="00A8568C"/>
    <w:rsid w:val="00A915C8"/>
    <w:rsid w:val="00A93EDC"/>
    <w:rsid w:val="00A9501A"/>
    <w:rsid w:val="00A95D17"/>
    <w:rsid w:val="00A96AB7"/>
    <w:rsid w:val="00AA2A78"/>
    <w:rsid w:val="00AA3A52"/>
    <w:rsid w:val="00AB1D19"/>
    <w:rsid w:val="00AB3927"/>
    <w:rsid w:val="00AC2BA9"/>
    <w:rsid w:val="00AC3324"/>
    <w:rsid w:val="00AC4EC0"/>
    <w:rsid w:val="00AD21EB"/>
    <w:rsid w:val="00AD4561"/>
    <w:rsid w:val="00AD58F4"/>
    <w:rsid w:val="00AD68DA"/>
    <w:rsid w:val="00AE04EA"/>
    <w:rsid w:val="00AE1377"/>
    <w:rsid w:val="00AE738C"/>
    <w:rsid w:val="00AF3523"/>
    <w:rsid w:val="00AF70A0"/>
    <w:rsid w:val="00B015E1"/>
    <w:rsid w:val="00B05EAC"/>
    <w:rsid w:val="00B11965"/>
    <w:rsid w:val="00B119FC"/>
    <w:rsid w:val="00B23594"/>
    <w:rsid w:val="00B25625"/>
    <w:rsid w:val="00B27885"/>
    <w:rsid w:val="00B31BF0"/>
    <w:rsid w:val="00B31C62"/>
    <w:rsid w:val="00B33C20"/>
    <w:rsid w:val="00B3626C"/>
    <w:rsid w:val="00B37130"/>
    <w:rsid w:val="00B44590"/>
    <w:rsid w:val="00B53A8F"/>
    <w:rsid w:val="00B6334A"/>
    <w:rsid w:val="00B701B2"/>
    <w:rsid w:val="00B7308E"/>
    <w:rsid w:val="00B740B8"/>
    <w:rsid w:val="00B74296"/>
    <w:rsid w:val="00B763CF"/>
    <w:rsid w:val="00B77B16"/>
    <w:rsid w:val="00B83D66"/>
    <w:rsid w:val="00B85B8D"/>
    <w:rsid w:val="00B860E4"/>
    <w:rsid w:val="00B8673E"/>
    <w:rsid w:val="00B876AC"/>
    <w:rsid w:val="00B90E51"/>
    <w:rsid w:val="00B91461"/>
    <w:rsid w:val="00B91604"/>
    <w:rsid w:val="00B929F5"/>
    <w:rsid w:val="00B9369F"/>
    <w:rsid w:val="00BA16F1"/>
    <w:rsid w:val="00BA31E0"/>
    <w:rsid w:val="00BA3C1D"/>
    <w:rsid w:val="00BA4496"/>
    <w:rsid w:val="00BA72FE"/>
    <w:rsid w:val="00BB0495"/>
    <w:rsid w:val="00BB0D3F"/>
    <w:rsid w:val="00BB2781"/>
    <w:rsid w:val="00BB6BFD"/>
    <w:rsid w:val="00BB7CB9"/>
    <w:rsid w:val="00BD4BF6"/>
    <w:rsid w:val="00BE3FF5"/>
    <w:rsid w:val="00BE4C72"/>
    <w:rsid w:val="00BE6366"/>
    <w:rsid w:val="00BE7AAB"/>
    <w:rsid w:val="00BF058C"/>
    <w:rsid w:val="00BF2AD5"/>
    <w:rsid w:val="00C017ED"/>
    <w:rsid w:val="00C033DC"/>
    <w:rsid w:val="00C125BF"/>
    <w:rsid w:val="00C158FB"/>
    <w:rsid w:val="00C35E89"/>
    <w:rsid w:val="00C45A70"/>
    <w:rsid w:val="00C469F2"/>
    <w:rsid w:val="00C50F58"/>
    <w:rsid w:val="00C53648"/>
    <w:rsid w:val="00C54C96"/>
    <w:rsid w:val="00C57062"/>
    <w:rsid w:val="00C652F2"/>
    <w:rsid w:val="00C659CD"/>
    <w:rsid w:val="00C724EF"/>
    <w:rsid w:val="00C73854"/>
    <w:rsid w:val="00C74BF3"/>
    <w:rsid w:val="00C75D5A"/>
    <w:rsid w:val="00C82DDC"/>
    <w:rsid w:val="00C84DAC"/>
    <w:rsid w:val="00C8693B"/>
    <w:rsid w:val="00C94A20"/>
    <w:rsid w:val="00CA45E8"/>
    <w:rsid w:val="00CA70B9"/>
    <w:rsid w:val="00CA731E"/>
    <w:rsid w:val="00CB06A7"/>
    <w:rsid w:val="00CB5A84"/>
    <w:rsid w:val="00CC2DA5"/>
    <w:rsid w:val="00CD0EAD"/>
    <w:rsid w:val="00CD64FC"/>
    <w:rsid w:val="00CE0D2F"/>
    <w:rsid w:val="00CE646F"/>
    <w:rsid w:val="00CE7D21"/>
    <w:rsid w:val="00D076B9"/>
    <w:rsid w:val="00D076F8"/>
    <w:rsid w:val="00D111D0"/>
    <w:rsid w:val="00D111FD"/>
    <w:rsid w:val="00D12C80"/>
    <w:rsid w:val="00D17541"/>
    <w:rsid w:val="00D21B15"/>
    <w:rsid w:val="00D21D66"/>
    <w:rsid w:val="00D2584C"/>
    <w:rsid w:val="00D31365"/>
    <w:rsid w:val="00D32782"/>
    <w:rsid w:val="00D3292C"/>
    <w:rsid w:val="00D3307B"/>
    <w:rsid w:val="00D3736B"/>
    <w:rsid w:val="00D37A00"/>
    <w:rsid w:val="00D46A46"/>
    <w:rsid w:val="00D50733"/>
    <w:rsid w:val="00D51594"/>
    <w:rsid w:val="00D51E46"/>
    <w:rsid w:val="00D53620"/>
    <w:rsid w:val="00D57DAF"/>
    <w:rsid w:val="00D60683"/>
    <w:rsid w:val="00D70E82"/>
    <w:rsid w:val="00D70F92"/>
    <w:rsid w:val="00D71A98"/>
    <w:rsid w:val="00D75D50"/>
    <w:rsid w:val="00D910E6"/>
    <w:rsid w:val="00DA245B"/>
    <w:rsid w:val="00DA42C9"/>
    <w:rsid w:val="00DA46CC"/>
    <w:rsid w:val="00DA584D"/>
    <w:rsid w:val="00DA73F1"/>
    <w:rsid w:val="00DA7813"/>
    <w:rsid w:val="00DB2876"/>
    <w:rsid w:val="00DC139C"/>
    <w:rsid w:val="00DC1E20"/>
    <w:rsid w:val="00DC2B90"/>
    <w:rsid w:val="00DC4296"/>
    <w:rsid w:val="00DD1186"/>
    <w:rsid w:val="00DD6795"/>
    <w:rsid w:val="00DE035F"/>
    <w:rsid w:val="00DE6981"/>
    <w:rsid w:val="00DE7B0B"/>
    <w:rsid w:val="00DF565E"/>
    <w:rsid w:val="00DF6C5A"/>
    <w:rsid w:val="00E10303"/>
    <w:rsid w:val="00E11B34"/>
    <w:rsid w:val="00E131A2"/>
    <w:rsid w:val="00E1673D"/>
    <w:rsid w:val="00E22535"/>
    <w:rsid w:val="00E31B7E"/>
    <w:rsid w:val="00E33D12"/>
    <w:rsid w:val="00E34B90"/>
    <w:rsid w:val="00E35031"/>
    <w:rsid w:val="00E371F3"/>
    <w:rsid w:val="00E40912"/>
    <w:rsid w:val="00E41CB9"/>
    <w:rsid w:val="00E62D96"/>
    <w:rsid w:val="00E64F70"/>
    <w:rsid w:val="00E724B5"/>
    <w:rsid w:val="00E756E5"/>
    <w:rsid w:val="00E84B83"/>
    <w:rsid w:val="00E90735"/>
    <w:rsid w:val="00E9120F"/>
    <w:rsid w:val="00E970DD"/>
    <w:rsid w:val="00EA1832"/>
    <w:rsid w:val="00EA2847"/>
    <w:rsid w:val="00EA643B"/>
    <w:rsid w:val="00EB5EB5"/>
    <w:rsid w:val="00EB6550"/>
    <w:rsid w:val="00EC568C"/>
    <w:rsid w:val="00ED013D"/>
    <w:rsid w:val="00ED0A73"/>
    <w:rsid w:val="00ED2FCD"/>
    <w:rsid w:val="00EE1065"/>
    <w:rsid w:val="00EF711D"/>
    <w:rsid w:val="00F0048E"/>
    <w:rsid w:val="00F0088C"/>
    <w:rsid w:val="00F04542"/>
    <w:rsid w:val="00F071E3"/>
    <w:rsid w:val="00F17490"/>
    <w:rsid w:val="00F23F15"/>
    <w:rsid w:val="00F2769F"/>
    <w:rsid w:val="00F31259"/>
    <w:rsid w:val="00F3557A"/>
    <w:rsid w:val="00F44834"/>
    <w:rsid w:val="00F513FF"/>
    <w:rsid w:val="00F55C1C"/>
    <w:rsid w:val="00F5742C"/>
    <w:rsid w:val="00F65659"/>
    <w:rsid w:val="00F67A81"/>
    <w:rsid w:val="00F73816"/>
    <w:rsid w:val="00F77315"/>
    <w:rsid w:val="00F8788A"/>
    <w:rsid w:val="00FA0AC4"/>
    <w:rsid w:val="00FA24D5"/>
    <w:rsid w:val="00FA578B"/>
    <w:rsid w:val="00FB0004"/>
    <w:rsid w:val="00FC21EE"/>
    <w:rsid w:val="00FC2371"/>
    <w:rsid w:val="00FC5DCE"/>
    <w:rsid w:val="00FD2325"/>
    <w:rsid w:val="00FD35E1"/>
    <w:rsid w:val="00FD4881"/>
    <w:rsid w:val="00FD68EA"/>
    <w:rsid w:val="00FE0AA8"/>
    <w:rsid w:val="00FE15E4"/>
    <w:rsid w:val="00FE1CA2"/>
    <w:rsid w:val="00FE2657"/>
    <w:rsid w:val="00FE33E3"/>
    <w:rsid w:val="00FF5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7"/>
    <o:shapelayout v:ext="edit">
      <o:idmap v:ext="edit" data="1"/>
      <o:rules v:ext="edit">
        <o:r id="V:Rule6" type="connector" idref="#_x0000_s1063"/>
        <o:r id="V:Rule7" type="connector" idref="#_x0000_s1064"/>
        <o:r id="V:Rule8" type="connector" idref="#_x0000_s1066"/>
        <o:r id="V:Rule9" type="connector" idref="#_x0000_s1065"/>
        <o:r id="V:Rule10" type="connector" idref="#_x0000_s1062"/>
      </o:rules>
    </o:shapelayout>
  </w:shapeDefaults>
  <w:decimalSymbol w:val="."/>
  <w:listSeparator w:val=","/>
  <w14:docId w14:val="23E52A97"/>
  <w15:docId w15:val="{42A91BE7-D5F6-45AC-BD4E-367FA931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883"/>
    <w:rPr>
      <w:rFonts w:ascii="Arial" w:hAnsi="Arial" w:cs="Arial"/>
      <w:b/>
      <w:color w:val="FF0000"/>
      <w:sz w:val="18"/>
      <w:szCs w:val="18"/>
    </w:rPr>
  </w:style>
  <w:style w:type="paragraph" w:styleId="Heading1">
    <w:name w:val="heading 1"/>
    <w:basedOn w:val="Normal"/>
    <w:next w:val="Normal"/>
    <w:qFormat/>
    <w:rsid w:val="007B0A05"/>
    <w:pPr>
      <w:keepNext/>
      <w:numPr>
        <w:numId w:val="1"/>
      </w:numPr>
      <w:spacing w:before="240" w:after="60"/>
      <w:outlineLvl w:val="0"/>
    </w:pPr>
    <w:rPr>
      <w:rFonts w:ascii="Times New Roman" w:hAnsi="Times New Roman"/>
      <w:bCs/>
      <w:color w:val="000000"/>
      <w:kern w:val="32"/>
      <w:sz w:val="24"/>
      <w:szCs w:val="32"/>
    </w:rPr>
  </w:style>
  <w:style w:type="paragraph" w:styleId="Heading2">
    <w:name w:val="heading 2"/>
    <w:basedOn w:val="Normal"/>
    <w:next w:val="Normal"/>
    <w:qFormat/>
    <w:rsid w:val="007B0A05"/>
    <w:pPr>
      <w:keepNext/>
      <w:spacing w:before="240" w:after="60"/>
      <w:outlineLvl w:val="1"/>
    </w:pPr>
    <w:rPr>
      <w:rFonts w:ascii="Times New Roman" w:hAnsi="Times New Roman"/>
      <w:bCs/>
      <w:iCs/>
      <w:color w:val="000000"/>
      <w:sz w:val="24"/>
      <w:szCs w:val="28"/>
    </w:rPr>
  </w:style>
  <w:style w:type="paragraph" w:styleId="Heading3">
    <w:name w:val="heading 3"/>
    <w:basedOn w:val="Normal"/>
    <w:next w:val="Normal"/>
    <w:link w:val="Heading3Char"/>
    <w:semiHidden/>
    <w:unhideWhenUsed/>
    <w:qFormat/>
    <w:rsid w:val="0058486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B9369F"/>
    <w:pPr>
      <w:keepNext/>
      <w:spacing w:before="240" w:after="60"/>
      <w:outlineLvl w:val="3"/>
    </w:pPr>
    <w:rPr>
      <w:rFonts w:ascii="Times New Roman" w:hAnsi="Times New Roman" w:cs="Times New Roman"/>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87883"/>
    <w:rPr>
      <w:rFonts w:ascii="Tahoma" w:hAnsi="Tahoma" w:cs="Tahoma"/>
      <w:sz w:val="16"/>
      <w:szCs w:val="16"/>
    </w:rPr>
  </w:style>
  <w:style w:type="paragraph" w:styleId="Header">
    <w:name w:val="header"/>
    <w:basedOn w:val="Normal"/>
    <w:link w:val="HeaderChar"/>
    <w:rsid w:val="00E87883"/>
    <w:pPr>
      <w:tabs>
        <w:tab w:val="center" w:pos="4153"/>
        <w:tab w:val="right" w:pos="8306"/>
      </w:tabs>
    </w:pPr>
  </w:style>
  <w:style w:type="paragraph" w:styleId="Footer">
    <w:name w:val="footer"/>
    <w:basedOn w:val="Normal"/>
    <w:link w:val="FooterChar"/>
    <w:rsid w:val="00E87883"/>
    <w:pPr>
      <w:tabs>
        <w:tab w:val="center" w:pos="4153"/>
        <w:tab w:val="right" w:pos="8306"/>
      </w:tabs>
    </w:pPr>
  </w:style>
  <w:style w:type="paragraph" w:customStyle="1" w:styleId="Indentbodytext">
    <w:name w:val="Indent body text"/>
    <w:basedOn w:val="Normal"/>
    <w:link w:val="IndentbodytextChar"/>
    <w:rsid w:val="00C50F58"/>
    <w:pPr>
      <w:ind w:left="1980"/>
    </w:pPr>
    <w:rPr>
      <w:rFonts w:ascii="Times New Roman" w:hAnsi="Times New Roman" w:cs="Times New Roman"/>
      <w:b w:val="0"/>
      <w:color w:val="000000"/>
      <w:sz w:val="24"/>
      <w:szCs w:val="24"/>
    </w:rPr>
  </w:style>
  <w:style w:type="character" w:customStyle="1" w:styleId="IndentbodytextChar">
    <w:name w:val="Indent body text Char"/>
    <w:basedOn w:val="DefaultParagraphFont"/>
    <w:link w:val="Indentbodytext"/>
    <w:rsid w:val="0053570D"/>
    <w:rPr>
      <w:color w:val="000000"/>
      <w:sz w:val="24"/>
      <w:szCs w:val="24"/>
      <w:lang w:val="en-GB" w:eastAsia="en-GB" w:bidi="ar-SA"/>
    </w:rPr>
  </w:style>
  <w:style w:type="table" w:styleId="TableGrid">
    <w:name w:val="Table Grid"/>
    <w:basedOn w:val="TableNormal"/>
    <w:rsid w:val="00535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E10C8"/>
    <w:rPr>
      <w:color w:val="0000FF"/>
      <w:u w:val="single"/>
    </w:rPr>
  </w:style>
  <w:style w:type="character" w:styleId="PageNumber">
    <w:name w:val="page number"/>
    <w:basedOn w:val="DefaultParagraphFont"/>
    <w:rsid w:val="0024219E"/>
  </w:style>
  <w:style w:type="paragraph" w:customStyle="1" w:styleId="TableText">
    <w:name w:val="Table Text"/>
    <w:basedOn w:val="Normal"/>
    <w:autoRedefine/>
    <w:rsid w:val="0015550D"/>
    <w:pPr>
      <w:widowControl w:val="0"/>
      <w:numPr>
        <w:numId w:val="3"/>
      </w:numPr>
    </w:pPr>
    <w:rPr>
      <w:b w:val="0"/>
      <w:iCs/>
      <w:snapToGrid w:val="0"/>
      <w:color w:val="auto"/>
      <w:sz w:val="20"/>
      <w:szCs w:val="20"/>
      <w:lang w:eastAsia="en-US"/>
    </w:rPr>
  </w:style>
  <w:style w:type="paragraph" w:styleId="List">
    <w:name w:val="List"/>
    <w:basedOn w:val="Normal"/>
    <w:rsid w:val="0015550D"/>
    <w:pPr>
      <w:numPr>
        <w:numId w:val="2"/>
      </w:numPr>
      <w:jc w:val="both"/>
    </w:pPr>
    <w:rPr>
      <w:rFonts w:cs="Times New Roman"/>
      <w:b w:val="0"/>
      <w:color w:val="auto"/>
      <w:sz w:val="20"/>
      <w:szCs w:val="20"/>
      <w:lang w:eastAsia="en-US"/>
    </w:rPr>
  </w:style>
  <w:style w:type="paragraph" w:styleId="BodyText">
    <w:name w:val="Body Text"/>
    <w:basedOn w:val="Normal"/>
    <w:link w:val="BodyTextChar"/>
    <w:rsid w:val="0015550D"/>
    <w:pPr>
      <w:jc w:val="both"/>
    </w:pPr>
    <w:rPr>
      <w:rFonts w:cs="Times New Roman"/>
      <w:b w:val="0"/>
      <w:color w:val="auto"/>
      <w:sz w:val="20"/>
      <w:szCs w:val="20"/>
      <w:lang w:eastAsia="en-US"/>
    </w:rPr>
  </w:style>
  <w:style w:type="paragraph" w:styleId="BodyTextIndent">
    <w:name w:val="Body Text Indent"/>
    <w:basedOn w:val="Normal"/>
    <w:rsid w:val="0015550D"/>
    <w:pPr>
      <w:spacing w:after="120"/>
      <w:ind w:left="357" w:hanging="357"/>
    </w:pPr>
    <w:rPr>
      <w:rFonts w:cs="Times New Roman"/>
      <w:b w:val="0"/>
      <w:color w:val="auto"/>
      <w:sz w:val="20"/>
      <w:szCs w:val="20"/>
      <w:lang w:eastAsia="en-US"/>
    </w:rPr>
  </w:style>
  <w:style w:type="paragraph" w:styleId="BodyText2">
    <w:name w:val="Body Text 2"/>
    <w:basedOn w:val="Normal"/>
    <w:rsid w:val="0015550D"/>
    <w:pPr>
      <w:jc w:val="both"/>
    </w:pPr>
    <w:rPr>
      <w:rFonts w:cs="Times New Roman"/>
      <w:b w:val="0"/>
      <w:sz w:val="20"/>
      <w:szCs w:val="20"/>
      <w:lang w:eastAsia="en-US"/>
    </w:rPr>
  </w:style>
  <w:style w:type="paragraph" w:customStyle="1" w:styleId="HuvudNiv2">
    <w:name w:val="HuvudNiv2"/>
    <w:basedOn w:val="Header"/>
    <w:rsid w:val="0005305B"/>
    <w:pPr>
      <w:tabs>
        <w:tab w:val="clear" w:pos="4153"/>
        <w:tab w:val="clear" w:pos="8306"/>
      </w:tabs>
      <w:spacing w:line="200" w:lineRule="atLeast"/>
    </w:pPr>
    <w:rPr>
      <w:rFonts w:cs="Times New Roman"/>
      <w:b w:val="0"/>
      <w:color w:val="auto"/>
      <w:sz w:val="20"/>
      <w:szCs w:val="20"/>
      <w:lang w:eastAsia="en-US"/>
    </w:rPr>
  </w:style>
  <w:style w:type="character" w:styleId="FollowedHyperlink">
    <w:name w:val="FollowedHyperlink"/>
    <w:basedOn w:val="DefaultParagraphFont"/>
    <w:rsid w:val="003648E5"/>
    <w:rPr>
      <w:color w:val="606420"/>
      <w:u w:val="single"/>
    </w:rPr>
  </w:style>
  <w:style w:type="paragraph" w:styleId="TOC1">
    <w:name w:val="toc 1"/>
    <w:basedOn w:val="Normal"/>
    <w:next w:val="Normal"/>
    <w:autoRedefine/>
    <w:uiPriority w:val="39"/>
    <w:rsid w:val="00DA42C9"/>
    <w:pPr>
      <w:tabs>
        <w:tab w:val="left" w:pos="1985"/>
        <w:tab w:val="right" w:leader="dot" w:pos="9628"/>
      </w:tabs>
      <w:ind w:firstLine="709"/>
    </w:pPr>
    <w:rPr>
      <w:rFonts w:ascii="Times New Roman" w:hAnsi="Times New Roman"/>
      <w:color w:val="000000"/>
      <w:sz w:val="24"/>
    </w:rPr>
  </w:style>
  <w:style w:type="paragraph" w:styleId="TOC2">
    <w:name w:val="toc 2"/>
    <w:basedOn w:val="Normal"/>
    <w:next w:val="Normal"/>
    <w:autoRedefine/>
    <w:uiPriority w:val="39"/>
    <w:rsid w:val="00DA42C9"/>
    <w:pPr>
      <w:tabs>
        <w:tab w:val="left" w:pos="2410"/>
        <w:tab w:val="right" w:leader="dot" w:pos="9628"/>
      </w:tabs>
      <w:ind w:left="1276"/>
    </w:pPr>
    <w:rPr>
      <w:rFonts w:ascii="Times New Roman" w:hAnsi="Times New Roman"/>
      <w:b w:val="0"/>
      <w:color w:val="000000"/>
      <w:sz w:val="20"/>
      <w:szCs w:val="20"/>
    </w:rPr>
  </w:style>
  <w:style w:type="paragraph" w:styleId="TOC3">
    <w:name w:val="toc 3"/>
    <w:basedOn w:val="Normal"/>
    <w:next w:val="Normal"/>
    <w:autoRedefine/>
    <w:uiPriority w:val="39"/>
    <w:rsid w:val="00C57062"/>
    <w:pPr>
      <w:ind w:left="2835"/>
    </w:pPr>
    <w:rPr>
      <w:rFonts w:ascii="Times New Roman" w:hAnsi="Times New Roman"/>
      <w:b w:val="0"/>
      <w:i/>
      <w:color w:val="000000"/>
      <w:sz w:val="20"/>
    </w:rPr>
  </w:style>
  <w:style w:type="paragraph" w:styleId="BodyText3">
    <w:name w:val="Body Text 3"/>
    <w:basedOn w:val="Normal"/>
    <w:link w:val="BodyText3Char"/>
    <w:rsid w:val="00B27885"/>
    <w:pPr>
      <w:spacing w:after="120"/>
    </w:pPr>
    <w:rPr>
      <w:sz w:val="16"/>
      <w:szCs w:val="16"/>
    </w:rPr>
  </w:style>
  <w:style w:type="paragraph" w:styleId="ListParagraph">
    <w:name w:val="List Paragraph"/>
    <w:basedOn w:val="Normal"/>
    <w:uiPriority w:val="34"/>
    <w:qFormat/>
    <w:rsid w:val="00231861"/>
    <w:pPr>
      <w:ind w:left="720"/>
      <w:contextualSpacing/>
    </w:pPr>
  </w:style>
  <w:style w:type="paragraph" w:styleId="NormalWeb">
    <w:name w:val="Normal (Web)"/>
    <w:basedOn w:val="Normal"/>
    <w:uiPriority w:val="99"/>
    <w:rsid w:val="00247DCF"/>
    <w:rPr>
      <w:rFonts w:ascii="Times New Roman" w:hAnsi="Times New Roman" w:cs="Times New Roman"/>
      <w:b w:val="0"/>
      <w:color w:val="auto"/>
      <w:sz w:val="24"/>
      <w:szCs w:val="24"/>
    </w:rPr>
  </w:style>
  <w:style w:type="character" w:styleId="FootnoteReference">
    <w:name w:val="footnote reference"/>
    <w:basedOn w:val="DefaultParagraphFont"/>
    <w:rsid w:val="004E11A1"/>
    <w:rPr>
      <w:vertAlign w:val="superscript"/>
    </w:rPr>
  </w:style>
  <w:style w:type="paragraph" w:customStyle="1" w:styleId="OverviewHeading">
    <w:name w:val="Overview Heading"/>
    <w:basedOn w:val="Normal"/>
    <w:rsid w:val="00B763CF"/>
    <w:pPr>
      <w:tabs>
        <w:tab w:val="right" w:leader="dot" w:pos="8460"/>
      </w:tabs>
      <w:spacing w:line="360" w:lineRule="auto"/>
      <w:ind w:left="1134" w:hanging="1134"/>
    </w:pPr>
    <w:rPr>
      <w:caps/>
      <w:color w:val="699913"/>
      <w:sz w:val="28"/>
      <w:szCs w:val="28"/>
    </w:rPr>
  </w:style>
  <w:style w:type="paragraph" w:customStyle="1" w:styleId="Default">
    <w:name w:val="Default"/>
    <w:rsid w:val="000B37E1"/>
    <w:pPr>
      <w:autoSpaceDE w:val="0"/>
      <w:autoSpaceDN w:val="0"/>
      <w:adjustRightInd w:val="0"/>
    </w:pPr>
    <w:rPr>
      <w:rFonts w:ascii="Frutiger BQ" w:hAnsi="Frutiger BQ" w:cs="Frutiger BQ"/>
      <w:color w:val="000000"/>
      <w:sz w:val="24"/>
      <w:szCs w:val="24"/>
    </w:rPr>
  </w:style>
  <w:style w:type="character" w:customStyle="1" w:styleId="Heading3Char">
    <w:name w:val="Heading 3 Char"/>
    <w:basedOn w:val="DefaultParagraphFont"/>
    <w:link w:val="Heading3"/>
    <w:semiHidden/>
    <w:rsid w:val="00584862"/>
    <w:rPr>
      <w:rFonts w:asciiTheme="majorHAnsi" w:eastAsiaTheme="majorEastAsia" w:hAnsiTheme="majorHAnsi" w:cstheme="majorBidi"/>
      <w:bCs/>
      <w:color w:val="4F81BD" w:themeColor="accent1"/>
      <w:sz w:val="18"/>
      <w:szCs w:val="18"/>
    </w:rPr>
  </w:style>
  <w:style w:type="paragraph" w:customStyle="1" w:styleId="TableHeaders">
    <w:name w:val="Table Headers"/>
    <w:basedOn w:val="Normal"/>
    <w:autoRedefine/>
    <w:rsid w:val="004A7CE7"/>
    <w:pPr>
      <w:spacing w:before="60" w:after="60"/>
      <w:jc w:val="center"/>
    </w:pPr>
    <w:rPr>
      <w:rFonts w:cs="Times New Roman"/>
      <w:color w:val="auto"/>
      <w:szCs w:val="20"/>
      <w:lang w:eastAsia="en-US"/>
    </w:rPr>
  </w:style>
  <w:style w:type="paragraph" w:styleId="Title">
    <w:name w:val="Title"/>
    <w:basedOn w:val="Normal"/>
    <w:link w:val="TitleChar"/>
    <w:qFormat/>
    <w:rsid w:val="004A7CE7"/>
    <w:pPr>
      <w:jc w:val="center"/>
    </w:pPr>
    <w:rPr>
      <w:rFonts w:cs="Times New Roman"/>
      <w:color w:val="auto"/>
      <w:sz w:val="24"/>
      <w:szCs w:val="20"/>
      <w:lang w:eastAsia="en-US"/>
    </w:rPr>
  </w:style>
  <w:style w:type="character" w:customStyle="1" w:styleId="TitleChar">
    <w:name w:val="Title Char"/>
    <w:basedOn w:val="DefaultParagraphFont"/>
    <w:link w:val="Title"/>
    <w:rsid w:val="004A7CE7"/>
    <w:rPr>
      <w:rFonts w:ascii="Arial" w:hAnsi="Arial"/>
      <w:b/>
      <w:sz w:val="24"/>
      <w:lang w:eastAsia="en-US"/>
    </w:rPr>
  </w:style>
  <w:style w:type="character" w:customStyle="1" w:styleId="BodyTextChar">
    <w:name w:val="Body Text Char"/>
    <w:basedOn w:val="DefaultParagraphFont"/>
    <w:link w:val="BodyText"/>
    <w:rsid w:val="004A7CE7"/>
    <w:rPr>
      <w:rFonts w:ascii="Arial" w:hAnsi="Arial"/>
      <w:lang w:eastAsia="en-US"/>
    </w:rPr>
  </w:style>
  <w:style w:type="character" w:customStyle="1" w:styleId="BodyText3Char">
    <w:name w:val="Body Text 3 Char"/>
    <w:basedOn w:val="DefaultParagraphFont"/>
    <w:link w:val="BodyText3"/>
    <w:rsid w:val="004A7CE7"/>
    <w:rPr>
      <w:rFonts w:ascii="Arial" w:hAnsi="Arial" w:cs="Arial"/>
      <w:b/>
      <w:color w:val="FF0000"/>
      <w:sz w:val="16"/>
      <w:szCs w:val="16"/>
    </w:rPr>
  </w:style>
  <w:style w:type="paragraph" w:customStyle="1" w:styleId="StyleHeading1Arial10pt">
    <w:name w:val="Style Heading 1 + Arial 10 pt"/>
    <w:basedOn w:val="Heading1"/>
    <w:rsid w:val="00A726CF"/>
    <w:rPr>
      <w:rFonts w:ascii="Arial" w:hAnsi="Arial"/>
      <w:sz w:val="20"/>
    </w:rPr>
  </w:style>
  <w:style w:type="character" w:customStyle="1" w:styleId="HeaderChar">
    <w:name w:val="Header Char"/>
    <w:basedOn w:val="DefaultParagraphFont"/>
    <w:link w:val="Header"/>
    <w:rsid w:val="00181E09"/>
    <w:rPr>
      <w:rFonts w:ascii="Arial" w:hAnsi="Arial" w:cs="Arial"/>
      <w:b/>
      <w:color w:val="FF0000"/>
      <w:sz w:val="18"/>
      <w:szCs w:val="18"/>
    </w:rPr>
  </w:style>
  <w:style w:type="character" w:styleId="CommentReference">
    <w:name w:val="annotation reference"/>
    <w:basedOn w:val="DefaultParagraphFont"/>
    <w:rsid w:val="005656B3"/>
    <w:rPr>
      <w:sz w:val="16"/>
      <w:szCs w:val="16"/>
    </w:rPr>
  </w:style>
  <w:style w:type="paragraph" w:styleId="CommentText">
    <w:name w:val="annotation text"/>
    <w:basedOn w:val="Normal"/>
    <w:link w:val="CommentTextChar"/>
    <w:rsid w:val="005656B3"/>
    <w:rPr>
      <w:sz w:val="20"/>
      <w:szCs w:val="20"/>
    </w:rPr>
  </w:style>
  <w:style w:type="character" w:customStyle="1" w:styleId="CommentTextChar">
    <w:name w:val="Comment Text Char"/>
    <w:basedOn w:val="DefaultParagraphFont"/>
    <w:link w:val="CommentText"/>
    <w:rsid w:val="005656B3"/>
    <w:rPr>
      <w:rFonts w:ascii="Arial" w:hAnsi="Arial" w:cs="Arial"/>
      <w:b/>
      <w:color w:val="FF0000"/>
    </w:rPr>
  </w:style>
  <w:style w:type="paragraph" w:styleId="CommentSubject">
    <w:name w:val="annotation subject"/>
    <w:basedOn w:val="CommentText"/>
    <w:next w:val="CommentText"/>
    <w:link w:val="CommentSubjectChar"/>
    <w:rsid w:val="005656B3"/>
    <w:rPr>
      <w:bCs/>
    </w:rPr>
  </w:style>
  <w:style w:type="character" w:customStyle="1" w:styleId="CommentSubjectChar">
    <w:name w:val="Comment Subject Char"/>
    <w:basedOn w:val="CommentTextChar"/>
    <w:link w:val="CommentSubject"/>
    <w:rsid w:val="005656B3"/>
    <w:rPr>
      <w:rFonts w:ascii="Arial" w:hAnsi="Arial" w:cs="Arial"/>
      <w:b/>
      <w:bCs/>
      <w:color w:val="FF0000"/>
    </w:rPr>
  </w:style>
  <w:style w:type="paragraph" w:customStyle="1" w:styleId="StyleHeading2Arial10pt">
    <w:name w:val="Style Heading 2 + Arial 10 pt"/>
    <w:basedOn w:val="Heading2"/>
    <w:rsid w:val="00282FC2"/>
    <w:pPr>
      <w:ind w:firstLine="720"/>
    </w:pPr>
    <w:rPr>
      <w:rFonts w:ascii="Arial" w:hAnsi="Arial"/>
      <w:iCs w:val="0"/>
      <w:sz w:val="20"/>
    </w:rPr>
  </w:style>
  <w:style w:type="paragraph" w:styleId="FootnoteText">
    <w:name w:val="footnote text"/>
    <w:basedOn w:val="Normal"/>
    <w:link w:val="FootnoteTextChar"/>
    <w:rsid w:val="00047F72"/>
    <w:rPr>
      <w:sz w:val="20"/>
      <w:szCs w:val="20"/>
    </w:rPr>
  </w:style>
  <w:style w:type="character" w:customStyle="1" w:styleId="FootnoteTextChar">
    <w:name w:val="Footnote Text Char"/>
    <w:basedOn w:val="DefaultParagraphFont"/>
    <w:link w:val="FootnoteText"/>
    <w:rsid w:val="00047F72"/>
    <w:rPr>
      <w:rFonts w:ascii="Arial" w:hAnsi="Arial" w:cs="Arial"/>
      <w:b/>
      <w:color w:val="FF0000"/>
    </w:rPr>
  </w:style>
  <w:style w:type="character" w:customStyle="1" w:styleId="FooterChar">
    <w:name w:val="Footer Char"/>
    <w:basedOn w:val="DefaultParagraphFont"/>
    <w:link w:val="Footer"/>
    <w:rsid w:val="00BE3FF5"/>
    <w:rPr>
      <w:rFonts w:ascii="Arial" w:hAnsi="Arial" w:cs="Arial"/>
      <w:b/>
      <w:color w:val="FF0000"/>
      <w:sz w:val="18"/>
      <w:szCs w:val="18"/>
    </w:rPr>
  </w:style>
  <w:style w:type="paragraph" w:styleId="NoSpacing">
    <w:name w:val="No Spacing"/>
    <w:uiPriority w:val="1"/>
    <w:qFormat/>
    <w:rsid w:val="0066160F"/>
    <w:rPr>
      <w:rFonts w:ascii="Arial" w:hAnsi="Arial" w:cs="Arial"/>
      <w:b/>
      <w:color w:val="FF0000"/>
      <w:sz w:val="18"/>
      <w:szCs w:val="18"/>
    </w:rPr>
  </w:style>
  <w:style w:type="character" w:styleId="IntenseEmphasis">
    <w:name w:val="Intense Emphasis"/>
    <w:basedOn w:val="DefaultParagraphFont"/>
    <w:uiPriority w:val="21"/>
    <w:qFormat/>
    <w:rsid w:val="0066160F"/>
    <w:rPr>
      <w:i/>
      <w:iCs/>
      <w:color w:val="4F81BD" w:themeColor="accent1"/>
    </w:rPr>
  </w:style>
  <w:style w:type="paragraph" w:customStyle="1" w:styleId="BartsITNNormalText">
    <w:name w:val="Barts ITN Normal Text"/>
    <w:basedOn w:val="Normal"/>
    <w:rsid w:val="00E724B5"/>
    <w:pPr>
      <w:spacing w:line="360" w:lineRule="auto"/>
      <w:ind w:left="1701"/>
    </w:pPr>
    <w:rPr>
      <w:rFonts w:cs="Times New Roman"/>
      <w:b w:val="0"/>
      <w:color w:val="auto"/>
      <w:sz w:val="2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07950">
      <w:bodyDiv w:val="1"/>
      <w:marLeft w:val="0"/>
      <w:marRight w:val="0"/>
      <w:marTop w:val="0"/>
      <w:marBottom w:val="0"/>
      <w:divBdr>
        <w:top w:val="none" w:sz="0" w:space="0" w:color="auto"/>
        <w:left w:val="none" w:sz="0" w:space="0" w:color="auto"/>
        <w:bottom w:val="none" w:sz="0" w:space="0" w:color="auto"/>
        <w:right w:val="none" w:sz="0" w:space="0" w:color="auto"/>
      </w:divBdr>
    </w:div>
    <w:div w:id="482309112">
      <w:bodyDiv w:val="1"/>
      <w:marLeft w:val="0"/>
      <w:marRight w:val="0"/>
      <w:marTop w:val="0"/>
      <w:marBottom w:val="0"/>
      <w:divBdr>
        <w:top w:val="none" w:sz="0" w:space="0" w:color="auto"/>
        <w:left w:val="none" w:sz="0" w:space="0" w:color="auto"/>
        <w:bottom w:val="none" w:sz="0" w:space="0" w:color="auto"/>
        <w:right w:val="none" w:sz="0" w:space="0" w:color="auto"/>
      </w:divBdr>
    </w:div>
    <w:div w:id="632559575">
      <w:bodyDiv w:val="1"/>
      <w:marLeft w:val="0"/>
      <w:marRight w:val="0"/>
      <w:marTop w:val="0"/>
      <w:marBottom w:val="0"/>
      <w:divBdr>
        <w:top w:val="none" w:sz="0" w:space="0" w:color="auto"/>
        <w:left w:val="none" w:sz="0" w:space="0" w:color="auto"/>
        <w:bottom w:val="none" w:sz="0" w:space="0" w:color="auto"/>
        <w:right w:val="none" w:sz="0" w:space="0" w:color="auto"/>
      </w:divBdr>
      <w:divsChild>
        <w:div w:id="1708796752">
          <w:marLeft w:val="0"/>
          <w:marRight w:val="0"/>
          <w:marTop w:val="0"/>
          <w:marBottom w:val="0"/>
          <w:divBdr>
            <w:top w:val="none" w:sz="0" w:space="0" w:color="auto"/>
            <w:left w:val="none" w:sz="0" w:space="0" w:color="auto"/>
            <w:bottom w:val="none" w:sz="0" w:space="0" w:color="auto"/>
            <w:right w:val="none" w:sz="0" w:space="0" w:color="auto"/>
          </w:divBdr>
        </w:div>
      </w:divsChild>
    </w:div>
    <w:div w:id="660697532">
      <w:bodyDiv w:val="1"/>
      <w:marLeft w:val="0"/>
      <w:marRight w:val="0"/>
      <w:marTop w:val="0"/>
      <w:marBottom w:val="0"/>
      <w:divBdr>
        <w:top w:val="none" w:sz="0" w:space="0" w:color="auto"/>
        <w:left w:val="none" w:sz="0" w:space="0" w:color="auto"/>
        <w:bottom w:val="none" w:sz="0" w:space="0" w:color="auto"/>
        <w:right w:val="none" w:sz="0" w:space="0" w:color="auto"/>
      </w:divBdr>
    </w:div>
    <w:div w:id="1117022362">
      <w:bodyDiv w:val="1"/>
      <w:marLeft w:val="0"/>
      <w:marRight w:val="0"/>
      <w:marTop w:val="0"/>
      <w:marBottom w:val="0"/>
      <w:divBdr>
        <w:top w:val="none" w:sz="0" w:space="0" w:color="auto"/>
        <w:left w:val="none" w:sz="0" w:space="0" w:color="auto"/>
        <w:bottom w:val="none" w:sz="0" w:space="0" w:color="auto"/>
        <w:right w:val="none" w:sz="0" w:space="0" w:color="auto"/>
      </w:divBdr>
    </w:div>
    <w:div w:id="1652101107">
      <w:bodyDiv w:val="1"/>
      <w:marLeft w:val="0"/>
      <w:marRight w:val="0"/>
      <w:marTop w:val="0"/>
      <w:marBottom w:val="0"/>
      <w:divBdr>
        <w:top w:val="none" w:sz="0" w:space="0" w:color="auto"/>
        <w:left w:val="none" w:sz="0" w:space="0" w:color="auto"/>
        <w:bottom w:val="none" w:sz="0" w:space="0" w:color="auto"/>
        <w:right w:val="none" w:sz="0" w:space="0" w:color="auto"/>
      </w:divBdr>
    </w:div>
    <w:div w:id="198458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nita.Khan@camden.gov.uk" TargetMode="External"/><Relationship Id="rId18" Type="http://schemas.openxmlformats.org/officeDocument/2006/relationships/hyperlink" Target="https://www.gov.uk/government/uploads/system/uploads/attachment_data/file/301506/performance_standard_for_laboratories_undertaking_chemical_testing_of_soil_-_brief_guide.pdf"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Genny.fernandes@camden.gov.uk" TargetMode="External"/><Relationship Id="rId17" Type="http://schemas.openxmlformats.org/officeDocument/2006/relationships/image" Target="media/image6.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Newman@camden.gov.uk"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v.uk/government/uploads/system/uploads/attachment_data/file/427077/LIT_1012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kanska\Skanska%20blank%20logo%20A4%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7A8B74-D87C-4850-80DD-FCBCE6CF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Skanska blank logo A4 portrait</Template>
  <TotalTime>1</TotalTime>
  <Pages>32</Pages>
  <Words>9812</Words>
  <Characters>55934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Text goes here and is in Times New Roman, point size 12</vt:lpstr>
    </vt:vector>
  </TitlesOfParts>
  <Company>Skanska UK PLC</Company>
  <LinksUpToDate>false</LinksUpToDate>
  <CharactersWithSpaces>65615</CharactersWithSpaces>
  <SharedDoc>false</SharedDoc>
  <HLinks>
    <vt:vector size="186" baseType="variant">
      <vt:variant>
        <vt:i4>1114113</vt:i4>
      </vt:variant>
      <vt:variant>
        <vt:i4>165</vt:i4>
      </vt:variant>
      <vt:variant>
        <vt:i4>0</vt:i4>
      </vt:variant>
      <vt:variant>
        <vt:i4>5</vt:i4>
      </vt:variant>
      <vt:variant>
        <vt:lpwstr>http://ims.sip.skanska.co.uk/SIPIMS.aspx?link=EMS-013</vt:lpwstr>
      </vt:variant>
      <vt:variant>
        <vt:lpwstr/>
      </vt:variant>
      <vt:variant>
        <vt:i4>1114113</vt:i4>
      </vt:variant>
      <vt:variant>
        <vt:i4>162</vt:i4>
      </vt:variant>
      <vt:variant>
        <vt:i4>0</vt:i4>
      </vt:variant>
      <vt:variant>
        <vt:i4>5</vt:i4>
      </vt:variant>
      <vt:variant>
        <vt:lpwstr>http://ims.sip.skanska.co.uk/SIPIMS.aspx?link=EMS-013</vt:lpwstr>
      </vt:variant>
      <vt:variant>
        <vt:lpwstr/>
      </vt:variant>
      <vt:variant>
        <vt:i4>4128883</vt:i4>
      </vt:variant>
      <vt:variant>
        <vt:i4>159</vt:i4>
      </vt:variant>
      <vt:variant>
        <vt:i4>0</vt:i4>
      </vt:variant>
      <vt:variant>
        <vt:i4>5</vt:i4>
      </vt:variant>
      <vt:variant>
        <vt:lpwstr>http://www.netregs.gov.uk/netregs/links/63875.aspx</vt:lpwstr>
      </vt:variant>
      <vt:variant>
        <vt:lpwstr/>
      </vt:variant>
      <vt:variant>
        <vt:i4>5439517</vt:i4>
      </vt:variant>
      <vt:variant>
        <vt:i4>156</vt:i4>
      </vt:variant>
      <vt:variant>
        <vt:i4>0</vt:i4>
      </vt:variant>
      <vt:variant>
        <vt:i4>5</vt:i4>
      </vt:variant>
      <vt:variant>
        <vt:lpwstr>http://www.wbcsd.org/</vt:lpwstr>
      </vt:variant>
      <vt:variant>
        <vt:lpwstr/>
      </vt:variant>
      <vt:variant>
        <vt:i4>720923</vt:i4>
      </vt:variant>
      <vt:variant>
        <vt:i4>153</vt:i4>
      </vt:variant>
      <vt:variant>
        <vt:i4>0</vt:i4>
      </vt:variant>
      <vt:variant>
        <vt:i4>5</vt:i4>
      </vt:variant>
      <vt:variant>
        <vt:lpwstr>http://www.unglobalcompact.orgg/</vt:lpwstr>
      </vt:variant>
      <vt:variant>
        <vt:lpwstr/>
      </vt:variant>
      <vt:variant>
        <vt:i4>5439517</vt:i4>
      </vt:variant>
      <vt:variant>
        <vt:i4>150</vt:i4>
      </vt:variant>
      <vt:variant>
        <vt:i4>0</vt:i4>
      </vt:variant>
      <vt:variant>
        <vt:i4>5</vt:i4>
      </vt:variant>
      <vt:variant>
        <vt:lpwstr>http://www.wbcsd.org/</vt:lpwstr>
      </vt:variant>
      <vt:variant>
        <vt:lpwstr/>
      </vt:variant>
      <vt:variant>
        <vt:i4>720923</vt:i4>
      </vt:variant>
      <vt:variant>
        <vt:i4>147</vt:i4>
      </vt:variant>
      <vt:variant>
        <vt:i4>0</vt:i4>
      </vt:variant>
      <vt:variant>
        <vt:i4>5</vt:i4>
      </vt:variant>
      <vt:variant>
        <vt:lpwstr>http://www.unglobalcompact.orgg/</vt:lpwstr>
      </vt:variant>
      <vt:variant>
        <vt:lpwstr/>
      </vt:variant>
      <vt:variant>
        <vt:i4>1179707</vt:i4>
      </vt:variant>
      <vt:variant>
        <vt:i4>140</vt:i4>
      </vt:variant>
      <vt:variant>
        <vt:i4>0</vt:i4>
      </vt:variant>
      <vt:variant>
        <vt:i4>5</vt:i4>
      </vt:variant>
      <vt:variant>
        <vt:lpwstr/>
      </vt:variant>
      <vt:variant>
        <vt:lpwstr>_Toc228609181</vt:lpwstr>
      </vt:variant>
      <vt:variant>
        <vt:i4>1179707</vt:i4>
      </vt:variant>
      <vt:variant>
        <vt:i4>134</vt:i4>
      </vt:variant>
      <vt:variant>
        <vt:i4>0</vt:i4>
      </vt:variant>
      <vt:variant>
        <vt:i4>5</vt:i4>
      </vt:variant>
      <vt:variant>
        <vt:lpwstr/>
      </vt:variant>
      <vt:variant>
        <vt:lpwstr>_Toc228609180</vt:lpwstr>
      </vt:variant>
      <vt:variant>
        <vt:i4>1900603</vt:i4>
      </vt:variant>
      <vt:variant>
        <vt:i4>128</vt:i4>
      </vt:variant>
      <vt:variant>
        <vt:i4>0</vt:i4>
      </vt:variant>
      <vt:variant>
        <vt:i4>5</vt:i4>
      </vt:variant>
      <vt:variant>
        <vt:lpwstr/>
      </vt:variant>
      <vt:variant>
        <vt:lpwstr>_Toc228609179</vt:lpwstr>
      </vt:variant>
      <vt:variant>
        <vt:i4>1900603</vt:i4>
      </vt:variant>
      <vt:variant>
        <vt:i4>122</vt:i4>
      </vt:variant>
      <vt:variant>
        <vt:i4>0</vt:i4>
      </vt:variant>
      <vt:variant>
        <vt:i4>5</vt:i4>
      </vt:variant>
      <vt:variant>
        <vt:lpwstr/>
      </vt:variant>
      <vt:variant>
        <vt:lpwstr>_Toc228609177</vt:lpwstr>
      </vt:variant>
      <vt:variant>
        <vt:i4>1900603</vt:i4>
      </vt:variant>
      <vt:variant>
        <vt:i4>116</vt:i4>
      </vt:variant>
      <vt:variant>
        <vt:i4>0</vt:i4>
      </vt:variant>
      <vt:variant>
        <vt:i4>5</vt:i4>
      </vt:variant>
      <vt:variant>
        <vt:lpwstr/>
      </vt:variant>
      <vt:variant>
        <vt:lpwstr>_Toc228609176</vt:lpwstr>
      </vt:variant>
      <vt:variant>
        <vt:i4>1900603</vt:i4>
      </vt:variant>
      <vt:variant>
        <vt:i4>110</vt:i4>
      </vt:variant>
      <vt:variant>
        <vt:i4>0</vt:i4>
      </vt:variant>
      <vt:variant>
        <vt:i4>5</vt:i4>
      </vt:variant>
      <vt:variant>
        <vt:lpwstr/>
      </vt:variant>
      <vt:variant>
        <vt:lpwstr>_Toc228609175</vt:lpwstr>
      </vt:variant>
      <vt:variant>
        <vt:i4>1900603</vt:i4>
      </vt:variant>
      <vt:variant>
        <vt:i4>104</vt:i4>
      </vt:variant>
      <vt:variant>
        <vt:i4>0</vt:i4>
      </vt:variant>
      <vt:variant>
        <vt:i4>5</vt:i4>
      </vt:variant>
      <vt:variant>
        <vt:lpwstr/>
      </vt:variant>
      <vt:variant>
        <vt:lpwstr>_Toc228609174</vt:lpwstr>
      </vt:variant>
      <vt:variant>
        <vt:i4>1900603</vt:i4>
      </vt:variant>
      <vt:variant>
        <vt:i4>98</vt:i4>
      </vt:variant>
      <vt:variant>
        <vt:i4>0</vt:i4>
      </vt:variant>
      <vt:variant>
        <vt:i4>5</vt:i4>
      </vt:variant>
      <vt:variant>
        <vt:lpwstr/>
      </vt:variant>
      <vt:variant>
        <vt:lpwstr>_Toc228609173</vt:lpwstr>
      </vt:variant>
      <vt:variant>
        <vt:i4>1900603</vt:i4>
      </vt:variant>
      <vt:variant>
        <vt:i4>92</vt:i4>
      </vt:variant>
      <vt:variant>
        <vt:i4>0</vt:i4>
      </vt:variant>
      <vt:variant>
        <vt:i4>5</vt:i4>
      </vt:variant>
      <vt:variant>
        <vt:lpwstr/>
      </vt:variant>
      <vt:variant>
        <vt:lpwstr>_Toc228609172</vt:lpwstr>
      </vt:variant>
      <vt:variant>
        <vt:i4>1900603</vt:i4>
      </vt:variant>
      <vt:variant>
        <vt:i4>86</vt:i4>
      </vt:variant>
      <vt:variant>
        <vt:i4>0</vt:i4>
      </vt:variant>
      <vt:variant>
        <vt:i4>5</vt:i4>
      </vt:variant>
      <vt:variant>
        <vt:lpwstr/>
      </vt:variant>
      <vt:variant>
        <vt:lpwstr>_Toc228609171</vt:lpwstr>
      </vt:variant>
      <vt:variant>
        <vt:i4>1900603</vt:i4>
      </vt:variant>
      <vt:variant>
        <vt:i4>80</vt:i4>
      </vt:variant>
      <vt:variant>
        <vt:i4>0</vt:i4>
      </vt:variant>
      <vt:variant>
        <vt:i4>5</vt:i4>
      </vt:variant>
      <vt:variant>
        <vt:lpwstr/>
      </vt:variant>
      <vt:variant>
        <vt:lpwstr>_Toc228609170</vt:lpwstr>
      </vt:variant>
      <vt:variant>
        <vt:i4>1835067</vt:i4>
      </vt:variant>
      <vt:variant>
        <vt:i4>74</vt:i4>
      </vt:variant>
      <vt:variant>
        <vt:i4>0</vt:i4>
      </vt:variant>
      <vt:variant>
        <vt:i4>5</vt:i4>
      </vt:variant>
      <vt:variant>
        <vt:lpwstr/>
      </vt:variant>
      <vt:variant>
        <vt:lpwstr>_Toc228609169</vt:lpwstr>
      </vt:variant>
      <vt:variant>
        <vt:i4>1835067</vt:i4>
      </vt:variant>
      <vt:variant>
        <vt:i4>68</vt:i4>
      </vt:variant>
      <vt:variant>
        <vt:i4>0</vt:i4>
      </vt:variant>
      <vt:variant>
        <vt:i4>5</vt:i4>
      </vt:variant>
      <vt:variant>
        <vt:lpwstr/>
      </vt:variant>
      <vt:variant>
        <vt:lpwstr>_Toc228609168</vt:lpwstr>
      </vt:variant>
      <vt:variant>
        <vt:i4>1835067</vt:i4>
      </vt:variant>
      <vt:variant>
        <vt:i4>62</vt:i4>
      </vt:variant>
      <vt:variant>
        <vt:i4>0</vt:i4>
      </vt:variant>
      <vt:variant>
        <vt:i4>5</vt:i4>
      </vt:variant>
      <vt:variant>
        <vt:lpwstr/>
      </vt:variant>
      <vt:variant>
        <vt:lpwstr>_Toc228609167</vt:lpwstr>
      </vt:variant>
      <vt:variant>
        <vt:i4>1835067</vt:i4>
      </vt:variant>
      <vt:variant>
        <vt:i4>56</vt:i4>
      </vt:variant>
      <vt:variant>
        <vt:i4>0</vt:i4>
      </vt:variant>
      <vt:variant>
        <vt:i4>5</vt:i4>
      </vt:variant>
      <vt:variant>
        <vt:lpwstr/>
      </vt:variant>
      <vt:variant>
        <vt:lpwstr>_Toc228609166</vt:lpwstr>
      </vt:variant>
      <vt:variant>
        <vt:i4>1835067</vt:i4>
      </vt:variant>
      <vt:variant>
        <vt:i4>50</vt:i4>
      </vt:variant>
      <vt:variant>
        <vt:i4>0</vt:i4>
      </vt:variant>
      <vt:variant>
        <vt:i4>5</vt:i4>
      </vt:variant>
      <vt:variant>
        <vt:lpwstr/>
      </vt:variant>
      <vt:variant>
        <vt:lpwstr>_Toc228609165</vt:lpwstr>
      </vt:variant>
      <vt:variant>
        <vt:i4>1835067</vt:i4>
      </vt:variant>
      <vt:variant>
        <vt:i4>44</vt:i4>
      </vt:variant>
      <vt:variant>
        <vt:i4>0</vt:i4>
      </vt:variant>
      <vt:variant>
        <vt:i4>5</vt:i4>
      </vt:variant>
      <vt:variant>
        <vt:lpwstr/>
      </vt:variant>
      <vt:variant>
        <vt:lpwstr>_Toc228609164</vt:lpwstr>
      </vt:variant>
      <vt:variant>
        <vt:i4>1835067</vt:i4>
      </vt:variant>
      <vt:variant>
        <vt:i4>38</vt:i4>
      </vt:variant>
      <vt:variant>
        <vt:i4>0</vt:i4>
      </vt:variant>
      <vt:variant>
        <vt:i4>5</vt:i4>
      </vt:variant>
      <vt:variant>
        <vt:lpwstr/>
      </vt:variant>
      <vt:variant>
        <vt:lpwstr>_Toc228609163</vt:lpwstr>
      </vt:variant>
      <vt:variant>
        <vt:i4>1835067</vt:i4>
      </vt:variant>
      <vt:variant>
        <vt:i4>32</vt:i4>
      </vt:variant>
      <vt:variant>
        <vt:i4>0</vt:i4>
      </vt:variant>
      <vt:variant>
        <vt:i4>5</vt:i4>
      </vt:variant>
      <vt:variant>
        <vt:lpwstr/>
      </vt:variant>
      <vt:variant>
        <vt:lpwstr>_Toc228609162</vt:lpwstr>
      </vt:variant>
      <vt:variant>
        <vt:i4>1835067</vt:i4>
      </vt:variant>
      <vt:variant>
        <vt:i4>26</vt:i4>
      </vt:variant>
      <vt:variant>
        <vt:i4>0</vt:i4>
      </vt:variant>
      <vt:variant>
        <vt:i4>5</vt:i4>
      </vt:variant>
      <vt:variant>
        <vt:lpwstr/>
      </vt:variant>
      <vt:variant>
        <vt:lpwstr>_Toc228609161</vt:lpwstr>
      </vt:variant>
      <vt:variant>
        <vt:i4>1835067</vt:i4>
      </vt:variant>
      <vt:variant>
        <vt:i4>20</vt:i4>
      </vt:variant>
      <vt:variant>
        <vt:i4>0</vt:i4>
      </vt:variant>
      <vt:variant>
        <vt:i4>5</vt:i4>
      </vt:variant>
      <vt:variant>
        <vt:lpwstr/>
      </vt:variant>
      <vt:variant>
        <vt:lpwstr>_Toc228609160</vt:lpwstr>
      </vt:variant>
      <vt:variant>
        <vt:i4>2031675</vt:i4>
      </vt:variant>
      <vt:variant>
        <vt:i4>14</vt:i4>
      </vt:variant>
      <vt:variant>
        <vt:i4>0</vt:i4>
      </vt:variant>
      <vt:variant>
        <vt:i4>5</vt:i4>
      </vt:variant>
      <vt:variant>
        <vt:lpwstr/>
      </vt:variant>
      <vt:variant>
        <vt:lpwstr>_Toc228609159</vt:lpwstr>
      </vt:variant>
      <vt:variant>
        <vt:i4>2031675</vt:i4>
      </vt:variant>
      <vt:variant>
        <vt:i4>8</vt:i4>
      </vt:variant>
      <vt:variant>
        <vt:i4>0</vt:i4>
      </vt:variant>
      <vt:variant>
        <vt:i4>5</vt:i4>
      </vt:variant>
      <vt:variant>
        <vt:lpwstr/>
      </vt:variant>
      <vt:variant>
        <vt:lpwstr>_Toc228609158</vt:lpwstr>
      </vt:variant>
      <vt:variant>
        <vt:i4>2031675</vt:i4>
      </vt:variant>
      <vt:variant>
        <vt:i4>2</vt:i4>
      </vt:variant>
      <vt:variant>
        <vt:i4>0</vt:i4>
      </vt:variant>
      <vt:variant>
        <vt:i4>5</vt:i4>
      </vt:variant>
      <vt:variant>
        <vt:lpwstr/>
      </vt:variant>
      <vt:variant>
        <vt:lpwstr>_Toc228609157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goes here and is in Times New Roman, point size 12</dc:title>
  <dc:creator>skanskauser</dc:creator>
  <cp:lastModifiedBy>Freya Turtle</cp:lastModifiedBy>
  <cp:revision>3</cp:revision>
  <cp:lastPrinted>2016-03-18T15:03:00Z</cp:lastPrinted>
  <dcterms:created xsi:type="dcterms:W3CDTF">2016-02-23T16:11:00Z</dcterms:created>
  <dcterms:modified xsi:type="dcterms:W3CDTF">2016-03-18T15:03:00Z</dcterms:modified>
</cp:coreProperties>
</file>