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D82" w:rsidRDefault="001C5D82" w:rsidP="007C20FA">
      <w:pPr>
        <w:tabs>
          <w:tab w:val="left" w:pos="720"/>
        </w:tabs>
        <w:jc w:val="both"/>
        <w:rPr>
          <w:rFonts w:cs="Tahoma"/>
          <w:sz w:val="16"/>
        </w:rPr>
      </w:pPr>
    </w:p>
    <w:p w:rsidR="001E09FA" w:rsidRPr="000B0BC3" w:rsidRDefault="00047354" w:rsidP="007C20FA">
      <w:pPr>
        <w:tabs>
          <w:tab w:val="left" w:pos="720"/>
        </w:tabs>
        <w:jc w:val="both"/>
        <w:rPr>
          <w:rFonts w:cs="Tahoma"/>
          <w:szCs w:val="20"/>
        </w:rPr>
      </w:pPr>
      <w:r>
        <w:rPr>
          <w:rFonts w:cs="Tahoma"/>
          <w:szCs w:val="20"/>
        </w:rPr>
        <w:t>4 February</w:t>
      </w:r>
      <w:r w:rsidR="0042548E">
        <w:rPr>
          <w:rFonts w:cs="Tahoma"/>
          <w:szCs w:val="20"/>
        </w:rPr>
        <w:t xml:space="preserve"> 2016</w:t>
      </w:r>
    </w:p>
    <w:p w:rsidR="0093389C" w:rsidRPr="000B0BC3" w:rsidRDefault="0093389C" w:rsidP="007C20FA">
      <w:pPr>
        <w:rPr>
          <w:rFonts w:cs="Tahoma"/>
          <w:b/>
          <w:szCs w:val="20"/>
          <w:lang w:eastAsia="en-GB"/>
        </w:rPr>
      </w:pPr>
    </w:p>
    <w:p w:rsidR="001C5D82" w:rsidRPr="00047354" w:rsidRDefault="001C5D82" w:rsidP="007C20FA">
      <w:pPr>
        <w:jc w:val="both"/>
        <w:rPr>
          <w:rFonts w:cs="Tahoma"/>
          <w:color w:val="000000" w:themeColor="text1"/>
          <w:szCs w:val="20"/>
          <w:lang w:eastAsia="en-GB"/>
        </w:rPr>
      </w:pPr>
    </w:p>
    <w:p w:rsidR="000B5F7D" w:rsidRPr="00047354" w:rsidRDefault="000B5F7D" w:rsidP="007C20FA">
      <w:pPr>
        <w:jc w:val="both"/>
        <w:rPr>
          <w:rFonts w:cs="Tahoma"/>
          <w:color w:val="000000" w:themeColor="text1"/>
          <w:szCs w:val="20"/>
          <w:lang w:val="en"/>
        </w:rPr>
      </w:pPr>
      <w:r w:rsidRPr="00047354">
        <w:rPr>
          <w:rFonts w:cs="Tahoma"/>
          <w:color w:val="000000" w:themeColor="text1"/>
          <w:szCs w:val="20"/>
          <w:lang w:val="en"/>
        </w:rPr>
        <w:t>Camden Council</w:t>
      </w:r>
    </w:p>
    <w:p w:rsidR="000B5F7D" w:rsidRPr="00047354" w:rsidRDefault="000B5F7D" w:rsidP="007C20FA">
      <w:pPr>
        <w:jc w:val="both"/>
        <w:rPr>
          <w:rFonts w:cs="Tahoma"/>
          <w:color w:val="000000" w:themeColor="text1"/>
          <w:szCs w:val="20"/>
          <w:lang w:val="en"/>
        </w:rPr>
      </w:pPr>
      <w:r w:rsidRPr="00047354">
        <w:rPr>
          <w:rFonts w:cs="Tahoma"/>
          <w:color w:val="000000" w:themeColor="text1"/>
          <w:szCs w:val="20"/>
          <w:lang w:val="en"/>
        </w:rPr>
        <w:t>Planning Department</w:t>
      </w:r>
    </w:p>
    <w:p w:rsidR="000B5F7D" w:rsidRPr="00047354" w:rsidRDefault="000B5F7D" w:rsidP="007C20FA">
      <w:pPr>
        <w:jc w:val="both"/>
        <w:rPr>
          <w:rFonts w:cs="Tahoma"/>
          <w:color w:val="000000" w:themeColor="text1"/>
          <w:szCs w:val="20"/>
          <w:lang w:val="en"/>
        </w:rPr>
      </w:pPr>
      <w:r w:rsidRPr="00047354">
        <w:rPr>
          <w:rFonts w:cs="Tahoma"/>
          <w:color w:val="000000" w:themeColor="text1"/>
          <w:szCs w:val="20"/>
          <w:lang w:val="en"/>
        </w:rPr>
        <w:t>London Borough of Camden 2nd Floor</w:t>
      </w:r>
    </w:p>
    <w:p w:rsidR="000B5F7D" w:rsidRPr="00047354" w:rsidRDefault="000B5F7D" w:rsidP="007C20FA">
      <w:pPr>
        <w:jc w:val="both"/>
        <w:rPr>
          <w:rFonts w:cs="Tahoma"/>
          <w:color w:val="000000" w:themeColor="text1"/>
          <w:szCs w:val="20"/>
          <w:lang w:val="en"/>
        </w:rPr>
      </w:pPr>
      <w:r w:rsidRPr="00047354">
        <w:rPr>
          <w:rFonts w:cs="Tahoma"/>
          <w:color w:val="000000" w:themeColor="text1"/>
          <w:szCs w:val="20"/>
          <w:lang w:val="en"/>
        </w:rPr>
        <w:t xml:space="preserve">5 </w:t>
      </w:r>
      <w:proofErr w:type="spellStart"/>
      <w:r w:rsidRPr="00047354">
        <w:rPr>
          <w:rFonts w:cs="Tahoma"/>
          <w:color w:val="000000" w:themeColor="text1"/>
          <w:szCs w:val="20"/>
          <w:lang w:val="en"/>
        </w:rPr>
        <w:t>Pancras</w:t>
      </w:r>
      <w:proofErr w:type="spellEnd"/>
      <w:r w:rsidRPr="00047354">
        <w:rPr>
          <w:rFonts w:cs="Tahoma"/>
          <w:color w:val="000000" w:themeColor="text1"/>
          <w:szCs w:val="20"/>
          <w:lang w:val="en"/>
        </w:rPr>
        <w:t xml:space="preserve"> Square </w:t>
      </w:r>
    </w:p>
    <w:p w:rsidR="000B5F7D" w:rsidRPr="00047354" w:rsidRDefault="000B5F7D" w:rsidP="007C20FA">
      <w:pPr>
        <w:jc w:val="both"/>
        <w:rPr>
          <w:rFonts w:cs="Tahoma"/>
          <w:color w:val="000000" w:themeColor="text1"/>
          <w:szCs w:val="20"/>
          <w:lang w:val="en"/>
        </w:rPr>
      </w:pPr>
      <w:proofErr w:type="gramStart"/>
      <w:r w:rsidRPr="00047354">
        <w:rPr>
          <w:rFonts w:cs="Tahoma"/>
          <w:color w:val="000000" w:themeColor="text1"/>
          <w:szCs w:val="20"/>
          <w:lang w:val="en"/>
        </w:rPr>
        <w:t>c/o</w:t>
      </w:r>
      <w:proofErr w:type="gramEnd"/>
      <w:r w:rsidRPr="00047354">
        <w:rPr>
          <w:rFonts w:cs="Tahoma"/>
          <w:color w:val="000000" w:themeColor="text1"/>
          <w:szCs w:val="20"/>
          <w:lang w:val="en"/>
        </w:rPr>
        <w:t xml:space="preserve"> Town Hall</w:t>
      </w:r>
      <w:bookmarkStart w:id="0" w:name="_GoBack"/>
      <w:bookmarkEnd w:id="0"/>
    </w:p>
    <w:p w:rsidR="000B5F7D" w:rsidRPr="00047354" w:rsidRDefault="000B5F7D" w:rsidP="007C20FA">
      <w:pPr>
        <w:jc w:val="both"/>
        <w:rPr>
          <w:rFonts w:cs="Tahoma"/>
          <w:color w:val="000000" w:themeColor="text1"/>
          <w:szCs w:val="20"/>
          <w:lang w:val="en"/>
        </w:rPr>
      </w:pPr>
      <w:r w:rsidRPr="00047354">
        <w:rPr>
          <w:rFonts w:cs="Tahoma"/>
          <w:color w:val="000000" w:themeColor="text1"/>
          <w:szCs w:val="20"/>
          <w:lang w:val="en"/>
        </w:rPr>
        <w:t xml:space="preserve">Judd Street </w:t>
      </w:r>
    </w:p>
    <w:p w:rsidR="000B5F7D" w:rsidRPr="00047354" w:rsidRDefault="000B5F7D" w:rsidP="007C20FA">
      <w:pPr>
        <w:jc w:val="both"/>
        <w:rPr>
          <w:rFonts w:cs="Tahoma"/>
          <w:color w:val="000000" w:themeColor="text1"/>
          <w:szCs w:val="20"/>
          <w:lang w:val="en"/>
        </w:rPr>
      </w:pPr>
      <w:r w:rsidRPr="00047354">
        <w:rPr>
          <w:rFonts w:cs="Tahoma"/>
          <w:color w:val="000000" w:themeColor="text1"/>
          <w:szCs w:val="20"/>
          <w:lang w:val="en"/>
        </w:rPr>
        <w:t xml:space="preserve">London </w:t>
      </w:r>
    </w:p>
    <w:p w:rsidR="007C20FA" w:rsidRPr="00047354" w:rsidRDefault="000B5F7D" w:rsidP="007C20FA">
      <w:pPr>
        <w:jc w:val="both"/>
        <w:rPr>
          <w:rFonts w:cs="Tahoma"/>
          <w:color w:val="000000" w:themeColor="text1"/>
          <w:szCs w:val="20"/>
        </w:rPr>
      </w:pPr>
      <w:r w:rsidRPr="00047354">
        <w:rPr>
          <w:rFonts w:cs="Tahoma"/>
          <w:color w:val="000000" w:themeColor="text1"/>
          <w:szCs w:val="20"/>
          <w:lang w:val="en"/>
        </w:rPr>
        <w:t>WC1H 9JE</w:t>
      </w:r>
    </w:p>
    <w:p w:rsidR="007C20FA" w:rsidRDefault="007C20FA" w:rsidP="007C20FA">
      <w:pPr>
        <w:jc w:val="both"/>
        <w:rPr>
          <w:rFonts w:cs="Tahoma"/>
          <w:szCs w:val="20"/>
        </w:rPr>
      </w:pPr>
    </w:p>
    <w:p w:rsidR="00AF261D" w:rsidRPr="00AF261D" w:rsidRDefault="00AF261D" w:rsidP="007C20FA">
      <w:pPr>
        <w:jc w:val="both"/>
        <w:rPr>
          <w:rFonts w:cs="Tahoma"/>
          <w:b/>
          <w:szCs w:val="20"/>
        </w:rPr>
      </w:pPr>
      <w:r w:rsidRPr="00AF261D">
        <w:rPr>
          <w:rFonts w:cs="Tahoma"/>
          <w:b/>
          <w:szCs w:val="20"/>
        </w:rPr>
        <w:t>FAO Fergus Freeney</w:t>
      </w:r>
    </w:p>
    <w:p w:rsidR="000B5F7D" w:rsidRPr="000B0BC3" w:rsidRDefault="000B5F7D" w:rsidP="007C20FA">
      <w:pPr>
        <w:jc w:val="both"/>
        <w:rPr>
          <w:rFonts w:cs="Tahoma"/>
          <w:szCs w:val="20"/>
        </w:rPr>
      </w:pPr>
    </w:p>
    <w:p w:rsidR="000B5F7D" w:rsidRDefault="000B5F7D" w:rsidP="000B5F7D">
      <w:pPr>
        <w:spacing w:line="276" w:lineRule="auto"/>
      </w:pPr>
      <w:r>
        <w:t>Dear Sir/Madam</w:t>
      </w:r>
    </w:p>
    <w:p w:rsidR="000B5F7D" w:rsidRDefault="000B5F7D" w:rsidP="000B5F7D">
      <w:pPr>
        <w:spacing w:line="276" w:lineRule="auto"/>
      </w:pPr>
    </w:p>
    <w:p w:rsidR="000B5F7D" w:rsidRPr="000B5F7D" w:rsidRDefault="000B5F7D" w:rsidP="000B5F7D">
      <w:pPr>
        <w:spacing w:line="276" w:lineRule="auto"/>
        <w:rPr>
          <w:b/>
          <w:color w:val="000000" w:themeColor="text1"/>
          <w:szCs w:val="20"/>
        </w:rPr>
      </w:pPr>
      <w:r w:rsidRPr="000B5F7D">
        <w:rPr>
          <w:b/>
          <w:color w:val="000000" w:themeColor="text1"/>
          <w:szCs w:val="20"/>
        </w:rPr>
        <w:t>11 PROVOST ROAD</w:t>
      </w:r>
    </w:p>
    <w:p w:rsidR="000B5F7D" w:rsidRPr="000B5F7D" w:rsidRDefault="000B5F7D" w:rsidP="000B5F7D">
      <w:pPr>
        <w:spacing w:line="276" w:lineRule="auto"/>
        <w:rPr>
          <w:b/>
          <w:color w:val="000000" w:themeColor="text1"/>
          <w:szCs w:val="20"/>
        </w:rPr>
      </w:pPr>
      <w:r w:rsidRPr="000B5F7D">
        <w:rPr>
          <w:b/>
          <w:color w:val="000000" w:themeColor="text1"/>
          <w:szCs w:val="20"/>
        </w:rPr>
        <w:t xml:space="preserve">APPLICATION REFERENCES: </w:t>
      </w:r>
      <w:r w:rsidRPr="000B5F7D">
        <w:rPr>
          <w:rFonts w:cs="Tahoma"/>
          <w:b/>
          <w:color w:val="000000" w:themeColor="text1"/>
          <w:szCs w:val="20"/>
        </w:rPr>
        <w:t>2015/5014/P &amp; 2015/5262/L</w:t>
      </w:r>
    </w:p>
    <w:p w:rsidR="000B5F7D" w:rsidRDefault="000B5F7D" w:rsidP="000B5F7D">
      <w:pPr>
        <w:spacing w:line="276" w:lineRule="auto"/>
      </w:pPr>
    </w:p>
    <w:p w:rsidR="0063442C" w:rsidRDefault="008072BF" w:rsidP="000B5F7D">
      <w:pPr>
        <w:spacing w:line="276" w:lineRule="auto"/>
        <w:jc w:val="both"/>
      </w:pPr>
      <w:r>
        <w:t>Please find enclosed, additional information relating to the ab</w:t>
      </w:r>
      <w:r w:rsidR="00CA0D36">
        <w:t>ove applications, as requested in</w:t>
      </w:r>
      <w:r>
        <w:t xml:space="preserve"> your email of </w:t>
      </w:r>
      <w:r w:rsidR="00CA0D36">
        <w:t>5 January 2016.</w:t>
      </w:r>
    </w:p>
    <w:p w:rsidR="008072BF" w:rsidRDefault="008072BF" w:rsidP="000B5F7D">
      <w:pPr>
        <w:spacing w:line="276" w:lineRule="auto"/>
        <w:jc w:val="both"/>
      </w:pPr>
    </w:p>
    <w:p w:rsidR="00E134CD" w:rsidRDefault="00E134CD" w:rsidP="000B5F7D">
      <w:pPr>
        <w:spacing w:line="276" w:lineRule="auto"/>
        <w:jc w:val="both"/>
      </w:pPr>
      <w:r>
        <w:t xml:space="preserve">The amended plans are as follows: </w:t>
      </w:r>
    </w:p>
    <w:p w:rsidR="00E134CD" w:rsidRDefault="00E134CD" w:rsidP="000B5F7D">
      <w:pPr>
        <w:spacing w:line="276" w:lineRule="auto"/>
        <w:jc w:val="both"/>
      </w:pPr>
    </w:p>
    <w:p w:rsidR="00E134CD" w:rsidRDefault="00E134CD" w:rsidP="000B5F7D">
      <w:pPr>
        <w:spacing w:line="276" w:lineRule="auto"/>
        <w:jc w:val="both"/>
      </w:pPr>
      <w:r>
        <w:t>NMA 11 Provost Road Method Statement</w:t>
      </w:r>
    </w:p>
    <w:p w:rsidR="00E134CD" w:rsidRDefault="00E134CD" w:rsidP="000B5F7D">
      <w:pPr>
        <w:spacing w:line="276" w:lineRule="auto"/>
        <w:jc w:val="both"/>
      </w:pPr>
      <w:r>
        <w:t>NMA 12 01 200 P2 Proposed Plan -1</w:t>
      </w:r>
    </w:p>
    <w:p w:rsidR="00E134CD" w:rsidRDefault="00E134CD" w:rsidP="000B5F7D">
      <w:pPr>
        <w:spacing w:line="276" w:lineRule="auto"/>
        <w:jc w:val="both"/>
      </w:pPr>
      <w:r>
        <w:t>NMA 12 01 201 P2 Proposed Plan 00</w:t>
      </w:r>
    </w:p>
    <w:p w:rsidR="00E134CD" w:rsidRDefault="00E134CD" w:rsidP="000B5F7D">
      <w:pPr>
        <w:spacing w:line="276" w:lineRule="auto"/>
        <w:jc w:val="both"/>
      </w:pPr>
      <w:r>
        <w:t>NMA 12 01 202 P2 Proposed Plan 01</w:t>
      </w:r>
    </w:p>
    <w:p w:rsidR="00E134CD" w:rsidRDefault="00E134CD" w:rsidP="000B5F7D">
      <w:pPr>
        <w:spacing w:line="276" w:lineRule="auto"/>
        <w:jc w:val="both"/>
      </w:pPr>
      <w:r>
        <w:t>NMA 12 01 203 P2 Proposed Plan 02</w:t>
      </w:r>
    </w:p>
    <w:p w:rsidR="00E134CD" w:rsidRDefault="00E134CD" w:rsidP="000B5F7D">
      <w:pPr>
        <w:spacing w:line="276" w:lineRule="auto"/>
        <w:jc w:val="both"/>
      </w:pPr>
      <w:r>
        <w:t>NMA 12 02 200 P2 Proposed Front Elevation</w:t>
      </w:r>
    </w:p>
    <w:p w:rsidR="00E134CD" w:rsidRDefault="00E134CD" w:rsidP="000B5F7D">
      <w:pPr>
        <w:spacing w:line="276" w:lineRule="auto"/>
        <w:jc w:val="both"/>
      </w:pPr>
      <w:r>
        <w:t>NMA 12 02 201 P2 Proposed Side Elevation</w:t>
      </w:r>
    </w:p>
    <w:p w:rsidR="00E134CD" w:rsidRDefault="00E134CD" w:rsidP="000B5F7D">
      <w:pPr>
        <w:spacing w:line="276" w:lineRule="auto"/>
        <w:jc w:val="both"/>
      </w:pPr>
      <w:r>
        <w:t>NMA 12 02 202 P2 Proposed Rear Elevation</w:t>
      </w:r>
    </w:p>
    <w:p w:rsidR="00E134CD" w:rsidRDefault="00E134CD" w:rsidP="000B5F7D">
      <w:pPr>
        <w:spacing w:line="276" w:lineRule="auto"/>
        <w:jc w:val="both"/>
      </w:pPr>
      <w:r>
        <w:t>NMA 12 04 101 P2 Wall Treatments 00</w:t>
      </w:r>
    </w:p>
    <w:p w:rsidR="00E134CD" w:rsidRDefault="00E134CD" w:rsidP="000B5F7D">
      <w:pPr>
        <w:spacing w:line="276" w:lineRule="auto"/>
        <w:jc w:val="both"/>
      </w:pPr>
      <w:r>
        <w:t>NMA 12 04 102 P2 Wall Treatments 01</w:t>
      </w:r>
    </w:p>
    <w:p w:rsidR="00E134CD" w:rsidRDefault="00E134CD" w:rsidP="000B5F7D">
      <w:pPr>
        <w:spacing w:line="276" w:lineRule="auto"/>
        <w:jc w:val="both"/>
      </w:pPr>
      <w:r>
        <w:t>NMA 12 04 200 P2 Roof Floor and Ceiling Treatments</w:t>
      </w:r>
    </w:p>
    <w:p w:rsidR="00E134CD" w:rsidRDefault="00E134CD" w:rsidP="000B5F7D">
      <w:pPr>
        <w:spacing w:line="276" w:lineRule="auto"/>
        <w:jc w:val="both"/>
      </w:pPr>
      <w:r>
        <w:t>NMA 12 04 400 P2 Second Floor Stair Details</w:t>
      </w:r>
    </w:p>
    <w:p w:rsidR="00E134CD" w:rsidRDefault="00E134CD" w:rsidP="000B5F7D">
      <w:pPr>
        <w:spacing w:line="276" w:lineRule="auto"/>
        <w:jc w:val="both"/>
      </w:pPr>
    </w:p>
    <w:p w:rsidR="008072BF" w:rsidRDefault="008072BF" w:rsidP="000B5F7D">
      <w:pPr>
        <w:spacing w:line="276" w:lineRule="auto"/>
        <w:jc w:val="both"/>
      </w:pPr>
      <w:r>
        <w:t>We would like to draw your attention to the following items which respond to the comments received</w:t>
      </w:r>
      <w:r w:rsidR="00047354">
        <w:t xml:space="preserve"> in your email of 5 January 2016</w:t>
      </w:r>
      <w:r>
        <w:t>:</w:t>
      </w:r>
    </w:p>
    <w:p w:rsidR="008072BF" w:rsidRDefault="008072BF" w:rsidP="000B5F7D">
      <w:pPr>
        <w:spacing w:line="276" w:lineRule="auto"/>
        <w:jc w:val="both"/>
      </w:pPr>
    </w:p>
    <w:p w:rsidR="008072BF" w:rsidRDefault="008072BF" w:rsidP="008072BF">
      <w:pPr>
        <w:pStyle w:val="ListParagraph"/>
        <w:numPr>
          <w:ilvl w:val="0"/>
          <w:numId w:val="31"/>
        </w:numPr>
        <w:spacing w:line="276" w:lineRule="auto"/>
        <w:jc w:val="both"/>
        <w:rPr>
          <w:rFonts w:cs="Tahoma"/>
          <w:noProof/>
          <w:lang w:eastAsia="en-GB"/>
        </w:rPr>
      </w:pPr>
      <w:r>
        <w:rPr>
          <w:rFonts w:cs="Tahoma"/>
          <w:noProof/>
          <w:lang w:eastAsia="en-GB"/>
        </w:rPr>
        <w:t xml:space="preserve">Roof construction – we </w:t>
      </w:r>
      <w:r w:rsidR="00047354">
        <w:rPr>
          <w:rFonts w:cs="Tahoma"/>
          <w:noProof/>
          <w:lang w:eastAsia="en-GB"/>
        </w:rPr>
        <w:t xml:space="preserve">have sought </w:t>
      </w:r>
      <w:r>
        <w:rPr>
          <w:rFonts w:cs="Tahoma"/>
          <w:noProof/>
          <w:lang w:eastAsia="en-GB"/>
        </w:rPr>
        <w:t xml:space="preserve">clarification from the conservation officer, Nick Baxter, of </w:t>
      </w:r>
      <w:r w:rsidR="00047354">
        <w:rPr>
          <w:rFonts w:cs="Tahoma"/>
          <w:noProof/>
          <w:lang w:eastAsia="en-GB"/>
        </w:rPr>
        <w:t>his requirements for the roof structure and detailing. He has confirmed in an email to me dated 2 February 2016 that he will accept timbers to modern specifications. The submitted plans comply with this requirement.</w:t>
      </w:r>
    </w:p>
    <w:p w:rsidR="008072BF" w:rsidRDefault="008072BF" w:rsidP="008072BF">
      <w:pPr>
        <w:pStyle w:val="ListParagraph"/>
        <w:numPr>
          <w:ilvl w:val="0"/>
          <w:numId w:val="31"/>
        </w:numPr>
        <w:spacing w:line="276" w:lineRule="auto"/>
        <w:jc w:val="both"/>
        <w:rPr>
          <w:rFonts w:cs="Tahoma"/>
          <w:noProof/>
          <w:lang w:eastAsia="en-GB"/>
        </w:rPr>
      </w:pPr>
      <w:r>
        <w:rPr>
          <w:rFonts w:cs="Tahoma"/>
          <w:noProof/>
          <w:lang w:eastAsia="en-GB"/>
        </w:rPr>
        <w:lastRenderedPageBreak/>
        <w:t xml:space="preserve">We have now provided details of </w:t>
      </w:r>
      <w:r w:rsidRPr="00E134CD">
        <w:rPr>
          <w:rFonts w:cs="Tahoma"/>
          <w:noProof/>
          <w:u w:val="single"/>
          <w:lang w:eastAsia="en-GB"/>
        </w:rPr>
        <w:t>all</w:t>
      </w:r>
      <w:r>
        <w:rPr>
          <w:rFonts w:cs="Tahoma"/>
          <w:noProof/>
          <w:lang w:eastAsia="en-GB"/>
        </w:rPr>
        <w:t xml:space="preserve"> the decorative features listed in your response</w:t>
      </w:r>
      <w:r w:rsidR="00E23186">
        <w:rPr>
          <w:rFonts w:cs="Tahoma"/>
          <w:noProof/>
          <w:lang w:eastAsia="en-GB"/>
        </w:rPr>
        <w:t>, although the majority of these had already been provided</w:t>
      </w:r>
      <w:r>
        <w:rPr>
          <w:rFonts w:cs="Tahoma"/>
          <w:noProof/>
          <w:lang w:eastAsia="en-GB"/>
        </w:rPr>
        <w:t>. These details have either been created from photographic evidence of the building prior to the work undertaken, or by reference to adjoining properties of similar design. All these item</w:t>
      </w:r>
      <w:r w:rsidR="00E134CD">
        <w:rPr>
          <w:rFonts w:cs="Tahoma"/>
          <w:noProof/>
          <w:lang w:eastAsia="en-GB"/>
        </w:rPr>
        <w:t>s are recorded in the attached Method S</w:t>
      </w:r>
      <w:r>
        <w:rPr>
          <w:rFonts w:cs="Tahoma"/>
          <w:noProof/>
          <w:lang w:eastAsia="en-GB"/>
        </w:rPr>
        <w:t>tatement and have been assembled by the architect with assistance from our Heritage team, who are members and affiliates of IHBC</w:t>
      </w:r>
    </w:p>
    <w:p w:rsidR="008072BF" w:rsidRDefault="008072BF" w:rsidP="008072BF">
      <w:pPr>
        <w:pStyle w:val="ListParagraph"/>
        <w:numPr>
          <w:ilvl w:val="0"/>
          <w:numId w:val="31"/>
        </w:numPr>
        <w:spacing w:line="276" w:lineRule="auto"/>
        <w:jc w:val="both"/>
        <w:rPr>
          <w:rFonts w:cs="Tahoma"/>
          <w:noProof/>
          <w:lang w:eastAsia="en-GB"/>
        </w:rPr>
      </w:pPr>
      <w:r>
        <w:rPr>
          <w:rFonts w:cs="Tahoma"/>
          <w:noProof/>
          <w:lang w:eastAsia="en-GB"/>
        </w:rPr>
        <w:t xml:space="preserve">Lath and plaster. We have amended the drawings to indicate lath and plaster ceilings and walls on the floors and in rooms where it existed previously. There was no lath and plaster on the lower ground floor, in the bathrooms (which had been updated previously), nor on the second floor. The plans show lath </w:t>
      </w:r>
      <w:r w:rsidR="00047354">
        <w:rPr>
          <w:rFonts w:cs="Tahoma"/>
          <w:noProof/>
          <w:lang w:eastAsia="en-GB"/>
        </w:rPr>
        <w:t xml:space="preserve">and plaster on ground floor, </w:t>
      </w:r>
      <w:r>
        <w:rPr>
          <w:rFonts w:cs="Tahoma"/>
          <w:noProof/>
          <w:lang w:eastAsia="en-GB"/>
        </w:rPr>
        <w:t xml:space="preserve">first floor, </w:t>
      </w:r>
      <w:r w:rsidR="00047354">
        <w:rPr>
          <w:rFonts w:cs="Tahoma"/>
          <w:noProof/>
          <w:lang w:eastAsia="en-GB"/>
        </w:rPr>
        <w:t>hallway and landing – which we note goes beyond reinstatement of what existed previously.</w:t>
      </w:r>
    </w:p>
    <w:p w:rsidR="008072BF" w:rsidRDefault="008072BF" w:rsidP="008072BF">
      <w:pPr>
        <w:pStyle w:val="ListParagraph"/>
        <w:numPr>
          <w:ilvl w:val="0"/>
          <w:numId w:val="31"/>
        </w:numPr>
        <w:spacing w:line="276" w:lineRule="auto"/>
        <w:jc w:val="both"/>
        <w:rPr>
          <w:rFonts w:cs="Tahoma"/>
          <w:noProof/>
          <w:lang w:eastAsia="en-GB"/>
        </w:rPr>
      </w:pPr>
      <w:r>
        <w:rPr>
          <w:rFonts w:cs="Tahoma"/>
          <w:noProof/>
          <w:lang w:eastAsia="en-GB"/>
        </w:rPr>
        <w:t>A note on Drawing NMA 12 04 200 P2 indicates our approach to the relaying of the floorboards. We understand the conservation officer’s intention here and the boards will be nailed in traditional fashion, allowing the natural imperfections of the material to reflect in the overall floor appearance.</w:t>
      </w:r>
    </w:p>
    <w:p w:rsidR="008072BF" w:rsidRDefault="00E134CD" w:rsidP="008072BF">
      <w:pPr>
        <w:pStyle w:val="ListParagraph"/>
        <w:numPr>
          <w:ilvl w:val="0"/>
          <w:numId w:val="31"/>
        </w:numPr>
        <w:spacing w:line="276" w:lineRule="auto"/>
        <w:jc w:val="both"/>
        <w:rPr>
          <w:rFonts w:cs="Tahoma"/>
          <w:noProof/>
          <w:lang w:eastAsia="en-GB"/>
        </w:rPr>
      </w:pPr>
      <w:r>
        <w:rPr>
          <w:rFonts w:cs="Tahoma"/>
          <w:noProof/>
          <w:lang w:eastAsia="en-GB"/>
        </w:rPr>
        <w:t>Lighting. The Method S</w:t>
      </w:r>
      <w:r w:rsidR="008072BF">
        <w:rPr>
          <w:rFonts w:cs="Tahoma"/>
          <w:noProof/>
          <w:lang w:eastAsia="en-GB"/>
        </w:rPr>
        <w:t>tatement explains the approach to lighting, in particular avoiding downlighting in lath and plaster ceilings.</w:t>
      </w:r>
    </w:p>
    <w:p w:rsidR="008072BF" w:rsidRDefault="008072BF" w:rsidP="008072BF">
      <w:pPr>
        <w:pStyle w:val="ListParagraph"/>
        <w:numPr>
          <w:ilvl w:val="0"/>
          <w:numId w:val="31"/>
        </w:numPr>
        <w:spacing w:line="276" w:lineRule="auto"/>
        <w:jc w:val="both"/>
        <w:rPr>
          <w:rFonts w:cs="Tahoma"/>
          <w:noProof/>
          <w:lang w:eastAsia="en-GB"/>
        </w:rPr>
      </w:pPr>
      <w:r>
        <w:rPr>
          <w:rFonts w:cs="Tahoma"/>
          <w:noProof/>
          <w:lang w:eastAsia="en-GB"/>
        </w:rPr>
        <w:t>As indicated in the drawings originally submitted, it is intended to raise the basement floor level to its original level.</w:t>
      </w:r>
    </w:p>
    <w:p w:rsidR="008072BF" w:rsidRPr="008072BF" w:rsidRDefault="008072BF" w:rsidP="008072BF">
      <w:pPr>
        <w:pStyle w:val="ListParagraph"/>
        <w:numPr>
          <w:ilvl w:val="0"/>
          <w:numId w:val="31"/>
        </w:numPr>
        <w:spacing w:line="276" w:lineRule="auto"/>
        <w:jc w:val="both"/>
        <w:rPr>
          <w:rFonts w:cs="Tahoma"/>
          <w:noProof/>
          <w:lang w:eastAsia="en-GB"/>
        </w:rPr>
      </w:pPr>
      <w:r>
        <w:rPr>
          <w:rFonts w:cs="Tahoma"/>
          <w:noProof/>
          <w:lang w:eastAsia="en-GB"/>
        </w:rPr>
        <w:t>The rear wall (kitchen to conservatory) is shown to be reinstated to its original plan, in solid brickwork.</w:t>
      </w:r>
    </w:p>
    <w:p w:rsidR="000B5F7D" w:rsidRDefault="000B5F7D" w:rsidP="000B5F7D">
      <w:pPr>
        <w:spacing w:line="276" w:lineRule="auto"/>
        <w:jc w:val="both"/>
        <w:rPr>
          <w:rFonts w:cs="Tahoma"/>
        </w:rPr>
      </w:pPr>
    </w:p>
    <w:p w:rsidR="00E23186" w:rsidRDefault="00E23186" w:rsidP="000B5F7D">
      <w:pPr>
        <w:spacing w:line="276" w:lineRule="auto"/>
        <w:jc w:val="both"/>
        <w:rPr>
          <w:rFonts w:cs="Tahoma"/>
        </w:rPr>
      </w:pPr>
      <w:r>
        <w:rPr>
          <w:rFonts w:cs="Tahoma"/>
        </w:rPr>
        <w:t xml:space="preserve">We would be grateful of your acknowledgement of the above amended drawings, and await confirmation either via yourself or Nick Baxter of any further material </w:t>
      </w:r>
      <w:r w:rsidR="00047354">
        <w:rPr>
          <w:rFonts w:cs="Tahoma"/>
        </w:rPr>
        <w:t>required in order to enable positive decisions to be made on the applications.</w:t>
      </w:r>
    </w:p>
    <w:p w:rsidR="00E23186" w:rsidRPr="00564F33" w:rsidRDefault="00E23186" w:rsidP="000B5F7D">
      <w:pPr>
        <w:spacing w:line="276" w:lineRule="auto"/>
        <w:jc w:val="both"/>
        <w:rPr>
          <w:rFonts w:cs="Tahoma"/>
        </w:rPr>
      </w:pPr>
    </w:p>
    <w:p w:rsidR="0093389C" w:rsidRPr="00564F33" w:rsidRDefault="000B5F7D" w:rsidP="000B5F7D">
      <w:pPr>
        <w:spacing w:line="276" w:lineRule="auto"/>
        <w:jc w:val="both"/>
        <w:rPr>
          <w:rFonts w:cs="Tahoma"/>
        </w:rPr>
      </w:pPr>
      <w:r>
        <w:rPr>
          <w:rFonts w:cs="Tahoma"/>
          <w:noProof/>
          <w:lang w:eastAsia="en-GB"/>
        </w:rPr>
        <w:drawing>
          <wp:anchor distT="0" distB="0" distL="114300" distR="114300" simplePos="0" relativeHeight="251658240" behindDoc="1" locked="0" layoutInCell="1" allowOverlap="1" wp14:anchorId="14A18799" wp14:editId="13DBC3BD">
            <wp:simplePos x="0" y="0"/>
            <wp:positionH relativeFrom="column">
              <wp:posOffset>-3810</wp:posOffset>
            </wp:positionH>
            <wp:positionV relativeFrom="paragraph">
              <wp:posOffset>46355</wp:posOffset>
            </wp:positionV>
            <wp:extent cx="1951990" cy="78168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 CS.jpg"/>
                    <pic:cNvPicPr/>
                  </pic:nvPicPr>
                  <pic:blipFill>
                    <a:blip r:embed="rId8">
                      <a:extLst>
                        <a:ext uri="{28A0092B-C50C-407E-A947-70E740481C1C}">
                          <a14:useLocalDpi xmlns:a14="http://schemas.microsoft.com/office/drawing/2010/main" val="0"/>
                        </a:ext>
                      </a:extLst>
                    </a:blip>
                    <a:stretch>
                      <a:fillRect/>
                    </a:stretch>
                  </pic:blipFill>
                  <pic:spPr>
                    <a:xfrm>
                      <a:off x="0" y="0"/>
                      <a:ext cx="1951990" cy="781685"/>
                    </a:xfrm>
                    <a:prstGeom prst="rect">
                      <a:avLst/>
                    </a:prstGeom>
                  </pic:spPr>
                </pic:pic>
              </a:graphicData>
            </a:graphic>
          </wp:anchor>
        </w:drawing>
      </w:r>
      <w:r w:rsidR="007C20FA">
        <w:rPr>
          <w:rFonts w:cs="Tahoma"/>
        </w:rPr>
        <w:t xml:space="preserve">Yours </w:t>
      </w:r>
      <w:r w:rsidR="00254B10">
        <w:rPr>
          <w:rFonts w:cs="Tahoma"/>
        </w:rPr>
        <w:t>s</w:t>
      </w:r>
      <w:r w:rsidR="007C20FA">
        <w:rPr>
          <w:rFonts w:cs="Tahoma"/>
        </w:rPr>
        <w:t>incerely</w:t>
      </w:r>
    </w:p>
    <w:p w:rsidR="0093389C" w:rsidRPr="00564F33" w:rsidRDefault="0093389C" w:rsidP="000B5F7D">
      <w:pPr>
        <w:spacing w:line="276" w:lineRule="auto"/>
        <w:jc w:val="both"/>
        <w:rPr>
          <w:rFonts w:cs="Tahoma"/>
        </w:rPr>
      </w:pPr>
    </w:p>
    <w:p w:rsidR="0093389C" w:rsidRPr="00D4334B" w:rsidRDefault="0093389C" w:rsidP="000B5F7D">
      <w:pPr>
        <w:spacing w:line="276" w:lineRule="auto"/>
        <w:jc w:val="both"/>
        <w:rPr>
          <w:rFonts w:cs="Tahoma"/>
        </w:rPr>
      </w:pPr>
    </w:p>
    <w:p w:rsidR="0093389C" w:rsidRPr="00564F33" w:rsidRDefault="0093389C" w:rsidP="000B5F7D">
      <w:pPr>
        <w:spacing w:line="276" w:lineRule="auto"/>
        <w:jc w:val="both"/>
        <w:rPr>
          <w:rFonts w:cs="Tahoma"/>
        </w:rPr>
      </w:pPr>
    </w:p>
    <w:p w:rsidR="0093389C" w:rsidRPr="00564F33" w:rsidRDefault="0093389C" w:rsidP="000B5F7D">
      <w:pPr>
        <w:spacing w:line="276" w:lineRule="auto"/>
        <w:jc w:val="both"/>
        <w:rPr>
          <w:rFonts w:cs="Tahoma"/>
        </w:rPr>
      </w:pPr>
    </w:p>
    <w:p w:rsidR="0093389C" w:rsidRPr="000B5F7D" w:rsidRDefault="000B5F7D" w:rsidP="000B5F7D">
      <w:pPr>
        <w:spacing w:line="276" w:lineRule="auto"/>
        <w:jc w:val="both"/>
        <w:rPr>
          <w:rFonts w:cs="Tahoma"/>
          <w:b/>
        </w:rPr>
      </w:pPr>
      <w:r w:rsidRPr="000B5F7D">
        <w:rPr>
          <w:rFonts w:cs="Tahoma"/>
          <w:b/>
        </w:rPr>
        <w:t>Chris Surfleet</w:t>
      </w:r>
    </w:p>
    <w:p w:rsidR="0093389C" w:rsidRPr="000B5F7D" w:rsidRDefault="000B5F7D" w:rsidP="000B5F7D">
      <w:pPr>
        <w:spacing w:line="276" w:lineRule="auto"/>
        <w:jc w:val="both"/>
        <w:rPr>
          <w:rFonts w:cs="Tahoma"/>
          <w:color w:val="000000" w:themeColor="text1"/>
        </w:rPr>
      </w:pPr>
      <w:r w:rsidRPr="000B5F7D">
        <w:rPr>
          <w:rFonts w:cs="Tahoma"/>
          <w:color w:val="000000" w:themeColor="text1"/>
        </w:rPr>
        <w:t>Director, Heritage &amp; Urban Design</w:t>
      </w:r>
    </w:p>
    <w:p w:rsidR="00B03E2A" w:rsidRPr="00D83101" w:rsidRDefault="0093389C" w:rsidP="000B5F7D">
      <w:pPr>
        <w:spacing w:line="276" w:lineRule="auto"/>
      </w:pPr>
      <w:r w:rsidRPr="00355CCF">
        <w:rPr>
          <w:rFonts w:cs="Tahoma"/>
          <w:sz w:val="16"/>
          <w:szCs w:val="16"/>
        </w:rPr>
        <w:t>For and on behalf of WYG</w:t>
      </w:r>
    </w:p>
    <w:sectPr w:rsidR="00B03E2A" w:rsidRPr="00D83101" w:rsidSect="006773EE">
      <w:headerReference w:type="default" r:id="rId9"/>
      <w:headerReference w:type="first" r:id="rId10"/>
      <w:footerReference w:type="first" r:id="rId11"/>
      <w:pgSz w:w="11900" w:h="16840"/>
      <w:pgMar w:top="1814" w:right="1191" w:bottom="2268" w:left="1191" w:header="709" w:footer="709"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C31" w:rsidRDefault="00A06C31">
      <w:r>
        <w:separator/>
      </w:r>
    </w:p>
  </w:endnote>
  <w:endnote w:type="continuationSeparator" w:id="0">
    <w:p w:rsidR="00A06C31" w:rsidRDefault="00A0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3EE" w:rsidRDefault="006773EE" w:rsidP="00BE04DF">
    <w:pPr>
      <w:rPr>
        <w:color w:val="2D516A"/>
        <w:sz w:val="14"/>
      </w:rPr>
    </w:pPr>
  </w:p>
  <w:p w:rsidR="006773EE" w:rsidRDefault="006773EE" w:rsidP="00BE04DF">
    <w:pPr>
      <w:rPr>
        <w:color w:val="2D516A"/>
        <w:sz w:val="14"/>
      </w:rPr>
    </w:pPr>
  </w:p>
  <w:p w:rsidR="006773EE" w:rsidRDefault="006773EE" w:rsidP="00BE04DF">
    <w:pPr>
      <w:rPr>
        <w:color w:val="2D516A"/>
        <w:sz w:val="14"/>
      </w:rPr>
    </w:pPr>
  </w:p>
  <w:p w:rsidR="006773EE" w:rsidRDefault="006773EE" w:rsidP="00BE04DF">
    <w:pPr>
      <w:rPr>
        <w:color w:val="2D516A"/>
        <w:sz w:val="14"/>
      </w:rPr>
    </w:pPr>
  </w:p>
  <w:p w:rsidR="006773EE" w:rsidRDefault="006773EE" w:rsidP="00BE04DF">
    <w:pPr>
      <w:rPr>
        <w:color w:val="2D516A"/>
        <w:sz w:val="14"/>
      </w:rPr>
    </w:pPr>
  </w:p>
  <w:p w:rsidR="006773EE" w:rsidRDefault="006773EE" w:rsidP="00BE04DF">
    <w:pPr>
      <w:rPr>
        <w:color w:val="2D516A"/>
        <w:sz w:val="14"/>
      </w:rPr>
    </w:pPr>
  </w:p>
  <w:p w:rsidR="006773EE" w:rsidRDefault="006773EE" w:rsidP="00BE04DF">
    <w:pPr>
      <w:rPr>
        <w:color w:val="2D516A"/>
        <w:sz w:val="14"/>
      </w:rPr>
    </w:pPr>
  </w:p>
  <w:p w:rsidR="006773EE" w:rsidRDefault="006773EE" w:rsidP="00BE04DF">
    <w:pPr>
      <w:rPr>
        <w:color w:val="2D516A"/>
        <w:sz w:val="14"/>
      </w:rPr>
    </w:pPr>
  </w:p>
  <w:p w:rsidR="00243704" w:rsidRPr="00DE49E7" w:rsidRDefault="007C20FA" w:rsidP="00BE04DF">
    <w:pPr>
      <w:rPr>
        <w:color w:val="2D516A"/>
        <w:sz w:val="14"/>
      </w:rPr>
    </w:pPr>
    <w:r>
      <w:rPr>
        <w:color w:val="2D516A"/>
        <w:sz w:val="14"/>
      </w:rPr>
      <w:t>5a Doolittle Mill, Ampthill, Bedfordshire, MK45 2ND</w:t>
    </w:r>
  </w:p>
  <w:p w:rsidR="00243704" w:rsidRPr="00DE49E7" w:rsidRDefault="001C5D82" w:rsidP="00BE04DF">
    <w:pPr>
      <w:rPr>
        <w:color w:val="2D516A"/>
        <w:sz w:val="14"/>
      </w:rPr>
    </w:pPr>
    <w:r>
      <w:rPr>
        <w:color w:val="2D516A"/>
        <w:sz w:val="14"/>
      </w:rPr>
      <w:t>Tel:</w:t>
    </w:r>
    <w:r w:rsidR="00D71886">
      <w:rPr>
        <w:color w:val="2D516A"/>
        <w:sz w:val="14"/>
      </w:rPr>
      <w:t xml:space="preserve"> +44 (0)1908 787 </w:t>
    </w:r>
    <w:proofErr w:type="gramStart"/>
    <w:r w:rsidR="00D71886">
      <w:rPr>
        <w:color w:val="2D516A"/>
        <w:sz w:val="14"/>
      </w:rPr>
      <w:t>438</w:t>
    </w:r>
    <w:r w:rsidR="00243704" w:rsidRPr="00DE49E7">
      <w:rPr>
        <w:color w:val="2D516A"/>
        <w:sz w:val="14"/>
      </w:rPr>
      <w:t xml:space="preserve"> </w:t>
    </w:r>
    <w:r w:rsidR="007C20FA">
      <w:rPr>
        <w:color w:val="2D516A"/>
        <w:sz w:val="14"/>
      </w:rPr>
      <w:t xml:space="preserve"> </w:t>
    </w:r>
    <w:r w:rsidR="00243704" w:rsidRPr="00DE49E7">
      <w:rPr>
        <w:color w:val="2D516A"/>
        <w:sz w:val="14"/>
      </w:rPr>
      <w:t>Email</w:t>
    </w:r>
    <w:proofErr w:type="gramEnd"/>
    <w:r w:rsidR="00243704" w:rsidRPr="00DE49E7">
      <w:rPr>
        <w:color w:val="2D516A"/>
        <w:sz w:val="14"/>
      </w:rPr>
      <w:t xml:space="preserve">: </w:t>
    </w:r>
    <w:r w:rsidR="00D71886">
      <w:rPr>
        <w:color w:val="2D516A"/>
        <w:sz w:val="14"/>
      </w:rPr>
      <w:t>nick.bowden</w:t>
    </w:r>
    <w:r w:rsidR="007C20FA" w:rsidRPr="007C20FA">
      <w:rPr>
        <w:color w:val="2D516A"/>
        <w:sz w:val="14"/>
      </w:rPr>
      <w:t>@wyg.com</w:t>
    </w:r>
    <w:r w:rsidR="007C20FA">
      <w:rPr>
        <w:color w:val="2D516A"/>
        <w:sz w:val="14"/>
      </w:rPr>
      <w:t xml:space="preserve"> </w:t>
    </w:r>
    <w:r w:rsidR="00243704" w:rsidRPr="00DE49E7">
      <w:rPr>
        <w:color w:val="2D516A"/>
        <w:sz w:val="14"/>
      </w:rPr>
      <w:t xml:space="preserve"> </w:t>
    </w:r>
    <w:r w:rsidR="00243704" w:rsidRPr="00A4354C">
      <w:rPr>
        <w:color w:val="2D516A"/>
        <w:sz w:val="14"/>
      </w:rPr>
      <w:t>www.</w:t>
    </w:r>
    <w:r w:rsidR="00243704" w:rsidRPr="00A4354C">
      <w:rPr>
        <w:b/>
        <w:color w:val="2D516A"/>
        <w:sz w:val="14"/>
      </w:rPr>
      <w:t>wyg</w:t>
    </w:r>
    <w:r w:rsidR="00243704" w:rsidRPr="00A4354C">
      <w:rPr>
        <w:color w:val="2D516A"/>
        <w:sz w:val="14"/>
      </w:rPr>
      <w:t>.com</w:t>
    </w:r>
    <w:r w:rsidR="00243704">
      <w:rPr>
        <w:color w:val="2D516A"/>
        <w:sz w:val="14"/>
      </w:rPr>
      <w:br/>
    </w:r>
  </w:p>
  <w:p w:rsidR="00243704" w:rsidRDefault="00243704" w:rsidP="00BE04DF">
    <w:pPr>
      <w:pStyle w:val="Footer"/>
      <w:rPr>
        <w:color w:val="2D516A"/>
        <w:sz w:val="12"/>
        <w:szCs w:val="12"/>
      </w:rPr>
    </w:pPr>
    <w:r>
      <w:rPr>
        <w:color w:val="2D516A"/>
        <w:sz w:val="12"/>
        <w:szCs w:val="12"/>
      </w:rPr>
      <w:t>WYG Group Limited. Registered in England &amp; Wales Number: 6595608</w:t>
    </w:r>
  </w:p>
  <w:p w:rsidR="00243704" w:rsidRDefault="00243704">
    <w:pPr>
      <w:pStyle w:val="Footer"/>
    </w:pPr>
    <w:r>
      <w:rPr>
        <w:color w:val="2D516A"/>
        <w:sz w:val="12"/>
        <w:szCs w:val="12"/>
      </w:rPr>
      <w:t xml:space="preserve">Registered Office: Arndale Court, </w:t>
    </w:r>
    <w:proofErr w:type="spellStart"/>
    <w:r>
      <w:rPr>
        <w:color w:val="2D516A"/>
        <w:sz w:val="12"/>
        <w:szCs w:val="12"/>
      </w:rPr>
      <w:t>Headingley</w:t>
    </w:r>
    <w:proofErr w:type="spellEnd"/>
    <w:r>
      <w:rPr>
        <w:color w:val="2D516A"/>
        <w:sz w:val="12"/>
        <w:szCs w:val="12"/>
      </w:rPr>
      <w:t>, Leeds, LS6 2UJ</w:t>
    </w:r>
    <w:r w:rsidR="007C20FA">
      <w:rPr>
        <w:noProof/>
        <w:lang w:eastAsia="en-GB"/>
      </w:rPr>
      <w:drawing>
        <wp:anchor distT="0" distB="0" distL="114300" distR="114300" simplePos="0" relativeHeight="251658240" behindDoc="1" locked="0" layoutInCell="1" allowOverlap="1">
          <wp:simplePos x="0" y="0"/>
          <wp:positionH relativeFrom="page">
            <wp:posOffset>4770755</wp:posOffset>
          </wp:positionH>
          <wp:positionV relativeFrom="page">
            <wp:posOffset>8893175</wp:posOffset>
          </wp:positionV>
          <wp:extent cx="2447925" cy="1445895"/>
          <wp:effectExtent l="0" t="0" r="9525" b="1905"/>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4458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C31" w:rsidRDefault="00A06C31">
      <w:r>
        <w:separator/>
      </w:r>
    </w:p>
  </w:footnote>
  <w:footnote w:type="continuationSeparator" w:id="0">
    <w:p w:rsidR="00A06C31" w:rsidRDefault="00A06C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704" w:rsidRPr="00B35F28" w:rsidRDefault="007C20FA" w:rsidP="00575A30">
    <w:pPr>
      <w:pStyle w:val="Header"/>
      <w:jc w:val="right"/>
      <w:rPr>
        <w:sz w:val="16"/>
        <w:szCs w:val="16"/>
      </w:rPr>
    </w:pPr>
    <w:r>
      <w:rPr>
        <w:noProof/>
        <w:lang w:eastAsia="en-GB"/>
      </w:rPr>
      <w:drawing>
        <wp:anchor distT="0" distB="0" distL="114300" distR="114300" simplePos="0" relativeHeight="251659264" behindDoc="1" locked="0" layoutInCell="1" allowOverlap="1">
          <wp:simplePos x="0" y="0"/>
          <wp:positionH relativeFrom="page">
            <wp:posOffset>4770755</wp:posOffset>
          </wp:positionH>
          <wp:positionV relativeFrom="page">
            <wp:posOffset>8893175</wp:posOffset>
          </wp:positionV>
          <wp:extent cx="2449195" cy="1447165"/>
          <wp:effectExtent l="0" t="0" r="8255" b="635"/>
          <wp:wrapNone/>
          <wp:docPr id="4" name="Picture 4" descr="NoMap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MapStra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9195" cy="144716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6192" behindDoc="1" locked="0" layoutInCell="1" allowOverlap="1">
          <wp:simplePos x="0" y="0"/>
          <wp:positionH relativeFrom="page">
            <wp:posOffset>6517005</wp:posOffset>
          </wp:positionH>
          <wp:positionV relativeFrom="page">
            <wp:posOffset>342265</wp:posOffset>
          </wp:positionV>
          <wp:extent cx="720090" cy="720090"/>
          <wp:effectExtent l="0" t="0" r="3810" b="381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243704">
      <w:softHyphen/>
    </w:r>
    <w:r w:rsidR="00243704">
      <w:softHyphen/>
    </w:r>
    <w:r w:rsidR="00243704">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D82" w:rsidRDefault="001C5D82" w:rsidP="001C5D82">
    <w:pPr>
      <w:tabs>
        <w:tab w:val="left" w:pos="720"/>
      </w:tabs>
      <w:jc w:val="both"/>
      <w:rPr>
        <w:rFonts w:cs="Tahoma"/>
        <w:sz w:val="16"/>
      </w:rPr>
    </w:pPr>
  </w:p>
  <w:p w:rsidR="001C5D82" w:rsidRDefault="001C5D82" w:rsidP="001C5D82">
    <w:pPr>
      <w:tabs>
        <w:tab w:val="left" w:pos="720"/>
      </w:tabs>
      <w:jc w:val="both"/>
      <w:rPr>
        <w:rFonts w:cs="Tahoma"/>
        <w:sz w:val="16"/>
      </w:rPr>
    </w:pPr>
  </w:p>
  <w:p w:rsidR="001C5D82" w:rsidRPr="001C5D82" w:rsidRDefault="00D4334B" w:rsidP="001C5D82">
    <w:pPr>
      <w:tabs>
        <w:tab w:val="left" w:pos="720"/>
      </w:tabs>
      <w:jc w:val="both"/>
      <w:rPr>
        <w:rFonts w:cs="Tahoma"/>
        <w:color w:val="4F758B"/>
        <w:sz w:val="16"/>
      </w:rPr>
    </w:pPr>
    <w:r>
      <w:rPr>
        <w:rFonts w:cs="Tahoma"/>
        <w:color w:val="4F758B"/>
        <w:sz w:val="16"/>
      </w:rPr>
      <w:t xml:space="preserve">Our Ref: </w:t>
    </w:r>
    <w:r w:rsidR="000B5F7D">
      <w:rPr>
        <w:rFonts w:cs="Tahoma"/>
        <w:color w:val="4F758B"/>
        <w:sz w:val="16"/>
      </w:rPr>
      <w:t>AP092862</w:t>
    </w:r>
  </w:p>
  <w:p w:rsidR="00243704" w:rsidRDefault="001C5D82" w:rsidP="000B0BC3">
    <w:pPr>
      <w:tabs>
        <w:tab w:val="left" w:pos="720"/>
      </w:tabs>
      <w:jc w:val="both"/>
    </w:pPr>
    <w:r w:rsidRPr="001C5D82">
      <w:rPr>
        <w:rFonts w:cs="Tahoma"/>
        <w:color w:val="4F758B"/>
        <w:sz w:val="16"/>
      </w:rPr>
      <w:t>Your Ref:</w:t>
    </w:r>
    <w:r w:rsidR="00D71886">
      <w:rPr>
        <w:rFonts w:cs="Tahoma"/>
        <w:color w:val="4F758B"/>
        <w:sz w:val="16"/>
      </w:rPr>
      <w:t xml:space="preserve"> </w:t>
    </w:r>
    <w:r w:rsidR="007C20FA">
      <w:rPr>
        <w:noProof/>
        <w:lang w:eastAsia="en-GB"/>
      </w:rPr>
      <w:drawing>
        <wp:anchor distT="0" distB="0" distL="114300" distR="114300" simplePos="0" relativeHeight="251657216" behindDoc="1" locked="0" layoutInCell="1" allowOverlap="1">
          <wp:simplePos x="0" y="0"/>
          <wp:positionH relativeFrom="page">
            <wp:posOffset>6517005</wp:posOffset>
          </wp:positionH>
          <wp:positionV relativeFrom="page">
            <wp:posOffset>342265</wp:posOffset>
          </wp:positionV>
          <wp:extent cx="720090" cy="720090"/>
          <wp:effectExtent l="0" t="0" r="3810" b="3810"/>
          <wp:wrapNone/>
          <wp:docPr id="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sidR="000B5F7D">
      <w:rPr>
        <w:rFonts w:cs="Tahoma"/>
        <w:color w:val="4F758B"/>
        <w:sz w:val="16"/>
      </w:rPr>
      <w:t>2015/5014/P &amp; 2015/5262/L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E6861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C16111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7054B3AE"/>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3216D06C"/>
    <w:lvl w:ilvl="0">
      <w:start w:val="1"/>
      <w:numFmt w:val="decimal"/>
      <w:pStyle w:val="ListNumber3"/>
      <w:lvlText w:val="%1."/>
      <w:lvlJc w:val="left"/>
      <w:pPr>
        <w:tabs>
          <w:tab w:val="num" w:pos="926"/>
        </w:tabs>
        <w:ind w:left="926" w:hanging="360"/>
      </w:pPr>
    </w:lvl>
  </w:abstractNum>
  <w:abstractNum w:abstractNumId="4">
    <w:nsid w:val="FFFFFF7F"/>
    <w:multiLevelType w:val="singleLevel"/>
    <w:tmpl w:val="98A6C794"/>
    <w:lvl w:ilvl="0">
      <w:start w:val="1"/>
      <w:numFmt w:val="decimal"/>
      <w:pStyle w:val="ListNumber2"/>
      <w:lvlText w:val="%1."/>
      <w:lvlJc w:val="left"/>
      <w:pPr>
        <w:tabs>
          <w:tab w:val="num" w:pos="643"/>
        </w:tabs>
        <w:ind w:left="643" w:hanging="360"/>
      </w:pPr>
    </w:lvl>
  </w:abstractNum>
  <w:abstractNum w:abstractNumId="5">
    <w:nsid w:val="FFFFFF80"/>
    <w:multiLevelType w:val="singleLevel"/>
    <w:tmpl w:val="B6D6B0EA"/>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80803DD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37F891B0"/>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4294A81E"/>
    <w:lvl w:ilvl="0">
      <w:start w:val="1"/>
      <w:numFmt w:val="bullet"/>
      <w:pStyle w:val="ListBullet2"/>
      <w:lvlText w:val=""/>
      <w:lvlJc w:val="left"/>
      <w:pPr>
        <w:tabs>
          <w:tab w:val="num" w:pos="1134"/>
        </w:tabs>
        <w:ind w:left="1134" w:hanging="567"/>
      </w:pPr>
      <w:rPr>
        <w:rFonts w:ascii="Symbol" w:hAnsi="Symbol" w:hint="default"/>
        <w:sz w:val="18"/>
        <w:szCs w:val="18"/>
      </w:rPr>
    </w:lvl>
  </w:abstractNum>
  <w:abstractNum w:abstractNumId="9">
    <w:nsid w:val="FFFFFF88"/>
    <w:multiLevelType w:val="singleLevel"/>
    <w:tmpl w:val="19900950"/>
    <w:lvl w:ilvl="0">
      <w:start w:val="1"/>
      <w:numFmt w:val="decimal"/>
      <w:pStyle w:val="ListNumber"/>
      <w:lvlText w:val="%1."/>
      <w:lvlJc w:val="left"/>
      <w:pPr>
        <w:tabs>
          <w:tab w:val="num" w:pos="567"/>
        </w:tabs>
        <w:ind w:left="567" w:hanging="567"/>
      </w:pPr>
      <w:rPr>
        <w:rFonts w:hint="default"/>
      </w:rPr>
    </w:lvl>
  </w:abstractNum>
  <w:abstractNum w:abstractNumId="10">
    <w:nsid w:val="FFFFFF89"/>
    <w:multiLevelType w:val="singleLevel"/>
    <w:tmpl w:val="EC4E0E4E"/>
    <w:lvl w:ilvl="0">
      <w:start w:val="1"/>
      <w:numFmt w:val="bullet"/>
      <w:pStyle w:val="ListBullet"/>
      <w:lvlText w:val=""/>
      <w:lvlJc w:val="left"/>
      <w:pPr>
        <w:tabs>
          <w:tab w:val="num" w:pos="567"/>
        </w:tabs>
        <w:ind w:left="567" w:hanging="567"/>
      </w:pPr>
      <w:rPr>
        <w:rFonts w:ascii="Symbol" w:hAnsi="Symbol" w:hint="default"/>
        <w:sz w:val="18"/>
        <w:szCs w:val="18"/>
      </w:rPr>
    </w:lvl>
  </w:abstractNum>
  <w:abstractNum w:abstractNumId="11">
    <w:nsid w:val="2DA12842"/>
    <w:multiLevelType w:val="hybridMultilevel"/>
    <w:tmpl w:val="2E6E9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C913C3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043623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50575729"/>
    <w:multiLevelType w:val="hybridMultilevel"/>
    <w:tmpl w:val="E210137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F342F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58EB75AF"/>
    <w:multiLevelType w:val="hybridMultilevel"/>
    <w:tmpl w:val="70C845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0003022"/>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CF54590"/>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73387162"/>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3C87E5D"/>
    <w:multiLevelType w:val="hybridMultilevel"/>
    <w:tmpl w:val="22CAF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3"/>
  </w:num>
  <w:num w:numId="4">
    <w:abstractNumId w:val="12"/>
  </w:num>
  <w:num w:numId="5">
    <w:abstractNumId w:val="18"/>
  </w:num>
  <w:num w:numId="6">
    <w:abstractNumId w:val="19"/>
  </w:num>
  <w:num w:numId="7">
    <w:abstractNumId w:val="10"/>
  </w:num>
  <w:num w:numId="8">
    <w:abstractNumId w:val="10"/>
  </w:num>
  <w:num w:numId="9">
    <w:abstractNumId w:val="8"/>
  </w:num>
  <w:num w:numId="10">
    <w:abstractNumId w:val="8"/>
  </w:num>
  <w:num w:numId="11">
    <w:abstractNumId w:val="7"/>
  </w:num>
  <w:num w:numId="12">
    <w:abstractNumId w:val="7"/>
  </w:num>
  <w:num w:numId="13">
    <w:abstractNumId w:val="6"/>
  </w:num>
  <w:num w:numId="14">
    <w:abstractNumId w:val="6"/>
  </w:num>
  <w:num w:numId="15">
    <w:abstractNumId w:val="5"/>
  </w:num>
  <w:num w:numId="16">
    <w:abstractNumId w:val="5"/>
  </w:num>
  <w:num w:numId="17">
    <w:abstractNumId w:val="9"/>
  </w:num>
  <w:num w:numId="18">
    <w:abstractNumId w:val="9"/>
  </w:num>
  <w:num w:numId="19">
    <w:abstractNumId w:val="4"/>
  </w:num>
  <w:num w:numId="20">
    <w:abstractNumId w:val="4"/>
  </w:num>
  <w:num w:numId="21">
    <w:abstractNumId w:val="3"/>
  </w:num>
  <w:num w:numId="22">
    <w:abstractNumId w:val="3"/>
  </w:num>
  <w:num w:numId="23">
    <w:abstractNumId w:val="2"/>
  </w:num>
  <w:num w:numId="24">
    <w:abstractNumId w:val="2"/>
  </w:num>
  <w:num w:numId="25">
    <w:abstractNumId w:val="1"/>
  </w:num>
  <w:num w:numId="26">
    <w:abstractNumId w:val="1"/>
  </w:num>
  <w:num w:numId="27">
    <w:abstractNumId w:val="0"/>
  </w:num>
  <w:num w:numId="28">
    <w:abstractNumId w:val="16"/>
  </w:num>
  <w:num w:numId="29">
    <w:abstractNumId w:val="11"/>
  </w:num>
  <w:num w:numId="30">
    <w:abstractNumId w:val="20"/>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284"/>
  <w:displayHorizontalDrawingGridEvery w:val="0"/>
  <w:displayVerticalDrawingGridEvery w:val="0"/>
  <w:doNotUseMarginsForDrawingGridOrigin/>
  <w:noPunctuationKerning/>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PubVPasteboard_" w:val="11"/>
  </w:docVars>
  <w:rsids>
    <w:rsidRoot w:val="0085311C"/>
    <w:rsid w:val="00034AAE"/>
    <w:rsid w:val="00047354"/>
    <w:rsid w:val="000B0BC3"/>
    <w:rsid w:val="000B5F7D"/>
    <w:rsid w:val="000C2321"/>
    <w:rsid w:val="001040AD"/>
    <w:rsid w:val="00160FCB"/>
    <w:rsid w:val="001C59ED"/>
    <w:rsid w:val="001C5D82"/>
    <w:rsid w:val="001E09FA"/>
    <w:rsid w:val="00243704"/>
    <w:rsid w:val="00254B10"/>
    <w:rsid w:val="0026527D"/>
    <w:rsid w:val="002D5AD8"/>
    <w:rsid w:val="002E7B06"/>
    <w:rsid w:val="00386FAF"/>
    <w:rsid w:val="003D3BB0"/>
    <w:rsid w:val="0042548E"/>
    <w:rsid w:val="00497C25"/>
    <w:rsid w:val="00511BA2"/>
    <w:rsid w:val="00523C2A"/>
    <w:rsid w:val="00523C40"/>
    <w:rsid w:val="0053746C"/>
    <w:rsid w:val="00575A30"/>
    <w:rsid w:val="00597896"/>
    <w:rsid w:val="0063442C"/>
    <w:rsid w:val="00671E46"/>
    <w:rsid w:val="006773EE"/>
    <w:rsid w:val="0068000A"/>
    <w:rsid w:val="00694D88"/>
    <w:rsid w:val="006B43DE"/>
    <w:rsid w:val="006C6E2D"/>
    <w:rsid w:val="00711748"/>
    <w:rsid w:val="00725AA7"/>
    <w:rsid w:val="00750DF2"/>
    <w:rsid w:val="0078262D"/>
    <w:rsid w:val="007C20FA"/>
    <w:rsid w:val="008072BF"/>
    <w:rsid w:val="008423DD"/>
    <w:rsid w:val="00846E4B"/>
    <w:rsid w:val="0085311C"/>
    <w:rsid w:val="00855F4E"/>
    <w:rsid w:val="008C7D39"/>
    <w:rsid w:val="009050AB"/>
    <w:rsid w:val="0093389C"/>
    <w:rsid w:val="00937E2E"/>
    <w:rsid w:val="00981867"/>
    <w:rsid w:val="009B0762"/>
    <w:rsid w:val="00A06C31"/>
    <w:rsid w:val="00A4354C"/>
    <w:rsid w:val="00A46755"/>
    <w:rsid w:val="00A92334"/>
    <w:rsid w:val="00A94513"/>
    <w:rsid w:val="00AC50AC"/>
    <w:rsid w:val="00AE1098"/>
    <w:rsid w:val="00AF261D"/>
    <w:rsid w:val="00B03E2A"/>
    <w:rsid w:val="00B35F28"/>
    <w:rsid w:val="00B552AA"/>
    <w:rsid w:val="00B70518"/>
    <w:rsid w:val="00BD1EAC"/>
    <w:rsid w:val="00BE04DF"/>
    <w:rsid w:val="00C21856"/>
    <w:rsid w:val="00C70DCC"/>
    <w:rsid w:val="00C83D78"/>
    <w:rsid w:val="00CA0D36"/>
    <w:rsid w:val="00CF1DA7"/>
    <w:rsid w:val="00D14089"/>
    <w:rsid w:val="00D4334B"/>
    <w:rsid w:val="00D71886"/>
    <w:rsid w:val="00D92A36"/>
    <w:rsid w:val="00DB75A6"/>
    <w:rsid w:val="00E134CD"/>
    <w:rsid w:val="00E21401"/>
    <w:rsid w:val="00E23186"/>
    <w:rsid w:val="00E9328B"/>
    <w:rsid w:val="00EA2F15"/>
    <w:rsid w:val="00EB093F"/>
    <w:rsid w:val="00F10833"/>
    <w:rsid w:val="00FA435A"/>
    <w:rsid w:val="00FF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fill="f" fillcolor="white" stroke="f">
      <v:fill color="white" on="f"/>
      <v:stroke on="f"/>
    </o:shapedefaults>
    <o:shapelayout v:ext="edit">
      <o:idmap v:ext="edit" data="1"/>
    </o:shapelayout>
  </w:shapeDefaults>
  <w:doNotEmbedSmartTags/>
  <w:decimalSymbol w:val="."/>
  <w:listSeparator w:val=","/>
  <w14:defaultImageDpi w14:val="300"/>
  <w15:chartTrackingRefBased/>
  <w15:docId w15:val="{6543BE4B-5B56-4F8C-9D8C-A808AF74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38A"/>
    <w:rPr>
      <w:rFonts w:ascii="Tahoma" w:hAnsi="Tahoma"/>
      <w:szCs w:val="24"/>
      <w:lang w:eastAsia="en-US"/>
    </w:rPr>
  </w:style>
  <w:style w:type="paragraph" w:styleId="Heading1">
    <w:name w:val="heading 1"/>
    <w:basedOn w:val="Normal"/>
    <w:next w:val="Normal"/>
    <w:qFormat/>
    <w:rsid w:val="0086338A"/>
    <w:pPr>
      <w:keepNext/>
      <w:spacing w:before="240" w:after="60"/>
      <w:outlineLvl w:val="0"/>
    </w:pPr>
    <w:rPr>
      <w:rFonts w:cs="Arial"/>
      <w:bCs/>
      <w:kern w:val="32"/>
      <w:sz w:val="34"/>
      <w:szCs w:val="32"/>
    </w:rPr>
  </w:style>
  <w:style w:type="paragraph" w:styleId="Heading2">
    <w:name w:val="heading 2"/>
    <w:basedOn w:val="Normal"/>
    <w:next w:val="Normal"/>
    <w:qFormat/>
    <w:rsid w:val="0086338A"/>
    <w:pPr>
      <w:keepNext/>
      <w:spacing w:before="240" w:after="60"/>
      <w:outlineLvl w:val="1"/>
    </w:pPr>
    <w:rPr>
      <w:rFonts w:cs="Arial"/>
      <w:bCs/>
      <w:iCs/>
      <w:sz w:val="30"/>
      <w:szCs w:val="28"/>
    </w:rPr>
  </w:style>
  <w:style w:type="paragraph" w:styleId="Heading3">
    <w:name w:val="heading 3"/>
    <w:basedOn w:val="Normal"/>
    <w:next w:val="Normal"/>
    <w:qFormat/>
    <w:rsid w:val="0086338A"/>
    <w:pPr>
      <w:keepNext/>
      <w:spacing w:before="240" w:after="60"/>
      <w:outlineLvl w:val="2"/>
    </w:pPr>
    <w:rPr>
      <w:rFonts w:cs="Arial"/>
      <w:bCs/>
      <w:sz w:val="26"/>
      <w:szCs w:val="26"/>
    </w:rPr>
  </w:style>
  <w:style w:type="paragraph" w:styleId="Heading4">
    <w:name w:val="heading 4"/>
    <w:basedOn w:val="Normal"/>
    <w:next w:val="Normal"/>
    <w:qFormat/>
    <w:rsid w:val="0086338A"/>
    <w:pPr>
      <w:keepNext/>
      <w:spacing w:before="240" w:after="60"/>
      <w:outlineLvl w:val="3"/>
    </w:pPr>
    <w:rPr>
      <w:bCs/>
      <w:szCs w:val="28"/>
    </w:rPr>
  </w:style>
  <w:style w:type="paragraph" w:styleId="Heading5">
    <w:name w:val="heading 5"/>
    <w:basedOn w:val="Normal"/>
    <w:next w:val="Normal"/>
    <w:qFormat/>
    <w:rsid w:val="0086338A"/>
    <w:pPr>
      <w:spacing w:before="240" w:after="60"/>
      <w:outlineLvl w:val="4"/>
    </w:pPr>
    <w:rPr>
      <w:b/>
      <w:bCs/>
      <w:i/>
      <w:iCs/>
      <w:sz w:val="26"/>
      <w:szCs w:val="26"/>
    </w:rPr>
  </w:style>
  <w:style w:type="paragraph" w:styleId="Heading6">
    <w:name w:val="heading 6"/>
    <w:basedOn w:val="Normal"/>
    <w:next w:val="Normal"/>
    <w:qFormat/>
    <w:rsid w:val="0086338A"/>
    <w:pPr>
      <w:spacing w:before="240" w:after="60"/>
      <w:outlineLvl w:val="5"/>
    </w:pPr>
    <w:rPr>
      <w:rFonts w:ascii="Times New Roman" w:hAnsi="Times New Roman"/>
      <w:b/>
      <w:bCs/>
      <w:sz w:val="22"/>
      <w:szCs w:val="22"/>
    </w:rPr>
  </w:style>
  <w:style w:type="paragraph" w:styleId="Heading7">
    <w:name w:val="heading 7"/>
    <w:basedOn w:val="Normal"/>
    <w:next w:val="Normal"/>
    <w:qFormat/>
    <w:rsid w:val="0086338A"/>
    <w:pPr>
      <w:spacing w:before="240" w:after="60"/>
      <w:outlineLvl w:val="6"/>
    </w:pPr>
    <w:rPr>
      <w:rFonts w:ascii="Times New Roman" w:hAnsi="Times New Roman"/>
      <w:sz w:val="24"/>
    </w:rPr>
  </w:style>
  <w:style w:type="paragraph" w:styleId="Heading8">
    <w:name w:val="heading 8"/>
    <w:basedOn w:val="Normal"/>
    <w:next w:val="Normal"/>
    <w:qFormat/>
    <w:rsid w:val="0086338A"/>
    <w:pPr>
      <w:spacing w:before="240" w:after="60"/>
      <w:outlineLvl w:val="7"/>
    </w:pPr>
    <w:rPr>
      <w:rFonts w:ascii="Times New Roman" w:hAnsi="Times New Roman"/>
      <w:i/>
      <w:iCs/>
      <w:sz w:val="24"/>
    </w:rPr>
  </w:style>
  <w:style w:type="paragraph" w:styleId="Heading9">
    <w:name w:val="heading 9"/>
    <w:basedOn w:val="Normal"/>
    <w:next w:val="Normal"/>
    <w:qFormat/>
    <w:rsid w:val="0086338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338A"/>
    <w:rPr>
      <w:rFonts w:cs="Tahoma"/>
      <w:sz w:val="16"/>
      <w:szCs w:val="16"/>
    </w:rPr>
  </w:style>
  <w:style w:type="paragraph" w:styleId="Header">
    <w:name w:val="header"/>
    <w:basedOn w:val="Normal"/>
    <w:rsid w:val="0086338A"/>
    <w:pPr>
      <w:tabs>
        <w:tab w:val="center" w:pos="4320"/>
        <w:tab w:val="right" w:pos="8640"/>
      </w:tabs>
    </w:pPr>
    <w:rPr>
      <w:sz w:val="34"/>
      <w:szCs w:val="34"/>
    </w:rPr>
  </w:style>
  <w:style w:type="paragraph" w:styleId="Footer">
    <w:name w:val="footer"/>
    <w:basedOn w:val="Normal"/>
    <w:link w:val="FooterChar"/>
    <w:semiHidden/>
    <w:rsid w:val="0086338A"/>
    <w:pPr>
      <w:tabs>
        <w:tab w:val="center" w:pos="4320"/>
        <w:tab w:val="right" w:pos="8640"/>
      </w:tabs>
    </w:pPr>
    <w:rPr>
      <w:sz w:val="16"/>
    </w:rPr>
  </w:style>
  <w:style w:type="character" w:styleId="Hyperlink">
    <w:name w:val="Hyperlink"/>
    <w:semiHidden/>
    <w:rsid w:val="0086338A"/>
    <w:rPr>
      <w:color w:val="0000FF"/>
      <w:u w:val="single"/>
    </w:rPr>
  </w:style>
  <w:style w:type="numbering" w:styleId="111111">
    <w:name w:val="Outline List 2"/>
    <w:basedOn w:val="NoList"/>
    <w:semiHidden/>
    <w:rsid w:val="0086338A"/>
    <w:pPr>
      <w:numPr>
        <w:numId w:val="1"/>
      </w:numPr>
    </w:pPr>
  </w:style>
  <w:style w:type="numbering" w:styleId="1ai">
    <w:name w:val="Outline List 1"/>
    <w:basedOn w:val="NoList"/>
    <w:semiHidden/>
    <w:rsid w:val="0086338A"/>
    <w:pPr>
      <w:numPr>
        <w:numId w:val="3"/>
      </w:numPr>
    </w:pPr>
  </w:style>
  <w:style w:type="numbering" w:styleId="ArticleSection">
    <w:name w:val="Outline List 3"/>
    <w:basedOn w:val="NoList"/>
    <w:semiHidden/>
    <w:rsid w:val="0086338A"/>
    <w:pPr>
      <w:numPr>
        <w:numId w:val="6"/>
      </w:numPr>
    </w:pPr>
  </w:style>
  <w:style w:type="paragraph" w:styleId="BlockText">
    <w:name w:val="Block Text"/>
    <w:basedOn w:val="Normal"/>
    <w:semiHidden/>
    <w:rsid w:val="0086338A"/>
    <w:pPr>
      <w:spacing w:after="120"/>
      <w:ind w:left="1440" w:right="1440"/>
    </w:pPr>
  </w:style>
  <w:style w:type="paragraph" w:styleId="BodyText">
    <w:name w:val="Body Text"/>
    <w:basedOn w:val="Normal"/>
    <w:rsid w:val="0086338A"/>
    <w:pPr>
      <w:spacing w:after="120"/>
    </w:pPr>
  </w:style>
  <w:style w:type="paragraph" w:styleId="BodyText2">
    <w:name w:val="Body Text 2"/>
    <w:basedOn w:val="Normal"/>
    <w:semiHidden/>
    <w:rsid w:val="0086338A"/>
    <w:pPr>
      <w:spacing w:after="120" w:line="480" w:lineRule="auto"/>
    </w:pPr>
  </w:style>
  <w:style w:type="paragraph" w:styleId="BodyText3">
    <w:name w:val="Body Text 3"/>
    <w:basedOn w:val="Normal"/>
    <w:semiHidden/>
    <w:rsid w:val="0086338A"/>
    <w:pPr>
      <w:spacing w:after="120"/>
    </w:pPr>
    <w:rPr>
      <w:sz w:val="16"/>
      <w:szCs w:val="16"/>
    </w:rPr>
  </w:style>
  <w:style w:type="paragraph" w:styleId="BodyTextFirstIndent">
    <w:name w:val="Body Text First Indent"/>
    <w:basedOn w:val="BodyText"/>
    <w:semiHidden/>
    <w:rsid w:val="0086338A"/>
    <w:pPr>
      <w:ind w:firstLine="210"/>
    </w:pPr>
  </w:style>
  <w:style w:type="paragraph" w:styleId="BodyTextIndent">
    <w:name w:val="Body Text Indent"/>
    <w:basedOn w:val="Normal"/>
    <w:semiHidden/>
    <w:rsid w:val="0086338A"/>
    <w:pPr>
      <w:spacing w:after="120"/>
      <w:ind w:left="283"/>
    </w:pPr>
  </w:style>
  <w:style w:type="paragraph" w:styleId="BodyTextFirstIndent2">
    <w:name w:val="Body Text First Indent 2"/>
    <w:basedOn w:val="BodyTextIndent"/>
    <w:semiHidden/>
    <w:rsid w:val="0086338A"/>
    <w:pPr>
      <w:ind w:firstLine="210"/>
    </w:pPr>
  </w:style>
  <w:style w:type="paragraph" w:styleId="BodyTextIndent2">
    <w:name w:val="Body Text Indent 2"/>
    <w:basedOn w:val="Normal"/>
    <w:semiHidden/>
    <w:rsid w:val="0086338A"/>
    <w:pPr>
      <w:spacing w:after="120" w:line="480" w:lineRule="auto"/>
      <w:ind w:left="283"/>
    </w:pPr>
  </w:style>
  <w:style w:type="paragraph" w:styleId="BodyTextIndent3">
    <w:name w:val="Body Text Indent 3"/>
    <w:basedOn w:val="Normal"/>
    <w:semiHidden/>
    <w:rsid w:val="0086338A"/>
    <w:pPr>
      <w:spacing w:after="120"/>
      <w:ind w:left="283"/>
    </w:pPr>
    <w:rPr>
      <w:sz w:val="16"/>
      <w:szCs w:val="16"/>
    </w:rPr>
  </w:style>
  <w:style w:type="paragraph" w:styleId="Closing">
    <w:name w:val="Closing"/>
    <w:basedOn w:val="Normal"/>
    <w:semiHidden/>
    <w:rsid w:val="0086338A"/>
    <w:pPr>
      <w:ind w:left="4252"/>
    </w:pPr>
  </w:style>
  <w:style w:type="paragraph" w:styleId="Date">
    <w:name w:val="Date"/>
    <w:basedOn w:val="Normal"/>
    <w:next w:val="Normal"/>
    <w:semiHidden/>
    <w:rsid w:val="0086338A"/>
  </w:style>
  <w:style w:type="paragraph" w:styleId="E-mailSignature">
    <w:name w:val="E-mail Signature"/>
    <w:basedOn w:val="Normal"/>
    <w:semiHidden/>
    <w:rsid w:val="0086338A"/>
  </w:style>
  <w:style w:type="character" w:styleId="Emphasis">
    <w:name w:val="Emphasis"/>
    <w:qFormat/>
    <w:rsid w:val="0086338A"/>
    <w:rPr>
      <w:i/>
      <w:iCs/>
    </w:rPr>
  </w:style>
  <w:style w:type="paragraph" w:styleId="EnvelopeAddress">
    <w:name w:val="envelope address"/>
    <w:basedOn w:val="Normal"/>
    <w:semiHidden/>
    <w:rsid w:val="008633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86338A"/>
    <w:rPr>
      <w:rFonts w:ascii="Arial" w:hAnsi="Arial" w:cs="Arial"/>
      <w:szCs w:val="20"/>
    </w:rPr>
  </w:style>
  <w:style w:type="character" w:styleId="FollowedHyperlink">
    <w:name w:val="FollowedHyperlink"/>
    <w:semiHidden/>
    <w:rsid w:val="0086338A"/>
    <w:rPr>
      <w:color w:val="800080"/>
      <w:u w:val="single"/>
    </w:rPr>
  </w:style>
  <w:style w:type="character" w:styleId="HTMLAcronym">
    <w:name w:val="HTML Acronym"/>
    <w:basedOn w:val="DefaultParagraphFont"/>
    <w:semiHidden/>
    <w:rsid w:val="0086338A"/>
  </w:style>
  <w:style w:type="paragraph" w:styleId="HTMLAddress">
    <w:name w:val="HTML Address"/>
    <w:basedOn w:val="Normal"/>
    <w:semiHidden/>
    <w:rsid w:val="0086338A"/>
    <w:rPr>
      <w:i/>
      <w:iCs/>
    </w:rPr>
  </w:style>
  <w:style w:type="character" w:styleId="HTMLCite">
    <w:name w:val="HTML Cite"/>
    <w:semiHidden/>
    <w:rsid w:val="0086338A"/>
    <w:rPr>
      <w:i/>
      <w:iCs/>
    </w:rPr>
  </w:style>
  <w:style w:type="character" w:styleId="HTMLCode">
    <w:name w:val="HTML Code"/>
    <w:semiHidden/>
    <w:rsid w:val="0086338A"/>
    <w:rPr>
      <w:rFonts w:ascii="Courier New" w:hAnsi="Courier New" w:cs="Courier New"/>
      <w:sz w:val="20"/>
      <w:szCs w:val="20"/>
    </w:rPr>
  </w:style>
  <w:style w:type="character" w:styleId="HTMLDefinition">
    <w:name w:val="HTML Definition"/>
    <w:semiHidden/>
    <w:rsid w:val="0086338A"/>
    <w:rPr>
      <w:i/>
      <w:iCs/>
    </w:rPr>
  </w:style>
  <w:style w:type="character" w:styleId="HTMLKeyboard">
    <w:name w:val="HTML Keyboard"/>
    <w:semiHidden/>
    <w:rsid w:val="0086338A"/>
    <w:rPr>
      <w:rFonts w:ascii="Courier New" w:hAnsi="Courier New" w:cs="Courier New"/>
      <w:sz w:val="20"/>
      <w:szCs w:val="20"/>
    </w:rPr>
  </w:style>
  <w:style w:type="paragraph" w:styleId="HTMLPreformatted">
    <w:name w:val="HTML Preformatted"/>
    <w:basedOn w:val="Normal"/>
    <w:semiHidden/>
    <w:rsid w:val="0086338A"/>
    <w:rPr>
      <w:rFonts w:ascii="Courier New" w:hAnsi="Courier New" w:cs="Courier New"/>
      <w:szCs w:val="20"/>
    </w:rPr>
  </w:style>
  <w:style w:type="character" w:styleId="HTMLSample">
    <w:name w:val="HTML Sample"/>
    <w:semiHidden/>
    <w:rsid w:val="0086338A"/>
    <w:rPr>
      <w:rFonts w:ascii="Courier New" w:hAnsi="Courier New" w:cs="Courier New"/>
    </w:rPr>
  </w:style>
  <w:style w:type="character" w:styleId="HTMLTypewriter">
    <w:name w:val="HTML Typewriter"/>
    <w:semiHidden/>
    <w:rsid w:val="0086338A"/>
    <w:rPr>
      <w:rFonts w:ascii="Courier New" w:hAnsi="Courier New" w:cs="Courier New"/>
      <w:sz w:val="20"/>
      <w:szCs w:val="20"/>
    </w:rPr>
  </w:style>
  <w:style w:type="character" w:styleId="HTMLVariable">
    <w:name w:val="HTML Variable"/>
    <w:semiHidden/>
    <w:rsid w:val="0086338A"/>
    <w:rPr>
      <w:i/>
      <w:iCs/>
    </w:rPr>
  </w:style>
  <w:style w:type="character" w:styleId="LineNumber">
    <w:name w:val="line number"/>
    <w:basedOn w:val="DefaultParagraphFont"/>
    <w:semiHidden/>
    <w:rsid w:val="0086338A"/>
  </w:style>
  <w:style w:type="paragraph" w:styleId="List">
    <w:name w:val="List"/>
    <w:basedOn w:val="Normal"/>
    <w:semiHidden/>
    <w:rsid w:val="0086338A"/>
    <w:pPr>
      <w:ind w:left="283" w:hanging="283"/>
    </w:pPr>
  </w:style>
  <w:style w:type="paragraph" w:styleId="List2">
    <w:name w:val="List 2"/>
    <w:basedOn w:val="Normal"/>
    <w:semiHidden/>
    <w:rsid w:val="0086338A"/>
    <w:pPr>
      <w:ind w:left="566" w:hanging="283"/>
    </w:pPr>
  </w:style>
  <w:style w:type="paragraph" w:styleId="List3">
    <w:name w:val="List 3"/>
    <w:basedOn w:val="Normal"/>
    <w:semiHidden/>
    <w:rsid w:val="0086338A"/>
    <w:pPr>
      <w:ind w:left="849" w:hanging="283"/>
    </w:pPr>
  </w:style>
  <w:style w:type="paragraph" w:styleId="List4">
    <w:name w:val="List 4"/>
    <w:basedOn w:val="Normal"/>
    <w:semiHidden/>
    <w:rsid w:val="0086338A"/>
    <w:pPr>
      <w:ind w:left="1132" w:hanging="283"/>
    </w:pPr>
  </w:style>
  <w:style w:type="paragraph" w:styleId="List5">
    <w:name w:val="List 5"/>
    <w:basedOn w:val="Normal"/>
    <w:semiHidden/>
    <w:rsid w:val="0086338A"/>
    <w:pPr>
      <w:ind w:left="1415" w:hanging="283"/>
    </w:pPr>
  </w:style>
  <w:style w:type="paragraph" w:styleId="ListBullet">
    <w:name w:val="List Bullet"/>
    <w:basedOn w:val="Normal"/>
    <w:rsid w:val="0086338A"/>
    <w:pPr>
      <w:numPr>
        <w:numId w:val="8"/>
      </w:numPr>
    </w:pPr>
  </w:style>
  <w:style w:type="paragraph" w:styleId="ListBullet2">
    <w:name w:val="List Bullet 2"/>
    <w:basedOn w:val="Normal"/>
    <w:autoRedefine/>
    <w:semiHidden/>
    <w:rsid w:val="0086338A"/>
    <w:pPr>
      <w:numPr>
        <w:numId w:val="10"/>
      </w:numPr>
    </w:pPr>
  </w:style>
  <w:style w:type="paragraph" w:styleId="ListBullet3">
    <w:name w:val="List Bullet 3"/>
    <w:basedOn w:val="Normal"/>
    <w:semiHidden/>
    <w:rsid w:val="0086338A"/>
    <w:pPr>
      <w:numPr>
        <w:numId w:val="12"/>
      </w:numPr>
    </w:pPr>
  </w:style>
  <w:style w:type="paragraph" w:styleId="ListBullet4">
    <w:name w:val="List Bullet 4"/>
    <w:basedOn w:val="Normal"/>
    <w:semiHidden/>
    <w:rsid w:val="0086338A"/>
    <w:pPr>
      <w:numPr>
        <w:numId w:val="14"/>
      </w:numPr>
    </w:pPr>
  </w:style>
  <w:style w:type="paragraph" w:styleId="ListBullet5">
    <w:name w:val="List Bullet 5"/>
    <w:basedOn w:val="Normal"/>
    <w:semiHidden/>
    <w:rsid w:val="0086338A"/>
    <w:pPr>
      <w:numPr>
        <w:numId w:val="16"/>
      </w:numPr>
    </w:pPr>
  </w:style>
  <w:style w:type="paragraph" w:styleId="ListContinue">
    <w:name w:val="List Continue"/>
    <w:basedOn w:val="Normal"/>
    <w:semiHidden/>
    <w:rsid w:val="0086338A"/>
    <w:pPr>
      <w:spacing w:after="120"/>
      <w:ind w:left="283"/>
    </w:pPr>
  </w:style>
  <w:style w:type="paragraph" w:styleId="ListContinue2">
    <w:name w:val="List Continue 2"/>
    <w:basedOn w:val="Normal"/>
    <w:semiHidden/>
    <w:rsid w:val="0086338A"/>
    <w:pPr>
      <w:spacing w:after="120"/>
      <w:ind w:left="566"/>
    </w:pPr>
  </w:style>
  <w:style w:type="paragraph" w:styleId="ListContinue3">
    <w:name w:val="List Continue 3"/>
    <w:basedOn w:val="Normal"/>
    <w:semiHidden/>
    <w:rsid w:val="0086338A"/>
    <w:pPr>
      <w:spacing w:after="120"/>
      <w:ind w:left="849"/>
    </w:pPr>
  </w:style>
  <w:style w:type="paragraph" w:styleId="ListContinue4">
    <w:name w:val="List Continue 4"/>
    <w:basedOn w:val="Normal"/>
    <w:semiHidden/>
    <w:rsid w:val="0086338A"/>
    <w:pPr>
      <w:spacing w:after="120"/>
      <w:ind w:left="1132"/>
    </w:pPr>
  </w:style>
  <w:style w:type="paragraph" w:styleId="ListContinue5">
    <w:name w:val="List Continue 5"/>
    <w:basedOn w:val="Normal"/>
    <w:semiHidden/>
    <w:rsid w:val="0086338A"/>
    <w:pPr>
      <w:spacing w:after="120"/>
      <w:ind w:left="1415"/>
    </w:pPr>
  </w:style>
  <w:style w:type="paragraph" w:styleId="ListNumber">
    <w:name w:val="List Number"/>
    <w:basedOn w:val="Normal"/>
    <w:rsid w:val="0086338A"/>
    <w:pPr>
      <w:numPr>
        <w:numId w:val="18"/>
      </w:numPr>
    </w:pPr>
  </w:style>
  <w:style w:type="paragraph" w:styleId="ListNumber2">
    <w:name w:val="List Number 2"/>
    <w:basedOn w:val="Normal"/>
    <w:semiHidden/>
    <w:rsid w:val="0086338A"/>
    <w:pPr>
      <w:numPr>
        <w:numId w:val="20"/>
      </w:numPr>
    </w:pPr>
  </w:style>
  <w:style w:type="paragraph" w:styleId="ListNumber3">
    <w:name w:val="List Number 3"/>
    <w:basedOn w:val="Normal"/>
    <w:semiHidden/>
    <w:rsid w:val="0086338A"/>
    <w:pPr>
      <w:numPr>
        <w:numId w:val="22"/>
      </w:numPr>
    </w:pPr>
  </w:style>
  <w:style w:type="paragraph" w:styleId="ListNumber4">
    <w:name w:val="List Number 4"/>
    <w:basedOn w:val="Normal"/>
    <w:semiHidden/>
    <w:rsid w:val="0086338A"/>
    <w:pPr>
      <w:numPr>
        <w:numId w:val="24"/>
      </w:numPr>
    </w:pPr>
  </w:style>
  <w:style w:type="paragraph" w:styleId="ListNumber5">
    <w:name w:val="List Number 5"/>
    <w:basedOn w:val="Normal"/>
    <w:semiHidden/>
    <w:rsid w:val="0086338A"/>
    <w:pPr>
      <w:numPr>
        <w:numId w:val="26"/>
      </w:numPr>
    </w:pPr>
  </w:style>
  <w:style w:type="paragraph" w:styleId="MessageHeader">
    <w:name w:val="Message Header"/>
    <w:basedOn w:val="Normal"/>
    <w:semiHidden/>
    <w:rsid w:val="008633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rsid w:val="0086338A"/>
    <w:pPr>
      <w:spacing w:line="288" w:lineRule="auto"/>
    </w:pPr>
    <w:rPr>
      <w:rFonts w:cs="Tahoma"/>
      <w:szCs w:val="20"/>
    </w:rPr>
  </w:style>
  <w:style w:type="paragraph" w:styleId="NoteHeading">
    <w:name w:val="Note Heading"/>
    <w:basedOn w:val="Normal"/>
    <w:next w:val="Normal"/>
    <w:semiHidden/>
    <w:rsid w:val="0086338A"/>
  </w:style>
  <w:style w:type="character" w:styleId="PageNumber">
    <w:name w:val="page number"/>
    <w:rsid w:val="0086338A"/>
    <w:rPr>
      <w:rFonts w:ascii="Tahoma" w:hAnsi="Tahoma"/>
      <w:sz w:val="16"/>
    </w:rPr>
  </w:style>
  <w:style w:type="paragraph" w:styleId="PlainText">
    <w:name w:val="Plain Text"/>
    <w:basedOn w:val="Normal"/>
    <w:semiHidden/>
    <w:rsid w:val="0086338A"/>
    <w:rPr>
      <w:rFonts w:ascii="Courier New" w:hAnsi="Courier New" w:cs="Courier New"/>
      <w:szCs w:val="20"/>
    </w:rPr>
  </w:style>
  <w:style w:type="paragraph" w:styleId="Salutation">
    <w:name w:val="Salutation"/>
    <w:basedOn w:val="Normal"/>
    <w:next w:val="Normal"/>
    <w:semiHidden/>
    <w:rsid w:val="0086338A"/>
  </w:style>
  <w:style w:type="paragraph" w:styleId="Signature">
    <w:name w:val="Signature"/>
    <w:basedOn w:val="Normal"/>
    <w:semiHidden/>
    <w:rsid w:val="0086338A"/>
    <w:pPr>
      <w:ind w:left="4252"/>
    </w:pPr>
  </w:style>
  <w:style w:type="character" w:styleId="Strong">
    <w:name w:val="Strong"/>
    <w:qFormat/>
    <w:rsid w:val="0086338A"/>
    <w:rPr>
      <w:b/>
      <w:bCs/>
    </w:rPr>
  </w:style>
  <w:style w:type="paragraph" w:customStyle="1" w:styleId="Style1">
    <w:name w:val="Style1"/>
    <w:basedOn w:val="Heading1"/>
    <w:semiHidden/>
    <w:rsid w:val="0086338A"/>
  </w:style>
  <w:style w:type="paragraph" w:styleId="Subtitle">
    <w:name w:val="Subtitle"/>
    <w:basedOn w:val="Normal"/>
    <w:qFormat/>
    <w:rsid w:val="0086338A"/>
    <w:pPr>
      <w:spacing w:after="60"/>
      <w:jc w:val="center"/>
      <w:outlineLvl w:val="1"/>
    </w:pPr>
    <w:rPr>
      <w:rFonts w:ascii="Arial" w:hAnsi="Arial" w:cs="Arial"/>
      <w:sz w:val="24"/>
    </w:rPr>
  </w:style>
  <w:style w:type="table" w:styleId="Table3Deffects1">
    <w:name w:val="Table 3D effects 1"/>
    <w:basedOn w:val="TableNormal"/>
    <w:semiHidden/>
    <w:rsid w:val="008633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633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633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633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633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633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633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633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633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633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633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633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633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633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633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633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633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6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633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633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633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633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633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633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633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633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633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633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633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633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633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633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633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633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633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633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633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633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633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633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6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633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633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633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6338A"/>
    <w:pPr>
      <w:spacing w:before="240" w:after="60"/>
      <w:jc w:val="center"/>
      <w:outlineLvl w:val="0"/>
    </w:pPr>
    <w:rPr>
      <w:rFonts w:ascii="Arial" w:hAnsi="Arial" w:cs="Arial"/>
      <w:b/>
      <w:bCs/>
      <w:kern w:val="28"/>
      <w:sz w:val="32"/>
      <w:szCs w:val="32"/>
    </w:rPr>
  </w:style>
  <w:style w:type="character" w:customStyle="1" w:styleId="FooterChar">
    <w:name w:val="Footer Char"/>
    <w:link w:val="Footer"/>
    <w:semiHidden/>
    <w:rsid w:val="00A94513"/>
    <w:rPr>
      <w:rFonts w:ascii="Tahoma" w:hAnsi="Tahoma"/>
      <w:sz w:val="16"/>
      <w:szCs w:val="24"/>
      <w:lang w:eastAsia="en-US"/>
    </w:rPr>
  </w:style>
  <w:style w:type="paragraph" w:styleId="ListParagraph">
    <w:name w:val="List Paragraph"/>
    <w:basedOn w:val="Normal"/>
    <w:uiPriority w:val="72"/>
    <w:qFormat/>
    <w:rsid w:val="00BD1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157">
      <w:bodyDiv w:val="1"/>
      <w:marLeft w:val="0"/>
      <w:marRight w:val="0"/>
      <w:marTop w:val="0"/>
      <w:marBottom w:val="0"/>
      <w:divBdr>
        <w:top w:val="none" w:sz="0" w:space="0" w:color="auto"/>
        <w:left w:val="none" w:sz="0" w:space="0" w:color="auto"/>
        <w:bottom w:val="none" w:sz="0" w:space="0" w:color="auto"/>
        <w:right w:val="none" w:sz="0" w:space="0" w:color="auto"/>
      </w:divBdr>
    </w:div>
    <w:div w:id="1240752355">
      <w:bodyDiv w:val="1"/>
      <w:marLeft w:val="0"/>
      <w:marRight w:val="0"/>
      <w:marTop w:val="0"/>
      <w:marBottom w:val="0"/>
      <w:divBdr>
        <w:top w:val="none" w:sz="0" w:space="0" w:color="auto"/>
        <w:left w:val="none" w:sz="0" w:space="0" w:color="auto"/>
        <w:bottom w:val="none" w:sz="0" w:space="0" w:color="auto"/>
        <w:right w:val="none" w:sz="0" w:space="0" w:color="auto"/>
      </w:divBdr>
    </w:div>
    <w:div w:id="1400202150">
      <w:bodyDiv w:val="1"/>
      <w:marLeft w:val="0"/>
      <w:marRight w:val="0"/>
      <w:marTop w:val="0"/>
      <w:marBottom w:val="0"/>
      <w:divBdr>
        <w:top w:val="none" w:sz="0" w:space="0" w:color="auto"/>
        <w:left w:val="none" w:sz="0" w:space="0" w:color="auto"/>
        <w:bottom w:val="none" w:sz="0" w:space="0" w:color="auto"/>
        <w:right w:val="none" w:sz="0" w:space="0" w:color="auto"/>
      </w:divBdr>
    </w:div>
    <w:div w:id="1870951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Bowden\Downloads\Letterhead_Template_Group_legal_entity_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89F49-A3BF-45B6-A451-F53255DDA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Letterhead_Template_Group_legal_entity_2014.dot</Template>
  <TotalTime>3</TotalTime>
  <Pages>2</Pages>
  <Words>548</Words>
  <Characters>2712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Ref:</vt:lpstr>
    </vt:vector>
  </TitlesOfParts>
  <Company>WYG</Company>
  <LinksUpToDate>false</LinksUpToDate>
  <CharactersWithSpaces>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Nick Bowden</dc:creator>
  <cp:keywords/>
  <dc:description/>
  <cp:lastModifiedBy>chris.surfleet</cp:lastModifiedBy>
  <cp:revision>3</cp:revision>
  <cp:lastPrinted>2015-04-08T09:45:00Z</cp:lastPrinted>
  <dcterms:created xsi:type="dcterms:W3CDTF">2016-02-04T12:39:00Z</dcterms:created>
  <dcterms:modified xsi:type="dcterms:W3CDTF">2016-02-04T12:43:00Z</dcterms:modified>
</cp:coreProperties>
</file>