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2216" w14:textId="77777777" w:rsidR="00D272F1" w:rsidRPr="003D46EE" w:rsidRDefault="00D272F1" w:rsidP="00D272F1">
      <w:pPr>
        <w:tabs>
          <w:tab w:val="left" w:pos="5670"/>
        </w:tabs>
        <w:ind w:right="2346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1 Norfolk Road</w:t>
      </w:r>
      <w:r w:rsidRPr="003D46EE">
        <w:rPr>
          <w:rFonts w:ascii="Century Gothic" w:hAnsi="Century Gothic"/>
          <w:sz w:val="52"/>
          <w:szCs w:val="52"/>
        </w:rPr>
        <w:t xml:space="preserve"> </w:t>
      </w:r>
    </w:p>
    <w:p w14:paraId="4C0F915D" w14:textId="77777777" w:rsidR="00D272F1" w:rsidRPr="003D46EE" w:rsidRDefault="00D272F1" w:rsidP="00D272F1">
      <w:pPr>
        <w:tabs>
          <w:tab w:val="left" w:pos="5670"/>
        </w:tabs>
        <w:ind w:right="2346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SOFT</w:t>
      </w:r>
      <w:r w:rsidRPr="003D46EE">
        <w:rPr>
          <w:rFonts w:ascii="Century Gothic" w:hAnsi="Century Gothic"/>
          <w:sz w:val="52"/>
          <w:szCs w:val="52"/>
        </w:rPr>
        <w:t xml:space="preserve"> LANDSCAPING</w:t>
      </w:r>
    </w:p>
    <w:p w14:paraId="0C4881DE" w14:textId="77777777" w:rsidR="00D272F1" w:rsidRPr="005458BD" w:rsidRDefault="00D272F1" w:rsidP="00D272F1">
      <w:pPr>
        <w:tabs>
          <w:tab w:val="left" w:pos="5670"/>
        </w:tabs>
        <w:ind w:right="2346"/>
        <w:jc w:val="both"/>
        <w:rPr>
          <w:rFonts w:ascii="Century Gothic" w:hAnsi="Century Gothic"/>
          <w:sz w:val="16"/>
          <w:szCs w:val="16"/>
        </w:rPr>
      </w:pPr>
    </w:p>
    <w:p w14:paraId="54AAD666" w14:textId="77777777" w:rsidR="00D272F1" w:rsidRPr="00733ADC" w:rsidRDefault="00D272F1" w:rsidP="00D272F1">
      <w:pPr>
        <w:tabs>
          <w:tab w:val="left" w:pos="4962"/>
        </w:tabs>
        <w:ind w:right="2771"/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PLANTING</w:t>
      </w:r>
    </w:p>
    <w:p w14:paraId="38EFDC19" w14:textId="77777777" w:rsidR="00D272F1" w:rsidRPr="000222AF" w:rsidRDefault="00D272F1" w:rsidP="00D272F1">
      <w:pPr>
        <w:ind w:right="4442"/>
        <w:rPr>
          <w:rFonts w:ascii="Century Gothic" w:hAnsi="Century Gothic"/>
          <w:sz w:val="16"/>
          <w:szCs w:val="16"/>
        </w:rPr>
      </w:pPr>
    </w:p>
    <w:p w14:paraId="64DB8B23" w14:textId="0F2D80F9" w:rsidR="00D272F1" w:rsidRDefault="00D272F1" w:rsidP="00D32AAC">
      <w:pPr>
        <w:ind w:right="2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planting at No 1 Norfolk Road has been chosen to fulfill the clients desire for a natural garden wit</w:t>
      </w:r>
      <w:r w:rsidR="00CA1F51">
        <w:rPr>
          <w:rFonts w:ascii="Century Gothic" w:hAnsi="Century Gothic"/>
          <w:sz w:val="16"/>
          <w:szCs w:val="16"/>
        </w:rPr>
        <w:t>hin the context of a city</w:t>
      </w:r>
      <w:r w:rsidR="00B97339">
        <w:rPr>
          <w:rFonts w:ascii="Century Gothic" w:hAnsi="Century Gothic"/>
          <w:sz w:val="16"/>
          <w:szCs w:val="16"/>
        </w:rPr>
        <w:t>.  It is</w:t>
      </w:r>
      <w:bookmarkStart w:id="0" w:name="_GoBack"/>
      <w:bookmarkEnd w:id="0"/>
      <w:r w:rsidR="006E5CCD">
        <w:rPr>
          <w:rFonts w:ascii="Century Gothic" w:hAnsi="Century Gothic"/>
          <w:sz w:val="16"/>
          <w:szCs w:val="16"/>
        </w:rPr>
        <w:t xml:space="preserve"> a garden</w:t>
      </w:r>
      <w:r w:rsidR="00CC67BE">
        <w:rPr>
          <w:rFonts w:ascii="Century Gothic" w:hAnsi="Century Gothic"/>
          <w:sz w:val="16"/>
          <w:szCs w:val="16"/>
        </w:rPr>
        <w:t xml:space="preserve"> that</w:t>
      </w:r>
      <w:r w:rsidR="003862AE">
        <w:rPr>
          <w:rFonts w:ascii="Century Gothic" w:hAnsi="Century Gothic"/>
          <w:sz w:val="16"/>
          <w:szCs w:val="16"/>
        </w:rPr>
        <w:t xml:space="preserve"> has taken</w:t>
      </w:r>
      <w:r w:rsidR="00CC67BE">
        <w:rPr>
          <w:rFonts w:ascii="Century Gothic" w:hAnsi="Century Gothic"/>
          <w:sz w:val="16"/>
          <w:szCs w:val="16"/>
        </w:rPr>
        <w:t xml:space="preserve"> </w:t>
      </w:r>
      <w:r w:rsidR="003862AE">
        <w:rPr>
          <w:rFonts w:ascii="Century Gothic" w:hAnsi="Century Gothic"/>
          <w:sz w:val="16"/>
          <w:szCs w:val="16"/>
        </w:rPr>
        <w:t xml:space="preserve">into consideration </w:t>
      </w:r>
      <w:r w:rsidR="00CC67BE">
        <w:rPr>
          <w:rFonts w:ascii="Century Gothic" w:hAnsi="Century Gothic"/>
          <w:sz w:val="16"/>
          <w:szCs w:val="16"/>
        </w:rPr>
        <w:t xml:space="preserve">the wider environment </w:t>
      </w:r>
      <w:r w:rsidR="003862AE">
        <w:rPr>
          <w:rFonts w:ascii="Century Gothic" w:hAnsi="Century Gothic"/>
          <w:sz w:val="16"/>
          <w:szCs w:val="16"/>
        </w:rPr>
        <w:t xml:space="preserve">by planting a diverse selection of plants that flower in succession </w:t>
      </w:r>
      <w:r w:rsidR="003862AE">
        <w:rPr>
          <w:rFonts w:ascii="Century Gothic" w:hAnsi="Century Gothic"/>
          <w:sz w:val="16"/>
          <w:szCs w:val="16"/>
        </w:rPr>
        <w:t>providing year round interest and year round hab</w:t>
      </w:r>
      <w:r w:rsidR="003862AE">
        <w:rPr>
          <w:rFonts w:ascii="Century Gothic" w:hAnsi="Century Gothic"/>
          <w:sz w:val="16"/>
          <w:szCs w:val="16"/>
        </w:rPr>
        <w:t xml:space="preserve">itats </w:t>
      </w:r>
      <w:r w:rsidR="00D32AAC">
        <w:rPr>
          <w:rFonts w:ascii="Century Gothic" w:hAnsi="Century Gothic"/>
          <w:sz w:val="16"/>
          <w:szCs w:val="16"/>
        </w:rPr>
        <w:t>enhancing the</w:t>
      </w:r>
      <w:r w:rsidR="00CA1F51">
        <w:rPr>
          <w:rFonts w:ascii="Century Gothic" w:hAnsi="Century Gothic"/>
          <w:sz w:val="16"/>
          <w:szCs w:val="16"/>
        </w:rPr>
        <w:t xml:space="preserve"> local</w:t>
      </w:r>
      <w:r w:rsidR="00D32AAC">
        <w:rPr>
          <w:rFonts w:ascii="Century Gothic" w:hAnsi="Century Gothic"/>
          <w:sz w:val="16"/>
          <w:szCs w:val="16"/>
        </w:rPr>
        <w:t xml:space="preserve"> </w:t>
      </w:r>
      <w:r w:rsidRPr="000222AF">
        <w:rPr>
          <w:rFonts w:ascii="Century Gothic" w:hAnsi="Century Gothic"/>
          <w:sz w:val="16"/>
          <w:szCs w:val="16"/>
        </w:rPr>
        <w:t>fauna and</w:t>
      </w:r>
      <w:r w:rsidR="003862AE">
        <w:rPr>
          <w:rFonts w:ascii="Century Gothic" w:hAnsi="Century Gothic"/>
          <w:sz w:val="16"/>
          <w:szCs w:val="16"/>
        </w:rPr>
        <w:t xml:space="preserve"> wildlife.</w:t>
      </w:r>
    </w:p>
    <w:p w14:paraId="5575B8AC" w14:textId="77777777" w:rsidR="00D32AAC" w:rsidRDefault="00D32AAC" w:rsidP="00D32AAC">
      <w:pPr>
        <w:ind w:right="220"/>
        <w:rPr>
          <w:rFonts w:ascii="Century Gothic" w:hAnsi="Century Gothic"/>
          <w:sz w:val="16"/>
          <w:szCs w:val="16"/>
        </w:rPr>
      </w:pPr>
    </w:p>
    <w:p w14:paraId="203A7B19" w14:textId="259B07E9" w:rsidR="00D272F1" w:rsidRDefault="00CC67BE" w:rsidP="00D272F1">
      <w:pPr>
        <w:ind w:right="2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Additional trees have been specified to make a</w:t>
      </w:r>
      <w:r w:rsidR="006E5CCD">
        <w:rPr>
          <w:rFonts w:ascii="Century Gothic" w:hAnsi="Century Gothic"/>
          <w:sz w:val="16"/>
          <w:szCs w:val="16"/>
        </w:rPr>
        <w:t>n</w:t>
      </w:r>
      <w:r w:rsidR="00D32AAC">
        <w:rPr>
          <w:rFonts w:ascii="Century Gothic" w:hAnsi="Century Gothic"/>
          <w:sz w:val="16"/>
          <w:szCs w:val="16"/>
        </w:rPr>
        <w:t xml:space="preserve"> </w:t>
      </w:r>
      <w:r w:rsidR="00D272F1">
        <w:rPr>
          <w:rFonts w:ascii="Century Gothic" w:hAnsi="Century Gothic"/>
          <w:sz w:val="16"/>
          <w:szCs w:val="16"/>
        </w:rPr>
        <w:t>association to the genius loci of St J</w:t>
      </w:r>
      <w:r w:rsidR="00D32AAC">
        <w:rPr>
          <w:rFonts w:ascii="Century Gothic" w:hAnsi="Century Gothic"/>
          <w:sz w:val="16"/>
          <w:szCs w:val="16"/>
        </w:rPr>
        <w:t xml:space="preserve">ohns Wood </w:t>
      </w:r>
      <w:r w:rsidR="00CE6D0A">
        <w:rPr>
          <w:rFonts w:ascii="Century Gothic" w:hAnsi="Century Gothic"/>
          <w:sz w:val="16"/>
          <w:szCs w:val="16"/>
        </w:rPr>
        <w:t>whilst providing</w:t>
      </w:r>
      <w:r w:rsidR="00D32AAC">
        <w:rPr>
          <w:rFonts w:ascii="Century Gothic" w:hAnsi="Century Gothic"/>
          <w:sz w:val="16"/>
          <w:szCs w:val="16"/>
        </w:rPr>
        <w:t xml:space="preserve"> </w:t>
      </w:r>
      <w:r w:rsidR="00D272F1">
        <w:rPr>
          <w:rFonts w:ascii="Century Gothic" w:hAnsi="Century Gothic"/>
          <w:sz w:val="16"/>
          <w:szCs w:val="16"/>
        </w:rPr>
        <w:t xml:space="preserve">a strong </w:t>
      </w:r>
      <w:r w:rsidR="00CE6D0A">
        <w:rPr>
          <w:rFonts w:ascii="Century Gothic" w:hAnsi="Century Gothic"/>
          <w:sz w:val="16"/>
          <w:szCs w:val="16"/>
        </w:rPr>
        <w:t xml:space="preserve">design </w:t>
      </w:r>
      <w:r w:rsidR="00D272F1">
        <w:rPr>
          <w:rFonts w:ascii="Century Gothic" w:hAnsi="Century Gothic"/>
          <w:sz w:val="16"/>
          <w:szCs w:val="16"/>
        </w:rPr>
        <w:t>structure to the garden.  Clip</w:t>
      </w:r>
      <w:r w:rsidR="00D32AAC">
        <w:rPr>
          <w:rFonts w:ascii="Century Gothic" w:hAnsi="Century Gothic"/>
          <w:sz w:val="16"/>
          <w:szCs w:val="16"/>
        </w:rPr>
        <w:t xml:space="preserve">ped evergreen hedging </w:t>
      </w:r>
      <w:r w:rsidR="00CE6D0A">
        <w:rPr>
          <w:rFonts w:ascii="Century Gothic" w:hAnsi="Century Gothic"/>
          <w:sz w:val="16"/>
          <w:szCs w:val="16"/>
        </w:rPr>
        <w:t xml:space="preserve">throughout the scheme </w:t>
      </w:r>
      <w:r w:rsidR="00D32AAC">
        <w:rPr>
          <w:rFonts w:ascii="Century Gothic" w:hAnsi="Century Gothic"/>
          <w:sz w:val="16"/>
          <w:szCs w:val="16"/>
        </w:rPr>
        <w:t xml:space="preserve">have </w:t>
      </w:r>
      <w:r w:rsidR="00CE6D0A">
        <w:rPr>
          <w:rFonts w:ascii="Century Gothic" w:hAnsi="Century Gothic"/>
          <w:sz w:val="16"/>
          <w:szCs w:val="16"/>
        </w:rPr>
        <w:t xml:space="preserve">also </w:t>
      </w:r>
      <w:r w:rsidR="00D32AAC">
        <w:rPr>
          <w:rFonts w:ascii="Century Gothic" w:hAnsi="Century Gothic"/>
          <w:sz w:val="16"/>
          <w:szCs w:val="16"/>
        </w:rPr>
        <w:t>enhanced this structural definition. I</w:t>
      </w:r>
      <w:r w:rsidR="00D272F1">
        <w:rPr>
          <w:rFonts w:ascii="Century Gothic" w:hAnsi="Century Gothic"/>
          <w:sz w:val="16"/>
          <w:szCs w:val="16"/>
        </w:rPr>
        <w:t xml:space="preserve">mportantly both the trees and the hedging </w:t>
      </w:r>
      <w:r w:rsidR="00CE6D0A">
        <w:rPr>
          <w:rFonts w:ascii="Century Gothic" w:hAnsi="Century Gothic"/>
          <w:sz w:val="16"/>
          <w:szCs w:val="16"/>
        </w:rPr>
        <w:t>add to the biodiversity providing</w:t>
      </w:r>
      <w:r w:rsidR="00D272F1">
        <w:rPr>
          <w:rFonts w:ascii="Century Gothic" w:hAnsi="Century Gothic"/>
          <w:sz w:val="16"/>
          <w:szCs w:val="16"/>
        </w:rPr>
        <w:t xml:space="preserve"> </w:t>
      </w:r>
      <w:r w:rsidR="00D17B93">
        <w:rPr>
          <w:rFonts w:ascii="Century Gothic" w:hAnsi="Century Gothic"/>
          <w:sz w:val="16"/>
          <w:szCs w:val="16"/>
        </w:rPr>
        <w:t xml:space="preserve">vital </w:t>
      </w:r>
      <w:r w:rsidR="00D272F1">
        <w:rPr>
          <w:rFonts w:ascii="Century Gothic" w:hAnsi="Century Gothic"/>
          <w:sz w:val="16"/>
          <w:szCs w:val="16"/>
        </w:rPr>
        <w:t>shelter and food throughout th</w:t>
      </w:r>
      <w:r w:rsidR="00D17B93">
        <w:rPr>
          <w:rFonts w:ascii="Century Gothic" w:hAnsi="Century Gothic"/>
          <w:sz w:val="16"/>
          <w:szCs w:val="16"/>
        </w:rPr>
        <w:t xml:space="preserve">e year to local </w:t>
      </w:r>
      <w:r w:rsidR="00D272F1">
        <w:rPr>
          <w:rFonts w:ascii="Century Gothic" w:hAnsi="Century Gothic"/>
          <w:sz w:val="16"/>
          <w:szCs w:val="16"/>
        </w:rPr>
        <w:t>wildlife</w:t>
      </w:r>
      <w:r w:rsidR="00D17B93">
        <w:rPr>
          <w:rFonts w:ascii="Century Gothic" w:hAnsi="Century Gothic"/>
          <w:sz w:val="16"/>
          <w:szCs w:val="16"/>
        </w:rPr>
        <w:t>.</w:t>
      </w:r>
      <w:r w:rsidR="00D272F1">
        <w:rPr>
          <w:rFonts w:ascii="Century Gothic" w:hAnsi="Century Gothic"/>
          <w:sz w:val="16"/>
          <w:szCs w:val="16"/>
        </w:rPr>
        <w:t xml:space="preserve"> </w:t>
      </w:r>
    </w:p>
    <w:p w14:paraId="7E913509" w14:textId="77777777" w:rsidR="00D17B93" w:rsidRDefault="00D17B93" w:rsidP="00D272F1">
      <w:pPr>
        <w:ind w:right="220"/>
        <w:rPr>
          <w:rFonts w:ascii="Century Gothic" w:hAnsi="Century Gothic"/>
          <w:sz w:val="16"/>
          <w:szCs w:val="16"/>
        </w:rPr>
      </w:pPr>
    </w:p>
    <w:p w14:paraId="23AC9B00" w14:textId="3A7F5403" w:rsidR="00D17B93" w:rsidRDefault="00D17B93" w:rsidP="00D272F1">
      <w:pPr>
        <w:ind w:right="2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 add to the habitats that the trees and hedges offer</w:t>
      </w:r>
      <w:r w:rsidR="00CE6D0A">
        <w:rPr>
          <w:rFonts w:ascii="Century Gothic" w:hAnsi="Century Gothic"/>
          <w:sz w:val="16"/>
          <w:szCs w:val="16"/>
        </w:rPr>
        <w:t>,</w:t>
      </w:r>
      <w:r w:rsidR="00D272F1">
        <w:rPr>
          <w:rFonts w:ascii="Century Gothic" w:hAnsi="Century Gothic"/>
          <w:sz w:val="16"/>
          <w:szCs w:val="16"/>
        </w:rPr>
        <w:t xml:space="preserve"> g</w:t>
      </w:r>
      <w:r>
        <w:rPr>
          <w:rFonts w:ascii="Century Gothic" w:hAnsi="Century Gothic"/>
          <w:sz w:val="16"/>
          <w:szCs w:val="16"/>
        </w:rPr>
        <w:t>enerous amounts of</w:t>
      </w:r>
      <w:r w:rsidR="00D272F1">
        <w:rPr>
          <w:rFonts w:ascii="Century Gothic" w:hAnsi="Century Gothic"/>
          <w:sz w:val="16"/>
          <w:szCs w:val="16"/>
        </w:rPr>
        <w:t xml:space="preserve"> herbaceous planting and a small wildflower </w:t>
      </w:r>
      <w:r w:rsidR="00CE6D0A">
        <w:rPr>
          <w:rFonts w:ascii="Century Gothic" w:hAnsi="Century Gothic"/>
          <w:sz w:val="16"/>
          <w:szCs w:val="16"/>
        </w:rPr>
        <w:t xml:space="preserve">area </w:t>
      </w:r>
      <w:r w:rsidR="00D272F1">
        <w:rPr>
          <w:rFonts w:ascii="Century Gothic" w:hAnsi="Century Gothic"/>
          <w:sz w:val="16"/>
          <w:szCs w:val="16"/>
        </w:rPr>
        <w:t>have been woven in to the design</w:t>
      </w:r>
      <w:r>
        <w:rPr>
          <w:rFonts w:ascii="Century Gothic" w:hAnsi="Century Gothic"/>
          <w:sz w:val="16"/>
          <w:szCs w:val="16"/>
        </w:rPr>
        <w:t xml:space="preserve"> creating a mosaic of habitats that is both </w:t>
      </w:r>
      <w:r w:rsidR="00CE6D0A">
        <w:rPr>
          <w:rFonts w:ascii="Century Gothic" w:hAnsi="Century Gothic"/>
          <w:sz w:val="16"/>
          <w:szCs w:val="16"/>
        </w:rPr>
        <w:t xml:space="preserve">environmentally </w:t>
      </w:r>
      <w:r>
        <w:rPr>
          <w:rFonts w:ascii="Century Gothic" w:hAnsi="Century Gothic"/>
          <w:sz w:val="16"/>
          <w:szCs w:val="16"/>
        </w:rPr>
        <w:t>diverse and visually stimulating.</w:t>
      </w:r>
    </w:p>
    <w:p w14:paraId="2FC304E0" w14:textId="77777777" w:rsidR="00D17B93" w:rsidRDefault="00D17B93" w:rsidP="00D272F1">
      <w:pPr>
        <w:ind w:right="220"/>
        <w:rPr>
          <w:rFonts w:ascii="Century Gothic" w:hAnsi="Century Gothic"/>
          <w:sz w:val="16"/>
          <w:szCs w:val="16"/>
        </w:rPr>
      </w:pPr>
    </w:p>
    <w:p w14:paraId="679ECFDA" w14:textId="77777777" w:rsidR="00D272F1" w:rsidRDefault="00D272F1" w:rsidP="00D272F1">
      <w:pPr>
        <w:ind w:right="220"/>
        <w:rPr>
          <w:rFonts w:ascii="Century Gothic" w:hAnsi="Century Gothic"/>
          <w:sz w:val="16"/>
          <w:szCs w:val="16"/>
        </w:rPr>
      </w:pPr>
    </w:p>
    <w:p w14:paraId="5298CD2A" w14:textId="77777777" w:rsidR="00D272F1" w:rsidRDefault="00D272F1" w:rsidP="00D272F1">
      <w:pPr>
        <w:ind w:right="220"/>
        <w:rPr>
          <w:rFonts w:ascii="Century Gothic" w:hAnsi="Century Gothic"/>
          <w:sz w:val="16"/>
          <w:szCs w:val="16"/>
        </w:rPr>
      </w:pPr>
    </w:p>
    <w:p w14:paraId="4B039E79" w14:textId="77777777" w:rsidR="00460EC2" w:rsidRDefault="00460EC2"/>
    <w:sectPr w:rsidR="00460EC2" w:rsidSect="00D272F1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F1"/>
    <w:rsid w:val="003862AE"/>
    <w:rsid w:val="00460EC2"/>
    <w:rsid w:val="006E5CCD"/>
    <w:rsid w:val="00B97339"/>
    <w:rsid w:val="00CA1F51"/>
    <w:rsid w:val="00CC67BE"/>
    <w:rsid w:val="00CE6D0A"/>
    <w:rsid w:val="00D17B93"/>
    <w:rsid w:val="00D272F1"/>
    <w:rsid w:val="00D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B3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898</Characters>
  <Application>Microsoft Macintosh Word</Application>
  <DocSecurity>0</DocSecurity>
  <Lines>7</Lines>
  <Paragraphs>2</Paragraphs>
  <ScaleCrop>false</ScaleCrop>
  <Company>Caro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Comber</dc:creator>
  <cp:keywords/>
  <dc:description/>
  <cp:lastModifiedBy>Caroline Comber</cp:lastModifiedBy>
  <cp:revision>6</cp:revision>
  <cp:lastPrinted>2015-10-05T08:48:00Z</cp:lastPrinted>
  <dcterms:created xsi:type="dcterms:W3CDTF">2015-10-04T12:25:00Z</dcterms:created>
  <dcterms:modified xsi:type="dcterms:W3CDTF">2015-10-05T08:49:00Z</dcterms:modified>
</cp:coreProperties>
</file>