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99E" w:rsidRPr="009B3426" w:rsidRDefault="009B3426" w:rsidP="009B3426">
      <w:pPr>
        <w:pStyle w:val="Default"/>
        <w:jc w:val="center"/>
        <w:rPr>
          <w:b/>
          <w:bCs/>
          <w:sz w:val="28"/>
          <w:szCs w:val="28"/>
          <w:u w:val="single"/>
        </w:rPr>
      </w:pPr>
      <w:r w:rsidRPr="009B3426">
        <w:rPr>
          <w:b/>
          <w:bCs/>
          <w:sz w:val="28"/>
          <w:szCs w:val="28"/>
          <w:u w:val="single"/>
        </w:rPr>
        <w:t>Heritage Design Statement</w:t>
      </w:r>
    </w:p>
    <w:p w:rsidR="009B3426" w:rsidRDefault="009B3426" w:rsidP="000272CE">
      <w:pPr>
        <w:pStyle w:val="Default"/>
        <w:rPr>
          <w:b/>
          <w:bCs/>
          <w:sz w:val="22"/>
          <w:szCs w:val="22"/>
        </w:rPr>
      </w:pPr>
    </w:p>
    <w:p w:rsidR="009B3426" w:rsidRDefault="009B3426" w:rsidP="000272CE">
      <w:pPr>
        <w:pStyle w:val="Default"/>
        <w:rPr>
          <w:b/>
          <w:bCs/>
          <w:sz w:val="22"/>
          <w:szCs w:val="22"/>
        </w:rPr>
      </w:pPr>
    </w:p>
    <w:p w:rsidR="000272CE" w:rsidRDefault="009B3426" w:rsidP="000272CE">
      <w:pPr>
        <w:pStyle w:val="Default"/>
        <w:rPr>
          <w:sz w:val="22"/>
          <w:szCs w:val="22"/>
        </w:rPr>
      </w:pPr>
      <w:r>
        <w:rPr>
          <w:b/>
          <w:bCs/>
          <w:sz w:val="22"/>
          <w:szCs w:val="22"/>
        </w:rPr>
        <w:t>Listed Building Status:</w:t>
      </w:r>
    </w:p>
    <w:p w:rsidR="000272CE" w:rsidRDefault="009B3426" w:rsidP="000272CE">
      <w:pPr>
        <w:pStyle w:val="Default"/>
        <w:rPr>
          <w:sz w:val="22"/>
          <w:szCs w:val="22"/>
        </w:rPr>
      </w:pPr>
      <w:r>
        <w:rPr>
          <w:sz w:val="22"/>
          <w:szCs w:val="22"/>
        </w:rPr>
        <w:tab/>
      </w:r>
      <w:r w:rsidR="000272CE">
        <w:rPr>
          <w:sz w:val="22"/>
          <w:szCs w:val="22"/>
        </w:rPr>
        <w:t xml:space="preserve">Senate House is a building of considerable architectural character and historical significance. It was designed by Charles Holden and completed in the late 1930’s. The ‘Senate House and Institute of Education’ were added to the Department of the Environment’s statutory list of buildings of special architectural and historic interest on 28 March 1969 and designated grade II. This was upgraded to grade II* in January 1999. All the external and internal fabric of the building is listed and any works that propose to alter, disturb or remove any part of the building fabric require Listed Building Consent. </w:t>
      </w:r>
    </w:p>
    <w:p w:rsidR="000272CE" w:rsidRDefault="000272CE" w:rsidP="004C199E">
      <w:pPr>
        <w:autoSpaceDE w:val="0"/>
        <w:autoSpaceDN w:val="0"/>
        <w:adjustRightInd w:val="0"/>
        <w:spacing w:after="0" w:line="240" w:lineRule="auto"/>
        <w:rPr>
          <w:rFonts w:ascii="Arial" w:hAnsi="Arial" w:cs="Arial"/>
          <w:b/>
          <w:bCs/>
          <w:sz w:val="24"/>
          <w:szCs w:val="24"/>
        </w:rPr>
      </w:pPr>
    </w:p>
    <w:p w:rsidR="00BC1796" w:rsidRPr="0009246A" w:rsidRDefault="00BC1796" w:rsidP="00BC1796">
      <w:pPr>
        <w:autoSpaceDE w:val="0"/>
        <w:autoSpaceDN w:val="0"/>
        <w:adjustRightInd w:val="0"/>
        <w:spacing w:after="0" w:line="240" w:lineRule="auto"/>
        <w:rPr>
          <w:rFonts w:ascii="Arial" w:hAnsi="Arial" w:cs="Arial"/>
          <w:b/>
          <w:bCs/>
        </w:rPr>
      </w:pPr>
      <w:r w:rsidRPr="0009246A">
        <w:rPr>
          <w:rFonts w:ascii="Arial" w:hAnsi="Arial" w:cs="Arial"/>
          <w:b/>
          <w:bCs/>
        </w:rPr>
        <w:t>Ground Floor</w:t>
      </w:r>
      <w:r w:rsidR="0009246A">
        <w:rPr>
          <w:rFonts w:ascii="Arial" w:hAnsi="Arial" w:cs="Arial"/>
          <w:b/>
          <w:bCs/>
        </w:rPr>
        <w:t>:</w:t>
      </w:r>
    </w:p>
    <w:p w:rsidR="0009246A" w:rsidRDefault="0009246A" w:rsidP="00BC1796">
      <w:pPr>
        <w:autoSpaceDE w:val="0"/>
        <w:autoSpaceDN w:val="0"/>
        <w:adjustRightInd w:val="0"/>
        <w:spacing w:after="0" w:line="240" w:lineRule="auto"/>
        <w:rPr>
          <w:rFonts w:ascii="Arial" w:hAnsi="Arial" w:cs="Arial"/>
        </w:rPr>
      </w:pPr>
      <w:r>
        <w:rPr>
          <w:rFonts w:ascii="Arial" w:hAnsi="Arial" w:cs="Arial"/>
        </w:rPr>
        <w:tab/>
      </w:r>
      <w:r w:rsidR="00BC1796" w:rsidRPr="0009246A">
        <w:rPr>
          <w:rFonts w:ascii="Arial" w:hAnsi="Arial" w:cs="Arial"/>
        </w:rPr>
        <w:t xml:space="preserve">Formation of various sized Meeting Rooms on </w:t>
      </w:r>
      <w:r w:rsidRPr="0009246A">
        <w:rPr>
          <w:rFonts w:ascii="Arial" w:hAnsi="Arial" w:cs="Arial"/>
        </w:rPr>
        <w:t xml:space="preserve">North, West </w:t>
      </w:r>
      <w:r w:rsidR="00BC1796" w:rsidRPr="0009246A">
        <w:rPr>
          <w:rFonts w:ascii="Arial" w:hAnsi="Arial" w:cs="Arial"/>
        </w:rPr>
        <w:t xml:space="preserve">south side sectors </w:t>
      </w:r>
      <w:r w:rsidRPr="0009246A">
        <w:rPr>
          <w:rFonts w:ascii="Arial" w:hAnsi="Arial" w:cs="Arial"/>
        </w:rPr>
        <w:t xml:space="preserve">of the South Block </w:t>
      </w:r>
      <w:r w:rsidR="00BC1796" w:rsidRPr="0009246A">
        <w:rPr>
          <w:rFonts w:ascii="Arial" w:hAnsi="Arial" w:cs="Arial"/>
        </w:rPr>
        <w:t>utilising</w:t>
      </w:r>
      <w:r w:rsidRPr="0009246A">
        <w:rPr>
          <w:rFonts w:ascii="Arial" w:hAnsi="Arial" w:cs="Arial"/>
        </w:rPr>
        <w:t xml:space="preserve"> </w:t>
      </w:r>
      <w:r w:rsidR="00BC1796" w:rsidRPr="0009246A">
        <w:rPr>
          <w:rFonts w:ascii="Arial" w:hAnsi="Arial" w:cs="Arial"/>
        </w:rPr>
        <w:t>the existing large open plan room</w:t>
      </w:r>
      <w:r w:rsidRPr="0009246A">
        <w:rPr>
          <w:rFonts w:ascii="Arial" w:hAnsi="Arial" w:cs="Arial"/>
        </w:rPr>
        <w:t>s</w:t>
      </w:r>
      <w:r w:rsidR="00BC1796" w:rsidRPr="0009246A">
        <w:rPr>
          <w:rFonts w:ascii="Arial" w:hAnsi="Arial" w:cs="Arial"/>
        </w:rPr>
        <w:t xml:space="preserve"> in </w:t>
      </w:r>
      <w:r w:rsidRPr="0009246A">
        <w:rPr>
          <w:rFonts w:ascii="Arial" w:hAnsi="Arial" w:cs="Arial"/>
        </w:rPr>
        <w:t xml:space="preserve">North </w:t>
      </w:r>
      <w:r w:rsidR="00BC1796" w:rsidRPr="0009246A">
        <w:rPr>
          <w:rFonts w:ascii="Arial" w:hAnsi="Arial" w:cs="Arial"/>
        </w:rPr>
        <w:t xml:space="preserve">south west sector; </w:t>
      </w:r>
      <w:r w:rsidRPr="0009246A">
        <w:rPr>
          <w:rFonts w:ascii="Arial" w:hAnsi="Arial" w:cs="Arial"/>
        </w:rPr>
        <w:t xml:space="preserve">None of the new rooms will have mechanical ventilation </w:t>
      </w:r>
      <w:r w:rsidR="00BC1796" w:rsidRPr="0009246A">
        <w:rPr>
          <w:rFonts w:ascii="Arial" w:hAnsi="Arial" w:cs="Arial"/>
        </w:rPr>
        <w:t>the two largest</w:t>
      </w:r>
      <w:r w:rsidRPr="0009246A">
        <w:rPr>
          <w:rFonts w:ascii="Arial" w:hAnsi="Arial" w:cs="Arial"/>
        </w:rPr>
        <w:t xml:space="preserve"> </w:t>
      </w:r>
      <w:r w:rsidR="00BC1796" w:rsidRPr="0009246A">
        <w:rPr>
          <w:rFonts w:ascii="Arial" w:hAnsi="Arial" w:cs="Arial"/>
        </w:rPr>
        <w:t>meeting rooms will have</w:t>
      </w:r>
      <w:r w:rsidRPr="0009246A">
        <w:rPr>
          <w:rFonts w:ascii="Arial" w:hAnsi="Arial" w:cs="Arial"/>
        </w:rPr>
        <w:t xml:space="preserve"> a</w:t>
      </w:r>
      <w:r w:rsidR="00BC1796" w:rsidRPr="0009246A">
        <w:rPr>
          <w:rFonts w:ascii="Arial" w:hAnsi="Arial" w:cs="Arial"/>
        </w:rPr>
        <w:t xml:space="preserve"> new sliding folding mobile partition is introduced</w:t>
      </w:r>
      <w:r w:rsidRPr="0009246A">
        <w:rPr>
          <w:rFonts w:ascii="Arial" w:hAnsi="Arial" w:cs="Arial"/>
        </w:rPr>
        <w:t xml:space="preserve"> </w:t>
      </w:r>
      <w:r w:rsidR="00BC1796" w:rsidRPr="0009246A">
        <w:rPr>
          <w:rFonts w:ascii="Arial" w:hAnsi="Arial" w:cs="Arial"/>
        </w:rPr>
        <w:t xml:space="preserve">to allow flexible subdivision of this large space. </w:t>
      </w:r>
    </w:p>
    <w:p w:rsidR="00BC1796" w:rsidRPr="0009246A" w:rsidRDefault="0009246A" w:rsidP="00BC1796">
      <w:pPr>
        <w:autoSpaceDE w:val="0"/>
        <w:autoSpaceDN w:val="0"/>
        <w:adjustRightInd w:val="0"/>
        <w:spacing w:after="0" w:line="240" w:lineRule="auto"/>
        <w:rPr>
          <w:rFonts w:ascii="Arial" w:hAnsi="Arial" w:cs="Arial"/>
        </w:rPr>
      </w:pPr>
      <w:r>
        <w:rPr>
          <w:rFonts w:ascii="Arial" w:hAnsi="Arial" w:cs="Arial"/>
        </w:rPr>
        <w:tab/>
      </w:r>
      <w:r w:rsidR="00BC1796" w:rsidRPr="0009246A">
        <w:rPr>
          <w:rFonts w:ascii="Arial" w:hAnsi="Arial" w:cs="Arial"/>
        </w:rPr>
        <w:t>Some additional</w:t>
      </w:r>
      <w:r>
        <w:rPr>
          <w:rFonts w:ascii="Arial" w:hAnsi="Arial" w:cs="Arial"/>
        </w:rPr>
        <w:t xml:space="preserve"> </w:t>
      </w:r>
      <w:r w:rsidR="00BC1796" w:rsidRPr="0009246A">
        <w:rPr>
          <w:rFonts w:ascii="Arial" w:hAnsi="Arial" w:cs="Arial"/>
        </w:rPr>
        <w:t xml:space="preserve">cross partitions are removed in the </w:t>
      </w:r>
      <w:r w:rsidRPr="0009246A">
        <w:rPr>
          <w:rFonts w:ascii="Arial" w:hAnsi="Arial" w:cs="Arial"/>
        </w:rPr>
        <w:t>West /South West</w:t>
      </w:r>
      <w:r w:rsidR="00BC1796" w:rsidRPr="0009246A">
        <w:rPr>
          <w:rFonts w:ascii="Arial" w:hAnsi="Arial" w:cs="Arial"/>
        </w:rPr>
        <w:t xml:space="preserve"> sector to create medium</w:t>
      </w:r>
      <w:r w:rsidRPr="0009246A">
        <w:rPr>
          <w:rFonts w:ascii="Arial" w:hAnsi="Arial" w:cs="Arial"/>
        </w:rPr>
        <w:t xml:space="preserve"> </w:t>
      </w:r>
      <w:r w:rsidR="00BC1796" w:rsidRPr="0009246A">
        <w:rPr>
          <w:rFonts w:ascii="Arial" w:hAnsi="Arial" w:cs="Arial"/>
        </w:rPr>
        <w:t>sized Meeting Rooms. The Meeting rooms will have new audio visual facilities. There is no fixed furniture and room functions</w:t>
      </w:r>
      <w:r>
        <w:rPr>
          <w:rFonts w:ascii="Arial" w:hAnsi="Arial" w:cs="Arial"/>
        </w:rPr>
        <w:t xml:space="preserve"> </w:t>
      </w:r>
      <w:r w:rsidR="00BC1796" w:rsidRPr="0009246A">
        <w:rPr>
          <w:rFonts w:ascii="Arial" w:hAnsi="Arial" w:cs="Arial"/>
        </w:rPr>
        <w:t>can be varied for either lecture, seminar or meeting table formats.</w:t>
      </w:r>
    </w:p>
    <w:p w:rsidR="00BC1796" w:rsidRPr="0009246A" w:rsidRDefault="0009246A" w:rsidP="0009246A">
      <w:pPr>
        <w:autoSpaceDE w:val="0"/>
        <w:autoSpaceDN w:val="0"/>
        <w:adjustRightInd w:val="0"/>
        <w:spacing w:after="0" w:line="240" w:lineRule="auto"/>
        <w:rPr>
          <w:rFonts w:ascii="Arial" w:hAnsi="Arial" w:cs="Arial"/>
        </w:rPr>
      </w:pPr>
      <w:r>
        <w:rPr>
          <w:rFonts w:ascii="Arial" w:hAnsi="Arial" w:cs="Arial"/>
        </w:rPr>
        <w:tab/>
      </w:r>
      <w:r w:rsidR="00BC1796" w:rsidRPr="0009246A">
        <w:rPr>
          <w:rFonts w:ascii="Arial" w:hAnsi="Arial" w:cs="Arial"/>
        </w:rPr>
        <w:t xml:space="preserve">The </w:t>
      </w:r>
      <w:r w:rsidRPr="0009246A">
        <w:rPr>
          <w:rFonts w:ascii="Arial" w:hAnsi="Arial" w:cs="Arial"/>
        </w:rPr>
        <w:t>N</w:t>
      </w:r>
      <w:r w:rsidR="00BC1796" w:rsidRPr="0009246A">
        <w:rPr>
          <w:rFonts w:ascii="Arial" w:hAnsi="Arial" w:cs="Arial"/>
        </w:rPr>
        <w:t xml:space="preserve">orth </w:t>
      </w:r>
      <w:r w:rsidRPr="0009246A">
        <w:rPr>
          <w:rFonts w:ascii="Arial" w:hAnsi="Arial" w:cs="Arial"/>
        </w:rPr>
        <w:t>S</w:t>
      </w:r>
      <w:r w:rsidR="00BC1796" w:rsidRPr="0009246A">
        <w:rPr>
          <w:rFonts w:ascii="Arial" w:hAnsi="Arial" w:cs="Arial"/>
        </w:rPr>
        <w:t xml:space="preserve">ector </w:t>
      </w:r>
      <w:r w:rsidRPr="0009246A">
        <w:rPr>
          <w:rFonts w:ascii="Arial" w:hAnsi="Arial" w:cs="Arial"/>
        </w:rPr>
        <w:t xml:space="preserve">will also provide a storage room to facilitate the equipping of the rooms to which ever style is required. </w:t>
      </w:r>
    </w:p>
    <w:p w:rsidR="00BC1796" w:rsidRDefault="00BC1796" w:rsidP="004C199E">
      <w:pPr>
        <w:autoSpaceDE w:val="0"/>
        <w:autoSpaceDN w:val="0"/>
        <w:adjustRightInd w:val="0"/>
        <w:spacing w:after="0" w:line="240" w:lineRule="auto"/>
        <w:rPr>
          <w:rFonts w:ascii="Arial" w:hAnsi="Arial" w:cs="Arial"/>
          <w:b/>
          <w:bCs/>
          <w:sz w:val="24"/>
          <w:szCs w:val="24"/>
        </w:rPr>
      </w:pPr>
    </w:p>
    <w:p w:rsidR="00BC1796" w:rsidRDefault="004C199E" w:rsidP="00BC1796">
      <w:pPr>
        <w:autoSpaceDE w:val="0"/>
        <w:autoSpaceDN w:val="0"/>
        <w:adjustRightInd w:val="0"/>
        <w:spacing w:after="0" w:line="240" w:lineRule="auto"/>
        <w:rPr>
          <w:rFonts w:ascii="Arial" w:hAnsi="Arial" w:cs="Arial"/>
          <w:b/>
          <w:bCs/>
          <w:sz w:val="24"/>
          <w:szCs w:val="24"/>
        </w:rPr>
      </w:pPr>
      <w:r w:rsidRPr="009B3426">
        <w:rPr>
          <w:rFonts w:ascii="Arial" w:hAnsi="Arial" w:cs="Arial"/>
          <w:b/>
          <w:bCs/>
        </w:rPr>
        <w:t>Design Objective</w:t>
      </w:r>
      <w:r w:rsidR="009B3426">
        <w:rPr>
          <w:rFonts w:ascii="Arial" w:hAnsi="Arial" w:cs="Arial"/>
          <w:b/>
          <w:bCs/>
        </w:rPr>
        <w:t>:</w:t>
      </w:r>
      <w:r w:rsidR="009B3426">
        <w:rPr>
          <w:rFonts w:ascii="Arial" w:hAnsi="Arial" w:cs="Arial"/>
        </w:rPr>
        <w:tab/>
      </w:r>
    </w:p>
    <w:p w:rsidR="00BC1796" w:rsidRPr="0009677A" w:rsidRDefault="0009677A" w:rsidP="00BC1796">
      <w:pPr>
        <w:autoSpaceDE w:val="0"/>
        <w:autoSpaceDN w:val="0"/>
        <w:adjustRightInd w:val="0"/>
        <w:spacing w:after="0" w:line="240" w:lineRule="auto"/>
        <w:rPr>
          <w:rFonts w:ascii="Arial" w:hAnsi="Arial" w:cs="Arial"/>
        </w:rPr>
      </w:pPr>
      <w:r w:rsidRPr="0009677A">
        <w:rPr>
          <w:rFonts w:ascii="Arial" w:hAnsi="Arial" w:cs="Arial"/>
        </w:rPr>
        <w:tab/>
      </w:r>
      <w:r w:rsidR="00BC1796" w:rsidRPr="0009677A">
        <w:rPr>
          <w:rFonts w:ascii="Arial" w:hAnsi="Arial" w:cs="Arial"/>
        </w:rPr>
        <w:t>The characteristics of Holden’s original design for Senate House have</w:t>
      </w:r>
      <w:r w:rsidRPr="0009677A">
        <w:rPr>
          <w:rFonts w:ascii="Arial" w:hAnsi="Arial" w:cs="Arial"/>
        </w:rPr>
        <w:t xml:space="preserve"> been recognised when the building was listed and are therefore to be included in all newly proposed works to the building by the University</w:t>
      </w:r>
    </w:p>
    <w:p w:rsidR="00BC1796" w:rsidRPr="0009677A" w:rsidRDefault="0009677A" w:rsidP="00BC1796">
      <w:pPr>
        <w:autoSpaceDE w:val="0"/>
        <w:autoSpaceDN w:val="0"/>
        <w:adjustRightInd w:val="0"/>
        <w:spacing w:after="0" w:line="240" w:lineRule="auto"/>
        <w:rPr>
          <w:rFonts w:ascii="Arial" w:hAnsi="Arial" w:cs="Arial"/>
        </w:rPr>
      </w:pPr>
      <w:r w:rsidRPr="0009677A">
        <w:rPr>
          <w:rFonts w:ascii="Arial" w:hAnsi="Arial" w:cs="Arial"/>
        </w:rPr>
        <w:tab/>
      </w:r>
      <w:r w:rsidR="00BC1796" w:rsidRPr="0009677A">
        <w:rPr>
          <w:rFonts w:ascii="Arial" w:hAnsi="Arial" w:cs="Arial"/>
        </w:rPr>
        <w:t>The common features in areas that are proposed to be refurbished include</w:t>
      </w:r>
    </w:p>
    <w:p w:rsidR="00BC1796" w:rsidRPr="0009677A" w:rsidRDefault="00BC1796" w:rsidP="00BC1796">
      <w:pPr>
        <w:autoSpaceDE w:val="0"/>
        <w:autoSpaceDN w:val="0"/>
        <w:adjustRightInd w:val="0"/>
        <w:spacing w:after="0" w:line="240" w:lineRule="auto"/>
        <w:rPr>
          <w:rFonts w:ascii="Arial" w:hAnsi="Arial" w:cs="Arial"/>
        </w:rPr>
      </w:pPr>
      <w:r w:rsidRPr="0009677A">
        <w:rPr>
          <w:rFonts w:ascii="Arial" w:hAnsi="Arial" w:cs="Arial"/>
        </w:rPr>
        <w:t xml:space="preserve">teak floors, broadloom carpet, plaster finish </w:t>
      </w:r>
      <w:r w:rsidR="0009677A" w:rsidRPr="0009677A">
        <w:rPr>
          <w:rFonts w:ascii="Arial" w:hAnsi="Arial" w:cs="Arial"/>
        </w:rPr>
        <w:t xml:space="preserve">brickwork </w:t>
      </w:r>
      <w:r w:rsidRPr="0009677A">
        <w:rPr>
          <w:rFonts w:ascii="Arial" w:hAnsi="Arial" w:cs="Arial"/>
        </w:rPr>
        <w:t>partitions, cornices, dado rails, picture rails, plain plaster ceilings</w:t>
      </w:r>
      <w:r w:rsidR="0009677A" w:rsidRPr="0009677A">
        <w:rPr>
          <w:rFonts w:ascii="Arial" w:hAnsi="Arial" w:cs="Arial"/>
        </w:rPr>
        <w:t>, t</w:t>
      </w:r>
      <w:r w:rsidRPr="0009677A">
        <w:rPr>
          <w:rFonts w:ascii="Arial" w:hAnsi="Arial" w:cs="Arial"/>
        </w:rPr>
        <w:t>hese elements of the design will be retained intact or refurnished</w:t>
      </w:r>
      <w:r w:rsidR="0009677A" w:rsidRPr="0009677A">
        <w:rPr>
          <w:rFonts w:ascii="Arial" w:hAnsi="Arial" w:cs="Arial"/>
        </w:rPr>
        <w:t xml:space="preserve"> </w:t>
      </w:r>
      <w:r w:rsidRPr="0009677A">
        <w:rPr>
          <w:rFonts w:ascii="Arial" w:hAnsi="Arial" w:cs="Arial"/>
        </w:rPr>
        <w:t xml:space="preserve">where required throughout the </w:t>
      </w:r>
      <w:r w:rsidR="0009677A" w:rsidRPr="0009677A">
        <w:rPr>
          <w:rFonts w:ascii="Arial" w:hAnsi="Arial" w:cs="Arial"/>
        </w:rPr>
        <w:t>areas</w:t>
      </w:r>
      <w:r w:rsidRPr="0009677A">
        <w:rPr>
          <w:rFonts w:ascii="Arial" w:hAnsi="Arial" w:cs="Arial"/>
        </w:rPr>
        <w:t>. Thus the strong visual</w:t>
      </w:r>
      <w:r w:rsidR="0009677A" w:rsidRPr="0009677A">
        <w:rPr>
          <w:rFonts w:ascii="Arial" w:hAnsi="Arial" w:cs="Arial"/>
        </w:rPr>
        <w:t xml:space="preserve"> </w:t>
      </w:r>
      <w:r w:rsidRPr="0009677A">
        <w:rPr>
          <w:rFonts w:ascii="Arial" w:hAnsi="Arial" w:cs="Arial"/>
        </w:rPr>
        <w:t>interior character of Senate House is retained and reinstated and the interventions</w:t>
      </w:r>
      <w:r w:rsidR="0009677A" w:rsidRPr="0009677A">
        <w:rPr>
          <w:rFonts w:ascii="Arial" w:hAnsi="Arial" w:cs="Arial"/>
        </w:rPr>
        <w:t xml:space="preserve"> </w:t>
      </w:r>
      <w:r w:rsidRPr="0009677A">
        <w:rPr>
          <w:rFonts w:ascii="Arial" w:hAnsi="Arial" w:cs="Arial"/>
        </w:rPr>
        <w:t>for new functions and facilities consist of modern elements</w:t>
      </w:r>
    </w:p>
    <w:p w:rsidR="00BC1796" w:rsidRPr="0009677A" w:rsidRDefault="00BC1796" w:rsidP="00BC1796">
      <w:pPr>
        <w:autoSpaceDE w:val="0"/>
        <w:autoSpaceDN w:val="0"/>
        <w:adjustRightInd w:val="0"/>
        <w:spacing w:after="0" w:line="240" w:lineRule="auto"/>
        <w:rPr>
          <w:rFonts w:ascii="Arial" w:hAnsi="Arial" w:cs="Arial"/>
        </w:rPr>
      </w:pPr>
      <w:proofErr w:type="gramStart"/>
      <w:r w:rsidRPr="0009677A">
        <w:rPr>
          <w:rFonts w:ascii="Arial" w:hAnsi="Arial" w:cs="Arial"/>
        </w:rPr>
        <w:t>and</w:t>
      </w:r>
      <w:proofErr w:type="gramEnd"/>
      <w:r w:rsidRPr="0009677A">
        <w:rPr>
          <w:rFonts w:ascii="Arial" w:hAnsi="Arial" w:cs="Arial"/>
        </w:rPr>
        <w:t xml:space="preserve"> fittings set within the context of this Senate House envelope.</w:t>
      </w:r>
    </w:p>
    <w:p w:rsidR="004C199E" w:rsidRPr="0009677A" w:rsidRDefault="0009677A" w:rsidP="00BC1796">
      <w:pPr>
        <w:autoSpaceDE w:val="0"/>
        <w:autoSpaceDN w:val="0"/>
        <w:adjustRightInd w:val="0"/>
        <w:spacing w:after="0" w:line="240" w:lineRule="auto"/>
        <w:rPr>
          <w:rFonts w:ascii="Arial" w:hAnsi="Arial" w:cs="Arial"/>
        </w:rPr>
      </w:pPr>
      <w:r w:rsidRPr="0009677A">
        <w:rPr>
          <w:rFonts w:ascii="Arial" w:hAnsi="Arial" w:cs="Arial"/>
        </w:rPr>
        <w:tab/>
      </w:r>
      <w:r w:rsidR="00BC1796" w:rsidRPr="0009677A">
        <w:rPr>
          <w:rFonts w:ascii="Arial" w:hAnsi="Arial" w:cs="Arial"/>
        </w:rPr>
        <w:t>The proposals are derived from an understanding of Holden’s original</w:t>
      </w:r>
      <w:r w:rsidRPr="0009677A">
        <w:rPr>
          <w:rFonts w:ascii="Arial" w:hAnsi="Arial" w:cs="Arial"/>
        </w:rPr>
        <w:t xml:space="preserve"> </w:t>
      </w:r>
      <w:r w:rsidR="00BC1796" w:rsidRPr="0009677A">
        <w:rPr>
          <w:rFonts w:ascii="Arial" w:hAnsi="Arial" w:cs="Arial"/>
        </w:rPr>
        <w:t>design for Senate House. The Listed Building Management Guidelines</w:t>
      </w:r>
      <w:r w:rsidRPr="0009677A">
        <w:rPr>
          <w:rFonts w:ascii="Arial" w:hAnsi="Arial" w:cs="Arial"/>
        </w:rPr>
        <w:t xml:space="preserve"> </w:t>
      </w:r>
      <w:r w:rsidR="00BC1796" w:rsidRPr="0009677A">
        <w:rPr>
          <w:rFonts w:ascii="Arial" w:hAnsi="Arial" w:cs="Arial"/>
        </w:rPr>
        <w:t>identify areas of importance and these have been significant in terms of</w:t>
      </w:r>
      <w:r w:rsidRPr="0009677A">
        <w:rPr>
          <w:rFonts w:ascii="Arial" w:hAnsi="Arial" w:cs="Arial"/>
        </w:rPr>
        <w:t xml:space="preserve"> </w:t>
      </w:r>
      <w:r w:rsidR="00BC1796" w:rsidRPr="0009677A">
        <w:rPr>
          <w:rFonts w:ascii="Arial" w:hAnsi="Arial" w:cs="Arial"/>
        </w:rPr>
        <w:t xml:space="preserve">the amount of and approach to </w:t>
      </w:r>
      <w:r w:rsidRPr="0009677A">
        <w:rPr>
          <w:rFonts w:ascii="Arial" w:hAnsi="Arial" w:cs="Arial"/>
        </w:rPr>
        <w:t>alteration in certain spaces, w</w:t>
      </w:r>
      <w:r w:rsidR="00BC1796" w:rsidRPr="0009677A">
        <w:rPr>
          <w:rFonts w:ascii="Arial" w:hAnsi="Arial" w:cs="Arial"/>
        </w:rPr>
        <w:t xml:space="preserve">here </w:t>
      </w:r>
      <w:r w:rsidRPr="0009677A">
        <w:rPr>
          <w:rFonts w:ascii="Arial" w:hAnsi="Arial" w:cs="Arial"/>
        </w:rPr>
        <w:t>c</w:t>
      </w:r>
      <w:r w:rsidR="00BC1796" w:rsidRPr="0009677A">
        <w:rPr>
          <w:rFonts w:ascii="Arial" w:hAnsi="Arial" w:cs="Arial"/>
        </w:rPr>
        <w:t>hanges are</w:t>
      </w:r>
      <w:r w:rsidRPr="0009677A">
        <w:rPr>
          <w:rFonts w:ascii="Arial" w:hAnsi="Arial" w:cs="Arial"/>
        </w:rPr>
        <w:t xml:space="preserve"> </w:t>
      </w:r>
      <w:r w:rsidR="00BC1796" w:rsidRPr="0009677A">
        <w:rPr>
          <w:rFonts w:ascii="Arial" w:hAnsi="Arial" w:cs="Arial"/>
        </w:rPr>
        <w:t xml:space="preserve">proposed these are </w:t>
      </w:r>
      <w:r w:rsidRPr="0009677A">
        <w:rPr>
          <w:rFonts w:ascii="Arial" w:hAnsi="Arial" w:cs="Arial"/>
        </w:rPr>
        <w:t xml:space="preserve">to be </w:t>
      </w:r>
      <w:r w:rsidR="00BC1796" w:rsidRPr="0009677A">
        <w:rPr>
          <w:rFonts w:ascii="Arial" w:hAnsi="Arial" w:cs="Arial"/>
        </w:rPr>
        <w:t>sympathetically undertaken.</w:t>
      </w:r>
    </w:p>
    <w:p w:rsidR="00BC1796" w:rsidRDefault="00BC1796" w:rsidP="00BC1796">
      <w:pPr>
        <w:autoSpaceDE w:val="0"/>
        <w:autoSpaceDN w:val="0"/>
        <w:adjustRightInd w:val="0"/>
        <w:spacing w:after="0" w:line="240" w:lineRule="auto"/>
        <w:rPr>
          <w:rFonts w:ascii="Arial" w:hAnsi="Arial" w:cs="Arial"/>
          <w:sz w:val="20"/>
          <w:szCs w:val="20"/>
        </w:rPr>
      </w:pPr>
    </w:p>
    <w:p w:rsidR="00BC1796" w:rsidRPr="0009677A" w:rsidRDefault="00BC1796" w:rsidP="00BC1796">
      <w:pPr>
        <w:autoSpaceDE w:val="0"/>
        <w:autoSpaceDN w:val="0"/>
        <w:adjustRightInd w:val="0"/>
        <w:spacing w:after="0" w:line="240" w:lineRule="auto"/>
        <w:rPr>
          <w:rFonts w:ascii="Arial" w:hAnsi="Arial" w:cs="Arial"/>
          <w:b/>
          <w:bCs/>
        </w:rPr>
      </w:pPr>
      <w:r w:rsidRPr="0009677A">
        <w:rPr>
          <w:rFonts w:ascii="Arial" w:hAnsi="Arial" w:cs="Arial"/>
          <w:b/>
          <w:bCs/>
        </w:rPr>
        <w:t>Floor Slabs</w:t>
      </w:r>
      <w:r w:rsidR="0009677A">
        <w:rPr>
          <w:rFonts w:ascii="Arial" w:hAnsi="Arial" w:cs="Arial"/>
          <w:b/>
          <w:bCs/>
        </w:rPr>
        <w:t>:</w:t>
      </w:r>
    </w:p>
    <w:p w:rsidR="00BC1796" w:rsidRPr="0009677A" w:rsidRDefault="0009677A" w:rsidP="00BC1796">
      <w:pPr>
        <w:autoSpaceDE w:val="0"/>
        <w:autoSpaceDN w:val="0"/>
        <w:adjustRightInd w:val="0"/>
        <w:spacing w:after="0" w:line="240" w:lineRule="auto"/>
        <w:rPr>
          <w:rFonts w:ascii="Arial" w:hAnsi="Arial" w:cs="Arial"/>
        </w:rPr>
      </w:pPr>
      <w:r>
        <w:rPr>
          <w:rFonts w:ascii="Arial" w:hAnsi="Arial" w:cs="Arial"/>
        </w:rPr>
        <w:tab/>
      </w:r>
      <w:r w:rsidR="00BC1796" w:rsidRPr="0009677A">
        <w:rPr>
          <w:rFonts w:ascii="Arial" w:hAnsi="Arial" w:cs="Arial"/>
        </w:rPr>
        <w:t>The floor slabs are constructed from inverted concrete hollow pots with</w:t>
      </w:r>
      <w:r w:rsidRPr="0009677A">
        <w:rPr>
          <w:rFonts w:ascii="Arial" w:hAnsi="Arial" w:cs="Arial"/>
        </w:rPr>
        <w:t xml:space="preserve"> </w:t>
      </w:r>
      <w:r w:rsidR="00BC1796" w:rsidRPr="0009677A">
        <w:rPr>
          <w:rFonts w:ascii="Arial" w:hAnsi="Arial" w:cs="Arial"/>
        </w:rPr>
        <w:t xml:space="preserve">plastered soffits. The slabs are supported on paired cased </w:t>
      </w:r>
      <w:proofErr w:type="spellStart"/>
      <w:r w:rsidR="00BC1796" w:rsidRPr="0009677A">
        <w:rPr>
          <w:rFonts w:ascii="Arial" w:hAnsi="Arial" w:cs="Arial"/>
        </w:rPr>
        <w:t>upstand</w:t>
      </w:r>
      <w:proofErr w:type="spellEnd"/>
      <w:r w:rsidR="00BC1796" w:rsidRPr="0009677A">
        <w:rPr>
          <w:rFonts w:ascii="Arial" w:hAnsi="Arial" w:cs="Arial"/>
        </w:rPr>
        <w:t xml:space="preserve"> steel</w:t>
      </w:r>
      <w:r w:rsidRPr="0009677A">
        <w:rPr>
          <w:rFonts w:ascii="Arial" w:hAnsi="Arial" w:cs="Arial"/>
        </w:rPr>
        <w:t xml:space="preserve"> </w:t>
      </w:r>
      <w:r w:rsidR="00BC1796" w:rsidRPr="0009677A">
        <w:rPr>
          <w:rFonts w:ascii="Arial" w:hAnsi="Arial" w:cs="Arial"/>
        </w:rPr>
        <w:t>beams spanning between the external masonry walls. The beams are</w:t>
      </w:r>
      <w:r w:rsidRPr="0009677A">
        <w:rPr>
          <w:rFonts w:ascii="Arial" w:hAnsi="Arial" w:cs="Arial"/>
        </w:rPr>
        <w:t xml:space="preserve"> </w:t>
      </w:r>
      <w:r w:rsidR="00BC1796" w:rsidRPr="0009677A">
        <w:rPr>
          <w:rFonts w:ascii="Arial" w:hAnsi="Arial" w:cs="Arial"/>
        </w:rPr>
        <w:t>generally located at 2.725 metre centres, but there are numerous variations.</w:t>
      </w:r>
    </w:p>
    <w:p w:rsidR="00BC1796" w:rsidRPr="0009677A" w:rsidRDefault="00BC1796" w:rsidP="00BC1796">
      <w:pPr>
        <w:autoSpaceDE w:val="0"/>
        <w:autoSpaceDN w:val="0"/>
        <w:adjustRightInd w:val="0"/>
        <w:spacing w:after="0" w:line="240" w:lineRule="auto"/>
      </w:pPr>
      <w:r w:rsidRPr="0009677A">
        <w:rPr>
          <w:rFonts w:ascii="Arial" w:hAnsi="Arial" w:cs="Arial"/>
        </w:rPr>
        <w:t>The beams have the original 63mm diameter holes to allow electrical services</w:t>
      </w:r>
      <w:r w:rsidR="009E2398">
        <w:rPr>
          <w:rFonts w:ascii="Arial" w:hAnsi="Arial" w:cs="Arial"/>
        </w:rPr>
        <w:t xml:space="preserve"> </w:t>
      </w:r>
      <w:r w:rsidRPr="0009677A">
        <w:rPr>
          <w:rFonts w:ascii="Arial" w:hAnsi="Arial" w:cs="Arial"/>
        </w:rPr>
        <w:t>to pass through them horizontally.</w:t>
      </w:r>
    </w:p>
    <w:p w:rsidR="004C199E" w:rsidRDefault="004C199E" w:rsidP="004C199E">
      <w:pPr>
        <w:pStyle w:val="Default"/>
        <w:rPr>
          <w:b/>
          <w:bCs/>
          <w:sz w:val="22"/>
          <w:szCs w:val="22"/>
        </w:rPr>
      </w:pPr>
    </w:p>
    <w:p w:rsidR="0009677A" w:rsidRDefault="0009677A" w:rsidP="004C199E">
      <w:pPr>
        <w:pStyle w:val="Default"/>
        <w:rPr>
          <w:b/>
          <w:bCs/>
          <w:sz w:val="22"/>
          <w:szCs w:val="22"/>
        </w:rPr>
      </w:pPr>
    </w:p>
    <w:p w:rsidR="009E2398" w:rsidRDefault="009E2398" w:rsidP="004C199E">
      <w:pPr>
        <w:pStyle w:val="Default"/>
        <w:rPr>
          <w:b/>
          <w:bCs/>
          <w:sz w:val="22"/>
          <w:szCs w:val="22"/>
        </w:rPr>
      </w:pPr>
    </w:p>
    <w:p w:rsidR="009E2398" w:rsidRDefault="009E2398" w:rsidP="004C199E">
      <w:pPr>
        <w:pStyle w:val="Default"/>
        <w:rPr>
          <w:b/>
          <w:bCs/>
          <w:sz w:val="22"/>
          <w:szCs w:val="22"/>
        </w:rPr>
      </w:pPr>
    </w:p>
    <w:p w:rsidR="009E2398" w:rsidRDefault="009E2398" w:rsidP="004C199E">
      <w:pPr>
        <w:pStyle w:val="Default"/>
        <w:rPr>
          <w:b/>
          <w:bCs/>
          <w:sz w:val="22"/>
          <w:szCs w:val="22"/>
        </w:rPr>
      </w:pPr>
    </w:p>
    <w:p w:rsidR="009E2398" w:rsidRDefault="009E2398" w:rsidP="004C199E">
      <w:pPr>
        <w:pStyle w:val="Default"/>
        <w:rPr>
          <w:b/>
          <w:bCs/>
          <w:sz w:val="22"/>
          <w:szCs w:val="22"/>
        </w:rPr>
      </w:pPr>
    </w:p>
    <w:p w:rsidR="001C578E" w:rsidRPr="009E2398" w:rsidRDefault="001C578E" w:rsidP="001C578E">
      <w:pPr>
        <w:pStyle w:val="Default"/>
        <w:rPr>
          <w:sz w:val="22"/>
          <w:szCs w:val="22"/>
        </w:rPr>
      </w:pPr>
      <w:r w:rsidRPr="009E2398">
        <w:rPr>
          <w:b/>
          <w:bCs/>
          <w:sz w:val="22"/>
          <w:szCs w:val="22"/>
        </w:rPr>
        <w:t>Demolition and Building Works:</w:t>
      </w:r>
    </w:p>
    <w:p w:rsidR="001C578E" w:rsidRPr="009E2398" w:rsidRDefault="009E2398" w:rsidP="001C578E">
      <w:pPr>
        <w:rPr>
          <w:rFonts w:ascii="Arial" w:hAnsi="Arial" w:cs="Arial"/>
        </w:rPr>
      </w:pPr>
      <w:r>
        <w:rPr>
          <w:rFonts w:ascii="Arial" w:hAnsi="Arial" w:cs="Arial"/>
        </w:rPr>
        <w:tab/>
      </w:r>
      <w:r w:rsidR="001C578E" w:rsidRPr="009E2398">
        <w:rPr>
          <w:rFonts w:ascii="Arial" w:hAnsi="Arial" w:cs="Arial"/>
        </w:rPr>
        <w:t xml:space="preserve">A small number of internal partitions are to be demolished to </w:t>
      </w:r>
      <w:r w:rsidRPr="009E2398">
        <w:rPr>
          <w:rFonts w:ascii="Arial" w:hAnsi="Arial" w:cs="Arial"/>
        </w:rPr>
        <w:t xml:space="preserve">form the proposed teaching/meeting room configuration of the Ground Floor </w:t>
      </w:r>
      <w:r w:rsidR="001C578E" w:rsidRPr="009E2398">
        <w:rPr>
          <w:rFonts w:ascii="Arial" w:hAnsi="Arial" w:cs="Arial"/>
        </w:rPr>
        <w:t>area. Part</w:t>
      </w:r>
      <w:r w:rsidRPr="009E2398">
        <w:rPr>
          <w:rFonts w:ascii="Arial" w:hAnsi="Arial" w:cs="Arial"/>
        </w:rPr>
        <w:t>itions to be demolished are of varying ages (as shown on the drawings issued with this application)</w:t>
      </w:r>
      <w:r w:rsidR="001C578E" w:rsidRPr="009E2398">
        <w:rPr>
          <w:rFonts w:ascii="Arial" w:hAnsi="Arial" w:cs="Arial"/>
        </w:rPr>
        <w:t xml:space="preserve"> </w:t>
      </w:r>
      <w:r w:rsidRPr="009E2398">
        <w:rPr>
          <w:rFonts w:ascii="Arial" w:hAnsi="Arial" w:cs="Arial"/>
        </w:rPr>
        <w:t>and being constructed of Plaster finished brickwork, with cornices repaired in place on the ceilings</w:t>
      </w:r>
    </w:p>
    <w:p w:rsidR="001C578E" w:rsidRPr="009B3426" w:rsidRDefault="001C578E" w:rsidP="001C578E">
      <w:pPr>
        <w:pStyle w:val="Default"/>
        <w:rPr>
          <w:b/>
          <w:bCs/>
          <w:sz w:val="22"/>
          <w:szCs w:val="22"/>
        </w:rPr>
      </w:pPr>
      <w:r>
        <w:rPr>
          <w:b/>
          <w:bCs/>
          <w:sz w:val="22"/>
          <w:szCs w:val="22"/>
        </w:rPr>
        <w:t>Decoration and Finishes:</w:t>
      </w:r>
    </w:p>
    <w:p w:rsidR="001C578E" w:rsidRDefault="001C578E" w:rsidP="001C578E">
      <w:pPr>
        <w:autoSpaceDE w:val="0"/>
        <w:autoSpaceDN w:val="0"/>
        <w:adjustRightInd w:val="0"/>
        <w:spacing w:after="0" w:line="240" w:lineRule="auto"/>
        <w:rPr>
          <w:rFonts w:ascii="Arial" w:hAnsi="Arial" w:cs="Arial"/>
        </w:rPr>
      </w:pPr>
      <w:r>
        <w:rPr>
          <w:rFonts w:ascii="Arial" w:hAnsi="Arial" w:cs="Arial"/>
        </w:rPr>
        <w:tab/>
      </w:r>
      <w:r w:rsidRPr="009B3426">
        <w:rPr>
          <w:rFonts w:ascii="Arial" w:hAnsi="Arial" w:cs="Arial"/>
        </w:rPr>
        <w:t xml:space="preserve">The common features in </w:t>
      </w:r>
      <w:r>
        <w:rPr>
          <w:rFonts w:ascii="Arial" w:hAnsi="Arial" w:cs="Arial"/>
        </w:rPr>
        <w:t xml:space="preserve">the </w:t>
      </w:r>
      <w:r w:rsidRPr="009B3426">
        <w:rPr>
          <w:rFonts w:ascii="Arial" w:hAnsi="Arial" w:cs="Arial"/>
        </w:rPr>
        <w:t xml:space="preserve">area that are to be refurbished include </w:t>
      </w:r>
      <w:r w:rsidR="009E2398">
        <w:rPr>
          <w:rFonts w:ascii="Arial" w:hAnsi="Arial" w:cs="Arial"/>
        </w:rPr>
        <w:t>Teak floor boards</w:t>
      </w:r>
      <w:r>
        <w:rPr>
          <w:rFonts w:ascii="Arial" w:hAnsi="Arial" w:cs="Arial"/>
        </w:rPr>
        <w:t xml:space="preserve">, </w:t>
      </w:r>
      <w:r w:rsidR="009E2398" w:rsidRPr="0009677A">
        <w:rPr>
          <w:rFonts w:ascii="Arial" w:hAnsi="Arial" w:cs="Arial"/>
        </w:rPr>
        <w:t>broadloom carpet</w:t>
      </w:r>
      <w:r w:rsidR="009E2398">
        <w:rPr>
          <w:rFonts w:ascii="Arial" w:hAnsi="Arial" w:cs="Arial"/>
        </w:rPr>
        <w:t>s</w:t>
      </w:r>
      <w:r>
        <w:rPr>
          <w:rFonts w:ascii="Arial" w:hAnsi="Arial" w:cs="Arial"/>
        </w:rPr>
        <w:t>,</w:t>
      </w:r>
      <w:r w:rsidRPr="009B3426">
        <w:rPr>
          <w:rFonts w:ascii="Arial" w:hAnsi="Arial" w:cs="Arial"/>
          <w:color w:val="000000"/>
          <w:sz w:val="20"/>
          <w:szCs w:val="20"/>
        </w:rPr>
        <w:t xml:space="preserve"> </w:t>
      </w:r>
      <w:r w:rsidRPr="009B3426">
        <w:rPr>
          <w:rFonts w:ascii="Arial" w:hAnsi="Arial" w:cs="Arial"/>
        </w:rPr>
        <w:t>plaster finish</w:t>
      </w:r>
      <w:r>
        <w:rPr>
          <w:rFonts w:ascii="Arial" w:hAnsi="Arial" w:cs="Arial"/>
        </w:rPr>
        <w:t>ed</w:t>
      </w:r>
      <w:r w:rsidRPr="009B3426">
        <w:rPr>
          <w:rFonts w:ascii="Arial" w:hAnsi="Arial" w:cs="Arial"/>
        </w:rPr>
        <w:t xml:space="preserve"> </w:t>
      </w:r>
      <w:r w:rsidR="009E2398">
        <w:rPr>
          <w:rFonts w:ascii="Arial" w:hAnsi="Arial" w:cs="Arial"/>
        </w:rPr>
        <w:t>brickwork</w:t>
      </w:r>
      <w:r w:rsidRPr="009B3426">
        <w:rPr>
          <w:rFonts w:ascii="Arial" w:hAnsi="Arial" w:cs="Arial"/>
        </w:rPr>
        <w:t xml:space="preserve"> partitions, timber finish doors &amp; plain plaster ceilings and </w:t>
      </w:r>
      <w:r>
        <w:rPr>
          <w:rFonts w:ascii="Arial" w:hAnsi="Arial" w:cs="Arial"/>
        </w:rPr>
        <w:t xml:space="preserve">new DAL </w:t>
      </w:r>
      <w:r w:rsidRPr="009B3426">
        <w:rPr>
          <w:rFonts w:ascii="Arial" w:hAnsi="Arial" w:cs="Arial"/>
        </w:rPr>
        <w:t xml:space="preserve">light fittings. These elements of the design are retained intact </w:t>
      </w:r>
      <w:r>
        <w:rPr>
          <w:rFonts w:ascii="Arial" w:hAnsi="Arial" w:cs="Arial"/>
        </w:rPr>
        <w:t xml:space="preserve">and made good where the demolition has occurred. </w:t>
      </w:r>
      <w:r w:rsidRPr="009B3426">
        <w:rPr>
          <w:rFonts w:ascii="Arial" w:hAnsi="Arial" w:cs="Arial"/>
        </w:rPr>
        <w:t xml:space="preserve"> Walls and ceilings have been painted with a </w:t>
      </w:r>
      <w:proofErr w:type="spellStart"/>
      <w:r w:rsidRPr="009B3426">
        <w:rPr>
          <w:rFonts w:ascii="Arial" w:hAnsi="Arial" w:cs="Arial"/>
        </w:rPr>
        <w:t>scrubbable</w:t>
      </w:r>
      <w:proofErr w:type="spellEnd"/>
      <w:r w:rsidRPr="009B3426">
        <w:rPr>
          <w:rFonts w:ascii="Arial" w:hAnsi="Arial" w:cs="Arial"/>
        </w:rPr>
        <w:t xml:space="preserve"> acrylic emulsion paints in colours sympathetic to the period.</w:t>
      </w:r>
    </w:p>
    <w:p w:rsidR="001C578E" w:rsidRDefault="001C578E" w:rsidP="001C578E">
      <w:pPr>
        <w:autoSpaceDE w:val="0"/>
        <w:autoSpaceDN w:val="0"/>
        <w:adjustRightInd w:val="0"/>
        <w:spacing w:after="0" w:line="240" w:lineRule="auto"/>
        <w:rPr>
          <w:rFonts w:ascii="Arial" w:hAnsi="Arial" w:cs="Arial"/>
        </w:rPr>
      </w:pPr>
    </w:p>
    <w:p w:rsidR="001C578E" w:rsidRDefault="001C578E" w:rsidP="001C578E">
      <w:pPr>
        <w:pStyle w:val="Default"/>
        <w:rPr>
          <w:sz w:val="22"/>
          <w:szCs w:val="22"/>
        </w:rPr>
      </w:pPr>
      <w:r>
        <w:rPr>
          <w:b/>
          <w:bCs/>
          <w:sz w:val="22"/>
          <w:szCs w:val="22"/>
        </w:rPr>
        <w:t>Lighting:</w:t>
      </w:r>
    </w:p>
    <w:p w:rsidR="001C578E" w:rsidRPr="009B3426" w:rsidRDefault="001C578E" w:rsidP="001C578E">
      <w:pPr>
        <w:rPr>
          <w:rFonts w:ascii="Arial" w:hAnsi="Arial" w:cs="Arial"/>
        </w:rPr>
      </w:pPr>
      <w:r>
        <w:tab/>
      </w:r>
      <w:r w:rsidRPr="009B3426">
        <w:rPr>
          <w:rFonts w:ascii="Arial" w:hAnsi="Arial" w:cs="Arial"/>
        </w:rPr>
        <w:t xml:space="preserve">No new works are proposed to the lighting </w:t>
      </w:r>
      <w:proofErr w:type="gramStart"/>
      <w:r w:rsidRPr="009B3426">
        <w:rPr>
          <w:rFonts w:ascii="Arial" w:hAnsi="Arial" w:cs="Arial"/>
        </w:rPr>
        <w:t>scheme which provide</w:t>
      </w:r>
      <w:proofErr w:type="gramEnd"/>
      <w:r w:rsidRPr="009B3426">
        <w:rPr>
          <w:rFonts w:ascii="Arial" w:hAnsi="Arial" w:cs="Arial"/>
        </w:rPr>
        <w:t xml:space="preserve"> current standards of illumination to </w:t>
      </w:r>
      <w:r>
        <w:rPr>
          <w:rFonts w:ascii="Arial" w:hAnsi="Arial" w:cs="Arial"/>
        </w:rPr>
        <w:t>teaching/meeting spaces</w:t>
      </w:r>
      <w:r w:rsidRPr="009B3426">
        <w:rPr>
          <w:rFonts w:ascii="Arial" w:hAnsi="Arial" w:cs="Arial"/>
        </w:rPr>
        <w:t xml:space="preserve"> with luminaries that use an </w:t>
      </w:r>
      <w:proofErr w:type="spellStart"/>
      <w:r w:rsidRPr="009B3426">
        <w:rPr>
          <w:rFonts w:ascii="Arial" w:hAnsi="Arial" w:cs="Arial"/>
        </w:rPr>
        <w:t>uplight</w:t>
      </w:r>
      <w:proofErr w:type="spellEnd"/>
      <w:r w:rsidRPr="009B3426">
        <w:rPr>
          <w:rFonts w:ascii="Arial" w:hAnsi="Arial" w:cs="Arial"/>
        </w:rPr>
        <w:t xml:space="preserve"> and </w:t>
      </w:r>
      <w:proofErr w:type="spellStart"/>
      <w:r w:rsidRPr="009B3426">
        <w:rPr>
          <w:rFonts w:ascii="Arial" w:hAnsi="Arial" w:cs="Arial"/>
        </w:rPr>
        <w:t>downlight</w:t>
      </w:r>
      <w:proofErr w:type="spellEnd"/>
      <w:r w:rsidRPr="009B3426">
        <w:rPr>
          <w:rFonts w:ascii="Arial" w:hAnsi="Arial" w:cs="Arial"/>
        </w:rPr>
        <w:t xml:space="preserve"> component. Lighting control systems include presence detection and daylight sensing control elements </w:t>
      </w:r>
      <w:r>
        <w:rPr>
          <w:rFonts w:ascii="Arial" w:hAnsi="Arial" w:cs="Arial"/>
        </w:rPr>
        <w:t xml:space="preserve">which </w:t>
      </w:r>
      <w:r w:rsidRPr="009B3426">
        <w:rPr>
          <w:rFonts w:ascii="Arial" w:hAnsi="Arial" w:cs="Arial"/>
        </w:rPr>
        <w:t>are to be kept.  No changes are proposed to Emergency lighting system which was developed in accordance with the University’s Fire Consultant’s report.</w:t>
      </w:r>
    </w:p>
    <w:p w:rsidR="00BC1796" w:rsidRPr="001C578E" w:rsidRDefault="00BC1796" w:rsidP="00BC1796">
      <w:pPr>
        <w:autoSpaceDE w:val="0"/>
        <w:autoSpaceDN w:val="0"/>
        <w:adjustRightInd w:val="0"/>
        <w:spacing w:after="0" w:line="240" w:lineRule="auto"/>
        <w:rPr>
          <w:rFonts w:ascii="Arial" w:hAnsi="Arial" w:cs="Arial"/>
          <w:b/>
          <w:bCs/>
        </w:rPr>
      </w:pPr>
      <w:r w:rsidRPr="001C578E">
        <w:rPr>
          <w:rFonts w:ascii="Arial" w:hAnsi="Arial" w:cs="Arial"/>
          <w:b/>
          <w:bCs/>
        </w:rPr>
        <w:t>Floor Finishes</w:t>
      </w:r>
      <w:r w:rsidR="001C578E">
        <w:rPr>
          <w:rFonts w:ascii="Arial" w:hAnsi="Arial" w:cs="Arial"/>
          <w:b/>
          <w:bCs/>
        </w:rPr>
        <w:t>:</w:t>
      </w:r>
    </w:p>
    <w:p w:rsidR="00BC1796" w:rsidRPr="001C578E" w:rsidRDefault="0009677A" w:rsidP="00BC1796">
      <w:pPr>
        <w:autoSpaceDE w:val="0"/>
        <w:autoSpaceDN w:val="0"/>
        <w:adjustRightInd w:val="0"/>
        <w:spacing w:after="0" w:line="240" w:lineRule="auto"/>
        <w:rPr>
          <w:rFonts w:ascii="Arial" w:hAnsi="Arial" w:cs="Arial"/>
        </w:rPr>
      </w:pPr>
      <w:r w:rsidRPr="001C578E">
        <w:rPr>
          <w:rFonts w:ascii="Arial" w:hAnsi="Arial" w:cs="Arial"/>
        </w:rPr>
        <w:tab/>
      </w:r>
      <w:r w:rsidR="00BC1796" w:rsidRPr="001C578E">
        <w:rPr>
          <w:rFonts w:ascii="Arial" w:hAnsi="Arial" w:cs="Arial"/>
        </w:rPr>
        <w:t>The teak flooring is currently covered with a carpet finish in most areas. In</w:t>
      </w:r>
      <w:r w:rsidRPr="001C578E">
        <w:rPr>
          <w:rFonts w:ascii="Arial" w:hAnsi="Arial" w:cs="Arial"/>
        </w:rPr>
        <w:t xml:space="preserve"> </w:t>
      </w:r>
      <w:r w:rsidR="00BC1796" w:rsidRPr="001C578E">
        <w:rPr>
          <w:rFonts w:ascii="Arial" w:hAnsi="Arial" w:cs="Arial"/>
        </w:rPr>
        <w:t>rooms this is generally broadloom</w:t>
      </w:r>
      <w:r w:rsidRPr="001C578E">
        <w:rPr>
          <w:rFonts w:ascii="Arial" w:hAnsi="Arial" w:cs="Arial"/>
        </w:rPr>
        <w:t xml:space="preserve"> </w:t>
      </w:r>
      <w:r w:rsidR="00BC1796" w:rsidRPr="001C578E">
        <w:rPr>
          <w:rFonts w:ascii="Arial" w:hAnsi="Arial" w:cs="Arial"/>
        </w:rPr>
        <w:t xml:space="preserve">carpet </w:t>
      </w:r>
      <w:r w:rsidR="009E2398">
        <w:rPr>
          <w:rFonts w:ascii="Arial" w:hAnsi="Arial" w:cs="Arial"/>
        </w:rPr>
        <w:t>wall to wall, covering and protecting the</w:t>
      </w:r>
      <w:r w:rsidR="00BC1796" w:rsidRPr="001C578E">
        <w:rPr>
          <w:rFonts w:ascii="Arial" w:hAnsi="Arial" w:cs="Arial"/>
        </w:rPr>
        <w:t xml:space="preserve"> teak boards. The proposal is to use:</w:t>
      </w:r>
    </w:p>
    <w:p w:rsidR="00BC1796" w:rsidRPr="001C578E" w:rsidRDefault="00BC1796" w:rsidP="00BC1796">
      <w:pPr>
        <w:autoSpaceDE w:val="0"/>
        <w:autoSpaceDN w:val="0"/>
        <w:adjustRightInd w:val="0"/>
        <w:spacing w:after="0" w:line="240" w:lineRule="auto"/>
        <w:rPr>
          <w:rFonts w:ascii="Arial" w:hAnsi="Arial" w:cs="Arial"/>
        </w:rPr>
      </w:pPr>
      <w:r w:rsidRPr="001C578E">
        <w:rPr>
          <w:rFonts w:ascii="Arial" w:hAnsi="Arial" w:cs="Arial"/>
        </w:rPr>
        <w:t>• Low pile woven carpet tile</w:t>
      </w:r>
      <w:r w:rsidR="001C578E" w:rsidRPr="001C578E">
        <w:rPr>
          <w:rFonts w:ascii="Arial" w:hAnsi="Arial" w:cs="Arial"/>
        </w:rPr>
        <w:t xml:space="preserve"> fixed using a non-solvent based </w:t>
      </w:r>
      <w:proofErr w:type="spellStart"/>
      <w:r w:rsidR="001C578E" w:rsidRPr="001C578E">
        <w:rPr>
          <w:rFonts w:ascii="Arial" w:hAnsi="Arial" w:cs="Arial"/>
        </w:rPr>
        <w:t>tackifier</w:t>
      </w:r>
      <w:proofErr w:type="spellEnd"/>
      <w:r w:rsidRPr="001C578E">
        <w:rPr>
          <w:rFonts w:ascii="Arial" w:hAnsi="Arial" w:cs="Arial"/>
        </w:rPr>
        <w:t xml:space="preserve"> in the </w:t>
      </w:r>
      <w:r w:rsidR="0009677A" w:rsidRPr="001C578E">
        <w:rPr>
          <w:rFonts w:ascii="Arial" w:hAnsi="Arial" w:cs="Arial"/>
        </w:rPr>
        <w:t>newly formed teaching rooms</w:t>
      </w:r>
      <w:r w:rsidRPr="001C578E">
        <w:rPr>
          <w:rFonts w:ascii="Arial" w:hAnsi="Arial" w:cs="Arial"/>
        </w:rPr>
        <w:t>;</w:t>
      </w:r>
    </w:p>
    <w:p w:rsidR="00BC1796" w:rsidRDefault="00BC1796" w:rsidP="004C199E">
      <w:pPr>
        <w:pStyle w:val="Default"/>
        <w:rPr>
          <w:b/>
          <w:bCs/>
          <w:sz w:val="22"/>
          <w:szCs w:val="22"/>
        </w:rPr>
      </w:pPr>
    </w:p>
    <w:p w:rsidR="00BC1796" w:rsidRDefault="00BC1796" w:rsidP="004C199E">
      <w:pPr>
        <w:pStyle w:val="Default"/>
        <w:rPr>
          <w:b/>
          <w:bCs/>
          <w:sz w:val="22"/>
          <w:szCs w:val="22"/>
        </w:rPr>
      </w:pPr>
    </w:p>
    <w:p w:rsidR="00BC1796" w:rsidRPr="00183F8F" w:rsidRDefault="00BC1796" w:rsidP="00BC1796">
      <w:pPr>
        <w:autoSpaceDE w:val="0"/>
        <w:autoSpaceDN w:val="0"/>
        <w:adjustRightInd w:val="0"/>
        <w:spacing w:after="0" w:line="240" w:lineRule="auto"/>
        <w:rPr>
          <w:rFonts w:ascii="Arial" w:hAnsi="Arial" w:cs="Arial"/>
          <w:b/>
          <w:bCs/>
        </w:rPr>
      </w:pPr>
      <w:r w:rsidRPr="00183F8F">
        <w:rPr>
          <w:rFonts w:ascii="Arial" w:hAnsi="Arial" w:cs="Arial"/>
          <w:b/>
          <w:bCs/>
        </w:rPr>
        <w:t>Application of Policy to Design Solutions</w:t>
      </w:r>
      <w:r w:rsidR="00183F8F">
        <w:rPr>
          <w:rFonts w:ascii="Arial" w:hAnsi="Arial" w:cs="Arial"/>
          <w:b/>
          <w:bCs/>
        </w:rPr>
        <w:t>:</w:t>
      </w:r>
    </w:p>
    <w:p w:rsidR="00BC1796" w:rsidRPr="00183F8F" w:rsidRDefault="00BC1796" w:rsidP="00BC1796">
      <w:pPr>
        <w:autoSpaceDE w:val="0"/>
        <w:autoSpaceDN w:val="0"/>
        <w:adjustRightInd w:val="0"/>
        <w:spacing w:after="0" w:line="240" w:lineRule="auto"/>
        <w:rPr>
          <w:rFonts w:ascii="Arial" w:hAnsi="Arial" w:cs="Arial"/>
        </w:rPr>
      </w:pPr>
      <w:r w:rsidRPr="00183F8F">
        <w:rPr>
          <w:rFonts w:ascii="Arial" w:hAnsi="Arial" w:cs="Arial"/>
        </w:rPr>
        <w:t>The proposals have evolved in adherence to the policies outlined:</w:t>
      </w:r>
    </w:p>
    <w:p w:rsidR="00BC1796" w:rsidRPr="00183F8F" w:rsidRDefault="00BC1796" w:rsidP="00BC1796">
      <w:pPr>
        <w:autoSpaceDE w:val="0"/>
        <w:autoSpaceDN w:val="0"/>
        <w:adjustRightInd w:val="0"/>
        <w:spacing w:after="0" w:line="240" w:lineRule="auto"/>
        <w:rPr>
          <w:rFonts w:ascii="Arial" w:hAnsi="Arial" w:cs="Arial"/>
        </w:rPr>
      </w:pPr>
      <w:r w:rsidRPr="00183F8F">
        <w:rPr>
          <w:rFonts w:ascii="Arial" w:hAnsi="Arial" w:cs="Arial"/>
        </w:rPr>
        <w:t>• Removal and addition of partitions.</w:t>
      </w:r>
    </w:p>
    <w:p w:rsidR="00BC1796" w:rsidRPr="00183F8F" w:rsidRDefault="00BC1796" w:rsidP="00BC1796">
      <w:pPr>
        <w:autoSpaceDE w:val="0"/>
        <w:autoSpaceDN w:val="0"/>
        <w:adjustRightInd w:val="0"/>
        <w:spacing w:after="0" w:line="240" w:lineRule="auto"/>
        <w:rPr>
          <w:rFonts w:ascii="Arial" w:hAnsi="Arial" w:cs="Arial"/>
        </w:rPr>
      </w:pPr>
      <w:r w:rsidRPr="00183F8F">
        <w:rPr>
          <w:rFonts w:ascii="Arial" w:hAnsi="Arial" w:cs="Arial"/>
        </w:rPr>
        <w:t>• Protection of teak floor with carpet.</w:t>
      </w:r>
    </w:p>
    <w:p w:rsidR="00BC1796" w:rsidRPr="00183F8F" w:rsidRDefault="00BC1796" w:rsidP="00BC1796">
      <w:pPr>
        <w:autoSpaceDE w:val="0"/>
        <w:autoSpaceDN w:val="0"/>
        <w:adjustRightInd w:val="0"/>
        <w:spacing w:after="0" w:line="240" w:lineRule="auto"/>
        <w:rPr>
          <w:rFonts w:ascii="Arial" w:hAnsi="Arial" w:cs="Arial"/>
        </w:rPr>
      </w:pPr>
      <w:r w:rsidRPr="00183F8F">
        <w:rPr>
          <w:rFonts w:ascii="Arial" w:hAnsi="Arial" w:cs="Arial"/>
        </w:rPr>
        <w:t>• Reinstatement of original fabric and volume.</w:t>
      </w:r>
    </w:p>
    <w:p w:rsidR="001C578E" w:rsidRPr="00183F8F" w:rsidRDefault="001C578E" w:rsidP="00BC1796">
      <w:pPr>
        <w:autoSpaceDE w:val="0"/>
        <w:autoSpaceDN w:val="0"/>
        <w:adjustRightInd w:val="0"/>
        <w:spacing w:after="0" w:line="240" w:lineRule="auto"/>
        <w:rPr>
          <w:rFonts w:ascii="Arial" w:hAnsi="Arial" w:cs="Arial"/>
        </w:rPr>
      </w:pPr>
    </w:p>
    <w:p w:rsidR="00BC1796" w:rsidRPr="00183F8F" w:rsidRDefault="00183F8F" w:rsidP="00BC1796">
      <w:pPr>
        <w:autoSpaceDE w:val="0"/>
        <w:autoSpaceDN w:val="0"/>
        <w:adjustRightInd w:val="0"/>
        <w:spacing w:after="0" w:line="240" w:lineRule="auto"/>
        <w:rPr>
          <w:rFonts w:ascii="Arial" w:hAnsi="Arial" w:cs="Arial"/>
        </w:rPr>
      </w:pPr>
      <w:r>
        <w:rPr>
          <w:rFonts w:ascii="Arial" w:hAnsi="Arial" w:cs="Arial"/>
        </w:rPr>
        <w:tab/>
      </w:r>
      <w:r w:rsidR="00BC1796" w:rsidRPr="00183F8F">
        <w:rPr>
          <w:rFonts w:ascii="Arial" w:hAnsi="Arial" w:cs="Arial"/>
        </w:rPr>
        <w:t>We believe that this strategic project complies with PPG 15 and Camden’s</w:t>
      </w:r>
      <w:r w:rsidR="009E2398" w:rsidRPr="00183F8F">
        <w:rPr>
          <w:rFonts w:ascii="Arial" w:hAnsi="Arial" w:cs="Arial"/>
        </w:rPr>
        <w:t xml:space="preserve"> </w:t>
      </w:r>
      <w:r w:rsidR="00BC1796" w:rsidRPr="00183F8F">
        <w:rPr>
          <w:rFonts w:ascii="Arial" w:hAnsi="Arial" w:cs="Arial"/>
        </w:rPr>
        <w:t>Adopted UDP policies which state,</w:t>
      </w:r>
      <w:r w:rsidR="009E2398" w:rsidRPr="00183F8F">
        <w:rPr>
          <w:rFonts w:ascii="Arial" w:hAnsi="Arial" w:cs="Arial"/>
        </w:rPr>
        <w:t xml:space="preserve"> </w:t>
      </w:r>
      <w:r w:rsidR="00BC1796" w:rsidRPr="00183F8F">
        <w:rPr>
          <w:rFonts w:ascii="Arial" w:hAnsi="Arial" w:cs="Arial"/>
          <w:i/>
          <w:iCs/>
        </w:rPr>
        <w:t>“Generally the best way of securing the upkeep of historic buildings and</w:t>
      </w:r>
      <w:r w:rsidR="009E2398" w:rsidRPr="00183F8F">
        <w:rPr>
          <w:rFonts w:ascii="Arial" w:hAnsi="Arial" w:cs="Arial"/>
          <w:i/>
          <w:iCs/>
        </w:rPr>
        <w:t xml:space="preserve"> </w:t>
      </w:r>
      <w:r w:rsidR="00BC1796" w:rsidRPr="00183F8F">
        <w:rPr>
          <w:rFonts w:ascii="Arial" w:hAnsi="Arial" w:cs="Arial"/>
          <w:i/>
          <w:iCs/>
        </w:rPr>
        <w:t xml:space="preserve">areas is to keep them in active use.” </w:t>
      </w:r>
      <w:r w:rsidR="00BC1796" w:rsidRPr="00183F8F">
        <w:rPr>
          <w:rFonts w:ascii="Arial" w:hAnsi="Arial" w:cs="Arial"/>
        </w:rPr>
        <w:t>paragraph 3.8 PPG 15</w:t>
      </w:r>
    </w:p>
    <w:p w:rsidR="009E2398" w:rsidRPr="00183F8F" w:rsidRDefault="009E2398" w:rsidP="00BC1796">
      <w:pPr>
        <w:autoSpaceDE w:val="0"/>
        <w:autoSpaceDN w:val="0"/>
        <w:adjustRightInd w:val="0"/>
        <w:spacing w:after="0" w:line="240" w:lineRule="auto"/>
        <w:rPr>
          <w:rFonts w:ascii="Arial" w:hAnsi="Arial" w:cs="Arial"/>
        </w:rPr>
      </w:pPr>
    </w:p>
    <w:p w:rsidR="00BC1796" w:rsidRPr="00183F8F" w:rsidRDefault="00BC1796" w:rsidP="00BC1796">
      <w:pPr>
        <w:autoSpaceDE w:val="0"/>
        <w:autoSpaceDN w:val="0"/>
        <w:adjustRightInd w:val="0"/>
        <w:spacing w:after="0" w:line="240" w:lineRule="auto"/>
        <w:rPr>
          <w:rFonts w:ascii="Arial" w:hAnsi="Arial" w:cs="Arial"/>
        </w:rPr>
      </w:pPr>
      <w:r w:rsidRPr="00183F8F">
        <w:rPr>
          <w:rFonts w:ascii="Arial" w:hAnsi="Arial" w:cs="Arial"/>
        </w:rPr>
        <w:t>The advice goes on to note that,</w:t>
      </w:r>
    </w:p>
    <w:p w:rsidR="00BC1796" w:rsidRPr="00183F8F" w:rsidRDefault="00BC1796" w:rsidP="00BC1796">
      <w:pPr>
        <w:autoSpaceDE w:val="0"/>
        <w:autoSpaceDN w:val="0"/>
        <w:adjustRightInd w:val="0"/>
        <w:spacing w:after="0" w:line="240" w:lineRule="auto"/>
        <w:rPr>
          <w:rFonts w:ascii="Arial" w:hAnsi="Arial" w:cs="Arial"/>
        </w:rPr>
      </w:pPr>
      <w:r w:rsidRPr="00183F8F">
        <w:rPr>
          <w:rFonts w:ascii="Arial" w:hAnsi="Arial" w:cs="Arial"/>
          <w:i/>
          <w:iCs/>
        </w:rPr>
        <w:t>“The best use will very often be the use for which the building was originally</w:t>
      </w:r>
      <w:r w:rsidR="009E2398" w:rsidRPr="00183F8F">
        <w:rPr>
          <w:rFonts w:ascii="Arial" w:hAnsi="Arial" w:cs="Arial"/>
          <w:i/>
          <w:iCs/>
        </w:rPr>
        <w:t xml:space="preserve"> </w:t>
      </w:r>
      <w:r w:rsidRPr="00183F8F">
        <w:rPr>
          <w:rFonts w:ascii="Arial" w:hAnsi="Arial" w:cs="Arial"/>
          <w:i/>
          <w:iCs/>
        </w:rPr>
        <w:t>designed, and the continuation or reinstatement of that use should</w:t>
      </w:r>
      <w:r w:rsidR="009E2398" w:rsidRPr="00183F8F">
        <w:rPr>
          <w:rFonts w:ascii="Arial" w:hAnsi="Arial" w:cs="Arial"/>
          <w:i/>
          <w:iCs/>
        </w:rPr>
        <w:t xml:space="preserve"> </w:t>
      </w:r>
      <w:r w:rsidRPr="00183F8F">
        <w:rPr>
          <w:rFonts w:ascii="Arial" w:hAnsi="Arial" w:cs="Arial"/>
          <w:i/>
          <w:iCs/>
        </w:rPr>
        <w:t>certainly be the first option when the future of a building is considered.”</w:t>
      </w:r>
      <w:r w:rsidR="00663FDA" w:rsidRPr="00183F8F">
        <w:rPr>
          <w:rFonts w:ascii="Arial" w:hAnsi="Arial" w:cs="Arial"/>
          <w:i/>
          <w:iCs/>
        </w:rPr>
        <w:t xml:space="preserve"> </w:t>
      </w:r>
      <w:r w:rsidRPr="00183F8F">
        <w:rPr>
          <w:rFonts w:ascii="Arial" w:hAnsi="Arial" w:cs="Arial"/>
        </w:rPr>
        <w:t>Paragraph 3.10</w:t>
      </w:r>
    </w:p>
    <w:p w:rsidR="00663FDA" w:rsidRPr="00183F8F" w:rsidRDefault="00663FDA" w:rsidP="00BC1796">
      <w:pPr>
        <w:autoSpaceDE w:val="0"/>
        <w:autoSpaceDN w:val="0"/>
        <w:adjustRightInd w:val="0"/>
        <w:spacing w:after="0" w:line="240" w:lineRule="auto"/>
        <w:rPr>
          <w:rFonts w:ascii="Arial" w:hAnsi="Arial" w:cs="Arial"/>
        </w:rPr>
      </w:pPr>
    </w:p>
    <w:p w:rsidR="00BC1796" w:rsidRPr="00183F8F" w:rsidRDefault="00183F8F" w:rsidP="00BC1796">
      <w:pPr>
        <w:autoSpaceDE w:val="0"/>
        <w:autoSpaceDN w:val="0"/>
        <w:adjustRightInd w:val="0"/>
        <w:spacing w:after="0" w:line="240" w:lineRule="auto"/>
        <w:rPr>
          <w:rFonts w:ascii="Arial" w:hAnsi="Arial" w:cs="Arial"/>
          <w:i/>
          <w:iCs/>
        </w:rPr>
      </w:pPr>
      <w:r>
        <w:rPr>
          <w:rFonts w:ascii="Arial" w:hAnsi="Arial" w:cs="Arial"/>
        </w:rPr>
        <w:tab/>
      </w:r>
      <w:r w:rsidR="00BC1796" w:rsidRPr="00183F8F">
        <w:rPr>
          <w:rFonts w:ascii="Arial" w:hAnsi="Arial" w:cs="Arial"/>
        </w:rPr>
        <w:t>Camden UDP supports this principle through Policy EN39 which states,</w:t>
      </w:r>
      <w:r w:rsidR="00663FDA" w:rsidRPr="00183F8F">
        <w:rPr>
          <w:rFonts w:ascii="Arial" w:hAnsi="Arial" w:cs="Arial"/>
        </w:rPr>
        <w:t xml:space="preserve"> </w:t>
      </w:r>
      <w:r w:rsidR="00BC1796" w:rsidRPr="00183F8F">
        <w:rPr>
          <w:rFonts w:ascii="Arial" w:hAnsi="Arial" w:cs="Arial"/>
          <w:i/>
          <w:iCs/>
        </w:rPr>
        <w:t>“The Council will seek to ensure that listed buildings are used for purposes</w:t>
      </w:r>
      <w:r w:rsidR="00663FDA" w:rsidRPr="00183F8F">
        <w:rPr>
          <w:rFonts w:ascii="Arial" w:hAnsi="Arial" w:cs="Arial"/>
          <w:i/>
          <w:iCs/>
        </w:rPr>
        <w:t xml:space="preserve"> </w:t>
      </w:r>
      <w:r w:rsidR="00BC1796" w:rsidRPr="00183F8F">
        <w:rPr>
          <w:rFonts w:ascii="Arial" w:hAnsi="Arial" w:cs="Arial"/>
          <w:i/>
          <w:iCs/>
        </w:rPr>
        <w:t>which make a positive contribution to their fabric, interior, and setting. Proposals</w:t>
      </w:r>
      <w:r w:rsidR="00663FDA" w:rsidRPr="00183F8F">
        <w:rPr>
          <w:rFonts w:ascii="Arial" w:hAnsi="Arial" w:cs="Arial"/>
          <w:i/>
          <w:iCs/>
        </w:rPr>
        <w:t xml:space="preserve"> </w:t>
      </w:r>
      <w:r w:rsidR="00BC1796" w:rsidRPr="00183F8F">
        <w:rPr>
          <w:rFonts w:ascii="Arial" w:hAnsi="Arial" w:cs="Arial"/>
          <w:i/>
          <w:iCs/>
        </w:rPr>
        <w:t>for the continued use of buildings for the purpose for which they</w:t>
      </w:r>
    </w:p>
    <w:p w:rsidR="00BC1796" w:rsidRPr="00183F8F" w:rsidRDefault="00BC1796" w:rsidP="00BC1796">
      <w:pPr>
        <w:autoSpaceDE w:val="0"/>
        <w:autoSpaceDN w:val="0"/>
        <w:adjustRightInd w:val="0"/>
        <w:spacing w:after="0" w:line="240" w:lineRule="auto"/>
        <w:rPr>
          <w:rFonts w:ascii="Arial" w:hAnsi="Arial" w:cs="Arial"/>
          <w:i/>
          <w:iCs/>
        </w:rPr>
      </w:pPr>
      <w:proofErr w:type="gramStart"/>
      <w:r w:rsidRPr="00183F8F">
        <w:rPr>
          <w:rFonts w:ascii="Arial" w:hAnsi="Arial" w:cs="Arial"/>
          <w:i/>
          <w:iCs/>
        </w:rPr>
        <w:t>were</w:t>
      </w:r>
      <w:proofErr w:type="gramEnd"/>
      <w:r w:rsidRPr="00183F8F">
        <w:rPr>
          <w:rFonts w:ascii="Arial" w:hAnsi="Arial" w:cs="Arial"/>
          <w:i/>
          <w:iCs/>
        </w:rPr>
        <w:t xml:space="preserve"> originally designed, or for the reversion to that use where it has been</w:t>
      </w:r>
      <w:r w:rsidR="00663FDA" w:rsidRPr="00183F8F">
        <w:rPr>
          <w:rFonts w:ascii="Arial" w:hAnsi="Arial" w:cs="Arial"/>
          <w:i/>
          <w:iCs/>
        </w:rPr>
        <w:t xml:space="preserve"> </w:t>
      </w:r>
      <w:r w:rsidRPr="00183F8F">
        <w:rPr>
          <w:rFonts w:ascii="Arial" w:hAnsi="Arial" w:cs="Arial"/>
          <w:i/>
          <w:iCs/>
        </w:rPr>
        <w:t>changed, will be particularly welcomed and, where possible, supported,</w:t>
      </w:r>
      <w:r w:rsidR="00663FDA" w:rsidRPr="00183F8F">
        <w:rPr>
          <w:rFonts w:ascii="Arial" w:hAnsi="Arial" w:cs="Arial"/>
          <w:i/>
          <w:iCs/>
        </w:rPr>
        <w:t xml:space="preserve"> </w:t>
      </w:r>
      <w:r w:rsidRPr="00183F8F">
        <w:rPr>
          <w:rFonts w:ascii="Arial" w:hAnsi="Arial" w:cs="Arial"/>
          <w:i/>
          <w:iCs/>
        </w:rPr>
        <w:t>provided this would not be in conflict with other policies of the Plan”</w:t>
      </w:r>
    </w:p>
    <w:p w:rsidR="00663FDA" w:rsidRPr="00183F8F" w:rsidRDefault="00663FDA" w:rsidP="00BC1796">
      <w:pPr>
        <w:autoSpaceDE w:val="0"/>
        <w:autoSpaceDN w:val="0"/>
        <w:adjustRightInd w:val="0"/>
        <w:spacing w:after="0" w:line="240" w:lineRule="auto"/>
        <w:rPr>
          <w:rFonts w:ascii="Arial" w:hAnsi="Arial" w:cs="Arial"/>
          <w:i/>
          <w:iCs/>
        </w:rPr>
      </w:pPr>
    </w:p>
    <w:p w:rsidR="00BC1796" w:rsidRPr="00183F8F" w:rsidRDefault="00183F8F" w:rsidP="00BC1796">
      <w:pPr>
        <w:autoSpaceDE w:val="0"/>
        <w:autoSpaceDN w:val="0"/>
        <w:adjustRightInd w:val="0"/>
        <w:spacing w:after="0" w:line="240" w:lineRule="auto"/>
        <w:rPr>
          <w:rFonts w:ascii="Arial" w:hAnsi="Arial" w:cs="Arial"/>
          <w:i/>
          <w:iCs/>
        </w:rPr>
      </w:pPr>
      <w:r>
        <w:rPr>
          <w:rFonts w:ascii="Arial" w:hAnsi="Arial" w:cs="Arial"/>
        </w:rPr>
        <w:tab/>
      </w:r>
      <w:r w:rsidR="00BC1796" w:rsidRPr="00183F8F">
        <w:rPr>
          <w:rFonts w:ascii="Arial" w:hAnsi="Arial" w:cs="Arial"/>
        </w:rPr>
        <w:t>Para 3.58 of the proposed replacement plan modifications states,</w:t>
      </w:r>
      <w:r w:rsidR="00663FDA" w:rsidRPr="00183F8F">
        <w:rPr>
          <w:rFonts w:ascii="Arial" w:hAnsi="Arial" w:cs="Arial"/>
        </w:rPr>
        <w:t xml:space="preserve"> </w:t>
      </w:r>
      <w:r w:rsidR="00BC1796" w:rsidRPr="00183F8F">
        <w:rPr>
          <w:rFonts w:ascii="Arial" w:hAnsi="Arial" w:cs="Arial"/>
          <w:i/>
          <w:iCs/>
        </w:rPr>
        <w:t>"The best way of securing the upkeep of historic buildings is to keep them</w:t>
      </w:r>
      <w:r w:rsidR="00663FDA" w:rsidRPr="00183F8F">
        <w:rPr>
          <w:rFonts w:ascii="Arial" w:hAnsi="Arial" w:cs="Arial"/>
          <w:i/>
          <w:iCs/>
        </w:rPr>
        <w:t xml:space="preserve"> </w:t>
      </w:r>
      <w:r w:rsidR="00BC1796" w:rsidRPr="00183F8F">
        <w:rPr>
          <w:rFonts w:ascii="Arial" w:hAnsi="Arial" w:cs="Arial"/>
          <w:i/>
          <w:iCs/>
        </w:rPr>
        <w:t>in active use. The best use for a historic building is usually the use for</w:t>
      </w:r>
      <w:r w:rsidR="00663FDA" w:rsidRPr="00183F8F">
        <w:rPr>
          <w:rFonts w:ascii="Arial" w:hAnsi="Arial" w:cs="Arial"/>
          <w:i/>
          <w:iCs/>
        </w:rPr>
        <w:t xml:space="preserve"> </w:t>
      </w:r>
      <w:r w:rsidR="00BC1796" w:rsidRPr="00183F8F">
        <w:rPr>
          <w:rFonts w:ascii="Arial" w:hAnsi="Arial" w:cs="Arial"/>
          <w:i/>
          <w:iCs/>
        </w:rPr>
        <w:t>which the building was originally designed, and wherever possible this</w:t>
      </w:r>
      <w:r>
        <w:rPr>
          <w:rFonts w:ascii="Arial" w:hAnsi="Arial" w:cs="Arial"/>
          <w:i/>
          <w:iCs/>
        </w:rPr>
        <w:t xml:space="preserve"> </w:t>
      </w:r>
      <w:r w:rsidR="00BC1796" w:rsidRPr="00183F8F">
        <w:rPr>
          <w:rFonts w:ascii="Arial" w:hAnsi="Arial" w:cs="Arial"/>
          <w:i/>
          <w:iCs/>
        </w:rPr>
        <w:t>should continue or be reintroduced if at all possible.</w:t>
      </w:r>
    </w:p>
    <w:p w:rsidR="00183F8F" w:rsidRDefault="00183F8F" w:rsidP="00BC1796">
      <w:pPr>
        <w:autoSpaceDE w:val="0"/>
        <w:autoSpaceDN w:val="0"/>
        <w:adjustRightInd w:val="0"/>
        <w:spacing w:after="0" w:line="240" w:lineRule="auto"/>
        <w:rPr>
          <w:rFonts w:ascii="Arial" w:hAnsi="Arial" w:cs="Arial"/>
        </w:rPr>
      </w:pPr>
    </w:p>
    <w:p w:rsidR="00BC1796" w:rsidRPr="00183F8F" w:rsidRDefault="00183F8F" w:rsidP="00BC1796">
      <w:pPr>
        <w:autoSpaceDE w:val="0"/>
        <w:autoSpaceDN w:val="0"/>
        <w:adjustRightInd w:val="0"/>
        <w:spacing w:after="0" w:line="240" w:lineRule="auto"/>
        <w:rPr>
          <w:rFonts w:ascii="Arial" w:hAnsi="Arial" w:cs="Arial"/>
        </w:rPr>
      </w:pPr>
      <w:r>
        <w:rPr>
          <w:rFonts w:ascii="Arial" w:hAnsi="Arial" w:cs="Arial"/>
        </w:rPr>
        <w:tab/>
      </w:r>
      <w:r w:rsidR="00BC1796" w:rsidRPr="00183F8F">
        <w:rPr>
          <w:rFonts w:ascii="Arial" w:hAnsi="Arial" w:cs="Arial"/>
        </w:rPr>
        <w:t>Therefore, in order to accommodate new facilities within Senate House</w:t>
      </w:r>
      <w:r w:rsidR="00663FDA" w:rsidRPr="00183F8F">
        <w:rPr>
          <w:rFonts w:ascii="Arial" w:hAnsi="Arial" w:cs="Arial"/>
        </w:rPr>
        <w:t xml:space="preserve"> </w:t>
      </w:r>
      <w:r w:rsidR="00BC1796" w:rsidRPr="00183F8F">
        <w:rPr>
          <w:rFonts w:ascii="Arial" w:hAnsi="Arial" w:cs="Arial"/>
        </w:rPr>
        <w:t>and support its continued education use, it is necessary to adapt and refurbish</w:t>
      </w:r>
      <w:r>
        <w:rPr>
          <w:rFonts w:ascii="Arial" w:hAnsi="Arial" w:cs="Arial"/>
        </w:rPr>
        <w:t xml:space="preserve"> </w:t>
      </w:r>
      <w:r w:rsidR="00BC1796" w:rsidRPr="00183F8F">
        <w:rPr>
          <w:rFonts w:ascii="Arial" w:hAnsi="Arial" w:cs="Arial"/>
        </w:rPr>
        <w:t>certain areas.</w:t>
      </w:r>
    </w:p>
    <w:p w:rsidR="00183F8F" w:rsidRDefault="00183F8F" w:rsidP="004C199E">
      <w:pPr>
        <w:autoSpaceDE w:val="0"/>
        <w:autoSpaceDN w:val="0"/>
        <w:adjustRightInd w:val="0"/>
        <w:spacing w:after="0" w:line="240" w:lineRule="auto"/>
        <w:rPr>
          <w:rFonts w:ascii="Arial" w:hAnsi="Arial" w:cs="Arial"/>
          <w:b/>
          <w:bCs/>
          <w:sz w:val="24"/>
          <w:szCs w:val="24"/>
        </w:rPr>
      </w:pPr>
    </w:p>
    <w:p w:rsidR="00183F8F" w:rsidRDefault="00183F8F" w:rsidP="004C199E">
      <w:pPr>
        <w:autoSpaceDE w:val="0"/>
        <w:autoSpaceDN w:val="0"/>
        <w:adjustRightInd w:val="0"/>
        <w:spacing w:after="0" w:line="240" w:lineRule="auto"/>
        <w:rPr>
          <w:rFonts w:ascii="Arial" w:hAnsi="Arial" w:cs="Arial"/>
          <w:b/>
          <w:bCs/>
          <w:sz w:val="24"/>
          <w:szCs w:val="24"/>
        </w:rPr>
      </w:pPr>
    </w:p>
    <w:p w:rsidR="004C199E" w:rsidRDefault="004C199E" w:rsidP="004C199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Application of Policy to Design Solutions</w:t>
      </w:r>
      <w:r w:rsidR="0003536C">
        <w:rPr>
          <w:rFonts w:ascii="Arial" w:hAnsi="Arial" w:cs="Arial"/>
          <w:b/>
          <w:bCs/>
          <w:sz w:val="24"/>
          <w:szCs w:val="24"/>
        </w:rPr>
        <w:t>:</w:t>
      </w:r>
    </w:p>
    <w:p w:rsidR="00183F8F" w:rsidRDefault="00183F8F" w:rsidP="004C199E">
      <w:pPr>
        <w:autoSpaceDE w:val="0"/>
        <w:autoSpaceDN w:val="0"/>
        <w:adjustRightInd w:val="0"/>
        <w:spacing w:after="0" w:line="240" w:lineRule="auto"/>
        <w:rPr>
          <w:rFonts w:ascii="Arial" w:hAnsi="Arial" w:cs="Arial"/>
        </w:rPr>
      </w:pPr>
    </w:p>
    <w:p w:rsidR="004C199E" w:rsidRPr="0003536C" w:rsidRDefault="004C199E" w:rsidP="004C199E">
      <w:pPr>
        <w:autoSpaceDE w:val="0"/>
        <w:autoSpaceDN w:val="0"/>
        <w:adjustRightInd w:val="0"/>
        <w:spacing w:after="0" w:line="240" w:lineRule="auto"/>
        <w:rPr>
          <w:rFonts w:ascii="Arial" w:hAnsi="Arial" w:cs="Arial"/>
        </w:rPr>
      </w:pPr>
      <w:bookmarkStart w:id="0" w:name="_GoBack"/>
      <w:bookmarkEnd w:id="0"/>
      <w:r w:rsidRPr="0003536C">
        <w:rPr>
          <w:rFonts w:ascii="Arial" w:hAnsi="Arial" w:cs="Arial"/>
        </w:rPr>
        <w:t>The proposals have evolved in adherence to the policies outlined:</w:t>
      </w:r>
    </w:p>
    <w:p w:rsidR="004C199E" w:rsidRPr="0003536C" w:rsidRDefault="004C199E" w:rsidP="004C199E">
      <w:pPr>
        <w:autoSpaceDE w:val="0"/>
        <w:autoSpaceDN w:val="0"/>
        <w:adjustRightInd w:val="0"/>
        <w:spacing w:after="0" w:line="240" w:lineRule="auto"/>
        <w:rPr>
          <w:rFonts w:ascii="Arial" w:hAnsi="Arial" w:cs="Arial"/>
        </w:rPr>
      </w:pPr>
      <w:r w:rsidRPr="0003536C">
        <w:rPr>
          <w:rFonts w:ascii="Arial" w:hAnsi="Arial" w:cs="Arial"/>
        </w:rPr>
        <w:t>• Removal and addition of partitions.</w:t>
      </w:r>
    </w:p>
    <w:p w:rsidR="00E5088A" w:rsidRPr="0003536C" w:rsidRDefault="00E5088A" w:rsidP="00E5088A">
      <w:pPr>
        <w:autoSpaceDE w:val="0"/>
        <w:autoSpaceDN w:val="0"/>
        <w:adjustRightInd w:val="0"/>
        <w:spacing w:after="0" w:line="240" w:lineRule="auto"/>
        <w:rPr>
          <w:rFonts w:ascii="Arial" w:hAnsi="Arial" w:cs="Arial"/>
        </w:rPr>
      </w:pPr>
    </w:p>
    <w:p w:rsidR="004C199E" w:rsidRDefault="004C199E" w:rsidP="004C199E">
      <w:pPr>
        <w:autoSpaceDE w:val="0"/>
        <w:autoSpaceDN w:val="0"/>
        <w:adjustRightInd w:val="0"/>
        <w:spacing w:after="0" w:line="240" w:lineRule="auto"/>
        <w:rPr>
          <w:rFonts w:ascii="Arial" w:hAnsi="Arial" w:cs="Arial"/>
        </w:rPr>
      </w:pPr>
      <w:r w:rsidRPr="0003536C">
        <w:rPr>
          <w:rFonts w:ascii="Arial" w:hAnsi="Arial" w:cs="Arial"/>
        </w:rPr>
        <w:t>We believe that the removal of partitions in this particular instance does</w:t>
      </w:r>
      <w:r w:rsidR="000272CE" w:rsidRPr="0003536C">
        <w:rPr>
          <w:rFonts w:ascii="Arial" w:hAnsi="Arial" w:cs="Arial"/>
        </w:rPr>
        <w:t xml:space="preserve"> </w:t>
      </w:r>
      <w:r w:rsidRPr="0003536C">
        <w:rPr>
          <w:rFonts w:ascii="Arial" w:hAnsi="Arial" w:cs="Arial"/>
        </w:rPr>
        <w:t>not detrimentally affect the special interest of the building and that overrides</w:t>
      </w:r>
      <w:r w:rsidR="000272CE" w:rsidRPr="0003536C">
        <w:rPr>
          <w:rFonts w:ascii="Arial" w:hAnsi="Arial" w:cs="Arial"/>
        </w:rPr>
        <w:t xml:space="preserve"> </w:t>
      </w:r>
      <w:r w:rsidRPr="0003536C">
        <w:rPr>
          <w:rFonts w:ascii="Arial" w:hAnsi="Arial" w:cs="Arial"/>
        </w:rPr>
        <w:t>considerations do exist for the following reasons:</w:t>
      </w:r>
    </w:p>
    <w:p w:rsidR="0003536C" w:rsidRPr="0003536C" w:rsidRDefault="0003536C" w:rsidP="004C199E">
      <w:pPr>
        <w:autoSpaceDE w:val="0"/>
        <w:autoSpaceDN w:val="0"/>
        <w:adjustRightInd w:val="0"/>
        <w:spacing w:after="0" w:line="240" w:lineRule="auto"/>
        <w:rPr>
          <w:rFonts w:ascii="Arial" w:hAnsi="Arial" w:cs="Arial"/>
        </w:rPr>
      </w:pPr>
    </w:p>
    <w:p w:rsidR="004C199E" w:rsidRPr="0003536C" w:rsidRDefault="004C199E" w:rsidP="004C199E">
      <w:pPr>
        <w:autoSpaceDE w:val="0"/>
        <w:autoSpaceDN w:val="0"/>
        <w:adjustRightInd w:val="0"/>
        <w:spacing w:after="0" w:line="240" w:lineRule="auto"/>
        <w:rPr>
          <w:rFonts w:ascii="Arial" w:hAnsi="Arial" w:cs="Arial"/>
        </w:rPr>
      </w:pPr>
      <w:r w:rsidRPr="0003536C">
        <w:rPr>
          <w:rFonts w:ascii="Arial" w:hAnsi="Arial" w:cs="Arial"/>
        </w:rPr>
        <w:t>1. Holden recognised that the layout of Senate House had to be flexible,</w:t>
      </w:r>
    </w:p>
    <w:p w:rsidR="004C199E" w:rsidRPr="0003536C" w:rsidRDefault="004C199E" w:rsidP="004C199E">
      <w:pPr>
        <w:autoSpaceDE w:val="0"/>
        <w:autoSpaceDN w:val="0"/>
        <w:adjustRightInd w:val="0"/>
        <w:spacing w:after="0" w:line="240" w:lineRule="auto"/>
        <w:rPr>
          <w:rFonts w:ascii="Arial" w:hAnsi="Arial" w:cs="Arial"/>
          <w:i/>
          <w:iCs/>
        </w:rPr>
      </w:pPr>
      <w:r w:rsidRPr="0003536C">
        <w:rPr>
          <w:rFonts w:ascii="Arial" w:hAnsi="Arial" w:cs="Arial"/>
          <w:i/>
          <w:iCs/>
        </w:rPr>
        <w:t>“The building which I have in mind is one that will be built substantially and</w:t>
      </w:r>
      <w:r w:rsidR="0003536C">
        <w:rPr>
          <w:rFonts w:ascii="Arial" w:hAnsi="Arial" w:cs="Arial"/>
          <w:i/>
          <w:iCs/>
        </w:rPr>
        <w:t xml:space="preserve"> </w:t>
      </w:r>
      <w:r w:rsidRPr="0003536C">
        <w:rPr>
          <w:rFonts w:ascii="Arial" w:hAnsi="Arial" w:cs="Arial"/>
          <w:i/>
          <w:iCs/>
        </w:rPr>
        <w:t>will have all the services…permanently installed – the remainder of the</w:t>
      </w:r>
      <w:r w:rsidR="0003536C">
        <w:rPr>
          <w:rFonts w:ascii="Arial" w:hAnsi="Arial" w:cs="Arial"/>
          <w:i/>
          <w:iCs/>
        </w:rPr>
        <w:t xml:space="preserve"> </w:t>
      </w:r>
      <w:r w:rsidRPr="0003536C">
        <w:rPr>
          <w:rFonts w:ascii="Arial" w:hAnsi="Arial" w:cs="Arial"/>
          <w:i/>
          <w:iCs/>
        </w:rPr>
        <w:t>floor</w:t>
      </w:r>
      <w:r w:rsidR="0003536C">
        <w:rPr>
          <w:rFonts w:ascii="Arial" w:hAnsi="Arial" w:cs="Arial"/>
          <w:i/>
          <w:iCs/>
        </w:rPr>
        <w:t xml:space="preserve"> </w:t>
      </w:r>
      <w:r w:rsidRPr="0003536C">
        <w:rPr>
          <w:rFonts w:ascii="Arial" w:hAnsi="Arial" w:cs="Arial"/>
          <w:i/>
          <w:iCs/>
        </w:rPr>
        <w:t>space would be in the form of a shell which would be capable of infinite</w:t>
      </w:r>
      <w:r w:rsidR="0003536C">
        <w:rPr>
          <w:rFonts w:ascii="Arial" w:hAnsi="Arial" w:cs="Arial"/>
          <w:i/>
          <w:iCs/>
        </w:rPr>
        <w:t xml:space="preserve"> </w:t>
      </w:r>
      <w:r w:rsidRPr="0003536C">
        <w:rPr>
          <w:rFonts w:ascii="Arial" w:hAnsi="Arial" w:cs="Arial"/>
          <w:i/>
          <w:iCs/>
        </w:rPr>
        <w:t>variety of subdivision by means of light partitions.”</w:t>
      </w:r>
    </w:p>
    <w:p w:rsidR="000272CE" w:rsidRPr="0003536C" w:rsidRDefault="000272CE" w:rsidP="004C199E">
      <w:pPr>
        <w:autoSpaceDE w:val="0"/>
        <w:autoSpaceDN w:val="0"/>
        <w:adjustRightInd w:val="0"/>
        <w:spacing w:after="0" w:line="240" w:lineRule="auto"/>
        <w:rPr>
          <w:rFonts w:ascii="Arial" w:hAnsi="Arial" w:cs="Arial"/>
        </w:rPr>
      </w:pPr>
    </w:p>
    <w:p w:rsidR="000272CE" w:rsidRDefault="004C199E" w:rsidP="004C199E">
      <w:pPr>
        <w:autoSpaceDE w:val="0"/>
        <w:autoSpaceDN w:val="0"/>
        <w:adjustRightInd w:val="0"/>
        <w:spacing w:after="0" w:line="240" w:lineRule="auto"/>
        <w:rPr>
          <w:rFonts w:ascii="Arial" w:hAnsi="Arial" w:cs="Arial"/>
        </w:rPr>
      </w:pPr>
      <w:r w:rsidRPr="0003536C">
        <w:rPr>
          <w:rFonts w:ascii="Arial" w:hAnsi="Arial" w:cs="Arial"/>
        </w:rPr>
        <w:t>2. The location of the works is principally within areas of medium importance. This refers to their designation within the Listed Building Management</w:t>
      </w:r>
      <w:r w:rsidR="000272CE" w:rsidRPr="0003536C">
        <w:rPr>
          <w:rFonts w:ascii="Arial" w:hAnsi="Arial" w:cs="Arial"/>
        </w:rPr>
        <w:t xml:space="preserve"> </w:t>
      </w:r>
      <w:r w:rsidRPr="0003536C">
        <w:rPr>
          <w:rFonts w:ascii="Arial" w:hAnsi="Arial" w:cs="Arial"/>
        </w:rPr>
        <w:t>Guidelines. There will be no loss of any historic fabric to areas of</w:t>
      </w:r>
      <w:r w:rsidR="000272CE" w:rsidRPr="0003536C">
        <w:rPr>
          <w:rFonts w:ascii="Arial" w:hAnsi="Arial" w:cs="Arial"/>
        </w:rPr>
        <w:t xml:space="preserve"> </w:t>
      </w:r>
      <w:r w:rsidRPr="0003536C">
        <w:rPr>
          <w:rFonts w:ascii="Arial" w:hAnsi="Arial" w:cs="Arial"/>
        </w:rPr>
        <w:t>greatest importance</w:t>
      </w:r>
      <w:r w:rsidR="0003536C">
        <w:rPr>
          <w:rFonts w:ascii="Arial" w:hAnsi="Arial" w:cs="Arial"/>
        </w:rPr>
        <w:t xml:space="preserve">. </w:t>
      </w:r>
    </w:p>
    <w:p w:rsidR="0003536C" w:rsidRPr="0003536C" w:rsidRDefault="0003536C" w:rsidP="004C199E">
      <w:pPr>
        <w:autoSpaceDE w:val="0"/>
        <w:autoSpaceDN w:val="0"/>
        <w:adjustRightInd w:val="0"/>
        <w:spacing w:after="0" w:line="240" w:lineRule="auto"/>
        <w:rPr>
          <w:rFonts w:ascii="Arial" w:hAnsi="Arial" w:cs="Arial"/>
        </w:rPr>
      </w:pPr>
    </w:p>
    <w:p w:rsidR="004C199E" w:rsidRPr="0003536C" w:rsidRDefault="004C199E" w:rsidP="000272CE">
      <w:pPr>
        <w:autoSpaceDE w:val="0"/>
        <w:autoSpaceDN w:val="0"/>
        <w:adjustRightInd w:val="0"/>
        <w:spacing w:after="0" w:line="240" w:lineRule="auto"/>
        <w:rPr>
          <w:rFonts w:ascii="Arial" w:hAnsi="Arial" w:cs="Arial"/>
        </w:rPr>
      </w:pPr>
      <w:r w:rsidRPr="0003536C">
        <w:rPr>
          <w:rFonts w:ascii="Arial" w:hAnsi="Arial" w:cs="Arial"/>
        </w:rPr>
        <w:t>3. The loss of historic fabric is limited in relative terms given the extent of</w:t>
      </w:r>
      <w:r w:rsidR="000272CE" w:rsidRPr="0003536C">
        <w:rPr>
          <w:rFonts w:ascii="Arial" w:hAnsi="Arial" w:cs="Arial"/>
        </w:rPr>
        <w:t xml:space="preserve"> </w:t>
      </w:r>
      <w:r w:rsidRPr="0003536C">
        <w:rPr>
          <w:rFonts w:ascii="Arial" w:hAnsi="Arial" w:cs="Arial"/>
        </w:rPr>
        <w:t>similar fabric remaining within the building as a whole. The spaces that</w:t>
      </w:r>
      <w:r w:rsidR="000272CE" w:rsidRPr="0003536C">
        <w:rPr>
          <w:rFonts w:ascii="Arial" w:hAnsi="Arial" w:cs="Arial"/>
        </w:rPr>
        <w:t xml:space="preserve"> </w:t>
      </w:r>
      <w:r w:rsidRPr="0003536C">
        <w:rPr>
          <w:rFonts w:ascii="Arial" w:hAnsi="Arial" w:cs="Arial"/>
        </w:rPr>
        <w:t>are the subject of these proposals are found extensively throughout the</w:t>
      </w:r>
      <w:r w:rsidR="000272CE" w:rsidRPr="0003536C">
        <w:rPr>
          <w:rFonts w:ascii="Arial" w:hAnsi="Arial" w:cs="Arial"/>
        </w:rPr>
        <w:t xml:space="preserve"> </w:t>
      </w:r>
      <w:r w:rsidRPr="0003536C">
        <w:rPr>
          <w:rFonts w:ascii="Arial" w:hAnsi="Arial" w:cs="Arial"/>
        </w:rPr>
        <w:t>building. The majority of the accommodation is to remain as per the original</w:t>
      </w:r>
      <w:r w:rsidR="000272CE" w:rsidRPr="0003536C">
        <w:rPr>
          <w:rFonts w:ascii="Arial" w:hAnsi="Arial" w:cs="Arial"/>
        </w:rPr>
        <w:t xml:space="preserve"> </w:t>
      </w:r>
      <w:r w:rsidRPr="0003536C">
        <w:rPr>
          <w:rFonts w:ascii="Arial" w:hAnsi="Arial" w:cs="Arial"/>
        </w:rPr>
        <w:t>layout.</w:t>
      </w:r>
    </w:p>
    <w:p w:rsidR="004C199E" w:rsidRDefault="004C199E" w:rsidP="004C199E">
      <w:pPr>
        <w:rPr>
          <w:rFonts w:ascii="Arial" w:hAnsi="Arial" w:cs="Arial"/>
          <w:sz w:val="20"/>
          <w:szCs w:val="20"/>
        </w:rPr>
      </w:pPr>
    </w:p>
    <w:p w:rsidR="004C199E" w:rsidRDefault="004C199E" w:rsidP="004C199E"/>
    <w:sectPr w:rsidR="004C1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1B"/>
    <w:rsid w:val="000272CE"/>
    <w:rsid w:val="0003536C"/>
    <w:rsid w:val="0007620B"/>
    <w:rsid w:val="0009246A"/>
    <w:rsid w:val="0009677A"/>
    <w:rsid w:val="00183F8F"/>
    <w:rsid w:val="001C578E"/>
    <w:rsid w:val="002C2BBF"/>
    <w:rsid w:val="004C199E"/>
    <w:rsid w:val="004F67FD"/>
    <w:rsid w:val="005258E9"/>
    <w:rsid w:val="00663FDA"/>
    <w:rsid w:val="009102CE"/>
    <w:rsid w:val="009B3426"/>
    <w:rsid w:val="009E2398"/>
    <w:rsid w:val="00AE4791"/>
    <w:rsid w:val="00B95480"/>
    <w:rsid w:val="00BC1796"/>
    <w:rsid w:val="00BF3942"/>
    <w:rsid w:val="00E5088A"/>
    <w:rsid w:val="00E91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1E1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92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4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1E1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92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London</dc:creator>
  <cp:lastModifiedBy>University of London</cp:lastModifiedBy>
  <cp:revision>4</cp:revision>
  <cp:lastPrinted>2014-07-15T08:33:00Z</cp:lastPrinted>
  <dcterms:created xsi:type="dcterms:W3CDTF">2014-07-15T08:17:00Z</dcterms:created>
  <dcterms:modified xsi:type="dcterms:W3CDTF">2014-07-15T09:14:00Z</dcterms:modified>
</cp:coreProperties>
</file>