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D4" w:rsidRDefault="00ED50D4">
      <w:pPr>
        <w:pStyle w:val="InsideAddress"/>
        <w:jc w:val="right"/>
        <w:rPr>
          <w:rFonts w:ascii="Times New Roman" w:hAnsi="Times New Roman" w:cs="Times New Roman"/>
        </w:rPr>
      </w:pPr>
      <w:r>
        <w:rPr>
          <w:rFonts w:ascii="Times New Roman" w:hAnsi="Times New Roman" w:cs="Times New Roman"/>
        </w:rPr>
        <w:t>27th May 2014.</w:t>
      </w:r>
    </w:p>
    <w:p w:rsidR="00ED50D4" w:rsidRDefault="00ED50D4">
      <w:pPr>
        <w:pStyle w:val="InsideAddress"/>
        <w:rPr>
          <w:rFonts w:ascii="Times New Roman" w:hAnsi="Times New Roman" w:cs="Times New Roman"/>
        </w:rPr>
      </w:pPr>
      <w:r>
        <w:rPr>
          <w:rFonts w:ascii="Times New Roman" w:hAnsi="Times New Roman" w:cs="Times New Roman"/>
        </w:rPr>
        <w:t>For the Attention of Bethany Arbery - North West Team Camden Development Control,</w:t>
      </w:r>
    </w:p>
    <w:p w:rsidR="00ED50D4" w:rsidRDefault="00ED50D4">
      <w:pPr>
        <w:pStyle w:val="InsideAddress"/>
        <w:rPr>
          <w:rFonts w:ascii="Times New Roman" w:hAnsi="Times New Roman" w:cs="Times New Roman"/>
        </w:rPr>
      </w:pPr>
      <w:r>
        <w:rPr>
          <w:rFonts w:ascii="Times New Roman" w:hAnsi="Times New Roman" w:cs="Times New Roman"/>
        </w:rPr>
        <w:t>Planning Services, Town Hall,</w:t>
      </w:r>
    </w:p>
    <w:p w:rsidR="00ED50D4" w:rsidRDefault="00ED50D4">
      <w:pPr>
        <w:spacing w:line="240" w:lineRule="atLeast"/>
        <w:rPr>
          <w:rFonts w:cs="Times New Roman"/>
          <w:kern w:val="18"/>
          <w:lang w:val="en-GB"/>
        </w:rPr>
      </w:pPr>
      <w:r>
        <w:rPr>
          <w:rFonts w:cs="Times New Roman"/>
        </w:rPr>
        <w:t>Argyle Street, London, WC1H 8ND.</w:t>
      </w:r>
    </w:p>
    <w:p w:rsidR="00ED50D4" w:rsidRDefault="00ED50D4">
      <w:pPr>
        <w:spacing w:line="240" w:lineRule="atLeast"/>
        <w:rPr>
          <w:rFonts w:ascii="Garamond" w:hAnsi="Garamond" w:cs="Garamond"/>
          <w:kern w:val="18"/>
          <w:lang w:val="en-GB"/>
        </w:rPr>
      </w:pPr>
      <w:r>
        <w:rPr>
          <w:rFonts w:cs="Times New Roman"/>
          <w:kern w:val="18"/>
          <w:lang w:val="en-GB"/>
        </w:rPr>
        <w:t>Pmrca ref: FPA @ 87 GT.</w:t>
      </w:r>
    </w:p>
    <w:p w:rsidR="00ED50D4" w:rsidRDefault="00ED50D4">
      <w:pPr>
        <w:spacing w:before="240" w:after="240" w:line="240" w:lineRule="atLeast"/>
        <w:rPr>
          <w:rFonts w:cs="Times New Roman"/>
          <w:kern w:val="18"/>
        </w:rPr>
      </w:pPr>
      <w:r>
        <w:rPr>
          <w:rFonts w:cs="Times New Roman"/>
          <w:kern w:val="18"/>
        </w:rPr>
        <w:t xml:space="preserve">Dear Madam,                                                                                                                                                     </w:t>
      </w:r>
    </w:p>
    <w:p w:rsidR="00ED50D4" w:rsidRDefault="00ED50D4">
      <w:pPr>
        <w:pStyle w:val="SubjectLine"/>
        <w:ind w:left="0" w:firstLine="0"/>
        <w:rPr>
          <w:rFonts w:ascii="Times New Roman" w:hAnsi="Times New Roman" w:cs="Times New Roman"/>
          <w:b/>
          <w:bCs/>
          <w:sz w:val="20"/>
          <w:szCs w:val="20"/>
        </w:rPr>
      </w:pPr>
      <w:r>
        <w:rPr>
          <w:rFonts w:ascii="Times New Roman" w:hAnsi="Times New Roman" w:cs="Times New Roman"/>
          <w:b/>
          <w:bCs/>
          <w:sz w:val="20"/>
          <w:szCs w:val="20"/>
        </w:rPr>
        <w:t xml:space="preserve">PROJECT: PROPOSED REINSTATEMENT OF single residential DWELLING HOUSE &amp; provision OF OFF STREET CAR PARKING.                                                                                             LOCATION: 87 GOLDHURST TERRACE, CAMDEN, LONDON NW6 3HA. </w:t>
      </w:r>
    </w:p>
    <w:p w:rsidR="00ED50D4" w:rsidRDefault="00ED50D4">
      <w:pPr>
        <w:spacing w:before="240" w:after="240" w:line="240" w:lineRule="atLeast"/>
        <w:rPr>
          <w:rFonts w:cs="Times New Roman"/>
        </w:rPr>
      </w:pPr>
      <w:r>
        <w:rPr>
          <w:rFonts w:cs="Times New Roman"/>
        </w:rPr>
        <w:t>Please find attached my completed application / submission for Full Planning Permission on behalf of my Client, Susan O’Connor owner of the property.</w:t>
      </w:r>
    </w:p>
    <w:p w:rsidR="00ED50D4" w:rsidRDefault="00ED50D4">
      <w:pPr>
        <w:pStyle w:val="BodyText"/>
        <w:numPr>
          <w:ilvl w:val="0"/>
          <w:numId w:val="1"/>
        </w:numPr>
        <w:tabs>
          <w:tab w:val="left" w:pos="720"/>
        </w:tabs>
        <w:ind w:left="720"/>
        <w:jc w:val="left"/>
        <w:rPr>
          <w:rFonts w:ascii="Times New Roman" w:hAnsi="Times New Roman" w:cs="Times New Roman"/>
        </w:rPr>
      </w:pPr>
      <w:r>
        <w:rPr>
          <w:rFonts w:ascii="Times New Roman" w:hAnsi="Times New Roman" w:cs="Times New Roman"/>
        </w:rPr>
        <w:t>The completed Full Planning Permission Application form.</w:t>
      </w:r>
    </w:p>
    <w:p w:rsidR="00ED50D4" w:rsidRDefault="00ED50D4">
      <w:pPr>
        <w:pStyle w:val="BodyText"/>
        <w:numPr>
          <w:ilvl w:val="0"/>
          <w:numId w:val="2"/>
        </w:numPr>
        <w:tabs>
          <w:tab w:val="left" w:pos="720"/>
        </w:tabs>
        <w:ind w:left="720"/>
        <w:jc w:val="left"/>
        <w:rPr>
          <w:rFonts w:ascii="Times New Roman" w:hAnsi="Times New Roman" w:cs="Times New Roman"/>
        </w:rPr>
      </w:pPr>
      <w:r>
        <w:rPr>
          <w:rFonts w:ascii="Times New Roman" w:hAnsi="Times New Roman" w:cs="Times New Roman"/>
        </w:rPr>
        <w:t>Full Planning Permission Application fee not applicable, application 2014/1592 withdrawn.</w:t>
      </w:r>
    </w:p>
    <w:p w:rsidR="00ED50D4" w:rsidRDefault="00ED50D4">
      <w:pPr>
        <w:pStyle w:val="BodyText"/>
        <w:numPr>
          <w:ilvl w:val="0"/>
          <w:numId w:val="2"/>
        </w:numPr>
        <w:tabs>
          <w:tab w:val="left" w:pos="720"/>
        </w:tabs>
        <w:ind w:left="720"/>
        <w:jc w:val="left"/>
        <w:rPr>
          <w:rFonts w:ascii="Times New Roman" w:hAnsi="Times New Roman" w:cs="Times New Roman"/>
        </w:rPr>
      </w:pPr>
      <w:r>
        <w:rPr>
          <w:rFonts w:ascii="Times New Roman" w:hAnsi="Times New Roman" w:cs="Times New Roman"/>
        </w:rPr>
        <w:t xml:space="preserve">The existing Autocad 2009 record drawings comprising: -                                                                                            Site Location Plan drawing PMRCA/85GT-SLP: 01 Revision 0.                                                                      Existing Ground Floor plan and Site layout, First Floor plan, Second Floor plan, and Third Floor plan. Drawing Numbers PMRCA/85GT-ES-01 to 04 inclusive; all Revision 03.                                                                                                              </w:t>
      </w:r>
    </w:p>
    <w:p w:rsidR="00ED50D4" w:rsidRDefault="00ED50D4">
      <w:pPr>
        <w:pStyle w:val="BodyText"/>
        <w:numPr>
          <w:ilvl w:val="0"/>
          <w:numId w:val="2"/>
        </w:numPr>
        <w:tabs>
          <w:tab w:val="left" w:pos="720"/>
        </w:tabs>
        <w:ind w:left="720"/>
        <w:jc w:val="left"/>
        <w:rPr>
          <w:rFonts w:ascii="Times New Roman" w:hAnsi="Times New Roman" w:cs="Times New Roman"/>
        </w:rPr>
      </w:pPr>
      <w:r>
        <w:rPr>
          <w:rFonts w:ascii="Times New Roman" w:hAnsi="Times New Roman" w:cs="Times New Roman"/>
        </w:rPr>
        <w:t>The Design and Access Statement document PMRCA/87GT/DS-01 Revision 04.</w:t>
      </w:r>
    </w:p>
    <w:p w:rsidR="00ED50D4" w:rsidRDefault="00ED50D4">
      <w:pPr>
        <w:pStyle w:val="BodyText"/>
        <w:numPr>
          <w:ilvl w:val="0"/>
          <w:numId w:val="2"/>
        </w:numPr>
        <w:tabs>
          <w:tab w:val="left" w:pos="720"/>
        </w:tabs>
        <w:ind w:left="720"/>
        <w:jc w:val="left"/>
        <w:rPr>
          <w:rFonts w:ascii="Times New Roman" w:hAnsi="Times New Roman" w:cs="Times New Roman"/>
        </w:rPr>
      </w:pPr>
      <w:r>
        <w:rPr>
          <w:rFonts w:ascii="Times New Roman" w:hAnsi="Times New Roman" w:cs="Times New Roman"/>
        </w:rPr>
        <w:t>The Heritage Statement document PMRCA/87GT/HS-01 Revision 01.</w:t>
      </w:r>
    </w:p>
    <w:p w:rsidR="00ED50D4" w:rsidRDefault="00ED50D4">
      <w:pPr>
        <w:pStyle w:val="BodyText"/>
        <w:numPr>
          <w:ilvl w:val="0"/>
          <w:numId w:val="2"/>
        </w:numPr>
        <w:tabs>
          <w:tab w:val="left" w:pos="720"/>
        </w:tabs>
        <w:ind w:left="720"/>
        <w:jc w:val="left"/>
        <w:rPr>
          <w:rFonts w:ascii="Times New Roman" w:hAnsi="Times New Roman" w:cs="Times New Roman"/>
        </w:rPr>
      </w:pPr>
      <w:r>
        <w:rPr>
          <w:rFonts w:ascii="Times New Roman" w:hAnsi="Times New Roman" w:cs="Times New Roman"/>
        </w:rPr>
        <w:t>Supporting document PMRCA/87GT/SOCC-01 Rev 0, with support enclosure documents 02 &amp; 03.</w:t>
      </w:r>
    </w:p>
    <w:p w:rsidR="00ED50D4" w:rsidRDefault="00ED50D4">
      <w:pPr>
        <w:pStyle w:val="BodyText"/>
        <w:numPr>
          <w:ilvl w:val="0"/>
          <w:numId w:val="2"/>
        </w:numPr>
        <w:tabs>
          <w:tab w:val="left" w:pos="720"/>
        </w:tabs>
        <w:ind w:left="720"/>
        <w:jc w:val="left"/>
        <w:rPr>
          <w:rFonts w:ascii="Times New Roman" w:hAnsi="Times New Roman" w:cs="Times New Roman"/>
        </w:rPr>
      </w:pPr>
      <w:r>
        <w:rPr>
          <w:rFonts w:ascii="Times New Roman" w:hAnsi="Times New Roman" w:cs="Times New Roman"/>
        </w:rPr>
        <w:t xml:space="preserve">The proposed Autocad 2009 scheme drawings comprising: -                                                                        Proposed Ground Floor plan and Site layout, First Floor plan, Second floor plan, and Third floor plan. Drawing Numbers PMRCA/85GT-ES-01 to 04 inclusive; all Revision 03.                                                                                                              </w:t>
      </w:r>
    </w:p>
    <w:p w:rsidR="00ED50D4" w:rsidRDefault="00ED50D4">
      <w:pPr>
        <w:pStyle w:val="BodyText"/>
        <w:tabs>
          <w:tab w:val="left" w:pos="720"/>
        </w:tabs>
        <w:ind w:firstLine="0"/>
        <w:jc w:val="left"/>
        <w:rPr>
          <w:rFonts w:ascii="Times New Roman" w:hAnsi="Times New Roman" w:cs="Times New Roman"/>
        </w:rPr>
      </w:pPr>
      <w:r>
        <w:rPr>
          <w:rFonts w:ascii="Times New Roman" w:hAnsi="Times New Roman" w:cs="Times New Roman"/>
        </w:rPr>
        <w:t>Please acknowledge receipt / validation of this application and we would appreciate a swift determination.                                      If there are any matters which could prevent or delay the granting of Full Planning Permission, please telephone me directly so that such matters can be resolved as quickly as possible.</w:t>
      </w:r>
    </w:p>
    <w:p w:rsidR="00ED50D4" w:rsidRDefault="00ED50D4">
      <w:pPr>
        <w:pStyle w:val="Header"/>
        <w:tabs>
          <w:tab w:val="clear" w:pos="4320"/>
          <w:tab w:val="clear" w:pos="8640"/>
        </w:tabs>
        <w:spacing w:after="240" w:line="240" w:lineRule="atLeast"/>
        <w:rPr>
          <w:rFonts w:cs="Times New Roman"/>
          <w:kern w:val="18"/>
          <w:lang w:val="en-GB"/>
        </w:rPr>
      </w:pPr>
      <w:r>
        <w:rPr>
          <w:rFonts w:cs="Times New Roman"/>
          <w:kern w:val="18"/>
          <w:lang w:val="en-GB"/>
        </w:rPr>
        <w:t xml:space="preserve">Yours faithfully,                                                                                       </w:t>
      </w:r>
    </w:p>
    <w:p w:rsidR="00ED50D4" w:rsidRDefault="00ED50D4">
      <w:pPr>
        <w:pStyle w:val="Header"/>
        <w:tabs>
          <w:tab w:val="clear" w:pos="4320"/>
          <w:tab w:val="clear" w:pos="8640"/>
        </w:tabs>
        <w:spacing w:after="240" w:line="240" w:lineRule="atLeast"/>
        <w:rPr>
          <w:rFonts w:cs="Times New Roman"/>
          <w:kern w:val="18"/>
          <w:lang w:val="en-GB"/>
        </w:rPr>
      </w:pPr>
      <w:r>
        <w:rPr>
          <w:rFonts w:cs="Times New Roman"/>
          <w:kern w:val="18"/>
          <w:lang w:val="en-GB"/>
        </w:rPr>
        <w:t>PHILIP M ROYS – PRINCIPAL OF PMRCA</w:t>
      </w:r>
    </w:p>
    <w:sectPr w:rsidR="00ED50D4" w:rsidSect="00ED50D4">
      <w:headerReference w:type="default" r:id="rId7"/>
      <w:footerReference w:type="default" r:id="rId8"/>
      <w:pgSz w:w="12240" w:h="15840"/>
      <w:pgMar w:top="1440" w:right="1440" w:bottom="1440" w:left="1440" w:header="709" w:footer="709" w:gutter="0"/>
      <w:pgNumType w:start="1"/>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0D4" w:rsidRDefault="00ED50D4">
      <w:pPr>
        <w:rPr>
          <w:rFonts w:cs="Times New Roman"/>
        </w:rPr>
      </w:pPr>
      <w:r>
        <w:rPr>
          <w:rFonts w:cs="Times New Roman"/>
        </w:rPr>
        <w:separator/>
      </w:r>
    </w:p>
  </w:endnote>
  <w:endnote w:type="continuationSeparator" w:id="1">
    <w:p w:rsidR="00ED50D4" w:rsidRDefault="00ED50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D4" w:rsidRDefault="00ED50D4">
    <w:pPr>
      <w:tabs>
        <w:tab w:val="left" w:pos="2160"/>
      </w:tabs>
      <w:spacing w:line="240" w:lineRule="atLeast"/>
      <w:ind w:right="-240"/>
      <w:rPr>
        <w:rFonts w:cs="Times New Roman"/>
        <w:kern w:val="0"/>
      </w:rPr>
    </w:pPr>
  </w:p>
  <w:p w:rsidR="00ED50D4" w:rsidRDefault="00ED50D4">
    <w:pPr>
      <w:pStyle w:val="ReturnAddress"/>
      <w:framePr w:w="8424" w:h="1325" w:hRule="exact" w:wrap="notBeside" w:x="1866" w:y="13969"/>
      <w:rPr>
        <w:rFonts w:ascii="Times New Roman" w:hAnsi="Times New Roman" w:cs="Times New Roman"/>
      </w:rPr>
    </w:pPr>
    <w:r>
      <w:rPr>
        <w:rFonts w:ascii="Times New Roman" w:hAnsi="Times New Roman" w:cs="Times New Roman"/>
      </w:rPr>
      <w:t>Enclosures –</w:t>
    </w:r>
  </w:p>
  <w:p w:rsidR="00ED50D4" w:rsidRDefault="00ED50D4">
    <w:pPr>
      <w:pStyle w:val="ReturnAddress"/>
      <w:framePr w:w="8424" w:h="1325" w:hRule="exact" w:wrap="notBeside" w:x="1866" w:y="13969"/>
      <w:rPr>
        <w:rFonts w:ascii="Times New Roman" w:hAnsi="Times New Roman" w:cs="Times New Roman"/>
      </w:rPr>
    </w:pPr>
    <w:r>
      <w:rPr>
        <w:rFonts w:ascii="Times New Roman" w:hAnsi="Times New Roman" w:cs="Times New Roman"/>
      </w:rPr>
      <w:t>completed planning application form.</w:t>
    </w:r>
  </w:p>
  <w:p w:rsidR="00ED50D4" w:rsidRDefault="00ED50D4">
    <w:pPr>
      <w:pStyle w:val="ReturnAddress"/>
      <w:framePr w:w="8424" w:h="1325" w:hRule="exact" w:wrap="notBeside" w:x="1866" w:y="13969"/>
      <w:rPr>
        <w:rFonts w:ascii="Times New Roman" w:hAnsi="Times New Roman" w:cs="Times New Roman"/>
      </w:rPr>
    </w:pPr>
    <w:r>
      <w:rPr>
        <w:rFonts w:ascii="Times New Roman" w:hAnsi="Times New Roman" w:cs="Times New Roman"/>
      </w:rPr>
      <w:t>EXTG site location plan. existing drawings. design access statement. HERITAGE STATEMENT. support documents 01, 02 &amp; 03. proposed drawings</w:t>
    </w:r>
  </w:p>
  <w:p w:rsidR="00ED50D4" w:rsidRDefault="00ED50D4">
    <w:pPr>
      <w:pStyle w:val="ReturnAddress"/>
      <w:framePr w:w="8424" w:h="1325" w:hRule="exact" w:wrap="notBeside" w:x="1866" w:y="13969"/>
      <w:rPr>
        <w:rFonts w:ascii="Times New Roman" w:hAnsi="Times New Roman" w:cs="Times New Roman"/>
      </w:rPr>
    </w:pPr>
    <w:r>
      <w:rPr>
        <w:rFonts w:ascii="Times New Roman" w:hAnsi="Times New Roman" w:cs="Times New Roman"/>
      </w:rPr>
      <w:t>client &amp; pmrca file copy</w:t>
    </w:r>
  </w:p>
  <w:p w:rsidR="00ED50D4" w:rsidRDefault="00ED50D4">
    <w:pPr>
      <w:tabs>
        <w:tab w:val="center" w:pos="4320"/>
        <w:tab w:val="right" w:pos="8640"/>
      </w:tabs>
      <w:rPr>
        <w:rFonts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0D4" w:rsidRDefault="00ED50D4">
      <w:pPr>
        <w:rPr>
          <w:rFonts w:cs="Times New Roman"/>
        </w:rPr>
      </w:pPr>
      <w:r>
        <w:rPr>
          <w:rFonts w:cs="Times New Roman"/>
        </w:rPr>
        <w:separator/>
      </w:r>
    </w:p>
  </w:footnote>
  <w:footnote w:type="continuationSeparator" w:id="1">
    <w:p w:rsidR="00ED50D4" w:rsidRDefault="00ED50D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D4" w:rsidRDefault="00ED50D4">
    <w:pPr>
      <w:tabs>
        <w:tab w:val="center" w:pos="4320"/>
        <w:tab w:val="right" w:pos="8640"/>
      </w:tabs>
      <w:jc w:val="center"/>
      <w:rPr>
        <w:rFonts w:cs="Times New Roman"/>
        <w:b/>
        <w:bCs/>
        <w:kern w:val="0"/>
        <w:sz w:val="24"/>
        <w:szCs w:val="24"/>
      </w:rPr>
    </w:pPr>
    <w:r>
      <w:rPr>
        <w:rFonts w:cs="Times New Roman"/>
        <w:b/>
        <w:bCs/>
        <w:kern w:val="0"/>
        <w:sz w:val="24"/>
        <w:szCs w:val="24"/>
      </w:rPr>
      <w:t>PHILIP MICHAEL ROYS CHARTERED ARCHITECT RIBA</w:t>
    </w:r>
  </w:p>
  <w:p w:rsidR="00ED50D4" w:rsidRDefault="00ED50D4">
    <w:pPr>
      <w:tabs>
        <w:tab w:val="center" w:pos="4320"/>
        <w:tab w:val="right" w:pos="8640"/>
      </w:tabs>
      <w:jc w:val="center"/>
      <w:rPr>
        <w:rFonts w:cs="Times New Roman"/>
        <w:b/>
        <w:bCs/>
        <w:kern w:val="0"/>
        <w:sz w:val="24"/>
        <w:szCs w:val="24"/>
      </w:rPr>
    </w:pPr>
    <w:r>
      <w:rPr>
        <w:rFonts w:cs="Times New Roman"/>
        <w:b/>
        <w:bCs/>
        <w:kern w:val="0"/>
        <w:sz w:val="24"/>
        <w:szCs w:val="24"/>
      </w:rPr>
      <w:t>2B FALKLAND ROAD</w:t>
    </w:r>
  </w:p>
  <w:p w:rsidR="00ED50D4" w:rsidRDefault="00ED50D4">
    <w:pPr>
      <w:tabs>
        <w:tab w:val="center" w:pos="4320"/>
        <w:tab w:val="right" w:pos="8640"/>
      </w:tabs>
      <w:jc w:val="center"/>
      <w:rPr>
        <w:rFonts w:cs="Times New Roman"/>
        <w:b/>
        <w:bCs/>
        <w:kern w:val="0"/>
        <w:sz w:val="24"/>
        <w:szCs w:val="24"/>
      </w:rPr>
    </w:pPr>
    <w:r>
      <w:rPr>
        <w:rFonts w:cs="Times New Roman"/>
        <w:b/>
        <w:bCs/>
        <w:kern w:val="0"/>
        <w:sz w:val="24"/>
        <w:szCs w:val="24"/>
      </w:rPr>
      <w:t>KENTISH TOWN</w:t>
    </w:r>
  </w:p>
  <w:p w:rsidR="00ED50D4" w:rsidRDefault="00ED50D4">
    <w:pPr>
      <w:tabs>
        <w:tab w:val="center" w:pos="4320"/>
        <w:tab w:val="right" w:pos="8640"/>
      </w:tabs>
      <w:jc w:val="center"/>
      <w:rPr>
        <w:rFonts w:cs="Times New Roman"/>
        <w:b/>
        <w:bCs/>
        <w:kern w:val="0"/>
        <w:sz w:val="24"/>
        <w:szCs w:val="24"/>
      </w:rPr>
    </w:pPr>
    <w:r>
      <w:rPr>
        <w:rFonts w:cs="Times New Roman"/>
        <w:b/>
        <w:bCs/>
        <w:kern w:val="0"/>
        <w:sz w:val="24"/>
        <w:szCs w:val="24"/>
      </w:rPr>
      <w:t>LONDON NW5 2PT</w:t>
    </w:r>
  </w:p>
  <w:p w:rsidR="00ED50D4" w:rsidRDefault="00ED50D4">
    <w:pPr>
      <w:tabs>
        <w:tab w:val="center" w:pos="4320"/>
        <w:tab w:val="right" w:pos="8640"/>
      </w:tabs>
      <w:jc w:val="center"/>
      <w:rPr>
        <w:rFonts w:cs="Times New Roman"/>
        <w:b/>
        <w:bCs/>
        <w:kern w:val="0"/>
        <w:sz w:val="24"/>
        <w:szCs w:val="24"/>
      </w:rPr>
    </w:pPr>
    <w:r>
      <w:rPr>
        <w:rFonts w:cs="Times New Roman"/>
        <w:b/>
        <w:bCs/>
        <w:kern w:val="0"/>
        <w:sz w:val="24"/>
        <w:szCs w:val="24"/>
      </w:rPr>
      <w:t>TELEPHONE 020 7284 1907</w:t>
    </w:r>
  </w:p>
  <w:p w:rsidR="00ED50D4" w:rsidRDefault="00ED50D4">
    <w:pPr>
      <w:tabs>
        <w:tab w:val="center" w:pos="4320"/>
        <w:tab w:val="right" w:pos="8640"/>
      </w:tabs>
      <w:jc w:val="center"/>
      <w:rPr>
        <w:rFonts w:cs="Times New Roman"/>
        <w:b/>
        <w:bCs/>
        <w:kern w:val="0"/>
        <w:sz w:val="24"/>
        <w:szCs w:val="24"/>
      </w:rPr>
    </w:pPr>
    <w:r>
      <w:rPr>
        <w:rFonts w:cs="Times New Roman"/>
        <w:b/>
        <w:bCs/>
        <w:kern w:val="0"/>
        <w:sz w:val="24"/>
        <w:szCs w:val="24"/>
      </w:rPr>
      <w:t xml:space="preserve">EMAIL: </w:t>
    </w:r>
    <w:hyperlink r:id="rId1" w:history="1">
      <w:r>
        <w:rPr>
          <w:rStyle w:val="Hyperlink"/>
          <w:rFonts w:cs="Times New Roman"/>
          <w:b/>
          <w:bCs/>
          <w:sz w:val="24"/>
          <w:szCs w:val="24"/>
        </w:rPr>
        <w:t>philip.roys@btinternet.com</w:t>
      </w:r>
    </w:hyperlink>
  </w:p>
  <w:p w:rsidR="00ED50D4" w:rsidRDefault="00ED50D4">
    <w:pPr>
      <w:tabs>
        <w:tab w:val="center" w:pos="4320"/>
        <w:tab w:val="right" w:pos="8640"/>
      </w:tabs>
      <w:jc w:val="center"/>
      <w:rPr>
        <w:rFonts w:cs="Times New Roman"/>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A0A8D"/>
    <w:multiLevelType w:val="multilevel"/>
    <w:tmpl w:val="D2AA70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D50D4"/>
    <w:rsid w:val="00ED50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alutation"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hAnsi="Times New Roman"/>
      <w:kern w:val="28"/>
      <w:sz w:val="20"/>
      <w:szCs w:val="20"/>
    </w:rPr>
  </w:style>
  <w:style w:type="paragraph" w:styleId="Heading1">
    <w:name w:val="heading 1"/>
    <w:basedOn w:val="Normal"/>
    <w:next w:val="Normal"/>
    <w:link w:val="Heading1Char"/>
    <w:uiPriority w:val="99"/>
    <w:qFormat/>
    <w:pPr>
      <w:keepNext/>
      <w:spacing w:after="240" w:line="240" w:lineRule="atLeast"/>
      <w:ind w:firstLine="360"/>
      <w:jc w:val="both"/>
      <w:outlineLvl w:val="0"/>
    </w:pPr>
    <w:rPr>
      <w:b/>
      <w:bCs/>
      <w:kern w:val="18"/>
      <w:lang w:val="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kern w:val="28"/>
      <w:sz w:val="20"/>
      <w:szCs w:val="20"/>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widowControl/>
      <w:spacing w:after="240" w:line="240" w:lineRule="atLeast"/>
      <w:ind w:firstLine="360"/>
      <w:jc w:val="both"/>
    </w:pPr>
    <w:rPr>
      <w:rFonts w:ascii="Garamond" w:hAnsi="Garamond" w:cs="Garamond"/>
      <w:kern w:val="18"/>
      <w:lang w:val="en-GB"/>
    </w:rPr>
  </w:style>
  <w:style w:type="character" w:customStyle="1" w:styleId="BodyTextChar">
    <w:name w:val="Body Text Char"/>
    <w:basedOn w:val="DefaultParagraphFont"/>
    <w:link w:val="BodyText"/>
    <w:uiPriority w:val="99"/>
    <w:rPr>
      <w:rFonts w:ascii="Times New Roman" w:hAnsi="Times New Roman" w:cs="Times New Roman"/>
      <w:kern w:val="28"/>
      <w:sz w:val="20"/>
      <w:szCs w:val="20"/>
    </w:rPr>
  </w:style>
  <w:style w:type="paragraph" w:customStyle="1" w:styleId="InsideAddress">
    <w:name w:val="Inside Address"/>
    <w:basedOn w:val="BodyText"/>
    <w:uiPriority w:val="99"/>
    <w:pPr>
      <w:spacing w:after="0"/>
      <w:ind w:firstLine="0"/>
      <w:jc w:val="left"/>
    </w:pPr>
  </w:style>
  <w:style w:type="paragraph" w:styleId="Salutation">
    <w:name w:val="Salutation"/>
    <w:basedOn w:val="BodyText"/>
    <w:next w:val="SubjectLine"/>
    <w:link w:val="SalutationChar"/>
    <w:uiPriority w:val="99"/>
    <w:pPr>
      <w:spacing w:before="240"/>
      <w:ind w:firstLine="0"/>
      <w:jc w:val="left"/>
    </w:pPr>
  </w:style>
  <w:style w:type="character" w:customStyle="1" w:styleId="SalutationChar">
    <w:name w:val="Salutation Char"/>
    <w:basedOn w:val="DefaultParagraphFont"/>
    <w:link w:val="Salutation"/>
    <w:uiPriority w:val="99"/>
    <w:rPr>
      <w:rFonts w:ascii="Times New Roman" w:hAnsi="Times New Roman" w:cs="Times New Roman"/>
      <w:kern w:val="28"/>
      <w:sz w:val="20"/>
      <w:szCs w:val="20"/>
    </w:rPr>
  </w:style>
  <w:style w:type="paragraph" w:customStyle="1" w:styleId="SubjectLine">
    <w:name w:val="Subject Line"/>
    <w:basedOn w:val="BodyText"/>
    <w:next w:val="BodyText"/>
    <w:uiPriority w:val="99"/>
    <w:pPr>
      <w:spacing w:after="180"/>
      <w:ind w:left="360" w:hanging="360"/>
      <w:jc w:val="left"/>
    </w:pPr>
    <w:rPr>
      <w:caps/>
      <w:sz w:val="21"/>
      <w:szCs w:val="21"/>
    </w:rPr>
  </w:style>
  <w:style w:type="paragraph" w:customStyle="1" w:styleId="ReturnAddress">
    <w:name w:val="Return Address"/>
    <w:uiPriority w:val="99"/>
    <w:pPr>
      <w:framePr w:w="8640" w:hSpace="187" w:vSpace="187" w:wrap="notBeside" w:vAnchor="page" w:hAnchor="page" w:x="1729" w:y="15409" w:anchorLock="1"/>
      <w:tabs>
        <w:tab w:val="left" w:pos="2160"/>
      </w:tabs>
      <w:autoSpaceDE w:val="0"/>
      <w:autoSpaceDN w:val="0"/>
      <w:spacing w:line="240" w:lineRule="atLeast"/>
      <w:ind w:right="-240"/>
      <w:jc w:val="center"/>
    </w:pPr>
    <w:rPr>
      <w:rFonts w:ascii="Garamond" w:hAnsi="Garamond" w:cs="Garamond"/>
      <w:caps/>
      <w:spacing w:val="3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hilip.roy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368</Words>
  <Characters>2103</Characters>
  <Application>Microsoft Office Outlook</Application>
  <DocSecurity>0</DocSecurity>
  <Lines>0</Lines>
  <Paragraphs>0</Paragraphs>
  <ScaleCrop>false</ScaleCrop>
  <Company>PMRCA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 ROYS ARCHITECT RIBA</dc:title>
  <dc:subject/>
  <dc:creator>Philip M Roys</dc:creator>
  <cp:keywords/>
  <dc:description/>
  <cp:lastModifiedBy>Philip M Roys</cp:lastModifiedBy>
  <cp:revision>3</cp:revision>
  <cp:lastPrinted>2014-05-28T18:27:00Z</cp:lastPrinted>
  <dcterms:created xsi:type="dcterms:W3CDTF">2014-05-28T18:27:00Z</dcterms:created>
  <dcterms:modified xsi:type="dcterms:W3CDTF">2014-05-30T08:51:00Z</dcterms:modified>
</cp:coreProperties>
</file>