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F65" w:rsidRPr="00A32FC7" w:rsidRDefault="00E23F65" w:rsidP="00FB1842">
      <w:pPr>
        <w:rPr>
          <w:rFonts w:ascii="Arial" w:hAnsi="Arial" w:cs="Arial"/>
          <w:b/>
          <w:bCs/>
          <w:sz w:val="24"/>
          <w:szCs w:val="24"/>
        </w:rPr>
      </w:pPr>
    </w:p>
    <w:p w:rsidR="00E23F65" w:rsidRDefault="00E23F65" w:rsidP="00A32FC7">
      <w:pPr>
        <w:jc w:val="center"/>
        <w:rPr>
          <w:rFonts w:ascii="Arial" w:hAnsi="Arial" w:cs="Arial"/>
          <w:b/>
          <w:bCs/>
          <w:sz w:val="24"/>
          <w:szCs w:val="24"/>
        </w:rPr>
      </w:pPr>
      <w:r w:rsidRPr="002B1E7F">
        <w:rPr>
          <w:rFonts w:ascii="Arial" w:hAnsi="Arial" w:cs="Arial"/>
          <w:b/>
          <w:bCs/>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25pt;height:87.75pt">
            <v:imagedata r:id="rId4" o:title=""/>
          </v:shape>
        </w:pict>
      </w:r>
    </w:p>
    <w:p w:rsidR="00E23F65" w:rsidRDefault="00E23F65" w:rsidP="00FB1842">
      <w:pPr>
        <w:rPr>
          <w:rFonts w:ascii="Arial" w:hAnsi="Arial" w:cs="Arial"/>
          <w:b/>
          <w:bCs/>
          <w:sz w:val="24"/>
          <w:szCs w:val="24"/>
        </w:rPr>
      </w:pPr>
      <w:r w:rsidRPr="00A32FC7">
        <w:rPr>
          <w:rFonts w:ascii="Arial" w:hAnsi="Arial" w:cs="Arial"/>
          <w:b/>
          <w:bCs/>
          <w:sz w:val="24"/>
          <w:szCs w:val="24"/>
        </w:rPr>
        <w:t xml:space="preserve">Alexander Herzen’s Free Russian Press, </w:t>
      </w:r>
      <w:smartTag w:uri="urn:schemas-microsoft-com:office:smarttags" w:element="address">
        <w:smartTag w:uri="urn:schemas-microsoft-com:office:smarttags" w:element="Street">
          <w:r w:rsidRPr="00A32FC7">
            <w:rPr>
              <w:rFonts w:ascii="Arial" w:hAnsi="Arial" w:cs="Arial"/>
              <w:b/>
              <w:bCs/>
              <w:sz w:val="24"/>
              <w:szCs w:val="24"/>
            </w:rPr>
            <w:t>61 Judd Street</w:t>
          </w:r>
        </w:smartTag>
      </w:smartTag>
      <w:r w:rsidRPr="00A32FC7">
        <w:rPr>
          <w:rFonts w:ascii="Arial" w:hAnsi="Arial" w:cs="Arial"/>
          <w:b/>
          <w:bCs/>
          <w:sz w:val="24"/>
          <w:szCs w:val="24"/>
        </w:rPr>
        <w:t xml:space="preserve"> (formerly </w:t>
      </w:r>
      <w:smartTag w:uri="urn:schemas-microsoft-com:office:smarttags" w:element="address">
        <w:smartTag w:uri="urn:schemas-microsoft-com:office:smarttags" w:element="Street">
          <w:r w:rsidRPr="00A32FC7">
            <w:rPr>
              <w:rFonts w:ascii="Arial" w:hAnsi="Arial" w:cs="Arial"/>
              <w:b/>
              <w:bCs/>
              <w:sz w:val="24"/>
              <w:szCs w:val="24"/>
            </w:rPr>
            <w:t>82 Judd Street</w:t>
          </w:r>
        </w:smartTag>
      </w:smartTag>
      <w:r w:rsidRPr="00A32FC7">
        <w:rPr>
          <w:rFonts w:ascii="Arial" w:hAnsi="Arial" w:cs="Arial"/>
          <w:b/>
          <w:bCs/>
          <w:sz w:val="24"/>
          <w:szCs w:val="24"/>
        </w:rPr>
        <w:t>)</w:t>
      </w:r>
      <w:r>
        <w:rPr>
          <w:rFonts w:ascii="Arial" w:hAnsi="Arial" w:cs="Arial"/>
          <w:b/>
          <w:bCs/>
          <w:sz w:val="24"/>
          <w:szCs w:val="24"/>
        </w:rPr>
        <w:t xml:space="preserve"> - Background </w:t>
      </w:r>
      <w:smartTag w:uri="urn:schemas-microsoft-com:office:smarttags" w:element="PersonName">
        <w:r>
          <w:rPr>
            <w:rFonts w:ascii="Arial" w:hAnsi="Arial" w:cs="Arial"/>
            <w:b/>
            <w:bCs/>
            <w:sz w:val="24"/>
            <w:szCs w:val="24"/>
          </w:rPr>
          <w:t>info</w:t>
        </w:r>
      </w:smartTag>
      <w:r>
        <w:rPr>
          <w:rFonts w:ascii="Arial" w:hAnsi="Arial" w:cs="Arial"/>
          <w:b/>
          <w:bCs/>
          <w:sz w:val="24"/>
          <w:szCs w:val="24"/>
        </w:rPr>
        <w:t>rmation relating to the Marchmont Association’s commemorative plaque at this address:</w:t>
      </w:r>
      <w:r w:rsidRPr="00594D2A">
        <w:rPr>
          <w:rFonts w:ascii="Arial" w:hAnsi="Arial" w:cs="Arial"/>
          <w:b/>
          <w:bCs/>
          <w:sz w:val="24"/>
          <w:szCs w:val="24"/>
        </w:rPr>
        <w:t xml:space="preserve"> </w:t>
      </w:r>
    </w:p>
    <w:p w:rsidR="00E23F65" w:rsidRPr="00A32FC7" w:rsidRDefault="00E23F65" w:rsidP="00D75F71">
      <w:pPr>
        <w:jc w:val="center"/>
        <w:rPr>
          <w:rFonts w:ascii="Arial" w:hAnsi="Arial" w:cs="Arial"/>
          <w:b/>
          <w:bCs/>
          <w:sz w:val="24"/>
          <w:szCs w:val="24"/>
        </w:rPr>
      </w:pPr>
      <w:r w:rsidRPr="002B1E7F">
        <w:rPr>
          <w:rFonts w:ascii="Arial" w:hAnsi="Arial" w:cs="Arial"/>
          <w:b/>
          <w:bCs/>
          <w:sz w:val="24"/>
          <w:szCs w:val="24"/>
        </w:rPr>
        <w:pict>
          <v:shape id="_x0000_i1026" type="#_x0000_t75" style="width:176.25pt;height:223.5pt">
            <v:imagedata r:id="rId5" o:title=""/>
          </v:shape>
        </w:pict>
      </w:r>
      <w:r>
        <w:rPr>
          <w:rFonts w:ascii="Arial" w:hAnsi="Arial" w:cs="Arial"/>
          <w:b/>
          <w:bCs/>
          <w:sz w:val="24"/>
          <w:szCs w:val="24"/>
        </w:rPr>
        <w:t xml:space="preserve"> Alexander Herzen (1812-1870)</w:t>
      </w:r>
    </w:p>
    <w:p w:rsidR="00E23F65" w:rsidRPr="00A32FC7" w:rsidRDefault="00E23F65" w:rsidP="00FB1842">
      <w:pPr>
        <w:rPr>
          <w:rFonts w:ascii="Arial" w:hAnsi="Arial" w:cs="Arial"/>
          <w:i/>
          <w:iCs/>
          <w:sz w:val="24"/>
          <w:szCs w:val="24"/>
        </w:rPr>
      </w:pPr>
      <w:r w:rsidRPr="00A32FC7">
        <w:rPr>
          <w:rFonts w:ascii="Arial" w:hAnsi="Arial" w:cs="Arial"/>
          <w:sz w:val="24"/>
          <w:szCs w:val="24"/>
        </w:rPr>
        <w:t xml:space="preserve">Some twenty years after the official abolition of slavery in the British Empire and while abolitionists such as Harriet Beecher Stowe were touring Britain in 1853, arguing the cause of the Negro slave in the United States, the Russian political theorist and writer Alexander Herzen noted the similarities of slavery with Russian serfdom and set about the task of liberating the serfs through his Free Russian Press in London. As Kunka (2011: 116) notes: </w:t>
      </w:r>
      <w:r w:rsidRPr="00A32FC7">
        <w:rPr>
          <w:rFonts w:ascii="Arial" w:hAnsi="Arial" w:cs="Arial"/>
          <w:i/>
          <w:iCs/>
          <w:sz w:val="24"/>
          <w:szCs w:val="24"/>
        </w:rPr>
        <w:t>‘</w:t>
      </w:r>
      <w:smartTag w:uri="urn:schemas-microsoft-com:office:smarttags" w:element="place">
        <w:smartTag w:uri="urn:schemas-microsoft-com:office:smarttags" w:element="City">
          <w:r w:rsidRPr="00A32FC7">
            <w:rPr>
              <w:rFonts w:ascii="Arial" w:hAnsi="Arial" w:cs="Arial"/>
              <w:i/>
              <w:iCs/>
              <w:sz w:val="24"/>
              <w:szCs w:val="24"/>
            </w:rPr>
            <w:t>London</w:t>
          </w:r>
        </w:smartTag>
      </w:smartTag>
      <w:r w:rsidRPr="00A32FC7">
        <w:rPr>
          <w:rFonts w:ascii="Arial" w:hAnsi="Arial" w:cs="Arial"/>
          <w:i/>
          <w:iCs/>
          <w:sz w:val="24"/>
          <w:szCs w:val="24"/>
        </w:rPr>
        <w:t xml:space="preserve"> provided the Free Russian Press with the platform and freedom necessary for its success, which would have been impossible elsewhere.’ </w:t>
      </w:r>
    </w:p>
    <w:p w:rsidR="00E23F65" w:rsidRPr="00A32FC7" w:rsidRDefault="00E23F65" w:rsidP="00FB1842">
      <w:pPr>
        <w:rPr>
          <w:rFonts w:ascii="Arial" w:hAnsi="Arial" w:cs="Arial"/>
          <w:b/>
          <w:bCs/>
          <w:sz w:val="24"/>
          <w:szCs w:val="24"/>
        </w:rPr>
      </w:pPr>
      <w:r>
        <w:rPr>
          <w:rFonts w:ascii="Arial" w:hAnsi="Arial" w:cs="Arial"/>
          <w:sz w:val="24"/>
          <w:szCs w:val="24"/>
        </w:rPr>
        <w:t>In the s</w:t>
      </w:r>
      <w:r w:rsidRPr="00A32FC7">
        <w:rPr>
          <w:rFonts w:ascii="Arial" w:hAnsi="Arial" w:cs="Arial"/>
          <w:sz w:val="24"/>
          <w:szCs w:val="24"/>
        </w:rPr>
        <w:t xml:space="preserve">pring of 1853, the Free Russian press was installed on the premises of the already established Polish Democratic Press at </w:t>
      </w:r>
      <w:smartTag w:uri="urn:schemas-microsoft-com:office:smarttags" w:element="address">
        <w:smartTag w:uri="urn:schemas-microsoft-com:office:smarttags" w:element="Street">
          <w:r w:rsidRPr="00A32FC7">
            <w:rPr>
              <w:rFonts w:ascii="Arial" w:hAnsi="Arial" w:cs="Arial"/>
              <w:sz w:val="24"/>
              <w:szCs w:val="24"/>
            </w:rPr>
            <w:t>38 Regent Square</w:t>
          </w:r>
        </w:smartTag>
      </w:smartTag>
      <w:r w:rsidRPr="00A32FC7">
        <w:rPr>
          <w:rFonts w:ascii="Arial" w:hAnsi="Arial" w:cs="Arial"/>
          <w:sz w:val="24"/>
          <w:szCs w:val="24"/>
        </w:rPr>
        <w:t xml:space="preserve"> (</w:t>
      </w:r>
      <w:r>
        <w:rPr>
          <w:rFonts w:ascii="Arial" w:hAnsi="Arial" w:cs="Arial"/>
          <w:sz w:val="24"/>
          <w:szCs w:val="24"/>
        </w:rPr>
        <w:t xml:space="preserve">since </w:t>
      </w:r>
      <w:r w:rsidRPr="00A32FC7">
        <w:rPr>
          <w:rFonts w:ascii="Arial" w:hAnsi="Arial" w:cs="Arial"/>
          <w:sz w:val="24"/>
          <w:szCs w:val="24"/>
        </w:rPr>
        <w:t xml:space="preserve">demolished). </w:t>
      </w:r>
      <w:r w:rsidRPr="00A32FC7">
        <w:rPr>
          <w:rFonts w:ascii="Arial" w:hAnsi="Arial" w:cs="Arial"/>
          <w:b/>
          <w:bCs/>
          <w:sz w:val="24"/>
          <w:szCs w:val="24"/>
        </w:rPr>
        <w:t>In December 1854, Herzen established the first independent Free Russian Press at 82</w:t>
      </w:r>
      <w:r>
        <w:rPr>
          <w:rFonts w:ascii="Arial" w:hAnsi="Arial" w:cs="Arial"/>
          <w:b/>
          <w:bCs/>
          <w:sz w:val="24"/>
          <w:szCs w:val="24"/>
        </w:rPr>
        <w:t xml:space="preserve"> (now 61)</w:t>
      </w:r>
      <w:r w:rsidRPr="00A32FC7">
        <w:rPr>
          <w:rFonts w:ascii="Arial" w:hAnsi="Arial" w:cs="Arial"/>
          <w:b/>
          <w:bCs/>
          <w:sz w:val="24"/>
          <w:szCs w:val="24"/>
        </w:rPr>
        <w:t xml:space="preserve"> </w:t>
      </w:r>
      <w:smartTag w:uri="urn:schemas-microsoft-com:office:smarttags" w:element="address">
        <w:smartTag w:uri="urn:schemas-microsoft-com:office:smarttags" w:element="Street">
          <w:r w:rsidRPr="00A32FC7">
            <w:rPr>
              <w:rFonts w:ascii="Arial" w:hAnsi="Arial" w:cs="Arial"/>
              <w:b/>
              <w:bCs/>
              <w:sz w:val="24"/>
              <w:szCs w:val="24"/>
            </w:rPr>
            <w:t>Judd Street</w:t>
          </w:r>
        </w:smartTag>
      </w:smartTag>
      <w:r w:rsidRPr="00A32FC7">
        <w:rPr>
          <w:rFonts w:ascii="Arial" w:hAnsi="Arial" w:cs="Arial"/>
          <w:b/>
          <w:bCs/>
          <w:sz w:val="24"/>
          <w:szCs w:val="24"/>
        </w:rPr>
        <w:t xml:space="preserve">. </w:t>
      </w:r>
      <w:r w:rsidRPr="00D75F71">
        <w:rPr>
          <w:rFonts w:ascii="Arial" w:hAnsi="Arial" w:cs="Arial"/>
          <w:sz w:val="24"/>
          <w:szCs w:val="24"/>
        </w:rPr>
        <w:t>I</w:t>
      </w:r>
      <w:r w:rsidRPr="00A32FC7">
        <w:rPr>
          <w:rFonts w:ascii="Arial" w:hAnsi="Arial" w:cs="Arial"/>
          <w:sz w:val="24"/>
          <w:szCs w:val="24"/>
        </w:rPr>
        <w:t>n December 1856</w:t>
      </w:r>
      <w:r>
        <w:rPr>
          <w:rFonts w:ascii="Arial" w:hAnsi="Arial" w:cs="Arial"/>
          <w:sz w:val="24"/>
          <w:szCs w:val="24"/>
        </w:rPr>
        <w:t xml:space="preserve"> t</w:t>
      </w:r>
      <w:r w:rsidRPr="00A32FC7">
        <w:rPr>
          <w:rFonts w:ascii="Arial" w:hAnsi="Arial" w:cs="Arial"/>
          <w:sz w:val="24"/>
          <w:szCs w:val="24"/>
        </w:rPr>
        <w:t xml:space="preserve">he press moved to </w:t>
      </w:r>
      <w:smartTag w:uri="urn:schemas-microsoft-com:office:smarttags" w:element="address">
        <w:smartTag w:uri="urn:schemas-microsoft-com:office:smarttags" w:element="Street">
          <w:r w:rsidRPr="00A32FC7">
            <w:rPr>
              <w:rFonts w:ascii="Arial" w:hAnsi="Arial" w:cs="Arial"/>
              <w:sz w:val="24"/>
              <w:szCs w:val="24"/>
            </w:rPr>
            <w:t>2 Judd Street</w:t>
          </w:r>
        </w:smartTag>
      </w:smartTag>
      <w:r>
        <w:rPr>
          <w:rFonts w:ascii="Arial" w:hAnsi="Arial" w:cs="Arial"/>
          <w:sz w:val="24"/>
          <w:szCs w:val="24"/>
        </w:rPr>
        <w:t>, directly opposite number 61 (since demolished and now the site of a dog-walking area). It</w:t>
      </w:r>
      <w:r w:rsidRPr="00A32FC7">
        <w:rPr>
          <w:rFonts w:ascii="Arial" w:hAnsi="Arial" w:cs="Arial"/>
          <w:sz w:val="24"/>
          <w:szCs w:val="24"/>
        </w:rPr>
        <w:t xml:space="preserve"> was at </w:t>
      </w:r>
      <w:smartTag w:uri="urn:schemas-microsoft-com:office:smarttags" w:element="address">
        <w:smartTag w:uri="urn:schemas-microsoft-com:office:smarttags" w:element="Street">
          <w:r w:rsidRPr="00A32FC7">
            <w:rPr>
              <w:rFonts w:ascii="Arial" w:hAnsi="Arial" w:cs="Arial"/>
              <w:sz w:val="24"/>
              <w:szCs w:val="24"/>
            </w:rPr>
            <w:t>5 Thornhill Place</w:t>
          </w:r>
        </w:smartTag>
      </w:smartTag>
      <w:r w:rsidRPr="00A32FC7">
        <w:rPr>
          <w:rFonts w:ascii="Arial" w:hAnsi="Arial" w:cs="Arial"/>
          <w:sz w:val="24"/>
          <w:szCs w:val="24"/>
        </w:rPr>
        <w:t xml:space="preserve"> [</w:t>
      </w:r>
      <w:r>
        <w:rPr>
          <w:rFonts w:ascii="Arial" w:hAnsi="Arial" w:cs="Arial"/>
          <w:sz w:val="24"/>
          <w:szCs w:val="24"/>
        </w:rPr>
        <w:t xml:space="preserve">which </w:t>
      </w:r>
      <w:r w:rsidRPr="00A32FC7">
        <w:rPr>
          <w:rFonts w:ascii="Arial" w:hAnsi="Arial" w:cs="Arial"/>
          <w:sz w:val="24"/>
          <w:szCs w:val="24"/>
        </w:rPr>
        <w:t xml:space="preserve">became </w:t>
      </w:r>
      <w:smartTag w:uri="urn:schemas-microsoft-com:office:smarttags" w:element="address">
        <w:smartTag w:uri="urn:schemas-microsoft-com:office:smarttags" w:element="Street">
          <w:r w:rsidRPr="00A32FC7">
            <w:rPr>
              <w:rFonts w:ascii="Arial" w:hAnsi="Arial" w:cs="Arial"/>
              <w:sz w:val="24"/>
              <w:szCs w:val="24"/>
            </w:rPr>
            <w:t>136-138 Caledonian Road</w:t>
          </w:r>
        </w:smartTag>
      </w:smartTag>
      <w:r w:rsidRPr="00A32FC7">
        <w:rPr>
          <w:rFonts w:ascii="Arial" w:hAnsi="Arial" w:cs="Arial"/>
          <w:sz w:val="24"/>
          <w:szCs w:val="24"/>
        </w:rPr>
        <w:t>] from February 1860-July 1863.</w:t>
      </w:r>
    </w:p>
    <w:p w:rsidR="00E23F65" w:rsidRPr="00A32FC7" w:rsidRDefault="00E23F65" w:rsidP="00FB1842">
      <w:pPr>
        <w:rPr>
          <w:rFonts w:ascii="Arial" w:hAnsi="Arial" w:cs="Arial"/>
          <w:sz w:val="24"/>
          <w:szCs w:val="24"/>
        </w:rPr>
      </w:pPr>
      <w:r w:rsidRPr="00D75F71">
        <w:rPr>
          <w:rFonts w:ascii="Arial" w:hAnsi="Arial" w:cs="Arial"/>
          <w:sz w:val="24"/>
          <w:szCs w:val="24"/>
        </w:rPr>
        <w:t>Herzen</w:t>
      </w:r>
      <w:r w:rsidRPr="00A32FC7">
        <w:rPr>
          <w:rFonts w:ascii="Arial" w:hAnsi="Arial" w:cs="Arial"/>
          <w:sz w:val="24"/>
          <w:szCs w:val="24"/>
        </w:rPr>
        <w:t xml:space="preserve"> is widely acknowledged as </w:t>
      </w:r>
      <w:r w:rsidRPr="00A32FC7">
        <w:rPr>
          <w:rFonts w:ascii="Arial" w:hAnsi="Arial" w:cs="Arial"/>
          <w:i/>
          <w:iCs/>
          <w:sz w:val="24"/>
          <w:szCs w:val="24"/>
        </w:rPr>
        <w:t>‘a towering figure on a world scale’.</w:t>
      </w:r>
      <w:r w:rsidRPr="00A32FC7">
        <w:rPr>
          <w:rFonts w:ascii="Arial" w:hAnsi="Arial" w:cs="Arial"/>
          <w:sz w:val="24"/>
          <w:szCs w:val="24"/>
        </w:rPr>
        <w:t xml:space="preserve"> Unlike his former colleagues</w:t>
      </w:r>
      <w:r>
        <w:rPr>
          <w:rFonts w:ascii="Arial" w:hAnsi="Arial" w:cs="Arial"/>
          <w:sz w:val="24"/>
          <w:szCs w:val="24"/>
        </w:rPr>
        <w:t>,</w:t>
      </w:r>
      <w:r w:rsidRPr="00A32FC7">
        <w:rPr>
          <w:rFonts w:ascii="Arial" w:hAnsi="Arial" w:cs="Arial"/>
          <w:sz w:val="24"/>
          <w:szCs w:val="24"/>
        </w:rPr>
        <w:t xml:space="preserve"> such as Karl Marx, he was opposed to </w:t>
      </w:r>
      <w:r w:rsidRPr="00A32FC7">
        <w:rPr>
          <w:rFonts w:ascii="Arial" w:hAnsi="Arial" w:cs="Arial"/>
          <w:i/>
          <w:iCs/>
          <w:sz w:val="24"/>
          <w:szCs w:val="24"/>
        </w:rPr>
        <w:t>‘the delusions of dogmatic systems’.</w:t>
      </w:r>
      <w:r w:rsidRPr="00A32FC7">
        <w:rPr>
          <w:rFonts w:ascii="Arial" w:hAnsi="Arial" w:cs="Arial"/>
          <w:sz w:val="24"/>
          <w:szCs w:val="24"/>
        </w:rPr>
        <w:t xml:space="preserve"> He opposed the dominant utopian strand of Russian thought. As Kunka (2011: 10) puts it: </w:t>
      </w:r>
      <w:r w:rsidRPr="00A32FC7">
        <w:rPr>
          <w:rFonts w:ascii="Arial" w:hAnsi="Arial" w:cs="Arial"/>
          <w:i/>
          <w:iCs/>
          <w:sz w:val="24"/>
          <w:szCs w:val="24"/>
        </w:rPr>
        <w:t>‘It was this Russian counter tradition which Herzen influenced and addressed so successfully for a decade through his Free Russian Press’</w:t>
      </w:r>
      <w:r w:rsidRPr="00A32FC7">
        <w:rPr>
          <w:rFonts w:ascii="Arial" w:hAnsi="Arial" w:cs="Arial"/>
          <w:sz w:val="24"/>
          <w:szCs w:val="24"/>
        </w:rPr>
        <w:t xml:space="preserve">, most notably through the publication of the almanac </w:t>
      </w:r>
      <w:r>
        <w:rPr>
          <w:rFonts w:ascii="Arial" w:hAnsi="Arial" w:cs="Arial"/>
          <w:sz w:val="24"/>
          <w:szCs w:val="24"/>
        </w:rPr>
        <w:t>‘</w:t>
      </w:r>
      <w:r w:rsidRPr="00A32FC7">
        <w:rPr>
          <w:rFonts w:ascii="Arial" w:hAnsi="Arial" w:cs="Arial"/>
          <w:i/>
          <w:iCs/>
          <w:sz w:val="24"/>
          <w:szCs w:val="24"/>
        </w:rPr>
        <w:t>The Polar Star</w:t>
      </w:r>
      <w:r>
        <w:rPr>
          <w:rFonts w:ascii="Arial" w:hAnsi="Arial" w:cs="Arial"/>
          <w:i/>
          <w:iCs/>
          <w:sz w:val="24"/>
          <w:szCs w:val="24"/>
        </w:rPr>
        <w:t>’</w:t>
      </w:r>
      <w:r w:rsidRPr="00A32FC7">
        <w:rPr>
          <w:rFonts w:ascii="Arial" w:hAnsi="Arial" w:cs="Arial"/>
          <w:sz w:val="24"/>
          <w:szCs w:val="24"/>
        </w:rPr>
        <w:t xml:space="preserve"> and his most famous periodical </w:t>
      </w:r>
      <w:r>
        <w:rPr>
          <w:rFonts w:ascii="Arial" w:hAnsi="Arial" w:cs="Arial"/>
          <w:sz w:val="24"/>
          <w:szCs w:val="24"/>
        </w:rPr>
        <w:t>‘</w:t>
      </w:r>
      <w:r w:rsidRPr="00A32FC7">
        <w:rPr>
          <w:rFonts w:ascii="Arial" w:hAnsi="Arial" w:cs="Arial"/>
          <w:i/>
          <w:iCs/>
          <w:sz w:val="24"/>
          <w:szCs w:val="24"/>
        </w:rPr>
        <w:t>The Bell</w:t>
      </w:r>
      <w:r>
        <w:rPr>
          <w:rFonts w:ascii="Arial" w:hAnsi="Arial" w:cs="Arial"/>
          <w:i/>
          <w:iCs/>
          <w:sz w:val="24"/>
          <w:szCs w:val="24"/>
        </w:rPr>
        <w:t>’</w:t>
      </w:r>
      <w:r w:rsidRPr="00A32FC7">
        <w:rPr>
          <w:rFonts w:ascii="Arial" w:hAnsi="Arial" w:cs="Arial"/>
          <w:sz w:val="24"/>
          <w:szCs w:val="24"/>
        </w:rPr>
        <w:t>.</w:t>
      </w:r>
    </w:p>
    <w:p w:rsidR="00E23F65" w:rsidRPr="00A32FC7" w:rsidRDefault="00E23F65" w:rsidP="00FB1842">
      <w:pPr>
        <w:rPr>
          <w:rFonts w:ascii="Arial" w:hAnsi="Arial" w:cs="Arial"/>
          <w:sz w:val="24"/>
          <w:szCs w:val="24"/>
        </w:rPr>
      </w:pPr>
      <w:r w:rsidRPr="00A32FC7">
        <w:rPr>
          <w:rFonts w:ascii="Arial" w:hAnsi="Arial" w:cs="Arial"/>
          <w:sz w:val="24"/>
          <w:szCs w:val="24"/>
        </w:rPr>
        <w:t xml:space="preserve">Later Herzen became the hero of thinkers and activists as diverse as Lenin and the philosopher Isaiah </w:t>
      </w:r>
      <w:smartTag w:uri="urn:schemas-microsoft-com:office:smarttags" w:element="place">
        <w:smartTag w:uri="urn:schemas-microsoft-com:office:smarttags" w:element="State">
          <w:r w:rsidRPr="00A32FC7">
            <w:rPr>
              <w:rFonts w:ascii="Arial" w:hAnsi="Arial" w:cs="Arial"/>
              <w:sz w:val="24"/>
              <w:szCs w:val="24"/>
            </w:rPr>
            <w:t>Berlin</w:t>
          </w:r>
        </w:smartTag>
      </w:smartTag>
      <w:r w:rsidRPr="00A32FC7">
        <w:rPr>
          <w:rFonts w:ascii="Arial" w:hAnsi="Arial" w:cs="Arial"/>
          <w:sz w:val="24"/>
          <w:szCs w:val="24"/>
        </w:rPr>
        <w:t xml:space="preserve">. Lenin celebrated Herzen’s Free Russian Press as marking the beginnings of the overthrow of the Tsar. </w:t>
      </w:r>
      <w:smartTag w:uri="urn:schemas-microsoft-com:office:smarttags" w:element="place">
        <w:smartTag w:uri="urn:schemas-microsoft-com:office:smarttags" w:element="State">
          <w:r w:rsidRPr="00A32FC7">
            <w:rPr>
              <w:rFonts w:ascii="Arial" w:hAnsi="Arial" w:cs="Arial"/>
              <w:sz w:val="24"/>
              <w:szCs w:val="24"/>
            </w:rPr>
            <w:t>Berlin</w:t>
          </w:r>
        </w:smartTag>
      </w:smartTag>
      <w:r w:rsidRPr="00A32FC7">
        <w:rPr>
          <w:rFonts w:ascii="Arial" w:hAnsi="Arial" w:cs="Arial"/>
          <w:sz w:val="24"/>
          <w:szCs w:val="24"/>
        </w:rPr>
        <w:t xml:space="preserve"> celebrated Herzen’s publications for their liberal democratic, anti-totalitarian tendencies.</w:t>
      </w:r>
    </w:p>
    <w:p w:rsidR="00E23F65" w:rsidRDefault="00E23F65" w:rsidP="00FB1842">
      <w:pPr>
        <w:rPr>
          <w:rFonts w:ascii="Arial" w:hAnsi="Arial" w:cs="Arial"/>
          <w:sz w:val="24"/>
          <w:szCs w:val="24"/>
        </w:rPr>
      </w:pPr>
      <w:r w:rsidRPr="00A32FC7">
        <w:rPr>
          <w:rFonts w:ascii="Arial" w:hAnsi="Arial" w:cs="Arial"/>
          <w:sz w:val="24"/>
          <w:szCs w:val="24"/>
        </w:rPr>
        <w:t xml:space="preserve">Herzen came to </w:t>
      </w:r>
      <w:smartTag w:uri="urn:schemas-microsoft-com:office:smarttags" w:element="place">
        <w:smartTag w:uri="urn:schemas-microsoft-com:office:smarttags" w:element="country-region">
          <w:r w:rsidRPr="00A32FC7">
            <w:rPr>
              <w:rFonts w:ascii="Arial" w:hAnsi="Arial" w:cs="Arial"/>
              <w:sz w:val="24"/>
              <w:szCs w:val="24"/>
            </w:rPr>
            <w:t>England</w:t>
          </w:r>
        </w:smartTag>
      </w:smartTag>
      <w:r w:rsidRPr="00A32FC7">
        <w:rPr>
          <w:rFonts w:ascii="Arial" w:hAnsi="Arial" w:cs="Arial"/>
          <w:sz w:val="24"/>
          <w:szCs w:val="24"/>
        </w:rPr>
        <w:t xml:space="preserve"> in 1852. From 1852 to 1865 he and his children moved house fifteen times, occasionally staying only a few months. The longest time they spent at the same address was at Orsett House, 1, Orsett Terrace, Paddington</w:t>
      </w:r>
      <w:r>
        <w:rPr>
          <w:rFonts w:ascii="Arial" w:hAnsi="Arial" w:cs="Arial"/>
          <w:sz w:val="24"/>
          <w:szCs w:val="24"/>
        </w:rPr>
        <w:t>, where there is a Greater London Council</w:t>
      </w:r>
      <w:r w:rsidRPr="00A32FC7">
        <w:rPr>
          <w:rFonts w:ascii="Arial" w:hAnsi="Arial" w:cs="Arial"/>
          <w:sz w:val="24"/>
          <w:szCs w:val="24"/>
        </w:rPr>
        <w:t xml:space="preserve"> Blue Plaque</w:t>
      </w:r>
      <w:r>
        <w:rPr>
          <w:rFonts w:ascii="Arial" w:hAnsi="Arial" w:cs="Arial"/>
          <w:sz w:val="24"/>
          <w:szCs w:val="24"/>
        </w:rPr>
        <w:t xml:space="preserve"> (below).</w:t>
      </w:r>
    </w:p>
    <w:p w:rsidR="00E23F65" w:rsidRDefault="00E23F65" w:rsidP="00FC769A">
      <w:pPr>
        <w:jc w:val="center"/>
        <w:rPr>
          <w:rFonts w:ascii="Arial" w:hAnsi="Arial" w:cs="Arial"/>
          <w:sz w:val="24"/>
          <w:szCs w:val="24"/>
        </w:rPr>
      </w:pPr>
      <w:r w:rsidRPr="002B1E7F">
        <w:rPr>
          <w:rFonts w:ascii="Arial" w:hAnsi="Arial" w:cs="Arial"/>
          <w:sz w:val="24"/>
          <w:szCs w:val="24"/>
        </w:rPr>
        <w:pict>
          <v:shape id="_x0000_i1027" type="#_x0000_t75" style="width:119.25pt;height:129pt" o:bordertopcolor="this" o:borderleftcolor="this" o:borderbottomcolor="this" o:borderrightcolor="this">
            <v:imagedata r:id="rId6" o:title=""/>
            <w10:bordertop type="single" width="4"/>
            <w10:borderleft type="single" width="4"/>
            <w10:borderbottom type="single" width="4"/>
            <w10:borderright type="single" width="4"/>
          </v:shape>
        </w:pict>
      </w:r>
      <w:r w:rsidRPr="00A32FC7">
        <w:rPr>
          <w:rFonts w:ascii="Arial" w:hAnsi="Arial" w:cs="Arial"/>
          <w:sz w:val="24"/>
          <w:szCs w:val="24"/>
        </w:rPr>
        <w:t xml:space="preserve">                                                                                                               </w:t>
      </w:r>
    </w:p>
    <w:p w:rsidR="00E23F65" w:rsidRPr="00A32FC7" w:rsidRDefault="00E23F65" w:rsidP="00FC769A">
      <w:pPr>
        <w:rPr>
          <w:rFonts w:ascii="Arial" w:hAnsi="Arial" w:cs="Arial"/>
          <w:sz w:val="24"/>
          <w:szCs w:val="24"/>
        </w:rPr>
      </w:pPr>
      <w:r w:rsidRPr="00A32FC7">
        <w:rPr>
          <w:rFonts w:ascii="Arial" w:hAnsi="Arial" w:cs="Arial"/>
          <w:sz w:val="24"/>
          <w:szCs w:val="24"/>
        </w:rPr>
        <w:t xml:space="preserve">Herzen worked at the Free Russian Press on a daily basis. It was the Free Russian Press addresses in </w:t>
      </w:r>
      <w:smartTag w:uri="urn:schemas-microsoft-com:office:smarttags" w:element="address">
        <w:smartTag w:uri="urn:schemas-microsoft-com:office:smarttags" w:element="Street">
          <w:r w:rsidRPr="00A32FC7">
            <w:rPr>
              <w:rFonts w:ascii="Arial" w:hAnsi="Arial" w:cs="Arial"/>
              <w:sz w:val="24"/>
              <w:szCs w:val="24"/>
            </w:rPr>
            <w:t>Judd Street</w:t>
          </w:r>
        </w:smartTag>
      </w:smartTag>
      <w:r w:rsidRPr="00A32FC7">
        <w:rPr>
          <w:rFonts w:ascii="Arial" w:hAnsi="Arial" w:cs="Arial"/>
          <w:sz w:val="24"/>
          <w:szCs w:val="24"/>
        </w:rPr>
        <w:t xml:space="preserve"> which provided him with ‘continuity’ in </w:t>
      </w:r>
      <w:smartTag w:uri="urn:schemas-microsoft-com:office:smarttags" w:element="place">
        <w:smartTag w:uri="urn:schemas-microsoft-com:office:smarttags" w:element="country-region">
          <w:r w:rsidRPr="00A32FC7">
            <w:rPr>
              <w:rFonts w:ascii="Arial" w:hAnsi="Arial" w:cs="Arial"/>
              <w:sz w:val="24"/>
              <w:szCs w:val="24"/>
            </w:rPr>
            <w:t>England</w:t>
          </w:r>
        </w:smartTag>
      </w:smartTag>
      <w:r w:rsidRPr="00A32FC7">
        <w:rPr>
          <w:rFonts w:ascii="Arial" w:hAnsi="Arial" w:cs="Arial"/>
          <w:sz w:val="24"/>
          <w:szCs w:val="24"/>
        </w:rPr>
        <w:t>, prior to his move to Orsett House in 1860.</w:t>
      </w:r>
    </w:p>
    <w:p w:rsidR="00E23F65" w:rsidRPr="00A32FC7" w:rsidRDefault="00E23F65" w:rsidP="00FB1842">
      <w:pPr>
        <w:rPr>
          <w:rFonts w:ascii="Arial" w:hAnsi="Arial" w:cs="Arial"/>
          <w:sz w:val="24"/>
          <w:szCs w:val="24"/>
        </w:rPr>
      </w:pPr>
      <w:r w:rsidRPr="00A32FC7">
        <w:rPr>
          <w:rFonts w:ascii="Arial" w:hAnsi="Arial" w:cs="Arial"/>
          <w:sz w:val="24"/>
          <w:szCs w:val="24"/>
        </w:rPr>
        <w:t xml:space="preserve">Herzen’s stature is illustrated by Tolstoy’s declaration that he had never met another man </w:t>
      </w:r>
      <w:r w:rsidRPr="00D75F71">
        <w:rPr>
          <w:rFonts w:ascii="Arial" w:hAnsi="Arial" w:cs="Arial"/>
          <w:i/>
          <w:iCs/>
          <w:sz w:val="24"/>
          <w:szCs w:val="24"/>
        </w:rPr>
        <w:t>‘with so rare a combination of scintillating brilliance and depth’</w:t>
      </w:r>
      <w:r w:rsidRPr="00A32FC7">
        <w:rPr>
          <w:rFonts w:ascii="Arial" w:hAnsi="Arial" w:cs="Arial"/>
          <w:sz w:val="24"/>
          <w:szCs w:val="24"/>
        </w:rPr>
        <w:t xml:space="preserve">. </w:t>
      </w:r>
    </w:p>
    <w:p w:rsidR="00E23F65" w:rsidRDefault="00E23F65" w:rsidP="00FB1842">
      <w:pPr>
        <w:rPr>
          <w:rFonts w:ascii="Arial" w:hAnsi="Arial" w:cs="Arial"/>
          <w:sz w:val="24"/>
          <w:szCs w:val="24"/>
        </w:rPr>
      </w:pPr>
      <w:r w:rsidRPr="00A32FC7">
        <w:rPr>
          <w:rFonts w:ascii="Arial" w:hAnsi="Arial" w:cs="Arial"/>
          <w:sz w:val="24"/>
          <w:szCs w:val="24"/>
        </w:rPr>
        <w:t>2012 is the 200</w:t>
      </w:r>
      <w:r w:rsidRPr="00A32FC7">
        <w:rPr>
          <w:rFonts w:ascii="Arial" w:hAnsi="Arial" w:cs="Arial"/>
          <w:sz w:val="24"/>
          <w:szCs w:val="24"/>
          <w:vertAlign w:val="superscript"/>
        </w:rPr>
        <w:t>th</w:t>
      </w:r>
      <w:r w:rsidRPr="00A32FC7">
        <w:rPr>
          <w:rFonts w:ascii="Arial" w:hAnsi="Arial" w:cs="Arial"/>
          <w:sz w:val="24"/>
          <w:szCs w:val="24"/>
        </w:rPr>
        <w:t xml:space="preserve"> anniversary of Herzen’s birthday</w:t>
      </w:r>
      <w:r>
        <w:rPr>
          <w:rFonts w:ascii="Arial" w:hAnsi="Arial" w:cs="Arial"/>
          <w:sz w:val="24"/>
          <w:szCs w:val="24"/>
        </w:rPr>
        <w:t xml:space="preserve"> (</w:t>
      </w:r>
      <w:smartTag w:uri="urn:schemas-microsoft-com:office:smarttags" w:element="date">
        <w:smartTagPr>
          <w:attr w:name="Month" w:val="4"/>
          <w:attr w:name="Day" w:val="6"/>
          <w:attr w:name="Year" w:val="1812"/>
        </w:smartTagPr>
        <w:r>
          <w:rPr>
            <w:rFonts w:ascii="Arial" w:hAnsi="Arial" w:cs="Arial"/>
            <w:sz w:val="24"/>
            <w:szCs w:val="24"/>
          </w:rPr>
          <w:t>6</w:t>
        </w:r>
        <w:r w:rsidRPr="00844989">
          <w:rPr>
            <w:rFonts w:ascii="Arial" w:hAnsi="Arial" w:cs="Arial"/>
            <w:sz w:val="24"/>
            <w:szCs w:val="24"/>
            <w:vertAlign w:val="superscript"/>
          </w:rPr>
          <w:t>th</w:t>
        </w:r>
        <w:r>
          <w:rPr>
            <w:rFonts w:ascii="Arial" w:hAnsi="Arial" w:cs="Arial"/>
            <w:sz w:val="24"/>
            <w:szCs w:val="24"/>
          </w:rPr>
          <w:t xml:space="preserve"> April 1812</w:t>
        </w:r>
      </w:smartTag>
      <w:r>
        <w:rPr>
          <w:rFonts w:ascii="Arial" w:hAnsi="Arial" w:cs="Arial"/>
          <w:sz w:val="24"/>
          <w:szCs w:val="24"/>
        </w:rPr>
        <w:t>)</w:t>
      </w:r>
    </w:p>
    <w:p w:rsidR="00E23F65" w:rsidRDefault="00E23F65" w:rsidP="00FB1842">
      <w:pPr>
        <w:rPr>
          <w:rFonts w:ascii="Arial" w:hAnsi="Arial" w:cs="Arial"/>
          <w:sz w:val="24"/>
          <w:szCs w:val="24"/>
        </w:rPr>
      </w:pPr>
      <w:r>
        <w:rPr>
          <w:rFonts w:ascii="Arial" w:hAnsi="Arial" w:cs="Arial"/>
          <w:sz w:val="24"/>
          <w:szCs w:val="24"/>
        </w:rPr>
        <w:t>References:</w:t>
      </w:r>
    </w:p>
    <w:p w:rsidR="00E23F65" w:rsidRPr="00A32FC7" w:rsidRDefault="00E23F65" w:rsidP="00FB1842">
      <w:pPr>
        <w:rPr>
          <w:rFonts w:ascii="Arial" w:hAnsi="Arial" w:cs="Arial"/>
          <w:sz w:val="24"/>
          <w:szCs w:val="24"/>
        </w:rPr>
      </w:pPr>
      <w:hyperlink r:id="rId7" w:history="1">
        <w:r w:rsidRPr="00A32FC7">
          <w:rPr>
            <w:rStyle w:val="Hyperlink"/>
            <w:rFonts w:ascii="Arial" w:hAnsi="Arial" w:cs="Arial"/>
            <w:sz w:val="24"/>
            <w:szCs w:val="24"/>
          </w:rPr>
          <w:t>http://sarahjyoung.com/site/2010/11/28/russians-in-london-alexander-herzen-with-a-note-on-nikolai-ogarev/</w:t>
        </w:r>
      </w:hyperlink>
      <w:r w:rsidRPr="00A32FC7">
        <w:rPr>
          <w:rFonts w:ascii="Arial" w:hAnsi="Arial" w:cs="Arial"/>
          <w:sz w:val="24"/>
          <w:szCs w:val="24"/>
        </w:rPr>
        <w:t xml:space="preserve"> </w:t>
      </w:r>
    </w:p>
    <w:p w:rsidR="00E23F65" w:rsidRPr="00A32FC7" w:rsidRDefault="00E23F65" w:rsidP="00FB1842">
      <w:pPr>
        <w:rPr>
          <w:rFonts w:ascii="Arial" w:hAnsi="Arial" w:cs="Arial"/>
          <w:sz w:val="24"/>
          <w:szCs w:val="24"/>
        </w:rPr>
      </w:pPr>
      <w:r w:rsidRPr="00A32FC7">
        <w:rPr>
          <w:rFonts w:ascii="Arial" w:hAnsi="Arial" w:cs="Arial"/>
          <w:sz w:val="24"/>
          <w:szCs w:val="24"/>
        </w:rPr>
        <w:t xml:space="preserve">Francoise Kunka, </w:t>
      </w:r>
      <w:r w:rsidRPr="00A32FC7">
        <w:rPr>
          <w:rFonts w:ascii="Arial" w:hAnsi="Arial" w:cs="Arial"/>
          <w:i/>
          <w:iCs/>
          <w:sz w:val="24"/>
          <w:szCs w:val="24"/>
        </w:rPr>
        <w:t xml:space="preserve">Alexander Herzen and the Free Russian Press in </w:t>
      </w:r>
      <w:smartTag w:uri="urn:schemas-microsoft-com:office:smarttags" w:element="place">
        <w:smartTag w:uri="urn:schemas-microsoft-com:office:smarttags" w:element="City">
          <w:r w:rsidRPr="00A32FC7">
            <w:rPr>
              <w:rFonts w:ascii="Arial" w:hAnsi="Arial" w:cs="Arial"/>
              <w:i/>
              <w:iCs/>
              <w:sz w:val="24"/>
              <w:szCs w:val="24"/>
            </w:rPr>
            <w:t>London</w:t>
          </w:r>
        </w:smartTag>
      </w:smartTag>
      <w:r w:rsidRPr="00A32FC7">
        <w:rPr>
          <w:rFonts w:ascii="Arial" w:hAnsi="Arial" w:cs="Arial"/>
          <w:i/>
          <w:iCs/>
          <w:sz w:val="24"/>
          <w:szCs w:val="24"/>
        </w:rPr>
        <w:t>, 1852-1866</w:t>
      </w:r>
      <w:r w:rsidRPr="00A32FC7">
        <w:rPr>
          <w:rFonts w:ascii="Arial" w:hAnsi="Arial" w:cs="Arial"/>
          <w:sz w:val="24"/>
          <w:szCs w:val="24"/>
        </w:rPr>
        <w:t>, Lambert, 2011.</w:t>
      </w:r>
    </w:p>
    <w:p w:rsidR="00E23F65" w:rsidRPr="00FC769A" w:rsidRDefault="00E23F65">
      <w:pPr>
        <w:rPr>
          <w:rFonts w:ascii="Arial" w:hAnsi="Arial" w:cs="Arial"/>
          <w:sz w:val="24"/>
          <w:szCs w:val="24"/>
        </w:rPr>
      </w:pPr>
      <w:r w:rsidRPr="00FC769A">
        <w:rPr>
          <w:rFonts w:ascii="Arial" w:hAnsi="Arial" w:cs="Arial"/>
          <w:sz w:val="24"/>
          <w:szCs w:val="24"/>
        </w:rPr>
        <w:t xml:space="preserve">Adapted from a paper prepared by </w:t>
      </w:r>
      <w:r>
        <w:rPr>
          <w:rFonts w:ascii="Arial" w:hAnsi="Arial" w:cs="Arial"/>
          <w:sz w:val="24"/>
          <w:szCs w:val="24"/>
        </w:rPr>
        <w:t>Richard Ekins</w:t>
      </w:r>
      <w:r w:rsidRPr="00FC769A">
        <w:rPr>
          <w:rFonts w:ascii="Arial" w:hAnsi="Arial" w:cs="Arial"/>
          <w:sz w:val="24"/>
          <w:szCs w:val="24"/>
        </w:rPr>
        <w:t xml:space="preserve"> </w:t>
      </w:r>
      <w:smartTag w:uri="urn:schemas-microsoft-com:office:smarttags" w:element="date">
        <w:smartTagPr>
          <w:attr w:name="Month" w:val="3"/>
          <w:attr w:name="Day" w:val="31"/>
          <w:attr w:name="Year" w:val="2012"/>
        </w:smartTagPr>
        <w:r w:rsidRPr="00FC769A">
          <w:rPr>
            <w:rFonts w:ascii="Arial" w:hAnsi="Arial" w:cs="Arial"/>
            <w:sz w:val="24"/>
            <w:szCs w:val="24"/>
          </w:rPr>
          <w:t>– 31st March 2012</w:t>
        </w:r>
      </w:smartTag>
    </w:p>
    <w:sectPr w:rsidR="00E23F65" w:rsidRPr="00FC769A" w:rsidSect="00B67E6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1842"/>
    <w:rsid w:val="002B1E7F"/>
    <w:rsid w:val="003166BE"/>
    <w:rsid w:val="0044049C"/>
    <w:rsid w:val="0044331B"/>
    <w:rsid w:val="00446028"/>
    <w:rsid w:val="00461E36"/>
    <w:rsid w:val="004A71DB"/>
    <w:rsid w:val="0053628A"/>
    <w:rsid w:val="00594D2A"/>
    <w:rsid w:val="005B723A"/>
    <w:rsid w:val="00667947"/>
    <w:rsid w:val="006B32B6"/>
    <w:rsid w:val="00717E2B"/>
    <w:rsid w:val="007677A8"/>
    <w:rsid w:val="00844989"/>
    <w:rsid w:val="008C0FE8"/>
    <w:rsid w:val="008D227B"/>
    <w:rsid w:val="008D2E36"/>
    <w:rsid w:val="00A32FC7"/>
    <w:rsid w:val="00AF5F58"/>
    <w:rsid w:val="00B67E69"/>
    <w:rsid w:val="00C57D56"/>
    <w:rsid w:val="00D75F71"/>
    <w:rsid w:val="00E23F65"/>
    <w:rsid w:val="00FB1842"/>
    <w:rsid w:val="00FC769A"/>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PersonNam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842"/>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B1842"/>
    <w:rPr>
      <w:rFonts w:cs="Times New Roman"/>
      <w:color w:val="0000FF"/>
      <w:u w:val="single"/>
    </w:rPr>
  </w:style>
  <w:style w:type="character" w:customStyle="1" w:styleId="googqs-tidbit">
    <w:name w:val="goog_qs-tidbit"/>
    <w:basedOn w:val="DefaultParagraphFont"/>
    <w:uiPriority w:val="99"/>
    <w:rsid w:val="00FB1842"/>
    <w:rPr>
      <w:rFonts w:cs="Times New Roman"/>
    </w:rPr>
  </w:style>
  <w:style w:type="character" w:styleId="FollowedHyperlink">
    <w:name w:val="FollowedHyperlink"/>
    <w:basedOn w:val="DefaultParagraphFont"/>
    <w:uiPriority w:val="99"/>
    <w:semiHidden/>
    <w:rsid w:val="00667947"/>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881092336">
      <w:marLeft w:val="0"/>
      <w:marRight w:val="0"/>
      <w:marTop w:val="0"/>
      <w:marBottom w:val="0"/>
      <w:divBdr>
        <w:top w:val="none" w:sz="0" w:space="0" w:color="auto"/>
        <w:left w:val="none" w:sz="0" w:space="0" w:color="auto"/>
        <w:bottom w:val="none" w:sz="0" w:space="0" w:color="auto"/>
        <w:right w:val="none" w:sz="0" w:space="0" w:color="auto"/>
      </w:divBdr>
      <w:divsChild>
        <w:div w:id="881092338">
          <w:marLeft w:val="0"/>
          <w:marRight w:val="0"/>
          <w:marTop w:val="0"/>
          <w:marBottom w:val="0"/>
          <w:divBdr>
            <w:top w:val="none" w:sz="0" w:space="0" w:color="auto"/>
            <w:left w:val="none" w:sz="0" w:space="0" w:color="auto"/>
            <w:bottom w:val="none" w:sz="0" w:space="0" w:color="auto"/>
            <w:right w:val="none" w:sz="0" w:space="0" w:color="auto"/>
          </w:divBdr>
          <w:divsChild>
            <w:div w:id="881092337">
              <w:marLeft w:val="0"/>
              <w:marRight w:val="0"/>
              <w:marTop w:val="0"/>
              <w:marBottom w:val="0"/>
              <w:divBdr>
                <w:top w:val="none" w:sz="0" w:space="0" w:color="auto"/>
                <w:left w:val="none" w:sz="0" w:space="0" w:color="auto"/>
                <w:bottom w:val="none" w:sz="0" w:space="0" w:color="auto"/>
                <w:right w:val="none" w:sz="0" w:space="0" w:color="auto"/>
              </w:divBdr>
              <w:divsChild>
                <w:div w:id="88109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rahjyoung.com/site/2010/11/28/russians-in-london-alexander-herzen-with-a-note-on-nikolai-ogare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2</Pages>
  <Words>506</Words>
  <Characters>2889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Riki</dc:creator>
  <cp:keywords/>
  <dc:description/>
  <cp:lastModifiedBy>Envvf00</cp:lastModifiedBy>
  <cp:revision>2</cp:revision>
  <dcterms:created xsi:type="dcterms:W3CDTF">2013-02-28T14:14:00Z</dcterms:created>
  <dcterms:modified xsi:type="dcterms:W3CDTF">2013-02-28T14:14:00Z</dcterms:modified>
</cp:coreProperties>
</file>