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BE068" w14:textId="77777777" w:rsidR="00944E8D" w:rsidRDefault="00944E8D">
      <w:pPr>
        <w:spacing w:before="1" w:line="180" w:lineRule="exact"/>
        <w:rPr>
          <w:sz w:val="18"/>
          <w:szCs w:val="18"/>
        </w:rPr>
      </w:pPr>
      <w:bookmarkStart w:id="0" w:name="_GoBack"/>
    </w:p>
    <w:p w14:paraId="546CAF07" w14:textId="77777777" w:rsidR="00944E8D" w:rsidRDefault="00944E8D">
      <w:pPr>
        <w:spacing w:line="200" w:lineRule="exact"/>
        <w:rPr>
          <w:sz w:val="20"/>
          <w:szCs w:val="20"/>
        </w:rPr>
      </w:pPr>
    </w:p>
    <w:p w14:paraId="688370B0" w14:textId="77777777" w:rsidR="002A747F" w:rsidRDefault="002A747F" w:rsidP="00DF34FE">
      <w:pPr>
        <w:rPr>
          <w:rFonts w:ascii="Arial" w:eastAsia="Arial" w:hAnsi="Arial" w:cs="Arial"/>
          <w:sz w:val="18"/>
          <w:szCs w:val="18"/>
        </w:rPr>
      </w:pPr>
    </w:p>
    <w:p w14:paraId="15870547" w14:textId="77777777" w:rsidR="002A747F" w:rsidRPr="00DF34FE" w:rsidRDefault="002A747F" w:rsidP="00DF34FE">
      <w:pPr>
        <w:spacing w:before="9" w:line="110" w:lineRule="exact"/>
        <w:rPr>
          <w:sz w:val="11"/>
          <w:szCs w:val="11"/>
        </w:rPr>
        <w:sectPr w:rsidR="002A747F" w:rsidRPr="00DF34FE" w:rsidSect="00EF468A">
          <w:headerReference w:type="default" r:id="rId8"/>
          <w:type w:val="continuous"/>
          <w:pgSz w:w="11904" w:h="16840"/>
          <w:pgMar w:top="238" w:right="119" w:bottom="244" w:left="204" w:header="113" w:footer="113" w:gutter="0"/>
          <w:cols w:num="2" w:space="720" w:equalWidth="0">
            <w:col w:w="2741" w:space="7375"/>
            <w:col w:w="1465"/>
          </w:cols>
        </w:sectPr>
      </w:pPr>
    </w:p>
    <w:p w14:paraId="77E23980" w14:textId="77777777" w:rsidR="002A747F" w:rsidRDefault="002A747F" w:rsidP="002A747F">
      <w:pPr>
        <w:spacing w:before="10" w:line="130" w:lineRule="exact"/>
        <w:rPr>
          <w:sz w:val="13"/>
          <w:szCs w:val="13"/>
        </w:rPr>
      </w:pPr>
    </w:p>
    <w:p w14:paraId="3CC4D2FE" w14:textId="77777777" w:rsidR="002A747F" w:rsidRDefault="002A747F" w:rsidP="002A747F">
      <w:pPr>
        <w:spacing w:line="200" w:lineRule="exact"/>
        <w:rPr>
          <w:sz w:val="20"/>
          <w:szCs w:val="20"/>
        </w:rPr>
      </w:pPr>
    </w:p>
    <w:p w14:paraId="407CFB96" w14:textId="5FBF8348" w:rsidR="002A747F" w:rsidRPr="0083611F" w:rsidRDefault="0083611F" w:rsidP="0083611F">
      <w:pPr>
        <w:pStyle w:val="Heading2"/>
        <w:spacing w:before="74" w:line="510" w:lineRule="auto"/>
        <w:ind w:left="0" w:right="3730"/>
        <w:rPr>
          <w:b w:val="0"/>
          <w:bCs w:val="0"/>
          <w:sz w:val="22"/>
          <w:szCs w:val="22"/>
        </w:rPr>
      </w:pPr>
      <w:r>
        <w:rPr>
          <w:color w:val="181115"/>
        </w:rPr>
        <w:t xml:space="preserve">                                                          </w:t>
      </w:r>
      <w:r w:rsidRPr="0083611F">
        <w:rPr>
          <w:color w:val="181115"/>
          <w:sz w:val="22"/>
          <w:szCs w:val="22"/>
        </w:rPr>
        <w:t>S</w:t>
      </w:r>
      <w:r w:rsidR="002A747F" w:rsidRPr="0083611F">
        <w:rPr>
          <w:color w:val="181115"/>
          <w:sz w:val="22"/>
          <w:szCs w:val="22"/>
        </w:rPr>
        <w:t>PECIFICATION</w:t>
      </w:r>
      <w:r w:rsidR="002A747F" w:rsidRPr="0083611F">
        <w:rPr>
          <w:color w:val="181115"/>
          <w:w w:val="102"/>
          <w:sz w:val="22"/>
          <w:szCs w:val="22"/>
        </w:rPr>
        <w:t xml:space="preserve"> </w:t>
      </w:r>
      <w:r w:rsidR="002A747F" w:rsidRPr="0083611F">
        <w:rPr>
          <w:color w:val="181115"/>
          <w:sz w:val="22"/>
          <w:szCs w:val="22"/>
        </w:rPr>
        <w:t>FO</w:t>
      </w:r>
      <w:r w:rsidRPr="0083611F">
        <w:rPr>
          <w:color w:val="181115"/>
          <w:sz w:val="22"/>
          <w:szCs w:val="22"/>
        </w:rPr>
        <w:t xml:space="preserve">R </w:t>
      </w:r>
      <w:r w:rsidR="002A747F" w:rsidRPr="0083611F">
        <w:rPr>
          <w:color w:val="181115"/>
          <w:sz w:val="22"/>
          <w:szCs w:val="22"/>
        </w:rPr>
        <w:t>THE</w:t>
      </w:r>
    </w:p>
    <w:p w14:paraId="15CC70E7" w14:textId="4DA5767D" w:rsidR="002A747F" w:rsidRPr="0083611F" w:rsidRDefault="007C3B63" w:rsidP="007C3B63">
      <w:pPr>
        <w:spacing w:before="12"/>
        <w:ind w:left="1851"/>
        <w:rPr>
          <w:rFonts w:ascii="Arial" w:eastAsia="Arial" w:hAnsi="Arial" w:cs="Arial"/>
        </w:rPr>
      </w:pPr>
      <w:r w:rsidRPr="0083611F">
        <w:rPr>
          <w:rFonts w:ascii="Arial" w:eastAsia="Arial" w:hAnsi="Arial" w:cs="Arial"/>
          <w:b/>
          <w:bCs/>
          <w:color w:val="181115"/>
          <w:w w:val="105"/>
        </w:rPr>
        <w:t xml:space="preserve">                </w:t>
      </w:r>
      <w:r w:rsidR="002A747F" w:rsidRPr="0083611F">
        <w:rPr>
          <w:rFonts w:ascii="Arial" w:eastAsia="Arial" w:hAnsi="Arial" w:cs="Arial"/>
          <w:b/>
          <w:bCs/>
          <w:color w:val="181115"/>
          <w:w w:val="105"/>
        </w:rPr>
        <w:t>MECHANICAL</w:t>
      </w:r>
      <w:r w:rsidR="00E111A6" w:rsidRPr="0083611F">
        <w:rPr>
          <w:rFonts w:ascii="Arial" w:eastAsia="Arial" w:hAnsi="Arial" w:cs="Arial"/>
          <w:b/>
          <w:bCs/>
          <w:color w:val="181115"/>
          <w:w w:val="105"/>
        </w:rPr>
        <w:t>, ELECTRICAL AND</w:t>
      </w:r>
    </w:p>
    <w:p w14:paraId="5F14055D" w14:textId="46D8CEBA" w:rsidR="002A747F" w:rsidRPr="0083611F" w:rsidRDefault="007C3B63" w:rsidP="007C3B63">
      <w:pPr>
        <w:spacing w:before="10" w:line="516" w:lineRule="auto"/>
        <w:ind w:right="2257"/>
        <w:rPr>
          <w:rFonts w:ascii="Arial" w:eastAsia="Arial" w:hAnsi="Arial" w:cs="Arial"/>
        </w:rPr>
      </w:pPr>
      <w:r w:rsidRPr="0083611F">
        <w:rPr>
          <w:rFonts w:ascii="Arial" w:eastAsia="Arial" w:hAnsi="Arial" w:cs="Arial"/>
          <w:b/>
          <w:bCs/>
          <w:color w:val="181115"/>
          <w:w w:val="105"/>
        </w:rPr>
        <w:t xml:space="preserve">    </w:t>
      </w:r>
      <w:r w:rsidR="0083611F">
        <w:rPr>
          <w:rFonts w:ascii="Arial" w:eastAsia="Arial" w:hAnsi="Arial" w:cs="Arial"/>
          <w:b/>
          <w:bCs/>
          <w:color w:val="181115"/>
          <w:w w:val="105"/>
        </w:rPr>
        <w:t xml:space="preserve">                               </w:t>
      </w:r>
      <w:r w:rsidRPr="0083611F">
        <w:rPr>
          <w:rFonts w:ascii="Arial" w:eastAsia="Arial" w:hAnsi="Arial" w:cs="Arial"/>
          <w:b/>
          <w:bCs/>
          <w:color w:val="181115"/>
          <w:w w:val="105"/>
        </w:rPr>
        <w:t xml:space="preserve"> </w:t>
      </w:r>
      <w:r w:rsidR="002A747F" w:rsidRPr="0083611F">
        <w:rPr>
          <w:rFonts w:ascii="Arial" w:eastAsia="Arial" w:hAnsi="Arial" w:cs="Arial"/>
          <w:b/>
          <w:bCs/>
          <w:color w:val="181115"/>
          <w:w w:val="105"/>
        </w:rPr>
        <w:t>PUBLIC</w:t>
      </w:r>
      <w:r w:rsidR="002A747F" w:rsidRPr="0083611F">
        <w:rPr>
          <w:rFonts w:ascii="Arial" w:eastAsia="Arial" w:hAnsi="Arial" w:cs="Arial"/>
          <w:b/>
          <w:bCs/>
          <w:color w:val="181115"/>
          <w:spacing w:val="-25"/>
          <w:w w:val="105"/>
        </w:rPr>
        <w:t xml:space="preserve"> </w:t>
      </w:r>
      <w:r w:rsidR="002A747F" w:rsidRPr="0083611F">
        <w:rPr>
          <w:rFonts w:ascii="Arial" w:eastAsia="Arial" w:hAnsi="Arial" w:cs="Arial"/>
          <w:b/>
          <w:bCs/>
          <w:color w:val="181115"/>
          <w:w w:val="105"/>
        </w:rPr>
        <w:t>HEALTH</w:t>
      </w:r>
      <w:r w:rsidR="002A747F" w:rsidRPr="0083611F">
        <w:rPr>
          <w:rFonts w:ascii="Arial" w:eastAsia="Arial" w:hAnsi="Arial" w:cs="Arial"/>
          <w:b/>
          <w:bCs/>
          <w:color w:val="181115"/>
          <w:spacing w:val="-32"/>
          <w:w w:val="105"/>
        </w:rPr>
        <w:t xml:space="preserve"> </w:t>
      </w:r>
      <w:r w:rsidR="002A747F" w:rsidRPr="0083611F">
        <w:rPr>
          <w:rFonts w:ascii="Arial" w:eastAsia="Arial" w:hAnsi="Arial" w:cs="Arial"/>
          <w:b/>
          <w:bCs/>
          <w:color w:val="181115"/>
          <w:w w:val="105"/>
        </w:rPr>
        <w:t>SERVICES</w:t>
      </w:r>
      <w:r w:rsidR="002A747F" w:rsidRPr="0083611F">
        <w:rPr>
          <w:rFonts w:ascii="Arial" w:eastAsia="Arial" w:hAnsi="Arial" w:cs="Arial"/>
          <w:b/>
          <w:bCs/>
          <w:color w:val="181115"/>
          <w:spacing w:val="-16"/>
          <w:w w:val="105"/>
        </w:rPr>
        <w:t xml:space="preserve"> </w:t>
      </w:r>
      <w:r w:rsidR="002A747F" w:rsidRPr="0083611F">
        <w:rPr>
          <w:rFonts w:ascii="Arial" w:eastAsia="Arial" w:hAnsi="Arial" w:cs="Arial"/>
          <w:b/>
          <w:bCs/>
          <w:color w:val="181115"/>
          <w:w w:val="105"/>
        </w:rPr>
        <w:t>INSTALLATIONS</w:t>
      </w:r>
      <w:r w:rsidR="002A747F" w:rsidRPr="0083611F">
        <w:rPr>
          <w:rFonts w:ascii="Arial" w:eastAsia="Arial" w:hAnsi="Arial" w:cs="Arial"/>
          <w:b/>
          <w:bCs/>
          <w:color w:val="181115"/>
          <w:w w:val="102"/>
        </w:rPr>
        <w:t xml:space="preserve"> </w:t>
      </w:r>
      <w:r w:rsidR="002A747F" w:rsidRPr="0083611F">
        <w:rPr>
          <w:rFonts w:ascii="Arial" w:eastAsia="Arial" w:hAnsi="Arial" w:cs="Arial"/>
          <w:b/>
          <w:bCs/>
          <w:color w:val="181115"/>
          <w:w w:val="105"/>
        </w:rPr>
        <w:t>AT</w:t>
      </w:r>
    </w:p>
    <w:p w14:paraId="1E1EAA83" w14:textId="77777777" w:rsidR="002A747F" w:rsidRPr="0083611F" w:rsidRDefault="002A747F" w:rsidP="00B41321">
      <w:pPr>
        <w:spacing w:before="2" w:line="257" w:lineRule="auto"/>
        <w:ind w:left="993" w:right="3732" w:hanging="17"/>
        <w:jc w:val="center"/>
        <w:rPr>
          <w:rFonts w:ascii="Arial" w:eastAsia="Arial" w:hAnsi="Arial" w:cs="Arial"/>
        </w:rPr>
      </w:pPr>
      <w:r w:rsidRPr="0083611F">
        <w:rPr>
          <w:rFonts w:ascii="Arial" w:eastAsia="Arial" w:hAnsi="Arial" w:cs="Arial"/>
          <w:b/>
          <w:bCs/>
          <w:color w:val="181115"/>
          <w:w w:val="105"/>
        </w:rPr>
        <w:t>THE</w:t>
      </w:r>
      <w:r w:rsidRPr="0083611F">
        <w:rPr>
          <w:rFonts w:ascii="Arial" w:eastAsia="Arial" w:hAnsi="Arial" w:cs="Arial"/>
          <w:b/>
          <w:bCs/>
          <w:color w:val="181115"/>
          <w:spacing w:val="-9"/>
          <w:w w:val="105"/>
        </w:rPr>
        <w:t xml:space="preserve"> </w:t>
      </w:r>
      <w:r w:rsidRPr="0083611F">
        <w:rPr>
          <w:rFonts w:ascii="Arial" w:eastAsia="Arial" w:hAnsi="Arial" w:cs="Arial"/>
          <w:b/>
          <w:bCs/>
          <w:color w:val="181115"/>
          <w:w w:val="105"/>
        </w:rPr>
        <w:t>ELMS</w:t>
      </w:r>
      <w:r w:rsidRPr="0083611F">
        <w:rPr>
          <w:rFonts w:ascii="Arial" w:eastAsia="Arial" w:hAnsi="Arial" w:cs="Arial"/>
          <w:b/>
          <w:bCs/>
          <w:color w:val="181115"/>
          <w:w w:val="103"/>
        </w:rPr>
        <w:t xml:space="preserve"> </w:t>
      </w:r>
      <w:r w:rsidRPr="0083611F">
        <w:rPr>
          <w:rFonts w:ascii="Arial" w:eastAsia="Arial" w:hAnsi="Arial" w:cs="Arial"/>
          <w:b/>
          <w:bCs/>
          <w:color w:val="181115"/>
          <w:w w:val="105"/>
        </w:rPr>
        <w:t>FITZROY</w:t>
      </w:r>
      <w:r w:rsidRPr="0083611F">
        <w:rPr>
          <w:rFonts w:ascii="Arial" w:eastAsia="Arial" w:hAnsi="Arial" w:cs="Arial"/>
          <w:b/>
          <w:bCs/>
          <w:color w:val="181115"/>
          <w:spacing w:val="-26"/>
          <w:w w:val="105"/>
        </w:rPr>
        <w:t xml:space="preserve"> </w:t>
      </w:r>
      <w:r w:rsidRPr="0083611F">
        <w:rPr>
          <w:rFonts w:ascii="Arial" w:eastAsia="Arial" w:hAnsi="Arial" w:cs="Arial"/>
          <w:b/>
          <w:bCs/>
          <w:color w:val="181115"/>
          <w:w w:val="105"/>
        </w:rPr>
        <w:t>PARK</w:t>
      </w:r>
      <w:r w:rsidRPr="0083611F">
        <w:rPr>
          <w:rFonts w:ascii="Arial" w:eastAsia="Arial" w:hAnsi="Arial" w:cs="Arial"/>
          <w:b/>
          <w:bCs/>
          <w:color w:val="181115"/>
          <w:w w:val="103"/>
        </w:rPr>
        <w:t xml:space="preserve"> </w:t>
      </w:r>
      <w:r w:rsidRPr="0083611F">
        <w:rPr>
          <w:rFonts w:ascii="Arial" w:eastAsia="Arial" w:hAnsi="Arial" w:cs="Arial"/>
          <w:b/>
          <w:bCs/>
          <w:color w:val="181115"/>
          <w:w w:val="105"/>
        </w:rPr>
        <w:t>LONDON</w:t>
      </w:r>
      <w:r w:rsidRPr="0083611F">
        <w:rPr>
          <w:rFonts w:ascii="Arial" w:eastAsia="Arial" w:hAnsi="Arial" w:cs="Arial"/>
          <w:b/>
          <w:bCs/>
          <w:color w:val="181115"/>
          <w:w w:val="102"/>
        </w:rPr>
        <w:t xml:space="preserve"> </w:t>
      </w:r>
      <w:r w:rsidRPr="0083611F">
        <w:rPr>
          <w:rFonts w:ascii="Arial" w:eastAsia="Arial" w:hAnsi="Arial" w:cs="Arial"/>
          <w:b/>
          <w:bCs/>
          <w:color w:val="181115"/>
          <w:w w:val="105"/>
        </w:rPr>
        <w:t>N66HS</w:t>
      </w:r>
    </w:p>
    <w:p w14:paraId="19802262" w14:textId="77777777" w:rsidR="002A747F" w:rsidRDefault="002A747F" w:rsidP="002A747F">
      <w:pPr>
        <w:spacing w:line="200" w:lineRule="exact"/>
        <w:rPr>
          <w:sz w:val="20"/>
          <w:szCs w:val="20"/>
        </w:rPr>
      </w:pPr>
    </w:p>
    <w:p w14:paraId="63B3C551" w14:textId="77777777" w:rsidR="002A747F" w:rsidRPr="007C3B63" w:rsidRDefault="002A747F" w:rsidP="002A747F">
      <w:pPr>
        <w:spacing w:before="4" w:line="260" w:lineRule="exact"/>
        <w:rPr>
          <w:sz w:val="26"/>
          <w:szCs w:val="26"/>
        </w:rPr>
      </w:pPr>
    </w:p>
    <w:p w14:paraId="02A5ABB7" w14:textId="77777777" w:rsidR="002A747F" w:rsidRPr="0083611F" w:rsidRDefault="001E7762" w:rsidP="001E7762">
      <w:pPr>
        <w:ind w:left="1838"/>
        <w:rPr>
          <w:rFonts w:ascii="Arial" w:eastAsia="Arial" w:hAnsi="Arial" w:cs="Arial"/>
          <w:b/>
          <w:bCs/>
          <w:color w:val="181115"/>
          <w:w w:val="105"/>
          <w:sz w:val="18"/>
          <w:szCs w:val="18"/>
        </w:rPr>
      </w:pPr>
      <w:r w:rsidRPr="0083611F">
        <w:rPr>
          <w:rFonts w:ascii="Arial" w:eastAsia="Arial" w:hAnsi="Arial" w:cs="Arial"/>
          <w:b/>
          <w:bCs/>
          <w:color w:val="181115"/>
          <w:w w:val="105"/>
          <w:sz w:val="18"/>
          <w:szCs w:val="18"/>
        </w:rPr>
        <w:t xml:space="preserve">                 </w:t>
      </w:r>
      <w:r w:rsidR="002A747F" w:rsidRPr="0083611F">
        <w:rPr>
          <w:rFonts w:ascii="Arial" w:eastAsia="Arial" w:hAnsi="Arial" w:cs="Arial"/>
          <w:b/>
          <w:bCs/>
          <w:color w:val="181115"/>
          <w:w w:val="105"/>
          <w:sz w:val="18"/>
          <w:szCs w:val="18"/>
        </w:rPr>
        <w:t>CONTENTS</w:t>
      </w:r>
    </w:p>
    <w:p w14:paraId="28B9458D" w14:textId="513153FC" w:rsidR="001E7762" w:rsidRPr="0083611F" w:rsidRDefault="0083611F" w:rsidP="0083611F">
      <w:pPr>
        <w:rPr>
          <w:rFonts w:ascii="Arial" w:eastAsia="Arial" w:hAnsi="Arial" w:cs="Arial"/>
          <w:b/>
          <w:bCs/>
          <w:color w:val="181115"/>
          <w:w w:val="105"/>
          <w:sz w:val="18"/>
          <w:szCs w:val="18"/>
        </w:rPr>
      </w:pPr>
      <w:r w:rsidRPr="0083611F">
        <w:rPr>
          <w:rFonts w:ascii="Arial" w:eastAsia="Arial" w:hAnsi="Arial" w:cs="Arial"/>
          <w:b/>
          <w:bCs/>
          <w:color w:val="181115"/>
          <w:w w:val="105"/>
          <w:sz w:val="18"/>
          <w:szCs w:val="18"/>
        </w:rPr>
        <w:t xml:space="preserve">                  </w:t>
      </w:r>
      <w:r w:rsidR="001E7762" w:rsidRPr="0083611F">
        <w:rPr>
          <w:rFonts w:ascii="Arial" w:eastAsia="Arial" w:hAnsi="Arial" w:cs="Arial"/>
          <w:b/>
          <w:bCs/>
          <w:color w:val="181115"/>
          <w:w w:val="105"/>
          <w:sz w:val="18"/>
          <w:szCs w:val="18"/>
        </w:rPr>
        <w:t>Clau</w:t>
      </w:r>
      <w:r w:rsidRPr="0083611F">
        <w:rPr>
          <w:rFonts w:ascii="Arial" w:eastAsia="Arial" w:hAnsi="Arial" w:cs="Arial"/>
          <w:b/>
          <w:bCs/>
          <w:color w:val="181115"/>
          <w:w w:val="105"/>
          <w:sz w:val="18"/>
          <w:szCs w:val="18"/>
        </w:rPr>
        <w:t>se No1: Mechanical Cervices</w:t>
      </w:r>
      <w:r w:rsidR="001E7762" w:rsidRPr="0083611F">
        <w:rPr>
          <w:rFonts w:ascii="Arial" w:eastAsia="Arial" w:hAnsi="Arial" w:cs="Arial"/>
          <w:b/>
          <w:bCs/>
          <w:color w:val="181115"/>
          <w:w w:val="105"/>
          <w:sz w:val="18"/>
          <w:szCs w:val="18"/>
        </w:rPr>
        <w:t>.</w:t>
      </w:r>
    </w:p>
    <w:p w14:paraId="66AE034C" w14:textId="4977E8A4" w:rsidR="001E7762" w:rsidRPr="0083611F" w:rsidRDefault="0083611F" w:rsidP="0083611F">
      <w:pPr>
        <w:rPr>
          <w:rFonts w:ascii="Arial" w:eastAsia="Arial" w:hAnsi="Arial" w:cs="Arial"/>
          <w:b/>
          <w:bCs/>
          <w:color w:val="181115"/>
          <w:w w:val="105"/>
          <w:sz w:val="18"/>
          <w:szCs w:val="18"/>
        </w:rPr>
      </w:pPr>
      <w:r w:rsidRPr="0083611F">
        <w:rPr>
          <w:rFonts w:ascii="Arial" w:eastAsia="Arial" w:hAnsi="Arial" w:cs="Arial"/>
          <w:b/>
          <w:bCs/>
          <w:color w:val="181115"/>
          <w:w w:val="105"/>
          <w:sz w:val="18"/>
          <w:szCs w:val="18"/>
        </w:rPr>
        <w:t xml:space="preserve">                  </w:t>
      </w:r>
      <w:r w:rsidR="001E7762" w:rsidRPr="0083611F">
        <w:rPr>
          <w:rFonts w:ascii="Arial" w:eastAsia="Arial" w:hAnsi="Arial" w:cs="Arial"/>
          <w:b/>
          <w:bCs/>
          <w:color w:val="181115"/>
          <w:w w:val="105"/>
          <w:sz w:val="18"/>
          <w:szCs w:val="18"/>
        </w:rPr>
        <w:t>Clause No2:</w:t>
      </w:r>
      <w:r w:rsidRPr="0083611F">
        <w:rPr>
          <w:rFonts w:ascii="Arial" w:eastAsia="Arial" w:hAnsi="Arial" w:cs="Arial"/>
          <w:b/>
          <w:color w:val="181115"/>
          <w:w w:val="105"/>
          <w:sz w:val="18"/>
          <w:szCs w:val="18"/>
        </w:rPr>
        <w:t xml:space="preserve"> Electrical And</w:t>
      </w:r>
      <w:r w:rsidRPr="0083611F">
        <w:rPr>
          <w:b/>
        </w:rPr>
        <w:t xml:space="preserve"> Telecommunication </w:t>
      </w:r>
      <w:r w:rsidRPr="0083611F">
        <w:rPr>
          <w:rFonts w:ascii="Arial" w:eastAsia="Arial" w:hAnsi="Arial" w:cs="Arial"/>
          <w:b/>
          <w:color w:val="181115"/>
          <w:w w:val="105"/>
          <w:sz w:val="18"/>
          <w:szCs w:val="18"/>
        </w:rPr>
        <w:t>Cervices</w:t>
      </w:r>
      <w:r w:rsidRPr="0083611F">
        <w:rPr>
          <w:rFonts w:ascii="Arial" w:eastAsia="Arial" w:hAnsi="Arial" w:cs="Arial"/>
          <w:b/>
          <w:bCs/>
          <w:color w:val="181115"/>
          <w:w w:val="105"/>
          <w:sz w:val="18"/>
          <w:szCs w:val="18"/>
        </w:rPr>
        <w:t>.</w:t>
      </w:r>
      <w:r w:rsidR="001E7762" w:rsidRPr="0083611F">
        <w:rPr>
          <w:rFonts w:ascii="Arial" w:eastAsia="Arial" w:hAnsi="Arial" w:cs="Arial"/>
          <w:b/>
          <w:bCs/>
          <w:color w:val="181115"/>
          <w:w w:val="105"/>
          <w:sz w:val="18"/>
          <w:szCs w:val="18"/>
        </w:rPr>
        <w:t xml:space="preserve"> </w:t>
      </w:r>
    </w:p>
    <w:p w14:paraId="3CC1599E" w14:textId="77777777" w:rsidR="001E7762" w:rsidRPr="007C3B63" w:rsidRDefault="001E7762" w:rsidP="001E7762">
      <w:pPr>
        <w:ind w:left="1838"/>
        <w:rPr>
          <w:rFonts w:ascii="Arial" w:eastAsia="Arial" w:hAnsi="Arial" w:cs="Arial"/>
          <w:sz w:val="18"/>
          <w:szCs w:val="18"/>
        </w:rPr>
      </w:pPr>
    </w:p>
    <w:p w14:paraId="6097E886" w14:textId="77777777" w:rsidR="002A747F" w:rsidRPr="007C3B63" w:rsidRDefault="002A747F" w:rsidP="002A747F">
      <w:pPr>
        <w:spacing w:before="8" w:line="190" w:lineRule="exact"/>
        <w:rPr>
          <w:sz w:val="19"/>
          <w:szCs w:val="19"/>
        </w:rPr>
      </w:pPr>
    </w:p>
    <w:p w14:paraId="3EC04C9F" w14:textId="77777777" w:rsidR="002A747F" w:rsidRPr="007C3B63" w:rsidRDefault="002A747F" w:rsidP="002A747F">
      <w:pPr>
        <w:spacing w:line="200" w:lineRule="exact"/>
        <w:rPr>
          <w:sz w:val="20"/>
          <w:szCs w:val="20"/>
        </w:rPr>
      </w:pPr>
    </w:p>
    <w:p w14:paraId="724857D6" w14:textId="77777777" w:rsidR="002A747F" w:rsidRPr="007C3B63" w:rsidRDefault="002A747F" w:rsidP="002A747F">
      <w:pPr>
        <w:spacing w:line="200" w:lineRule="exact"/>
        <w:rPr>
          <w:sz w:val="20"/>
          <w:szCs w:val="20"/>
        </w:rPr>
        <w:sectPr w:rsidR="002A747F" w:rsidRPr="007C3B63" w:rsidSect="00EF468A">
          <w:type w:val="continuous"/>
          <w:pgSz w:w="11904" w:h="16840"/>
          <w:pgMar w:top="238" w:right="119" w:bottom="244" w:left="204" w:header="113" w:footer="113" w:gutter="0"/>
          <w:cols w:space="720"/>
        </w:sectPr>
      </w:pPr>
    </w:p>
    <w:p w14:paraId="5837B57F" w14:textId="77777777" w:rsidR="0083611F" w:rsidRDefault="001E7762" w:rsidP="001E7762">
      <w:pPr>
        <w:tabs>
          <w:tab w:val="left" w:pos="3772"/>
        </w:tabs>
        <w:spacing w:before="82" w:line="250" w:lineRule="auto"/>
        <w:ind w:right="3734"/>
        <w:rPr>
          <w:rFonts w:ascii="Arial" w:eastAsia="Arial" w:hAnsi="Arial" w:cs="Arial"/>
          <w:bCs/>
          <w:color w:val="181115"/>
          <w:w w:val="105"/>
          <w:sz w:val="18"/>
          <w:szCs w:val="18"/>
        </w:rPr>
      </w:pPr>
      <w:r w:rsidRPr="007C3B63">
        <w:rPr>
          <w:rFonts w:ascii="Arial" w:eastAsia="Arial" w:hAnsi="Arial" w:cs="Arial"/>
          <w:bCs/>
          <w:color w:val="181115"/>
          <w:w w:val="105"/>
          <w:sz w:val="18"/>
          <w:szCs w:val="18"/>
        </w:rPr>
        <w:lastRenderedPageBreak/>
        <w:t xml:space="preserve">                                               </w:t>
      </w:r>
      <w:r w:rsidR="0083611F">
        <w:rPr>
          <w:rFonts w:ascii="Arial" w:eastAsia="Arial" w:hAnsi="Arial" w:cs="Arial"/>
          <w:bCs/>
          <w:color w:val="181115"/>
          <w:w w:val="105"/>
          <w:sz w:val="18"/>
          <w:szCs w:val="18"/>
        </w:rPr>
        <w:t xml:space="preserve">  </w:t>
      </w:r>
      <w:r w:rsidR="002A747F" w:rsidRPr="007C3B63">
        <w:rPr>
          <w:rFonts w:ascii="Arial" w:eastAsia="Arial" w:hAnsi="Arial" w:cs="Arial"/>
          <w:bCs/>
          <w:color w:val="181115"/>
          <w:w w:val="105"/>
          <w:sz w:val="18"/>
          <w:szCs w:val="18"/>
        </w:rPr>
        <w:t xml:space="preserve">Clause </w:t>
      </w:r>
      <w:r w:rsidR="002A747F" w:rsidRPr="007C3B63">
        <w:rPr>
          <w:rFonts w:ascii="Arial" w:eastAsia="Arial" w:hAnsi="Arial" w:cs="Arial"/>
          <w:bCs/>
          <w:color w:val="181115"/>
          <w:sz w:val="18"/>
          <w:szCs w:val="18"/>
        </w:rPr>
        <w:t>Description</w:t>
      </w:r>
      <w:r w:rsidRPr="007C3B63">
        <w:rPr>
          <w:rFonts w:ascii="Arial" w:eastAsia="Arial" w:hAnsi="Arial" w:cs="Arial"/>
          <w:bCs/>
          <w:color w:val="181115"/>
          <w:sz w:val="18"/>
          <w:szCs w:val="18"/>
        </w:rPr>
        <w:t xml:space="preserve"> </w:t>
      </w:r>
      <w:r w:rsidRPr="007C3B63">
        <w:rPr>
          <w:rFonts w:ascii="Arial" w:eastAsia="Arial" w:hAnsi="Arial" w:cs="Arial"/>
          <w:bCs/>
          <w:color w:val="181115"/>
          <w:w w:val="105"/>
          <w:sz w:val="18"/>
          <w:szCs w:val="18"/>
        </w:rPr>
        <w:t>1</w:t>
      </w:r>
      <w:r w:rsidR="002A747F" w:rsidRPr="007C3B63">
        <w:rPr>
          <w:rFonts w:ascii="Arial" w:eastAsia="Arial" w:hAnsi="Arial" w:cs="Arial"/>
          <w:bCs/>
          <w:color w:val="181115"/>
          <w:w w:val="105"/>
          <w:sz w:val="18"/>
          <w:szCs w:val="18"/>
        </w:rPr>
        <w:t>No</w:t>
      </w:r>
      <w:r w:rsidR="0083611F">
        <w:rPr>
          <w:rFonts w:ascii="Arial" w:eastAsia="Arial" w:hAnsi="Arial" w:cs="Arial"/>
          <w:bCs/>
          <w:color w:val="181115"/>
          <w:w w:val="105"/>
          <w:sz w:val="18"/>
          <w:szCs w:val="18"/>
        </w:rPr>
        <w:t xml:space="preserve">       </w:t>
      </w:r>
    </w:p>
    <w:p w14:paraId="5C5E920B" w14:textId="7012B400" w:rsidR="002A747F" w:rsidRDefault="0083611F" w:rsidP="001E7762">
      <w:pPr>
        <w:tabs>
          <w:tab w:val="left" w:pos="3772"/>
        </w:tabs>
        <w:spacing w:before="82" w:line="250" w:lineRule="auto"/>
        <w:ind w:right="3734"/>
        <w:rPr>
          <w:rFonts w:ascii="Arial" w:eastAsia="Arial" w:hAnsi="Arial" w:cs="Arial"/>
          <w:bCs/>
          <w:color w:val="181115"/>
          <w:w w:val="105"/>
          <w:sz w:val="18"/>
          <w:szCs w:val="18"/>
        </w:rPr>
      </w:pPr>
      <w:r>
        <w:rPr>
          <w:rFonts w:ascii="Arial" w:eastAsia="Arial" w:hAnsi="Arial" w:cs="Arial"/>
          <w:bCs/>
          <w:color w:val="181115"/>
          <w:w w:val="105"/>
          <w:sz w:val="18"/>
          <w:szCs w:val="18"/>
        </w:rPr>
        <w:t xml:space="preserve">                                                </w:t>
      </w:r>
      <w:r w:rsidRPr="007C3B63">
        <w:rPr>
          <w:rFonts w:ascii="Arial" w:eastAsia="Arial" w:hAnsi="Arial" w:cs="Arial"/>
          <w:bCs/>
          <w:color w:val="181115"/>
          <w:w w:val="105"/>
          <w:sz w:val="18"/>
          <w:szCs w:val="18"/>
        </w:rPr>
        <w:t>Mechanical installations</w:t>
      </w:r>
      <w:r>
        <w:rPr>
          <w:rFonts w:ascii="Arial" w:eastAsia="Arial" w:hAnsi="Arial" w:cs="Arial"/>
          <w:bCs/>
          <w:color w:val="181115"/>
          <w:w w:val="105"/>
          <w:sz w:val="18"/>
          <w:szCs w:val="18"/>
        </w:rPr>
        <w:t>.</w:t>
      </w:r>
    </w:p>
    <w:p w14:paraId="426E0D01" w14:textId="77777777" w:rsidR="007C3B63" w:rsidRPr="007C3B63" w:rsidRDefault="007C3B63" w:rsidP="001E7762">
      <w:pPr>
        <w:tabs>
          <w:tab w:val="left" w:pos="3772"/>
        </w:tabs>
        <w:spacing w:before="82" w:line="250" w:lineRule="auto"/>
        <w:ind w:right="3734"/>
        <w:rPr>
          <w:rFonts w:ascii="Arial" w:eastAsia="Arial" w:hAnsi="Arial" w:cs="Arial"/>
          <w:sz w:val="18"/>
          <w:szCs w:val="18"/>
        </w:rPr>
      </w:pPr>
    </w:p>
    <w:p w14:paraId="3315A004" w14:textId="77777777" w:rsidR="002A747F" w:rsidRPr="007C3B63" w:rsidRDefault="002A747F" w:rsidP="002A747F">
      <w:pPr>
        <w:spacing w:before="15" w:line="220" w:lineRule="exact"/>
      </w:pPr>
    </w:p>
    <w:p w14:paraId="5FA88222" w14:textId="77777777" w:rsidR="007A671E" w:rsidRPr="007C3B63" w:rsidRDefault="00110D90" w:rsidP="002A747F">
      <w:pPr>
        <w:tabs>
          <w:tab w:val="left" w:pos="3710"/>
        </w:tabs>
        <w:ind w:left="2740"/>
        <w:rPr>
          <w:rFonts w:ascii="Arial" w:eastAsia="Arial" w:hAnsi="Arial" w:cs="Arial"/>
          <w:color w:val="181115"/>
          <w:w w:val="105"/>
          <w:sz w:val="18"/>
          <w:szCs w:val="18"/>
        </w:rPr>
      </w:pPr>
      <w:r w:rsidRPr="007C3B63">
        <w:rPr>
          <w:rFonts w:ascii="Arial" w:eastAsia="Arial" w:hAnsi="Arial" w:cs="Arial"/>
          <w:color w:val="181115"/>
          <w:w w:val="105"/>
          <w:sz w:val="18"/>
          <w:szCs w:val="18"/>
        </w:rPr>
        <w:t>1</w:t>
      </w:r>
      <w:r w:rsidR="00CB64F1" w:rsidRPr="007C3B63">
        <w:rPr>
          <w:rFonts w:ascii="Arial" w:eastAsia="Arial" w:hAnsi="Arial" w:cs="Arial"/>
          <w:color w:val="181115"/>
          <w:w w:val="105"/>
          <w:sz w:val="18"/>
          <w:szCs w:val="18"/>
        </w:rPr>
        <w:t xml:space="preserve"> </w:t>
      </w:r>
      <w:r w:rsidR="002A747F" w:rsidRPr="007C3B63">
        <w:rPr>
          <w:rFonts w:ascii="Arial" w:eastAsia="Arial" w:hAnsi="Arial" w:cs="Arial"/>
          <w:color w:val="181115"/>
          <w:w w:val="105"/>
          <w:sz w:val="18"/>
          <w:szCs w:val="18"/>
        </w:rPr>
        <w:t>GENERAL</w:t>
      </w:r>
      <w:r w:rsidR="002A747F" w:rsidRPr="007C3B63">
        <w:rPr>
          <w:rFonts w:ascii="Arial" w:eastAsia="Arial" w:hAnsi="Arial" w:cs="Arial"/>
          <w:color w:val="181115"/>
          <w:spacing w:val="-22"/>
          <w:w w:val="105"/>
          <w:sz w:val="18"/>
          <w:szCs w:val="18"/>
        </w:rPr>
        <w:t xml:space="preserve"> </w:t>
      </w:r>
      <w:r w:rsidR="002A747F" w:rsidRPr="007C3B63">
        <w:rPr>
          <w:rFonts w:ascii="Arial" w:eastAsia="Arial" w:hAnsi="Arial" w:cs="Arial"/>
          <w:color w:val="181115"/>
          <w:w w:val="105"/>
          <w:sz w:val="18"/>
          <w:szCs w:val="18"/>
        </w:rPr>
        <w:t>CONDITIONS</w:t>
      </w:r>
    </w:p>
    <w:p w14:paraId="5E953388" w14:textId="77777777" w:rsidR="007A671E" w:rsidRPr="007C3B63" w:rsidRDefault="007A671E" w:rsidP="002A747F">
      <w:pPr>
        <w:tabs>
          <w:tab w:val="left" w:pos="3710"/>
        </w:tabs>
        <w:ind w:left="2740"/>
        <w:rPr>
          <w:rFonts w:ascii="Arial" w:eastAsia="Arial" w:hAnsi="Arial" w:cs="Arial"/>
          <w:color w:val="181115"/>
          <w:w w:val="105"/>
          <w:sz w:val="18"/>
          <w:szCs w:val="18"/>
        </w:rPr>
      </w:pPr>
    </w:p>
    <w:p w14:paraId="1CE6D8CD" w14:textId="77777777" w:rsidR="002A747F" w:rsidRPr="007C3B63" w:rsidRDefault="00774F7A" w:rsidP="002A747F">
      <w:pPr>
        <w:tabs>
          <w:tab w:val="left" w:pos="3710"/>
        </w:tabs>
        <w:ind w:left="2740"/>
        <w:rPr>
          <w:rFonts w:ascii="Arial" w:eastAsia="Arial" w:hAnsi="Arial" w:cs="Arial"/>
          <w:sz w:val="18"/>
          <w:szCs w:val="18"/>
        </w:rPr>
      </w:pPr>
      <w:r w:rsidRPr="007C3B63">
        <w:rPr>
          <w:rFonts w:ascii="Arial" w:eastAsia="Arial" w:hAnsi="Arial" w:cs="Arial"/>
          <w:color w:val="181115"/>
          <w:w w:val="105"/>
          <w:sz w:val="18"/>
          <w:szCs w:val="18"/>
        </w:rPr>
        <w:t>2</w:t>
      </w:r>
      <w:r w:rsidR="00F33741" w:rsidRPr="007C3B63">
        <w:rPr>
          <w:rFonts w:ascii="Arial" w:eastAsia="Arial" w:hAnsi="Arial" w:cs="Arial"/>
          <w:color w:val="181115"/>
          <w:w w:val="105"/>
          <w:sz w:val="18"/>
          <w:szCs w:val="18"/>
        </w:rPr>
        <w:t xml:space="preserve"> </w:t>
      </w:r>
      <w:proofErr w:type="gramStart"/>
      <w:r w:rsidR="00F33741" w:rsidRPr="007C3B63">
        <w:rPr>
          <w:rFonts w:ascii="Arial" w:eastAsia="Arial" w:hAnsi="Arial" w:cs="Arial"/>
          <w:color w:val="181115"/>
          <w:w w:val="105"/>
          <w:sz w:val="18"/>
          <w:szCs w:val="18"/>
        </w:rPr>
        <w:t>SCOPE</w:t>
      </w:r>
      <w:proofErr w:type="gramEnd"/>
      <w:r w:rsidR="004F06F3" w:rsidRPr="007C3B63">
        <w:rPr>
          <w:rFonts w:ascii="Arial" w:eastAsia="Arial" w:hAnsi="Arial" w:cs="Arial"/>
          <w:color w:val="181115"/>
          <w:w w:val="105"/>
          <w:sz w:val="18"/>
          <w:szCs w:val="18"/>
        </w:rPr>
        <w:t xml:space="preserve"> </w:t>
      </w:r>
      <w:r w:rsidR="00F33741" w:rsidRPr="007C3B63">
        <w:rPr>
          <w:rFonts w:ascii="Arial" w:eastAsia="Arial" w:hAnsi="Arial" w:cs="Arial"/>
          <w:color w:val="181115"/>
          <w:w w:val="105"/>
          <w:sz w:val="18"/>
          <w:szCs w:val="18"/>
        </w:rPr>
        <w:t>OF WORKS</w:t>
      </w:r>
    </w:p>
    <w:p w14:paraId="5F17F5A1" w14:textId="77777777" w:rsidR="002A747F" w:rsidRPr="007C3B63" w:rsidRDefault="002A747F" w:rsidP="002A747F">
      <w:pPr>
        <w:spacing w:before="15" w:line="220" w:lineRule="exact"/>
      </w:pPr>
    </w:p>
    <w:p w14:paraId="3537146E" w14:textId="77777777" w:rsidR="00110D90" w:rsidRPr="007C3B63" w:rsidRDefault="00774F7A" w:rsidP="002A747F">
      <w:pPr>
        <w:tabs>
          <w:tab w:val="left" w:pos="3715"/>
        </w:tabs>
        <w:spacing w:line="517" w:lineRule="auto"/>
        <w:ind w:left="2755" w:right="1367"/>
        <w:rPr>
          <w:rFonts w:ascii="Arial" w:eastAsia="Arial" w:hAnsi="Arial" w:cs="Arial"/>
          <w:color w:val="181115"/>
          <w:sz w:val="18"/>
          <w:szCs w:val="18"/>
        </w:rPr>
      </w:pPr>
      <w:r w:rsidRPr="007C3B63">
        <w:rPr>
          <w:rFonts w:ascii="Arial" w:eastAsia="Arial" w:hAnsi="Arial" w:cs="Arial"/>
          <w:color w:val="181115"/>
          <w:w w:val="105"/>
          <w:sz w:val="18"/>
          <w:szCs w:val="18"/>
        </w:rPr>
        <w:t xml:space="preserve">3 </w:t>
      </w:r>
      <w:r w:rsidR="002A747F" w:rsidRPr="007C3B63">
        <w:rPr>
          <w:rFonts w:ascii="Arial" w:eastAsia="Arial" w:hAnsi="Arial" w:cs="Arial"/>
          <w:color w:val="181115"/>
          <w:sz w:val="18"/>
          <w:szCs w:val="18"/>
        </w:rPr>
        <w:t>RAINWATER   PIPEWORKIGUTTERS</w:t>
      </w:r>
      <w:r w:rsidR="00110D90" w:rsidRPr="007C3B63">
        <w:rPr>
          <w:rFonts w:ascii="Arial" w:eastAsia="Arial" w:hAnsi="Arial" w:cs="Arial"/>
          <w:color w:val="181115"/>
          <w:sz w:val="18"/>
          <w:szCs w:val="18"/>
        </w:rPr>
        <w:t xml:space="preserve">  </w:t>
      </w:r>
    </w:p>
    <w:p w14:paraId="1D178BDE" w14:textId="77777777" w:rsidR="002A747F" w:rsidRPr="007C3B63" w:rsidRDefault="00774F7A" w:rsidP="002A747F">
      <w:pPr>
        <w:tabs>
          <w:tab w:val="left" w:pos="3715"/>
        </w:tabs>
        <w:spacing w:line="517" w:lineRule="auto"/>
        <w:ind w:left="2755" w:right="1367"/>
        <w:rPr>
          <w:rFonts w:ascii="Arial" w:eastAsia="Arial" w:hAnsi="Arial" w:cs="Arial"/>
          <w:color w:val="181115"/>
          <w:sz w:val="18"/>
          <w:szCs w:val="18"/>
        </w:rPr>
      </w:pPr>
      <w:r w:rsidRPr="007C3B63">
        <w:rPr>
          <w:rFonts w:ascii="Arial" w:eastAsia="Arial" w:hAnsi="Arial" w:cs="Arial"/>
          <w:color w:val="181115"/>
          <w:sz w:val="18"/>
          <w:szCs w:val="18"/>
        </w:rPr>
        <w:t xml:space="preserve">4 </w:t>
      </w:r>
      <w:r w:rsidR="00CB64F1" w:rsidRPr="007C3B63">
        <w:rPr>
          <w:rFonts w:ascii="Arial" w:eastAsia="Arial" w:hAnsi="Arial" w:cs="Arial"/>
          <w:color w:val="181115"/>
          <w:sz w:val="18"/>
          <w:szCs w:val="18"/>
        </w:rPr>
        <w:t xml:space="preserve">FOUL DRAINAGE ABOVE SLAB </w:t>
      </w:r>
      <w:r w:rsidR="00430A20" w:rsidRPr="007C3B63">
        <w:rPr>
          <w:rFonts w:ascii="Arial" w:eastAsia="Arial" w:hAnsi="Arial" w:cs="Arial"/>
          <w:color w:val="181115"/>
          <w:sz w:val="18"/>
          <w:szCs w:val="18"/>
        </w:rPr>
        <w:t xml:space="preserve">LEVEL  </w:t>
      </w:r>
      <w:r w:rsidRPr="007C3B63">
        <w:rPr>
          <w:rFonts w:ascii="Arial" w:eastAsia="Arial" w:hAnsi="Arial" w:cs="Arial"/>
          <w:color w:val="181115"/>
          <w:sz w:val="18"/>
          <w:szCs w:val="18"/>
        </w:rPr>
        <w:t xml:space="preserve">              5 </w:t>
      </w:r>
      <w:r w:rsidR="002A747F" w:rsidRPr="007C3B63">
        <w:rPr>
          <w:rFonts w:ascii="Arial" w:eastAsia="Arial" w:hAnsi="Arial" w:cs="Arial"/>
          <w:color w:val="181115"/>
          <w:sz w:val="18"/>
          <w:szCs w:val="18"/>
        </w:rPr>
        <w:t>COLDWATER</w:t>
      </w:r>
    </w:p>
    <w:p w14:paraId="2B5D7733" w14:textId="77777777" w:rsidR="002A747F" w:rsidRPr="007C3B63" w:rsidRDefault="00774F7A" w:rsidP="002A747F">
      <w:pPr>
        <w:tabs>
          <w:tab w:val="left" w:pos="3715"/>
        </w:tabs>
        <w:spacing w:before="6"/>
        <w:ind w:left="2745"/>
        <w:rPr>
          <w:rFonts w:ascii="Arial" w:eastAsia="Arial" w:hAnsi="Arial" w:cs="Arial"/>
          <w:sz w:val="18"/>
          <w:szCs w:val="18"/>
        </w:rPr>
      </w:pPr>
      <w:proofErr w:type="gramStart"/>
      <w:r w:rsidRPr="007C3B63">
        <w:rPr>
          <w:rFonts w:ascii="Arial" w:eastAsia="Arial" w:hAnsi="Arial" w:cs="Arial"/>
          <w:color w:val="181115"/>
          <w:w w:val="105"/>
          <w:sz w:val="18"/>
          <w:szCs w:val="18"/>
        </w:rPr>
        <w:t xml:space="preserve">6 </w:t>
      </w:r>
      <w:r w:rsidR="002A747F" w:rsidRPr="007C3B63">
        <w:rPr>
          <w:rFonts w:ascii="Arial" w:eastAsia="Arial" w:hAnsi="Arial" w:cs="Arial"/>
          <w:color w:val="181115"/>
          <w:w w:val="105"/>
          <w:sz w:val="18"/>
          <w:szCs w:val="18"/>
        </w:rPr>
        <w:t>HOT</w:t>
      </w:r>
      <w:r w:rsidR="002A747F" w:rsidRPr="007C3B63">
        <w:rPr>
          <w:rFonts w:ascii="Arial" w:eastAsia="Arial" w:hAnsi="Arial" w:cs="Arial"/>
          <w:color w:val="181115"/>
          <w:spacing w:val="-27"/>
          <w:w w:val="105"/>
          <w:sz w:val="18"/>
          <w:szCs w:val="18"/>
        </w:rPr>
        <w:t xml:space="preserve"> </w:t>
      </w:r>
      <w:r w:rsidR="002A747F" w:rsidRPr="007C3B63">
        <w:rPr>
          <w:rFonts w:ascii="Arial" w:eastAsia="Arial" w:hAnsi="Arial" w:cs="Arial"/>
          <w:color w:val="181115"/>
          <w:w w:val="105"/>
          <w:sz w:val="18"/>
          <w:szCs w:val="18"/>
        </w:rPr>
        <w:t>WATER</w:t>
      </w:r>
      <w:proofErr w:type="gramEnd"/>
    </w:p>
    <w:p w14:paraId="3BB2B82B" w14:textId="77777777" w:rsidR="002A747F" w:rsidRPr="007C3B63" w:rsidRDefault="002A747F" w:rsidP="002A747F">
      <w:pPr>
        <w:spacing w:before="19" w:line="220" w:lineRule="exact"/>
      </w:pPr>
    </w:p>
    <w:p w14:paraId="52501EE4" w14:textId="77777777" w:rsidR="002A747F" w:rsidRPr="007C3B63" w:rsidRDefault="00774F7A" w:rsidP="002A747F">
      <w:pPr>
        <w:tabs>
          <w:tab w:val="left" w:pos="3705"/>
        </w:tabs>
        <w:ind w:left="2745"/>
        <w:rPr>
          <w:rFonts w:ascii="Arial" w:eastAsia="Arial" w:hAnsi="Arial" w:cs="Arial"/>
          <w:sz w:val="18"/>
          <w:szCs w:val="18"/>
        </w:rPr>
      </w:pPr>
      <w:r w:rsidRPr="007C3B63">
        <w:rPr>
          <w:rFonts w:ascii="Arial" w:eastAsia="Arial" w:hAnsi="Arial" w:cs="Arial"/>
          <w:color w:val="181115"/>
          <w:w w:val="105"/>
          <w:sz w:val="18"/>
          <w:szCs w:val="18"/>
        </w:rPr>
        <w:t xml:space="preserve">7 </w:t>
      </w:r>
      <w:proofErr w:type="gramStart"/>
      <w:r w:rsidR="002A747F" w:rsidRPr="007C3B63">
        <w:rPr>
          <w:rFonts w:ascii="Arial" w:eastAsia="Arial" w:hAnsi="Arial" w:cs="Arial"/>
          <w:color w:val="181115"/>
          <w:w w:val="105"/>
          <w:sz w:val="18"/>
          <w:szCs w:val="18"/>
        </w:rPr>
        <w:t>GAS</w:t>
      </w:r>
      <w:proofErr w:type="gramEnd"/>
    </w:p>
    <w:p w14:paraId="66BDDF6D" w14:textId="77777777" w:rsidR="002A747F" w:rsidRPr="007C3B63" w:rsidRDefault="002A747F" w:rsidP="002A747F">
      <w:pPr>
        <w:spacing w:before="19" w:line="220" w:lineRule="exact"/>
      </w:pPr>
    </w:p>
    <w:p w14:paraId="1D314732" w14:textId="77777777" w:rsidR="002A747F" w:rsidRPr="007C3B63" w:rsidRDefault="00774F7A" w:rsidP="002A747F">
      <w:pPr>
        <w:tabs>
          <w:tab w:val="left" w:pos="3715"/>
        </w:tabs>
        <w:ind w:left="2740"/>
        <w:rPr>
          <w:rFonts w:ascii="Arial" w:eastAsia="Arial" w:hAnsi="Arial" w:cs="Arial"/>
          <w:sz w:val="18"/>
          <w:szCs w:val="18"/>
        </w:rPr>
      </w:pPr>
      <w:r w:rsidRPr="007C3B63">
        <w:rPr>
          <w:rFonts w:ascii="Arial" w:eastAsia="Arial" w:hAnsi="Arial" w:cs="Arial"/>
          <w:color w:val="181115"/>
          <w:w w:val="105"/>
          <w:sz w:val="18"/>
          <w:szCs w:val="18"/>
        </w:rPr>
        <w:t>8</w:t>
      </w:r>
      <w:r w:rsidR="00CB64F1" w:rsidRPr="007C3B63">
        <w:rPr>
          <w:rFonts w:ascii="Arial" w:eastAsia="Arial" w:hAnsi="Arial" w:cs="Arial"/>
          <w:color w:val="181115"/>
          <w:w w:val="105"/>
          <w:sz w:val="18"/>
          <w:szCs w:val="18"/>
        </w:rPr>
        <w:t xml:space="preserve"> </w:t>
      </w:r>
      <w:r w:rsidR="002A747F" w:rsidRPr="007C3B63">
        <w:rPr>
          <w:rFonts w:ascii="Arial" w:eastAsia="Arial" w:hAnsi="Arial" w:cs="Arial"/>
          <w:color w:val="181115"/>
          <w:w w:val="105"/>
          <w:sz w:val="18"/>
          <w:szCs w:val="18"/>
        </w:rPr>
        <w:t>HEATING</w:t>
      </w:r>
    </w:p>
    <w:p w14:paraId="0685008A" w14:textId="77777777" w:rsidR="002A747F" w:rsidRPr="007C3B63" w:rsidRDefault="002A747F" w:rsidP="002A747F">
      <w:pPr>
        <w:spacing w:before="19" w:line="220" w:lineRule="exact"/>
      </w:pPr>
    </w:p>
    <w:p w14:paraId="37726A87" w14:textId="77777777" w:rsidR="002A747F" w:rsidRPr="007C3B63" w:rsidRDefault="00774F7A" w:rsidP="002A747F">
      <w:pPr>
        <w:tabs>
          <w:tab w:val="left" w:pos="3705"/>
        </w:tabs>
        <w:spacing w:line="512" w:lineRule="auto"/>
        <w:ind w:left="2750" w:right="1643" w:hanging="10"/>
        <w:rPr>
          <w:rFonts w:ascii="Arial" w:eastAsia="Arial" w:hAnsi="Arial" w:cs="Arial"/>
          <w:sz w:val="18"/>
          <w:szCs w:val="18"/>
        </w:rPr>
      </w:pPr>
      <w:proofErr w:type="gramStart"/>
      <w:r w:rsidRPr="007C3B63">
        <w:rPr>
          <w:rFonts w:ascii="Arial" w:eastAsia="Arial" w:hAnsi="Arial" w:cs="Arial"/>
          <w:color w:val="181115"/>
          <w:w w:val="105"/>
          <w:sz w:val="18"/>
          <w:szCs w:val="18"/>
        </w:rPr>
        <w:t>9</w:t>
      </w:r>
      <w:r w:rsidR="00CB64F1" w:rsidRPr="007C3B63">
        <w:rPr>
          <w:rFonts w:ascii="Arial" w:eastAsia="Arial" w:hAnsi="Arial" w:cs="Arial"/>
          <w:color w:val="181115"/>
          <w:w w:val="105"/>
          <w:sz w:val="18"/>
          <w:szCs w:val="18"/>
        </w:rPr>
        <w:t xml:space="preserve"> </w:t>
      </w:r>
      <w:r w:rsidR="002A747F" w:rsidRPr="007C3B63">
        <w:rPr>
          <w:rFonts w:ascii="Arial" w:eastAsia="Arial" w:hAnsi="Arial" w:cs="Arial"/>
          <w:color w:val="181115"/>
          <w:w w:val="105"/>
          <w:sz w:val="18"/>
          <w:szCs w:val="18"/>
        </w:rPr>
        <w:t>GENERAL</w:t>
      </w:r>
      <w:r w:rsidR="002A747F" w:rsidRPr="007C3B63">
        <w:rPr>
          <w:rFonts w:ascii="Arial" w:eastAsia="Arial" w:hAnsi="Arial" w:cs="Arial"/>
          <w:color w:val="181115"/>
          <w:spacing w:val="-33"/>
          <w:w w:val="105"/>
          <w:sz w:val="18"/>
          <w:szCs w:val="18"/>
        </w:rPr>
        <w:t xml:space="preserve"> </w:t>
      </w:r>
      <w:r w:rsidR="002A747F" w:rsidRPr="007C3B63">
        <w:rPr>
          <w:rFonts w:ascii="Arial" w:eastAsia="Arial" w:hAnsi="Arial" w:cs="Arial"/>
          <w:color w:val="181115"/>
          <w:w w:val="105"/>
          <w:sz w:val="18"/>
          <w:szCs w:val="18"/>
        </w:rPr>
        <w:t>VENTILATION</w:t>
      </w:r>
      <w:proofErr w:type="gramEnd"/>
    </w:p>
    <w:p w14:paraId="3B6D7FF4" w14:textId="77777777" w:rsidR="002A747F" w:rsidRPr="007C3B63" w:rsidRDefault="00774F7A" w:rsidP="002A747F">
      <w:pPr>
        <w:tabs>
          <w:tab w:val="left" w:pos="3700"/>
        </w:tabs>
        <w:spacing w:before="6"/>
        <w:ind w:left="2750"/>
        <w:rPr>
          <w:rFonts w:ascii="Arial" w:eastAsia="Arial" w:hAnsi="Arial" w:cs="Arial"/>
          <w:sz w:val="18"/>
          <w:szCs w:val="18"/>
        </w:rPr>
      </w:pPr>
      <w:proofErr w:type="gramStart"/>
      <w:r w:rsidRPr="007C3B63">
        <w:rPr>
          <w:rFonts w:ascii="Arial" w:eastAsia="Arial" w:hAnsi="Arial" w:cs="Arial"/>
          <w:color w:val="181115"/>
          <w:w w:val="105"/>
          <w:sz w:val="18"/>
          <w:szCs w:val="18"/>
        </w:rPr>
        <w:t>10</w:t>
      </w:r>
      <w:r w:rsidR="00CB64F1" w:rsidRPr="007C3B63">
        <w:rPr>
          <w:rFonts w:ascii="Arial" w:eastAsia="Arial" w:hAnsi="Arial" w:cs="Arial"/>
          <w:color w:val="181115"/>
          <w:w w:val="105"/>
          <w:sz w:val="18"/>
          <w:szCs w:val="18"/>
        </w:rPr>
        <w:t xml:space="preserve"> </w:t>
      </w:r>
      <w:r w:rsidR="002A747F" w:rsidRPr="007C3B63">
        <w:rPr>
          <w:rFonts w:ascii="Arial" w:eastAsia="Arial" w:hAnsi="Arial" w:cs="Arial"/>
          <w:color w:val="181115"/>
          <w:w w:val="105"/>
          <w:sz w:val="18"/>
          <w:szCs w:val="18"/>
        </w:rPr>
        <w:t>TOILET</w:t>
      </w:r>
      <w:r w:rsidR="002A747F" w:rsidRPr="007C3B63">
        <w:rPr>
          <w:rFonts w:ascii="Arial" w:eastAsia="Arial" w:hAnsi="Arial" w:cs="Arial"/>
          <w:color w:val="181115"/>
          <w:spacing w:val="-29"/>
          <w:w w:val="105"/>
          <w:sz w:val="18"/>
          <w:szCs w:val="18"/>
        </w:rPr>
        <w:t xml:space="preserve"> </w:t>
      </w:r>
      <w:r w:rsidR="002A747F" w:rsidRPr="007C3B63">
        <w:rPr>
          <w:rFonts w:ascii="Arial" w:eastAsia="Arial" w:hAnsi="Arial" w:cs="Arial"/>
          <w:color w:val="181115"/>
          <w:w w:val="105"/>
          <w:sz w:val="18"/>
          <w:szCs w:val="18"/>
        </w:rPr>
        <w:t>VENTILATION</w:t>
      </w:r>
      <w:proofErr w:type="gramEnd"/>
    </w:p>
    <w:p w14:paraId="72D29558" w14:textId="77777777" w:rsidR="002A747F" w:rsidRPr="007C3B63" w:rsidRDefault="002A747F" w:rsidP="002A747F">
      <w:pPr>
        <w:spacing w:before="19" w:line="220" w:lineRule="exact"/>
      </w:pPr>
    </w:p>
    <w:p w14:paraId="13B84BC7" w14:textId="77777777" w:rsidR="002A747F" w:rsidRPr="007C3B63" w:rsidRDefault="00774F7A" w:rsidP="002A747F">
      <w:pPr>
        <w:tabs>
          <w:tab w:val="left" w:pos="3715"/>
        </w:tabs>
        <w:ind w:left="2750"/>
        <w:rPr>
          <w:rFonts w:ascii="Arial" w:eastAsia="Arial" w:hAnsi="Arial" w:cs="Arial"/>
          <w:color w:val="181115"/>
          <w:sz w:val="18"/>
          <w:szCs w:val="18"/>
        </w:rPr>
      </w:pPr>
      <w:proofErr w:type="gramStart"/>
      <w:r w:rsidRPr="007C3B63">
        <w:rPr>
          <w:rFonts w:ascii="Arial" w:eastAsia="Arial" w:hAnsi="Arial" w:cs="Arial"/>
          <w:color w:val="181115"/>
          <w:w w:val="105"/>
          <w:sz w:val="18"/>
          <w:szCs w:val="18"/>
        </w:rPr>
        <w:t>11</w:t>
      </w:r>
      <w:r w:rsidR="00CB64F1" w:rsidRPr="007C3B63">
        <w:rPr>
          <w:rFonts w:ascii="Arial" w:eastAsia="Arial" w:hAnsi="Arial" w:cs="Arial"/>
          <w:color w:val="181115"/>
          <w:w w:val="105"/>
          <w:sz w:val="18"/>
          <w:szCs w:val="18"/>
        </w:rPr>
        <w:t xml:space="preserve"> </w:t>
      </w:r>
      <w:r w:rsidR="002A747F" w:rsidRPr="007C3B63">
        <w:rPr>
          <w:rFonts w:ascii="Arial" w:eastAsia="Arial" w:hAnsi="Arial" w:cs="Arial"/>
          <w:color w:val="181115"/>
          <w:sz w:val="18"/>
          <w:szCs w:val="18"/>
        </w:rPr>
        <w:t>KITCHEN VENTILATION</w:t>
      </w:r>
      <w:proofErr w:type="gramEnd"/>
    </w:p>
    <w:p w14:paraId="30450CC1" w14:textId="77777777" w:rsidR="002A747F" w:rsidRPr="007C3B63" w:rsidRDefault="002A747F" w:rsidP="002A747F">
      <w:pPr>
        <w:spacing w:before="14" w:line="220" w:lineRule="exact"/>
      </w:pPr>
    </w:p>
    <w:p w14:paraId="64070541" w14:textId="77777777" w:rsidR="002A747F" w:rsidRPr="007C3B63" w:rsidRDefault="002A747F" w:rsidP="002A747F">
      <w:pPr>
        <w:spacing w:line="200" w:lineRule="exact"/>
        <w:rPr>
          <w:sz w:val="20"/>
          <w:szCs w:val="20"/>
        </w:rPr>
      </w:pPr>
    </w:p>
    <w:p w14:paraId="7C6170D7" w14:textId="77777777" w:rsidR="002A747F" w:rsidRPr="007C3B63" w:rsidRDefault="002A747F" w:rsidP="002A747F">
      <w:pPr>
        <w:spacing w:before="15" w:line="240" w:lineRule="exact"/>
        <w:rPr>
          <w:sz w:val="24"/>
          <w:szCs w:val="24"/>
        </w:rPr>
      </w:pPr>
    </w:p>
    <w:p w14:paraId="4132ED54" w14:textId="77777777" w:rsidR="002A747F" w:rsidRPr="007C3B63" w:rsidRDefault="002A747F" w:rsidP="002A747F">
      <w:pPr>
        <w:ind w:left="2640"/>
        <w:rPr>
          <w:rFonts w:ascii="Arial" w:eastAsia="Arial" w:hAnsi="Arial" w:cs="Arial"/>
          <w:sz w:val="18"/>
          <w:szCs w:val="18"/>
        </w:rPr>
      </w:pPr>
      <w:r w:rsidRPr="007C3B63">
        <w:rPr>
          <w:rFonts w:ascii="Arial" w:eastAsia="Arial" w:hAnsi="Arial" w:cs="Arial"/>
          <w:bCs/>
          <w:color w:val="181115"/>
          <w:w w:val="105"/>
          <w:sz w:val="18"/>
          <w:szCs w:val="18"/>
        </w:rPr>
        <w:t>APPENDICES</w:t>
      </w:r>
    </w:p>
    <w:p w14:paraId="59C787DB" w14:textId="77777777" w:rsidR="002A747F" w:rsidRPr="007C3B63" w:rsidRDefault="002A747F" w:rsidP="002A747F">
      <w:pPr>
        <w:spacing w:before="16" w:line="200" w:lineRule="exact"/>
        <w:rPr>
          <w:sz w:val="20"/>
          <w:szCs w:val="20"/>
        </w:rPr>
      </w:pPr>
    </w:p>
    <w:p w14:paraId="56B3BC51" w14:textId="77777777" w:rsidR="002A747F" w:rsidRPr="007C3B63" w:rsidRDefault="002A747F" w:rsidP="002A747F">
      <w:pPr>
        <w:tabs>
          <w:tab w:val="left" w:pos="3705"/>
        </w:tabs>
        <w:ind w:left="2760"/>
        <w:rPr>
          <w:rFonts w:ascii="Arial" w:eastAsia="Arial" w:hAnsi="Arial" w:cs="Arial"/>
          <w:sz w:val="18"/>
          <w:szCs w:val="18"/>
        </w:rPr>
      </w:pPr>
      <w:r w:rsidRPr="007C3B63">
        <w:rPr>
          <w:rFonts w:ascii="Times New Roman" w:eastAsia="Times New Roman" w:hAnsi="Times New Roman" w:cs="Times New Roman"/>
          <w:color w:val="181115"/>
          <w:w w:val="105"/>
          <w:position w:val="1"/>
          <w:sz w:val="20"/>
          <w:szCs w:val="20"/>
        </w:rPr>
        <w:t>A</w:t>
      </w:r>
      <w:r w:rsidRPr="007C3B63">
        <w:rPr>
          <w:rFonts w:ascii="Times New Roman" w:eastAsia="Times New Roman" w:hAnsi="Times New Roman" w:cs="Times New Roman"/>
          <w:color w:val="181115"/>
          <w:w w:val="105"/>
          <w:position w:val="1"/>
          <w:sz w:val="20"/>
          <w:szCs w:val="20"/>
        </w:rPr>
        <w:tab/>
      </w:r>
      <w:r w:rsidRPr="007C3B63">
        <w:rPr>
          <w:rFonts w:ascii="Arial" w:eastAsia="Arial" w:hAnsi="Arial" w:cs="Arial"/>
          <w:color w:val="181115"/>
          <w:w w:val="105"/>
          <w:sz w:val="18"/>
          <w:szCs w:val="18"/>
        </w:rPr>
        <w:t>Drawing</w:t>
      </w:r>
      <w:r w:rsidRPr="007C3B63">
        <w:rPr>
          <w:rFonts w:ascii="Arial" w:eastAsia="Arial" w:hAnsi="Arial" w:cs="Arial"/>
          <w:color w:val="181115"/>
          <w:spacing w:val="21"/>
          <w:w w:val="105"/>
          <w:sz w:val="18"/>
          <w:szCs w:val="18"/>
        </w:rPr>
        <w:t xml:space="preserve"> </w:t>
      </w:r>
      <w:r w:rsidRPr="007C3B63">
        <w:rPr>
          <w:rFonts w:ascii="Arial" w:eastAsia="Arial" w:hAnsi="Arial" w:cs="Arial"/>
          <w:color w:val="181115"/>
          <w:w w:val="105"/>
          <w:sz w:val="18"/>
          <w:szCs w:val="18"/>
        </w:rPr>
        <w:t>Issue Schedule</w:t>
      </w:r>
    </w:p>
    <w:p w14:paraId="484C4E82" w14:textId="77777777" w:rsidR="002A747F" w:rsidRPr="007C3B63" w:rsidRDefault="002A747F" w:rsidP="002A747F">
      <w:pPr>
        <w:tabs>
          <w:tab w:val="left" w:pos="3710"/>
        </w:tabs>
        <w:spacing w:before="66"/>
        <w:ind w:left="2779"/>
        <w:rPr>
          <w:rFonts w:ascii="Arial" w:eastAsia="Arial" w:hAnsi="Arial" w:cs="Arial"/>
          <w:sz w:val="18"/>
          <w:szCs w:val="18"/>
        </w:rPr>
      </w:pPr>
      <w:r w:rsidRPr="007C3B63">
        <w:rPr>
          <w:rFonts w:ascii="Arial" w:eastAsia="Arial" w:hAnsi="Arial" w:cs="Arial"/>
          <w:color w:val="181115"/>
          <w:w w:val="105"/>
          <w:position w:val="1"/>
          <w:sz w:val="18"/>
          <w:szCs w:val="18"/>
        </w:rPr>
        <w:t>B</w:t>
      </w:r>
      <w:r w:rsidRPr="007C3B63">
        <w:rPr>
          <w:rFonts w:ascii="Arial" w:eastAsia="Arial" w:hAnsi="Arial" w:cs="Arial"/>
          <w:color w:val="181115"/>
          <w:w w:val="105"/>
          <w:position w:val="1"/>
          <w:sz w:val="18"/>
          <w:szCs w:val="18"/>
        </w:rPr>
        <w:tab/>
      </w:r>
      <w:r w:rsidRPr="007C3B63">
        <w:rPr>
          <w:rFonts w:ascii="Arial" w:eastAsia="Arial" w:hAnsi="Arial" w:cs="Arial"/>
          <w:color w:val="181115"/>
          <w:w w:val="105"/>
          <w:sz w:val="18"/>
          <w:szCs w:val="18"/>
        </w:rPr>
        <w:t>Fan</w:t>
      </w:r>
      <w:r w:rsidRPr="007C3B63">
        <w:rPr>
          <w:rFonts w:ascii="Arial" w:eastAsia="Arial" w:hAnsi="Arial" w:cs="Arial"/>
          <w:color w:val="181115"/>
          <w:spacing w:val="-1"/>
          <w:w w:val="105"/>
          <w:sz w:val="18"/>
          <w:szCs w:val="18"/>
        </w:rPr>
        <w:t xml:space="preserve"> </w:t>
      </w:r>
      <w:r w:rsidRPr="007C3B63">
        <w:rPr>
          <w:rFonts w:ascii="Arial" w:eastAsia="Arial" w:hAnsi="Arial" w:cs="Arial"/>
          <w:color w:val="181115"/>
          <w:w w:val="105"/>
          <w:sz w:val="18"/>
          <w:szCs w:val="18"/>
        </w:rPr>
        <w:t>Coil</w:t>
      </w:r>
      <w:r w:rsidRPr="007C3B63">
        <w:rPr>
          <w:rFonts w:ascii="Arial" w:eastAsia="Arial" w:hAnsi="Arial" w:cs="Arial"/>
          <w:color w:val="181115"/>
          <w:spacing w:val="11"/>
          <w:w w:val="105"/>
          <w:sz w:val="18"/>
          <w:szCs w:val="18"/>
        </w:rPr>
        <w:t xml:space="preserve"> </w:t>
      </w:r>
      <w:r w:rsidRPr="007C3B63">
        <w:rPr>
          <w:rFonts w:ascii="Arial" w:eastAsia="Arial" w:hAnsi="Arial" w:cs="Arial"/>
          <w:color w:val="181115"/>
          <w:w w:val="105"/>
          <w:sz w:val="18"/>
          <w:szCs w:val="18"/>
        </w:rPr>
        <w:t>Unit</w:t>
      </w:r>
      <w:r w:rsidRPr="007C3B63">
        <w:rPr>
          <w:rFonts w:ascii="Arial" w:eastAsia="Arial" w:hAnsi="Arial" w:cs="Arial"/>
          <w:color w:val="181115"/>
          <w:spacing w:val="4"/>
          <w:w w:val="105"/>
          <w:sz w:val="18"/>
          <w:szCs w:val="18"/>
        </w:rPr>
        <w:t xml:space="preserve"> </w:t>
      </w:r>
      <w:r w:rsidRPr="007C3B63">
        <w:rPr>
          <w:rFonts w:ascii="Arial" w:eastAsia="Arial" w:hAnsi="Arial" w:cs="Arial"/>
          <w:color w:val="181115"/>
          <w:w w:val="105"/>
          <w:sz w:val="18"/>
          <w:szCs w:val="18"/>
        </w:rPr>
        <w:t>Schedule</w:t>
      </w:r>
    </w:p>
    <w:p w14:paraId="326CBE53" w14:textId="77777777" w:rsidR="002A747F" w:rsidRPr="007C3B63" w:rsidRDefault="002A747F" w:rsidP="002A747F">
      <w:pPr>
        <w:tabs>
          <w:tab w:val="left" w:pos="3705"/>
        </w:tabs>
        <w:spacing w:line="303" w:lineRule="exact"/>
        <w:ind w:left="2774"/>
        <w:rPr>
          <w:rFonts w:ascii="Arial" w:eastAsia="Arial" w:hAnsi="Arial" w:cs="Arial"/>
          <w:sz w:val="18"/>
          <w:szCs w:val="18"/>
        </w:rPr>
      </w:pPr>
      <w:proofErr w:type="gramStart"/>
      <w:r w:rsidRPr="007C3B63">
        <w:rPr>
          <w:rFonts w:ascii="Times New Roman" w:eastAsia="Times New Roman" w:hAnsi="Times New Roman" w:cs="Times New Roman"/>
          <w:color w:val="181115"/>
          <w:w w:val="105"/>
          <w:sz w:val="29"/>
          <w:szCs w:val="29"/>
        </w:rPr>
        <w:t>c</w:t>
      </w:r>
      <w:proofErr w:type="gramEnd"/>
      <w:r w:rsidRPr="007C3B63">
        <w:rPr>
          <w:rFonts w:ascii="Times New Roman" w:eastAsia="Times New Roman" w:hAnsi="Times New Roman" w:cs="Times New Roman"/>
          <w:color w:val="181115"/>
          <w:w w:val="105"/>
          <w:sz w:val="29"/>
          <w:szCs w:val="29"/>
        </w:rPr>
        <w:tab/>
      </w:r>
      <w:r w:rsidRPr="007C3B63">
        <w:rPr>
          <w:rFonts w:ascii="Arial" w:eastAsia="Arial" w:hAnsi="Arial" w:cs="Arial"/>
          <w:color w:val="181115"/>
          <w:w w:val="105"/>
          <w:sz w:val="18"/>
          <w:szCs w:val="18"/>
        </w:rPr>
        <w:t>Radiator</w:t>
      </w:r>
      <w:r w:rsidRPr="007C3B63">
        <w:rPr>
          <w:rFonts w:ascii="Arial" w:eastAsia="Arial" w:hAnsi="Arial" w:cs="Arial"/>
          <w:color w:val="181115"/>
          <w:spacing w:val="13"/>
          <w:w w:val="105"/>
          <w:sz w:val="18"/>
          <w:szCs w:val="18"/>
        </w:rPr>
        <w:t xml:space="preserve"> </w:t>
      </w:r>
      <w:r w:rsidRPr="007C3B63">
        <w:rPr>
          <w:rFonts w:ascii="Arial" w:eastAsia="Arial" w:hAnsi="Arial" w:cs="Arial"/>
          <w:color w:val="181115"/>
          <w:w w:val="105"/>
          <w:sz w:val="18"/>
          <w:szCs w:val="18"/>
        </w:rPr>
        <w:t>Schedule</w:t>
      </w:r>
    </w:p>
    <w:p w14:paraId="10CE3B9D" w14:textId="77777777" w:rsidR="002A747F" w:rsidRPr="007C3B63" w:rsidRDefault="002A747F" w:rsidP="002A747F">
      <w:pPr>
        <w:numPr>
          <w:ilvl w:val="0"/>
          <w:numId w:val="28"/>
        </w:numPr>
        <w:tabs>
          <w:tab w:val="left" w:pos="3710"/>
        </w:tabs>
        <w:spacing w:before="47"/>
        <w:ind w:left="3710"/>
        <w:rPr>
          <w:rFonts w:ascii="Arial" w:eastAsia="Arial" w:hAnsi="Arial" w:cs="Arial"/>
          <w:sz w:val="18"/>
          <w:szCs w:val="18"/>
        </w:rPr>
      </w:pPr>
      <w:r w:rsidRPr="007C3B63">
        <w:rPr>
          <w:rFonts w:ascii="Arial" w:eastAsia="Arial" w:hAnsi="Arial" w:cs="Arial"/>
          <w:color w:val="181115"/>
          <w:w w:val="105"/>
          <w:sz w:val="18"/>
          <w:szCs w:val="18"/>
        </w:rPr>
        <w:t>Extract</w:t>
      </w:r>
      <w:r w:rsidRPr="007C3B63">
        <w:rPr>
          <w:rFonts w:ascii="Arial" w:eastAsia="Arial" w:hAnsi="Arial" w:cs="Arial"/>
          <w:color w:val="181115"/>
          <w:spacing w:val="10"/>
          <w:w w:val="105"/>
          <w:sz w:val="18"/>
          <w:szCs w:val="18"/>
        </w:rPr>
        <w:t xml:space="preserve"> </w:t>
      </w:r>
      <w:r w:rsidRPr="007C3B63">
        <w:rPr>
          <w:rFonts w:ascii="Arial" w:eastAsia="Arial" w:hAnsi="Arial" w:cs="Arial"/>
          <w:color w:val="181115"/>
          <w:w w:val="105"/>
          <w:sz w:val="18"/>
          <w:szCs w:val="18"/>
        </w:rPr>
        <w:t>Fan</w:t>
      </w:r>
      <w:r w:rsidRPr="007C3B63">
        <w:rPr>
          <w:rFonts w:ascii="Arial" w:eastAsia="Arial" w:hAnsi="Arial" w:cs="Arial"/>
          <w:color w:val="181115"/>
          <w:spacing w:val="3"/>
          <w:w w:val="105"/>
          <w:sz w:val="18"/>
          <w:szCs w:val="18"/>
        </w:rPr>
        <w:t xml:space="preserve"> </w:t>
      </w:r>
      <w:r w:rsidRPr="007C3B63">
        <w:rPr>
          <w:rFonts w:ascii="Arial" w:eastAsia="Arial" w:hAnsi="Arial" w:cs="Arial"/>
          <w:color w:val="181115"/>
          <w:w w:val="105"/>
          <w:sz w:val="18"/>
          <w:szCs w:val="18"/>
        </w:rPr>
        <w:t>Schedule</w:t>
      </w:r>
    </w:p>
    <w:p w14:paraId="52D1B81F" w14:textId="77777777" w:rsidR="002A747F" w:rsidRPr="007C3B63" w:rsidRDefault="002A747F" w:rsidP="002A747F">
      <w:pPr>
        <w:numPr>
          <w:ilvl w:val="0"/>
          <w:numId w:val="28"/>
        </w:numPr>
        <w:tabs>
          <w:tab w:val="left" w:pos="3700"/>
        </w:tabs>
        <w:spacing w:before="76"/>
        <w:ind w:left="3700" w:hanging="927"/>
        <w:rPr>
          <w:rFonts w:ascii="Arial" w:eastAsia="Arial" w:hAnsi="Arial" w:cs="Arial"/>
          <w:sz w:val="18"/>
          <w:szCs w:val="18"/>
        </w:rPr>
      </w:pPr>
      <w:r w:rsidRPr="007C3B63">
        <w:rPr>
          <w:rFonts w:ascii="Arial" w:eastAsia="Arial" w:hAnsi="Arial" w:cs="Arial"/>
          <w:color w:val="181115"/>
          <w:w w:val="105"/>
          <w:sz w:val="18"/>
          <w:szCs w:val="18"/>
        </w:rPr>
        <w:t>Grille</w:t>
      </w:r>
      <w:r w:rsidRPr="007C3B63">
        <w:rPr>
          <w:rFonts w:ascii="Arial" w:eastAsia="Arial" w:hAnsi="Arial" w:cs="Arial"/>
          <w:color w:val="181115"/>
          <w:spacing w:val="6"/>
          <w:w w:val="105"/>
          <w:sz w:val="18"/>
          <w:szCs w:val="18"/>
        </w:rPr>
        <w:t xml:space="preserve"> </w:t>
      </w:r>
      <w:r w:rsidRPr="007C3B63">
        <w:rPr>
          <w:rFonts w:ascii="Arial" w:eastAsia="Arial" w:hAnsi="Arial" w:cs="Arial"/>
          <w:color w:val="181115"/>
          <w:w w:val="105"/>
          <w:sz w:val="18"/>
          <w:szCs w:val="18"/>
        </w:rPr>
        <w:t>Schedule</w:t>
      </w:r>
    </w:p>
    <w:p w14:paraId="52915F0B" w14:textId="77777777" w:rsidR="002A747F" w:rsidRPr="007C3B63" w:rsidRDefault="002A747F" w:rsidP="002A747F">
      <w:pPr>
        <w:numPr>
          <w:ilvl w:val="0"/>
          <w:numId w:val="28"/>
        </w:numPr>
        <w:tabs>
          <w:tab w:val="left" w:pos="3700"/>
        </w:tabs>
        <w:spacing w:before="66"/>
        <w:ind w:left="3700" w:hanging="927"/>
        <w:rPr>
          <w:rFonts w:ascii="Arial" w:eastAsia="Arial" w:hAnsi="Arial" w:cs="Arial"/>
          <w:sz w:val="18"/>
          <w:szCs w:val="18"/>
        </w:rPr>
      </w:pPr>
      <w:r w:rsidRPr="007C3B63">
        <w:rPr>
          <w:rFonts w:ascii="Arial" w:eastAsia="Arial" w:hAnsi="Arial" w:cs="Arial"/>
          <w:color w:val="181115"/>
          <w:w w:val="105"/>
          <w:sz w:val="18"/>
          <w:szCs w:val="18"/>
        </w:rPr>
        <w:t>Schedule</w:t>
      </w:r>
      <w:r w:rsidRPr="007C3B63">
        <w:rPr>
          <w:rFonts w:ascii="Arial" w:eastAsia="Arial" w:hAnsi="Arial" w:cs="Arial"/>
          <w:color w:val="181115"/>
          <w:spacing w:val="9"/>
          <w:w w:val="105"/>
          <w:sz w:val="18"/>
          <w:szCs w:val="18"/>
        </w:rPr>
        <w:t xml:space="preserve"> </w:t>
      </w:r>
      <w:r w:rsidRPr="007C3B63">
        <w:rPr>
          <w:rFonts w:ascii="Arial" w:eastAsia="Arial" w:hAnsi="Arial" w:cs="Arial"/>
          <w:color w:val="181115"/>
          <w:w w:val="105"/>
          <w:sz w:val="18"/>
          <w:szCs w:val="18"/>
        </w:rPr>
        <w:t>of</w:t>
      </w:r>
      <w:r w:rsidRPr="007C3B63">
        <w:rPr>
          <w:rFonts w:ascii="Arial" w:eastAsia="Arial" w:hAnsi="Arial" w:cs="Arial"/>
          <w:color w:val="181115"/>
          <w:spacing w:val="11"/>
          <w:w w:val="105"/>
          <w:sz w:val="18"/>
          <w:szCs w:val="18"/>
        </w:rPr>
        <w:t xml:space="preserve"> </w:t>
      </w:r>
      <w:r w:rsidRPr="007C3B63">
        <w:rPr>
          <w:rFonts w:ascii="Arial" w:eastAsia="Arial" w:hAnsi="Arial" w:cs="Arial"/>
          <w:color w:val="181115"/>
          <w:w w:val="105"/>
          <w:sz w:val="18"/>
          <w:szCs w:val="18"/>
        </w:rPr>
        <w:t>Equipment</w:t>
      </w:r>
    </w:p>
    <w:p w14:paraId="2DF80469" w14:textId="77777777" w:rsidR="002A747F" w:rsidRPr="007C3B63" w:rsidRDefault="002A747F" w:rsidP="002A747F">
      <w:pPr>
        <w:numPr>
          <w:ilvl w:val="0"/>
          <w:numId w:val="28"/>
        </w:numPr>
        <w:tabs>
          <w:tab w:val="left" w:pos="3686"/>
        </w:tabs>
        <w:spacing w:before="71"/>
        <w:ind w:left="3686" w:hanging="922"/>
        <w:rPr>
          <w:rFonts w:ascii="Arial" w:eastAsia="Arial" w:hAnsi="Arial" w:cs="Arial"/>
          <w:sz w:val="18"/>
          <w:szCs w:val="18"/>
        </w:rPr>
      </w:pPr>
      <w:r w:rsidRPr="007C3B63">
        <w:rPr>
          <w:rFonts w:ascii="Arial" w:eastAsia="Arial" w:hAnsi="Arial" w:cs="Arial"/>
          <w:color w:val="181115"/>
          <w:w w:val="105"/>
          <w:sz w:val="18"/>
          <w:szCs w:val="18"/>
        </w:rPr>
        <w:t>Attenuator</w:t>
      </w:r>
      <w:r w:rsidRPr="007C3B63">
        <w:rPr>
          <w:rFonts w:ascii="Arial" w:eastAsia="Arial" w:hAnsi="Arial" w:cs="Arial"/>
          <w:color w:val="181115"/>
          <w:spacing w:val="27"/>
          <w:w w:val="105"/>
          <w:sz w:val="18"/>
          <w:szCs w:val="18"/>
        </w:rPr>
        <w:t xml:space="preserve"> </w:t>
      </w:r>
      <w:r w:rsidRPr="007C3B63">
        <w:rPr>
          <w:rFonts w:ascii="Arial" w:eastAsia="Arial" w:hAnsi="Arial" w:cs="Arial"/>
          <w:color w:val="181115"/>
          <w:w w:val="105"/>
          <w:sz w:val="18"/>
          <w:szCs w:val="18"/>
        </w:rPr>
        <w:t>Schedule</w:t>
      </w:r>
    </w:p>
    <w:p w14:paraId="1ECDFAB3" w14:textId="77777777" w:rsidR="002A747F" w:rsidRPr="007C3B63" w:rsidRDefault="002A747F" w:rsidP="002A747F">
      <w:pPr>
        <w:spacing w:before="5" w:line="100" w:lineRule="exact"/>
        <w:rPr>
          <w:sz w:val="10"/>
          <w:szCs w:val="10"/>
        </w:rPr>
      </w:pPr>
    </w:p>
    <w:p w14:paraId="5F17749A" w14:textId="77777777" w:rsidR="002A747F" w:rsidRPr="007C3B63" w:rsidRDefault="002A747F" w:rsidP="002A747F">
      <w:pPr>
        <w:spacing w:line="200" w:lineRule="exact"/>
        <w:rPr>
          <w:sz w:val="20"/>
          <w:szCs w:val="20"/>
        </w:rPr>
      </w:pPr>
    </w:p>
    <w:p w14:paraId="21E10E0A" w14:textId="77777777" w:rsidR="002A747F" w:rsidRPr="007C3B63" w:rsidRDefault="002A747F" w:rsidP="002A747F">
      <w:pPr>
        <w:spacing w:line="200" w:lineRule="exact"/>
        <w:rPr>
          <w:sz w:val="20"/>
          <w:szCs w:val="20"/>
        </w:rPr>
      </w:pPr>
    </w:p>
    <w:p w14:paraId="51E46428" w14:textId="77777777" w:rsidR="002A747F" w:rsidRPr="007C3B63" w:rsidRDefault="002A747F" w:rsidP="002A747F">
      <w:pPr>
        <w:spacing w:line="200" w:lineRule="exact"/>
        <w:rPr>
          <w:sz w:val="20"/>
          <w:szCs w:val="20"/>
        </w:rPr>
      </w:pPr>
    </w:p>
    <w:p w14:paraId="41E33A28" w14:textId="77777777" w:rsidR="002A747F" w:rsidRPr="007C3B63" w:rsidRDefault="002A747F" w:rsidP="002A747F">
      <w:pPr>
        <w:spacing w:before="86"/>
        <w:ind w:left="154"/>
        <w:jc w:val="center"/>
        <w:rPr>
          <w:rFonts w:ascii="Arial" w:eastAsia="Arial" w:hAnsi="Arial" w:cs="Arial"/>
          <w:sz w:val="18"/>
          <w:szCs w:val="18"/>
        </w:rPr>
      </w:pPr>
      <w:r w:rsidRPr="007C3B63">
        <w:rPr>
          <w:w w:val="105"/>
        </w:rPr>
        <w:br w:type="column"/>
      </w:r>
    </w:p>
    <w:p w14:paraId="453AF263" w14:textId="77777777" w:rsidR="002A747F" w:rsidRPr="007C3B63" w:rsidRDefault="002A747F" w:rsidP="002A747F">
      <w:pPr>
        <w:spacing w:line="200" w:lineRule="exact"/>
        <w:rPr>
          <w:sz w:val="20"/>
          <w:szCs w:val="20"/>
        </w:rPr>
      </w:pPr>
    </w:p>
    <w:p w14:paraId="0171A25A" w14:textId="77777777" w:rsidR="002A747F" w:rsidRPr="007C3B63" w:rsidRDefault="00CB64F1" w:rsidP="002A747F">
      <w:pPr>
        <w:spacing w:line="200" w:lineRule="exact"/>
        <w:rPr>
          <w:sz w:val="20"/>
          <w:szCs w:val="20"/>
        </w:rPr>
      </w:pPr>
      <w:r w:rsidRPr="007C3B63">
        <w:rPr>
          <w:sz w:val="20"/>
          <w:szCs w:val="20"/>
        </w:rPr>
        <w:t xml:space="preserve">                 </w:t>
      </w:r>
    </w:p>
    <w:p w14:paraId="7F6DF6C3" w14:textId="77777777" w:rsidR="002A747F" w:rsidRPr="007C3B63" w:rsidRDefault="002A747F" w:rsidP="002A747F">
      <w:pPr>
        <w:spacing w:line="200" w:lineRule="exact"/>
        <w:rPr>
          <w:sz w:val="20"/>
          <w:szCs w:val="20"/>
        </w:rPr>
      </w:pPr>
    </w:p>
    <w:p w14:paraId="38A08D27" w14:textId="77777777" w:rsidR="002A747F" w:rsidRPr="007C3B63" w:rsidRDefault="00430A20" w:rsidP="00430A20">
      <w:pPr>
        <w:tabs>
          <w:tab w:val="left" w:pos="3715"/>
        </w:tabs>
        <w:spacing w:line="517" w:lineRule="auto"/>
        <w:ind w:right="1367"/>
        <w:rPr>
          <w:sz w:val="28"/>
          <w:szCs w:val="28"/>
        </w:rPr>
      </w:pPr>
      <w:r w:rsidRPr="007C3B63">
        <w:rPr>
          <w:sz w:val="28"/>
          <w:szCs w:val="28"/>
        </w:rPr>
        <w:t xml:space="preserve">            </w:t>
      </w:r>
    </w:p>
    <w:p w14:paraId="0253EF5B" w14:textId="77777777" w:rsidR="002A747F" w:rsidRPr="007C3B63" w:rsidRDefault="00430A20" w:rsidP="00430A20">
      <w:pPr>
        <w:pStyle w:val="BodyText"/>
        <w:ind w:left="145"/>
        <w:rPr>
          <w:rFonts w:ascii="Times New Roman" w:eastAsia="Times New Roman" w:hAnsi="Times New Roman" w:cs="Times New Roman"/>
        </w:rPr>
      </w:pPr>
      <w:r w:rsidRPr="007C3B63">
        <w:rPr>
          <w:rFonts w:ascii="Times New Roman" w:eastAsia="Times New Roman" w:hAnsi="Times New Roman" w:cs="Times New Roman"/>
        </w:rPr>
        <w:t xml:space="preserve">             </w:t>
      </w:r>
    </w:p>
    <w:p w14:paraId="691235E5" w14:textId="77777777" w:rsidR="002A747F" w:rsidRPr="007C3B63" w:rsidRDefault="002A747F" w:rsidP="002A747F">
      <w:pPr>
        <w:spacing w:before="8" w:line="220" w:lineRule="exact"/>
      </w:pPr>
    </w:p>
    <w:p w14:paraId="7AAA891A" w14:textId="77777777" w:rsidR="002A747F" w:rsidRPr="007C3B63" w:rsidRDefault="002A747F" w:rsidP="002A747F">
      <w:pPr>
        <w:pStyle w:val="Heading3"/>
        <w:ind w:left="161"/>
        <w:jc w:val="center"/>
        <w:rPr>
          <w:b w:val="0"/>
        </w:rPr>
      </w:pPr>
    </w:p>
    <w:p w14:paraId="7B5AA566" w14:textId="77777777" w:rsidR="002A747F" w:rsidRPr="007C3B63" w:rsidRDefault="002A747F" w:rsidP="002A747F">
      <w:pPr>
        <w:spacing w:before="10" w:line="220" w:lineRule="exact"/>
      </w:pPr>
    </w:p>
    <w:p w14:paraId="5F883D1A" w14:textId="77777777" w:rsidR="002A747F" w:rsidRPr="007C3B63" w:rsidRDefault="002A747F" w:rsidP="002A747F">
      <w:pPr>
        <w:ind w:left="171"/>
        <w:jc w:val="center"/>
        <w:rPr>
          <w:rFonts w:ascii="Arial" w:eastAsia="Arial" w:hAnsi="Arial" w:cs="Arial"/>
          <w:sz w:val="18"/>
          <w:szCs w:val="18"/>
        </w:rPr>
      </w:pPr>
    </w:p>
    <w:p w14:paraId="089D02D0" w14:textId="77777777" w:rsidR="002A747F" w:rsidRPr="007C3B63" w:rsidRDefault="002A747F" w:rsidP="002A747F">
      <w:pPr>
        <w:spacing w:before="2" w:line="220" w:lineRule="exact"/>
      </w:pPr>
    </w:p>
    <w:p w14:paraId="0A819C6A" w14:textId="77777777" w:rsidR="002A747F" w:rsidRPr="007C3B63" w:rsidRDefault="002A747F" w:rsidP="002A747F">
      <w:pPr>
        <w:pStyle w:val="Heading3"/>
        <w:ind w:left="1096" w:right="927"/>
        <w:jc w:val="center"/>
        <w:rPr>
          <w:b w:val="0"/>
        </w:rPr>
      </w:pPr>
    </w:p>
    <w:p w14:paraId="295A407D" w14:textId="77777777" w:rsidR="002A747F" w:rsidRPr="007C3B63" w:rsidRDefault="002A747F" w:rsidP="002A747F">
      <w:pPr>
        <w:spacing w:before="10" w:line="220" w:lineRule="exact"/>
      </w:pPr>
    </w:p>
    <w:p w14:paraId="0668B4CF" w14:textId="77777777" w:rsidR="002A747F" w:rsidRPr="007C3B63" w:rsidRDefault="002A747F" w:rsidP="002A747F">
      <w:pPr>
        <w:ind w:left="159"/>
        <w:jc w:val="center"/>
        <w:rPr>
          <w:rFonts w:ascii="Arial" w:eastAsia="Arial" w:hAnsi="Arial" w:cs="Arial"/>
          <w:sz w:val="18"/>
          <w:szCs w:val="18"/>
        </w:rPr>
      </w:pPr>
    </w:p>
    <w:p w14:paraId="79ED21EB" w14:textId="77777777" w:rsidR="002A747F" w:rsidRPr="007C3B63" w:rsidRDefault="002A747F" w:rsidP="002A747F">
      <w:pPr>
        <w:spacing w:before="6" w:line="220" w:lineRule="exact"/>
      </w:pPr>
    </w:p>
    <w:p w14:paraId="193B2178" w14:textId="77777777" w:rsidR="002A747F" w:rsidRPr="007C3B63" w:rsidRDefault="002A747F" w:rsidP="002A747F">
      <w:pPr>
        <w:pStyle w:val="Heading3"/>
        <w:ind w:left="1098" w:right="925"/>
        <w:jc w:val="center"/>
        <w:rPr>
          <w:b w:val="0"/>
        </w:rPr>
      </w:pPr>
    </w:p>
    <w:p w14:paraId="0C7FBE0E" w14:textId="77777777" w:rsidR="002A747F" w:rsidRPr="007C3B63" w:rsidRDefault="002A747F" w:rsidP="002A747F">
      <w:pPr>
        <w:spacing w:before="16" w:line="200" w:lineRule="exact"/>
        <w:rPr>
          <w:sz w:val="20"/>
          <w:szCs w:val="20"/>
        </w:rPr>
      </w:pPr>
    </w:p>
    <w:p w14:paraId="1BAAE12D" w14:textId="77777777" w:rsidR="002A747F" w:rsidRPr="007C3B63" w:rsidRDefault="002A747F" w:rsidP="002A747F">
      <w:pPr>
        <w:ind w:left="138"/>
        <w:jc w:val="center"/>
        <w:rPr>
          <w:rFonts w:ascii="Times New Roman" w:eastAsia="Times New Roman" w:hAnsi="Times New Roman" w:cs="Times New Roman"/>
          <w:sz w:val="20"/>
          <w:szCs w:val="20"/>
        </w:rPr>
      </w:pPr>
    </w:p>
    <w:p w14:paraId="058D36C5" w14:textId="77777777" w:rsidR="002A747F" w:rsidRPr="007C3B63" w:rsidRDefault="002A747F" w:rsidP="002A747F">
      <w:pPr>
        <w:spacing w:before="4" w:line="220" w:lineRule="exact"/>
      </w:pPr>
    </w:p>
    <w:p w14:paraId="157AD89E" w14:textId="77777777" w:rsidR="002A747F" w:rsidRPr="007C3B63" w:rsidRDefault="002A747F" w:rsidP="002A747F">
      <w:pPr>
        <w:ind w:left="145"/>
        <w:jc w:val="center"/>
        <w:rPr>
          <w:rFonts w:ascii="Courier New" w:eastAsia="Courier New" w:hAnsi="Courier New" w:cs="Courier New"/>
          <w:sz w:val="21"/>
          <w:szCs w:val="21"/>
        </w:rPr>
      </w:pPr>
    </w:p>
    <w:p w14:paraId="24D4EFF4" w14:textId="77777777" w:rsidR="002A747F" w:rsidRPr="007C3B63" w:rsidRDefault="002A747F" w:rsidP="002A747F">
      <w:pPr>
        <w:spacing w:before="9" w:line="200" w:lineRule="exact"/>
        <w:rPr>
          <w:sz w:val="20"/>
          <w:szCs w:val="20"/>
        </w:rPr>
      </w:pPr>
    </w:p>
    <w:p w14:paraId="18063338" w14:textId="77777777" w:rsidR="002A747F" w:rsidRPr="007C3B63" w:rsidRDefault="002A747F" w:rsidP="002A747F">
      <w:pPr>
        <w:ind w:left="142"/>
        <w:jc w:val="center"/>
        <w:rPr>
          <w:rFonts w:ascii="Courier New" w:eastAsia="Courier New" w:hAnsi="Courier New" w:cs="Courier New"/>
          <w:sz w:val="21"/>
          <w:szCs w:val="21"/>
        </w:rPr>
      </w:pPr>
    </w:p>
    <w:p w14:paraId="40E79B13" w14:textId="77777777" w:rsidR="002A747F" w:rsidRPr="007C3B63" w:rsidRDefault="002A747F" w:rsidP="002A747F">
      <w:pPr>
        <w:spacing w:before="19" w:line="200" w:lineRule="exact"/>
        <w:rPr>
          <w:sz w:val="20"/>
          <w:szCs w:val="20"/>
        </w:rPr>
      </w:pPr>
    </w:p>
    <w:p w14:paraId="1034F66E" w14:textId="77777777" w:rsidR="002A747F" w:rsidRPr="007C3B63" w:rsidRDefault="002A747F" w:rsidP="00575BC7">
      <w:pPr>
        <w:ind w:left="1083" w:right="950"/>
        <w:rPr>
          <w:rFonts w:ascii="Arial" w:eastAsia="Arial" w:hAnsi="Arial" w:cs="Arial"/>
          <w:sz w:val="18"/>
          <w:szCs w:val="18"/>
        </w:rPr>
      </w:pPr>
    </w:p>
    <w:p w14:paraId="5ADE9B39" w14:textId="77777777" w:rsidR="002A747F" w:rsidRPr="007C3B63" w:rsidRDefault="002A747F" w:rsidP="002A747F">
      <w:pPr>
        <w:spacing w:before="19" w:line="220" w:lineRule="exact"/>
      </w:pPr>
    </w:p>
    <w:p w14:paraId="28F5BB91" w14:textId="77777777" w:rsidR="002A747F" w:rsidRPr="007C3B63" w:rsidRDefault="002A747F" w:rsidP="002A747F">
      <w:pPr>
        <w:ind w:left="1081" w:right="952"/>
        <w:jc w:val="center"/>
        <w:rPr>
          <w:rFonts w:ascii="Arial" w:eastAsia="Arial" w:hAnsi="Arial" w:cs="Arial"/>
          <w:sz w:val="18"/>
          <w:szCs w:val="18"/>
        </w:rPr>
      </w:pPr>
    </w:p>
    <w:p w14:paraId="762965B1" w14:textId="77777777" w:rsidR="002A747F" w:rsidRPr="007C3B63" w:rsidRDefault="002A747F" w:rsidP="002A747F">
      <w:pPr>
        <w:jc w:val="center"/>
        <w:rPr>
          <w:rFonts w:ascii="Arial" w:eastAsia="Arial" w:hAnsi="Arial" w:cs="Arial"/>
          <w:sz w:val="18"/>
          <w:szCs w:val="18"/>
        </w:rPr>
        <w:sectPr w:rsidR="002A747F" w:rsidRPr="007C3B63" w:rsidSect="00EF468A">
          <w:type w:val="continuous"/>
          <w:pgSz w:w="11904" w:h="16840"/>
          <w:pgMar w:top="238" w:right="119" w:bottom="244" w:left="204" w:header="113" w:footer="113" w:gutter="0"/>
          <w:cols w:num="2" w:space="720" w:equalWidth="0">
            <w:col w:w="8333" w:space="40"/>
            <w:col w:w="3208"/>
          </w:cols>
        </w:sectPr>
      </w:pPr>
    </w:p>
    <w:p w14:paraId="2D2F2419" w14:textId="77777777" w:rsidR="002A747F" w:rsidRPr="007C3B63" w:rsidRDefault="002A747F" w:rsidP="002A747F">
      <w:pPr>
        <w:spacing w:before="3" w:line="150" w:lineRule="exact"/>
        <w:rPr>
          <w:sz w:val="15"/>
          <w:szCs w:val="15"/>
        </w:rPr>
      </w:pPr>
    </w:p>
    <w:p w14:paraId="0488A309" w14:textId="77777777" w:rsidR="002A747F" w:rsidRPr="007C3B63" w:rsidRDefault="002A747F" w:rsidP="002A747F">
      <w:pPr>
        <w:spacing w:line="200" w:lineRule="exact"/>
        <w:rPr>
          <w:sz w:val="20"/>
          <w:szCs w:val="20"/>
        </w:rPr>
      </w:pPr>
    </w:p>
    <w:p w14:paraId="08E33C7B" w14:textId="77777777" w:rsidR="002A747F" w:rsidRPr="007C3B63" w:rsidRDefault="002A747F" w:rsidP="002A747F">
      <w:pPr>
        <w:spacing w:line="200" w:lineRule="exact"/>
        <w:rPr>
          <w:sz w:val="20"/>
          <w:szCs w:val="20"/>
        </w:rPr>
      </w:pPr>
    </w:p>
    <w:p w14:paraId="1093F49B" w14:textId="77777777" w:rsidR="002A747F" w:rsidRPr="007C3B63" w:rsidRDefault="002A747F" w:rsidP="002A747F">
      <w:pPr>
        <w:spacing w:line="200" w:lineRule="exact"/>
        <w:rPr>
          <w:sz w:val="20"/>
          <w:szCs w:val="20"/>
        </w:rPr>
      </w:pPr>
    </w:p>
    <w:p w14:paraId="171BA172" w14:textId="77777777" w:rsidR="00EF468A" w:rsidRPr="007C3B63" w:rsidRDefault="002A747F" w:rsidP="00110D90">
      <w:pPr>
        <w:pStyle w:val="BodyText"/>
        <w:tabs>
          <w:tab w:val="left" w:pos="1182"/>
        </w:tabs>
        <w:spacing w:before="75"/>
        <w:rPr>
          <w:color w:val="181316"/>
        </w:rPr>
        <w:sectPr w:rsidR="00EF468A" w:rsidRPr="007C3B63" w:rsidSect="00EF468A">
          <w:headerReference w:type="default" r:id="rId9"/>
          <w:footerReference w:type="default" r:id="rId10"/>
          <w:type w:val="continuous"/>
          <w:pgSz w:w="11904" w:h="16840"/>
          <w:pgMar w:top="238" w:right="119" w:bottom="244" w:left="204" w:header="113" w:footer="113" w:gutter="0"/>
          <w:cols w:space="720"/>
        </w:sectPr>
      </w:pPr>
      <w:r w:rsidRPr="007C3B63">
        <w:rPr>
          <w:color w:val="181316"/>
        </w:rPr>
        <w:tab/>
      </w:r>
    </w:p>
    <w:p w14:paraId="1A0D62AA" w14:textId="77777777" w:rsidR="00151B71" w:rsidRPr="007C3B63" w:rsidRDefault="00EF468A" w:rsidP="00151B71">
      <w:pPr>
        <w:pStyle w:val="BodyText"/>
        <w:spacing w:line="215" w:lineRule="exact"/>
        <w:ind w:right="140"/>
        <w:jc w:val="both"/>
        <w:rPr>
          <w:color w:val="181316"/>
        </w:rPr>
      </w:pPr>
      <w:r w:rsidRPr="007C3B63">
        <w:rPr>
          <w:color w:val="181316"/>
        </w:rPr>
        <w:lastRenderedPageBreak/>
        <w:t xml:space="preserve">      </w:t>
      </w:r>
    </w:p>
    <w:p w14:paraId="0E8EDBD8" w14:textId="77777777" w:rsidR="00151B71" w:rsidRPr="007C3B63" w:rsidRDefault="00151B71" w:rsidP="00151B71">
      <w:pPr>
        <w:pStyle w:val="BodyText"/>
        <w:spacing w:line="215" w:lineRule="exact"/>
        <w:ind w:left="1034" w:right="140"/>
        <w:jc w:val="both"/>
        <w:rPr>
          <w:color w:val="181316"/>
        </w:rPr>
      </w:pPr>
      <w:r w:rsidRPr="007C3B63">
        <w:rPr>
          <w:color w:val="181316"/>
        </w:rPr>
        <w:tab/>
        <w:t xml:space="preserve">                    </w:t>
      </w:r>
    </w:p>
    <w:p w14:paraId="199496E8" w14:textId="77777777" w:rsidR="00151B71" w:rsidRPr="007C3B63" w:rsidRDefault="00151B71" w:rsidP="00151B71">
      <w:pPr>
        <w:pStyle w:val="BodyText"/>
        <w:spacing w:line="215" w:lineRule="exact"/>
        <w:ind w:left="1034" w:right="140"/>
        <w:jc w:val="both"/>
        <w:rPr>
          <w:color w:val="181316"/>
        </w:rPr>
      </w:pPr>
      <w:r w:rsidRPr="007C3B63">
        <w:rPr>
          <w:color w:val="181316"/>
        </w:rPr>
        <w:t xml:space="preserve">             </w:t>
      </w:r>
    </w:p>
    <w:p w14:paraId="746E06EA" w14:textId="77777777" w:rsidR="00EF468A" w:rsidRPr="007C3B63" w:rsidRDefault="00EF468A" w:rsidP="00EF468A">
      <w:pPr>
        <w:pStyle w:val="BodyText"/>
        <w:tabs>
          <w:tab w:val="left" w:pos="993"/>
        </w:tabs>
        <w:spacing w:before="75"/>
        <w:rPr>
          <w:color w:val="181316"/>
        </w:rPr>
      </w:pPr>
      <w:r w:rsidRPr="007C3B63">
        <w:rPr>
          <w:color w:val="181316"/>
        </w:rPr>
        <w:t xml:space="preserve">            </w:t>
      </w:r>
    </w:p>
    <w:p w14:paraId="3C0C2789" w14:textId="77777777" w:rsidR="00EF468A" w:rsidRPr="007C3B63" w:rsidRDefault="00EF468A" w:rsidP="00EF468A">
      <w:pPr>
        <w:pStyle w:val="BodyText"/>
        <w:tabs>
          <w:tab w:val="left" w:pos="993"/>
        </w:tabs>
        <w:spacing w:before="75"/>
        <w:rPr>
          <w:color w:val="181316"/>
        </w:rPr>
      </w:pPr>
    </w:p>
    <w:p w14:paraId="3955753B" w14:textId="77777777" w:rsidR="00EF468A" w:rsidRPr="007C3B63" w:rsidRDefault="00EF468A" w:rsidP="00EF468A">
      <w:pPr>
        <w:pStyle w:val="BodyText"/>
        <w:tabs>
          <w:tab w:val="left" w:pos="993"/>
        </w:tabs>
        <w:spacing w:before="75"/>
        <w:rPr>
          <w:color w:val="181316"/>
        </w:rPr>
      </w:pPr>
    </w:p>
    <w:p w14:paraId="1E7F36B2" w14:textId="77777777" w:rsidR="00EF468A" w:rsidRPr="007C3B63" w:rsidRDefault="00EF468A" w:rsidP="00EF468A">
      <w:pPr>
        <w:pStyle w:val="BodyText"/>
        <w:tabs>
          <w:tab w:val="left" w:pos="993"/>
        </w:tabs>
        <w:spacing w:before="75"/>
        <w:rPr>
          <w:color w:val="181316"/>
        </w:rPr>
      </w:pPr>
    </w:p>
    <w:p w14:paraId="11621179" w14:textId="77777777" w:rsidR="00EF468A" w:rsidRPr="007C3B63" w:rsidRDefault="00151B71" w:rsidP="00EF468A">
      <w:pPr>
        <w:pStyle w:val="BodyText"/>
        <w:tabs>
          <w:tab w:val="left" w:pos="993"/>
        </w:tabs>
        <w:spacing w:before="75"/>
        <w:rPr>
          <w:color w:val="181316"/>
        </w:rPr>
      </w:pPr>
      <w:r w:rsidRPr="007C3B63">
        <w:rPr>
          <w:color w:val="181316"/>
        </w:rPr>
        <w:t xml:space="preserve">                   </w:t>
      </w:r>
      <w:r w:rsidR="001007A5" w:rsidRPr="007C3B63">
        <w:rPr>
          <w:color w:val="181316"/>
        </w:rPr>
        <w:t>1.</w:t>
      </w:r>
      <w:r w:rsidRPr="007C3B63">
        <w:rPr>
          <w:color w:val="181316"/>
        </w:rPr>
        <w:t>GENERAL CONDITIONS</w:t>
      </w:r>
      <w:r w:rsidR="00BA1CB0" w:rsidRPr="007C3B63">
        <w:rPr>
          <w:color w:val="181316"/>
        </w:rPr>
        <w:t>.</w:t>
      </w:r>
    </w:p>
    <w:p w14:paraId="7A451B61" w14:textId="77777777" w:rsidR="00BA1CB0" w:rsidRPr="007C3B63" w:rsidRDefault="00BA1CB0" w:rsidP="00EF468A">
      <w:pPr>
        <w:pStyle w:val="BodyText"/>
        <w:tabs>
          <w:tab w:val="left" w:pos="993"/>
        </w:tabs>
        <w:spacing w:before="75"/>
        <w:rPr>
          <w:color w:val="181316"/>
        </w:rPr>
      </w:pPr>
    </w:p>
    <w:p w14:paraId="483862EE" w14:textId="77777777" w:rsidR="002A747F" w:rsidRPr="007C3B63" w:rsidRDefault="00151B71" w:rsidP="002A747F">
      <w:pPr>
        <w:spacing w:before="11" w:line="220" w:lineRule="exact"/>
        <w:rPr>
          <w:color w:val="181316"/>
        </w:rPr>
      </w:pPr>
      <w:r w:rsidRPr="007C3B63">
        <w:rPr>
          <w:color w:val="181316"/>
        </w:rPr>
        <w:t xml:space="preserve">                    </w:t>
      </w:r>
    </w:p>
    <w:p w14:paraId="363826B1" w14:textId="77777777" w:rsidR="00151B71" w:rsidRPr="007C3B63" w:rsidRDefault="00151B71" w:rsidP="002A747F">
      <w:pPr>
        <w:spacing w:before="11" w:line="220" w:lineRule="exact"/>
        <w:rPr>
          <w:color w:val="181316"/>
        </w:rPr>
      </w:pPr>
      <w:r w:rsidRPr="007C3B63">
        <w:rPr>
          <w:color w:val="181316"/>
        </w:rPr>
        <w:t xml:space="preserve">                    </w:t>
      </w:r>
      <w:r w:rsidR="00BA1CB0" w:rsidRPr="007C3B63">
        <w:rPr>
          <w:color w:val="181316"/>
        </w:rPr>
        <w:t>1.1The Project:</w:t>
      </w:r>
    </w:p>
    <w:p w14:paraId="23313329" w14:textId="77777777" w:rsidR="00BA1CB0" w:rsidRPr="007C3B63" w:rsidRDefault="00BA1CB0" w:rsidP="002A747F">
      <w:pPr>
        <w:spacing w:before="11" w:line="220" w:lineRule="exact"/>
        <w:rPr>
          <w:color w:val="181316"/>
        </w:rPr>
      </w:pPr>
    </w:p>
    <w:p w14:paraId="31848416" w14:textId="77777777" w:rsidR="00151B71" w:rsidRPr="007C3B63" w:rsidRDefault="00151B71" w:rsidP="00151B71">
      <w:pPr>
        <w:pStyle w:val="BodyText"/>
        <w:spacing w:line="215" w:lineRule="exact"/>
        <w:ind w:right="140"/>
        <w:jc w:val="both"/>
        <w:rPr>
          <w:color w:val="181316"/>
        </w:rPr>
      </w:pPr>
      <w:r w:rsidRPr="007C3B63">
        <w:rPr>
          <w:color w:val="181316"/>
        </w:rPr>
        <w:t xml:space="preserve">                   The project comprises</w:t>
      </w:r>
      <w:r w:rsidR="00BA1CB0" w:rsidRPr="007C3B63">
        <w:rPr>
          <w:color w:val="181316"/>
        </w:rPr>
        <w:t xml:space="preserve"> </w:t>
      </w:r>
      <w:r w:rsidR="007A671E" w:rsidRPr="007C3B63">
        <w:rPr>
          <w:color w:val="181316"/>
        </w:rPr>
        <w:t xml:space="preserve">the </w:t>
      </w:r>
      <w:proofErr w:type="gramStart"/>
      <w:r w:rsidR="007A671E" w:rsidRPr="007C3B63">
        <w:rPr>
          <w:color w:val="181316"/>
        </w:rPr>
        <w:t>construction</w:t>
      </w:r>
      <w:r w:rsidRPr="007C3B63">
        <w:rPr>
          <w:color w:val="181316"/>
        </w:rPr>
        <w:t xml:space="preserve">  of</w:t>
      </w:r>
      <w:proofErr w:type="gramEnd"/>
      <w:r w:rsidRPr="007C3B63">
        <w:rPr>
          <w:color w:val="181316"/>
        </w:rPr>
        <w:t xml:space="preserve"> a detached  house at The  Elms, Fitzroy  Park, London N6 6HS as</w:t>
      </w:r>
    </w:p>
    <w:p w14:paraId="43CC11D0" w14:textId="77777777" w:rsidR="00151B71" w:rsidRPr="007C3B63" w:rsidRDefault="00151B71" w:rsidP="00151B71">
      <w:pPr>
        <w:spacing w:before="11" w:line="220" w:lineRule="exact"/>
      </w:pPr>
      <w:r w:rsidRPr="007C3B63">
        <w:rPr>
          <w:color w:val="181316"/>
        </w:rPr>
        <w:t xml:space="preserve">                     </w:t>
      </w:r>
      <w:proofErr w:type="gramStart"/>
      <w:r w:rsidRPr="007C3B63">
        <w:rPr>
          <w:color w:val="181316"/>
        </w:rPr>
        <w:t>described</w:t>
      </w:r>
      <w:proofErr w:type="gramEnd"/>
      <w:r w:rsidRPr="007C3B63">
        <w:rPr>
          <w:color w:val="181316"/>
        </w:rPr>
        <w:t xml:space="preserve"> in the Main Contract Preliminaries</w:t>
      </w:r>
    </w:p>
    <w:p w14:paraId="06D43FE4" w14:textId="77777777" w:rsidR="00CB64F1" w:rsidRPr="007C3B63" w:rsidRDefault="002A747F" w:rsidP="00151B71">
      <w:pPr>
        <w:pStyle w:val="BodyText"/>
        <w:spacing w:line="215" w:lineRule="exact"/>
        <w:ind w:right="140"/>
        <w:jc w:val="both"/>
        <w:rPr>
          <w:color w:val="181316"/>
        </w:rPr>
      </w:pPr>
      <w:r w:rsidRPr="007C3B63">
        <w:rPr>
          <w:color w:val="181316"/>
          <w:w w:val="105"/>
        </w:rPr>
        <w:tab/>
      </w:r>
      <w:r w:rsidR="00EF468A" w:rsidRPr="007C3B63">
        <w:rPr>
          <w:color w:val="181316"/>
        </w:rPr>
        <w:t xml:space="preserve">                 </w:t>
      </w:r>
    </w:p>
    <w:p w14:paraId="17A3D3D0" w14:textId="77777777" w:rsidR="002A747F" w:rsidRPr="007C3B63" w:rsidRDefault="00BA1CB0" w:rsidP="00CB64F1">
      <w:pPr>
        <w:pStyle w:val="BodyText"/>
        <w:spacing w:line="215" w:lineRule="exact"/>
        <w:ind w:right="140"/>
        <w:jc w:val="both"/>
        <w:rPr>
          <w:color w:val="181316"/>
        </w:rPr>
      </w:pPr>
      <w:r w:rsidRPr="007C3B63">
        <w:rPr>
          <w:color w:val="181316"/>
        </w:rPr>
        <w:t xml:space="preserve">                    1.2 </w:t>
      </w:r>
      <w:r w:rsidR="002A747F" w:rsidRPr="007C3B63">
        <w:rPr>
          <w:color w:val="181316"/>
        </w:rPr>
        <w:t>C</w:t>
      </w:r>
      <w:r w:rsidRPr="007C3B63">
        <w:rPr>
          <w:color w:val="181316"/>
        </w:rPr>
        <w:t>o-ordination of trades:</w:t>
      </w:r>
    </w:p>
    <w:p w14:paraId="03019F11" w14:textId="77777777" w:rsidR="00BA1CB0" w:rsidRPr="007C3B63" w:rsidRDefault="00BA1CB0" w:rsidP="00CB64F1">
      <w:pPr>
        <w:pStyle w:val="BodyText"/>
        <w:spacing w:line="215" w:lineRule="exact"/>
        <w:ind w:right="140"/>
        <w:jc w:val="both"/>
        <w:rPr>
          <w:color w:val="181316"/>
        </w:rPr>
      </w:pPr>
    </w:p>
    <w:p w14:paraId="7040141B" w14:textId="77777777" w:rsidR="002A747F" w:rsidRPr="007C3B63" w:rsidRDefault="002A747F" w:rsidP="002A747F">
      <w:pPr>
        <w:pStyle w:val="BodyText"/>
        <w:spacing w:line="215" w:lineRule="exact"/>
        <w:ind w:left="1034" w:right="140"/>
        <w:jc w:val="both"/>
        <w:rPr>
          <w:color w:val="181316"/>
        </w:rPr>
      </w:pPr>
      <w:r w:rsidRPr="007C3B63">
        <w:rPr>
          <w:color w:val="181316"/>
        </w:rPr>
        <w:t xml:space="preserve">Allow for </w:t>
      </w:r>
      <w:r w:rsidR="00575BC7" w:rsidRPr="007C3B63">
        <w:rPr>
          <w:color w:val="181316"/>
        </w:rPr>
        <w:t>coordinating</w:t>
      </w:r>
      <w:r w:rsidRPr="007C3B63">
        <w:rPr>
          <w:color w:val="181316"/>
        </w:rPr>
        <w:t xml:space="preserve"> the contract works with the works of other trades and installations</w:t>
      </w:r>
    </w:p>
    <w:p w14:paraId="65505435" w14:textId="77777777" w:rsidR="002A747F" w:rsidRPr="007C3B63" w:rsidRDefault="002A747F" w:rsidP="00EF468A">
      <w:pPr>
        <w:pStyle w:val="BodyText"/>
        <w:spacing w:line="215" w:lineRule="exact"/>
        <w:ind w:left="1034" w:right="140"/>
        <w:jc w:val="both"/>
        <w:rPr>
          <w:color w:val="181316"/>
        </w:rPr>
      </w:pPr>
      <w:proofErr w:type="gramStart"/>
      <w:r w:rsidRPr="007C3B63">
        <w:rPr>
          <w:color w:val="181316"/>
        </w:rPr>
        <w:t>which</w:t>
      </w:r>
      <w:proofErr w:type="gramEnd"/>
      <w:r w:rsidRPr="007C3B63">
        <w:rPr>
          <w:color w:val="181316"/>
        </w:rPr>
        <w:t xml:space="preserve"> may be on site during the period of the contract.</w:t>
      </w:r>
    </w:p>
    <w:p w14:paraId="55BB6485" w14:textId="77777777" w:rsidR="002A747F" w:rsidRPr="007C3B63" w:rsidRDefault="002A747F" w:rsidP="00EF468A">
      <w:pPr>
        <w:pStyle w:val="BodyText"/>
        <w:spacing w:line="215" w:lineRule="exact"/>
        <w:ind w:left="1034" w:right="140"/>
        <w:jc w:val="both"/>
        <w:rPr>
          <w:color w:val="181316"/>
        </w:rPr>
      </w:pPr>
    </w:p>
    <w:p w14:paraId="110C3868" w14:textId="77777777" w:rsidR="002A747F" w:rsidRPr="007C3B63" w:rsidRDefault="00BA1CB0" w:rsidP="00EF468A">
      <w:pPr>
        <w:pStyle w:val="BodyText"/>
        <w:spacing w:line="215" w:lineRule="exact"/>
        <w:ind w:left="1034" w:right="140"/>
        <w:jc w:val="both"/>
        <w:rPr>
          <w:color w:val="181316"/>
        </w:rPr>
      </w:pPr>
      <w:r w:rsidRPr="007C3B63">
        <w:rPr>
          <w:color w:val="181316"/>
        </w:rPr>
        <w:t>1.3 Co-operation with others:</w:t>
      </w:r>
    </w:p>
    <w:p w14:paraId="1CDCAB73" w14:textId="77777777" w:rsidR="00BA1CB0" w:rsidRPr="007C3B63" w:rsidRDefault="00BA1CB0" w:rsidP="00EF468A">
      <w:pPr>
        <w:pStyle w:val="BodyText"/>
        <w:spacing w:line="215" w:lineRule="exact"/>
        <w:ind w:left="1034" w:right="140"/>
        <w:jc w:val="both"/>
        <w:rPr>
          <w:color w:val="181316"/>
        </w:rPr>
      </w:pPr>
    </w:p>
    <w:p w14:paraId="58AA210F" w14:textId="77777777" w:rsidR="002A747F" w:rsidRPr="007C3B63" w:rsidRDefault="002A747F" w:rsidP="00BA1CB0">
      <w:pPr>
        <w:pStyle w:val="BodyText"/>
        <w:spacing w:line="215" w:lineRule="exact"/>
        <w:ind w:left="1034" w:right="140"/>
        <w:jc w:val="both"/>
        <w:rPr>
          <w:color w:val="181316"/>
        </w:rPr>
      </w:pPr>
      <w:r w:rsidRPr="007C3B63">
        <w:rPr>
          <w:color w:val="181316"/>
        </w:rPr>
        <w:t>Ensure that the contract works integrate with that of others and that full co-operation is maintained during the execution of the works with that of others.</w:t>
      </w:r>
    </w:p>
    <w:p w14:paraId="11C324D4" w14:textId="77777777" w:rsidR="002A747F" w:rsidRPr="007C3B63" w:rsidRDefault="002A747F" w:rsidP="00EF468A">
      <w:pPr>
        <w:pStyle w:val="BodyText"/>
        <w:spacing w:line="215" w:lineRule="exact"/>
        <w:ind w:left="1034" w:right="140"/>
        <w:jc w:val="both"/>
        <w:rPr>
          <w:color w:val="181316"/>
        </w:rPr>
      </w:pPr>
      <w:r w:rsidRPr="007C3B63">
        <w:rPr>
          <w:color w:val="181316"/>
        </w:rPr>
        <w:t xml:space="preserve">Co-operate with the Contractor, other sub-contracts, </w:t>
      </w:r>
      <w:proofErr w:type="gramStart"/>
      <w:r w:rsidRPr="007C3B63">
        <w:rPr>
          <w:color w:val="181316"/>
        </w:rPr>
        <w:t>suppliers ,</w:t>
      </w:r>
      <w:proofErr w:type="gramEnd"/>
      <w:r w:rsidRPr="007C3B63">
        <w:rPr>
          <w:color w:val="181316"/>
        </w:rPr>
        <w:t xml:space="preserve"> local authorities and statutory undertakings in the execution of the works.</w:t>
      </w:r>
    </w:p>
    <w:p w14:paraId="06688D78" w14:textId="77777777" w:rsidR="002A747F" w:rsidRPr="007C3B63" w:rsidRDefault="002A747F" w:rsidP="00EF468A">
      <w:pPr>
        <w:pStyle w:val="BodyText"/>
        <w:spacing w:line="215" w:lineRule="exact"/>
        <w:ind w:left="1034" w:right="140"/>
        <w:jc w:val="both"/>
        <w:rPr>
          <w:color w:val="181316"/>
        </w:rPr>
      </w:pPr>
    </w:p>
    <w:p w14:paraId="7407EDC3" w14:textId="77777777" w:rsidR="002A747F" w:rsidRPr="007C3B63" w:rsidRDefault="00BA1CB0" w:rsidP="00EF468A">
      <w:pPr>
        <w:pStyle w:val="BodyText"/>
        <w:spacing w:line="215" w:lineRule="exact"/>
        <w:ind w:left="1034" w:right="140"/>
        <w:jc w:val="both"/>
        <w:rPr>
          <w:color w:val="181316"/>
        </w:rPr>
      </w:pPr>
      <w:r w:rsidRPr="007C3B63">
        <w:rPr>
          <w:color w:val="181316"/>
        </w:rPr>
        <w:t xml:space="preserve">1.4 </w:t>
      </w:r>
      <w:r w:rsidR="002A747F" w:rsidRPr="007C3B63">
        <w:rPr>
          <w:color w:val="181316"/>
        </w:rPr>
        <w:t>N</w:t>
      </w:r>
      <w:r w:rsidRPr="007C3B63">
        <w:rPr>
          <w:color w:val="181316"/>
        </w:rPr>
        <w:t>oise and nuisance:</w:t>
      </w:r>
    </w:p>
    <w:p w14:paraId="6F394261" w14:textId="77777777" w:rsidR="00BA1CB0" w:rsidRPr="007C3B63" w:rsidRDefault="00BA1CB0" w:rsidP="00EF468A">
      <w:pPr>
        <w:pStyle w:val="BodyText"/>
        <w:spacing w:line="215" w:lineRule="exact"/>
        <w:ind w:left="1034" w:right="140"/>
        <w:jc w:val="both"/>
        <w:rPr>
          <w:color w:val="181316"/>
        </w:rPr>
      </w:pPr>
    </w:p>
    <w:p w14:paraId="02B47CDA" w14:textId="77777777" w:rsidR="002A747F" w:rsidRPr="007C3B63" w:rsidRDefault="002A747F" w:rsidP="00EF468A">
      <w:pPr>
        <w:pStyle w:val="BodyText"/>
        <w:spacing w:line="215" w:lineRule="exact"/>
        <w:ind w:left="1034" w:right="140"/>
        <w:jc w:val="both"/>
        <w:rPr>
          <w:color w:val="181316"/>
        </w:rPr>
      </w:pPr>
      <w:r w:rsidRPr="007C3B63">
        <w:rPr>
          <w:color w:val="181316"/>
        </w:rPr>
        <w:t xml:space="preserve">Ensure that the contract works are undertaken with as little noise as possible. Take all necessary precautions to prevent nuisance from smoke, rubbish and other </w:t>
      </w:r>
      <w:r w:rsidR="007A671E" w:rsidRPr="007C3B63">
        <w:rPr>
          <w:color w:val="181316"/>
        </w:rPr>
        <w:t>causes.</w:t>
      </w:r>
    </w:p>
    <w:p w14:paraId="6126632D" w14:textId="77777777" w:rsidR="002A747F" w:rsidRPr="007C3B63" w:rsidRDefault="002A747F" w:rsidP="00EF468A">
      <w:pPr>
        <w:pStyle w:val="BodyText"/>
        <w:spacing w:line="215" w:lineRule="exact"/>
        <w:ind w:left="1034" w:right="140"/>
        <w:jc w:val="both"/>
        <w:rPr>
          <w:color w:val="181316"/>
        </w:rPr>
      </w:pPr>
    </w:p>
    <w:p w14:paraId="18B7A718" w14:textId="77777777" w:rsidR="002A747F" w:rsidRPr="007C3B63" w:rsidRDefault="00BA1CB0" w:rsidP="00EF468A">
      <w:pPr>
        <w:pStyle w:val="BodyText"/>
        <w:spacing w:line="215" w:lineRule="exact"/>
        <w:ind w:left="1034" w:right="140"/>
        <w:jc w:val="both"/>
        <w:rPr>
          <w:color w:val="181316"/>
        </w:rPr>
      </w:pPr>
      <w:r w:rsidRPr="007C3B63">
        <w:rPr>
          <w:color w:val="181316"/>
        </w:rPr>
        <w:t>1.5 Program:</w:t>
      </w:r>
    </w:p>
    <w:p w14:paraId="589203DB" w14:textId="77777777" w:rsidR="00BA1CB0" w:rsidRPr="007C3B63" w:rsidRDefault="00BA1CB0" w:rsidP="00EF468A">
      <w:pPr>
        <w:pStyle w:val="BodyText"/>
        <w:spacing w:line="215" w:lineRule="exact"/>
        <w:ind w:left="1034" w:right="140"/>
        <w:jc w:val="both"/>
        <w:rPr>
          <w:color w:val="181316"/>
        </w:rPr>
      </w:pPr>
    </w:p>
    <w:p w14:paraId="74AAD4FA" w14:textId="77777777" w:rsidR="002A747F" w:rsidRPr="007C3B63" w:rsidRDefault="002A747F" w:rsidP="00EF468A">
      <w:pPr>
        <w:pStyle w:val="BodyText"/>
        <w:spacing w:line="215" w:lineRule="exact"/>
        <w:ind w:left="1034" w:right="140"/>
        <w:jc w:val="both"/>
        <w:rPr>
          <w:color w:val="181316"/>
        </w:rPr>
      </w:pPr>
      <w:r w:rsidRPr="007C3B63">
        <w:rPr>
          <w:color w:val="181316"/>
        </w:rPr>
        <w:t xml:space="preserve">The successful Contractor will be required to submit a detailed </w:t>
      </w:r>
      <w:r w:rsidR="00BA1CB0" w:rsidRPr="007C3B63">
        <w:rPr>
          <w:color w:val="181316"/>
        </w:rPr>
        <w:t>program</w:t>
      </w:r>
      <w:r w:rsidRPr="007C3B63">
        <w:rPr>
          <w:color w:val="181316"/>
        </w:rPr>
        <w:t xml:space="preserve"> of works prior to starting on site. The progr</w:t>
      </w:r>
      <w:r w:rsidR="00BA1CB0" w:rsidRPr="007C3B63">
        <w:rPr>
          <w:color w:val="181316"/>
        </w:rPr>
        <w:t xml:space="preserve">am </w:t>
      </w:r>
      <w:r w:rsidRPr="007C3B63">
        <w:rPr>
          <w:color w:val="181316"/>
        </w:rPr>
        <w:t>shall include delivery dates of all equipment vital to the completion of the works within the Contract period.</w:t>
      </w:r>
    </w:p>
    <w:p w14:paraId="58B974A7" w14:textId="77777777" w:rsidR="007A671E" w:rsidRPr="007C3B63" w:rsidRDefault="007A671E" w:rsidP="00EF468A">
      <w:pPr>
        <w:pStyle w:val="BodyText"/>
        <w:spacing w:line="215" w:lineRule="exact"/>
        <w:ind w:left="1034" w:right="140"/>
        <w:jc w:val="both"/>
        <w:rPr>
          <w:color w:val="181316"/>
        </w:rPr>
      </w:pPr>
    </w:p>
    <w:p w14:paraId="5DBD11FE"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1.6 Storage: </w:t>
      </w:r>
    </w:p>
    <w:p w14:paraId="3968299F" w14:textId="77777777" w:rsidR="007A671E" w:rsidRPr="007C3B63" w:rsidRDefault="007A671E" w:rsidP="00EF468A">
      <w:pPr>
        <w:pStyle w:val="BodyText"/>
        <w:spacing w:line="215" w:lineRule="exact"/>
        <w:ind w:left="1034" w:right="140"/>
        <w:jc w:val="both"/>
        <w:rPr>
          <w:color w:val="181316"/>
        </w:rPr>
      </w:pPr>
    </w:p>
    <w:p w14:paraId="6C118543" w14:textId="77777777" w:rsidR="002A747F" w:rsidRPr="007C3B63" w:rsidRDefault="007A671E" w:rsidP="007A671E">
      <w:pPr>
        <w:pStyle w:val="BodyText"/>
        <w:spacing w:line="215" w:lineRule="exact"/>
        <w:ind w:left="1034" w:right="140"/>
        <w:jc w:val="both"/>
        <w:rPr>
          <w:color w:val="181316"/>
        </w:rPr>
      </w:pPr>
      <w:r w:rsidRPr="007C3B63">
        <w:rPr>
          <w:color w:val="181316"/>
        </w:rPr>
        <w:t xml:space="preserve"> </w:t>
      </w:r>
      <w:r w:rsidR="002A747F" w:rsidRPr="007C3B63">
        <w:rPr>
          <w:color w:val="181316"/>
        </w:rPr>
        <w:t>Weatherproof, safe and secure storage shall be provided for all materials and equipment.</w:t>
      </w:r>
    </w:p>
    <w:p w14:paraId="773246A2" w14:textId="77777777" w:rsidR="002A747F" w:rsidRPr="007C3B63" w:rsidRDefault="007A671E" w:rsidP="007A671E">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All materials and equipment shall be </w:t>
      </w:r>
      <w:r w:rsidR="00C40F32" w:rsidRPr="007C3B63">
        <w:rPr>
          <w:color w:val="181316"/>
        </w:rPr>
        <w:t>offloaded,</w:t>
      </w:r>
      <w:r w:rsidR="002A747F" w:rsidRPr="007C3B63">
        <w:rPr>
          <w:color w:val="181316"/>
        </w:rPr>
        <w:t xml:space="preserve"> stored and transported in accordance with </w:t>
      </w:r>
      <w:r w:rsidR="00C40F32" w:rsidRPr="007C3B63">
        <w:rPr>
          <w:color w:val="181316"/>
        </w:rPr>
        <w:t>manufacturer’s recommendations.</w:t>
      </w:r>
    </w:p>
    <w:p w14:paraId="5ECCB940" w14:textId="77777777" w:rsidR="002A747F" w:rsidRPr="007C3B63" w:rsidRDefault="007A671E" w:rsidP="007A671E">
      <w:pPr>
        <w:pStyle w:val="BodyText"/>
        <w:spacing w:line="215" w:lineRule="exact"/>
        <w:ind w:left="1034" w:right="140"/>
        <w:jc w:val="both"/>
        <w:rPr>
          <w:color w:val="181316"/>
        </w:rPr>
      </w:pPr>
      <w:r w:rsidRPr="007C3B63">
        <w:rPr>
          <w:color w:val="181316"/>
        </w:rPr>
        <w:t xml:space="preserve"> </w:t>
      </w:r>
      <w:r w:rsidR="002A747F" w:rsidRPr="007C3B63">
        <w:rPr>
          <w:color w:val="181316"/>
        </w:rPr>
        <w:t>All electrical equipment and components shall be kept dry and free from dust.</w:t>
      </w:r>
    </w:p>
    <w:p w14:paraId="6EEBA497" w14:textId="77777777" w:rsidR="002A747F" w:rsidRPr="007C3B63" w:rsidRDefault="007A671E" w:rsidP="007A671E">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Plug, cap or seal open ends on all </w:t>
      </w:r>
      <w:r w:rsidR="00C40F32" w:rsidRPr="007C3B63">
        <w:rPr>
          <w:color w:val="181316"/>
        </w:rPr>
        <w:t>ductwork,</w:t>
      </w:r>
      <w:r w:rsidR="002A747F" w:rsidRPr="007C3B63">
        <w:rPr>
          <w:color w:val="181316"/>
        </w:rPr>
        <w:t xml:space="preserve"> tubes, conduit, </w:t>
      </w:r>
      <w:proofErr w:type="spellStart"/>
      <w:r w:rsidR="002A747F" w:rsidRPr="007C3B63">
        <w:rPr>
          <w:color w:val="181316"/>
        </w:rPr>
        <w:t>trunking</w:t>
      </w:r>
      <w:proofErr w:type="spellEnd"/>
      <w:r w:rsidR="002A747F" w:rsidRPr="007C3B63">
        <w:rPr>
          <w:color w:val="181316"/>
        </w:rPr>
        <w:t xml:space="preserve"> and associated equipment whilst in storage and during </w:t>
      </w:r>
      <w:r w:rsidRPr="007C3B63">
        <w:rPr>
          <w:color w:val="181316"/>
        </w:rPr>
        <w:t>transportat</w:t>
      </w:r>
      <w:r w:rsidR="002A747F" w:rsidRPr="007C3B63">
        <w:rPr>
          <w:color w:val="181316"/>
        </w:rPr>
        <w:t xml:space="preserve">ion to </w:t>
      </w:r>
      <w:r w:rsidR="00C40F32" w:rsidRPr="007C3B63">
        <w:rPr>
          <w:color w:val="181316"/>
        </w:rPr>
        <w:t>site.</w:t>
      </w:r>
    </w:p>
    <w:p w14:paraId="6116149D"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Provide racks to prevent distortion of pipes, conduit and similar materials.</w:t>
      </w:r>
    </w:p>
    <w:p w14:paraId="2721AA45" w14:textId="77777777" w:rsidR="002A747F" w:rsidRPr="007C3B63" w:rsidRDefault="002A747F" w:rsidP="00EF468A">
      <w:pPr>
        <w:pStyle w:val="BodyText"/>
        <w:spacing w:line="215" w:lineRule="exact"/>
        <w:ind w:left="1034" w:right="140"/>
        <w:jc w:val="both"/>
        <w:rPr>
          <w:color w:val="181316"/>
        </w:rPr>
      </w:pPr>
    </w:p>
    <w:p w14:paraId="518DEDBC"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1.7 </w:t>
      </w:r>
      <w:r w:rsidR="002A747F" w:rsidRPr="007C3B63">
        <w:rPr>
          <w:color w:val="181316"/>
        </w:rPr>
        <w:t>Obligations and Responsibilities</w:t>
      </w:r>
      <w:r w:rsidRPr="007C3B63">
        <w:rPr>
          <w:color w:val="181316"/>
        </w:rPr>
        <w:t>:</w:t>
      </w:r>
    </w:p>
    <w:p w14:paraId="4CE628E0" w14:textId="77777777" w:rsidR="002A747F" w:rsidRPr="007C3B63" w:rsidRDefault="002A747F" w:rsidP="007A671E">
      <w:pPr>
        <w:pStyle w:val="BodyText"/>
        <w:spacing w:line="215" w:lineRule="exact"/>
        <w:ind w:right="140"/>
        <w:jc w:val="both"/>
        <w:rPr>
          <w:color w:val="181316"/>
        </w:rPr>
      </w:pPr>
    </w:p>
    <w:p w14:paraId="34BB0293" w14:textId="77777777" w:rsidR="002A747F" w:rsidRPr="007C3B63" w:rsidRDefault="007A671E" w:rsidP="007A671E">
      <w:pPr>
        <w:pStyle w:val="BodyText"/>
        <w:spacing w:line="215" w:lineRule="exact"/>
        <w:ind w:left="1034" w:right="140"/>
        <w:jc w:val="both"/>
        <w:rPr>
          <w:color w:val="181316"/>
        </w:rPr>
      </w:pPr>
      <w:r w:rsidRPr="007C3B63">
        <w:rPr>
          <w:color w:val="181316"/>
        </w:rPr>
        <w:t xml:space="preserve"> </w:t>
      </w:r>
      <w:r w:rsidR="002A747F" w:rsidRPr="007C3B63">
        <w:rPr>
          <w:color w:val="181316"/>
        </w:rPr>
        <w:t>The Specification and Drawings shall be interpreted in accordance with current good installation practice relevant to the particular installation.</w:t>
      </w:r>
    </w:p>
    <w:p w14:paraId="055E9C25" w14:textId="77777777" w:rsidR="002A747F" w:rsidRPr="007C3B63" w:rsidRDefault="007A671E" w:rsidP="007A671E">
      <w:pPr>
        <w:pStyle w:val="BodyText"/>
        <w:spacing w:line="215" w:lineRule="exact"/>
        <w:ind w:left="1034" w:right="140"/>
        <w:jc w:val="both"/>
        <w:rPr>
          <w:color w:val="181316"/>
        </w:rPr>
      </w:pPr>
      <w:r w:rsidRPr="007C3B63">
        <w:rPr>
          <w:color w:val="181316"/>
        </w:rPr>
        <w:t xml:space="preserve"> </w:t>
      </w:r>
      <w:r w:rsidR="002A747F" w:rsidRPr="007C3B63">
        <w:rPr>
          <w:color w:val="181316"/>
        </w:rPr>
        <w:t>Where the drawings are to a small scale and/or are expressed in symbolic terms or are in the form of a diagram then indication of the exact location and detail of pipes, cables or other components shall not be inferred.</w:t>
      </w:r>
    </w:p>
    <w:p w14:paraId="1998E9A5" w14:textId="77777777" w:rsidR="002A747F" w:rsidRPr="007C3B63" w:rsidRDefault="007A671E" w:rsidP="007A671E">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The Tender Drawings accompanying this Specification are representative of the works to be carried out and, when read in conjunction with the </w:t>
      </w:r>
      <w:r w:rsidR="00C40F32" w:rsidRPr="007C3B63">
        <w:rPr>
          <w:color w:val="181316"/>
        </w:rPr>
        <w:t>Specification</w:t>
      </w:r>
      <w:r w:rsidR="002A747F" w:rsidRPr="007C3B63">
        <w:rPr>
          <w:color w:val="181316"/>
        </w:rPr>
        <w:t xml:space="preserve">, provide information for </w:t>
      </w:r>
      <w:proofErr w:type="gramStart"/>
      <w:r w:rsidR="002A747F" w:rsidRPr="007C3B63">
        <w:rPr>
          <w:color w:val="181316"/>
        </w:rPr>
        <w:t>tendering .</w:t>
      </w:r>
      <w:proofErr w:type="gramEnd"/>
    </w:p>
    <w:p w14:paraId="1A482D3E" w14:textId="77777777" w:rsidR="002A747F" w:rsidRPr="007C3B63" w:rsidRDefault="007A671E" w:rsidP="007A671E">
      <w:pPr>
        <w:pStyle w:val="BodyText"/>
        <w:spacing w:line="215" w:lineRule="exact"/>
        <w:ind w:left="1034" w:right="140"/>
        <w:jc w:val="both"/>
        <w:rPr>
          <w:color w:val="181316"/>
        </w:rPr>
      </w:pPr>
      <w:r w:rsidRPr="007C3B63">
        <w:rPr>
          <w:color w:val="181316"/>
        </w:rPr>
        <w:t xml:space="preserve"> </w:t>
      </w:r>
      <w:r w:rsidR="002A747F" w:rsidRPr="007C3B63">
        <w:rPr>
          <w:color w:val="181316"/>
        </w:rPr>
        <w:t>Should there be a discrepancy between the Specification and the Drawings, the Contractor must obtain verification in writing as to which is correct before submitting his Tender. No extra payment will be allowed should such a discrepancy arise during the period of the Contract.</w:t>
      </w:r>
    </w:p>
    <w:p w14:paraId="5DFC763E"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The Contractor shall provide installation and builders</w:t>
      </w:r>
      <w:r w:rsidR="00575BC7" w:rsidRPr="007C3B63">
        <w:rPr>
          <w:color w:val="181316"/>
        </w:rPr>
        <w:t xml:space="preserve"> </w:t>
      </w:r>
      <w:r w:rsidR="002A747F" w:rsidRPr="007C3B63">
        <w:rPr>
          <w:color w:val="181316"/>
        </w:rPr>
        <w:t>work drawings produced in CAD format.</w:t>
      </w:r>
    </w:p>
    <w:p w14:paraId="395116BE" w14:textId="77777777" w:rsidR="002A747F" w:rsidRPr="007C3B63" w:rsidRDefault="002A747F" w:rsidP="007A671E">
      <w:pPr>
        <w:pStyle w:val="BodyText"/>
        <w:spacing w:line="215" w:lineRule="exact"/>
        <w:ind w:right="140"/>
        <w:jc w:val="both"/>
        <w:rPr>
          <w:color w:val="181316"/>
        </w:rPr>
        <w:sectPr w:rsidR="002A747F" w:rsidRPr="007C3B63" w:rsidSect="00EF468A">
          <w:footerReference w:type="default" r:id="rId11"/>
          <w:type w:val="continuous"/>
          <w:pgSz w:w="11904" w:h="16840"/>
          <w:pgMar w:top="238" w:right="119" w:bottom="244" w:left="204" w:header="113" w:footer="113" w:gutter="0"/>
          <w:cols w:space="720"/>
        </w:sectPr>
      </w:pPr>
    </w:p>
    <w:p w14:paraId="76E25847" w14:textId="77777777" w:rsidR="002A747F" w:rsidRPr="007C3B63" w:rsidRDefault="002A747F" w:rsidP="007A671E">
      <w:pPr>
        <w:pStyle w:val="BodyText"/>
        <w:spacing w:line="215" w:lineRule="exact"/>
        <w:ind w:right="140"/>
        <w:jc w:val="both"/>
        <w:rPr>
          <w:color w:val="181316"/>
        </w:rPr>
      </w:pPr>
    </w:p>
    <w:p w14:paraId="64619327"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The drawings issued by the Engineer show generally the layouts of the services required to be carried out, i.e. runs of mains and circuits, size of mains and equipment, they may not cover in every detail the whole of the work involved, i.e. bends, unions, flanges, clips, supports and the like but the Contractor must include in his Tender for all the above­ mentioned items, especially must he include for bends, offsets and swan necks where necessary due to piers, recesses, other services and the like.</w:t>
      </w:r>
    </w:p>
    <w:p w14:paraId="0E5726A6" w14:textId="77777777" w:rsidR="002A747F" w:rsidRPr="007C3B63" w:rsidRDefault="002A747F" w:rsidP="00EF468A">
      <w:pPr>
        <w:pStyle w:val="BodyText"/>
        <w:spacing w:line="215" w:lineRule="exact"/>
        <w:ind w:left="1034" w:right="140"/>
        <w:jc w:val="both"/>
        <w:rPr>
          <w:color w:val="181316"/>
        </w:rPr>
      </w:pPr>
    </w:p>
    <w:p w14:paraId="40725BDD"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The Contractor shall include for the design development of the services tender design drawings in association with the Engineer, to provide fully </w:t>
      </w:r>
      <w:proofErr w:type="spellStart"/>
      <w:r w:rsidR="002A747F" w:rsidRPr="007C3B63">
        <w:rPr>
          <w:color w:val="181316"/>
        </w:rPr>
        <w:t>co-ordinated</w:t>
      </w:r>
      <w:proofErr w:type="spellEnd"/>
      <w:r w:rsidR="002A747F" w:rsidRPr="007C3B63">
        <w:rPr>
          <w:color w:val="181316"/>
        </w:rPr>
        <w:t xml:space="preserve"> Installation Drawings.</w:t>
      </w:r>
    </w:p>
    <w:p w14:paraId="7E3AF18B" w14:textId="77777777" w:rsidR="002A747F" w:rsidRPr="007C3B63" w:rsidRDefault="002A747F" w:rsidP="00EF468A">
      <w:pPr>
        <w:pStyle w:val="BodyText"/>
        <w:spacing w:line="215" w:lineRule="exact"/>
        <w:ind w:left="1034" w:right="140"/>
        <w:jc w:val="both"/>
        <w:rPr>
          <w:color w:val="181316"/>
        </w:rPr>
      </w:pPr>
    </w:p>
    <w:p w14:paraId="36514D8B"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It is the Contractor's responsibility to provide the complete Installation Drawings necessary for the proper instruction of the on-site craftsmen employed by him and which show the method of installation and location of the systems forming part of the Contract. </w:t>
      </w:r>
      <w:r w:rsidR="00B06D73" w:rsidRPr="007C3B63">
        <w:rPr>
          <w:color w:val="181316"/>
        </w:rPr>
        <w:t>Also</w:t>
      </w:r>
      <w:r w:rsidR="002A747F" w:rsidRPr="007C3B63">
        <w:rPr>
          <w:color w:val="181316"/>
        </w:rPr>
        <w:t xml:space="preserve">, to develop from these drawings any associated </w:t>
      </w:r>
      <w:r w:rsidR="00C40F32" w:rsidRPr="007C3B63">
        <w:rPr>
          <w:color w:val="181316"/>
        </w:rPr>
        <w:t>builders work</w:t>
      </w:r>
      <w:r w:rsidR="002A747F" w:rsidRPr="007C3B63">
        <w:rPr>
          <w:color w:val="181316"/>
        </w:rPr>
        <w:t xml:space="preserve"> information relating to the installation </w:t>
      </w:r>
      <w:proofErr w:type="gramStart"/>
      <w:r w:rsidR="002A747F" w:rsidRPr="007C3B63">
        <w:rPr>
          <w:color w:val="181316"/>
        </w:rPr>
        <w:t>of  the</w:t>
      </w:r>
      <w:proofErr w:type="gramEnd"/>
      <w:r w:rsidR="002A747F" w:rsidRPr="007C3B63">
        <w:rPr>
          <w:color w:val="181316"/>
        </w:rPr>
        <w:t xml:space="preserve"> services . The Contractor shall include in his price the cost of the preparation and progressive updating of this information and for the submission of copies to the Engineer for his comment and for him to ascertain that the Contractor has correctly interpreted the design and for the subsequent issue of copies of the final </w:t>
      </w:r>
      <w:r w:rsidR="00C40F32" w:rsidRPr="007C3B63">
        <w:rPr>
          <w:color w:val="181316"/>
        </w:rPr>
        <w:t>drawings.</w:t>
      </w:r>
    </w:p>
    <w:p w14:paraId="6818A4A3" w14:textId="77777777" w:rsidR="002A747F" w:rsidRPr="007C3B63" w:rsidRDefault="007A671E" w:rsidP="00B06D73">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All drawings shall be submitted to the Engineer for comments prior to installation. </w:t>
      </w:r>
      <w:proofErr w:type="gramStart"/>
      <w:r w:rsidR="00C40F32" w:rsidRPr="007C3B63">
        <w:rPr>
          <w:color w:val="181316"/>
        </w:rPr>
        <w:t>Builders work requirements shall</w:t>
      </w:r>
      <w:r w:rsidR="002A747F" w:rsidRPr="007C3B63">
        <w:rPr>
          <w:color w:val="181316"/>
        </w:rPr>
        <w:t xml:space="preserve"> be </w:t>
      </w:r>
      <w:r w:rsidR="00C40F32" w:rsidRPr="007C3B63">
        <w:rPr>
          <w:color w:val="181316"/>
        </w:rPr>
        <w:t>either indicated</w:t>
      </w:r>
      <w:r w:rsidR="002A747F" w:rsidRPr="007C3B63">
        <w:rPr>
          <w:color w:val="181316"/>
        </w:rPr>
        <w:t xml:space="preserve"> on drawings </w:t>
      </w:r>
      <w:r w:rsidRPr="007C3B63">
        <w:rPr>
          <w:color w:val="181316"/>
        </w:rPr>
        <w:t>or by setting</w:t>
      </w:r>
      <w:r w:rsidR="002A747F" w:rsidRPr="007C3B63">
        <w:rPr>
          <w:color w:val="181316"/>
        </w:rPr>
        <w:t xml:space="preserve"> </w:t>
      </w:r>
      <w:r w:rsidRPr="007C3B63">
        <w:rPr>
          <w:color w:val="181316"/>
        </w:rPr>
        <w:t>out the</w:t>
      </w:r>
      <w:r w:rsidR="00B06D73" w:rsidRPr="007C3B63">
        <w:rPr>
          <w:color w:val="181316"/>
        </w:rPr>
        <w:t xml:space="preserve"> </w:t>
      </w:r>
      <w:r w:rsidR="002A747F" w:rsidRPr="007C3B63">
        <w:rPr>
          <w:color w:val="181316"/>
        </w:rPr>
        <w:t>requirements on site</w:t>
      </w:r>
      <w:proofErr w:type="gramEnd"/>
      <w:r w:rsidR="002A747F" w:rsidRPr="007C3B63">
        <w:rPr>
          <w:color w:val="181316"/>
        </w:rPr>
        <w:t>.</w:t>
      </w:r>
    </w:p>
    <w:p w14:paraId="1470E493" w14:textId="77777777" w:rsidR="002A747F" w:rsidRPr="007C3B63" w:rsidRDefault="002A747F" w:rsidP="00EF468A">
      <w:pPr>
        <w:pStyle w:val="BodyText"/>
        <w:spacing w:line="215" w:lineRule="exact"/>
        <w:ind w:left="1034" w:right="140"/>
        <w:jc w:val="both"/>
        <w:rPr>
          <w:color w:val="181316"/>
        </w:rPr>
      </w:pPr>
    </w:p>
    <w:p w14:paraId="49FD8955"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The Contractor shall provide electrical diagrams for all electrical equipment and </w:t>
      </w:r>
      <w:r w:rsidR="00C40F32" w:rsidRPr="007C3B63">
        <w:rPr>
          <w:color w:val="181316"/>
        </w:rPr>
        <w:t>systems, which</w:t>
      </w:r>
      <w:r w:rsidR="002A747F" w:rsidRPr="007C3B63">
        <w:rPr>
          <w:color w:val="181316"/>
        </w:rPr>
        <w:t xml:space="preserve"> form part of the works.</w:t>
      </w:r>
    </w:p>
    <w:p w14:paraId="1E8A68FC" w14:textId="77777777" w:rsidR="002A747F" w:rsidRPr="007C3B63" w:rsidRDefault="002A747F" w:rsidP="00EF468A">
      <w:pPr>
        <w:pStyle w:val="BodyText"/>
        <w:spacing w:line="215" w:lineRule="exact"/>
        <w:ind w:left="1034" w:right="140"/>
        <w:jc w:val="both"/>
        <w:rPr>
          <w:color w:val="181316"/>
        </w:rPr>
      </w:pPr>
    </w:p>
    <w:p w14:paraId="3EEA3CA0"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The Contractor shall be responsible for the accuracy of the information he provides and shall be liable for all costs arising from any errors or delays in such information.</w:t>
      </w:r>
    </w:p>
    <w:p w14:paraId="3B249EFE" w14:textId="77777777" w:rsidR="002A747F" w:rsidRPr="007C3B63" w:rsidRDefault="002A747F" w:rsidP="00EF468A">
      <w:pPr>
        <w:pStyle w:val="BodyText"/>
        <w:spacing w:line="215" w:lineRule="exact"/>
        <w:ind w:left="1034" w:right="140"/>
        <w:jc w:val="both"/>
        <w:rPr>
          <w:color w:val="181316"/>
        </w:rPr>
      </w:pPr>
    </w:p>
    <w:p w14:paraId="06F43A16"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All drawings and revisions thereto shall be prepared in accordance with an approved format. Drawings shall identify all plans, elevations, sections and details associated with the manufacture, </w:t>
      </w:r>
      <w:proofErr w:type="gramStart"/>
      <w:r w:rsidR="002A747F" w:rsidRPr="007C3B63">
        <w:rPr>
          <w:color w:val="181316"/>
        </w:rPr>
        <w:t>fabrication ,</w:t>
      </w:r>
      <w:proofErr w:type="gramEnd"/>
      <w:r w:rsidR="002A747F" w:rsidRPr="007C3B63">
        <w:rPr>
          <w:color w:val="181316"/>
        </w:rPr>
        <w:t xml:space="preserve"> assembly and installation of the works and their co-ordination with the other works . General layout drawings shall be to 1:50 scale with detailed drawings to larger scales as detailed herein.</w:t>
      </w:r>
    </w:p>
    <w:p w14:paraId="6265203A" w14:textId="77777777" w:rsidR="002A747F" w:rsidRPr="007C3B63" w:rsidRDefault="002A747F" w:rsidP="00EF468A">
      <w:pPr>
        <w:pStyle w:val="BodyText"/>
        <w:spacing w:line="215" w:lineRule="exact"/>
        <w:ind w:left="1034" w:right="140"/>
        <w:jc w:val="both"/>
        <w:rPr>
          <w:color w:val="181316"/>
        </w:rPr>
      </w:pPr>
    </w:p>
    <w:p w14:paraId="5C9240C9"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All information described above shall be submitted for review. Such review or lack of comment shall not relieve the Contractor of any responsibilities for such information.</w:t>
      </w:r>
    </w:p>
    <w:p w14:paraId="71CC588D" w14:textId="77777777" w:rsidR="002A747F" w:rsidRPr="007C3B63" w:rsidRDefault="002A747F" w:rsidP="00EF468A">
      <w:pPr>
        <w:pStyle w:val="BodyText"/>
        <w:spacing w:line="215" w:lineRule="exact"/>
        <w:ind w:left="1034" w:right="140"/>
        <w:jc w:val="both"/>
        <w:rPr>
          <w:color w:val="181316"/>
        </w:rPr>
      </w:pPr>
    </w:p>
    <w:p w14:paraId="476E0AE4"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The Contractor shall be responsible for all errors, inaccuracies, discrepancies and omissions in the information he prepares, amends or revises, corrects or co-ordinates.</w:t>
      </w:r>
    </w:p>
    <w:p w14:paraId="63A4956F" w14:textId="77777777" w:rsidR="002A747F" w:rsidRPr="007C3B63" w:rsidRDefault="002A747F" w:rsidP="00EF468A">
      <w:pPr>
        <w:pStyle w:val="BodyText"/>
        <w:spacing w:line="215" w:lineRule="exact"/>
        <w:ind w:left="1034" w:right="140"/>
        <w:jc w:val="both"/>
        <w:rPr>
          <w:color w:val="181316"/>
        </w:rPr>
      </w:pPr>
    </w:p>
    <w:p w14:paraId="3C059D8A"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The Contractor shall submit information in sufficient time to ensure that no delay to the works is caused by the requirements of the review, and the incorporation of all comments and amendments arising.</w:t>
      </w:r>
    </w:p>
    <w:p w14:paraId="3E798549" w14:textId="77777777" w:rsidR="002A747F" w:rsidRPr="007C3B63" w:rsidRDefault="002A747F" w:rsidP="00EF468A">
      <w:pPr>
        <w:pStyle w:val="BodyText"/>
        <w:spacing w:line="215" w:lineRule="exact"/>
        <w:ind w:left="1034" w:right="140"/>
        <w:jc w:val="both"/>
        <w:rPr>
          <w:color w:val="181316"/>
        </w:rPr>
      </w:pPr>
    </w:p>
    <w:p w14:paraId="56FB064D"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Drawings prepared by the Contractor shall be fully checked and </w:t>
      </w:r>
      <w:r w:rsidR="00B06D73" w:rsidRPr="007C3B63">
        <w:rPr>
          <w:color w:val="181316"/>
        </w:rPr>
        <w:t>coordinated</w:t>
      </w:r>
      <w:r w:rsidR="002A747F" w:rsidRPr="007C3B63">
        <w:rPr>
          <w:color w:val="181316"/>
        </w:rPr>
        <w:t xml:space="preserve"> by the Contractor prior to submission. He shall allow adequate staff for this requirement and time for the same shall be allowed in the </w:t>
      </w:r>
      <w:proofErr w:type="spellStart"/>
      <w:r w:rsidR="002A747F" w:rsidRPr="007C3B63">
        <w:rPr>
          <w:color w:val="181316"/>
        </w:rPr>
        <w:t>programme</w:t>
      </w:r>
      <w:proofErr w:type="spellEnd"/>
      <w:r w:rsidR="002A747F" w:rsidRPr="007C3B63">
        <w:rPr>
          <w:color w:val="181316"/>
        </w:rPr>
        <w:t>.</w:t>
      </w:r>
    </w:p>
    <w:p w14:paraId="772DAE6E" w14:textId="77777777" w:rsidR="002A747F" w:rsidRPr="007C3B63" w:rsidRDefault="002A747F" w:rsidP="00EF468A">
      <w:pPr>
        <w:pStyle w:val="BodyText"/>
        <w:spacing w:line="215" w:lineRule="exact"/>
        <w:ind w:left="1034" w:right="140"/>
        <w:jc w:val="both"/>
        <w:rPr>
          <w:color w:val="181316"/>
        </w:rPr>
      </w:pPr>
    </w:p>
    <w:p w14:paraId="2E89B8D5"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The Contractor shall allow in his Tender for the above provision and checking of drawings, schedules etc., and sufficient time in his </w:t>
      </w:r>
      <w:proofErr w:type="spellStart"/>
      <w:r w:rsidR="00B06D73" w:rsidRPr="007C3B63">
        <w:rPr>
          <w:color w:val="181316"/>
        </w:rPr>
        <w:t>programme</w:t>
      </w:r>
      <w:proofErr w:type="spellEnd"/>
      <w:r w:rsidR="002A747F" w:rsidRPr="007C3B63">
        <w:rPr>
          <w:color w:val="181316"/>
        </w:rPr>
        <w:t xml:space="preserve"> for this to be done thoroughly and </w:t>
      </w:r>
      <w:r w:rsidRPr="007C3B63">
        <w:rPr>
          <w:color w:val="181316"/>
        </w:rPr>
        <w:t>correctly.</w:t>
      </w:r>
    </w:p>
    <w:p w14:paraId="74849B6B" w14:textId="77777777" w:rsidR="002A747F" w:rsidRPr="007C3B63" w:rsidRDefault="002A747F" w:rsidP="00EF468A">
      <w:pPr>
        <w:pStyle w:val="BodyText"/>
        <w:spacing w:line="215" w:lineRule="exact"/>
        <w:ind w:left="1034" w:right="140"/>
        <w:jc w:val="both"/>
        <w:rPr>
          <w:color w:val="181316"/>
        </w:rPr>
      </w:pPr>
    </w:p>
    <w:p w14:paraId="1E4B421F"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Upon receipt of any comments, the Contractor shall make all necessary amendments and re-submit the information until it is returned without comment. The information shall not be generally issued, used for ordering, manufacture, fabrication and installation, until it is returned without comment.</w:t>
      </w:r>
    </w:p>
    <w:p w14:paraId="4834689E" w14:textId="77777777" w:rsidR="002A747F" w:rsidRPr="007C3B63" w:rsidRDefault="002A747F" w:rsidP="007A671E">
      <w:pPr>
        <w:pStyle w:val="BodyText"/>
        <w:spacing w:line="215" w:lineRule="exact"/>
        <w:ind w:right="140"/>
        <w:jc w:val="both"/>
        <w:rPr>
          <w:color w:val="181316"/>
        </w:rPr>
        <w:sectPr w:rsidR="002A747F" w:rsidRPr="007C3B63" w:rsidSect="00EF468A">
          <w:footerReference w:type="default" r:id="rId12"/>
          <w:type w:val="continuous"/>
          <w:pgSz w:w="11904" w:h="16840"/>
          <w:pgMar w:top="238" w:right="119" w:bottom="244" w:left="204" w:header="113" w:footer="113" w:gutter="0"/>
          <w:cols w:space="720"/>
        </w:sectPr>
      </w:pPr>
    </w:p>
    <w:p w14:paraId="1D9E4892" w14:textId="77777777" w:rsidR="002A747F" w:rsidRPr="007C3B63" w:rsidRDefault="002A747F" w:rsidP="007A671E">
      <w:pPr>
        <w:pStyle w:val="BodyText"/>
        <w:spacing w:line="215" w:lineRule="exact"/>
        <w:ind w:right="140"/>
        <w:jc w:val="both"/>
        <w:rPr>
          <w:color w:val="181316"/>
        </w:rPr>
      </w:pPr>
    </w:p>
    <w:p w14:paraId="5C52D457" w14:textId="77777777" w:rsidR="002A747F" w:rsidRPr="007C3B63" w:rsidRDefault="007A671E" w:rsidP="00EF468A">
      <w:pPr>
        <w:pStyle w:val="BodyText"/>
        <w:spacing w:line="215" w:lineRule="exact"/>
        <w:ind w:left="1034" w:right="140"/>
        <w:jc w:val="both"/>
        <w:rPr>
          <w:color w:val="181316"/>
        </w:rPr>
      </w:pPr>
      <w:r w:rsidRPr="007C3B63">
        <w:rPr>
          <w:color w:val="181316"/>
        </w:rPr>
        <w:t>1.8</w:t>
      </w:r>
      <w:r w:rsidR="00BA1CB0" w:rsidRPr="007C3B63">
        <w:rPr>
          <w:color w:val="181316"/>
        </w:rPr>
        <w:t xml:space="preserve"> Coordination of cervices:</w:t>
      </w:r>
    </w:p>
    <w:p w14:paraId="70A8FC7F" w14:textId="77777777" w:rsidR="007A671E" w:rsidRPr="007C3B63" w:rsidRDefault="007A671E" w:rsidP="00EF468A">
      <w:pPr>
        <w:pStyle w:val="BodyText"/>
        <w:spacing w:line="215" w:lineRule="exact"/>
        <w:ind w:left="1034" w:right="140"/>
        <w:jc w:val="both"/>
        <w:rPr>
          <w:color w:val="181316"/>
        </w:rPr>
      </w:pPr>
    </w:p>
    <w:p w14:paraId="1DEB8DBF"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All aspects of the work require detailed co-</w:t>
      </w:r>
      <w:proofErr w:type="spellStart"/>
      <w:r w:rsidR="002A747F" w:rsidRPr="007C3B63">
        <w:rPr>
          <w:color w:val="181316"/>
        </w:rPr>
        <w:t>ordinat</w:t>
      </w:r>
      <w:proofErr w:type="spellEnd"/>
      <w:r w:rsidR="002A747F" w:rsidRPr="007C3B63">
        <w:rPr>
          <w:color w:val="181316"/>
        </w:rPr>
        <w:t xml:space="preserve"> ion to avoid any possible clash or conflict</w:t>
      </w:r>
    </w:p>
    <w:p w14:paraId="70A9AABB" w14:textId="77777777" w:rsidR="002A747F" w:rsidRPr="007C3B63" w:rsidRDefault="002A747F" w:rsidP="00EF468A">
      <w:pPr>
        <w:pStyle w:val="BodyText"/>
        <w:spacing w:line="215" w:lineRule="exact"/>
        <w:ind w:left="1034" w:right="140"/>
        <w:jc w:val="both"/>
        <w:rPr>
          <w:color w:val="181316"/>
        </w:rPr>
      </w:pPr>
      <w:proofErr w:type="gramStart"/>
      <w:r w:rsidRPr="007C3B63">
        <w:rPr>
          <w:color w:val="181316"/>
        </w:rPr>
        <w:t>with</w:t>
      </w:r>
      <w:proofErr w:type="gramEnd"/>
      <w:r w:rsidRPr="007C3B63">
        <w:rPr>
          <w:color w:val="181316"/>
        </w:rPr>
        <w:t xml:space="preserve"> other trades and disciplines . Undertake such co-ordi</w:t>
      </w:r>
      <w:r w:rsidR="00B06D73" w:rsidRPr="007C3B63">
        <w:rPr>
          <w:color w:val="181316"/>
        </w:rPr>
        <w:t>nation in relation to the works</w:t>
      </w:r>
      <w:r w:rsidRPr="007C3B63">
        <w:rPr>
          <w:color w:val="181316"/>
        </w:rPr>
        <w:t>.</w:t>
      </w:r>
    </w:p>
    <w:p w14:paraId="3807B9AD" w14:textId="77777777" w:rsidR="002A747F" w:rsidRPr="007C3B63" w:rsidRDefault="002A747F" w:rsidP="00EF468A">
      <w:pPr>
        <w:pStyle w:val="BodyText"/>
        <w:spacing w:line="215" w:lineRule="exact"/>
        <w:ind w:left="1034" w:right="140"/>
        <w:jc w:val="both"/>
        <w:rPr>
          <w:color w:val="181316"/>
        </w:rPr>
      </w:pPr>
    </w:p>
    <w:p w14:paraId="1B6AF180"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Where any new, r</w:t>
      </w:r>
      <w:r w:rsidR="00B06D73" w:rsidRPr="007C3B63">
        <w:rPr>
          <w:color w:val="181316"/>
        </w:rPr>
        <w:t>evised or updated architectural</w:t>
      </w:r>
      <w:r w:rsidR="002A747F" w:rsidRPr="007C3B63">
        <w:rPr>
          <w:color w:val="181316"/>
        </w:rPr>
        <w:t xml:space="preserve">, structural or services information is issued, examine such information and if necessary modify the works accordingly to prevent any clashes or abortive </w:t>
      </w:r>
      <w:proofErr w:type="gramStart"/>
      <w:r w:rsidR="002A747F" w:rsidRPr="007C3B63">
        <w:rPr>
          <w:color w:val="181316"/>
        </w:rPr>
        <w:t>work .</w:t>
      </w:r>
      <w:proofErr w:type="gramEnd"/>
    </w:p>
    <w:p w14:paraId="70BF7232" w14:textId="77777777" w:rsidR="002A747F" w:rsidRPr="007C3B63" w:rsidRDefault="002A747F" w:rsidP="00EF468A">
      <w:pPr>
        <w:pStyle w:val="BodyText"/>
        <w:spacing w:line="215" w:lineRule="exact"/>
        <w:ind w:left="1034" w:right="140"/>
        <w:jc w:val="both"/>
        <w:rPr>
          <w:color w:val="181316"/>
        </w:rPr>
      </w:pPr>
    </w:p>
    <w:p w14:paraId="7B8CD8EE" w14:textId="77777777" w:rsidR="002A747F" w:rsidRPr="007C3B63" w:rsidRDefault="007A671E" w:rsidP="00BA1CB0">
      <w:pPr>
        <w:pStyle w:val="BodyText"/>
        <w:spacing w:line="215" w:lineRule="exact"/>
        <w:ind w:left="1034" w:right="140"/>
        <w:jc w:val="both"/>
        <w:rPr>
          <w:color w:val="181316"/>
        </w:rPr>
      </w:pPr>
      <w:r w:rsidRPr="007C3B63">
        <w:rPr>
          <w:color w:val="181316"/>
        </w:rPr>
        <w:t>1.9</w:t>
      </w:r>
      <w:r w:rsidR="00BA1CB0" w:rsidRPr="007C3B63">
        <w:rPr>
          <w:color w:val="181316"/>
        </w:rPr>
        <w:t xml:space="preserve"> </w:t>
      </w:r>
      <w:proofErr w:type="gramStart"/>
      <w:r w:rsidR="002A747F" w:rsidRPr="007C3B63">
        <w:rPr>
          <w:color w:val="181316"/>
        </w:rPr>
        <w:t>Health</w:t>
      </w:r>
      <w:proofErr w:type="gramEnd"/>
      <w:r w:rsidR="002A747F" w:rsidRPr="007C3B63">
        <w:rPr>
          <w:color w:val="181316"/>
        </w:rPr>
        <w:t xml:space="preserve"> and Safety</w:t>
      </w:r>
      <w:r w:rsidRPr="007C3B63">
        <w:rPr>
          <w:color w:val="181316"/>
        </w:rPr>
        <w:t>:</w:t>
      </w:r>
    </w:p>
    <w:p w14:paraId="656B0A89" w14:textId="77777777" w:rsidR="00BA1CB0" w:rsidRPr="007C3B63" w:rsidRDefault="00BA1CB0" w:rsidP="00BA1CB0">
      <w:pPr>
        <w:pStyle w:val="BodyText"/>
        <w:spacing w:line="215" w:lineRule="exact"/>
        <w:ind w:left="1034" w:right="140"/>
        <w:jc w:val="both"/>
        <w:rPr>
          <w:color w:val="181316"/>
        </w:rPr>
      </w:pPr>
    </w:p>
    <w:p w14:paraId="56800F25"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It must be ensured that during </w:t>
      </w:r>
      <w:r w:rsidR="00575BC7" w:rsidRPr="007C3B63">
        <w:rPr>
          <w:color w:val="181316"/>
        </w:rPr>
        <w:t xml:space="preserve">the </w:t>
      </w:r>
      <w:r w:rsidR="002A747F" w:rsidRPr="007C3B63">
        <w:rPr>
          <w:color w:val="181316"/>
        </w:rPr>
        <w:t>progress of the works on site, the general recommendations of the 'Health and Safety at Work Act 1974' and subsequent additions and/or modifications are adhered to.</w:t>
      </w:r>
    </w:p>
    <w:p w14:paraId="09D1F56E" w14:textId="77777777" w:rsidR="002A747F" w:rsidRPr="007C3B63" w:rsidRDefault="002A747F" w:rsidP="00EF468A">
      <w:pPr>
        <w:pStyle w:val="BodyText"/>
        <w:spacing w:line="215" w:lineRule="exact"/>
        <w:ind w:left="1034" w:right="140"/>
        <w:jc w:val="both"/>
        <w:rPr>
          <w:color w:val="181316"/>
        </w:rPr>
      </w:pPr>
    </w:p>
    <w:p w14:paraId="56C14185"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A copy of the Contractor's He</w:t>
      </w:r>
      <w:r w:rsidR="00B06D73" w:rsidRPr="007C3B63">
        <w:rPr>
          <w:color w:val="181316"/>
        </w:rPr>
        <w:t>alth and Safety policy document</w:t>
      </w:r>
      <w:r w:rsidR="002A747F" w:rsidRPr="007C3B63">
        <w:rPr>
          <w:color w:val="181316"/>
        </w:rPr>
        <w:t>, including risk assessment procedures, sha</w:t>
      </w:r>
      <w:r w:rsidR="00B06D73" w:rsidRPr="007C3B63">
        <w:rPr>
          <w:color w:val="181316"/>
        </w:rPr>
        <w:t>ll be submitted with his Tender</w:t>
      </w:r>
      <w:r w:rsidR="002A747F" w:rsidRPr="007C3B63">
        <w:rPr>
          <w:color w:val="181316"/>
        </w:rPr>
        <w:t>.</w:t>
      </w:r>
    </w:p>
    <w:p w14:paraId="4EFB6CDF" w14:textId="77777777" w:rsidR="002A747F" w:rsidRPr="007C3B63" w:rsidRDefault="002A747F" w:rsidP="00EF468A">
      <w:pPr>
        <w:pStyle w:val="BodyText"/>
        <w:spacing w:line="215" w:lineRule="exact"/>
        <w:ind w:left="1034" w:right="140"/>
        <w:jc w:val="both"/>
        <w:rPr>
          <w:color w:val="181316"/>
        </w:rPr>
      </w:pPr>
    </w:p>
    <w:p w14:paraId="1E8C93E3"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A Health and Safety Information Pack will be p</w:t>
      </w:r>
      <w:r w:rsidR="00B06D73" w:rsidRPr="007C3B63">
        <w:rPr>
          <w:color w:val="181316"/>
        </w:rPr>
        <w:t>repared by the COM CCH&gt;coordinator</w:t>
      </w:r>
      <w:r w:rsidR="002A747F" w:rsidRPr="007C3B63">
        <w:rPr>
          <w:color w:val="181316"/>
        </w:rPr>
        <w:t>. However,</w:t>
      </w:r>
    </w:p>
    <w:p w14:paraId="12121C06" w14:textId="77777777" w:rsidR="002A747F" w:rsidRPr="007C3B63" w:rsidRDefault="002A747F" w:rsidP="00EF468A">
      <w:pPr>
        <w:pStyle w:val="BodyText"/>
        <w:spacing w:line="215" w:lineRule="exact"/>
        <w:ind w:left="1034" w:right="140"/>
        <w:jc w:val="both"/>
        <w:rPr>
          <w:color w:val="181316"/>
        </w:rPr>
      </w:pPr>
      <w:proofErr w:type="gramStart"/>
      <w:r w:rsidRPr="007C3B63">
        <w:rPr>
          <w:color w:val="181316"/>
        </w:rPr>
        <w:t>the</w:t>
      </w:r>
      <w:proofErr w:type="gramEnd"/>
      <w:r w:rsidRPr="007C3B63">
        <w:rPr>
          <w:color w:val="181316"/>
        </w:rPr>
        <w:t xml:space="preserve"> Contractor shall comply with the requirements of the COM Regulations by:</w:t>
      </w:r>
    </w:p>
    <w:p w14:paraId="5BC9BA44" w14:textId="77777777" w:rsidR="002A747F" w:rsidRPr="007C3B63" w:rsidRDefault="002A747F" w:rsidP="00EF468A">
      <w:pPr>
        <w:pStyle w:val="BodyText"/>
        <w:spacing w:line="215" w:lineRule="exact"/>
        <w:ind w:left="1034" w:right="140"/>
        <w:jc w:val="both"/>
        <w:rPr>
          <w:color w:val="181316"/>
        </w:rPr>
      </w:pPr>
    </w:p>
    <w:p w14:paraId="64FBA35C"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Compiling risk assessments for the contract works.</w:t>
      </w:r>
    </w:p>
    <w:p w14:paraId="24B6E667"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Providing in</w:t>
      </w:r>
      <w:r w:rsidR="00B06D73" w:rsidRPr="007C3B63">
        <w:rPr>
          <w:color w:val="181316"/>
        </w:rPr>
        <w:t xml:space="preserve">formation on the contract </w:t>
      </w:r>
      <w:proofErr w:type="gramStart"/>
      <w:r w:rsidR="00B06D73" w:rsidRPr="007C3B63">
        <w:rPr>
          <w:color w:val="181316"/>
        </w:rPr>
        <w:t xml:space="preserve">works </w:t>
      </w:r>
      <w:r w:rsidR="002A747F" w:rsidRPr="007C3B63">
        <w:rPr>
          <w:color w:val="181316"/>
        </w:rPr>
        <w:t>which</w:t>
      </w:r>
      <w:proofErr w:type="gramEnd"/>
      <w:r w:rsidR="002A747F" w:rsidRPr="007C3B63">
        <w:rPr>
          <w:color w:val="181316"/>
        </w:rPr>
        <w:t xml:space="preserve"> might affect the health and safety of any person.</w:t>
      </w:r>
    </w:p>
    <w:p w14:paraId="17B1B910"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Providing appropriate input to the Health and Safety Information Pack for the works.</w:t>
      </w:r>
    </w:p>
    <w:p w14:paraId="181564C5" w14:textId="77777777" w:rsidR="002A747F" w:rsidRPr="007C3B63" w:rsidRDefault="002A747F" w:rsidP="00BA1CB0">
      <w:pPr>
        <w:pStyle w:val="BodyText"/>
        <w:spacing w:line="215" w:lineRule="exact"/>
        <w:ind w:right="140"/>
        <w:jc w:val="both"/>
        <w:rPr>
          <w:color w:val="181316"/>
        </w:rPr>
      </w:pPr>
    </w:p>
    <w:p w14:paraId="07C797C3" w14:textId="77777777" w:rsidR="002A747F" w:rsidRPr="007C3B63" w:rsidRDefault="002A747F" w:rsidP="00EF468A">
      <w:pPr>
        <w:pStyle w:val="BodyText"/>
        <w:spacing w:line="215" w:lineRule="exact"/>
        <w:ind w:left="1034" w:right="140"/>
        <w:jc w:val="both"/>
        <w:rPr>
          <w:color w:val="181316"/>
        </w:rPr>
      </w:pPr>
    </w:p>
    <w:p w14:paraId="0F15BE2D" w14:textId="77777777" w:rsidR="002A747F" w:rsidRPr="007C3B63" w:rsidRDefault="00484B4E" w:rsidP="00EF468A">
      <w:pPr>
        <w:pStyle w:val="BodyText"/>
        <w:spacing w:line="215" w:lineRule="exact"/>
        <w:ind w:left="1034" w:right="140"/>
        <w:jc w:val="both"/>
        <w:rPr>
          <w:color w:val="181316"/>
        </w:rPr>
      </w:pPr>
      <w:r w:rsidRPr="007C3B63">
        <w:rPr>
          <w:color w:val="181316"/>
        </w:rPr>
        <w:t>2.</w:t>
      </w:r>
      <w:r w:rsidR="002A747F" w:rsidRPr="007C3B63">
        <w:rPr>
          <w:color w:val="181316"/>
        </w:rPr>
        <w:t>SCOPE OF WORKS</w:t>
      </w:r>
      <w:r w:rsidR="007A671E" w:rsidRPr="007C3B63">
        <w:rPr>
          <w:color w:val="181316"/>
        </w:rPr>
        <w:t>.</w:t>
      </w:r>
    </w:p>
    <w:p w14:paraId="502D8FE0" w14:textId="77777777" w:rsidR="00484B4E" w:rsidRPr="007C3B63" w:rsidRDefault="00484B4E" w:rsidP="00484B4E">
      <w:pPr>
        <w:pStyle w:val="BodyText"/>
        <w:spacing w:line="215" w:lineRule="exact"/>
        <w:ind w:left="1034" w:right="140"/>
        <w:jc w:val="both"/>
        <w:rPr>
          <w:color w:val="181316"/>
        </w:rPr>
      </w:pPr>
    </w:p>
    <w:p w14:paraId="7EF561CF" w14:textId="77777777" w:rsidR="002A747F" w:rsidRPr="007C3B63" w:rsidRDefault="007A671E" w:rsidP="00484B4E">
      <w:pPr>
        <w:pStyle w:val="BodyText"/>
        <w:spacing w:line="215" w:lineRule="exact"/>
        <w:ind w:left="1034" w:right="140"/>
        <w:jc w:val="both"/>
        <w:rPr>
          <w:color w:val="181316"/>
        </w:rPr>
      </w:pPr>
      <w:r w:rsidRPr="007C3B63">
        <w:rPr>
          <w:color w:val="181316"/>
        </w:rPr>
        <w:t xml:space="preserve"> </w:t>
      </w:r>
      <w:r w:rsidR="002A747F" w:rsidRPr="007C3B63">
        <w:rPr>
          <w:color w:val="181316"/>
        </w:rPr>
        <w:t>The Contract Works shall comprise b</w:t>
      </w:r>
      <w:r w:rsidR="00B06D73" w:rsidRPr="007C3B63">
        <w:rPr>
          <w:color w:val="181316"/>
        </w:rPr>
        <w:t>ut not limited to the following</w:t>
      </w:r>
      <w:r w:rsidR="002A747F" w:rsidRPr="007C3B63">
        <w:rPr>
          <w:color w:val="181316"/>
        </w:rPr>
        <w:t>:</w:t>
      </w:r>
    </w:p>
    <w:p w14:paraId="26B62F72" w14:textId="77777777" w:rsidR="002A747F" w:rsidRPr="007C3B63" w:rsidRDefault="001007A5" w:rsidP="00EF468A">
      <w:pPr>
        <w:pStyle w:val="BodyText"/>
        <w:spacing w:line="215" w:lineRule="exact"/>
        <w:ind w:left="1034" w:right="140"/>
        <w:jc w:val="both"/>
        <w:rPr>
          <w:color w:val="181316"/>
        </w:rPr>
      </w:pPr>
      <w:r w:rsidRPr="007C3B63">
        <w:rPr>
          <w:color w:val="181316"/>
        </w:rPr>
        <w:t>-</w:t>
      </w:r>
      <w:proofErr w:type="gramStart"/>
      <w:r w:rsidR="002A747F" w:rsidRPr="007C3B63">
        <w:rPr>
          <w:color w:val="181316"/>
        </w:rPr>
        <w:t>mains</w:t>
      </w:r>
      <w:proofErr w:type="gramEnd"/>
      <w:r w:rsidR="002A747F" w:rsidRPr="007C3B63">
        <w:rPr>
          <w:color w:val="181316"/>
        </w:rPr>
        <w:t xml:space="preserve"> water installation</w:t>
      </w:r>
    </w:p>
    <w:p w14:paraId="3646FBF6" w14:textId="77777777" w:rsidR="002A747F" w:rsidRPr="007C3B63" w:rsidRDefault="001007A5" w:rsidP="00EF468A">
      <w:pPr>
        <w:pStyle w:val="BodyText"/>
        <w:spacing w:line="215" w:lineRule="exact"/>
        <w:ind w:left="1034" w:right="140"/>
        <w:jc w:val="both"/>
        <w:rPr>
          <w:color w:val="181316"/>
        </w:rPr>
      </w:pPr>
      <w:r w:rsidRPr="007C3B63">
        <w:rPr>
          <w:color w:val="181316"/>
        </w:rPr>
        <w:t>-</w:t>
      </w:r>
      <w:proofErr w:type="gramStart"/>
      <w:r w:rsidR="002A747F" w:rsidRPr="007C3B63">
        <w:rPr>
          <w:color w:val="181316"/>
        </w:rPr>
        <w:t>gas</w:t>
      </w:r>
      <w:proofErr w:type="gramEnd"/>
      <w:r w:rsidR="002A747F" w:rsidRPr="007C3B63">
        <w:rPr>
          <w:color w:val="181316"/>
        </w:rPr>
        <w:t xml:space="preserve"> installation</w:t>
      </w:r>
    </w:p>
    <w:p w14:paraId="5C3CD426" w14:textId="77777777" w:rsidR="002A747F" w:rsidRPr="007C3B63" w:rsidRDefault="001007A5" w:rsidP="00EF468A">
      <w:pPr>
        <w:pStyle w:val="BodyText"/>
        <w:spacing w:line="215" w:lineRule="exact"/>
        <w:ind w:left="1034" w:right="140"/>
        <w:jc w:val="both"/>
        <w:rPr>
          <w:color w:val="181316"/>
        </w:rPr>
      </w:pPr>
      <w:r w:rsidRPr="007C3B63">
        <w:rPr>
          <w:color w:val="181316"/>
        </w:rPr>
        <w:t>-</w:t>
      </w:r>
      <w:proofErr w:type="gramStart"/>
      <w:r w:rsidR="002A747F" w:rsidRPr="007C3B63">
        <w:rPr>
          <w:color w:val="181316"/>
        </w:rPr>
        <w:t>cold</w:t>
      </w:r>
      <w:proofErr w:type="gramEnd"/>
      <w:r w:rsidR="002A747F" w:rsidRPr="007C3B63">
        <w:rPr>
          <w:color w:val="181316"/>
        </w:rPr>
        <w:t xml:space="preserve"> water services installation</w:t>
      </w:r>
    </w:p>
    <w:p w14:paraId="24A39018" w14:textId="77777777" w:rsidR="002A747F" w:rsidRPr="007C3B63" w:rsidRDefault="001007A5" w:rsidP="00EF468A">
      <w:pPr>
        <w:pStyle w:val="BodyText"/>
        <w:spacing w:line="215" w:lineRule="exact"/>
        <w:ind w:left="1034" w:right="140"/>
        <w:jc w:val="both"/>
        <w:rPr>
          <w:color w:val="181316"/>
        </w:rPr>
      </w:pPr>
      <w:r w:rsidRPr="007C3B63">
        <w:rPr>
          <w:color w:val="181316"/>
        </w:rPr>
        <w:t>-</w:t>
      </w:r>
      <w:proofErr w:type="gramStart"/>
      <w:r w:rsidR="002A747F" w:rsidRPr="007C3B63">
        <w:rPr>
          <w:color w:val="181316"/>
        </w:rPr>
        <w:t>hot</w:t>
      </w:r>
      <w:proofErr w:type="gramEnd"/>
      <w:r w:rsidR="002A747F" w:rsidRPr="007C3B63">
        <w:rPr>
          <w:color w:val="181316"/>
        </w:rPr>
        <w:t xml:space="preserve"> water services installation</w:t>
      </w:r>
    </w:p>
    <w:p w14:paraId="31DBBDD7" w14:textId="77777777" w:rsidR="002A747F" w:rsidRPr="007C3B63" w:rsidRDefault="001007A5" w:rsidP="00EF468A">
      <w:pPr>
        <w:pStyle w:val="BodyText"/>
        <w:spacing w:line="215" w:lineRule="exact"/>
        <w:ind w:left="1034" w:right="140"/>
        <w:jc w:val="both"/>
        <w:rPr>
          <w:color w:val="181316"/>
        </w:rPr>
      </w:pPr>
      <w:r w:rsidRPr="007C3B63">
        <w:rPr>
          <w:color w:val="181316"/>
        </w:rPr>
        <w:t>-</w:t>
      </w:r>
      <w:proofErr w:type="gramStart"/>
      <w:r w:rsidR="002A747F" w:rsidRPr="007C3B63">
        <w:rPr>
          <w:color w:val="181316"/>
        </w:rPr>
        <w:t>heating</w:t>
      </w:r>
      <w:proofErr w:type="gramEnd"/>
      <w:r w:rsidR="002A747F" w:rsidRPr="007C3B63">
        <w:rPr>
          <w:color w:val="181316"/>
        </w:rPr>
        <w:t xml:space="preserve"> installation</w:t>
      </w:r>
    </w:p>
    <w:p w14:paraId="560EA1C4" w14:textId="77777777" w:rsidR="002A747F" w:rsidRPr="007C3B63" w:rsidRDefault="001007A5" w:rsidP="00EF468A">
      <w:pPr>
        <w:pStyle w:val="BodyText"/>
        <w:spacing w:line="215" w:lineRule="exact"/>
        <w:ind w:left="1034" w:right="140"/>
        <w:jc w:val="both"/>
        <w:rPr>
          <w:color w:val="181316"/>
        </w:rPr>
      </w:pPr>
      <w:r w:rsidRPr="007C3B63">
        <w:rPr>
          <w:color w:val="181316"/>
        </w:rPr>
        <w:t>-</w:t>
      </w:r>
      <w:proofErr w:type="gramStart"/>
      <w:r w:rsidR="00B06D73" w:rsidRPr="007C3B63">
        <w:rPr>
          <w:color w:val="181316"/>
        </w:rPr>
        <w:t>mechanical</w:t>
      </w:r>
      <w:proofErr w:type="gramEnd"/>
      <w:r w:rsidR="00B06D73" w:rsidRPr="007C3B63">
        <w:rPr>
          <w:color w:val="181316"/>
        </w:rPr>
        <w:t xml:space="preserve"> ventilat</w:t>
      </w:r>
      <w:r w:rsidR="002A747F" w:rsidRPr="007C3B63">
        <w:rPr>
          <w:color w:val="181316"/>
        </w:rPr>
        <w:t>ion to bathrooms , kitchen , utility room and general areas</w:t>
      </w:r>
    </w:p>
    <w:p w14:paraId="0A60D30B" w14:textId="77777777" w:rsidR="002A747F" w:rsidRPr="007C3B63" w:rsidRDefault="001007A5" w:rsidP="00EF468A">
      <w:pPr>
        <w:pStyle w:val="BodyText"/>
        <w:spacing w:line="215" w:lineRule="exact"/>
        <w:ind w:left="1034" w:right="140"/>
        <w:jc w:val="both"/>
        <w:rPr>
          <w:color w:val="181316"/>
        </w:rPr>
      </w:pPr>
      <w:r w:rsidRPr="007C3B63">
        <w:rPr>
          <w:color w:val="181316"/>
        </w:rPr>
        <w:t>-</w:t>
      </w:r>
      <w:proofErr w:type="gramStart"/>
      <w:r w:rsidR="002A747F" w:rsidRPr="007C3B63">
        <w:rPr>
          <w:color w:val="181316"/>
        </w:rPr>
        <w:t>thermal</w:t>
      </w:r>
      <w:proofErr w:type="gramEnd"/>
      <w:r w:rsidR="002A747F" w:rsidRPr="007C3B63">
        <w:rPr>
          <w:color w:val="181316"/>
        </w:rPr>
        <w:t xml:space="preserve"> insulation</w:t>
      </w:r>
    </w:p>
    <w:p w14:paraId="3F8D039F" w14:textId="77777777" w:rsidR="002A747F" w:rsidRPr="007C3B63" w:rsidRDefault="001007A5" w:rsidP="00EF468A">
      <w:pPr>
        <w:pStyle w:val="BodyText"/>
        <w:spacing w:line="215" w:lineRule="exact"/>
        <w:ind w:left="1034" w:right="140"/>
        <w:jc w:val="both"/>
        <w:rPr>
          <w:color w:val="181316"/>
        </w:rPr>
      </w:pPr>
      <w:r w:rsidRPr="007C3B63">
        <w:rPr>
          <w:color w:val="181316"/>
        </w:rPr>
        <w:t>-</w:t>
      </w:r>
      <w:proofErr w:type="gramStart"/>
      <w:r w:rsidR="00B06D73" w:rsidRPr="007C3B63">
        <w:rPr>
          <w:color w:val="181316"/>
        </w:rPr>
        <w:t>controls</w:t>
      </w:r>
      <w:proofErr w:type="gramEnd"/>
      <w:r w:rsidR="00B06D73" w:rsidRPr="007C3B63">
        <w:rPr>
          <w:color w:val="181316"/>
        </w:rPr>
        <w:t xml:space="preserve"> and associated wir</w:t>
      </w:r>
      <w:r w:rsidR="002A747F" w:rsidRPr="007C3B63">
        <w:rPr>
          <w:color w:val="181316"/>
        </w:rPr>
        <w:t>ing</w:t>
      </w:r>
    </w:p>
    <w:p w14:paraId="1FD0AE33" w14:textId="77777777" w:rsidR="002A747F" w:rsidRPr="007C3B63" w:rsidRDefault="001007A5" w:rsidP="00EF468A">
      <w:pPr>
        <w:pStyle w:val="BodyText"/>
        <w:spacing w:line="215" w:lineRule="exact"/>
        <w:ind w:left="1034" w:right="140"/>
        <w:jc w:val="both"/>
        <w:rPr>
          <w:color w:val="181316"/>
        </w:rPr>
      </w:pPr>
      <w:r w:rsidRPr="007C3B63">
        <w:rPr>
          <w:color w:val="181316"/>
        </w:rPr>
        <w:t>-</w:t>
      </w:r>
      <w:proofErr w:type="gramStart"/>
      <w:r w:rsidR="002A747F" w:rsidRPr="007C3B63">
        <w:rPr>
          <w:color w:val="181316"/>
        </w:rPr>
        <w:t>sanitary</w:t>
      </w:r>
      <w:proofErr w:type="gramEnd"/>
      <w:r w:rsidR="002A747F" w:rsidRPr="007C3B63">
        <w:rPr>
          <w:color w:val="181316"/>
        </w:rPr>
        <w:t xml:space="preserve"> plumbing installation</w:t>
      </w:r>
    </w:p>
    <w:p w14:paraId="23B7A04A" w14:textId="77777777" w:rsidR="002A747F" w:rsidRPr="007C3B63" w:rsidRDefault="001007A5" w:rsidP="00EF468A">
      <w:pPr>
        <w:pStyle w:val="BodyText"/>
        <w:spacing w:line="215" w:lineRule="exact"/>
        <w:ind w:left="1034" w:right="140"/>
        <w:jc w:val="both"/>
        <w:rPr>
          <w:color w:val="181316"/>
        </w:rPr>
      </w:pPr>
      <w:r w:rsidRPr="007C3B63">
        <w:rPr>
          <w:color w:val="181316"/>
        </w:rPr>
        <w:t>-</w:t>
      </w:r>
      <w:proofErr w:type="gramStart"/>
      <w:r w:rsidR="002A747F" w:rsidRPr="007C3B63">
        <w:rPr>
          <w:color w:val="181316"/>
        </w:rPr>
        <w:t>rainwater</w:t>
      </w:r>
      <w:proofErr w:type="gramEnd"/>
      <w:r w:rsidR="002A747F" w:rsidRPr="007C3B63">
        <w:rPr>
          <w:color w:val="181316"/>
        </w:rPr>
        <w:t xml:space="preserve"> installation</w:t>
      </w:r>
    </w:p>
    <w:p w14:paraId="568CEE7B" w14:textId="77777777" w:rsidR="002A747F" w:rsidRPr="007C3B63" w:rsidRDefault="001007A5" w:rsidP="00EF468A">
      <w:pPr>
        <w:pStyle w:val="BodyText"/>
        <w:spacing w:line="215" w:lineRule="exact"/>
        <w:ind w:left="1034" w:right="140"/>
        <w:jc w:val="both"/>
        <w:rPr>
          <w:color w:val="181316"/>
        </w:rPr>
      </w:pPr>
      <w:r w:rsidRPr="007C3B63">
        <w:rPr>
          <w:color w:val="181316"/>
        </w:rPr>
        <w:t>-</w:t>
      </w:r>
      <w:proofErr w:type="gramStart"/>
      <w:r w:rsidR="002A747F" w:rsidRPr="007C3B63">
        <w:rPr>
          <w:color w:val="181316"/>
        </w:rPr>
        <w:t>testing</w:t>
      </w:r>
      <w:proofErr w:type="gramEnd"/>
      <w:r w:rsidR="002A747F" w:rsidRPr="007C3B63">
        <w:rPr>
          <w:color w:val="181316"/>
        </w:rPr>
        <w:t xml:space="preserve"> and commissioning</w:t>
      </w:r>
    </w:p>
    <w:p w14:paraId="77A5B5FA" w14:textId="77777777" w:rsidR="002A747F" w:rsidRPr="007C3B63" w:rsidRDefault="001007A5" w:rsidP="00EF468A">
      <w:pPr>
        <w:pStyle w:val="BodyText"/>
        <w:spacing w:line="215" w:lineRule="exact"/>
        <w:ind w:left="1034" w:right="140"/>
        <w:jc w:val="both"/>
        <w:rPr>
          <w:color w:val="181316"/>
        </w:rPr>
      </w:pPr>
      <w:r w:rsidRPr="007C3B63">
        <w:rPr>
          <w:color w:val="181316"/>
        </w:rPr>
        <w:t>-</w:t>
      </w:r>
      <w:proofErr w:type="gramStart"/>
      <w:r w:rsidR="002A747F" w:rsidRPr="007C3B63">
        <w:rPr>
          <w:color w:val="181316"/>
        </w:rPr>
        <w:t>provision</w:t>
      </w:r>
      <w:proofErr w:type="gramEnd"/>
      <w:r w:rsidR="002A747F" w:rsidRPr="007C3B63">
        <w:rPr>
          <w:color w:val="181316"/>
        </w:rPr>
        <w:t xml:space="preserve"> of Record Drawings and Operating and Maintenance Manuals</w:t>
      </w:r>
    </w:p>
    <w:p w14:paraId="2B433B19" w14:textId="77777777" w:rsidR="002A747F" w:rsidRPr="007C3B63" w:rsidRDefault="002A747F" w:rsidP="00EF468A">
      <w:pPr>
        <w:pStyle w:val="BodyText"/>
        <w:spacing w:line="215" w:lineRule="exact"/>
        <w:ind w:left="1034" w:right="140"/>
        <w:jc w:val="both"/>
        <w:rPr>
          <w:color w:val="181316"/>
        </w:rPr>
      </w:pPr>
    </w:p>
    <w:p w14:paraId="4D3EEA8C" w14:textId="77777777" w:rsidR="002A747F" w:rsidRPr="007C3B63" w:rsidRDefault="00484B4E" w:rsidP="00EF468A">
      <w:pPr>
        <w:pStyle w:val="BodyText"/>
        <w:spacing w:line="215" w:lineRule="exact"/>
        <w:ind w:left="1034" w:right="140"/>
        <w:jc w:val="both"/>
        <w:rPr>
          <w:color w:val="181316"/>
        </w:rPr>
      </w:pPr>
      <w:r w:rsidRPr="007C3B63">
        <w:rPr>
          <w:color w:val="181316"/>
        </w:rPr>
        <w:t xml:space="preserve"> 2.1 </w:t>
      </w:r>
      <w:r w:rsidR="002A747F" w:rsidRPr="007C3B63">
        <w:rPr>
          <w:color w:val="181316"/>
        </w:rPr>
        <w:t>Commissioning and Testing</w:t>
      </w:r>
      <w:r w:rsidRPr="007C3B63">
        <w:rPr>
          <w:color w:val="181316"/>
        </w:rPr>
        <w:t>:</w:t>
      </w:r>
    </w:p>
    <w:p w14:paraId="01B8ED1B" w14:textId="77777777" w:rsidR="002A747F" w:rsidRPr="007C3B63" w:rsidRDefault="002A747F" w:rsidP="00EF468A">
      <w:pPr>
        <w:pStyle w:val="BodyText"/>
        <w:spacing w:line="215" w:lineRule="exact"/>
        <w:ind w:left="1034" w:right="140"/>
        <w:jc w:val="both"/>
        <w:rPr>
          <w:color w:val="181316"/>
        </w:rPr>
      </w:pPr>
    </w:p>
    <w:p w14:paraId="2E6CDC08"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Pressure tests shall be applied to piping before connection of equipment and </w:t>
      </w:r>
      <w:proofErr w:type="gramStart"/>
      <w:r w:rsidR="002A747F" w:rsidRPr="007C3B63">
        <w:rPr>
          <w:color w:val="181316"/>
        </w:rPr>
        <w:t>appliances .</w:t>
      </w:r>
      <w:proofErr w:type="gramEnd"/>
    </w:p>
    <w:p w14:paraId="2141F3BB" w14:textId="77777777" w:rsidR="002A747F" w:rsidRPr="007C3B63" w:rsidRDefault="002A747F" w:rsidP="00EF468A">
      <w:pPr>
        <w:pStyle w:val="BodyText"/>
        <w:spacing w:line="215" w:lineRule="exact"/>
        <w:ind w:left="1034" w:right="140"/>
        <w:jc w:val="both"/>
        <w:rPr>
          <w:color w:val="181316"/>
        </w:rPr>
      </w:pPr>
      <w:r w:rsidRPr="007C3B63">
        <w:rPr>
          <w:color w:val="181316"/>
        </w:rPr>
        <w:t>In no case shall piping, equipment or appliances be subjected to a pressure exceeding their rating.</w:t>
      </w:r>
    </w:p>
    <w:p w14:paraId="7A3008B9" w14:textId="77777777" w:rsidR="002A747F" w:rsidRPr="007C3B63" w:rsidRDefault="002A747F" w:rsidP="00EF468A">
      <w:pPr>
        <w:pStyle w:val="BodyText"/>
        <w:spacing w:line="215" w:lineRule="exact"/>
        <w:ind w:left="1034" w:right="140"/>
        <w:jc w:val="both"/>
        <w:rPr>
          <w:color w:val="181316"/>
        </w:rPr>
      </w:pPr>
    </w:p>
    <w:p w14:paraId="1FCB9F77" w14:textId="77777777" w:rsidR="002A747F" w:rsidRPr="007C3B63" w:rsidRDefault="007A671E" w:rsidP="001007A5">
      <w:pPr>
        <w:pStyle w:val="BodyText"/>
        <w:spacing w:line="215" w:lineRule="exact"/>
        <w:ind w:left="1034" w:right="140"/>
        <w:jc w:val="both"/>
        <w:rPr>
          <w:color w:val="181316"/>
        </w:rPr>
        <w:sectPr w:rsidR="002A747F" w:rsidRPr="007C3B63" w:rsidSect="00EF468A">
          <w:footerReference w:type="default" r:id="rId13"/>
          <w:type w:val="continuous"/>
          <w:pgSz w:w="11904" w:h="16840"/>
          <w:pgMar w:top="238" w:right="119" w:bottom="244" w:left="204" w:header="113" w:footer="113" w:gutter="0"/>
          <w:cols w:space="720"/>
        </w:sectPr>
      </w:pPr>
      <w:r w:rsidRPr="007C3B63">
        <w:rPr>
          <w:color w:val="181316"/>
        </w:rPr>
        <w:lastRenderedPageBreak/>
        <w:t xml:space="preserve"> </w:t>
      </w:r>
      <w:r w:rsidR="002A747F" w:rsidRPr="007C3B63">
        <w:rPr>
          <w:color w:val="181316"/>
        </w:rPr>
        <w:t xml:space="preserve">Tests shall be completed and approved before any insulation is applied or pipes, valves and fittings have been concealed. </w:t>
      </w:r>
      <w:r w:rsidRPr="007C3B63">
        <w:rPr>
          <w:color w:val="181316"/>
        </w:rPr>
        <w:t xml:space="preserve">  </w:t>
      </w:r>
      <w:r w:rsidR="002A747F" w:rsidRPr="007C3B63">
        <w:rPr>
          <w:color w:val="181316"/>
        </w:rPr>
        <w:t>Tests shall be performed in the presence of the Installer and to the satisfaction of the Engineer. Any leaks or defects uncovered by the tests shall be repaired and the system retested as above</w:t>
      </w:r>
      <w:proofErr w:type="gramStart"/>
      <w:r w:rsidR="002A747F" w:rsidRPr="007C3B63">
        <w:rPr>
          <w:color w:val="181316"/>
        </w:rPr>
        <w:t>;</w:t>
      </w:r>
      <w:proofErr w:type="gramEnd"/>
      <w:r w:rsidR="002A747F" w:rsidRPr="007C3B63">
        <w:rPr>
          <w:color w:val="181316"/>
        </w:rPr>
        <w:t xml:space="preserve"> all at no additional cost to the Employer.</w:t>
      </w:r>
    </w:p>
    <w:p w14:paraId="61B14E41" w14:textId="77777777" w:rsidR="002A747F" w:rsidRPr="007C3B63" w:rsidRDefault="002A747F" w:rsidP="001007A5">
      <w:pPr>
        <w:pStyle w:val="BodyText"/>
        <w:spacing w:line="215" w:lineRule="exact"/>
        <w:ind w:right="140"/>
        <w:jc w:val="both"/>
        <w:rPr>
          <w:color w:val="181316"/>
        </w:rPr>
      </w:pPr>
    </w:p>
    <w:p w14:paraId="6A13EC07"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All water piping shall be tested and proved tight under hydrostatic pressure of at least 150% of maximum working pr</w:t>
      </w:r>
      <w:r w:rsidR="00B06D73" w:rsidRPr="007C3B63">
        <w:rPr>
          <w:color w:val="181316"/>
        </w:rPr>
        <w:t>essure but at not less than 3.5</w:t>
      </w:r>
      <w:r w:rsidR="002A747F" w:rsidRPr="007C3B63">
        <w:rPr>
          <w:color w:val="181316"/>
        </w:rPr>
        <w:t>bar. The prescribed pressure shall be maintained for two hours. All gas piping shall be tested and proven tight under pneumatic test of 50m bar and in accordance with British Gas Publication IM/5 and Corgi/Capita Regulations.</w:t>
      </w:r>
    </w:p>
    <w:p w14:paraId="1952AF46" w14:textId="77777777" w:rsidR="002A747F" w:rsidRPr="007C3B63" w:rsidRDefault="002A747F" w:rsidP="00EF468A">
      <w:pPr>
        <w:pStyle w:val="BodyText"/>
        <w:spacing w:line="215" w:lineRule="exact"/>
        <w:ind w:left="1034" w:right="140"/>
        <w:jc w:val="both"/>
        <w:rPr>
          <w:color w:val="181316"/>
        </w:rPr>
      </w:pPr>
    </w:p>
    <w:p w14:paraId="141AC508"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1007A5" w:rsidRPr="007C3B63">
        <w:rPr>
          <w:color w:val="181316"/>
        </w:rPr>
        <w:t>All heating, chilled water</w:t>
      </w:r>
      <w:r w:rsidR="002A747F" w:rsidRPr="007C3B63">
        <w:rPr>
          <w:color w:val="181316"/>
        </w:rPr>
        <w:t>, hot and cold water systems shall be commissioned and regulated in accordance with CIBSE Commissioning Code Wand BSRIA Application Guide 2/89.</w:t>
      </w:r>
    </w:p>
    <w:p w14:paraId="62058B03" w14:textId="77777777" w:rsidR="002A747F" w:rsidRPr="007C3B63" w:rsidRDefault="002A747F" w:rsidP="00EF468A">
      <w:pPr>
        <w:pStyle w:val="BodyText"/>
        <w:spacing w:line="215" w:lineRule="exact"/>
        <w:ind w:left="1034" w:right="140"/>
        <w:jc w:val="both"/>
        <w:rPr>
          <w:color w:val="181316"/>
        </w:rPr>
      </w:pPr>
    </w:p>
    <w:p w14:paraId="09B2DA65"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Automatic control systems shall be commissioned in accordance with CIBSE Commissioning Code C.</w:t>
      </w:r>
    </w:p>
    <w:p w14:paraId="2D71022D" w14:textId="77777777" w:rsidR="002A747F" w:rsidRPr="007C3B63" w:rsidRDefault="002A747F" w:rsidP="00EF468A">
      <w:pPr>
        <w:pStyle w:val="BodyText"/>
        <w:spacing w:line="215" w:lineRule="exact"/>
        <w:ind w:left="1034" w:right="140"/>
        <w:jc w:val="both"/>
        <w:rPr>
          <w:color w:val="181316"/>
        </w:rPr>
      </w:pPr>
    </w:p>
    <w:p w14:paraId="636D35A3"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Ventilation ductwork systems shall be adjusted and balanced to deliver the recommended air volumes at each inlet and outlet. The air quantities shall be within 5% of those required. Air distribution systems shall be commissioned in accordance with CIBSE Commissioning Code A and BSRIA Application Guide 3/89.</w:t>
      </w:r>
    </w:p>
    <w:p w14:paraId="6FAF9E61" w14:textId="77777777" w:rsidR="002A747F" w:rsidRPr="007C3B63" w:rsidRDefault="002A747F" w:rsidP="00EF468A">
      <w:pPr>
        <w:pStyle w:val="BodyText"/>
        <w:spacing w:line="215" w:lineRule="exact"/>
        <w:ind w:left="1034" w:right="140"/>
        <w:jc w:val="both"/>
        <w:rPr>
          <w:color w:val="181316"/>
        </w:rPr>
      </w:pPr>
    </w:p>
    <w:p w14:paraId="3F5BEC38"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All electrical systems shall be tested in accordance with BS 7671 (</w:t>
      </w:r>
      <w:proofErr w:type="spellStart"/>
      <w:r w:rsidR="002A747F" w:rsidRPr="007C3B63">
        <w:rPr>
          <w:color w:val="181316"/>
        </w:rPr>
        <w:t>lEE</w:t>
      </w:r>
      <w:proofErr w:type="spellEnd"/>
      <w:r w:rsidR="002A747F" w:rsidRPr="007C3B63">
        <w:rPr>
          <w:color w:val="181316"/>
        </w:rPr>
        <w:t xml:space="preserve"> Wiring Regulations). Provide test result sheets and completion certificat</w:t>
      </w:r>
      <w:r w:rsidR="001007A5" w:rsidRPr="007C3B63">
        <w:rPr>
          <w:color w:val="181316"/>
        </w:rPr>
        <w:t>es</w:t>
      </w:r>
      <w:r w:rsidR="002A747F" w:rsidRPr="007C3B63">
        <w:rPr>
          <w:color w:val="181316"/>
        </w:rPr>
        <w:t>.</w:t>
      </w:r>
    </w:p>
    <w:p w14:paraId="4481F949" w14:textId="77777777" w:rsidR="002A747F" w:rsidRPr="007C3B63" w:rsidRDefault="002A747F" w:rsidP="00EF468A">
      <w:pPr>
        <w:pStyle w:val="BodyText"/>
        <w:spacing w:line="215" w:lineRule="exact"/>
        <w:ind w:left="1034" w:right="140"/>
        <w:jc w:val="both"/>
        <w:rPr>
          <w:color w:val="181316"/>
        </w:rPr>
      </w:pPr>
    </w:p>
    <w:p w14:paraId="4945304C"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All other specialist systems and equipment shall be tested and commissioned by the relevant specialist. Provide test result sheets and completion ce</w:t>
      </w:r>
      <w:r w:rsidR="001007A5" w:rsidRPr="007C3B63">
        <w:rPr>
          <w:color w:val="181316"/>
        </w:rPr>
        <w:t>rtificates from the specialists</w:t>
      </w:r>
      <w:r w:rsidR="002A747F" w:rsidRPr="007C3B63">
        <w:rPr>
          <w:color w:val="181316"/>
        </w:rPr>
        <w:t>.</w:t>
      </w:r>
    </w:p>
    <w:p w14:paraId="7E5AB816" w14:textId="77777777" w:rsidR="002A747F" w:rsidRPr="007C3B63" w:rsidRDefault="002A747F" w:rsidP="00EF468A">
      <w:pPr>
        <w:pStyle w:val="BodyText"/>
        <w:spacing w:line="215" w:lineRule="exact"/>
        <w:ind w:left="1034" w:right="140"/>
        <w:jc w:val="both"/>
        <w:rPr>
          <w:color w:val="181316"/>
        </w:rPr>
      </w:pPr>
    </w:p>
    <w:p w14:paraId="79551415"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All pressure and electrical test result sheets and certificates sha</w:t>
      </w:r>
      <w:r w:rsidR="001007A5" w:rsidRPr="007C3B63">
        <w:rPr>
          <w:color w:val="181316"/>
        </w:rPr>
        <w:t xml:space="preserve">ll be included in the </w:t>
      </w:r>
      <w:r w:rsidR="002A747F" w:rsidRPr="007C3B63">
        <w:rPr>
          <w:color w:val="181316"/>
        </w:rPr>
        <w:t>O&amp;M Manuals.</w:t>
      </w:r>
    </w:p>
    <w:p w14:paraId="4FF05FA4" w14:textId="77777777" w:rsidR="002A747F" w:rsidRPr="007C3B63" w:rsidRDefault="002A747F" w:rsidP="00EF468A">
      <w:pPr>
        <w:pStyle w:val="BodyText"/>
        <w:spacing w:line="215" w:lineRule="exact"/>
        <w:ind w:left="1034" w:right="140"/>
        <w:jc w:val="both"/>
        <w:rPr>
          <w:color w:val="181316"/>
        </w:rPr>
      </w:pPr>
    </w:p>
    <w:p w14:paraId="5391F3B7" w14:textId="77777777" w:rsidR="002A747F" w:rsidRPr="007C3B63" w:rsidRDefault="002A747F" w:rsidP="00EF468A">
      <w:pPr>
        <w:pStyle w:val="BodyText"/>
        <w:spacing w:line="215" w:lineRule="exact"/>
        <w:ind w:left="1034" w:right="140"/>
        <w:jc w:val="both"/>
        <w:rPr>
          <w:color w:val="181316"/>
        </w:rPr>
      </w:pPr>
      <w:r w:rsidRPr="007C3B63">
        <w:rPr>
          <w:color w:val="181316"/>
        </w:rPr>
        <w:tab/>
      </w:r>
    </w:p>
    <w:p w14:paraId="213F84DB" w14:textId="77777777" w:rsidR="002A747F" w:rsidRPr="007C3B63" w:rsidRDefault="002A747F" w:rsidP="00EF468A">
      <w:pPr>
        <w:pStyle w:val="BodyText"/>
        <w:spacing w:line="215" w:lineRule="exact"/>
        <w:ind w:left="1034" w:right="140"/>
        <w:jc w:val="both"/>
        <w:rPr>
          <w:color w:val="181316"/>
        </w:rPr>
      </w:pPr>
    </w:p>
    <w:p w14:paraId="1CD88314" w14:textId="77777777" w:rsidR="002A747F" w:rsidRPr="007C3B63" w:rsidRDefault="00484B4E" w:rsidP="00EF468A">
      <w:pPr>
        <w:pStyle w:val="BodyText"/>
        <w:spacing w:line="215" w:lineRule="exact"/>
        <w:ind w:left="1034" w:right="140"/>
        <w:jc w:val="both"/>
        <w:rPr>
          <w:color w:val="181316"/>
        </w:rPr>
      </w:pPr>
      <w:r w:rsidRPr="007C3B63">
        <w:rPr>
          <w:color w:val="181316"/>
        </w:rPr>
        <w:t>2.2 Record Documents:</w:t>
      </w:r>
    </w:p>
    <w:p w14:paraId="39294E9D" w14:textId="77777777" w:rsidR="00484B4E" w:rsidRPr="007C3B63" w:rsidRDefault="00484B4E" w:rsidP="00EF468A">
      <w:pPr>
        <w:pStyle w:val="BodyText"/>
        <w:spacing w:line="215" w:lineRule="exact"/>
        <w:ind w:left="1034" w:right="140"/>
        <w:jc w:val="both"/>
        <w:rPr>
          <w:color w:val="181316"/>
        </w:rPr>
      </w:pPr>
    </w:p>
    <w:p w14:paraId="00B9A74B" w14:textId="77777777" w:rsidR="002A747F" w:rsidRPr="007C3B63" w:rsidRDefault="002A747F" w:rsidP="00EF468A">
      <w:pPr>
        <w:pStyle w:val="BodyText"/>
        <w:spacing w:line="215" w:lineRule="exact"/>
        <w:ind w:left="1034" w:right="140"/>
        <w:jc w:val="both"/>
        <w:rPr>
          <w:color w:val="181316"/>
        </w:rPr>
      </w:pPr>
      <w:r w:rsidRPr="007C3B63">
        <w:rPr>
          <w:color w:val="181316"/>
        </w:rPr>
        <w:t xml:space="preserve">Record documents shall comprise the </w:t>
      </w:r>
      <w:proofErr w:type="gramStart"/>
      <w:r w:rsidRPr="007C3B63">
        <w:rPr>
          <w:color w:val="181316"/>
        </w:rPr>
        <w:t>following :</w:t>
      </w:r>
      <w:proofErr w:type="gramEnd"/>
    </w:p>
    <w:p w14:paraId="6D539BF2" w14:textId="77777777" w:rsidR="002A747F" w:rsidRPr="007C3B63" w:rsidRDefault="002A747F" w:rsidP="00EF468A">
      <w:pPr>
        <w:pStyle w:val="BodyText"/>
        <w:spacing w:line="215" w:lineRule="exact"/>
        <w:ind w:left="1034" w:right="140"/>
        <w:jc w:val="both"/>
        <w:rPr>
          <w:color w:val="181316"/>
        </w:rPr>
      </w:pPr>
      <w:r w:rsidRPr="007C3B63">
        <w:rPr>
          <w:color w:val="181316"/>
        </w:rPr>
        <w:t>Record Drawings (CAD format)</w:t>
      </w:r>
    </w:p>
    <w:p w14:paraId="3B92797E" w14:textId="77777777" w:rsidR="002A747F" w:rsidRPr="007C3B63" w:rsidRDefault="00B06D73" w:rsidP="00EF468A">
      <w:pPr>
        <w:pStyle w:val="BodyText"/>
        <w:spacing w:line="215" w:lineRule="exact"/>
        <w:ind w:left="1034" w:right="140"/>
        <w:jc w:val="both"/>
        <w:rPr>
          <w:color w:val="181316"/>
        </w:rPr>
      </w:pPr>
      <w:r w:rsidRPr="007C3B63">
        <w:rPr>
          <w:color w:val="181316"/>
        </w:rPr>
        <w:t>Plant room</w:t>
      </w:r>
      <w:r w:rsidR="002A747F" w:rsidRPr="007C3B63">
        <w:rPr>
          <w:color w:val="181316"/>
        </w:rPr>
        <w:t xml:space="preserve"> and switch room drawings and </w:t>
      </w:r>
      <w:proofErr w:type="gramStart"/>
      <w:r w:rsidR="002A747F" w:rsidRPr="007C3B63">
        <w:rPr>
          <w:color w:val="181316"/>
        </w:rPr>
        <w:t>schematics .</w:t>
      </w:r>
      <w:proofErr w:type="gramEnd"/>
    </w:p>
    <w:p w14:paraId="7D4BAF69" w14:textId="77777777" w:rsidR="002A747F" w:rsidRPr="007C3B63" w:rsidRDefault="002A747F" w:rsidP="00EF468A">
      <w:pPr>
        <w:pStyle w:val="BodyText"/>
        <w:spacing w:line="215" w:lineRule="exact"/>
        <w:ind w:left="1034" w:right="140"/>
        <w:jc w:val="both"/>
        <w:rPr>
          <w:color w:val="181316"/>
        </w:rPr>
      </w:pPr>
      <w:proofErr w:type="gramStart"/>
      <w:r w:rsidRPr="007C3B63">
        <w:rPr>
          <w:color w:val="181316"/>
        </w:rPr>
        <w:t>Operating and Maintenance Manuals.</w:t>
      </w:r>
      <w:proofErr w:type="gramEnd"/>
    </w:p>
    <w:p w14:paraId="5B954AC6" w14:textId="77777777" w:rsidR="002A747F" w:rsidRPr="007C3B63" w:rsidRDefault="002A747F" w:rsidP="00EF468A">
      <w:pPr>
        <w:pStyle w:val="BodyText"/>
        <w:spacing w:line="215" w:lineRule="exact"/>
        <w:ind w:left="1034" w:right="140"/>
        <w:jc w:val="both"/>
        <w:rPr>
          <w:color w:val="181316"/>
        </w:rPr>
      </w:pPr>
    </w:p>
    <w:p w14:paraId="0962830C" w14:textId="77777777" w:rsidR="002A747F" w:rsidRPr="007C3B63" w:rsidRDefault="00484B4E" w:rsidP="00EF468A">
      <w:pPr>
        <w:pStyle w:val="BodyText"/>
        <w:spacing w:line="215" w:lineRule="exact"/>
        <w:ind w:left="1034" w:right="140"/>
        <w:jc w:val="both"/>
        <w:rPr>
          <w:color w:val="181316"/>
        </w:rPr>
      </w:pPr>
      <w:r w:rsidRPr="007C3B63">
        <w:rPr>
          <w:color w:val="181316"/>
        </w:rPr>
        <w:t xml:space="preserve"> 2.3 Record Drawings:</w:t>
      </w:r>
    </w:p>
    <w:p w14:paraId="234A132A" w14:textId="77777777" w:rsidR="00484B4E" w:rsidRPr="007C3B63" w:rsidRDefault="00484B4E" w:rsidP="00EF468A">
      <w:pPr>
        <w:pStyle w:val="BodyText"/>
        <w:spacing w:line="215" w:lineRule="exact"/>
        <w:ind w:left="1034" w:right="140"/>
        <w:jc w:val="both"/>
        <w:rPr>
          <w:color w:val="181316"/>
        </w:rPr>
      </w:pPr>
    </w:p>
    <w:p w14:paraId="6BCE07C0"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The Contractor shall provide as a pre-requisite of Practical Completion of the works, 3 copies of all Record Drawings in print form and 1 copy on CD disk.</w:t>
      </w:r>
    </w:p>
    <w:p w14:paraId="5A0C3441" w14:textId="77777777" w:rsidR="002A747F" w:rsidRPr="007C3B63" w:rsidRDefault="002A747F" w:rsidP="00EF468A">
      <w:pPr>
        <w:pStyle w:val="BodyText"/>
        <w:spacing w:line="215" w:lineRule="exact"/>
        <w:ind w:left="1034" w:right="140"/>
        <w:jc w:val="both"/>
        <w:rPr>
          <w:color w:val="181316"/>
        </w:rPr>
      </w:pPr>
    </w:p>
    <w:p w14:paraId="213D83D9"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One set of Record Drawings shall be issued to the Engineer for comments at least three weeks prior to issue of the completed documentation. The drawings shall be clearly endorsed 'Record Drawing' near to the title block.</w:t>
      </w:r>
    </w:p>
    <w:p w14:paraId="4FF7D454" w14:textId="77777777" w:rsidR="002A747F" w:rsidRPr="007C3B63" w:rsidRDefault="002A747F" w:rsidP="00EF468A">
      <w:pPr>
        <w:pStyle w:val="BodyText"/>
        <w:spacing w:line="215" w:lineRule="exact"/>
        <w:ind w:left="1034" w:right="140"/>
        <w:jc w:val="both"/>
        <w:rPr>
          <w:color w:val="181316"/>
        </w:rPr>
      </w:pPr>
    </w:p>
    <w:p w14:paraId="719972B4"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The Record Drawings shall clearly indicate the position and size of all plant items, the layout and size of all pipework, ductwork, valves, luminaires, switches, sockets, power outlets and miscellaneous services outlets (i.e. telephones, data, security etc</w:t>
      </w:r>
      <w:r w:rsidR="00484B4E" w:rsidRPr="007C3B63">
        <w:rPr>
          <w:color w:val="181316"/>
        </w:rPr>
        <w:t>.</w:t>
      </w:r>
      <w:r w:rsidR="002A747F" w:rsidRPr="007C3B63">
        <w:rPr>
          <w:color w:val="181316"/>
        </w:rPr>
        <w:t xml:space="preserve">) as actually installed. The routing of all conduits, </w:t>
      </w:r>
      <w:proofErr w:type="spellStart"/>
      <w:r w:rsidR="002A747F" w:rsidRPr="007C3B63">
        <w:rPr>
          <w:color w:val="181316"/>
        </w:rPr>
        <w:t>trunking</w:t>
      </w:r>
      <w:proofErr w:type="spellEnd"/>
      <w:r w:rsidR="002A747F" w:rsidRPr="007C3B63">
        <w:rPr>
          <w:color w:val="181316"/>
        </w:rPr>
        <w:t xml:space="preserve"> and trays shall also be indicated, together with all earth bond locations throughout the building. Detailed control and power wiring diagrams in connection with the Mechanical Services shall be provided.</w:t>
      </w:r>
    </w:p>
    <w:p w14:paraId="26D25B94" w14:textId="77777777" w:rsidR="002A747F" w:rsidRPr="007C3B63" w:rsidRDefault="00484B4E" w:rsidP="00EF468A">
      <w:pPr>
        <w:pStyle w:val="BodyText"/>
        <w:spacing w:line="215" w:lineRule="exact"/>
        <w:ind w:left="1034" w:right="140"/>
        <w:jc w:val="both"/>
        <w:rPr>
          <w:color w:val="181316"/>
        </w:rPr>
      </w:pPr>
      <w:r w:rsidRPr="007C3B63">
        <w:rPr>
          <w:color w:val="181316"/>
        </w:rPr>
        <w:t xml:space="preserve"> </w:t>
      </w:r>
    </w:p>
    <w:p w14:paraId="6F0FFDBA" w14:textId="77777777" w:rsidR="00484B4E" w:rsidRPr="007C3B63" w:rsidRDefault="007A671E" w:rsidP="00EF468A">
      <w:pPr>
        <w:pStyle w:val="BodyText"/>
        <w:spacing w:line="215" w:lineRule="exact"/>
        <w:ind w:left="1034" w:right="140"/>
        <w:jc w:val="both"/>
        <w:rPr>
          <w:color w:val="181316"/>
        </w:rPr>
      </w:pPr>
      <w:r w:rsidRPr="007C3B63">
        <w:rPr>
          <w:color w:val="181316"/>
        </w:rPr>
        <w:t>2.4 Plant Room Drawings:</w:t>
      </w:r>
    </w:p>
    <w:p w14:paraId="5385B4EA" w14:textId="77777777" w:rsidR="002A747F" w:rsidRPr="007C3B63" w:rsidRDefault="002A747F" w:rsidP="00EF468A">
      <w:pPr>
        <w:pStyle w:val="BodyText"/>
        <w:spacing w:line="215" w:lineRule="exact"/>
        <w:ind w:left="1034" w:right="140"/>
        <w:jc w:val="both"/>
        <w:rPr>
          <w:color w:val="181316"/>
        </w:rPr>
      </w:pPr>
      <w:r w:rsidRPr="007C3B63">
        <w:rPr>
          <w:color w:val="181316"/>
        </w:rPr>
        <w:tab/>
      </w:r>
    </w:p>
    <w:p w14:paraId="4B7A6806"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Provide plant room and switch room drawings and schematics mounted in the respective rooms. Protect surfaces of such information by pressure lamination.</w:t>
      </w:r>
    </w:p>
    <w:p w14:paraId="31F5810D" w14:textId="77777777" w:rsidR="002A747F" w:rsidRPr="007C3B63" w:rsidRDefault="002A747F" w:rsidP="00EF468A">
      <w:pPr>
        <w:pStyle w:val="BodyText"/>
        <w:spacing w:line="215" w:lineRule="exact"/>
        <w:ind w:left="1034" w:right="140"/>
        <w:jc w:val="both"/>
        <w:rPr>
          <w:color w:val="181316"/>
        </w:rPr>
        <w:sectPr w:rsidR="002A747F" w:rsidRPr="007C3B63" w:rsidSect="00EF468A">
          <w:footerReference w:type="default" r:id="rId14"/>
          <w:type w:val="continuous"/>
          <w:pgSz w:w="11904" w:h="16840"/>
          <w:pgMar w:top="238" w:right="119" w:bottom="244" w:left="204" w:header="113" w:footer="113" w:gutter="0"/>
          <w:pgNumType w:start="5"/>
          <w:cols w:space="720"/>
        </w:sectPr>
      </w:pPr>
    </w:p>
    <w:p w14:paraId="3264A584" w14:textId="77777777" w:rsidR="002A747F" w:rsidRPr="007C3B63" w:rsidRDefault="002A747F" w:rsidP="001007A5">
      <w:pPr>
        <w:pStyle w:val="BodyText"/>
        <w:spacing w:line="215" w:lineRule="exact"/>
        <w:ind w:right="140"/>
        <w:jc w:val="both"/>
        <w:rPr>
          <w:color w:val="181316"/>
        </w:rPr>
      </w:pPr>
    </w:p>
    <w:p w14:paraId="5A2E91F7" w14:textId="77777777" w:rsidR="002A747F" w:rsidRPr="007C3B63" w:rsidRDefault="00484B4E" w:rsidP="00EF468A">
      <w:pPr>
        <w:pStyle w:val="BodyText"/>
        <w:spacing w:line="215" w:lineRule="exact"/>
        <w:ind w:left="1034" w:right="140"/>
        <w:jc w:val="both"/>
        <w:rPr>
          <w:color w:val="181316"/>
        </w:rPr>
      </w:pPr>
      <w:r w:rsidRPr="007C3B63">
        <w:rPr>
          <w:color w:val="181316"/>
        </w:rPr>
        <w:t>2.5 Operating and Maintenance Manuals</w:t>
      </w:r>
      <w:r w:rsidR="007A671E" w:rsidRPr="007C3B63">
        <w:rPr>
          <w:color w:val="181316"/>
        </w:rPr>
        <w:t>:</w:t>
      </w:r>
    </w:p>
    <w:p w14:paraId="47A2A8D7" w14:textId="77777777" w:rsidR="00484B4E" w:rsidRPr="007C3B63" w:rsidRDefault="00484B4E" w:rsidP="00484B4E">
      <w:pPr>
        <w:pStyle w:val="BodyText"/>
        <w:spacing w:line="215" w:lineRule="exact"/>
        <w:ind w:left="1034" w:right="140"/>
        <w:jc w:val="both"/>
        <w:rPr>
          <w:color w:val="181316"/>
        </w:rPr>
      </w:pPr>
    </w:p>
    <w:p w14:paraId="46342077" w14:textId="77777777" w:rsidR="002A747F" w:rsidRPr="007C3B63" w:rsidRDefault="00774F7A"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The Contractor shall provide on Practical Completion of the works 3 copies of the Operating and Maintenance Manuals. </w:t>
      </w:r>
      <w:r w:rsidRPr="007C3B63">
        <w:rPr>
          <w:color w:val="181316"/>
        </w:rPr>
        <w:t xml:space="preserve">  </w:t>
      </w:r>
      <w:r w:rsidR="002A747F" w:rsidRPr="007C3B63">
        <w:rPr>
          <w:color w:val="181316"/>
        </w:rPr>
        <w:t xml:space="preserve">The Manuals should include how the building is intended to work and should explain to the occupier how to </w:t>
      </w:r>
      <w:r w:rsidR="00B06D73" w:rsidRPr="007C3B63">
        <w:rPr>
          <w:color w:val="181316"/>
        </w:rPr>
        <w:t>operate all systems efficiently</w:t>
      </w:r>
      <w:r w:rsidR="002A747F" w:rsidRPr="007C3B63">
        <w:rPr>
          <w:color w:val="181316"/>
        </w:rPr>
        <w:t>. All information shall be contained within suitable ring binders with hard covers. A copy of the manuals shall be issued to the Engineer for comments at least three weeks prior to the is</w:t>
      </w:r>
      <w:r w:rsidR="00B06D73" w:rsidRPr="007C3B63">
        <w:rPr>
          <w:color w:val="181316"/>
        </w:rPr>
        <w:t>sue of the completed documentat</w:t>
      </w:r>
      <w:r w:rsidR="002A747F" w:rsidRPr="007C3B63">
        <w:rPr>
          <w:color w:val="181316"/>
        </w:rPr>
        <w:t>ion.</w:t>
      </w:r>
    </w:p>
    <w:p w14:paraId="58CE3F55" w14:textId="77777777" w:rsidR="002A747F" w:rsidRPr="007C3B63" w:rsidRDefault="002A747F" w:rsidP="00EF468A">
      <w:pPr>
        <w:pStyle w:val="BodyText"/>
        <w:spacing w:line="215" w:lineRule="exact"/>
        <w:ind w:left="1034" w:right="140"/>
        <w:jc w:val="both"/>
        <w:rPr>
          <w:color w:val="181316"/>
        </w:rPr>
      </w:pPr>
    </w:p>
    <w:p w14:paraId="7B60925E" w14:textId="77777777" w:rsidR="002A747F" w:rsidRPr="007C3B63" w:rsidRDefault="00774F7A" w:rsidP="007A671E">
      <w:pPr>
        <w:pStyle w:val="BodyText"/>
        <w:spacing w:line="215" w:lineRule="exact"/>
        <w:ind w:left="1034" w:right="140"/>
        <w:jc w:val="both"/>
        <w:rPr>
          <w:color w:val="181316"/>
        </w:rPr>
      </w:pPr>
      <w:r w:rsidRPr="007C3B63">
        <w:rPr>
          <w:color w:val="181316"/>
        </w:rPr>
        <w:t xml:space="preserve"> </w:t>
      </w:r>
      <w:r w:rsidR="002A747F" w:rsidRPr="007C3B63">
        <w:rPr>
          <w:color w:val="181316"/>
        </w:rPr>
        <w:t>The Operating and Maintenance Manuals shall be written in conjunction with the Record Drawings a</w:t>
      </w:r>
      <w:r w:rsidR="00B06D73" w:rsidRPr="007C3B63">
        <w:rPr>
          <w:color w:val="181316"/>
        </w:rPr>
        <w:t>nd shall comprise the following</w:t>
      </w:r>
      <w:r w:rsidR="002A747F" w:rsidRPr="007C3B63">
        <w:rPr>
          <w:color w:val="181316"/>
        </w:rPr>
        <w:t>:</w:t>
      </w:r>
    </w:p>
    <w:p w14:paraId="42DC0EF8"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774F7A" w:rsidRPr="007C3B63">
        <w:rPr>
          <w:color w:val="181316"/>
        </w:rPr>
        <w:t xml:space="preserve"> </w:t>
      </w:r>
      <w:proofErr w:type="gramStart"/>
      <w:r w:rsidR="002A747F" w:rsidRPr="007C3B63">
        <w:rPr>
          <w:color w:val="181316"/>
        </w:rPr>
        <w:t>A general description of the scope, purpose and manner of working of each system or apparatus forming part of the works.</w:t>
      </w:r>
      <w:proofErr w:type="gramEnd"/>
    </w:p>
    <w:p w14:paraId="0F370C73"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774F7A" w:rsidRPr="007C3B63">
        <w:rPr>
          <w:color w:val="181316"/>
        </w:rPr>
        <w:t xml:space="preserve"> </w:t>
      </w:r>
      <w:r w:rsidR="002A747F" w:rsidRPr="007C3B63">
        <w:rPr>
          <w:color w:val="181316"/>
        </w:rPr>
        <w:t>A detailed description of the scope, purpose and manner of working of each system of automatic controls monitoring instruments and special services.</w:t>
      </w:r>
    </w:p>
    <w:p w14:paraId="4DE54EC6"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774F7A" w:rsidRPr="007C3B63">
        <w:rPr>
          <w:color w:val="181316"/>
        </w:rPr>
        <w:t xml:space="preserve"> </w:t>
      </w:r>
      <w:r w:rsidR="002A747F" w:rsidRPr="007C3B63">
        <w:rPr>
          <w:color w:val="181316"/>
        </w:rPr>
        <w:t>Data on general design parameters and associate</w:t>
      </w:r>
      <w:r w:rsidR="00774F7A" w:rsidRPr="007C3B63">
        <w:rPr>
          <w:color w:val="181316"/>
        </w:rPr>
        <w:t>d normal operating temperatures</w:t>
      </w:r>
      <w:r w:rsidR="002A747F" w:rsidRPr="007C3B63">
        <w:rPr>
          <w:color w:val="181316"/>
        </w:rPr>
        <w:t>,</w:t>
      </w:r>
    </w:p>
    <w:p w14:paraId="710BE834" w14:textId="77777777" w:rsidR="002A747F" w:rsidRPr="007C3B63" w:rsidRDefault="002A747F" w:rsidP="00EF468A">
      <w:pPr>
        <w:pStyle w:val="BodyText"/>
        <w:spacing w:line="215" w:lineRule="exact"/>
        <w:ind w:left="1034" w:right="140"/>
        <w:jc w:val="both"/>
        <w:rPr>
          <w:color w:val="181316"/>
        </w:rPr>
      </w:pPr>
      <w:proofErr w:type="gramStart"/>
      <w:r w:rsidRPr="007C3B63">
        <w:rPr>
          <w:color w:val="181316"/>
        </w:rPr>
        <w:t>pressures</w:t>
      </w:r>
      <w:proofErr w:type="gramEnd"/>
      <w:r w:rsidRPr="007C3B63">
        <w:rPr>
          <w:color w:val="181316"/>
        </w:rPr>
        <w:t xml:space="preserve">, correct operation </w:t>
      </w:r>
      <w:proofErr w:type="spellStart"/>
      <w:r w:rsidRPr="007C3B63">
        <w:rPr>
          <w:color w:val="181316"/>
        </w:rPr>
        <w:t>etc</w:t>
      </w:r>
      <w:proofErr w:type="spellEnd"/>
      <w:r w:rsidRPr="007C3B63">
        <w:rPr>
          <w:color w:val="181316"/>
        </w:rPr>
        <w:t>, based on the commissioning activity.</w:t>
      </w:r>
    </w:p>
    <w:p w14:paraId="70D810C4"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774F7A" w:rsidRPr="007C3B63">
        <w:rPr>
          <w:color w:val="181316"/>
        </w:rPr>
        <w:t xml:space="preserve"> </w:t>
      </w:r>
      <w:r w:rsidR="002A747F" w:rsidRPr="007C3B63">
        <w:rPr>
          <w:color w:val="181316"/>
        </w:rPr>
        <w:t>Clear and comprehensive instructions for the starting up, switching on, running and shut down of each system or apparatus.</w:t>
      </w:r>
    </w:p>
    <w:p w14:paraId="2C083567"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774F7A" w:rsidRPr="007C3B63">
        <w:rPr>
          <w:color w:val="181316"/>
        </w:rPr>
        <w:t xml:space="preserve"> </w:t>
      </w:r>
      <w:proofErr w:type="gramStart"/>
      <w:r w:rsidR="002A747F" w:rsidRPr="007C3B63">
        <w:rPr>
          <w:color w:val="181316"/>
        </w:rPr>
        <w:t>Clear and comprehensive instructions for dealing with emergency conditions for each system or apparatus.</w:t>
      </w:r>
      <w:proofErr w:type="gramEnd"/>
    </w:p>
    <w:p w14:paraId="51F5702E"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774F7A" w:rsidRPr="007C3B63">
        <w:rPr>
          <w:color w:val="181316"/>
        </w:rPr>
        <w:t xml:space="preserve"> </w:t>
      </w:r>
      <w:r w:rsidR="002A747F" w:rsidRPr="007C3B63">
        <w:rPr>
          <w:color w:val="181316"/>
        </w:rPr>
        <w:t>Instructions in respect of any precautionary measure from time to time necessary (e.g. against corrosion or freezing</w:t>
      </w:r>
      <w:proofErr w:type="gramStart"/>
      <w:r w:rsidR="002A747F" w:rsidRPr="007C3B63">
        <w:rPr>
          <w:color w:val="181316"/>
        </w:rPr>
        <w:t>) .</w:t>
      </w:r>
      <w:proofErr w:type="gramEnd"/>
    </w:p>
    <w:p w14:paraId="4FDD84A7"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774F7A" w:rsidRPr="007C3B63">
        <w:rPr>
          <w:color w:val="181316"/>
        </w:rPr>
        <w:t xml:space="preserve"> </w:t>
      </w:r>
      <w:r w:rsidR="002A747F" w:rsidRPr="007C3B63">
        <w:rPr>
          <w:color w:val="181316"/>
        </w:rPr>
        <w:t>Instructions in respect of the care of apparatus normally subject to seasonal disuse.</w:t>
      </w:r>
    </w:p>
    <w:p w14:paraId="0036E2BF"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774F7A" w:rsidRPr="007C3B63">
        <w:rPr>
          <w:color w:val="181316"/>
        </w:rPr>
        <w:t xml:space="preserve"> </w:t>
      </w:r>
      <w:proofErr w:type="gramStart"/>
      <w:r w:rsidR="002A747F" w:rsidRPr="007C3B63">
        <w:rPr>
          <w:color w:val="181316"/>
        </w:rPr>
        <w:t>Instructions as to the nature, extent and frequency of servicing necessary properly to maintain the works in good condition and as to the materials to be used for the purpose.</w:t>
      </w:r>
      <w:proofErr w:type="gramEnd"/>
      <w:r w:rsidR="002A747F" w:rsidRPr="007C3B63">
        <w:rPr>
          <w:color w:val="181316"/>
        </w:rPr>
        <w:t xml:space="preserve"> This information may be supported in detail, but not replaced, </w:t>
      </w:r>
      <w:r w:rsidR="002A747F" w:rsidRPr="007C3B63">
        <w:rPr>
          <w:color w:val="181316"/>
        </w:rPr>
        <w:lastRenderedPageBreak/>
        <w:t>maintenance instructions provided by the suppliers or particular component apparatus.</w:t>
      </w:r>
    </w:p>
    <w:p w14:paraId="54A57853"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The names and addresses of suppliers of all major components of the works as may</w:t>
      </w:r>
    </w:p>
    <w:p w14:paraId="6B05F82B" w14:textId="77777777" w:rsidR="002A747F" w:rsidRPr="007C3B63" w:rsidRDefault="002A747F" w:rsidP="00EF468A">
      <w:pPr>
        <w:pStyle w:val="BodyText"/>
        <w:spacing w:line="215" w:lineRule="exact"/>
        <w:ind w:left="1034" w:right="140"/>
        <w:jc w:val="both"/>
        <w:rPr>
          <w:color w:val="181316"/>
        </w:rPr>
      </w:pPr>
      <w:proofErr w:type="gramStart"/>
      <w:r w:rsidRPr="007C3B63">
        <w:rPr>
          <w:color w:val="181316"/>
        </w:rPr>
        <w:t>potentially</w:t>
      </w:r>
      <w:proofErr w:type="gramEnd"/>
      <w:r w:rsidRPr="007C3B63">
        <w:rPr>
          <w:color w:val="181316"/>
        </w:rPr>
        <w:t xml:space="preserve"> be required to obtain spare parts of replacements .</w:t>
      </w:r>
    </w:p>
    <w:p w14:paraId="5F0E870D" w14:textId="77777777" w:rsidR="002A747F" w:rsidRPr="007C3B63" w:rsidRDefault="002A747F" w:rsidP="00EF468A">
      <w:pPr>
        <w:pStyle w:val="BodyText"/>
        <w:spacing w:line="215" w:lineRule="exact"/>
        <w:ind w:left="1034" w:right="140"/>
        <w:jc w:val="both"/>
        <w:rPr>
          <w:color w:val="181316"/>
        </w:rPr>
      </w:pPr>
    </w:p>
    <w:p w14:paraId="4B5FDA42" w14:textId="77777777" w:rsidR="002A747F" w:rsidRPr="007C3B63" w:rsidRDefault="007A671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Copies of manufacturer's data shall be supplied with respect to the nature, type and method of operation of individual pieces of equipment, together with their detailed maintenance instructions. Such data, in the form of individual booklets and the like, shall be indexed and cross referenced to the Operating and Maintenance Instructions and presented suitably protected in box files or folders.</w:t>
      </w:r>
    </w:p>
    <w:p w14:paraId="3744FC54" w14:textId="77777777" w:rsidR="002A747F" w:rsidRPr="007C3B63" w:rsidRDefault="002A747F" w:rsidP="00EF468A">
      <w:pPr>
        <w:pStyle w:val="BodyText"/>
        <w:spacing w:line="215" w:lineRule="exact"/>
        <w:ind w:left="1034" w:right="140"/>
        <w:jc w:val="both"/>
        <w:rPr>
          <w:color w:val="181316"/>
        </w:rPr>
      </w:pPr>
    </w:p>
    <w:p w14:paraId="6C9100FF" w14:textId="77777777" w:rsidR="00484B4E" w:rsidRPr="007C3B63" w:rsidRDefault="00484B4E" w:rsidP="007A671E">
      <w:pPr>
        <w:pStyle w:val="BodyText"/>
        <w:spacing w:line="215" w:lineRule="exact"/>
        <w:ind w:left="1034" w:right="140"/>
        <w:jc w:val="both"/>
        <w:rPr>
          <w:color w:val="181316"/>
        </w:rPr>
      </w:pPr>
      <w:r w:rsidRPr="007C3B63">
        <w:rPr>
          <w:color w:val="181316"/>
        </w:rPr>
        <w:t xml:space="preserve">2.6 </w:t>
      </w:r>
      <w:proofErr w:type="gramStart"/>
      <w:r w:rsidR="002A747F" w:rsidRPr="007C3B63">
        <w:rPr>
          <w:color w:val="181316"/>
        </w:rPr>
        <w:t>Completion</w:t>
      </w:r>
      <w:proofErr w:type="gramEnd"/>
      <w:r w:rsidR="002A747F" w:rsidRPr="007C3B63">
        <w:rPr>
          <w:color w:val="181316"/>
        </w:rPr>
        <w:t xml:space="preserve"> and Handover</w:t>
      </w:r>
      <w:r w:rsidR="007A671E" w:rsidRPr="007C3B63">
        <w:rPr>
          <w:color w:val="181316"/>
        </w:rPr>
        <w:t>:</w:t>
      </w:r>
    </w:p>
    <w:p w14:paraId="11E038B7" w14:textId="77777777" w:rsidR="002A747F" w:rsidRPr="007C3B63" w:rsidRDefault="00774F7A"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Prior to Practical Completion, the Contractor shall instruct the owner of the building in the use, function and</w:t>
      </w:r>
      <w:r w:rsidR="00B06D73" w:rsidRPr="007C3B63">
        <w:rPr>
          <w:color w:val="181316"/>
        </w:rPr>
        <w:t xml:space="preserve"> operation of the installations</w:t>
      </w:r>
      <w:r w:rsidR="007A671E" w:rsidRPr="007C3B63">
        <w:rPr>
          <w:color w:val="181316"/>
        </w:rPr>
        <w:t xml:space="preserve">, including all </w:t>
      </w:r>
      <w:r w:rsidR="002A747F" w:rsidRPr="007C3B63">
        <w:rPr>
          <w:color w:val="181316"/>
        </w:rPr>
        <w:t>items and procedures listed in the Operating and Maintenance Manual.</w:t>
      </w:r>
    </w:p>
    <w:p w14:paraId="61EC848B" w14:textId="77777777" w:rsidR="002A747F" w:rsidRPr="007C3B63" w:rsidRDefault="002A747F" w:rsidP="00EF468A">
      <w:pPr>
        <w:pStyle w:val="BodyText"/>
        <w:spacing w:line="215" w:lineRule="exact"/>
        <w:ind w:left="1034" w:right="140"/>
        <w:jc w:val="both"/>
        <w:rPr>
          <w:color w:val="181316"/>
        </w:rPr>
        <w:sectPr w:rsidR="002A747F" w:rsidRPr="007C3B63" w:rsidSect="00EF468A">
          <w:footerReference w:type="default" r:id="rId15"/>
          <w:type w:val="continuous"/>
          <w:pgSz w:w="11904" w:h="16840"/>
          <w:pgMar w:top="238" w:right="119" w:bottom="244" w:left="204" w:header="113" w:footer="113" w:gutter="0"/>
          <w:pgNumType w:start="6"/>
          <w:cols w:space="720"/>
        </w:sectPr>
      </w:pPr>
    </w:p>
    <w:p w14:paraId="49A5ADF3" w14:textId="77777777" w:rsidR="002A747F" w:rsidRPr="007C3B63" w:rsidRDefault="002A747F" w:rsidP="00EF468A">
      <w:pPr>
        <w:pStyle w:val="BodyText"/>
        <w:spacing w:line="215" w:lineRule="exact"/>
        <w:ind w:left="1034" w:right="140"/>
        <w:jc w:val="both"/>
        <w:rPr>
          <w:color w:val="181316"/>
        </w:rPr>
      </w:pPr>
    </w:p>
    <w:p w14:paraId="740F1ADE" w14:textId="77777777" w:rsidR="002A747F" w:rsidRPr="007C3B63" w:rsidRDefault="002A747F" w:rsidP="00EF468A">
      <w:pPr>
        <w:pStyle w:val="BodyText"/>
        <w:spacing w:line="215" w:lineRule="exact"/>
        <w:ind w:left="1034" w:right="140"/>
        <w:jc w:val="both"/>
        <w:rPr>
          <w:color w:val="181316"/>
        </w:rPr>
      </w:pPr>
    </w:p>
    <w:p w14:paraId="02869D74" w14:textId="77777777" w:rsidR="002A747F" w:rsidRPr="007C3B63" w:rsidRDefault="002A747F" w:rsidP="00EF468A">
      <w:pPr>
        <w:pStyle w:val="BodyText"/>
        <w:spacing w:line="215" w:lineRule="exact"/>
        <w:ind w:left="1034" w:right="140"/>
        <w:jc w:val="both"/>
        <w:rPr>
          <w:color w:val="181316"/>
        </w:rPr>
      </w:pPr>
    </w:p>
    <w:p w14:paraId="015326B6" w14:textId="77777777" w:rsidR="002A747F" w:rsidRPr="007C3B63" w:rsidRDefault="002A747F" w:rsidP="00EF468A">
      <w:pPr>
        <w:pStyle w:val="BodyText"/>
        <w:spacing w:line="215" w:lineRule="exact"/>
        <w:ind w:left="1034" w:right="140"/>
        <w:jc w:val="both"/>
        <w:rPr>
          <w:color w:val="181316"/>
        </w:rPr>
      </w:pPr>
    </w:p>
    <w:p w14:paraId="6E00D71A" w14:textId="77777777" w:rsidR="002A747F" w:rsidRPr="007C3B63" w:rsidRDefault="002A747F" w:rsidP="00EF468A">
      <w:pPr>
        <w:pStyle w:val="BodyText"/>
        <w:spacing w:line="215" w:lineRule="exact"/>
        <w:ind w:left="1034" w:right="140"/>
        <w:jc w:val="both"/>
        <w:rPr>
          <w:color w:val="181316"/>
        </w:rPr>
      </w:pPr>
      <w:r w:rsidRPr="007C3B63">
        <w:rPr>
          <w:color w:val="181316"/>
        </w:rPr>
        <w:tab/>
      </w:r>
      <w:r w:rsidR="00774F7A" w:rsidRPr="007C3B63">
        <w:rPr>
          <w:color w:val="181316"/>
        </w:rPr>
        <w:t>3</w:t>
      </w:r>
      <w:r w:rsidR="001007A5" w:rsidRPr="007C3B63">
        <w:rPr>
          <w:color w:val="181316"/>
        </w:rPr>
        <w:t>.</w:t>
      </w:r>
      <w:r w:rsidR="00BF0633" w:rsidRPr="007C3B63">
        <w:rPr>
          <w:color w:val="181316"/>
        </w:rPr>
        <w:t xml:space="preserve"> </w:t>
      </w:r>
      <w:r w:rsidR="001007A5" w:rsidRPr="007C3B63">
        <w:rPr>
          <w:color w:val="181316"/>
        </w:rPr>
        <w:t xml:space="preserve">RAINWATER </w:t>
      </w:r>
      <w:r w:rsidRPr="007C3B63">
        <w:rPr>
          <w:color w:val="181316"/>
        </w:rPr>
        <w:t>PIPEWORK</w:t>
      </w:r>
      <w:r w:rsidR="001007A5" w:rsidRPr="007C3B63">
        <w:rPr>
          <w:color w:val="181316"/>
        </w:rPr>
        <w:t xml:space="preserve"> AND </w:t>
      </w:r>
      <w:r w:rsidRPr="007C3B63">
        <w:rPr>
          <w:color w:val="181316"/>
        </w:rPr>
        <w:t>GUTTERS</w:t>
      </w:r>
    </w:p>
    <w:p w14:paraId="3149001E" w14:textId="77777777" w:rsidR="002A747F" w:rsidRPr="007C3B63" w:rsidRDefault="002A747F" w:rsidP="00EF468A">
      <w:pPr>
        <w:pStyle w:val="BodyText"/>
        <w:spacing w:line="215" w:lineRule="exact"/>
        <w:ind w:left="1034" w:right="140"/>
        <w:jc w:val="both"/>
        <w:rPr>
          <w:color w:val="181316"/>
        </w:rPr>
      </w:pPr>
    </w:p>
    <w:p w14:paraId="5896597C" w14:textId="77777777" w:rsidR="002A747F" w:rsidRPr="007C3B63" w:rsidRDefault="00774F7A" w:rsidP="00774F7A">
      <w:pPr>
        <w:pStyle w:val="BodyText"/>
        <w:spacing w:line="215" w:lineRule="exact"/>
        <w:ind w:left="1034" w:right="140"/>
        <w:jc w:val="both"/>
        <w:rPr>
          <w:color w:val="181316"/>
        </w:rPr>
      </w:pPr>
      <w:r w:rsidRPr="007C3B63">
        <w:rPr>
          <w:color w:val="181316"/>
        </w:rPr>
        <w:t>3</w:t>
      </w:r>
      <w:r w:rsidR="00484B4E" w:rsidRPr="007C3B63">
        <w:rPr>
          <w:color w:val="181316"/>
        </w:rPr>
        <w:t xml:space="preserve">.1 </w:t>
      </w:r>
      <w:r w:rsidR="001007A5" w:rsidRPr="007C3B63">
        <w:rPr>
          <w:color w:val="181316"/>
        </w:rPr>
        <w:t>Performa</w:t>
      </w:r>
      <w:r w:rsidR="00484B4E" w:rsidRPr="007C3B63">
        <w:rPr>
          <w:color w:val="181316"/>
        </w:rPr>
        <w:t xml:space="preserve">nce </w:t>
      </w:r>
      <w:r w:rsidR="002A747F" w:rsidRPr="007C3B63">
        <w:rPr>
          <w:color w:val="181316"/>
        </w:rPr>
        <w:t>Objectives</w:t>
      </w:r>
      <w:r w:rsidRPr="007C3B63">
        <w:rPr>
          <w:color w:val="181316"/>
        </w:rPr>
        <w:t>:</w:t>
      </w:r>
    </w:p>
    <w:p w14:paraId="1AF3DB0B" w14:textId="77777777" w:rsidR="00774F7A" w:rsidRPr="007C3B63" w:rsidRDefault="00774F7A" w:rsidP="00774F7A">
      <w:pPr>
        <w:pStyle w:val="BodyText"/>
        <w:spacing w:line="215" w:lineRule="exact"/>
        <w:ind w:left="1034" w:right="140"/>
        <w:jc w:val="both"/>
        <w:rPr>
          <w:color w:val="181316"/>
        </w:rPr>
      </w:pPr>
    </w:p>
    <w:p w14:paraId="1826E52E" w14:textId="77777777" w:rsidR="002A747F" w:rsidRPr="007C3B63" w:rsidRDefault="00774F7A"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Provide a complete rainwater drainage system.</w:t>
      </w:r>
    </w:p>
    <w:p w14:paraId="2732C152" w14:textId="77777777" w:rsidR="002A747F" w:rsidRPr="007C3B63" w:rsidRDefault="002A747F" w:rsidP="00EF468A">
      <w:pPr>
        <w:pStyle w:val="BodyText"/>
        <w:spacing w:line="215" w:lineRule="exact"/>
        <w:ind w:left="1034" w:right="140"/>
        <w:jc w:val="both"/>
        <w:rPr>
          <w:color w:val="181316"/>
        </w:rPr>
      </w:pPr>
    </w:p>
    <w:p w14:paraId="612F35B0" w14:textId="77777777" w:rsidR="002A747F" w:rsidRPr="007C3B63" w:rsidRDefault="00774F7A" w:rsidP="00774F7A">
      <w:pPr>
        <w:pStyle w:val="BodyText"/>
        <w:spacing w:line="215" w:lineRule="exact"/>
        <w:ind w:left="1034" w:right="140"/>
        <w:jc w:val="both"/>
        <w:rPr>
          <w:color w:val="181316"/>
        </w:rPr>
      </w:pPr>
      <w:r w:rsidRPr="007C3B63">
        <w:rPr>
          <w:color w:val="181316"/>
        </w:rPr>
        <w:t>3</w:t>
      </w:r>
      <w:r w:rsidR="00484B4E" w:rsidRPr="007C3B63">
        <w:rPr>
          <w:color w:val="181316"/>
        </w:rPr>
        <w:t xml:space="preserve">.2 </w:t>
      </w:r>
      <w:r w:rsidR="002A747F" w:rsidRPr="007C3B63">
        <w:rPr>
          <w:color w:val="181316"/>
        </w:rPr>
        <w:t>System Parameters</w:t>
      </w:r>
      <w:r w:rsidRPr="007C3B63">
        <w:rPr>
          <w:color w:val="181316"/>
        </w:rPr>
        <w:t>:</w:t>
      </w:r>
    </w:p>
    <w:p w14:paraId="6B2B850A" w14:textId="77777777" w:rsidR="00774F7A" w:rsidRPr="007C3B63" w:rsidRDefault="00774F7A" w:rsidP="00774F7A">
      <w:pPr>
        <w:pStyle w:val="BodyText"/>
        <w:spacing w:line="215" w:lineRule="exact"/>
        <w:ind w:left="1034" w:right="140"/>
        <w:jc w:val="both"/>
        <w:rPr>
          <w:color w:val="181316"/>
        </w:rPr>
      </w:pPr>
    </w:p>
    <w:p w14:paraId="7F9BC43E" w14:textId="77777777" w:rsidR="002A747F" w:rsidRPr="007C3B63" w:rsidRDefault="00774F7A"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All systems to comply to BS EN 12056, BS EN 752, CIBSE Guides, Building Regulations, Local Authority and Thames Water requirements.</w:t>
      </w:r>
    </w:p>
    <w:p w14:paraId="15C48938" w14:textId="77777777" w:rsidR="002A747F" w:rsidRPr="007C3B63" w:rsidRDefault="002A747F" w:rsidP="00EF468A">
      <w:pPr>
        <w:pStyle w:val="BodyText"/>
        <w:spacing w:line="215" w:lineRule="exact"/>
        <w:ind w:left="1034" w:right="140"/>
        <w:jc w:val="both"/>
        <w:rPr>
          <w:color w:val="181316"/>
        </w:rPr>
      </w:pPr>
    </w:p>
    <w:p w14:paraId="2FD0E536" w14:textId="77777777" w:rsidR="002A747F" w:rsidRPr="007C3B63" w:rsidRDefault="00774F7A" w:rsidP="00774F7A">
      <w:pPr>
        <w:pStyle w:val="BodyText"/>
        <w:spacing w:line="215" w:lineRule="exact"/>
        <w:ind w:right="140"/>
        <w:jc w:val="both"/>
        <w:rPr>
          <w:color w:val="181316"/>
        </w:rPr>
      </w:pPr>
      <w:r w:rsidRPr="007C3B63">
        <w:rPr>
          <w:color w:val="181316"/>
        </w:rPr>
        <w:t xml:space="preserve">                    3</w:t>
      </w:r>
      <w:r w:rsidR="00484B4E" w:rsidRPr="007C3B63">
        <w:rPr>
          <w:color w:val="181316"/>
        </w:rPr>
        <w:t xml:space="preserve">.3 </w:t>
      </w:r>
      <w:r w:rsidR="001007A5" w:rsidRPr="007C3B63">
        <w:rPr>
          <w:color w:val="181316"/>
        </w:rPr>
        <w:t xml:space="preserve">System </w:t>
      </w:r>
      <w:r w:rsidR="002A747F" w:rsidRPr="007C3B63">
        <w:rPr>
          <w:color w:val="181316"/>
        </w:rPr>
        <w:t>Description</w:t>
      </w:r>
      <w:r w:rsidRPr="007C3B63">
        <w:rPr>
          <w:color w:val="181316"/>
        </w:rPr>
        <w:t>:</w:t>
      </w:r>
    </w:p>
    <w:p w14:paraId="7BF62779" w14:textId="77777777" w:rsidR="00774F7A" w:rsidRPr="007C3B63" w:rsidRDefault="00774F7A" w:rsidP="00774F7A">
      <w:pPr>
        <w:pStyle w:val="BodyText"/>
        <w:spacing w:line="215" w:lineRule="exact"/>
        <w:ind w:left="1418" w:right="140"/>
        <w:jc w:val="both"/>
        <w:rPr>
          <w:color w:val="181316"/>
        </w:rPr>
      </w:pPr>
    </w:p>
    <w:p w14:paraId="2D554B83" w14:textId="77777777" w:rsidR="002A747F" w:rsidRPr="007C3B63" w:rsidRDefault="00774F7A" w:rsidP="00774F7A">
      <w:pPr>
        <w:pStyle w:val="BodyText"/>
        <w:spacing w:line="215" w:lineRule="exact"/>
        <w:ind w:left="1034" w:right="140"/>
        <w:jc w:val="both"/>
        <w:rPr>
          <w:color w:val="181316"/>
        </w:rPr>
      </w:pPr>
      <w:r w:rsidRPr="007C3B63">
        <w:rPr>
          <w:color w:val="181316"/>
        </w:rPr>
        <w:t xml:space="preserve"> </w:t>
      </w:r>
      <w:r w:rsidR="002A747F" w:rsidRPr="007C3B63">
        <w:rPr>
          <w:color w:val="181316"/>
        </w:rPr>
        <w:t>Provide a fully complete external rainwater drainage system taking water from all roof areas, terraces, balconies, canopies, gutters, connecting to the drainage system as required.</w:t>
      </w:r>
    </w:p>
    <w:p w14:paraId="3C3EB27D" w14:textId="77777777" w:rsidR="002A747F" w:rsidRPr="007C3B63" w:rsidRDefault="00774F7A" w:rsidP="00774F7A">
      <w:pPr>
        <w:pStyle w:val="BodyText"/>
        <w:spacing w:line="215" w:lineRule="exact"/>
        <w:ind w:left="1034" w:right="140"/>
        <w:jc w:val="both"/>
        <w:rPr>
          <w:color w:val="181316"/>
        </w:rPr>
      </w:pPr>
      <w:r w:rsidRPr="007C3B63">
        <w:rPr>
          <w:color w:val="181316"/>
        </w:rPr>
        <w:t xml:space="preserve"> </w:t>
      </w:r>
      <w:r w:rsidR="002A747F" w:rsidRPr="007C3B63">
        <w:rPr>
          <w:color w:val="181316"/>
        </w:rPr>
        <w:t>All internal rainwater pipework will be cast iron to the same standard laid down elsewhere in this specification for above slab foul drainage.</w:t>
      </w:r>
    </w:p>
    <w:p w14:paraId="4C522D57" w14:textId="77777777" w:rsidR="002A747F" w:rsidRPr="007C3B63" w:rsidRDefault="00774F7A" w:rsidP="00774F7A">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Rainwater outlet from flat roofs and terraces will be as the Harmer range of products and be suitable for the </w:t>
      </w:r>
      <w:proofErr w:type="gramStart"/>
      <w:r w:rsidR="002A747F" w:rsidRPr="007C3B63">
        <w:rPr>
          <w:color w:val="181316"/>
        </w:rPr>
        <w:t>application .</w:t>
      </w:r>
      <w:proofErr w:type="gramEnd"/>
    </w:p>
    <w:p w14:paraId="07A24AD6" w14:textId="77777777" w:rsidR="002A747F" w:rsidRPr="007C3B63" w:rsidRDefault="001007A5" w:rsidP="00EF468A">
      <w:pPr>
        <w:pStyle w:val="BodyText"/>
        <w:spacing w:line="215" w:lineRule="exact"/>
        <w:ind w:left="1034" w:right="140"/>
        <w:jc w:val="both"/>
        <w:rPr>
          <w:color w:val="181316"/>
        </w:rPr>
      </w:pPr>
      <w:r w:rsidRPr="007C3B63">
        <w:rPr>
          <w:color w:val="181316"/>
        </w:rPr>
        <w:t xml:space="preserve">Control </w:t>
      </w:r>
      <w:r w:rsidR="002A747F" w:rsidRPr="007C3B63">
        <w:rPr>
          <w:color w:val="181316"/>
        </w:rPr>
        <w:t>Requirements</w:t>
      </w:r>
    </w:p>
    <w:p w14:paraId="781D9A41" w14:textId="77777777" w:rsidR="002A747F" w:rsidRPr="007C3B63" w:rsidRDefault="002A747F" w:rsidP="00EF468A">
      <w:pPr>
        <w:pStyle w:val="BodyText"/>
        <w:spacing w:line="215" w:lineRule="exact"/>
        <w:ind w:left="1034" w:right="140"/>
        <w:jc w:val="both"/>
        <w:rPr>
          <w:color w:val="181316"/>
        </w:rPr>
      </w:pPr>
    </w:p>
    <w:p w14:paraId="22B39764" w14:textId="77777777" w:rsidR="002A747F" w:rsidRPr="007C3B63" w:rsidRDefault="002A747F" w:rsidP="00EF468A">
      <w:pPr>
        <w:pStyle w:val="BodyText"/>
        <w:spacing w:line="215" w:lineRule="exact"/>
        <w:ind w:left="1034" w:right="140"/>
        <w:jc w:val="both"/>
        <w:rPr>
          <w:color w:val="181316"/>
        </w:rPr>
      </w:pPr>
      <w:r w:rsidRPr="007C3B63">
        <w:rPr>
          <w:color w:val="181316"/>
        </w:rPr>
        <w:t>Install to the requirements of the manufacturer.</w:t>
      </w:r>
    </w:p>
    <w:p w14:paraId="5EC3A0D5" w14:textId="77777777" w:rsidR="002A747F" w:rsidRPr="007C3B63" w:rsidRDefault="002A747F" w:rsidP="00EF468A">
      <w:pPr>
        <w:pStyle w:val="BodyText"/>
        <w:spacing w:line="215" w:lineRule="exact"/>
        <w:ind w:left="1034" w:right="140"/>
        <w:jc w:val="both"/>
        <w:rPr>
          <w:color w:val="181316"/>
        </w:rPr>
      </w:pPr>
    </w:p>
    <w:p w14:paraId="11FDEC7D" w14:textId="77777777" w:rsidR="002A747F" w:rsidRPr="007C3B63" w:rsidRDefault="002A747F" w:rsidP="00EF468A">
      <w:pPr>
        <w:pStyle w:val="BodyText"/>
        <w:spacing w:line="215" w:lineRule="exact"/>
        <w:ind w:left="1034" w:right="140"/>
        <w:jc w:val="both"/>
        <w:rPr>
          <w:color w:val="181316"/>
        </w:rPr>
      </w:pPr>
      <w:r w:rsidRPr="007C3B63">
        <w:rPr>
          <w:color w:val="181316"/>
        </w:rPr>
        <w:t xml:space="preserve">Internal rainwater pipework shall be insulated for anti-condensation with 25mm thick </w:t>
      </w:r>
      <w:proofErr w:type="spellStart"/>
      <w:r w:rsidRPr="007C3B63">
        <w:rPr>
          <w:color w:val="181316"/>
        </w:rPr>
        <w:t>rockwool</w:t>
      </w:r>
      <w:proofErr w:type="spellEnd"/>
      <w:r w:rsidRPr="007C3B63">
        <w:rPr>
          <w:color w:val="181316"/>
        </w:rPr>
        <w:t xml:space="preserve"> wrap and reinforced foil facing.</w:t>
      </w:r>
    </w:p>
    <w:p w14:paraId="55663A78" w14:textId="77777777" w:rsidR="00944E8D" w:rsidRPr="007C3B63" w:rsidRDefault="00944E8D" w:rsidP="00EF468A">
      <w:pPr>
        <w:pStyle w:val="BodyText"/>
        <w:spacing w:line="215" w:lineRule="exact"/>
        <w:ind w:left="1034" w:right="140"/>
        <w:jc w:val="both"/>
        <w:rPr>
          <w:color w:val="181316"/>
        </w:rPr>
      </w:pPr>
    </w:p>
    <w:p w14:paraId="4DDDFD3D" w14:textId="77777777" w:rsidR="00944E8D" w:rsidRPr="007C3B63" w:rsidRDefault="00944E8D" w:rsidP="00EF468A">
      <w:pPr>
        <w:pStyle w:val="BodyText"/>
        <w:spacing w:line="215" w:lineRule="exact"/>
        <w:ind w:left="1034" w:right="140"/>
        <w:jc w:val="both"/>
        <w:rPr>
          <w:color w:val="181316"/>
        </w:rPr>
      </w:pPr>
    </w:p>
    <w:p w14:paraId="5848D95C" w14:textId="77777777" w:rsidR="00944E8D" w:rsidRPr="007C3B63" w:rsidRDefault="002A747F" w:rsidP="00EF468A">
      <w:pPr>
        <w:pStyle w:val="BodyText"/>
        <w:spacing w:line="215" w:lineRule="exact"/>
        <w:ind w:left="1034" w:right="140"/>
        <w:jc w:val="both"/>
        <w:rPr>
          <w:color w:val="181316"/>
        </w:rPr>
      </w:pPr>
      <w:r w:rsidRPr="007C3B63">
        <w:rPr>
          <w:color w:val="181316"/>
        </w:rPr>
        <w:tab/>
      </w:r>
      <w:proofErr w:type="gramStart"/>
      <w:r w:rsidR="00774F7A" w:rsidRPr="007C3B63">
        <w:rPr>
          <w:color w:val="181316"/>
        </w:rPr>
        <w:t>4</w:t>
      </w:r>
      <w:r w:rsidR="00BF0633" w:rsidRPr="007C3B63">
        <w:rPr>
          <w:color w:val="181316"/>
        </w:rPr>
        <w:t xml:space="preserve"> </w:t>
      </w:r>
      <w:r w:rsidRPr="007C3B63">
        <w:rPr>
          <w:color w:val="181316"/>
        </w:rPr>
        <w:t>FOUL DRAINAGE ABOVE SLAB LEVEL</w:t>
      </w:r>
      <w:proofErr w:type="gramEnd"/>
    </w:p>
    <w:p w14:paraId="7DC79435" w14:textId="77777777" w:rsidR="00944E8D" w:rsidRPr="007C3B63" w:rsidRDefault="00944E8D" w:rsidP="00EF468A">
      <w:pPr>
        <w:pStyle w:val="BodyText"/>
        <w:spacing w:line="215" w:lineRule="exact"/>
        <w:ind w:left="1034" w:right="140"/>
        <w:jc w:val="both"/>
        <w:rPr>
          <w:color w:val="181316"/>
        </w:rPr>
      </w:pPr>
    </w:p>
    <w:p w14:paraId="6C8DA3C5" w14:textId="77777777" w:rsidR="00944E8D" w:rsidRPr="007C3B63" w:rsidRDefault="00774F7A" w:rsidP="00EF468A">
      <w:pPr>
        <w:pStyle w:val="BodyText"/>
        <w:spacing w:line="215" w:lineRule="exact"/>
        <w:ind w:left="1034" w:right="140"/>
        <w:jc w:val="both"/>
        <w:rPr>
          <w:color w:val="181316"/>
        </w:rPr>
      </w:pPr>
      <w:r w:rsidRPr="007C3B63">
        <w:rPr>
          <w:color w:val="181316"/>
        </w:rPr>
        <w:t>4</w:t>
      </w:r>
      <w:r w:rsidR="00484B4E" w:rsidRPr="007C3B63">
        <w:rPr>
          <w:color w:val="181316"/>
        </w:rPr>
        <w:t>.1</w:t>
      </w:r>
      <w:r w:rsidRPr="007C3B63">
        <w:rPr>
          <w:color w:val="181316"/>
        </w:rPr>
        <w:t xml:space="preserve"> </w:t>
      </w:r>
      <w:r w:rsidR="001007A5" w:rsidRPr="007C3B63">
        <w:rPr>
          <w:color w:val="181316"/>
        </w:rPr>
        <w:t>Perform</w:t>
      </w:r>
      <w:r w:rsidR="002A747F" w:rsidRPr="007C3B63">
        <w:rPr>
          <w:color w:val="181316"/>
        </w:rPr>
        <w:t>ance Objectives</w:t>
      </w:r>
      <w:r w:rsidRPr="007C3B63">
        <w:rPr>
          <w:color w:val="181316"/>
        </w:rPr>
        <w:t>:</w:t>
      </w:r>
    </w:p>
    <w:p w14:paraId="10D0B9C6" w14:textId="77777777" w:rsidR="00944E8D" w:rsidRPr="007C3B63" w:rsidRDefault="00944E8D" w:rsidP="00EF468A">
      <w:pPr>
        <w:pStyle w:val="BodyText"/>
        <w:spacing w:line="215" w:lineRule="exact"/>
        <w:ind w:left="1034" w:right="140"/>
        <w:jc w:val="both"/>
        <w:rPr>
          <w:color w:val="181316"/>
        </w:rPr>
      </w:pPr>
    </w:p>
    <w:p w14:paraId="3273A87D" w14:textId="77777777" w:rsidR="00944E8D" w:rsidRPr="007C3B63" w:rsidRDefault="002A747F" w:rsidP="00EF468A">
      <w:pPr>
        <w:pStyle w:val="BodyText"/>
        <w:spacing w:line="215" w:lineRule="exact"/>
        <w:ind w:left="1034" w:right="140"/>
        <w:jc w:val="both"/>
        <w:rPr>
          <w:color w:val="181316"/>
        </w:rPr>
      </w:pPr>
      <w:r w:rsidRPr="007C3B63">
        <w:rPr>
          <w:color w:val="181316"/>
        </w:rPr>
        <w:t>Provide a complete sanitation drainage system.</w:t>
      </w:r>
    </w:p>
    <w:p w14:paraId="1A1388CC" w14:textId="77777777" w:rsidR="00944E8D" w:rsidRPr="007C3B63" w:rsidRDefault="00944E8D" w:rsidP="00EF468A">
      <w:pPr>
        <w:pStyle w:val="BodyText"/>
        <w:spacing w:line="215" w:lineRule="exact"/>
        <w:ind w:left="1034" w:right="140"/>
        <w:jc w:val="both"/>
        <w:rPr>
          <w:color w:val="181316"/>
        </w:rPr>
      </w:pPr>
    </w:p>
    <w:p w14:paraId="7A73B539" w14:textId="77777777" w:rsidR="00944E8D" w:rsidRPr="007C3B63" w:rsidRDefault="00774F7A" w:rsidP="00EF468A">
      <w:pPr>
        <w:pStyle w:val="BodyText"/>
        <w:spacing w:line="215" w:lineRule="exact"/>
        <w:ind w:left="1034" w:right="140"/>
        <w:jc w:val="both"/>
        <w:rPr>
          <w:color w:val="181316"/>
        </w:rPr>
      </w:pPr>
      <w:r w:rsidRPr="007C3B63">
        <w:rPr>
          <w:color w:val="181316"/>
        </w:rPr>
        <w:t xml:space="preserve">4.2 </w:t>
      </w:r>
      <w:r w:rsidR="001007A5" w:rsidRPr="007C3B63">
        <w:rPr>
          <w:color w:val="181316"/>
        </w:rPr>
        <w:t xml:space="preserve">System </w:t>
      </w:r>
      <w:r w:rsidR="002A747F" w:rsidRPr="007C3B63">
        <w:rPr>
          <w:color w:val="181316"/>
        </w:rPr>
        <w:t>Parameters</w:t>
      </w:r>
      <w:r w:rsidRPr="007C3B63">
        <w:rPr>
          <w:color w:val="181316"/>
        </w:rPr>
        <w:t>:</w:t>
      </w:r>
    </w:p>
    <w:p w14:paraId="43FC57F9" w14:textId="77777777" w:rsidR="00944E8D" w:rsidRPr="007C3B63" w:rsidRDefault="00944E8D" w:rsidP="00EF468A">
      <w:pPr>
        <w:pStyle w:val="BodyText"/>
        <w:spacing w:line="215" w:lineRule="exact"/>
        <w:ind w:left="1034" w:right="140"/>
        <w:jc w:val="both"/>
        <w:rPr>
          <w:color w:val="181316"/>
        </w:rPr>
      </w:pPr>
    </w:p>
    <w:p w14:paraId="42C7C67F" w14:textId="77777777" w:rsidR="00944E8D" w:rsidRPr="007C3B63" w:rsidRDefault="008A5CC6"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All systems to comply to BS EN 12056, BS EN 752</w:t>
      </w:r>
      <w:r w:rsidR="00774F7A" w:rsidRPr="007C3B63">
        <w:rPr>
          <w:color w:val="181316"/>
        </w:rPr>
        <w:t>, BS 8000 Part 13, CIBSE Guides</w:t>
      </w:r>
      <w:r w:rsidR="002A747F" w:rsidRPr="007C3B63">
        <w:rPr>
          <w:color w:val="181316"/>
        </w:rPr>
        <w:t>,</w:t>
      </w:r>
    </w:p>
    <w:p w14:paraId="0516C437" w14:textId="77777777" w:rsidR="00944E8D" w:rsidRPr="007C3B63" w:rsidRDefault="008A5CC6" w:rsidP="00EF468A">
      <w:pPr>
        <w:pStyle w:val="BodyText"/>
        <w:spacing w:line="215" w:lineRule="exact"/>
        <w:ind w:left="1034" w:right="140"/>
        <w:jc w:val="both"/>
        <w:rPr>
          <w:color w:val="181316"/>
        </w:rPr>
      </w:pPr>
      <w:r w:rsidRPr="007C3B63">
        <w:rPr>
          <w:color w:val="181316"/>
        </w:rPr>
        <w:t xml:space="preserve"> </w:t>
      </w:r>
      <w:r w:rsidR="00774F7A" w:rsidRPr="007C3B63">
        <w:rPr>
          <w:color w:val="181316"/>
        </w:rPr>
        <w:t>Building Regulations, Local Author</w:t>
      </w:r>
      <w:r w:rsidR="002A747F" w:rsidRPr="007C3B63">
        <w:rPr>
          <w:color w:val="181316"/>
        </w:rPr>
        <w:t>ity and Thames Water requirements</w:t>
      </w:r>
      <w:r w:rsidRPr="007C3B63">
        <w:rPr>
          <w:color w:val="181316"/>
        </w:rPr>
        <w:t>.</w:t>
      </w:r>
    </w:p>
    <w:p w14:paraId="55722FCC" w14:textId="77777777" w:rsidR="00944E8D" w:rsidRPr="007C3B63" w:rsidRDefault="00944E8D" w:rsidP="00EF468A">
      <w:pPr>
        <w:pStyle w:val="BodyText"/>
        <w:spacing w:line="215" w:lineRule="exact"/>
        <w:ind w:left="1034" w:right="140"/>
        <w:jc w:val="both"/>
        <w:rPr>
          <w:color w:val="181316"/>
        </w:rPr>
      </w:pPr>
    </w:p>
    <w:p w14:paraId="18A07955" w14:textId="77777777" w:rsidR="00944E8D" w:rsidRPr="007C3B63" w:rsidRDefault="008A5CC6" w:rsidP="00EF468A">
      <w:pPr>
        <w:pStyle w:val="BodyText"/>
        <w:spacing w:line="215" w:lineRule="exact"/>
        <w:ind w:left="1034" w:right="140"/>
        <w:jc w:val="both"/>
        <w:rPr>
          <w:color w:val="181316"/>
        </w:rPr>
      </w:pPr>
      <w:r w:rsidRPr="007C3B63">
        <w:rPr>
          <w:color w:val="181316"/>
        </w:rPr>
        <w:t xml:space="preserve"> 4.3 </w:t>
      </w:r>
      <w:r w:rsidR="002A747F" w:rsidRPr="007C3B63">
        <w:rPr>
          <w:color w:val="181316"/>
        </w:rPr>
        <w:t>System Description</w:t>
      </w:r>
      <w:r w:rsidRPr="007C3B63">
        <w:rPr>
          <w:color w:val="181316"/>
        </w:rPr>
        <w:t>:</w:t>
      </w:r>
    </w:p>
    <w:p w14:paraId="5F5B6BA6" w14:textId="77777777" w:rsidR="00944E8D" w:rsidRPr="007C3B63" w:rsidRDefault="00944E8D" w:rsidP="00EF468A">
      <w:pPr>
        <w:pStyle w:val="BodyText"/>
        <w:spacing w:line="215" w:lineRule="exact"/>
        <w:ind w:left="1034" w:right="140"/>
        <w:jc w:val="both"/>
        <w:rPr>
          <w:color w:val="181316"/>
        </w:rPr>
      </w:pPr>
    </w:p>
    <w:p w14:paraId="513D9ADE" w14:textId="77777777" w:rsidR="00944E8D" w:rsidRPr="007C3B63" w:rsidRDefault="008A5CC6"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The main horizontal and vertical soil stacks shall generally be carried out in cast iron</w:t>
      </w:r>
    </w:p>
    <w:p w14:paraId="436B0F24" w14:textId="77777777" w:rsidR="00944E8D" w:rsidRPr="007C3B63" w:rsidRDefault="002A747F" w:rsidP="008A5CC6">
      <w:pPr>
        <w:pStyle w:val="BodyText"/>
        <w:spacing w:line="215" w:lineRule="exact"/>
        <w:ind w:left="1034" w:right="140"/>
        <w:jc w:val="both"/>
        <w:rPr>
          <w:color w:val="181316"/>
        </w:rPr>
      </w:pPr>
      <w:proofErr w:type="gramStart"/>
      <w:r w:rsidRPr="007C3B63">
        <w:rPr>
          <w:color w:val="181316"/>
        </w:rPr>
        <w:t>unless</w:t>
      </w:r>
      <w:proofErr w:type="gramEnd"/>
      <w:r w:rsidRPr="007C3B63">
        <w:rPr>
          <w:color w:val="181316"/>
        </w:rPr>
        <w:t xml:space="preserve"> otherwise noted on the drawings .</w:t>
      </w:r>
    </w:p>
    <w:p w14:paraId="7D309F68" w14:textId="77777777" w:rsidR="00944E8D" w:rsidRPr="007C3B63" w:rsidRDefault="008A5CC6"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The Contractor shall supply and fix all soil and ventilating pipework including connections to drain sockets and extending through the building and terminating 300mm above roof level.</w:t>
      </w:r>
    </w:p>
    <w:p w14:paraId="4D6055FC" w14:textId="77777777" w:rsidR="00944E8D" w:rsidRPr="007C3B63" w:rsidRDefault="00944E8D" w:rsidP="00EF468A">
      <w:pPr>
        <w:pStyle w:val="BodyText"/>
        <w:spacing w:line="215" w:lineRule="exact"/>
        <w:ind w:left="1034" w:right="140"/>
        <w:jc w:val="both"/>
        <w:rPr>
          <w:color w:val="181316"/>
        </w:rPr>
      </w:pPr>
    </w:p>
    <w:p w14:paraId="03CF9278" w14:textId="77777777" w:rsidR="00944E8D" w:rsidRPr="007C3B63" w:rsidRDefault="008A5CC6" w:rsidP="008A5CC6">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The Contractor shall provide all necessary bends, offsets, branches, roof </w:t>
      </w:r>
      <w:r w:rsidRPr="007C3B63">
        <w:rPr>
          <w:color w:val="181316"/>
        </w:rPr>
        <w:t>passing</w:t>
      </w:r>
      <w:r w:rsidR="002A747F" w:rsidRPr="007C3B63">
        <w:rPr>
          <w:color w:val="181316"/>
        </w:rPr>
        <w:t xml:space="preserve">, and the like </w:t>
      </w:r>
      <w:r w:rsidRPr="007C3B63">
        <w:rPr>
          <w:color w:val="181316"/>
        </w:rPr>
        <w:t xml:space="preserve">required for the installation.    </w:t>
      </w:r>
      <w:r w:rsidR="002A747F" w:rsidRPr="007C3B63">
        <w:rPr>
          <w:color w:val="181316"/>
        </w:rPr>
        <w:t>The pipework shall be installed in such a manner as to facilitate ease of maintenance.</w:t>
      </w:r>
    </w:p>
    <w:p w14:paraId="4D32CAFA" w14:textId="77777777" w:rsidR="00944E8D" w:rsidRPr="007C3B63" w:rsidRDefault="008A5CC6"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The Contractor shall supply and fit access pipes to the base of all soil and vent pipes. All accessible branches in the main soil pipes shall be made with access branches.</w:t>
      </w:r>
    </w:p>
    <w:p w14:paraId="30A1BA4E" w14:textId="77777777" w:rsidR="00944E8D" w:rsidRPr="007C3B63" w:rsidRDefault="008A5CC6"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Cast Iron Soil, Waste and Ventilating Pipework</w:t>
      </w:r>
    </w:p>
    <w:p w14:paraId="477501E0" w14:textId="77777777" w:rsidR="00944E8D" w:rsidRPr="007C3B63" w:rsidRDefault="008A5CC6" w:rsidP="008A5CC6">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The main horizontal and vertical soil and ventilating pipes and branch soil pipes from WCs shall be constructed from cast iron pipes as manufactured by Sinclair Foundries and marketed as 'Sinclair Ensign', </w:t>
      </w:r>
      <w:proofErr w:type="spellStart"/>
      <w:r w:rsidR="002A747F" w:rsidRPr="007C3B63">
        <w:rPr>
          <w:color w:val="181316"/>
        </w:rPr>
        <w:t>kitemarked</w:t>
      </w:r>
      <w:proofErr w:type="spellEnd"/>
      <w:r w:rsidR="002A747F" w:rsidRPr="007C3B63">
        <w:rPr>
          <w:color w:val="181316"/>
        </w:rPr>
        <w:t xml:space="preserve"> to BS EN 877.</w:t>
      </w:r>
    </w:p>
    <w:p w14:paraId="6ED5C969" w14:textId="77777777" w:rsidR="00944E8D" w:rsidRPr="007C3B63" w:rsidRDefault="008A5CC6" w:rsidP="008A5CC6">
      <w:pPr>
        <w:pStyle w:val="BodyText"/>
        <w:spacing w:line="215" w:lineRule="exact"/>
        <w:ind w:left="1034" w:right="140"/>
        <w:jc w:val="both"/>
        <w:rPr>
          <w:color w:val="181316"/>
        </w:rPr>
      </w:pPr>
      <w:r w:rsidRPr="007C3B63">
        <w:rPr>
          <w:color w:val="181316"/>
        </w:rPr>
        <w:t xml:space="preserve"> </w:t>
      </w:r>
      <w:r w:rsidR="002A747F" w:rsidRPr="007C3B63">
        <w:rPr>
          <w:color w:val="181316"/>
        </w:rPr>
        <w:t>The jointing of pipework and fittings shall be made with cast iron couplings with stainless steel nuts and bolts and synthetic EPDM r</w:t>
      </w:r>
      <w:r w:rsidR="001007A5" w:rsidRPr="007C3B63">
        <w:rPr>
          <w:color w:val="181316"/>
        </w:rPr>
        <w:t>ubber gaskets</w:t>
      </w:r>
      <w:r w:rsidR="002A747F" w:rsidRPr="007C3B63">
        <w:rPr>
          <w:color w:val="181316"/>
        </w:rPr>
        <w:t>.</w:t>
      </w:r>
    </w:p>
    <w:p w14:paraId="1A9CB596" w14:textId="77777777" w:rsidR="00944E8D" w:rsidRPr="007C3B63" w:rsidRDefault="008A5CC6"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Earth continuity shall be provided for.</w:t>
      </w:r>
    </w:p>
    <w:p w14:paraId="08EEF976" w14:textId="77777777" w:rsidR="00944E8D" w:rsidRPr="007C3B63" w:rsidRDefault="00944E8D" w:rsidP="00EF468A">
      <w:pPr>
        <w:pStyle w:val="BodyText"/>
        <w:spacing w:line="215" w:lineRule="exact"/>
        <w:ind w:left="1034" w:right="140"/>
        <w:jc w:val="both"/>
        <w:rPr>
          <w:color w:val="181316"/>
        </w:rPr>
      </w:pPr>
    </w:p>
    <w:p w14:paraId="52E4DFA9" w14:textId="77777777" w:rsidR="00944E8D" w:rsidRPr="007C3B63" w:rsidRDefault="008A5CC6"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All waste branches into the soil pipes shall be made with push fit adaptors. All accessible bends in the main soil pipes shall have oval inspection doors.</w:t>
      </w:r>
    </w:p>
    <w:p w14:paraId="31652E49" w14:textId="77777777" w:rsidR="00944E8D" w:rsidRPr="007C3B63" w:rsidRDefault="002A747F" w:rsidP="008A5CC6">
      <w:pPr>
        <w:pStyle w:val="BodyText"/>
        <w:spacing w:line="215" w:lineRule="exact"/>
        <w:ind w:left="1034" w:right="140"/>
        <w:jc w:val="both"/>
        <w:rPr>
          <w:color w:val="181316"/>
        </w:rPr>
      </w:pPr>
      <w:r w:rsidRPr="007C3B63">
        <w:rPr>
          <w:color w:val="181316"/>
        </w:rPr>
        <w:t xml:space="preserve">The Contractor shall supply and fix all necessary supports and angle iron brackets to vertical cast iron pipes and these shall be constructed from mild steel or cast iron either for building in or plugging and screwing to concrete as necessary to meet </w:t>
      </w:r>
      <w:r w:rsidRPr="007C3B63">
        <w:rPr>
          <w:color w:val="181316"/>
        </w:rPr>
        <w:lastRenderedPageBreak/>
        <w:t>the requirements of the installation.</w:t>
      </w:r>
    </w:p>
    <w:p w14:paraId="11AD82D6" w14:textId="77777777" w:rsidR="00575BC7" w:rsidRPr="007C3B63" w:rsidRDefault="008A5CC6" w:rsidP="008A5CC6">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Horizontal pipework shall be suspended on mild steel threaded drop rods secured to </w:t>
      </w:r>
      <w:proofErr w:type="gramStart"/>
      <w:r w:rsidR="002A747F" w:rsidRPr="007C3B63">
        <w:rPr>
          <w:color w:val="181316"/>
        </w:rPr>
        <w:t>50 x</w:t>
      </w:r>
      <w:proofErr w:type="gramEnd"/>
      <w:r w:rsidR="002A747F" w:rsidRPr="007C3B63">
        <w:rPr>
          <w:color w:val="181316"/>
        </w:rPr>
        <w:t xml:space="preserve"> 50mm channel iron. The channel iron shall be fixed to the soffit of the slab by means of 2 no. </w:t>
      </w:r>
      <w:proofErr w:type="gramStart"/>
      <w:r w:rsidR="002A747F" w:rsidRPr="007C3B63">
        <w:rPr>
          <w:color w:val="181316"/>
        </w:rPr>
        <w:t>mild</w:t>
      </w:r>
      <w:proofErr w:type="gramEnd"/>
      <w:r w:rsidR="002A747F" w:rsidRPr="007C3B63">
        <w:rPr>
          <w:color w:val="181316"/>
        </w:rPr>
        <w:t xml:space="preserve"> steel plates with welded threaded drop rods and nuts and washers , supports shall be provided at all bends, branches and at 2 </w:t>
      </w:r>
      <w:r w:rsidR="00430A20" w:rsidRPr="007C3B63">
        <w:rPr>
          <w:color w:val="181316"/>
        </w:rPr>
        <w:t>meter</w:t>
      </w:r>
      <w:r w:rsidR="002A747F" w:rsidRPr="007C3B63">
        <w:rPr>
          <w:color w:val="181316"/>
        </w:rPr>
        <w:t xml:space="preserve"> </w:t>
      </w:r>
      <w:r w:rsidR="00430A20" w:rsidRPr="007C3B63">
        <w:rPr>
          <w:color w:val="181316"/>
        </w:rPr>
        <w:t>centers</w:t>
      </w:r>
      <w:r w:rsidR="002A747F" w:rsidRPr="007C3B63">
        <w:rPr>
          <w:color w:val="181316"/>
        </w:rPr>
        <w:t>.</w:t>
      </w:r>
    </w:p>
    <w:p w14:paraId="4880F6D3" w14:textId="77777777" w:rsidR="00575BC7" w:rsidRPr="007C3B63" w:rsidRDefault="008A5CC6" w:rsidP="008A5CC6">
      <w:pPr>
        <w:pStyle w:val="BodyText"/>
        <w:spacing w:line="215" w:lineRule="exact"/>
        <w:ind w:left="1034" w:right="140"/>
        <w:jc w:val="both"/>
        <w:rPr>
          <w:color w:val="181316"/>
        </w:rPr>
      </w:pPr>
      <w:r w:rsidRPr="007C3B63">
        <w:rPr>
          <w:color w:val="181316"/>
        </w:rPr>
        <w:t xml:space="preserve"> </w:t>
      </w:r>
      <w:r w:rsidR="00575BC7" w:rsidRPr="007C3B63">
        <w:rPr>
          <w:color w:val="181316"/>
        </w:rPr>
        <w:t xml:space="preserve">Intermediate angle bracing supports generally as above shall be provided at </w:t>
      </w:r>
      <w:r w:rsidR="00430A20" w:rsidRPr="007C3B63">
        <w:rPr>
          <w:color w:val="181316"/>
        </w:rPr>
        <w:t>4-meter</w:t>
      </w:r>
      <w:r w:rsidR="00575BC7" w:rsidRPr="007C3B63">
        <w:rPr>
          <w:color w:val="181316"/>
        </w:rPr>
        <w:t xml:space="preserve"> </w:t>
      </w:r>
      <w:r w:rsidR="00430A20" w:rsidRPr="007C3B63">
        <w:rPr>
          <w:color w:val="181316"/>
        </w:rPr>
        <w:t>centers</w:t>
      </w:r>
      <w:r w:rsidR="00575BC7" w:rsidRPr="007C3B63">
        <w:rPr>
          <w:color w:val="181316"/>
        </w:rPr>
        <w:t>.</w:t>
      </w:r>
    </w:p>
    <w:p w14:paraId="1689E781" w14:textId="77777777" w:rsidR="00575BC7" w:rsidRPr="007C3B63" w:rsidRDefault="008A5CC6" w:rsidP="008A5CC6">
      <w:pPr>
        <w:pStyle w:val="BodyText"/>
        <w:spacing w:line="215" w:lineRule="exact"/>
        <w:ind w:left="1034" w:right="140"/>
        <w:jc w:val="both"/>
        <w:rPr>
          <w:color w:val="181316"/>
        </w:rPr>
      </w:pPr>
      <w:r w:rsidRPr="007C3B63">
        <w:rPr>
          <w:color w:val="181316"/>
        </w:rPr>
        <w:t xml:space="preserve"> </w:t>
      </w:r>
      <w:r w:rsidR="00575BC7" w:rsidRPr="007C3B63">
        <w:rPr>
          <w:color w:val="181316"/>
        </w:rPr>
        <w:t xml:space="preserve">Where required, </w:t>
      </w:r>
      <w:r w:rsidR="00430A20" w:rsidRPr="007C3B63">
        <w:rPr>
          <w:color w:val="181316"/>
        </w:rPr>
        <w:t>utilize</w:t>
      </w:r>
      <w:r w:rsidR="00575BC7" w:rsidRPr="007C3B63">
        <w:rPr>
          <w:color w:val="181316"/>
        </w:rPr>
        <w:t xml:space="preserve"> manifolds or parallel </w:t>
      </w:r>
      <w:r w:rsidR="00430A20" w:rsidRPr="007C3B63">
        <w:rPr>
          <w:color w:val="181316"/>
        </w:rPr>
        <w:t>junctions.</w:t>
      </w:r>
    </w:p>
    <w:p w14:paraId="4382F417" w14:textId="77777777" w:rsidR="00575BC7" w:rsidRPr="007C3B63" w:rsidRDefault="008A5CC6" w:rsidP="008A5CC6">
      <w:pPr>
        <w:pStyle w:val="BodyText"/>
        <w:spacing w:line="215" w:lineRule="exact"/>
        <w:ind w:left="1034" w:right="140"/>
        <w:jc w:val="both"/>
        <w:rPr>
          <w:color w:val="181316"/>
        </w:rPr>
      </w:pPr>
      <w:r w:rsidRPr="007C3B63">
        <w:rPr>
          <w:color w:val="181316"/>
        </w:rPr>
        <w:t xml:space="preserve"> </w:t>
      </w:r>
      <w:r w:rsidR="00575BC7" w:rsidRPr="007C3B63">
        <w:rPr>
          <w:color w:val="181316"/>
        </w:rPr>
        <w:t xml:space="preserve">All ferrous pipe supports, and the like, shall be painted with two coats of red oxide prior to </w:t>
      </w:r>
      <w:r w:rsidR="00430A20" w:rsidRPr="007C3B63">
        <w:rPr>
          <w:color w:val="181316"/>
        </w:rPr>
        <w:t>installation.</w:t>
      </w:r>
    </w:p>
    <w:p w14:paraId="11DAE0FD" w14:textId="77777777" w:rsidR="00575BC7" w:rsidRPr="007C3B63" w:rsidRDefault="008A5CC6" w:rsidP="008A5CC6">
      <w:pPr>
        <w:pStyle w:val="BodyText"/>
        <w:spacing w:line="215" w:lineRule="exact"/>
        <w:ind w:left="1034" w:right="140"/>
        <w:jc w:val="both"/>
        <w:rPr>
          <w:color w:val="181316"/>
        </w:rPr>
      </w:pPr>
      <w:r w:rsidRPr="007C3B63">
        <w:rPr>
          <w:color w:val="181316"/>
        </w:rPr>
        <w:t xml:space="preserve"> </w:t>
      </w:r>
      <w:r w:rsidR="00575BC7" w:rsidRPr="007C3B63">
        <w:rPr>
          <w:color w:val="181316"/>
        </w:rPr>
        <w:t xml:space="preserve">The vent pipes shall </w:t>
      </w:r>
      <w:proofErr w:type="gramStart"/>
      <w:r w:rsidR="00575BC7" w:rsidRPr="007C3B63">
        <w:rPr>
          <w:color w:val="181316"/>
        </w:rPr>
        <w:t>terminate  at</w:t>
      </w:r>
      <w:proofErr w:type="gramEnd"/>
      <w:r w:rsidR="00575BC7" w:rsidRPr="007C3B63">
        <w:rPr>
          <w:color w:val="181316"/>
        </w:rPr>
        <w:t xml:space="preserve"> main roof level with a sheet lead weathering piece constructed from No. 6 sheet lead and shall be 450mm square.</w:t>
      </w:r>
    </w:p>
    <w:p w14:paraId="14F5FA18" w14:textId="77777777" w:rsidR="00575BC7" w:rsidRPr="007C3B63" w:rsidRDefault="008A5CC6" w:rsidP="008A5CC6">
      <w:pPr>
        <w:pStyle w:val="BodyText"/>
        <w:spacing w:line="215" w:lineRule="exact"/>
        <w:ind w:left="1034" w:right="140"/>
        <w:jc w:val="both"/>
        <w:rPr>
          <w:color w:val="181316"/>
        </w:rPr>
      </w:pPr>
      <w:r w:rsidRPr="007C3B63">
        <w:rPr>
          <w:color w:val="181316"/>
        </w:rPr>
        <w:t xml:space="preserve"> </w:t>
      </w:r>
      <w:r w:rsidR="00575BC7" w:rsidRPr="007C3B63">
        <w:rPr>
          <w:color w:val="181316"/>
        </w:rPr>
        <w:t>The pipe section of the weathering piece to be 300mm high minimum with top section dressed into vent pipe and shall be complete with copper wire balloon guards.</w:t>
      </w:r>
    </w:p>
    <w:p w14:paraId="3B881654" w14:textId="77777777" w:rsidR="00575BC7" w:rsidRPr="007C3B63" w:rsidRDefault="008A5CC6" w:rsidP="00EF468A">
      <w:pPr>
        <w:pStyle w:val="BodyText"/>
        <w:spacing w:line="215" w:lineRule="exact"/>
        <w:ind w:left="1034" w:right="140"/>
        <w:jc w:val="both"/>
        <w:rPr>
          <w:color w:val="181316"/>
        </w:rPr>
      </w:pPr>
      <w:r w:rsidRPr="007C3B63">
        <w:rPr>
          <w:color w:val="181316"/>
        </w:rPr>
        <w:t xml:space="preserve"> </w:t>
      </w:r>
      <w:r w:rsidR="00575BC7" w:rsidRPr="007C3B63">
        <w:rPr>
          <w:color w:val="181316"/>
        </w:rPr>
        <w:t>Connection of</w:t>
      </w:r>
      <w:r w:rsidR="00430A20" w:rsidRPr="007C3B63">
        <w:rPr>
          <w:color w:val="181316"/>
        </w:rPr>
        <w:t xml:space="preserve"> </w:t>
      </w:r>
      <w:r w:rsidR="00575BC7" w:rsidRPr="007C3B63">
        <w:rPr>
          <w:color w:val="181316"/>
        </w:rPr>
        <w:t>WC to Cast Iron</w:t>
      </w:r>
    </w:p>
    <w:p w14:paraId="6ECD636A" w14:textId="77777777" w:rsidR="00575BC7" w:rsidRPr="007C3B63" w:rsidRDefault="008A5CC6" w:rsidP="008A5CC6">
      <w:pPr>
        <w:pStyle w:val="BodyText"/>
        <w:spacing w:line="215" w:lineRule="exact"/>
        <w:ind w:left="1034" w:right="140"/>
        <w:jc w:val="both"/>
        <w:rPr>
          <w:color w:val="181316"/>
        </w:rPr>
      </w:pPr>
      <w:r w:rsidRPr="007C3B63">
        <w:rPr>
          <w:color w:val="181316"/>
        </w:rPr>
        <w:t xml:space="preserve"> </w:t>
      </w:r>
      <w:r w:rsidR="00575BC7" w:rsidRPr="007C3B63">
        <w:rPr>
          <w:color w:val="181316"/>
        </w:rPr>
        <w:t xml:space="preserve">The method of joining WC pans to cast iron soil branches shall be </w:t>
      </w:r>
      <w:proofErr w:type="spellStart"/>
      <w:r w:rsidR="00575BC7" w:rsidRPr="007C3B63">
        <w:rPr>
          <w:color w:val="181316"/>
        </w:rPr>
        <w:t>McAlpine</w:t>
      </w:r>
      <w:proofErr w:type="spellEnd"/>
      <w:r w:rsidR="00575BC7" w:rsidRPr="007C3B63">
        <w:rPr>
          <w:color w:val="181316"/>
        </w:rPr>
        <w:t xml:space="preserve"> '</w:t>
      </w:r>
      <w:proofErr w:type="spellStart"/>
      <w:r w:rsidR="00575BC7" w:rsidRPr="007C3B63">
        <w:rPr>
          <w:color w:val="181316"/>
        </w:rPr>
        <w:t>MultiKwik</w:t>
      </w:r>
      <w:proofErr w:type="spellEnd"/>
      <w:r w:rsidR="00575BC7" w:rsidRPr="007C3B63">
        <w:rPr>
          <w:color w:val="181316"/>
        </w:rPr>
        <w:t xml:space="preserve">' plastic pan connectors fitted in accordance with the manufacturer 's </w:t>
      </w:r>
      <w:proofErr w:type="gramStart"/>
      <w:r w:rsidR="00575BC7" w:rsidRPr="007C3B63">
        <w:rPr>
          <w:color w:val="181316"/>
        </w:rPr>
        <w:t>instructions .</w:t>
      </w:r>
      <w:proofErr w:type="gramEnd"/>
      <w:r w:rsidR="00575BC7" w:rsidRPr="007C3B63">
        <w:rPr>
          <w:color w:val="181316"/>
        </w:rPr>
        <w:t xml:space="preserve"> The </w:t>
      </w:r>
      <w:proofErr w:type="spellStart"/>
      <w:r w:rsidR="00575BC7" w:rsidRPr="007C3B63">
        <w:rPr>
          <w:color w:val="181316"/>
        </w:rPr>
        <w:t>McAlpine</w:t>
      </w:r>
      <w:proofErr w:type="spellEnd"/>
      <w:r w:rsidR="00575BC7" w:rsidRPr="007C3B63">
        <w:rPr>
          <w:color w:val="181316"/>
        </w:rPr>
        <w:t xml:space="preserve"> '</w:t>
      </w:r>
      <w:proofErr w:type="spellStart"/>
      <w:r w:rsidR="00575BC7" w:rsidRPr="007C3B63">
        <w:rPr>
          <w:color w:val="181316"/>
        </w:rPr>
        <w:t>Multikwik</w:t>
      </w:r>
      <w:proofErr w:type="spellEnd"/>
      <w:r w:rsidR="00575BC7" w:rsidRPr="007C3B63">
        <w:rPr>
          <w:color w:val="181316"/>
        </w:rPr>
        <w:t xml:space="preserve">' is available from </w:t>
      </w:r>
      <w:proofErr w:type="spellStart"/>
      <w:r w:rsidR="00575BC7" w:rsidRPr="007C3B63">
        <w:rPr>
          <w:color w:val="181316"/>
        </w:rPr>
        <w:t>McAlpine</w:t>
      </w:r>
      <w:proofErr w:type="spellEnd"/>
      <w:r w:rsidR="00575BC7" w:rsidRPr="007C3B63">
        <w:rPr>
          <w:color w:val="181316"/>
        </w:rPr>
        <w:t xml:space="preserve"> &amp; Co</w:t>
      </w:r>
      <w:r w:rsidRPr="007C3B63">
        <w:rPr>
          <w:color w:val="181316"/>
        </w:rPr>
        <w:t>. Ltd. (</w:t>
      </w:r>
      <w:proofErr w:type="spellStart"/>
      <w:r w:rsidRPr="007C3B63">
        <w:rPr>
          <w:color w:val="181316"/>
        </w:rPr>
        <w:t>tel</w:t>
      </w:r>
      <w:proofErr w:type="spellEnd"/>
      <w:r w:rsidRPr="007C3B63">
        <w:rPr>
          <w:color w:val="181316"/>
        </w:rPr>
        <w:t>: 0141 882 3213)</w:t>
      </w:r>
      <w:r w:rsidR="00575BC7" w:rsidRPr="007C3B63">
        <w:rPr>
          <w:color w:val="181316"/>
        </w:rPr>
        <w:t>.</w:t>
      </w:r>
    </w:p>
    <w:p w14:paraId="586BBD9C" w14:textId="77777777" w:rsidR="00575BC7" w:rsidRPr="007C3B63" w:rsidRDefault="008A5CC6" w:rsidP="00EF468A">
      <w:pPr>
        <w:pStyle w:val="BodyText"/>
        <w:spacing w:line="215" w:lineRule="exact"/>
        <w:ind w:left="1034" w:right="140"/>
        <w:jc w:val="both"/>
        <w:rPr>
          <w:color w:val="181316"/>
        </w:rPr>
      </w:pPr>
      <w:r w:rsidRPr="007C3B63">
        <w:rPr>
          <w:color w:val="181316"/>
        </w:rPr>
        <w:t xml:space="preserve"> </w:t>
      </w:r>
      <w:r w:rsidR="00575BC7" w:rsidRPr="007C3B63">
        <w:rPr>
          <w:color w:val="181316"/>
        </w:rPr>
        <w:t>Branch Waste Pipework</w:t>
      </w:r>
    </w:p>
    <w:p w14:paraId="3855FD49" w14:textId="77777777" w:rsidR="00575BC7" w:rsidRPr="007C3B63" w:rsidRDefault="008A5CC6" w:rsidP="008A5CC6">
      <w:pPr>
        <w:pStyle w:val="BodyText"/>
        <w:spacing w:line="215" w:lineRule="exact"/>
        <w:ind w:left="1034" w:right="140"/>
        <w:jc w:val="both"/>
        <w:rPr>
          <w:color w:val="181316"/>
        </w:rPr>
      </w:pPr>
      <w:r w:rsidRPr="007C3B63">
        <w:rPr>
          <w:color w:val="181316"/>
        </w:rPr>
        <w:t xml:space="preserve"> </w:t>
      </w:r>
      <w:r w:rsidR="00575BC7" w:rsidRPr="007C3B63">
        <w:rPr>
          <w:color w:val="181316"/>
        </w:rPr>
        <w:t>Fix all branch waste and antisyphonage pipework to connect the discharge from sanitary fittings to the main soil,</w:t>
      </w:r>
      <w:r w:rsidR="001007A5" w:rsidRPr="007C3B63">
        <w:rPr>
          <w:color w:val="181316"/>
        </w:rPr>
        <w:t xml:space="preserve"> waste and ventilating pipework</w:t>
      </w:r>
      <w:r w:rsidR="00575BC7" w:rsidRPr="007C3B63">
        <w:rPr>
          <w:color w:val="181316"/>
        </w:rPr>
        <w:t>.</w:t>
      </w:r>
    </w:p>
    <w:p w14:paraId="55E2BDC6" w14:textId="77777777" w:rsidR="00575BC7" w:rsidRPr="007C3B63" w:rsidRDefault="008A5CC6" w:rsidP="008A5CC6">
      <w:pPr>
        <w:pStyle w:val="BodyText"/>
        <w:spacing w:line="215" w:lineRule="exact"/>
        <w:ind w:left="1034" w:right="140"/>
        <w:jc w:val="both"/>
        <w:rPr>
          <w:color w:val="181316"/>
        </w:rPr>
      </w:pPr>
      <w:r w:rsidRPr="007C3B63">
        <w:rPr>
          <w:color w:val="181316"/>
        </w:rPr>
        <w:t xml:space="preserve"> </w:t>
      </w:r>
      <w:r w:rsidR="00575BC7" w:rsidRPr="007C3B63">
        <w:rPr>
          <w:color w:val="181316"/>
        </w:rPr>
        <w:t xml:space="preserve">All branch pipes shall be swept into the main pipe in the direction of </w:t>
      </w:r>
      <w:proofErr w:type="gramStart"/>
      <w:r w:rsidR="00575BC7" w:rsidRPr="007C3B63">
        <w:rPr>
          <w:color w:val="181316"/>
        </w:rPr>
        <w:t>flow .</w:t>
      </w:r>
      <w:proofErr w:type="gramEnd"/>
    </w:p>
    <w:p w14:paraId="7697301D" w14:textId="77777777" w:rsidR="00575BC7" w:rsidRPr="007C3B63" w:rsidRDefault="008A5CC6" w:rsidP="008A5CC6">
      <w:pPr>
        <w:pStyle w:val="BodyText"/>
        <w:spacing w:line="215" w:lineRule="exact"/>
        <w:ind w:left="1034" w:right="140"/>
        <w:jc w:val="both"/>
        <w:rPr>
          <w:color w:val="181316"/>
        </w:rPr>
      </w:pPr>
      <w:r w:rsidRPr="007C3B63">
        <w:rPr>
          <w:color w:val="181316"/>
        </w:rPr>
        <w:t xml:space="preserve"> </w:t>
      </w:r>
      <w:r w:rsidR="00575BC7" w:rsidRPr="007C3B63">
        <w:rPr>
          <w:color w:val="181316"/>
        </w:rPr>
        <w:t>Where branch waste pipework is required to connect direct to drain, the Contractor is to include for this, together with the correct connector (for dissimilar materials) and the necessary joint.</w:t>
      </w:r>
    </w:p>
    <w:p w14:paraId="211DCAEA" w14:textId="77777777" w:rsidR="00575BC7" w:rsidRPr="007C3B63" w:rsidRDefault="008A5CC6" w:rsidP="00EF468A">
      <w:pPr>
        <w:pStyle w:val="BodyText"/>
        <w:spacing w:line="215" w:lineRule="exact"/>
        <w:ind w:left="1034" w:right="140"/>
        <w:jc w:val="both"/>
        <w:rPr>
          <w:color w:val="181316"/>
        </w:rPr>
      </w:pPr>
      <w:r w:rsidRPr="007C3B63">
        <w:rPr>
          <w:color w:val="181316"/>
        </w:rPr>
        <w:t xml:space="preserve"> </w:t>
      </w:r>
      <w:proofErr w:type="spellStart"/>
      <w:r w:rsidR="00575BC7" w:rsidRPr="007C3B63">
        <w:rPr>
          <w:color w:val="181316"/>
        </w:rPr>
        <w:t>MuPVC</w:t>
      </w:r>
      <w:proofErr w:type="spellEnd"/>
      <w:r w:rsidR="00575BC7" w:rsidRPr="007C3B63">
        <w:rPr>
          <w:color w:val="181316"/>
        </w:rPr>
        <w:t xml:space="preserve"> Branch Waste Pipework</w:t>
      </w:r>
    </w:p>
    <w:p w14:paraId="0EFE2896" w14:textId="77777777" w:rsidR="00575BC7" w:rsidRPr="007C3B63" w:rsidRDefault="008A5CC6" w:rsidP="008A5CC6">
      <w:pPr>
        <w:pStyle w:val="BodyText"/>
        <w:spacing w:line="215" w:lineRule="exact"/>
        <w:ind w:left="1034" w:right="140"/>
        <w:jc w:val="both"/>
        <w:rPr>
          <w:color w:val="181316"/>
        </w:rPr>
      </w:pPr>
      <w:r w:rsidRPr="007C3B63">
        <w:rPr>
          <w:color w:val="181316"/>
        </w:rPr>
        <w:t xml:space="preserve"> </w:t>
      </w:r>
      <w:r w:rsidR="00575BC7" w:rsidRPr="007C3B63">
        <w:rPr>
          <w:color w:val="181316"/>
        </w:rPr>
        <w:t xml:space="preserve">The branch and antisyphonage pipework shall be carried out using </w:t>
      </w:r>
      <w:proofErr w:type="spellStart"/>
      <w:r w:rsidR="00575BC7" w:rsidRPr="007C3B63">
        <w:rPr>
          <w:color w:val="181316"/>
        </w:rPr>
        <w:t>MuPVC</w:t>
      </w:r>
      <w:proofErr w:type="spellEnd"/>
      <w:r w:rsidR="00575BC7" w:rsidRPr="007C3B63">
        <w:rPr>
          <w:color w:val="181316"/>
        </w:rPr>
        <w:t xml:space="preserve"> pipework and fittings conforming to BS 5255:1989 and these shall be as manufactured by </w:t>
      </w:r>
      <w:proofErr w:type="spellStart"/>
      <w:r w:rsidR="00575BC7" w:rsidRPr="007C3B63">
        <w:rPr>
          <w:color w:val="181316"/>
        </w:rPr>
        <w:t>Polypipe</w:t>
      </w:r>
      <w:proofErr w:type="spellEnd"/>
      <w:r w:rsidR="00575BC7" w:rsidRPr="007C3B63">
        <w:rPr>
          <w:color w:val="181316"/>
        </w:rPr>
        <w:t xml:space="preserve"> Terrain or equal.</w:t>
      </w:r>
    </w:p>
    <w:p w14:paraId="4767B119" w14:textId="77777777" w:rsidR="00575BC7" w:rsidRPr="007C3B63" w:rsidRDefault="008A5CC6" w:rsidP="00EF468A">
      <w:pPr>
        <w:pStyle w:val="BodyText"/>
        <w:spacing w:line="215" w:lineRule="exact"/>
        <w:ind w:left="1034" w:right="140"/>
        <w:jc w:val="both"/>
        <w:rPr>
          <w:color w:val="181316"/>
        </w:rPr>
      </w:pPr>
      <w:r w:rsidRPr="007C3B63">
        <w:rPr>
          <w:color w:val="181316"/>
        </w:rPr>
        <w:t xml:space="preserve"> </w:t>
      </w:r>
      <w:r w:rsidR="00575BC7" w:rsidRPr="007C3B63">
        <w:rPr>
          <w:color w:val="181316"/>
        </w:rPr>
        <w:t xml:space="preserve">The manufacturer's installation recommendations are to be strictly adhered to. Joints shall be solvent </w:t>
      </w:r>
      <w:proofErr w:type="gramStart"/>
      <w:r w:rsidR="00575BC7" w:rsidRPr="007C3B63">
        <w:rPr>
          <w:color w:val="181316"/>
        </w:rPr>
        <w:t>welded .</w:t>
      </w:r>
      <w:proofErr w:type="gramEnd"/>
    </w:p>
    <w:p w14:paraId="7001E52B" w14:textId="77777777" w:rsidR="00575BC7" w:rsidRPr="007C3B63" w:rsidRDefault="00575BC7" w:rsidP="00EF468A">
      <w:pPr>
        <w:pStyle w:val="BodyText"/>
        <w:spacing w:line="215" w:lineRule="exact"/>
        <w:ind w:left="1034" w:right="140"/>
        <w:jc w:val="both"/>
        <w:rPr>
          <w:color w:val="181316"/>
        </w:rPr>
      </w:pPr>
      <w:r w:rsidRPr="007C3B63">
        <w:rPr>
          <w:color w:val="181316"/>
        </w:rPr>
        <w:t>Spig</w:t>
      </w:r>
      <w:r w:rsidR="008A5CC6" w:rsidRPr="007C3B63">
        <w:rPr>
          <w:color w:val="181316"/>
        </w:rPr>
        <w:t xml:space="preserve">ot ends of </w:t>
      </w:r>
      <w:proofErr w:type="spellStart"/>
      <w:r w:rsidR="008A5CC6" w:rsidRPr="007C3B63">
        <w:rPr>
          <w:color w:val="181316"/>
        </w:rPr>
        <w:t>MuPVC</w:t>
      </w:r>
      <w:proofErr w:type="spellEnd"/>
      <w:r w:rsidR="008A5CC6" w:rsidRPr="007C3B63">
        <w:rPr>
          <w:color w:val="181316"/>
        </w:rPr>
        <w:t xml:space="preserve"> may be joined </w:t>
      </w:r>
      <w:r w:rsidRPr="007C3B63">
        <w:rPr>
          <w:color w:val="181316"/>
        </w:rPr>
        <w:t xml:space="preserve">to cast iron </w:t>
      </w:r>
      <w:proofErr w:type="gramStart"/>
      <w:r w:rsidRPr="007C3B63">
        <w:rPr>
          <w:color w:val="181316"/>
        </w:rPr>
        <w:t>pipework  by</w:t>
      </w:r>
      <w:proofErr w:type="gramEnd"/>
      <w:r w:rsidRPr="007C3B63">
        <w:rPr>
          <w:color w:val="181316"/>
        </w:rPr>
        <w:t xml:space="preserve"> means of a Sinclair</w:t>
      </w:r>
    </w:p>
    <w:p w14:paraId="13C1A1B4" w14:textId="77777777" w:rsidR="00575BC7" w:rsidRPr="007C3B63" w:rsidRDefault="008A5CC6" w:rsidP="008A5CC6">
      <w:pPr>
        <w:pStyle w:val="BodyText"/>
        <w:spacing w:line="215" w:lineRule="exact"/>
        <w:ind w:left="1034" w:right="140"/>
        <w:jc w:val="both"/>
        <w:rPr>
          <w:color w:val="181316"/>
        </w:rPr>
      </w:pPr>
      <w:r w:rsidRPr="007C3B63">
        <w:rPr>
          <w:color w:val="181316"/>
        </w:rPr>
        <w:t>'Ensign' push fit adaptor</w:t>
      </w:r>
      <w:r w:rsidR="00575BC7" w:rsidRPr="007C3B63">
        <w:rPr>
          <w:color w:val="181316"/>
        </w:rPr>
        <w:t>.</w:t>
      </w:r>
    </w:p>
    <w:p w14:paraId="06652C45" w14:textId="77777777" w:rsidR="00575BC7" w:rsidRPr="007C3B63" w:rsidRDefault="008A5CC6" w:rsidP="008A5CC6">
      <w:pPr>
        <w:pStyle w:val="BodyText"/>
        <w:spacing w:line="215" w:lineRule="exact"/>
        <w:ind w:left="1034" w:right="140"/>
        <w:jc w:val="both"/>
        <w:rPr>
          <w:color w:val="181316"/>
        </w:rPr>
      </w:pPr>
      <w:r w:rsidRPr="007C3B63">
        <w:rPr>
          <w:color w:val="181316"/>
        </w:rPr>
        <w:t xml:space="preserve"> </w:t>
      </w:r>
      <w:r w:rsidR="00575BC7" w:rsidRPr="007C3B63">
        <w:rPr>
          <w:color w:val="181316"/>
        </w:rPr>
        <w:t xml:space="preserve">Expansion joints must be used between fixed points if they are more than 900mm </w:t>
      </w:r>
      <w:proofErr w:type="gramStart"/>
      <w:r w:rsidR="00575BC7" w:rsidRPr="007C3B63">
        <w:rPr>
          <w:color w:val="181316"/>
        </w:rPr>
        <w:t>apart .</w:t>
      </w:r>
      <w:proofErr w:type="gramEnd"/>
      <w:r w:rsidR="00575BC7" w:rsidRPr="007C3B63">
        <w:rPr>
          <w:color w:val="181316"/>
        </w:rPr>
        <w:t xml:space="preserve"> Between fixed points the pipe fastenings shall permit free movement. The maximum length between expansion joints for 32</w:t>
      </w:r>
      <w:r w:rsidRPr="007C3B63">
        <w:rPr>
          <w:color w:val="181316"/>
        </w:rPr>
        <w:t>mm to 50mm pipe shall be 2000mm</w:t>
      </w:r>
      <w:r w:rsidR="00575BC7" w:rsidRPr="007C3B63">
        <w:rPr>
          <w:color w:val="181316"/>
        </w:rPr>
        <w:t>.</w:t>
      </w:r>
    </w:p>
    <w:p w14:paraId="725FF72E" w14:textId="77777777" w:rsidR="00575BC7" w:rsidRPr="007C3B63" w:rsidRDefault="008A5CC6" w:rsidP="00EF468A">
      <w:pPr>
        <w:pStyle w:val="BodyText"/>
        <w:spacing w:line="215" w:lineRule="exact"/>
        <w:ind w:left="1034" w:right="140"/>
        <w:jc w:val="both"/>
        <w:rPr>
          <w:color w:val="181316"/>
        </w:rPr>
      </w:pPr>
      <w:r w:rsidRPr="007C3B63">
        <w:rPr>
          <w:color w:val="181316"/>
        </w:rPr>
        <w:t xml:space="preserve"> </w:t>
      </w:r>
      <w:proofErr w:type="spellStart"/>
      <w:r w:rsidR="00575BC7" w:rsidRPr="007C3B63">
        <w:rPr>
          <w:color w:val="181316"/>
        </w:rPr>
        <w:t>MuPVC</w:t>
      </w:r>
      <w:proofErr w:type="spellEnd"/>
      <w:r w:rsidR="00575BC7" w:rsidRPr="007C3B63">
        <w:rPr>
          <w:color w:val="181316"/>
        </w:rPr>
        <w:t xml:space="preserve"> pipework shall be supported with screw to wall brackets at the following </w:t>
      </w:r>
      <w:proofErr w:type="spellStart"/>
      <w:r w:rsidR="00575BC7" w:rsidRPr="007C3B63">
        <w:rPr>
          <w:color w:val="181316"/>
        </w:rPr>
        <w:t>centres</w:t>
      </w:r>
      <w:proofErr w:type="spellEnd"/>
      <w:r w:rsidR="00575BC7" w:rsidRPr="007C3B63">
        <w:rPr>
          <w:color w:val="181316"/>
        </w:rPr>
        <w:t>:</w:t>
      </w:r>
    </w:p>
    <w:p w14:paraId="669A8EAD" w14:textId="77777777" w:rsidR="00575BC7" w:rsidRPr="007C3B63" w:rsidRDefault="00575BC7" w:rsidP="008A5CC6">
      <w:pPr>
        <w:pStyle w:val="BodyText"/>
        <w:spacing w:line="215" w:lineRule="exact"/>
        <w:ind w:right="140"/>
        <w:jc w:val="both"/>
        <w:rPr>
          <w:color w:val="181316"/>
        </w:rPr>
        <w:sectPr w:rsidR="00575BC7" w:rsidRPr="007C3B63" w:rsidSect="00EF468A">
          <w:footerReference w:type="default" r:id="rId16"/>
          <w:type w:val="continuous"/>
          <w:pgSz w:w="11904" w:h="16840"/>
          <w:pgMar w:top="238" w:right="119" w:bottom="244" w:left="204" w:header="113" w:footer="113" w:gutter="0"/>
          <w:cols w:space="720"/>
        </w:sectPr>
      </w:pPr>
    </w:p>
    <w:p w14:paraId="52608380" w14:textId="77777777" w:rsidR="001007A5" w:rsidRPr="007C3B63" w:rsidRDefault="00575BC7" w:rsidP="00EF468A">
      <w:pPr>
        <w:pStyle w:val="BodyText"/>
        <w:spacing w:line="215" w:lineRule="exact"/>
        <w:ind w:left="1034" w:right="140"/>
        <w:jc w:val="both"/>
        <w:rPr>
          <w:color w:val="181316"/>
        </w:rPr>
      </w:pPr>
      <w:r w:rsidRPr="007C3B63">
        <w:rPr>
          <w:color w:val="181316"/>
        </w:rPr>
        <w:lastRenderedPageBreak/>
        <w:t>Pipe Diameter</w:t>
      </w:r>
      <w:r w:rsidR="001007A5" w:rsidRPr="007C3B63">
        <w:rPr>
          <w:color w:val="181316"/>
        </w:rPr>
        <w:t>:</w:t>
      </w:r>
    </w:p>
    <w:p w14:paraId="5BA19A9E" w14:textId="77777777" w:rsidR="001007A5" w:rsidRPr="007C3B63" w:rsidRDefault="00575BC7" w:rsidP="001007A5">
      <w:pPr>
        <w:pStyle w:val="BodyText"/>
        <w:spacing w:line="215" w:lineRule="exact"/>
        <w:ind w:left="1034" w:right="140"/>
        <w:jc w:val="both"/>
        <w:rPr>
          <w:color w:val="181316"/>
        </w:rPr>
      </w:pPr>
      <w:r w:rsidRPr="007C3B63">
        <w:rPr>
          <w:color w:val="181316"/>
        </w:rPr>
        <w:t>35mm to</w:t>
      </w:r>
      <w:r w:rsidR="001007A5" w:rsidRPr="007C3B63">
        <w:rPr>
          <w:color w:val="181316"/>
        </w:rPr>
        <w:t xml:space="preserve"> 40mm </w:t>
      </w:r>
    </w:p>
    <w:p w14:paraId="61B5866C" w14:textId="77777777" w:rsidR="00575BC7" w:rsidRPr="007C3B63" w:rsidRDefault="001007A5" w:rsidP="001007A5">
      <w:pPr>
        <w:pStyle w:val="BodyText"/>
        <w:spacing w:line="215" w:lineRule="exact"/>
        <w:ind w:left="1034" w:right="140"/>
        <w:jc w:val="both"/>
        <w:rPr>
          <w:color w:val="181316"/>
        </w:rPr>
      </w:pPr>
      <w:r w:rsidRPr="007C3B63">
        <w:rPr>
          <w:color w:val="181316"/>
        </w:rPr>
        <w:t xml:space="preserve">50mm and </w:t>
      </w:r>
      <w:r w:rsidR="00575BC7" w:rsidRPr="007C3B63">
        <w:rPr>
          <w:color w:val="181316"/>
        </w:rPr>
        <w:t>over</w:t>
      </w:r>
    </w:p>
    <w:p w14:paraId="0BF2D413" w14:textId="77777777" w:rsidR="001007A5" w:rsidRPr="007C3B63" w:rsidRDefault="00575BC7" w:rsidP="00EF468A">
      <w:pPr>
        <w:pStyle w:val="BodyText"/>
        <w:spacing w:line="215" w:lineRule="exact"/>
        <w:ind w:left="1034" w:right="140"/>
        <w:jc w:val="both"/>
        <w:rPr>
          <w:color w:val="181316"/>
        </w:rPr>
      </w:pPr>
      <w:r w:rsidRPr="007C3B63">
        <w:rPr>
          <w:color w:val="181316"/>
        </w:rPr>
        <w:br w:type="column"/>
      </w:r>
      <w:r w:rsidRPr="007C3B63">
        <w:rPr>
          <w:color w:val="181316"/>
        </w:rPr>
        <w:lastRenderedPageBreak/>
        <w:t xml:space="preserve">Support </w:t>
      </w:r>
      <w:r w:rsidR="001007A5" w:rsidRPr="007C3B63">
        <w:rPr>
          <w:color w:val="181316"/>
        </w:rPr>
        <w:t>Centers:</w:t>
      </w:r>
    </w:p>
    <w:p w14:paraId="7DBE9386" w14:textId="77777777" w:rsidR="001007A5" w:rsidRPr="007C3B63" w:rsidRDefault="00575BC7" w:rsidP="001007A5">
      <w:pPr>
        <w:pStyle w:val="BodyText"/>
        <w:spacing w:line="215" w:lineRule="exact"/>
        <w:ind w:left="1034" w:right="140"/>
        <w:jc w:val="both"/>
        <w:rPr>
          <w:color w:val="181316"/>
        </w:rPr>
      </w:pPr>
      <w:r w:rsidRPr="007C3B63">
        <w:rPr>
          <w:color w:val="181316"/>
        </w:rPr>
        <w:t xml:space="preserve"> 500mm </w:t>
      </w:r>
    </w:p>
    <w:p w14:paraId="132E657B" w14:textId="77777777" w:rsidR="001007A5" w:rsidRPr="007C3B63" w:rsidRDefault="001007A5" w:rsidP="001007A5">
      <w:pPr>
        <w:pStyle w:val="BodyText"/>
        <w:spacing w:line="215" w:lineRule="exact"/>
        <w:ind w:left="1034" w:right="140"/>
        <w:jc w:val="both"/>
        <w:rPr>
          <w:color w:val="181316"/>
        </w:rPr>
      </w:pPr>
      <w:r w:rsidRPr="007C3B63">
        <w:rPr>
          <w:color w:val="181316"/>
        </w:rPr>
        <w:t xml:space="preserve"> 900mm</w:t>
      </w:r>
    </w:p>
    <w:p w14:paraId="75F7E570" w14:textId="77777777" w:rsidR="00575BC7" w:rsidRPr="007C3B63" w:rsidRDefault="00575BC7" w:rsidP="008A5CC6">
      <w:pPr>
        <w:pStyle w:val="BodyText"/>
        <w:spacing w:line="215" w:lineRule="exact"/>
        <w:ind w:right="140"/>
        <w:jc w:val="both"/>
        <w:rPr>
          <w:color w:val="181316"/>
        </w:rPr>
        <w:sectPr w:rsidR="00575BC7" w:rsidRPr="007C3B63" w:rsidSect="00EF468A">
          <w:type w:val="continuous"/>
          <w:pgSz w:w="11904" w:h="16840"/>
          <w:pgMar w:top="238" w:right="119" w:bottom="244" w:left="204" w:header="113" w:footer="113" w:gutter="0"/>
          <w:cols w:num="2" w:space="720" w:equalWidth="0">
            <w:col w:w="5017" w:space="57"/>
            <w:col w:w="6507"/>
          </w:cols>
        </w:sectPr>
      </w:pPr>
    </w:p>
    <w:p w14:paraId="4229FE03" w14:textId="77777777" w:rsidR="00575BC7" w:rsidRPr="007C3B63" w:rsidRDefault="00575BC7" w:rsidP="008A5CC6">
      <w:pPr>
        <w:pStyle w:val="BodyText"/>
        <w:spacing w:line="215" w:lineRule="exact"/>
        <w:ind w:right="140"/>
        <w:jc w:val="both"/>
        <w:rPr>
          <w:color w:val="181316"/>
        </w:rPr>
      </w:pPr>
    </w:p>
    <w:p w14:paraId="60028A89" w14:textId="77777777" w:rsidR="00575BC7" w:rsidRPr="007C3B63" w:rsidRDefault="00575BC7" w:rsidP="00EF468A">
      <w:pPr>
        <w:pStyle w:val="BodyText"/>
        <w:spacing w:line="215" w:lineRule="exact"/>
        <w:ind w:left="1034" w:right="140"/>
        <w:jc w:val="both"/>
        <w:rPr>
          <w:color w:val="181316"/>
        </w:rPr>
      </w:pPr>
      <w:proofErr w:type="spellStart"/>
      <w:r w:rsidRPr="007C3B63">
        <w:rPr>
          <w:color w:val="181316"/>
        </w:rPr>
        <w:t>M</w:t>
      </w:r>
      <w:r w:rsidR="001007A5" w:rsidRPr="007C3B63">
        <w:rPr>
          <w:color w:val="181316"/>
        </w:rPr>
        <w:t>uPVC</w:t>
      </w:r>
      <w:proofErr w:type="spellEnd"/>
      <w:r w:rsidR="001007A5" w:rsidRPr="007C3B63">
        <w:rPr>
          <w:color w:val="181316"/>
        </w:rPr>
        <w:t xml:space="preserve"> pipework fixed vertically </w:t>
      </w:r>
      <w:r w:rsidRPr="007C3B63">
        <w:rPr>
          <w:color w:val="181316"/>
        </w:rPr>
        <w:t xml:space="preserve">shall be provided with supports at not greater than 1200mm </w:t>
      </w:r>
      <w:r w:rsidR="001007A5" w:rsidRPr="007C3B63">
        <w:rPr>
          <w:color w:val="181316"/>
        </w:rPr>
        <w:t>centers</w:t>
      </w:r>
      <w:r w:rsidRPr="007C3B63">
        <w:rPr>
          <w:color w:val="181316"/>
        </w:rPr>
        <w:t>.</w:t>
      </w:r>
    </w:p>
    <w:p w14:paraId="5C89949E" w14:textId="77777777" w:rsidR="00575BC7" w:rsidRPr="007C3B63" w:rsidRDefault="00575BC7" w:rsidP="008A5CC6">
      <w:pPr>
        <w:pStyle w:val="BodyText"/>
        <w:spacing w:line="215" w:lineRule="exact"/>
        <w:ind w:right="140"/>
        <w:jc w:val="both"/>
        <w:rPr>
          <w:color w:val="181316"/>
        </w:rPr>
        <w:sectPr w:rsidR="00575BC7" w:rsidRPr="007C3B63" w:rsidSect="00EF468A">
          <w:type w:val="continuous"/>
          <w:pgSz w:w="11904" w:h="16840"/>
          <w:pgMar w:top="238" w:right="119" w:bottom="244" w:left="204" w:header="113" w:footer="113" w:gutter="0"/>
          <w:cols w:space="720"/>
        </w:sectPr>
      </w:pPr>
    </w:p>
    <w:p w14:paraId="25174BFD" w14:textId="77777777" w:rsidR="001007A5" w:rsidRPr="007C3B63" w:rsidRDefault="001007A5" w:rsidP="001007A5">
      <w:pPr>
        <w:pStyle w:val="BodyText"/>
        <w:spacing w:line="215" w:lineRule="exact"/>
        <w:ind w:right="140"/>
        <w:jc w:val="both"/>
        <w:rPr>
          <w:color w:val="181316"/>
        </w:rPr>
      </w:pPr>
    </w:p>
    <w:p w14:paraId="09CAF38B" w14:textId="77777777" w:rsidR="00575BC7" w:rsidRPr="007C3B63" w:rsidRDefault="00575BC7" w:rsidP="00EF468A">
      <w:pPr>
        <w:pStyle w:val="BodyText"/>
        <w:spacing w:line="215" w:lineRule="exact"/>
        <w:ind w:left="1034" w:right="140"/>
        <w:jc w:val="both"/>
        <w:rPr>
          <w:color w:val="181316"/>
        </w:rPr>
      </w:pPr>
      <w:r w:rsidRPr="007C3B63">
        <w:rPr>
          <w:color w:val="181316"/>
        </w:rPr>
        <w:t>Sleeves</w:t>
      </w:r>
      <w:r w:rsidR="008A5CC6" w:rsidRPr="007C3B63">
        <w:rPr>
          <w:color w:val="181316"/>
        </w:rPr>
        <w:t>.</w:t>
      </w:r>
    </w:p>
    <w:p w14:paraId="49EDCBAD" w14:textId="77777777" w:rsidR="00575BC7" w:rsidRPr="007C3B63" w:rsidRDefault="008A5CC6" w:rsidP="00EF468A">
      <w:pPr>
        <w:pStyle w:val="BodyText"/>
        <w:spacing w:line="215" w:lineRule="exact"/>
        <w:ind w:left="1034" w:right="140"/>
        <w:jc w:val="both"/>
        <w:rPr>
          <w:color w:val="181316"/>
        </w:rPr>
      </w:pPr>
      <w:r w:rsidRPr="007C3B63">
        <w:rPr>
          <w:color w:val="181316"/>
        </w:rPr>
        <w:t xml:space="preserve"> </w:t>
      </w:r>
      <w:r w:rsidR="00575BC7" w:rsidRPr="007C3B63">
        <w:rPr>
          <w:color w:val="181316"/>
        </w:rPr>
        <w:t xml:space="preserve">The Contractor shall supply and fix pipe sleeves where </w:t>
      </w:r>
      <w:proofErr w:type="spellStart"/>
      <w:r w:rsidR="00575BC7" w:rsidRPr="007C3B63">
        <w:rPr>
          <w:color w:val="181316"/>
        </w:rPr>
        <w:t>MuPVC</w:t>
      </w:r>
      <w:proofErr w:type="spellEnd"/>
      <w:r w:rsidR="00575BC7" w:rsidRPr="007C3B63">
        <w:rPr>
          <w:color w:val="181316"/>
        </w:rPr>
        <w:t xml:space="preserve"> pipes pass through walls and these shall be of a diameter one </w:t>
      </w:r>
      <w:r w:rsidR="001007A5" w:rsidRPr="007C3B63">
        <w:rPr>
          <w:color w:val="181316"/>
        </w:rPr>
        <w:t xml:space="preserve">size </w:t>
      </w:r>
      <w:r w:rsidR="00575BC7" w:rsidRPr="007C3B63">
        <w:rPr>
          <w:color w:val="181316"/>
        </w:rPr>
        <w:t>larger than the pipe. Where pipes pass through floors the sleeves shall terminate 25mm above finished floor level.</w:t>
      </w:r>
    </w:p>
    <w:p w14:paraId="42AB7DD2" w14:textId="77777777" w:rsidR="00575BC7" w:rsidRPr="007C3B63" w:rsidRDefault="00575BC7" w:rsidP="00EF468A">
      <w:pPr>
        <w:pStyle w:val="BodyText"/>
        <w:spacing w:line="215" w:lineRule="exact"/>
        <w:ind w:left="1034" w:right="140"/>
        <w:jc w:val="both"/>
        <w:rPr>
          <w:color w:val="181316"/>
        </w:rPr>
      </w:pPr>
    </w:p>
    <w:p w14:paraId="4806B030" w14:textId="77777777" w:rsidR="00575BC7" w:rsidRPr="007C3B63" w:rsidRDefault="00575BC7" w:rsidP="00EF468A">
      <w:pPr>
        <w:pStyle w:val="BodyText"/>
        <w:spacing w:line="215" w:lineRule="exact"/>
        <w:ind w:left="1034" w:right="140"/>
        <w:jc w:val="both"/>
        <w:rPr>
          <w:color w:val="181316"/>
        </w:rPr>
      </w:pPr>
      <w:r w:rsidRPr="007C3B63">
        <w:rPr>
          <w:color w:val="181316"/>
        </w:rPr>
        <w:t>Traps</w:t>
      </w:r>
      <w:r w:rsidR="008A5CC6" w:rsidRPr="007C3B63">
        <w:rPr>
          <w:color w:val="181316"/>
        </w:rPr>
        <w:t>.</w:t>
      </w:r>
    </w:p>
    <w:p w14:paraId="43A2058B" w14:textId="77777777" w:rsidR="00575BC7" w:rsidRPr="007C3B63" w:rsidRDefault="008A5CC6" w:rsidP="008A5CC6">
      <w:pPr>
        <w:pStyle w:val="BodyText"/>
        <w:spacing w:line="215" w:lineRule="exact"/>
        <w:ind w:left="1034" w:right="140"/>
        <w:jc w:val="both"/>
        <w:rPr>
          <w:color w:val="181316"/>
        </w:rPr>
      </w:pPr>
      <w:r w:rsidRPr="007C3B63">
        <w:rPr>
          <w:color w:val="181316"/>
        </w:rPr>
        <w:t xml:space="preserve"> </w:t>
      </w:r>
      <w:r w:rsidR="00575BC7" w:rsidRPr="007C3B63">
        <w:rPr>
          <w:color w:val="181316"/>
        </w:rPr>
        <w:t xml:space="preserve">Unless stated otherwise on the drawings, all traps shall comply </w:t>
      </w:r>
      <w:proofErr w:type="gramStart"/>
      <w:r w:rsidR="00575BC7" w:rsidRPr="007C3B63">
        <w:rPr>
          <w:color w:val="181316"/>
        </w:rPr>
        <w:t>to</w:t>
      </w:r>
      <w:proofErr w:type="gramEnd"/>
      <w:r w:rsidR="00575BC7" w:rsidRPr="007C3B63">
        <w:rPr>
          <w:color w:val="181316"/>
        </w:rPr>
        <w:t xml:space="preserve"> BS 3493 and have a 75mm depth of water seal. The hidden traps shall be as manufactured by Hepworth as HEPVO units.</w:t>
      </w:r>
    </w:p>
    <w:p w14:paraId="39BB72BF" w14:textId="77777777" w:rsidR="00575BC7" w:rsidRPr="007C3B63" w:rsidRDefault="008A5CC6" w:rsidP="00EF468A">
      <w:pPr>
        <w:pStyle w:val="BodyText"/>
        <w:spacing w:line="215" w:lineRule="exact"/>
        <w:ind w:left="1034" w:right="140"/>
        <w:jc w:val="both"/>
        <w:rPr>
          <w:color w:val="181316"/>
        </w:rPr>
      </w:pPr>
      <w:r w:rsidRPr="007C3B63">
        <w:rPr>
          <w:color w:val="181316"/>
        </w:rPr>
        <w:t xml:space="preserve"> </w:t>
      </w:r>
      <w:r w:rsidR="00575BC7" w:rsidRPr="007C3B63">
        <w:rPr>
          <w:color w:val="181316"/>
        </w:rPr>
        <w:t xml:space="preserve">Shower traps are to be of a type that facilitates maintenance from the top and are to be suitable for the appropriate </w:t>
      </w:r>
      <w:proofErr w:type="gramStart"/>
      <w:r w:rsidR="00575BC7" w:rsidRPr="007C3B63">
        <w:rPr>
          <w:color w:val="181316"/>
        </w:rPr>
        <w:t>application .</w:t>
      </w:r>
      <w:proofErr w:type="gramEnd"/>
    </w:p>
    <w:p w14:paraId="672DEDA4" w14:textId="77777777" w:rsidR="00575BC7" w:rsidRPr="007C3B63" w:rsidRDefault="00575BC7" w:rsidP="00EF468A">
      <w:pPr>
        <w:pStyle w:val="BodyText"/>
        <w:spacing w:line="215" w:lineRule="exact"/>
        <w:ind w:left="1034" w:right="140"/>
        <w:jc w:val="both"/>
        <w:rPr>
          <w:color w:val="181316"/>
        </w:rPr>
      </w:pPr>
    </w:p>
    <w:p w14:paraId="680287C4" w14:textId="77777777" w:rsidR="00575BC7" w:rsidRPr="007C3B63" w:rsidRDefault="00575BC7" w:rsidP="00EF468A">
      <w:pPr>
        <w:pStyle w:val="BodyText"/>
        <w:spacing w:line="215" w:lineRule="exact"/>
        <w:ind w:left="1034" w:right="140"/>
        <w:jc w:val="both"/>
        <w:rPr>
          <w:color w:val="181316"/>
        </w:rPr>
      </w:pPr>
      <w:proofErr w:type="gramStart"/>
      <w:r w:rsidRPr="007C3B63">
        <w:rPr>
          <w:color w:val="181316"/>
        </w:rPr>
        <w:t>Temporary Sealing Off Pipework</w:t>
      </w:r>
      <w:r w:rsidR="008A5CC6" w:rsidRPr="007C3B63">
        <w:rPr>
          <w:color w:val="181316"/>
        </w:rPr>
        <w:t>.</w:t>
      </w:r>
      <w:proofErr w:type="gramEnd"/>
    </w:p>
    <w:p w14:paraId="441F4637" w14:textId="77777777" w:rsidR="00575BC7" w:rsidRPr="007C3B63" w:rsidRDefault="008A5CC6" w:rsidP="008A5CC6">
      <w:pPr>
        <w:pStyle w:val="BodyText"/>
        <w:spacing w:line="215" w:lineRule="exact"/>
        <w:ind w:left="1034" w:right="140"/>
        <w:jc w:val="both"/>
        <w:rPr>
          <w:color w:val="181316"/>
        </w:rPr>
      </w:pPr>
      <w:r w:rsidRPr="007C3B63">
        <w:rPr>
          <w:color w:val="181316"/>
        </w:rPr>
        <w:t xml:space="preserve"> </w:t>
      </w:r>
      <w:r w:rsidR="00575BC7" w:rsidRPr="007C3B63">
        <w:rPr>
          <w:color w:val="181316"/>
        </w:rPr>
        <w:t xml:space="preserve">During the progress of the works all open ends of pipework shall be temporarily sealed to prevent the ingress of </w:t>
      </w:r>
      <w:proofErr w:type="gramStart"/>
      <w:r w:rsidR="00575BC7" w:rsidRPr="007C3B63">
        <w:rPr>
          <w:color w:val="181316"/>
        </w:rPr>
        <w:t>debris .</w:t>
      </w:r>
      <w:proofErr w:type="gramEnd"/>
    </w:p>
    <w:p w14:paraId="7ED587EA" w14:textId="77777777" w:rsidR="00575BC7" w:rsidRPr="007C3B63" w:rsidRDefault="008A5CC6" w:rsidP="008A5CC6">
      <w:pPr>
        <w:pStyle w:val="BodyText"/>
        <w:spacing w:line="215" w:lineRule="exact"/>
        <w:ind w:left="1034" w:right="140"/>
        <w:jc w:val="both"/>
        <w:rPr>
          <w:color w:val="181316"/>
        </w:rPr>
      </w:pPr>
      <w:r w:rsidRPr="007C3B63">
        <w:rPr>
          <w:color w:val="181316"/>
        </w:rPr>
        <w:t xml:space="preserve"> </w:t>
      </w:r>
      <w:r w:rsidR="001007A5" w:rsidRPr="007C3B63">
        <w:rPr>
          <w:color w:val="181316"/>
        </w:rPr>
        <w:t xml:space="preserve">Heavy gauge plastic caps securely wired to the pipe shall seal cast iron and </w:t>
      </w:r>
      <w:proofErr w:type="spellStart"/>
      <w:r w:rsidR="001007A5" w:rsidRPr="007C3B63">
        <w:rPr>
          <w:color w:val="181316"/>
        </w:rPr>
        <w:t>MuPVC</w:t>
      </w:r>
      <w:proofErr w:type="spellEnd"/>
      <w:r w:rsidR="001007A5" w:rsidRPr="007C3B63">
        <w:rPr>
          <w:color w:val="181316"/>
        </w:rPr>
        <w:t xml:space="preserve"> pipework</w:t>
      </w:r>
      <w:r w:rsidR="00575BC7" w:rsidRPr="007C3B63">
        <w:rPr>
          <w:color w:val="181316"/>
        </w:rPr>
        <w:t>.</w:t>
      </w:r>
    </w:p>
    <w:p w14:paraId="60CC1757" w14:textId="77777777" w:rsidR="00575BC7" w:rsidRPr="007C3B63" w:rsidRDefault="008A5CC6" w:rsidP="008A5CC6">
      <w:pPr>
        <w:pStyle w:val="BodyText"/>
        <w:spacing w:line="215" w:lineRule="exact"/>
        <w:ind w:left="1034" w:right="140"/>
        <w:jc w:val="both"/>
        <w:rPr>
          <w:color w:val="181316"/>
        </w:rPr>
      </w:pPr>
      <w:r w:rsidRPr="007C3B63">
        <w:rPr>
          <w:color w:val="181316"/>
        </w:rPr>
        <w:t xml:space="preserve"> </w:t>
      </w:r>
      <w:r w:rsidR="00575BC7" w:rsidRPr="007C3B63">
        <w:rPr>
          <w:color w:val="181316"/>
        </w:rPr>
        <w:t>The use of plastic bags, paper, wood blocks or bricks shall not be accepted.</w:t>
      </w:r>
    </w:p>
    <w:p w14:paraId="10A83DD9" w14:textId="77777777" w:rsidR="00575BC7" w:rsidRPr="007C3B63" w:rsidRDefault="008A5CC6" w:rsidP="00EF468A">
      <w:pPr>
        <w:pStyle w:val="BodyText"/>
        <w:spacing w:line="215" w:lineRule="exact"/>
        <w:ind w:left="1034" w:right="140"/>
        <w:jc w:val="both"/>
        <w:rPr>
          <w:color w:val="181316"/>
        </w:rPr>
      </w:pPr>
      <w:r w:rsidRPr="007C3B63">
        <w:rPr>
          <w:color w:val="181316"/>
        </w:rPr>
        <w:t xml:space="preserve"> </w:t>
      </w:r>
      <w:r w:rsidR="00575BC7" w:rsidRPr="007C3B63">
        <w:rPr>
          <w:color w:val="181316"/>
        </w:rPr>
        <w:t xml:space="preserve">Testing of </w:t>
      </w:r>
      <w:proofErr w:type="gramStart"/>
      <w:r w:rsidR="00575BC7" w:rsidRPr="007C3B63">
        <w:rPr>
          <w:color w:val="181316"/>
        </w:rPr>
        <w:t>the  Complete</w:t>
      </w:r>
      <w:proofErr w:type="gramEnd"/>
      <w:r w:rsidR="00575BC7" w:rsidRPr="007C3B63">
        <w:rPr>
          <w:color w:val="181316"/>
        </w:rPr>
        <w:t xml:space="preserve">  Soil, Waste  Ventilation  and  Internal  Pipework Installation</w:t>
      </w:r>
    </w:p>
    <w:p w14:paraId="21596E1F" w14:textId="77777777" w:rsidR="00575BC7" w:rsidRPr="007C3B63" w:rsidRDefault="008A5CC6" w:rsidP="008A5CC6">
      <w:pPr>
        <w:pStyle w:val="BodyText"/>
        <w:spacing w:line="215" w:lineRule="exact"/>
        <w:ind w:left="1034" w:right="140"/>
        <w:jc w:val="both"/>
        <w:rPr>
          <w:color w:val="181316"/>
        </w:rPr>
      </w:pPr>
      <w:r w:rsidRPr="007C3B63">
        <w:rPr>
          <w:color w:val="181316"/>
        </w:rPr>
        <w:t xml:space="preserve"> </w:t>
      </w:r>
      <w:r w:rsidR="00575BC7" w:rsidRPr="007C3B63">
        <w:rPr>
          <w:color w:val="181316"/>
        </w:rPr>
        <w:t>The installation or section thereof to be tested shall be suitably plugged and filled with air at a pressure equivalent to head of 40mm of water.</w:t>
      </w:r>
    </w:p>
    <w:p w14:paraId="7EE26F41" w14:textId="77777777" w:rsidR="00575BC7" w:rsidRPr="007C3B63" w:rsidRDefault="008A5CC6" w:rsidP="008A5CC6">
      <w:pPr>
        <w:pStyle w:val="BodyText"/>
        <w:spacing w:line="215" w:lineRule="exact"/>
        <w:ind w:left="1034" w:right="140"/>
        <w:jc w:val="both"/>
        <w:rPr>
          <w:color w:val="181316"/>
        </w:rPr>
      </w:pPr>
      <w:r w:rsidRPr="007C3B63">
        <w:rPr>
          <w:color w:val="181316"/>
        </w:rPr>
        <w:t xml:space="preserve"> </w:t>
      </w:r>
      <w:r w:rsidR="00575BC7" w:rsidRPr="007C3B63">
        <w:rPr>
          <w:color w:val="181316"/>
        </w:rPr>
        <w:t>The test shall be deemed satisfactory if the pressure remains constant for a period of five minutes.</w:t>
      </w:r>
    </w:p>
    <w:p w14:paraId="4FD30234" w14:textId="77777777" w:rsidR="00575BC7" w:rsidRPr="007C3B63" w:rsidRDefault="008A5CC6" w:rsidP="008A5CC6">
      <w:pPr>
        <w:pStyle w:val="BodyText"/>
        <w:spacing w:line="215" w:lineRule="exact"/>
        <w:ind w:left="1034" w:right="140"/>
        <w:jc w:val="both"/>
        <w:rPr>
          <w:color w:val="181316"/>
        </w:rPr>
      </w:pPr>
      <w:r w:rsidRPr="007C3B63">
        <w:rPr>
          <w:color w:val="181316"/>
        </w:rPr>
        <w:t xml:space="preserve"> </w:t>
      </w:r>
      <w:r w:rsidR="00575BC7" w:rsidRPr="007C3B63">
        <w:rPr>
          <w:color w:val="181316"/>
        </w:rPr>
        <w:t xml:space="preserve">The Contractor is to ensure that the installation or section thereof is tested to the requirements of the Local </w:t>
      </w:r>
      <w:r w:rsidRPr="007C3B63">
        <w:rPr>
          <w:color w:val="181316"/>
        </w:rPr>
        <w:t>Authority</w:t>
      </w:r>
      <w:r w:rsidR="00575BC7" w:rsidRPr="007C3B63">
        <w:rPr>
          <w:color w:val="181316"/>
        </w:rPr>
        <w:t>.</w:t>
      </w:r>
    </w:p>
    <w:p w14:paraId="6D086CD0" w14:textId="77777777" w:rsidR="00575BC7" w:rsidRPr="007C3B63" w:rsidRDefault="008A5CC6" w:rsidP="008A5CC6">
      <w:pPr>
        <w:pStyle w:val="BodyText"/>
        <w:spacing w:line="215" w:lineRule="exact"/>
        <w:ind w:left="1034" w:right="140"/>
        <w:jc w:val="both"/>
        <w:rPr>
          <w:color w:val="181316"/>
        </w:rPr>
      </w:pPr>
      <w:r w:rsidRPr="007C3B63">
        <w:rPr>
          <w:color w:val="181316"/>
        </w:rPr>
        <w:t xml:space="preserve"> </w:t>
      </w:r>
      <w:r w:rsidR="00575BC7" w:rsidRPr="007C3B63">
        <w:rPr>
          <w:color w:val="181316"/>
        </w:rPr>
        <w:t>Allow for the partial re-testing of the installation to be witnessed by the Engineer and Local Authority as required.</w:t>
      </w:r>
    </w:p>
    <w:p w14:paraId="7743654A" w14:textId="77777777" w:rsidR="008A5CC6" w:rsidRPr="007C3B63" w:rsidRDefault="008A5CC6" w:rsidP="008A5CC6">
      <w:pPr>
        <w:pStyle w:val="BodyText"/>
        <w:spacing w:line="215" w:lineRule="exact"/>
        <w:ind w:left="1034" w:right="140"/>
        <w:jc w:val="both"/>
        <w:rPr>
          <w:color w:val="181316"/>
        </w:rPr>
      </w:pPr>
    </w:p>
    <w:p w14:paraId="6F91C04A" w14:textId="77777777" w:rsidR="008A5CC6" w:rsidRPr="007C3B63" w:rsidRDefault="00575BC7" w:rsidP="008A5CC6">
      <w:pPr>
        <w:pStyle w:val="BodyText"/>
        <w:spacing w:line="215" w:lineRule="exact"/>
        <w:ind w:left="1034" w:right="140"/>
        <w:jc w:val="both"/>
        <w:rPr>
          <w:color w:val="181316"/>
        </w:rPr>
      </w:pPr>
      <w:r w:rsidRPr="007C3B63">
        <w:rPr>
          <w:color w:val="181316"/>
        </w:rPr>
        <w:t>Fix Only Sanitary Fittings</w:t>
      </w:r>
      <w:r w:rsidR="008A5CC6" w:rsidRPr="007C3B63">
        <w:rPr>
          <w:color w:val="181316"/>
        </w:rPr>
        <w:t>.</w:t>
      </w:r>
    </w:p>
    <w:p w14:paraId="458AD330" w14:textId="77777777" w:rsidR="00575BC7" w:rsidRPr="007C3B63" w:rsidRDefault="008A5CC6" w:rsidP="008A5CC6">
      <w:pPr>
        <w:pStyle w:val="BodyText"/>
        <w:spacing w:line="215" w:lineRule="exact"/>
        <w:ind w:left="1034" w:right="140"/>
        <w:jc w:val="both"/>
        <w:rPr>
          <w:color w:val="181316"/>
        </w:rPr>
      </w:pPr>
      <w:r w:rsidRPr="007C3B63">
        <w:rPr>
          <w:color w:val="181316"/>
        </w:rPr>
        <w:t xml:space="preserve"> </w:t>
      </w:r>
      <w:r w:rsidR="00575BC7" w:rsidRPr="007C3B63">
        <w:rPr>
          <w:color w:val="181316"/>
        </w:rPr>
        <w:t xml:space="preserve">Unless otherwise stated the Contractor shall fix only all sanitary </w:t>
      </w:r>
      <w:proofErr w:type="gramStart"/>
      <w:r w:rsidR="00575BC7" w:rsidRPr="007C3B63">
        <w:rPr>
          <w:color w:val="181316"/>
        </w:rPr>
        <w:t>fittings which he shall</w:t>
      </w:r>
      <w:r w:rsidRPr="007C3B63">
        <w:rPr>
          <w:color w:val="181316"/>
        </w:rPr>
        <w:t xml:space="preserve"> </w:t>
      </w:r>
      <w:r w:rsidR="00575BC7" w:rsidRPr="007C3B63">
        <w:rPr>
          <w:color w:val="181316"/>
        </w:rPr>
        <w:t>assemble to maker's instructions including the provision of approved jointing materials</w:t>
      </w:r>
      <w:proofErr w:type="gramEnd"/>
      <w:r w:rsidR="00575BC7" w:rsidRPr="007C3B63">
        <w:rPr>
          <w:color w:val="181316"/>
        </w:rPr>
        <w:t xml:space="preserve"> and washers required and fix to the approved position, supplying all fixing materials necessary for the work.</w:t>
      </w:r>
    </w:p>
    <w:p w14:paraId="79D4BF76" w14:textId="77777777" w:rsidR="00575BC7" w:rsidRPr="007C3B63" w:rsidRDefault="008A5CC6" w:rsidP="008A5CC6">
      <w:pPr>
        <w:pStyle w:val="BodyText"/>
        <w:spacing w:line="215" w:lineRule="exact"/>
        <w:ind w:left="1034" w:right="140"/>
        <w:jc w:val="both"/>
        <w:rPr>
          <w:color w:val="181316"/>
        </w:rPr>
      </w:pPr>
      <w:r w:rsidRPr="007C3B63">
        <w:rPr>
          <w:color w:val="181316"/>
        </w:rPr>
        <w:t xml:space="preserve"> </w:t>
      </w:r>
      <w:r w:rsidR="00575BC7" w:rsidRPr="007C3B63">
        <w:rPr>
          <w:color w:val="181316"/>
        </w:rPr>
        <w:t>Where builders work is involved, the Contractor shall furnish the necessary information (drawings, dimensions, sizes) and attendance required.</w:t>
      </w:r>
    </w:p>
    <w:p w14:paraId="71C208B3" w14:textId="77777777" w:rsidR="00575BC7" w:rsidRPr="007C3B63" w:rsidRDefault="008A5CC6" w:rsidP="008A5CC6">
      <w:pPr>
        <w:pStyle w:val="BodyText"/>
        <w:spacing w:line="215" w:lineRule="exact"/>
        <w:ind w:left="1034" w:right="140"/>
        <w:jc w:val="both"/>
        <w:rPr>
          <w:color w:val="181316"/>
        </w:rPr>
      </w:pPr>
      <w:r w:rsidRPr="007C3B63">
        <w:rPr>
          <w:color w:val="181316"/>
        </w:rPr>
        <w:t xml:space="preserve"> </w:t>
      </w:r>
      <w:r w:rsidR="00575BC7" w:rsidRPr="007C3B63">
        <w:rPr>
          <w:color w:val="181316"/>
        </w:rPr>
        <w:t>All gold, polished brass or chromium plated fittings and fixings shall be fitted at a time when damage by other trades is less likely and shall be protected throughout the period of the installation.</w:t>
      </w:r>
    </w:p>
    <w:p w14:paraId="3BD4BE87" w14:textId="77777777" w:rsidR="00575BC7" w:rsidRPr="007C3B63" w:rsidRDefault="008A5CC6" w:rsidP="00EF468A">
      <w:pPr>
        <w:pStyle w:val="BodyText"/>
        <w:spacing w:line="215" w:lineRule="exact"/>
        <w:ind w:left="1034" w:right="140"/>
        <w:jc w:val="both"/>
        <w:rPr>
          <w:color w:val="181316"/>
        </w:rPr>
      </w:pPr>
      <w:r w:rsidRPr="007C3B63">
        <w:rPr>
          <w:color w:val="181316"/>
        </w:rPr>
        <w:t xml:space="preserve"> </w:t>
      </w:r>
      <w:r w:rsidR="00575BC7" w:rsidRPr="007C3B63">
        <w:rPr>
          <w:color w:val="181316"/>
        </w:rPr>
        <w:t>No fittings or equipment shall be accepted other than in a clean and unblemished condition at completion of the installation</w:t>
      </w:r>
    </w:p>
    <w:p w14:paraId="6B9E127D" w14:textId="77777777" w:rsidR="00575BC7" w:rsidRPr="007C3B63" w:rsidRDefault="00575BC7" w:rsidP="00EF468A">
      <w:pPr>
        <w:pStyle w:val="BodyText"/>
        <w:spacing w:line="215" w:lineRule="exact"/>
        <w:ind w:left="1034" w:right="140"/>
        <w:jc w:val="both"/>
        <w:rPr>
          <w:color w:val="181316"/>
        </w:rPr>
      </w:pPr>
    </w:p>
    <w:p w14:paraId="2A383042" w14:textId="77777777" w:rsidR="00944E8D" w:rsidRPr="007C3B63" w:rsidRDefault="00944E8D" w:rsidP="00EF468A">
      <w:pPr>
        <w:pStyle w:val="BodyText"/>
        <w:spacing w:line="215" w:lineRule="exact"/>
        <w:ind w:left="1034" w:right="140"/>
        <w:jc w:val="both"/>
        <w:rPr>
          <w:color w:val="181316"/>
        </w:rPr>
        <w:sectPr w:rsidR="00944E8D" w:rsidRPr="007C3B63" w:rsidSect="00EF468A">
          <w:headerReference w:type="default" r:id="rId17"/>
          <w:footerReference w:type="default" r:id="rId18"/>
          <w:type w:val="continuous"/>
          <w:pgSz w:w="11904" w:h="16840"/>
          <w:pgMar w:top="238" w:right="119" w:bottom="244" w:left="204" w:header="113" w:footer="113" w:gutter="0"/>
          <w:cols w:space="720"/>
        </w:sectPr>
      </w:pPr>
    </w:p>
    <w:p w14:paraId="48A02EB7" w14:textId="77777777" w:rsidR="00944E8D" w:rsidRPr="007C3B63" w:rsidRDefault="00944E8D" w:rsidP="00EF468A">
      <w:pPr>
        <w:pStyle w:val="BodyText"/>
        <w:spacing w:line="215" w:lineRule="exact"/>
        <w:ind w:left="1034" w:right="140"/>
        <w:jc w:val="both"/>
        <w:rPr>
          <w:color w:val="181316"/>
        </w:rPr>
      </w:pPr>
    </w:p>
    <w:p w14:paraId="442CFB0C" w14:textId="77777777" w:rsidR="003566A6" w:rsidRPr="007C3B63" w:rsidRDefault="003566A6" w:rsidP="00EF468A">
      <w:pPr>
        <w:pStyle w:val="BodyText"/>
        <w:spacing w:line="215" w:lineRule="exact"/>
        <w:ind w:left="1034" w:right="140"/>
        <w:jc w:val="both"/>
        <w:rPr>
          <w:color w:val="181316"/>
        </w:rPr>
        <w:sectPr w:rsidR="003566A6" w:rsidRPr="007C3B63" w:rsidSect="00EF468A">
          <w:footerReference w:type="default" r:id="rId19"/>
          <w:type w:val="continuous"/>
          <w:pgSz w:w="11904" w:h="16840"/>
          <w:pgMar w:top="238" w:right="119" w:bottom="244" w:left="204" w:header="113" w:footer="113" w:gutter="0"/>
          <w:cols w:space="720"/>
        </w:sectPr>
      </w:pPr>
    </w:p>
    <w:p w14:paraId="0CA7C9AA" w14:textId="77777777" w:rsidR="00944E8D" w:rsidRPr="007C3B63" w:rsidRDefault="00944E8D" w:rsidP="00EF468A">
      <w:pPr>
        <w:pStyle w:val="BodyText"/>
        <w:spacing w:line="215" w:lineRule="exact"/>
        <w:ind w:left="1034" w:right="140"/>
        <w:jc w:val="both"/>
        <w:rPr>
          <w:color w:val="181316"/>
        </w:rPr>
        <w:sectPr w:rsidR="00944E8D" w:rsidRPr="007C3B63" w:rsidSect="00EF468A">
          <w:footerReference w:type="default" r:id="rId20"/>
          <w:type w:val="continuous"/>
          <w:pgSz w:w="11904" w:h="16840"/>
          <w:pgMar w:top="238" w:right="119" w:bottom="244" w:left="204" w:header="113" w:footer="113" w:gutter="0"/>
          <w:cols w:space="720"/>
        </w:sectPr>
      </w:pPr>
    </w:p>
    <w:p w14:paraId="1BF02B1E" w14:textId="77777777" w:rsidR="00944E8D" w:rsidRPr="007C3B63" w:rsidRDefault="00C56A86" w:rsidP="00EF468A">
      <w:pPr>
        <w:pStyle w:val="BodyText"/>
        <w:spacing w:line="215" w:lineRule="exact"/>
        <w:ind w:left="1034" w:right="140"/>
        <w:jc w:val="both"/>
        <w:rPr>
          <w:color w:val="181316"/>
        </w:rPr>
      </w:pPr>
      <w:r w:rsidRPr="007C3B63">
        <w:rPr>
          <w:noProof/>
          <w:color w:val="181316"/>
        </w:rPr>
        <w:lastRenderedPageBreak/>
        <mc:AlternateContent>
          <mc:Choice Requires="wpg">
            <w:drawing>
              <wp:anchor distT="0" distB="0" distL="114300" distR="114300" simplePos="0" relativeHeight="251651584" behindDoc="1" locked="0" layoutInCell="1" allowOverlap="1" wp14:anchorId="6DBB5EF0" wp14:editId="48360B68">
                <wp:simplePos x="0" y="0"/>
                <wp:positionH relativeFrom="page">
                  <wp:posOffset>10160</wp:posOffset>
                </wp:positionH>
                <wp:positionV relativeFrom="page">
                  <wp:posOffset>2464435</wp:posOffset>
                </wp:positionV>
                <wp:extent cx="10160" cy="3057525"/>
                <wp:effectExtent l="0" t="635" r="5080" b="15240"/>
                <wp:wrapNone/>
                <wp:docPr id="30"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 cy="3057525"/>
                          <a:chOff x="17" y="3882"/>
                          <a:chExt cx="17" cy="4815"/>
                        </a:xfrm>
                      </wpg:grpSpPr>
                      <wpg:grpSp>
                        <wpg:cNvPr id="31" name="Group 60"/>
                        <wpg:cNvGrpSpPr>
                          <a:grpSpLocks/>
                        </wpg:cNvGrpSpPr>
                        <wpg:grpSpPr bwMode="auto">
                          <a:xfrm>
                            <a:off x="21" y="3887"/>
                            <a:ext cx="2" cy="4805"/>
                            <a:chOff x="21" y="3887"/>
                            <a:chExt cx="2" cy="4805"/>
                          </a:xfrm>
                        </wpg:grpSpPr>
                        <wps:wsp>
                          <wps:cNvPr id="256" name="Freeform 61"/>
                          <wps:cNvSpPr>
                            <a:spLocks/>
                          </wps:cNvSpPr>
                          <wps:spPr bwMode="auto">
                            <a:xfrm>
                              <a:off x="21" y="3887"/>
                              <a:ext cx="2" cy="4805"/>
                            </a:xfrm>
                            <a:custGeom>
                              <a:avLst/>
                              <a:gdLst>
                                <a:gd name="T0" fmla="+- 0 8692 3887"/>
                                <a:gd name="T1" fmla="*/ 8692 h 4805"/>
                                <a:gd name="T2" fmla="+- 0 3887 3887"/>
                                <a:gd name="T3" fmla="*/ 3887 h 4805"/>
                              </a:gdLst>
                              <a:ahLst/>
                              <a:cxnLst>
                                <a:cxn ang="0">
                                  <a:pos x="0" y="T1"/>
                                </a:cxn>
                                <a:cxn ang="0">
                                  <a:pos x="0" y="T3"/>
                                </a:cxn>
                              </a:cxnLst>
                              <a:rect l="0" t="0" r="r" b="b"/>
                              <a:pathLst>
                                <a:path h="4805">
                                  <a:moveTo>
                                    <a:pt x="0" y="4805"/>
                                  </a:moveTo>
                                  <a:lnTo>
                                    <a:pt x="0" y="0"/>
                                  </a:lnTo>
                                </a:path>
                              </a:pathLst>
                            </a:custGeom>
                            <a:noFill/>
                            <a:ln w="6064">
                              <a:solidFill>
                                <a:srgbClr val="C3C3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58"/>
                        <wpg:cNvGrpSpPr>
                          <a:grpSpLocks/>
                        </wpg:cNvGrpSpPr>
                        <wpg:grpSpPr bwMode="auto">
                          <a:xfrm>
                            <a:off x="29" y="6596"/>
                            <a:ext cx="2" cy="1441"/>
                            <a:chOff x="29" y="6596"/>
                            <a:chExt cx="2" cy="1441"/>
                          </a:xfrm>
                        </wpg:grpSpPr>
                        <wps:wsp>
                          <wps:cNvPr id="258" name="Freeform 59"/>
                          <wps:cNvSpPr>
                            <a:spLocks/>
                          </wps:cNvSpPr>
                          <wps:spPr bwMode="auto">
                            <a:xfrm>
                              <a:off x="29" y="6596"/>
                              <a:ext cx="2" cy="1441"/>
                            </a:xfrm>
                            <a:custGeom>
                              <a:avLst/>
                              <a:gdLst>
                                <a:gd name="T0" fmla="+- 0 8036 6596"/>
                                <a:gd name="T1" fmla="*/ 8036 h 1441"/>
                                <a:gd name="T2" fmla="+- 0 6596 6596"/>
                                <a:gd name="T3" fmla="*/ 6596 h 1441"/>
                              </a:gdLst>
                              <a:ahLst/>
                              <a:cxnLst>
                                <a:cxn ang="0">
                                  <a:pos x="0" y="T1"/>
                                </a:cxn>
                                <a:cxn ang="0">
                                  <a:pos x="0" y="T3"/>
                                </a:cxn>
                              </a:cxnLst>
                              <a:rect l="0" t="0" r="r" b="b"/>
                              <a:pathLst>
                                <a:path h="1441">
                                  <a:moveTo>
                                    <a:pt x="0" y="1440"/>
                                  </a:moveTo>
                                  <a:lnTo>
                                    <a:pt x="0" y="0"/>
                                  </a:lnTo>
                                </a:path>
                              </a:pathLst>
                            </a:custGeom>
                            <a:noFill/>
                            <a:ln w="6064">
                              <a:solidFill>
                                <a:srgbClr val="C8C8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8pt;margin-top:194.05pt;width:.8pt;height:240.75pt;z-index:-251664896;mso-position-horizontal-relative:page;mso-position-vertical-relative:page" coordorigin="17,3882" coordsize="17,48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">
                <v:group id="Group 60" o:spid="_x0000_s1027" style="position:absolute;left:21;top:3887;width:2;height:4805" coordorigin="21,3887" coordsize="2,480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nEO+HDAAAA2wAAAA8A&#10;AAAAAAAAAAAAAAAAqQIAAGRycy9kb3ducmV2LnhtbFBLBQYAAAAABAAEAPoAAACZAwAAAAA=&#10;">
                  <v:polyline id="Freeform 61" o:spid="_x0000_s1028" style="position:absolute;visibility:visible;mso-wrap-style:square;v-text-anchor:top" points="21,8692,21,3887" coordsize="2,48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kTfUxAAA&#10;ANwAAAAPAAAAZHJzL2Rvd25yZXYueG1sRI9BawIxFITvBf9DeIK3miisLatRRBHtoYWqiMfH5rlZ&#10;3Lwsm6jrv28KhR6HmfmGmS06V4s7taHyrGE0VCCIC28qLjUcD5vXdxAhIhusPZOGJwVYzHsvM8yN&#10;f/A33fexFAnCIUcNNsYmlzIUlhyGoW+Ik3fxrcOYZFtK0+IjwV0tx0pNpMOK04LFhlaWiuv+5jQ4&#10;uzqfnpnanvnzaNZftw/VvWVaD/rdcgoiUhf/w3/tndEwzibweyYdATn/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j5E31MQAAADcAAAADwAAAAAAAAAAAAAAAACXAgAAZHJzL2Rv&#10;d25yZXYueG1sUEsFBgAAAAAEAAQA9QAAAIgDAAAAAA==&#10;" filled="f" strokecolor="#c3c3c3" strokeweight="6064emu">
                    <v:path arrowok="t" o:connecttype="custom" o:connectlocs="0,8692;0,3887" o:connectangles="0,0"/>
                  </v:polyline>
                </v:group>
                <v:group id="Group 58" o:spid="_x0000_s1029" style="position:absolute;left:29;top:6596;width:2;height:1441" coordorigin="29,6596" coordsize="2,144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Mu0xJxQAAANwAAAAPAAAAZHJzL2Rvd25yZXYueG1sRI9Bi8IwFITvwv6H8IS9&#10;aVoXdalGEVmXPYigLoi3R/Nsi81LaWJb/70RBI/DzHzDzJedKUVDtSssK4iHEQji1OqCMwX/x83g&#10;G4TzyBpLy6TgTg6Wi4/eHBNtW95Tc/CZCBB2CSrIva8SKV2ak0E3tBVx8C62NuiDrDOpa2wD3JRy&#10;FEUTabDgsJBjReuc0uvhZhT8ttiuvuKfZnu9rO/n43h32sak1Ge/W81AeOr8O/xq/2kFo/EU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DLtMScUAAADcAAAA&#10;DwAAAAAAAAAAAAAAAACpAgAAZHJzL2Rvd25yZXYueG1sUEsFBgAAAAAEAAQA+gAAAJsDAAAAAA==&#10;">
                  <v:polyline id="Freeform 59" o:spid="_x0000_s1030" style="position:absolute;visibility:visible;mso-wrap-style:square;v-text-anchor:top" points="29,8036,29,6596" coordsize="2,144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qRQdvwAA&#10;ANwAAAAPAAAAZHJzL2Rvd25yZXYueG1sRE/LisIwFN0L8w/hDrjT1IIPOkYZCwPjSlqd/aW505Zp&#10;bkqS0fj3ZiG4PJz3dh/NIK7kfG9ZwWKegSBurO65VXA5f802IHxA1jhYJgV38rDfvU22WGh744qu&#10;dWhFCmFfoIIuhLGQ0jcdGfRzOxIn7tc6gyFB10rt8JbCzSDzLFtJgz2nhg5HKjtq/up/o4CO2XA/&#10;alysTz8Hd6jK6C5tVGr6Hj8/QASK4SV+ur+1gnyZ1qYz6QjI3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mpFB2/AAAA3AAAAA8AAAAAAAAAAAAAAAAAlwIAAGRycy9kb3ducmV2&#10;LnhtbFBLBQYAAAAABAAEAPUAAACDAwAAAAA=&#10;" filled="f" strokecolor="#c8c8c8" strokeweight="6064emu">
                    <v:path arrowok="t" o:connecttype="custom" o:connectlocs="0,8036;0,6596" o:connectangles="0,0"/>
                  </v:polyline>
                </v:group>
                <w10:wrap anchorx="page" anchory="page"/>
              </v:group>
            </w:pict>
          </mc:Fallback>
        </mc:AlternateContent>
      </w:r>
      <w:r w:rsidRPr="007C3B63">
        <w:rPr>
          <w:noProof/>
          <w:color w:val="181316"/>
        </w:rPr>
        <mc:AlternateContent>
          <mc:Choice Requires="wpg">
            <w:drawing>
              <wp:anchor distT="0" distB="0" distL="114300" distR="114300" simplePos="0" relativeHeight="251652608" behindDoc="1" locked="0" layoutInCell="1" allowOverlap="1" wp14:anchorId="5C60761D" wp14:editId="7BA00E7F">
                <wp:simplePos x="0" y="0"/>
                <wp:positionH relativeFrom="page">
                  <wp:posOffset>26670</wp:posOffset>
                </wp:positionH>
                <wp:positionV relativeFrom="page">
                  <wp:posOffset>5640705</wp:posOffset>
                </wp:positionV>
                <wp:extent cx="1270" cy="3160395"/>
                <wp:effectExtent l="1270" t="1905" r="10160" b="12700"/>
                <wp:wrapNone/>
                <wp:docPr id="2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160395"/>
                          <a:chOff x="43" y="8883"/>
                          <a:chExt cx="2" cy="4978"/>
                        </a:xfrm>
                      </wpg:grpSpPr>
                      <wps:wsp>
                        <wps:cNvPr id="29" name="Freeform 56"/>
                        <wps:cNvSpPr>
                          <a:spLocks/>
                        </wps:cNvSpPr>
                        <wps:spPr bwMode="auto">
                          <a:xfrm>
                            <a:off x="43" y="8883"/>
                            <a:ext cx="2" cy="4978"/>
                          </a:xfrm>
                          <a:custGeom>
                            <a:avLst/>
                            <a:gdLst>
                              <a:gd name="T0" fmla="+- 0 13861 8883"/>
                              <a:gd name="T1" fmla="*/ 13861 h 4978"/>
                              <a:gd name="T2" fmla="+- 0 8883 8883"/>
                              <a:gd name="T3" fmla="*/ 8883 h 4978"/>
                            </a:gdLst>
                            <a:ahLst/>
                            <a:cxnLst>
                              <a:cxn ang="0">
                                <a:pos x="0" y="T1"/>
                              </a:cxn>
                              <a:cxn ang="0">
                                <a:pos x="0" y="T3"/>
                              </a:cxn>
                            </a:cxnLst>
                            <a:rect l="0" t="0" r="r" b="b"/>
                            <a:pathLst>
                              <a:path h="4978">
                                <a:moveTo>
                                  <a:pt x="0" y="4978"/>
                                </a:moveTo>
                                <a:lnTo>
                                  <a:pt x="0" y="0"/>
                                </a:lnTo>
                              </a:path>
                            </a:pathLst>
                          </a:custGeom>
                          <a:noFill/>
                          <a:ln w="6064">
                            <a:solidFill>
                              <a:srgbClr val="C3C3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2.1pt;margin-top:444.15pt;width:.1pt;height:248.85pt;z-index:-251663872;mso-position-horizontal-relative:page;mso-position-vertical-relative:page" coordorigin="43,8883" coordsize="2,497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">
                <v:polyline id="Freeform 56" o:spid="_x0000_s1027" style="position:absolute;visibility:visible;mso-wrap-style:square;v-text-anchor:top" points="43,13861,43,8883" coordsize="2,49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xS8XwwAA&#10;ANsAAAAPAAAAZHJzL2Rvd25yZXYueG1sRI9Bi8IwFITvwv6H8AQvoqmCrnaNIoIggqy6gnp72zzb&#10;ss1LaaLWf78RBI/DzHzDTGa1KcSNKpdbVtDrRiCIE6tzThUcfpadEQjnkTUWlknBgxzMph+NCcba&#10;3nlHt71PRYCwi1FB5n0ZS+mSjAy6ri2Jg3exlUEfZJVKXeE9wE0h+1E0lAZzDgsZlrTIKPnbX02g&#10;fLc5Mr/r+ea05U8szfloTwOlWs16/gXCU+3f4Vd7pRX0x/D8En6AnP4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exS8XwwAAANsAAAAPAAAAAAAAAAAAAAAAAJcCAABkcnMvZG93&#10;bnJldi54bWxQSwUGAAAAAAQABAD1AAAAhwMAAAAA&#10;" filled="f" strokecolor="#c3c3c3" strokeweight="6064emu">
                  <v:path arrowok="t" o:connecttype="custom" o:connectlocs="0,13861;0,8883" o:connectangles="0,0"/>
                </v:polyline>
                <w10:wrap anchorx="page" anchory="page"/>
              </v:group>
            </w:pict>
          </mc:Fallback>
        </mc:AlternateContent>
      </w:r>
      <w:r w:rsidR="008A5CC6" w:rsidRPr="007C3B63">
        <w:rPr>
          <w:color w:val="181316"/>
        </w:rPr>
        <w:t xml:space="preserve">       5</w:t>
      </w:r>
      <w:r w:rsidR="001007A5" w:rsidRPr="007C3B63">
        <w:rPr>
          <w:color w:val="181316"/>
        </w:rPr>
        <w:t>.</w:t>
      </w:r>
      <w:r w:rsidR="002A747F" w:rsidRPr="007C3B63">
        <w:rPr>
          <w:color w:val="181316"/>
        </w:rPr>
        <w:t>COLD WATER</w:t>
      </w:r>
    </w:p>
    <w:p w14:paraId="67B2E5C1" w14:textId="77777777" w:rsidR="00944E8D" w:rsidRPr="007C3B63" w:rsidRDefault="00944E8D" w:rsidP="00EF468A">
      <w:pPr>
        <w:pStyle w:val="BodyText"/>
        <w:spacing w:line="215" w:lineRule="exact"/>
        <w:ind w:left="1034" w:right="140"/>
        <w:jc w:val="both"/>
        <w:rPr>
          <w:color w:val="181316"/>
        </w:rPr>
      </w:pPr>
    </w:p>
    <w:p w14:paraId="5524FE5F" w14:textId="77777777" w:rsidR="00944E8D" w:rsidRPr="007C3B63" w:rsidRDefault="008A5CC6" w:rsidP="008A5CC6">
      <w:pPr>
        <w:pStyle w:val="BodyText"/>
        <w:spacing w:line="215" w:lineRule="exact"/>
        <w:ind w:left="1034" w:right="140"/>
        <w:jc w:val="both"/>
        <w:rPr>
          <w:color w:val="181316"/>
        </w:rPr>
      </w:pPr>
      <w:r w:rsidRPr="007C3B63">
        <w:rPr>
          <w:color w:val="181316"/>
        </w:rPr>
        <w:t xml:space="preserve">5.1 </w:t>
      </w:r>
      <w:r w:rsidR="002A747F" w:rsidRPr="007C3B63">
        <w:rPr>
          <w:color w:val="181316"/>
        </w:rPr>
        <w:t>Performance Objectives</w:t>
      </w:r>
      <w:r w:rsidRPr="007C3B63">
        <w:rPr>
          <w:color w:val="181316"/>
        </w:rPr>
        <w:t>:</w:t>
      </w:r>
    </w:p>
    <w:p w14:paraId="073F5383" w14:textId="77777777" w:rsidR="008A5CC6" w:rsidRPr="007C3B63" w:rsidRDefault="008A5CC6" w:rsidP="008A5CC6">
      <w:pPr>
        <w:pStyle w:val="BodyText"/>
        <w:spacing w:line="215" w:lineRule="exact"/>
        <w:ind w:left="1034" w:right="140"/>
        <w:jc w:val="both"/>
        <w:rPr>
          <w:color w:val="181316"/>
        </w:rPr>
      </w:pPr>
    </w:p>
    <w:p w14:paraId="237389A1" w14:textId="77777777" w:rsidR="00944E8D" w:rsidRPr="007C3B63" w:rsidRDefault="008A5CC6" w:rsidP="00EF468A">
      <w:pPr>
        <w:pStyle w:val="BodyText"/>
        <w:spacing w:line="215" w:lineRule="exact"/>
        <w:ind w:left="1034" w:right="140"/>
        <w:jc w:val="both"/>
        <w:rPr>
          <w:color w:val="181316"/>
        </w:rPr>
      </w:pPr>
      <w:r w:rsidRPr="007C3B63">
        <w:rPr>
          <w:color w:val="181316"/>
        </w:rPr>
        <w:lastRenderedPageBreak/>
        <w:t xml:space="preserve"> </w:t>
      </w:r>
      <w:r w:rsidR="002A747F" w:rsidRPr="007C3B63">
        <w:rPr>
          <w:color w:val="181316"/>
        </w:rPr>
        <w:t>Provide a complete domestic cold water system to the house.</w:t>
      </w:r>
    </w:p>
    <w:p w14:paraId="2273B271" w14:textId="77777777" w:rsidR="00944E8D" w:rsidRPr="007C3B63" w:rsidRDefault="00944E8D" w:rsidP="00EF468A">
      <w:pPr>
        <w:pStyle w:val="BodyText"/>
        <w:spacing w:line="215" w:lineRule="exact"/>
        <w:ind w:left="1034" w:right="140"/>
        <w:jc w:val="both"/>
        <w:rPr>
          <w:color w:val="181316"/>
        </w:rPr>
      </w:pPr>
    </w:p>
    <w:p w14:paraId="4B91616E" w14:textId="77777777" w:rsidR="00944E8D" w:rsidRPr="007C3B63" w:rsidRDefault="008A5CC6" w:rsidP="00EF468A">
      <w:pPr>
        <w:pStyle w:val="BodyText"/>
        <w:spacing w:line="215" w:lineRule="exact"/>
        <w:ind w:left="1034" w:right="140"/>
        <w:jc w:val="both"/>
        <w:rPr>
          <w:color w:val="181316"/>
        </w:rPr>
      </w:pPr>
      <w:r w:rsidRPr="007C3B63">
        <w:rPr>
          <w:color w:val="181316"/>
        </w:rPr>
        <w:t xml:space="preserve">5.2 </w:t>
      </w:r>
      <w:r w:rsidR="002A747F" w:rsidRPr="007C3B63">
        <w:rPr>
          <w:color w:val="181316"/>
        </w:rPr>
        <w:t>Design Parameters</w:t>
      </w:r>
      <w:r w:rsidRPr="007C3B63">
        <w:rPr>
          <w:color w:val="181316"/>
        </w:rPr>
        <w:t>:</w:t>
      </w:r>
    </w:p>
    <w:p w14:paraId="2353A4A3" w14:textId="77777777" w:rsidR="00944E8D" w:rsidRPr="007C3B63" w:rsidRDefault="00944E8D" w:rsidP="00EF468A">
      <w:pPr>
        <w:pStyle w:val="BodyText"/>
        <w:spacing w:line="215" w:lineRule="exact"/>
        <w:ind w:left="1034" w:right="140"/>
        <w:jc w:val="both"/>
        <w:rPr>
          <w:color w:val="181316"/>
        </w:rPr>
      </w:pPr>
    </w:p>
    <w:p w14:paraId="5ADFB55D" w14:textId="77777777" w:rsidR="00944E8D" w:rsidRPr="007C3B63" w:rsidRDefault="008A5CC6" w:rsidP="008A5CC6">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All systems to comply with BS 6700, EN806, Water Regulations/Model Water Byelaws, CIBSE Guides, </w:t>
      </w:r>
      <w:proofErr w:type="gramStart"/>
      <w:r w:rsidR="002A747F" w:rsidRPr="007C3B63">
        <w:rPr>
          <w:color w:val="181316"/>
        </w:rPr>
        <w:t xml:space="preserve">Building </w:t>
      </w:r>
      <w:r w:rsidRPr="007C3B63">
        <w:rPr>
          <w:color w:val="181316"/>
        </w:rPr>
        <w:t xml:space="preserve"> </w:t>
      </w:r>
      <w:r w:rsidR="002A747F" w:rsidRPr="007C3B63">
        <w:rPr>
          <w:color w:val="181316"/>
        </w:rPr>
        <w:t>Regulations</w:t>
      </w:r>
      <w:proofErr w:type="gramEnd"/>
      <w:r w:rsidR="002A747F" w:rsidRPr="007C3B63">
        <w:rPr>
          <w:color w:val="181316"/>
        </w:rPr>
        <w:t xml:space="preserve"> and Thames Water requirements .</w:t>
      </w:r>
    </w:p>
    <w:p w14:paraId="533D9ACF" w14:textId="77777777" w:rsidR="00944E8D" w:rsidRPr="007C3B63" w:rsidRDefault="008A5CC6"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All installation works on the unvented/</w:t>
      </w:r>
      <w:proofErr w:type="spellStart"/>
      <w:r w:rsidR="002A747F" w:rsidRPr="007C3B63">
        <w:rPr>
          <w:color w:val="181316"/>
        </w:rPr>
        <w:t>pressurised</w:t>
      </w:r>
      <w:proofErr w:type="spellEnd"/>
      <w:r w:rsidR="002A747F" w:rsidRPr="007C3B63">
        <w:rPr>
          <w:color w:val="181316"/>
        </w:rPr>
        <w:t xml:space="preserve"> cold water mains installation shall be carried out by an approved BBA registered operative, and be certified as required under current legislation.</w:t>
      </w:r>
    </w:p>
    <w:p w14:paraId="7D68D1DC" w14:textId="77777777" w:rsidR="00944E8D" w:rsidRPr="007C3B63" w:rsidRDefault="00944E8D" w:rsidP="00EF468A">
      <w:pPr>
        <w:pStyle w:val="BodyText"/>
        <w:spacing w:line="215" w:lineRule="exact"/>
        <w:ind w:left="1034" w:right="140"/>
        <w:jc w:val="both"/>
        <w:rPr>
          <w:color w:val="181316"/>
        </w:rPr>
      </w:pPr>
    </w:p>
    <w:p w14:paraId="3947DCE2" w14:textId="77777777" w:rsidR="00944E8D" w:rsidRPr="007C3B63" w:rsidRDefault="00E13E2D" w:rsidP="00EF468A">
      <w:pPr>
        <w:pStyle w:val="BodyText"/>
        <w:spacing w:line="215" w:lineRule="exact"/>
        <w:ind w:left="1034" w:right="140"/>
        <w:jc w:val="both"/>
        <w:rPr>
          <w:color w:val="181316"/>
        </w:rPr>
      </w:pPr>
      <w:r w:rsidRPr="007C3B63">
        <w:rPr>
          <w:color w:val="181316"/>
        </w:rPr>
        <w:t xml:space="preserve">5.3 System </w:t>
      </w:r>
      <w:r w:rsidR="002A747F" w:rsidRPr="007C3B63">
        <w:rPr>
          <w:color w:val="181316"/>
        </w:rPr>
        <w:t>Description</w:t>
      </w:r>
      <w:r w:rsidRPr="007C3B63">
        <w:rPr>
          <w:color w:val="181316"/>
        </w:rPr>
        <w:t>:</w:t>
      </w:r>
    </w:p>
    <w:p w14:paraId="14F19C9A" w14:textId="77777777" w:rsidR="00944E8D" w:rsidRPr="007C3B63" w:rsidRDefault="00944E8D" w:rsidP="00EF468A">
      <w:pPr>
        <w:pStyle w:val="BodyText"/>
        <w:spacing w:line="215" w:lineRule="exact"/>
        <w:ind w:left="1034" w:right="140"/>
        <w:jc w:val="both"/>
        <w:rPr>
          <w:color w:val="181316"/>
        </w:rPr>
      </w:pPr>
    </w:p>
    <w:p w14:paraId="141172E6" w14:textId="77777777" w:rsidR="00944E8D" w:rsidRPr="007C3B63" w:rsidRDefault="00E13E2D" w:rsidP="00E13E2D">
      <w:pPr>
        <w:pStyle w:val="BodyText"/>
        <w:spacing w:line="215" w:lineRule="exact"/>
        <w:ind w:left="1034" w:right="140"/>
        <w:jc w:val="both"/>
        <w:rPr>
          <w:color w:val="181316"/>
        </w:rPr>
      </w:pPr>
      <w:r w:rsidRPr="007C3B63">
        <w:rPr>
          <w:color w:val="181316"/>
        </w:rPr>
        <w:t xml:space="preserve"> </w:t>
      </w:r>
      <w:r w:rsidR="002A747F" w:rsidRPr="007C3B63">
        <w:rPr>
          <w:color w:val="181316"/>
        </w:rPr>
        <w:t>Connect off existing incoming water main in the ground and extend into the house generally, as indicated on the drawings.</w:t>
      </w:r>
    </w:p>
    <w:p w14:paraId="7C71A8CF" w14:textId="77777777" w:rsidR="00944E8D" w:rsidRPr="007C3B63" w:rsidRDefault="00E13E2D"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Provide in the basement </w:t>
      </w:r>
      <w:r w:rsidR="001007A5" w:rsidRPr="007C3B63">
        <w:rPr>
          <w:color w:val="181316"/>
        </w:rPr>
        <w:t>plant room</w:t>
      </w:r>
      <w:r w:rsidR="002A747F" w:rsidRPr="007C3B63">
        <w:rPr>
          <w:color w:val="181316"/>
        </w:rPr>
        <w:t xml:space="preserve">, a </w:t>
      </w:r>
      <w:proofErr w:type="gramStart"/>
      <w:r w:rsidR="002A747F" w:rsidRPr="007C3B63">
        <w:rPr>
          <w:color w:val="181316"/>
        </w:rPr>
        <w:t>cold water</w:t>
      </w:r>
      <w:proofErr w:type="gramEnd"/>
      <w:r w:rsidR="002A747F" w:rsidRPr="007C3B63">
        <w:rPr>
          <w:color w:val="181316"/>
        </w:rPr>
        <w:t xml:space="preserve"> break tank as manufactured by </w:t>
      </w:r>
      <w:proofErr w:type="spellStart"/>
      <w:r w:rsidR="002A747F" w:rsidRPr="007C3B63">
        <w:rPr>
          <w:color w:val="181316"/>
        </w:rPr>
        <w:t>Sarena</w:t>
      </w:r>
      <w:proofErr w:type="spellEnd"/>
      <w:r w:rsidR="002A747F" w:rsidRPr="007C3B63">
        <w:rPr>
          <w:color w:val="181316"/>
        </w:rPr>
        <w:t xml:space="preserve"> </w:t>
      </w:r>
      <w:proofErr w:type="spellStart"/>
      <w:r w:rsidR="002A747F" w:rsidRPr="007C3B63">
        <w:rPr>
          <w:color w:val="181316"/>
        </w:rPr>
        <w:t>Mfg</w:t>
      </w:r>
      <w:proofErr w:type="spellEnd"/>
      <w:r w:rsidR="002A747F" w:rsidRPr="007C3B63">
        <w:rPr>
          <w:color w:val="181316"/>
        </w:rPr>
        <w:t xml:space="preserve"> Ltd (tel. 01634 370887) or approved equivalent. The tank shall be a </w:t>
      </w:r>
      <w:proofErr w:type="gramStart"/>
      <w:r w:rsidR="002A747F" w:rsidRPr="007C3B63">
        <w:rPr>
          <w:color w:val="181316"/>
        </w:rPr>
        <w:t>fully  insulated</w:t>
      </w:r>
      <w:proofErr w:type="gramEnd"/>
      <w:r w:rsidR="002A747F" w:rsidRPr="007C3B63">
        <w:rPr>
          <w:color w:val="181316"/>
        </w:rPr>
        <w:t xml:space="preserve"> totally internally flanged sectional GRP tank and shall be 2 </w:t>
      </w:r>
      <w:proofErr w:type="spellStart"/>
      <w:r w:rsidR="002A747F" w:rsidRPr="007C3B63">
        <w:rPr>
          <w:color w:val="181316"/>
        </w:rPr>
        <w:t>metres</w:t>
      </w:r>
      <w:proofErr w:type="spellEnd"/>
      <w:r w:rsidR="002A747F" w:rsidRPr="007C3B63">
        <w:rPr>
          <w:color w:val="181316"/>
        </w:rPr>
        <w:t xml:space="preserve"> long x 1 </w:t>
      </w:r>
      <w:r w:rsidRPr="007C3B63">
        <w:rPr>
          <w:color w:val="181316"/>
        </w:rPr>
        <w:t>meter</w:t>
      </w:r>
      <w:r w:rsidR="002A747F" w:rsidRPr="007C3B63">
        <w:rPr>
          <w:color w:val="181316"/>
        </w:rPr>
        <w:t xml:space="preserve"> wide x 1 </w:t>
      </w:r>
      <w:r w:rsidRPr="007C3B63">
        <w:rPr>
          <w:color w:val="181316"/>
        </w:rPr>
        <w:t>meter</w:t>
      </w:r>
      <w:r w:rsidR="002A747F" w:rsidRPr="007C3B63">
        <w:rPr>
          <w:color w:val="181316"/>
        </w:rPr>
        <w:t xml:space="preserve"> high. The tank shall comply with Water Byelaw 30 and shall be complete w</w:t>
      </w:r>
      <w:r w:rsidRPr="007C3B63">
        <w:rPr>
          <w:color w:val="181316"/>
        </w:rPr>
        <w:t>ith bolted cover, bolted man way</w:t>
      </w:r>
      <w:r w:rsidR="002A747F" w:rsidRPr="007C3B63">
        <w:rPr>
          <w:color w:val="181316"/>
        </w:rPr>
        <w:t>, inspection hatch, screened air inlet, screened warning and overflow pipes.</w:t>
      </w:r>
    </w:p>
    <w:p w14:paraId="2F660370" w14:textId="77777777" w:rsidR="00944E8D" w:rsidRPr="007C3B63" w:rsidRDefault="00944E8D" w:rsidP="00EF468A">
      <w:pPr>
        <w:pStyle w:val="BodyText"/>
        <w:spacing w:line="215" w:lineRule="exact"/>
        <w:ind w:left="1034" w:right="140"/>
        <w:jc w:val="both"/>
        <w:rPr>
          <w:color w:val="181316"/>
        </w:rPr>
      </w:pPr>
    </w:p>
    <w:p w14:paraId="779EAB70" w14:textId="77777777" w:rsidR="00E13E2D" w:rsidRPr="007C3B63" w:rsidRDefault="00E13E2D"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Provide in the basement </w:t>
      </w:r>
      <w:r w:rsidRPr="007C3B63">
        <w:rPr>
          <w:color w:val="181316"/>
        </w:rPr>
        <w:t>plant room</w:t>
      </w:r>
      <w:r w:rsidR="002A747F" w:rsidRPr="007C3B63">
        <w:rPr>
          <w:color w:val="181316"/>
        </w:rPr>
        <w:t>, a fully packaged 2 pump fixed speed potable water booster set</w:t>
      </w:r>
      <w:r w:rsidRPr="007C3B63">
        <w:rPr>
          <w:color w:val="181316"/>
        </w:rPr>
        <w:t>.</w:t>
      </w:r>
    </w:p>
    <w:p w14:paraId="1D23DA08" w14:textId="77777777" w:rsidR="00944E8D" w:rsidRPr="007C3B63" w:rsidRDefault="002A747F" w:rsidP="00EF468A">
      <w:pPr>
        <w:pStyle w:val="BodyText"/>
        <w:spacing w:line="215" w:lineRule="exact"/>
        <w:ind w:left="1034" w:right="140"/>
        <w:jc w:val="both"/>
        <w:rPr>
          <w:color w:val="181316"/>
        </w:rPr>
      </w:pPr>
      <w:r w:rsidRPr="007C3B63">
        <w:rPr>
          <w:color w:val="181316"/>
        </w:rPr>
        <w:t xml:space="preserve"> The set shall be complete with control panel, accumulator vessel, flexible pipe connections</w:t>
      </w:r>
      <w:r w:rsidR="00E13E2D" w:rsidRPr="007C3B63">
        <w:rPr>
          <w:color w:val="181316"/>
        </w:rPr>
        <w:t xml:space="preserve">, </w:t>
      </w:r>
      <w:proofErr w:type="spellStart"/>
      <w:r w:rsidRPr="007C3B63">
        <w:rPr>
          <w:color w:val="181316"/>
        </w:rPr>
        <w:t>anti­vibration</w:t>
      </w:r>
      <w:proofErr w:type="spellEnd"/>
      <w:r w:rsidRPr="007C3B63">
        <w:rPr>
          <w:color w:val="181316"/>
        </w:rPr>
        <w:t xml:space="preserve"> mounts and interconnecting copper pipework. The pumps shall be duty/assist, each pump capable of delivering 50% of the duty. The booster set shall be type NEWPAC 2F.5525- 10/100/Cu/PRV and shall have a total flow rate of 2 </w:t>
      </w:r>
      <w:r w:rsidR="00E13E2D" w:rsidRPr="007C3B63">
        <w:rPr>
          <w:color w:val="181316"/>
        </w:rPr>
        <w:t>liters</w:t>
      </w:r>
      <w:r w:rsidRPr="007C3B63">
        <w:rPr>
          <w:color w:val="181316"/>
        </w:rPr>
        <w:t xml:space="preserve">/s at a discharge pressure of 4 Bar. Due to the limited space down the stairs into the basement </w:t>
      </w:r>
      <w:r w:rsidR="00E13E2D" w:rsidRPr="007C3B63">
        <w:rPr>
          <w:color w:val="181316"/>
        </w:rPr>
        <w:t>plant room</w:t>
      </w:r>
      <w:r w:rsidRPr="007C3B63">
        <w:rPr>
          <w:color w:val="181316"/>
        </w:rPr>
        <w:t>, the Contractor shall determine before ordering, if the booster set needs to be delivered in sections for assembly on site.</w:t>
      </w:r>
    </w:p>
    <w:p w14:paraId="03701F94" w14:textId="77777777" w:rsidR="00944E8D" w:rsidRPr="007C3B63" w:rsidRDefault="00944E8D" w:rsidP="00EF468A">
      <w:pPr>
        <w:pStyle w:val="BodyText"/>
        <w:spacing w:line="215" w:lineRule="exact"/>
        <w:ind w:left="1034" w:right="140"/>
        <w:jc w:val="both"/>
        <w:rPr>
          <w:color w:val="181316"/>
        </w:rPr>
      </w:pPr>
    </w:p>
    <w:p w14:paraId="7F782CDB" w14:textId="77777777" w:rsidR="00944E8D" w:rsidRPr="007C3B63" w:rsidRDefault="00E13E2D"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Each part of the piping system shall be complete in all details provided with all control valves and accessories necessary for satisfactory operation.</w:t>
      </w:r>
    </w:p>
    <w:p w14:paraId="405DC153" w14:textId="77777777" w:rsidR="00944E8D" w:rsidRPr="007C3B63" w:rsidRDefault="00944E8D" w:rsidP="00EF468A">
      <w:pPr>
        <w:pStyle w:val="BodyText"/>
        <w:spacing w:line="215" w:lineRule="exact"/>
        <w:ind w:left="1034" w:right="140"/>
        <w:jc w:val="both"/>
        <w:rPr>
          <w:color w:val="181316"/>
        </w:rPr>
      </w:pPr>
    </w:p>
    <w:p w14:paraId="67CE590D" w14:textId="77777777" w:rsidR="00944E8D" w:rsidRPr="007C3B63" w:rsidRDefault="00E13E2D"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All piping shall be grouped wherever practical and shall be erected to present a neat </w:t>
      </w:r>
      <w:proofErr w:type="gramStart"/>
      <w:r w:rsidR="002A747F" w:rsidRPr="007C3B63">
        <w:rPr>
          <w:color w:val="181316"/>
        </w:rPr>
        <w:t>appearance .</w:t>
      </w:r>
      <w:proofErr w:type="gramEnd"/>
      <w:r w:rsidR="002A747F" w:rsidRPr="007C3B63">
        <w:rPr>
          <w:color w:val="181316"/>
        </w:rPr>
        <w:t xml:space="preserve"> Pipes </w:t>
      </w:r>
      <w:proofErr w:type="gramStart"/>
      <w:r w:rsidR="002A747F" w:rsidRPr="007C3B63">
        <w:rPr>
          <w:color w:val="181316"/>
        </w:rPr>
        <w:t>shall  be</w:t>
      </w:r>
      <w:proofErr w:type="gramEnd"/>
      <w:r w:rsidR="002A747F" w:rsidRPr="007C3B63">
        <w:rPr>
          <w:color w:val="181316"/>
        </w:rPr>
        <w:t xml:space="preserve"> parallel to each other and parallel or at right angles to structural members of the building and shall give maximum possible headroom. All pipework shall generally be installed as close to the walls along the building lines as possible. </w:t>
      </w:r>
      <w:proofErr w:type="gramStart"/>
      <w:r w:rsidR="002A747F" w:rsidRPr="007C3B63">
        <w:rPr>
          <w:color w:val="181316"/>
        </w:rPr>
        <w:t>Exact locations to be agreed on site.</w:t>
      </w:r>
      <w:proofErr w:type="gramEnd"/>
    </w:p>
    <w:p w14:paraId="723B47FF" w14:textId="77777777" w:rsidR="00944E8D" w:rsidRPr="007C3B63" w:rsidRDefault="00944E8D" w:rsidP="00EF468A">
      <w:pPr>
        <w:pStyle w:val="BodyText"/>
        <w:spacing w:line="215" w:lineRule="exact"/>
        <w:ind w:left="1034" w:right="140"/>
        <w:jc w:val="both"/>
        <w:rPr>
          <w:color w:val="181316"/>
        </w:rPr>
      </w:pPr>
    </w:p>
    <w:p w14:paraId="674600A3" w14:textId="77777777" w:rsidR="00944E8D" w:rsidRPr="007C3B63" w:rsidRDefault="00E13E2D"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All pipe drops shall be truly vertical. No joints shall be formed in the thickness of walls, floors or ceilings where access is not indicated on the Engineer's drawings. The Contractor shall be responsible for ascertaining the thickness of plaster and other wall </w:t>
      </w:r>
      <w:r w:rsidRPr="007C3B63">
        <w:rPr>
          <w:color w:val="181316"/>
        </w:rPr>
        <w:t>finishes;</w:t>
      </w:r>
      <w:r w:rsidR="002A747F" w:rsidRPr="007C3B63">
        <w:rPr>
          <w:color w:val="181316"/>
        </w:rPr>
        <w:t xml:space="preserve"> skirting heights, sill lengths and floor finishes.</w:t>
      </w:r>
    </w:p>
    <w:p w14:paraId="039368ED" w14:textId="77777777" w:rsidR="00944E8D" w:rsidRPr="007C3B63" w:rsidRDefault="00944E8D" w:rsidP="00EF468A">
      <w:pPr>
        <w:pStyle w:val="BodyText"/>
        <w:spacing w:line="215" w:lineRule="exact"/>
        <w:ind w:left="1034" w:right="140"/>
        <w:jc w:val="both"/>
        <w:rPr>
          <w:color w:val="181316"/>
        </w:rPr>
        <w:sectPr w:rsidR="00944E8D" w:rsidRPr="007C3B63" w:rsidSect="00EF468A">
          <w:headerReference w:type="default" r:id="rId21"/>
          <w:footerReference w:type="default" r:id="rId22"/>
          <w:type w:val="continuous"/>
          <w:pgSz w:w="11904" w:h="16840"/>
          <w:pgMar w:top="238" w:right="119" w:bottom="244" w:left="204" w:header="113" w:footer="113" w:gutter="0"/>
          <w:cols w:space="720"/>
        </w:sectPr>
      </w:pPr>
    </w:p>
    <w:p w14:paraId="492CFB4D" w14:textId="77777777" w:rsidR="00944E8D" w:rsidRPr="007C3B63" w:rsidRDefault="00944E8D" w:rsidP="001007A5">
      <w:pPr>
        <w:pStyle w:val="BodyText"/>
        <w:spacing w:line="215" w:lineRule="exact"/>
        <w:ind w:right="140"/>
        <w:jc w:val="both"/>
        <w:rPr>
          <w:color w:val="181316"/>
        </w:rPr>
      </w:pPr>
    </w:p>
    <w:p w14:paraId="5DB1A372" w14:textId="77777777" w:rsidR="00944E8D" w:rsidRPr="007C3B63" w:rsidRDefault="002A747F" w:rsidP="00E13E2D">
      <w:pPr>
        <w:pStyle w:val="BodyText"/>
        <w:spacing w:line="215" w:lineRule="exact"/>
        <w:ind w:left="1034" w:right="140"/>
        <w:jc w:val="both"/>
        <w:rPr>
          <w:color w:val="181316"/>
        </w:rPr>
      </w:pPr>
      <w:r w:rsidRPr="007C3B63">
        <w:rPr>
          <w:color w:val="181316"/>
        </w:rPr>
        <w:t>Pipework shall generally be set around all columns and shall follow the contour of the building whether so indicated on the drawings or not. Piping shall not pass in front of doorways or windows and shall be generally arranged so that it is at least 1</w:t>
      </w:r>
      <w:r w:rsidR="00E13E2D" w:rsidRPr="007C3B63">
        <w:rPr>
          <w:color w:val="181316"/>
        </w:rPr>
        <w:t>00</w:t>
      </w:r>
      <w:r w:rsidRPr="007C3B63">
        <w:rPr>
          <w:color w:val="181316"/>
        </w:rPr>
        <w:t xml:space="preserve">mm above finished floor level and at least 20mm from finished wall </w:t>
      </w:r>
      <w:proofErr w:type="gramStart"/>
      <w:r w:rsidRPr="007C3B63">
        <w:rPr>
          <w:color w:val="181316"/>
        </w:rPr>
        <w:t>faces .</w:t>
      </w:r>
      <w:proofErr w:type="gramEnd"/>
      <w:r w:rsidRPr="007C3B63">
        <w:rPr>
          <w:color w:val="181316"/>
        </w:rPr>
        <w:t xml:space="preserve"> Sufficient space is to be allowed for accessibility for servicing.</w:t>
      </w:r>
    </w:p>
    <w:p w14:paraId="02D82A87" w14:textId="77777777" w:rsidR="00944E8D" w:rsidRPr="007C3B63" w:rsidRDefault="00E13E2D" w:rsidP="00E13E2D">
      <w:pPr>
        <w:pStyle w:val="BodyText"/>
        <w:spacing w:line="215" w:lineRule="exact"/>
        <w:ind w:left="1034" w:right="140"/>
        <w:jc w:val="both"/>
        <w:rPr>
          <w:color w:val="181316"/>
        </w:rPr>
      </w:pPr>
      <w:r w:rsidRPr="007C3B63">
        <w:rPr>
          <w:color w:val="181316"/>
        </w:rPr>
        <w:t xml:space="preserve"> </w:t>
      </w:r>
      <w:r w:rsidR="002A747F" w:rsidRPr="007C3B63">
        <w:rPr>
          <w:color w:val="181316"/>
        </w:rPr>
        <w:t>Piping shall be pitched for proper circulation and drainage.</w:t>
      </w:r>
    </w:p>
    <w:p w14:paraId="39E435EA" w14:textId="77777777" w:rsidR="00944E8D" w:rsidRPr="007C3B63" w:rsidRDefault="00E13E2D" w:rsidP="00E13E2D">
      <w:pPr>
        <w:pStyle w:val="BodyText"/>
        <w:spacing w:line="215" w:lineRule="exact"/>
        <w:ind w:left="1034" w:right="140"/>
        <w:jc w:val="both"/>
        <w:rPr>
          <w:color w:val="181316"/>
        </w:rPr>
      </w:pPr>
      <w:r w:rsidRPr="007C3B63">
        <w:rPr>
          <w:color w:val="181316"/>
        </w:rPr>
        <w:t xml:space="preserve"> </w:t>
      </w:r>
      <w:r w:rsidR="001007A5" w:rsidRPr="007C3B63">
        <w:rPr>
          <w:color w:val="181316"/>
        </w:rPr>
        <w:t>Run outs</w:t>
      </w:r>
      <w:r w:rsidR="002A747F" w:rsidRPr="007C3B63">
        <w:rPr>
          <w:color w:val="181316"/>
        </w:rPr>
        <w:t xml:space="preserve"> shall be graded in such a manner as to prevent air traps being formed within them when the mains expand or contract.</w:t>
      </w:r>
    </w:p>
    <w:p w14:paraId="02F526AF" w14:textId="77777777" w:rsidR="00944E8D" w:rsidRPr="007C3B63" w:rsidRDefault="00E13E2D" w:rsidP="00E13E2D">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All </w:t>
      </w:r>
      <w:r w:rsidR="001007A5" w:rsidRPr="007C3B63">
        <w:rPr>
          <w:color w:val="181316"/>
        </w:rPr>
        <w:t>cold-water</w:t>
      </w:r>
      <w:r w:rsidR="002A747F" w:rsidRPr="007C3B63">
        <w:rPr>
          <w:color w:val="181316"/>
        </w:rPr>
        <w:t xml:space="preserve"> pipework within the building shall be carried out in copper tube to BS 2871 Part 1 Table X. Pipework buried in screed and in wall chases shall be carried out in </w:t>
      </w:r>
      <w:proofErr w:type="spellStart"/>
      <w:r w:rsidR="002A747F" w:rsidRPr="007C3B63">
        <w:rPr>
          <w:color w:val="181316"/>
        </w:rPr>
        <w:t>Kuterlex</w:t>
      </w:r>
      <w:proofErr w:type="spellEnd"/>
      <w:r w:rsidR="002A747F" w:rsidRPr="007C3B63">
        <w:rPr>
          <w:color w:val="181316"/>
        </w:rPr>
        <w:t xml:space="preserve"> Plus plastic coated copper tube as manufactured by IMI Yorkshire. </w:t>
      </w:r>
      <w:r w:rsidR="001007A5" w:rsidRPr="007C3B63">
        <w:rPr>
          <w:color w:val="181316"/>
        </w:rPr>
        <w:t>Generally,</w:t>
      </w:r>
      <w:r w:rsidR="002A747F" w:rsidRPr="007C3B63">
        <w:rPr>
          <w:color w:val="181316"/>
        </w:rPr>
        <w:t xml:space="preserve"> capillary integral solder ring type fittings shall be used complying with BS 864 Part 2 and shall be of the non-</w:t>
      </w:r>
      <w:proofErr w:type="spellStart"/>
      <w:r w:rsidR="002A747F" w:rsidRPr="007C3B63">
        <w:rPr>
          <w:color w:val="181316"/>
        </w:rPr>
        <w:t>dezincifible</w:t>
      </w:r>
      <w:proofErr w:type="spellEnd"/>
      <w:r w:rsidR="002A747F" w:rsidRPr="007C3B63">
        <w:rPr>
          <w:color w:val="181316"/>
        </w:rPr>
        <w:t xml:space="preserve"> type, with lead free solder </w:t>
      </w:r>
      <w:r w:rsidRPr="007C3B63">
        <w:rPr>
          <w:color w:val="181316"/>
        </w:rPr>
        <w:t>joints.</w:t>
      </w:r>
    </w:p>
    <w:p w14:paraId="11D9B56F" w14:textId="77777777" w:rsidR="00944E8D" w:rsidRPr="007C3B63" w:rsidRDefault="00E13E2D" w:rsidP="00E13E2D">
      <w:pPr>
        <w:pStyle w:val="BodyText"/>
        <w:spacing w:line="215" w:lineRule="exact"/>
        <w:ind w:left="1034" w:right="140"/>
        <w:jc w:val="both"/>
        <w:rPr>
          <w:color w:val="181316"/>
        </w:rPr>
      </w:pPr>
      <w:r w:rsidRPr="007C3B63">
        <w:rPr>
          <w:color w:val="181316"/>
        </w:rPr>
        <w:t xml:space="preserve"> Cold-water</w:t>
      </w:r>
      <w:r w:rsidR="002A747F" w:rsidRPr="007C3B63">
        <w:rPr>
          <w:color w:val="181316"/>
        </w:rPr>
        <w:t xml:space="preserve"> pipework installed below ground shall be carried out in blue polyethylene to BS 6572. The pipework shall be installed at sufficient depth to prevent </w:t>
      </w:r>
      <w:r w:rsidRPr="007C3B63">
        <w:rPr>
          <w:color w:val="181316"/>
        </w:rPr>
        <w:t>freezing.</w:t>
      </w:r>
    </w:p>
    <w:p w14:paraId="68121D18" w14:textId="77777777" w:rsidR="00944E8D" w:rsidRPr="007C3B63" w:rsidRDefault="00E13E2D" w:rsidP="00E13E2D">
      <w:pPr>
        <w:pStyle w:val="BodyText"/>
        <w:spacing w:line="215" w:lineRule="exact"/>
        <w:ind w:left="1034" w:right="140"/>
        <w:jc w:val="both"/>
        <w:rPr>
          <w:color w:val="181316"/>
        </w:rPr>
      </w:pPr>
      <w:r w:rsidRPr="007C3B63">
        <w:rPr>
          <w:color w:val="181316"/>
        </w:rPr>
        <w:t xml:space="preserve"> </w:t>
      </w:r>
      <w:r w:rsidR="002A747F" w:rsidRPr="007C3B63">
        <w:rPr>
          <w:color w:val="181316"/>
        </w:rPr>
        <w:t>Supports for copper pipes shall be non-</w:t>
      </w:r>
      <w:r w:rsidRPr="007C3B63">
        <w:rPr>
          <w:color w:val="181316"/>
        </w:rPr>
        <w:t>ferrous.</w:t>
      </w:r>
    </w:p>
    <w:p w14:paraId="19F31449" w14:textId="77777777" w:rsidR="00944E8D" w:rsidRPr="007C3B63" w:rsidRDefault="00E13E2D" w:rsidP="00E13E2D">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All pipework, valves and equipment shall be adequately </w:t>
      </w:r>
      <w:proofErr w:type="gramStart"/>
      <w:r w:rsidR="002A747F" w:rsidRPr="007C3B63">
        <w:rPr>
          <w:color w:val="181316"/>
        </w:rPr>
        <w:t>supported .</w:t>
      </w:r>
      <w:proofErr w:type="gramEnd"/>
    </w:p>
    <w:p w14:paraId="1D5E03F2" w14:textId="77777777" w:rsidR="00944E8D" w:rsidRPr="007C3B63" w:rsidRDefault="00E13E2D" w:rsidP="00E13E2D">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Details of hangars and supports to be used by the </w:t>
      </w:r>
      <w:proofErr w:type="gramStart"/>
      <w:r w:rsidR="002A747F" w:rsidRPr="007C3B63">
        <w:rPr>
          <w:color w:val="181316"/>
        </w:rPr>
        <w:t>Contractor  shall</w:t>
      </w:r>
      <w:proofErr w:type="gramEnd"/>
      <w:r w:rsidR="002A747F" w:rsidRPr="007C3B63">
        <w:rPr>
          <w:color w:val="181316"/>
        </w:rPr>
        <w:t xml:space="preserve"> be submitted for approval before fitting .</w:t>
      </w:r>
    </w:p>
    <w:p w14:paraId="3ACA2312" w14:textId="77777777" w:rsidR="00944E8D" w:rsidRPr="007C3B63" w:rsidRDefault="00E13E2D"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Spacing of pipework supports shall be as </w:t>
      </w:r>
      <w:proofErr w:type="gramStart"/>
      <w:r w:rsidR="002A747F" w:rsidRPr="007C3B63">
        <w:rPr>
          <w:color w:val="181316"/>
        </w:rPr>
        <w:t>follows :</w:t>
      </w:r>
      <w:proofErr w:type="gramEnd"/>
    </w:p>
    <w:p w14:paraId="77B0404E" w14:textId="77777777" w:rsidR="00944E8D" w:rsidRPr="007C3B63" w:rsidRDefault="00944E8D" w:rsidP="00E13E2D">
      <w:pPr>
        <w:pStyle w:val="BodyText"/>
        <w:spacing w:line="215" w:lineRule="exact"/>
        <w:ind w:right="140"/>
        <w:jc w:val="both"/>
        <w:rPr>
          <w:color w:val="181316"/>
        </w:rPr>
      </w:pPr>
    </w:p>
    <w:p w14:paraId="3F9FD736" w14:textId="77777777" w:rsidR="00944E8D" w:rsidRPr="007C3B63" w:rsidRDefault="00944E8D" w:rsidP="00EF468A">
      <w:pPr>
        <w:pStyle w:val="BodyText"/>
        <w:spacing w:line="215" w:lineRule="exact"/>
        <w:ind w:left="1034" w:right="140"/>
        <w:jc w:val="both"/>
        <w:rPr>
          <w:color w:val="181316"/>
        </w:rPr>
        <w:sectPr w:rsidR="00944E8D" w:rsidRPr="007C3B63" w:rsidSect="00EF468A">
          <w:footerReference w:type="default" r:id="rId23"/>
          <w:type w:val="continuous"/>
          <w:pgSz w:w="11904" w:h="16840"/>
          <w:pgMar w:top="238" w:right="119" w:bottom="244" w:left="204" w:header="113" w:footer="113" w:gutter="0"/>
          <w:cols w:space="720"/>
        </w:sectPr>
      </w:pPr>
    </w:p>
    <w:p w14:paraId="72101B97" w14:textId="77777777" w:rsidR="00944E8D" w:rsidRPr="007C3B63" w:rsidRDefault="002A747F" w:rsidP="00EF468A">
      <w:pPr>
        <w:pStyle w:val="BodyText"/>
        <w:spacing w:line="215" w:lineRule="exact"/>
        <w:ind w:left="1034" w:right="140"/>
        <w:jc w:val="both"/>
        <w:rPr>
          <w:color w:val="181316"/>
        </w:rPr>
      </w:pPr>
      <w:r w:rsidRPr="007C3B63">
        <w:rPr>
          <w:color w:val="181316"/>
        </w:rPr>
        <w:lastRenderedPageBreak/>
        <w:t>PIPE BORE</w:t>
      </w:r>
    </w:p>
    <w:p w14:paraId="6EFF5C0D" w14:textId="77777777" w:rsidR="00944E8D" w:rsidRPr="007C3B63" w:rsidRDefault="002A747F" w:rsidP="00EF468A">
      <w:pPr>
        <w:pStyle w:val="BodyText"/>
        <w:spacing w:line="215" w:lineRule="exact"/>
        <w:ind w:left="1034" w:right="140"/>
        <w:jc w:val="both"/>
        <w:rPr>
          <w:color w:val="181316"/>
        </w:rPr>
      </w:pPr>
      <w:r w:rsidRPr="007C3B63">
        <w:rPr>
          <w:color w:val="181316"/>
        </w:rPr>
        <w:t>(</w:t>
      </w:r>
      <w:proofErr w:type="gramStart"/>
      <w:r w:rsidRPr="007C3B63">
        <w:rPr>
          <w:color w:val="181316"/>
        </w:rPr>
        <w:t>mm</w:t>
      </w:r>
      <w:proofErr w:type="gramEnd"/>
      <w:r w:rsidRPr="007C3B63">
        <w:rPr>
          <w:color w:val="181316"/>
        </w:rPr>
        <w:t>)</w:t>
      </w:r>
    </w:p>
    <w:p w14:paraId="557B43A6" w14:textId="77777777" w:rsidR="00944E8D" w:rsidRPr="007C3B63" w:rsidRDefault="00E13E2D" w:rsidP="00E13E2D">
      <w:pPr>
        <w:pStyle w:val="BodyText"/>
        <w:spacing w:line="215" w:lineRule="exact"/>
        <w:ind w:right="140"/>
        <w:jc w:val="both"/>
        <w:rPr>
          <w:color w:val="181316"/>
        </w:rPr>
      </w:pPr>
      <w:r w:rsidRPr="007C3B63">
        <w:rPr>
          <w:color w:val="181316"/>
        </w:rPr>
        <w:lastRenderedPageBreak/>
        <w:t xml:space="preserve">           </w:t>
      </w:r>
      <w:r w:rsidR="002A747F" w:rsidRPr="007C3B63">
        <w:rPr>
          <w:color w:val="181316"/>
        </w:rPr>
        <w:t>MAXIMUM SUPPORT SPACING (M)</w:t>
      </w:r>
    </w:p>
    <w:p w14:paraId="74DF2AEB" w14:textId="77777777" w:rsidR="00944E8D" w:rsidRPr="007C3B63" w:rsidRDefault="002A747F" w:rsidP="00EF468A">
      <w:pPr>
        <w:pStyle w:val="BodyText"/>
        <w:spacing w:line="215" w:lineRule="exact"/>
        <w:ind w:left="1034" w:right="140"/>
        <w:jc w:val="both"/>
        <w:rPr>
          <w:color w:val="181316"/>
        </w:rPr>
      </w:pPr>
      <w:r w:rsidRPr="007C3B63">
        <w:rPr>
          <w:color w:val="181316"/>
        </w:rPr>
        <w:t>Copper Pipe</w:t>
      </w:r>
    </w:p>
    <w:p w14:paraId="307E5DA0" w14:textId="77777777" w:rsidR="00944E8D" w:rsidRPr="007C3B63" w:rsidRDefault="00944E8D" w:rsidP="00EF468A">
      <w:pPr>
        <w:pStyle w:val="BodyText"/>
        <w:spacing w:line="215" w:lineRule="exact"/>
        <w:ind w:left="1034" w:right="140"/>
        <w:jc w:val="both"/>
        <w:rPr>
          <w:color w:val="181316"/>
        </w:rPr>
        <w:sectPr w:rsidR="00944E8D" w:rsidRPr="007C3B63" w:rsidSect="00EF468A">
          <w:type w:val="continuous"/>
          <w:pgSz w:w="11904" w:h="16840"/>
          <w:pgMar w:top="238" w:right="119" w:bottom="244" w:left="204" w:header="113" w:footer="113" w:gutter="0"/>
          <w:cols w:num="2" w:space="720" w:equalWidth="0">
            <w:col w:w="4240" w:space="40"/>
            <w:col w:w="7301"/>
          </w:cols>
        </w:sectPr>
      </w:pPr>
    </w:p>
    <w:p w14:paraId="7ADA9E76" w14:textId="77777777" w:rsidR="00944E8D" w:rsidRPr="007C3B63" w:rsidRDefault="002A747F" w:rsidP="00EF468A">
      <w:pPr>
        <w:pStyle w:val="BodyText"/>
        <w:spacing w:line="215" w:lineRule="exact"/>
        <w:ind w:left="1034" w:right="140"/>
        <w:jc w:val="both"/>
        <w:rPr>
          <w:color w:val="181316"/>
        </w:rPr>
      </w:pPr>
      <w:r w:rsidRPr="007C3B63">
        <w:rPr>
          <w:color w:val="181316"/>
        </w:rPr>
        <w:lastRenderedPageBreak/>
        <w:t>Nom. 15</w:t>
      </w:r>
    </w:p>
    <w:p w14:paraId="2FFDFED1" w14:textId="77777777" w:rsidR="00944E8D" w:rsidRPr="007C3B63" w:rsidRDefault="002A747F" w:rsidP="00EF468A">
      <w:pPr>
        <w:pStyle w:val="BodyText"/>
        <w:spacing w:line="215" w:lineRule="exact"/>
        <w:ind w:left="1034" w:right="140"/>
        <w:jc w:val="both"/>
        <w:rPr>
          <w:color w:val="181316"/>
        </w:rPr>
      </w:pPr>
      <w:r w:rsidRPr="007C3B63">
        <w:rPr>
          <w:color w:val="181316"/>
        </w:rPr>
        <w:t>22</w:t>
      </w:r>
    </w:p>
    <w:p w14:paraId="3E256BC5" w14:textId="77777777" w:rsidR="00944E8D" w:rsidRPr="007C3B63" w:rsidRDefault="002A747F" w:rsidP="00EF468A">
      <w:pPr>
        <w:pStyle w:val="BodyText"/>
        <w:spacing w:line="215" w:lineRule="exact"/>
        <w:ind w:left="1034" w:right="140"/>
        <w:jc w:val="both"/>
        <w:rPr>
          <w:color w:val="181316"/>
        </w:rPr>
      </w:pPr>
      <w:r w:rsidRPr="007C3B63">
        <w:rPr>
          <w:color w:val="181316"/>
        </w:rPr>
        <w:t>28</w:t>
      </w:r>
    </w:p>
    <w:p w14:paraId="3CA44839" w14:textId="77777777" w:rsidR="00944E8D" w:rsidRPr="007C3B63" w:rsidRDefault="002A747F" w:rsidP="00EF468A">
      <w:pPr>
        <w:pStyle w:val="BodyText"/>
        <w:spacing w:line="215" w:lineRule="exact"/>
        <w:ind w:left="1034" w:right="140"/>
        <w:jc w:val="both"/>
        <w:rPr>
          <w:color w:val="181316"/>
        </w:rPr>
      </w:pPr>
      <w:r w:rsidRPr="007C3B63">
        <w:rPr>
          <w:color w:val="181316"/>
        </w:rPr>
        <w:t>35</w:t>
      </w:r>
    </w:p>
    <w:p w14:paraId="05737C84" w14:textId="77777777" w:rsidR="00944E8D" w:rsidRPr="007C3B63" w:rsidRDefault="002A747F" w:rsidP="00EF468A">
      <w:pPr>
        <w:pStyle w:val="BodyText"/>
        <w:spacing w:line="215" w:lineRule="exact"/>
        <w:ind w:left="1034" w:right="140"/>
        <w:jc w:val="both"/>
        <w:rPr>
          <w:color w:val="181316"/>
        </w:rPr>
      </w:pPr>
      <w:r w:rsidRPr="007C3B63">
        <w:rPr>
          <w:color w:val="181316"/>
        </w:rPr>
        <w:t>42</w:t>
      </w:r>
    </w:p>
    <w:p w14:paraId="3A7C8435" w14:textId="77777777" w:rsidR="00944E8D" w:rsidRPr="007C3B63" w:rsidRDefault="002A747F" w:rsidP="00EF468A">
      <w:pPr>
        <w:pStyle w:val="BodyText"/>
        <w:spacing w:line="215" w:lineRule="exact"/>
        <w:ind w:left="1034" w:right="140"/>
        <w:jc w:val="both"/>
        <w:rPr>
          <w:color w:val="181316"/>
        </w:rPr>
      </w:pPr>
      <w:r w:rsidRPr="007C3B63">
        <w:rPr>
          <w:color w:val="181316"/>
        </w:rPr>
        <w:t>54</w:t>
      </w:r>
    </w:p>
    <w:p w14:paraId="55E8BE31" w14:textId="77777777" w:rsidR="00944E8D" w:rsidRPr="007C3B63" w:rsidRDefault="002A747F" w:rsidP="00EF468A">
      <w:pPr>
        <w:pStyle w:val="BodyText"/>
        <w:spacing w:line="215" w:lineRule="exact"/>
        <w:ind w:left="1034" w:right="140"/>
        <w:jc w:val="both"/>
        <w:rPr>
          <w:color w:val="181316"/>
        </w:rPr>
      </w:pPr>
      <w:r w:rsidRPr="007C3B63">
        <w:rPr>
          <w:color w:val="181316"/>
        </w:rPr>
        <w:br w:type="column"/>
      </w:r>
      <w:proofErr w:type="spellStart"/>
      <w:r w:rsidRPr="007C3B63">
        <w:rPr>
          <w:color w:val="181316"/>
        </w:rPr>
        <w:lastRenderedPageBreak/>
        <w:t>Horiz</w:t>
      </w:r>
      <w:proofErr w:type="spellEnd"/>
      <w:r w:rsidRPr="007C3B63">
        <w:rPr>
          <w:color w:val="181316"/>
        </w:rPr>
        <w:t>. 1.2</w:t>
      </w:r>
    </w:p>
    <w:p w14:paraId="5CD54EF1" w14:textId="77777777" w:rsidR="00944E8D" w:rsidRPr="007C3B63" w:rsidRDefault="002A747F" w:rsidP="00EF468A">
      <w:pPr>
        <w:pStyle w:val="BodyText"/>
        <w:spacing w:line="215" w:lineRule="exact"/>
        <w:ind w:left="1034" w:right="140"/>
        <w:jc w:val="both"/>
        <w:rPr>
          <w:color w:val="181316"/>
        </w:rPr>
      </w:pPr>
      <w:r w:rsidRPr="007C3B63">
        <w:rPr>
          <w:color w:val="181316"/>
        </w:rPr>
        <w:t>1.4</w:t>
      </w:r>
    </w:p>
    <w:p w14:paraId="7E425807" w14:textId="77777777" w:rsidR="00944E8D" w:rsidRPr="007C3B63" w:rsidRDefault="002A747F" w:rsidP="00EF468A">
      <w:pPr>
        <w:pStyle w:val="BodyText"/>
        <w:spacing w:line="215" w:lineRule="exact"/>
        <w:ind w:left="1034" w:right="140"/>
        <w:jc w:val="both"/>
        <w:rPr>
          <w:color w:val="181316"/>
        </w:rPr>
      </w:pPr>
      <w:r w:rsidRPr="007C3B63">
        <w:rPr>
          <w:color w:val="181316"/>
        </w:rPr>
        <w:t>1.8</w:t>
      </w:r>
    </w:p>
    <w:p w14:paraId="5237F4A3" w14:textId="77777777" w:rsidR="00944E8D" w:rsidRPr="007C3B63" w:rsidRDefault="002A747F" w:rsidP="00EF468A">
      <w:pPr>
        <w:pStyle w:val="BodyText"/>
        <w:spacing w:line="215" w:lineRule="exact"/>
        <w:ind w:left="1034" w:right="140"/>
        <w:jc w:val="both"/>
        <w:rPr>
          <w:color w:val="181316"/>
        </w:rPr>
      </w:pPr>
      <w:r w:rsidRPr="007C3B63">
        <w:rPr>
          <w:color w:val="181316"/>
        </w:rPr>
        <w:t>2.4</w:t>
      </w:r>
    </w:p>
    <w:p w14:paraId="47B0E0DD" w14:textId="77777777" w:rsidR="00944E8D" w:rsidRPr="007C3B63" w:rsidRDefault="002A747F" w:rsidP="00EF468A">
      <w:pPr>
        <w:pStyle w:val="BodyText"/>
        <w:spacing w:line="215" w:lineRule="exact"/>
        <w:ind w:left="1034" w:right="140"/>
        <w:jc w:val="both"/>
        <w:rPr>
          <w:color w:val="181316"/>
        </w:rPr>
      </w:pPr>
      <w:r w:rsidRPr="007C3B63">
        <w:rPr>
          <w:color w:val="181316"/>
        </w:rPr>
        <w:t>2.4</w:t>
      </w:r>
    </w:p>
    <w:p w14:paraId="67AF5B58" w14:textId="77777777" w:rsidR="00944E8D" w:rsidRPr="007C3B63" w:rsidRDefault="002A747F" w:rsidP="00EF468A">
      <w:pPr>
        <w:pStyle w:val="BodyText"/>
        <w:spacing w:line="215" w:lineRule="exact"/>
        <w:ind w:left="1034" w:right="140"/>
        <w:jc w:val="both"/>
        <w:rPr>
          <w:color w:val="181316"/>
        </w:rPr>
      </w:pPr>
      <w:r w:rsidRPr="007C3B63">
        <w:rPr>
          <w:color w:val="181316"/>
        </w:rPr>
        <w:t>2.7</w:t>
      </w:r>
    </w:p>
    <w:p w14:paraId="4D502FBC" w14:textId="77777777" w:rsidR="00944E8D" w:rsidRPr="007C3B63" w:rsidRDefault="002A747F" w:rsidP="00EF468A">
      <w:pPr>
        <w:pStyle w:val="BodyText"/>
        <w:spacing w:line="215" w:lineRule="exact"/>
        <w:ind w:left="1034" w:right="140"/>
        <w:jc w:val="both"/>
        <w:rPr>
          <w:color w:val="181316"/>
        </w:rPr>
      </w:pPr>
      <w:r w:rsidRPr="007C3B63">
        <w:rPr>
          <w:color w:val="181316"/>
        </w:rPr>
        <w:br w:type="column"/>
      </w:r>
      <w:proofErr w:type="spellStart"/>
      <w:proofErr w:type="gramStart"/>
      <w:r w:rsidRPr="007C3B63">
        <w:rPr>
          <w:color w:val="181316"/>
        </w:rPr>
        <w:lastRenderedPageBreak/>
        <w:t>Vert</w:t>
      </w:r>
      <w:proofErr w:type="spellEnd"/>
      <w:r w:rsidRPr="007C3B63">
        <w:rPr>
          <w:color w:val="181316"/>
        </w:rPr>
        <w:t xml:space="preserve"> .</w:t>
      </w:r>
      <w:proofErr w:type="gramEnd"/>
    </w:p>
    <w:p w14:paraId="1844274D" w14:textId="77777777" w:rsidR="00944E8D" w:rsidRPr="007C3B63" w:rsidRDefault="002A747F" w:rsidP="00EF468A">
      <w:pPr>
        <w:pStyle w:val="BodyText"/>
        <w:spacing w:line="215" w:lineRule="exact"/>
        <w:ind w:left="1034" w:right="140"/>
        <w:jc w:val="both"/>
        <w:rPr>
          <w:color w:val="181316"/>
        </w:rPr>
      </w:pPr>
      <w:r w:rsidRPr="007C3B63">
        <w:rPr>
          <w:color w:val="181316"/>
        </w:rPr>
        <w:t>1.8</w:t>
      </w:r>
    </w:p>
    <w:p w14:paraId="09A46CF3" w14:textId="77777777" w:rsidR="00944E8D" w:rsidRPr="007C3B63" w:rsidRDefault="002A747F" w:rsidP="00EF468A">
      <w:pPr>
        <w:pStyle w:val="BodyText"/>
        <w:spacing w:line="215" w:lineRule="exact"/>
        <w:ind w:left="1034" w:right="140"/>
        <w:jc w:val="both"/>
        <w:rPr>
          <w:color w:val="181316"/>
        </w:rPr>
      </w:pPr>
      <w:r w:rsidRPr="007C3B63">
        <w:rPr>
          <w:color w:val="181316"/>
        </w:rPr>
        <w:t>2.1</w:t>
      </w:r>
    </w:p>
    <w:p w14:paraId="03F44DB2" w14:textId="77777777" w:rsidR="00944E8D" w:rsidRPr="007C3B63" w:rsidRDefault="002A747F" w:rsidP="00EF468A">
      <w:pPr>
        <w:pStyle w:val="BodyText"/>
        <w:spacing w:line="215" w:lineRule="exact"/>
        <w:ind w:left="1034" w:right="140"/>
        <w:jc w:val="both"/>
        <w:rPr>
          <w:color w:val="181316"/>
        </w:rPr>
      </w:pPr>
      <w:r w:rsidRPr="007C3B63">
        <w:rPr>
          <w:color w:val="181316"/>
        </w:rPr>
        <w:t>2.4</w:t>
      </w:r>
    </w:p>
    <w:p w14:paraId="4E55479B" w14:textId="77777777" w:rsidR="00944E8D" w:rsidRPr="007C3B63" w:rsidRDefault="002A747F" w:rsidP="00EF468A">
      <w:pPr>
        <w:pStyle w:val="BodyText"/>
        <w:spacing w:line="215" w:lineRule="exact"/>
        <w:ind w:left="1034" w:right="140"/>
        <w:jc w:val="both"/>
        <w:rPr>
          <w:color w:val="181316"/>
        </w:rPr>
      </w:pPr>
      <w:r w:rsidRPr="007C3B63">
        <w:rPr>
          <w:color w:val="181316"/>
        </w:rPr>
        <w:t>3.0</w:t>
      </w:r>
    </w:p>
    <w:p w14:paraId="38A8EA03" w14:textId="77777777" w:rsidR="00944E8D" w:rsidRPr="007C3B63" w:rsidRDefault="002A747F" w:rsidP="00EF468A">
      <w:pPr>
        <w:pStyle w:val="BodyText"/>
        <w:spacing w:line="215" w:lineRule="exact"/>
        <w:ind w:left="1034" w:right="140"/>
        <w:jc w:val="both"/>
        <w:rPr>
          <w:color w:val="181316"/>
        </w:rPr>
      </w:pPr>
      <w:r w:rsidRPr="007C3B63">
        <w:rPr>
          <w:color w:val="181316"/>
        </w:rPr>
        <w:t>3.0</w:t>
      </w:r>
    </w:p>
    <w:p w14:paraId="432653B9" w14:textId="77777777" w:rsidR="00944E8D" w:rsidRPr="007C3B63" w:rsidRDefault="002A747F" w:rsidP="00EF468A">
      <w:pPr>
        <w:pStyle w:val="BodyText"/>
        <w:spacing w:line="215" w:lineRule="exact"/>
        <w:ind w:left="1034" w:right="140"/>
        <w:jc w:val="both"/>
        <w:rPr>
          <w:color w:val="181316"/>
        </w:rPr>
      </w:pPr>
      <w:r w:rsidRPr="007C3B63">
        <w:rPr>
          <w:color w:val="181316"/>
        </w:rPr>
        <w:t>3.0</w:t>
      </w:r>
    </w:p>
    <w:p w14:paraId="3066C9DB" w14:textId="77777777" w:rsidR="00944E8D" w:rsidRPr="007C3B63" w:rsidRDefault="00944E8D" w:rsidP="00EF468A">
      <w:pPr>
        <w:pStyle w:val="BodyText"/>
        <w:spacing w:line="215" w:lineRule="exact"/>
        <w:ind w:left="1034" w:right="140"/>
        <w:jc w:val="both"/>
        <w:rPr>
          <w:color w:val="181316"/>
        </w:rPr>
        <w:sectPr w:rsidR="00944E8D" w:rsidRPr="007C3B63" w:rsidSect="00EF468A">
          <w:type w:val="continuous"/>
          <w:pgSz w:w="11904" w:h="16840"/>
          <w:pgMar w:top="238" w:right="119" w:bottom="244" w:left="204" w:header="113" w:footer="113" w:gutter="0"/>
          <w:cols w:num="3" w:space="720" w:equalWidth="0">
            <w:col w:w="3973" w:space="40"/>
            <w:col w:w="2636" w:space="40"/>
            <w:col w:w="4892"/>
          </w:cols>
        </w:sectPr>
      </w:pPr>
    </w:p>
    <w:p w14:paraId="725AB4BE" w14:textId="77777777" w:rsidR="00944E8D" w:rsidRPr="007C3B63" w:rsidRDefault="00944E8D" w:rsidP="00EF468A">
      <w:pPr>
        <w:pStyle w:val="BodyText"/>
        <w:spacing w:line="215" w:lineRule="exact"/>
        <w:ind w:left="1034" w:right="140"/>
        <w:jc w:val="both"/>
        <w:rPr>
          <w:color w:val="181316"/>
        </w:rPr>
      </w:pPr>
    </w:p>
    <w:p w14:paraId="1CD4C33A" w14:textId="77777777" w:rsidR="00944E8D" w:rsidRPr="007C3B63" w:rsidRDefault="00E13E2D" w:rsidP="00E13E2D">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All pipe openings through walls, partitions and slabs shall have sleeves with an internal diameter at least 25mm larger than the outside diameter of the pipe. Sleeves shall be flush with the building finish. Provide masking plates where visible pipes pass through building </w:t>
      </w:r>
      <w:r w:rsidR="001007A5" w:rsidRPr="007C3B63">
        <w:rPr>
          <w:color w:val="181316"/>
        </w:rPr>
        <w:t>elements.</w:t>
      </w:r>
    </w:p>
    <w:p w14:paraId="2952589F" w14:textId="77777777" w:rsidR="00944E8D" w:rsidRPr="007C3B63" w:rsidRDefault="00E13E2D" w:rsidP="00E13E2D">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Main isolating valves in </w:t>
      </w:r>
      <w:r w:rsidR="001007A5" w:rsidRPr="007C3B63">
        <w:rPr>
          <w:color w:val="181316"/>
        </w:rPr>
        <w:t>plant rooms</w:t>
      </w:r>
      <w:r w:rsidR="002A747F" w:rsidRPr="007C3B63">
        <w:rPr>
          <w:color w:val="181316"/>
        </w:rPr>
        <w:t xml:space="preserve"> shall be Crane Fig. No. </w:t>
      </w:r>
      <w:proofErr w:type="gramStart"/>
      <w:r w:rsidR="002A747F" w:rsidRPr="007C3B63">
        <w:rPr>
          <w:color w:val="181316"/>
        </w:rPr>
        <w:t>D159 or equivalent.</w:t>
      </w:r>
      <w:proofErr w:type="gramEnd"/>
      <w:r w:rsidR="002A747F" w:rsidRPr="007C3B63">
        <w:rPr>
          <w:color w:val="181316"/>
        </w:rPr>
        <w:t xml:space="preserve"> All other valves shall be ball valves, Pegler Fig. No. 808 or approved equivalent. All sanitary fittings shall be provided with ball valves.</w:t>
      </w:r>
    </w:p>
    <w:p w14:paraId="571E895A" w14:textId="77777777" w:rsidR="00944E8D" w:rsidRPr="007C3B63" w:rsidRDefault="00E13E2D"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Pressure reducing valves shall be of the 315 Series as manufactured by Reliance Water Control (</w:t>
      </w:r>
      <w:proofErr w:type="spellStart"/>
      <w:r w:rsidR="002A747F" w:rsidRPr="007C3B63">
        <w:rPr>
          <w:color w:val="181316"/>
        </w:rPr>
        <w:t>tel</w:t>
      </w:r>
      <w:proofErr w:type="spellEnd"/>
      <w:r w:rsidR="002A747F" w:rsidRPr="007C3B63">
        <w:rPr>
          <w:color w:val="181316"/>
        </w:rPr>
        <w:t>: 01386 47148</w:t>
      </w:r>
      <w:proofErr w:type="gramStart"/>
      <w:r w:rsidR="002A747F" w:rsidRPr="007C3B63">
        <w:rPr>
          <w:color w:val="181316"/>
        </w:rPr>
        <w:t>) .</w:t>
      </w:r>
      <w:proofErr w:type="gramEnd"/>
      <w:r w:rsidR="002A747F" w:rsidRPr="007C3B63">
        <w:rPr>
          <w:color w:val="181316"/>
        </w:rPr>
        <w:t xml:space="preserve"> </w:t>
      </w:r>
      <w:r w:rsidRPr="007C3B63">
        <w:rPr>
          <w:color w:val="181316"/>
        </w:rPr>
        <w:t xml:space="preserve"> </w:t>
      </w:r>
      <w:r w:rsidR="002A747F" w:rsidRPr="007C3B63">
        <w:rPr>
          <w:color w:val="181316"/>
        </w:rPr>
        <w:t>Double check valves shall be as manufactured by Reliance or approved equivalent.</w:t>
      </w:r>
    </w:p>
    <w:p w14:paraId="4988275F" w14:textId="77777777" w:rsidR="00944E8D" w:rsidRPr="007C3B63" w:rsidRDefault="00944E8D" w:rsidP="00E13E2D">
      <w:pPr>
        <w:pStyle w:val="BodyText"/>
        <w:spacing w:line="215" w:lineRule="exact"/>
        <w:ind w:right="140"/>
        <w:jc w:val="both"/>
        <w:rPr>
          <w:color w:val="181316"/>
        </w:rPr>
        <w:sectPr w:rsidR="00944E8D" w:rsidRPr="007C3B63" w:rsidSect="00EF468A">
          <w:type w:val="continuous"/>
          <w:pgSz w:w="11904" w:h="16840"/>
          <w:pgMar w:top="238" w:right="119" w:bottom="244" w:left="204" w:header="113" w:footer="113" w:gutter="0"/>
          <w:cols w:space="720"/>
        </w:sectPr>
      </w:pPr>
    </w:p>
    <w:p w14:paraId="075B5403" w14:textId="77777777" w:rsidR="00944E8D" w:rsidRPr="007C3B63" w:rsidRDefault="00944E8D" w:rsidP="00E13E2D">
      <w:pPr>
        <w:pStyle w:val="BodyText"/>
        <w:spacing w:line="215" w:lineRule="exact"/>
        <w:ind w:right="140"/>
        <w:jc w:val="both"/>
        <w:rPr>
          <w:color w:val="181316"/>
        </w:rPr>
      </w:pPr>
    </w:p>
    <w:p w14:paraId="55B2AB2A" w14:textId="77777777" w:rsidR="00944E8D" w:rsidRPr="007C3B63" w:rsidRDefault="00E13E2D"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Drain cocks shall be fitted on all low points in the systems whether shown on the drawings or not.  Drain cocks shall </w:t>
      </w:r>
      <w:proofErr w:type="gramStart"/>
      <w:r w:rsidR="002A747F" w:rsidRPr="007C3B63">
        <w:rPr>
          <w:color w:val="181316"/>
        </w:rPr>
        <w:t xml:space="preserve">be </w:t>
      </w:r>
      <w:r w:rsidRPr="007C3B63">
        <w:rPr>
          <w:color w:val="181316"/>
        </w:rPr>
        <w:t xml:space="preserve"> </w:t>
      </w:r>
      <w:r w:rsidR="002A747F" w:rsidRPr="007C3B63">
        <w:rPr>
          <w:color w:val="181316"/>
        </w:rPr>
        <w:t>Crane</w:t>
      </w:r>
      <w:proofErr w:type="gramEnd"/>
      <w:r w:rsidR="002A747F" w:rsidRPr="007C3B63">
        <w:rPr>
          <w:color w:val="181316"/>
        </w:rPr>
        <w:t xml:space="preserve"> Fig. No. D341 or approved equivalent.</w:t>
      </w:r>
    </w:p>
    <w:p w14:paraId="425D4D50" w14:textId="77777777" w:rsidR="00944E8D" w:rsidRPr="007C3B63" w:rsidRDefault="00944E8D" w:rsidP="00EF468A">
      <w:pPr>
        <w:pStyle w:val="BodyText"/>
        <w:spacing w:line="215" w:lineRule="exact"/>
        <w:ind w:left="1034" w:right="140"/>
        <w:jc w:val="both"/>
        <w:rPr>
          <w:color w:val="181316"/>
        </w:rPr>
      </w:pPr>
    </w:p>
    <w:p w14:paraId="106BD4DA" w14:textId="77777777" w:rsidR="00944E8D" w:rsidRPr="007C3B63" w:rsidRDefault="00E13E2D" w:rsidP="00E13E2D">
      <w:pPr>
        <w:pStyle w:val="BodyText"/>
        <w:spacing w:line="215" w:lineRule="exact"/>
        <w:ind w:left="1034" w:right="140"/>
        <w:jc w:val="both"/>
        <w:rPr>
          <w:color w:val="181316"/>
        </w:rPr>
      </w:pPr>
      <w:r w:rsidRPr="007C3B63">
        <w:rPr>
          <w:color w:val="181316"/>
        </w:rPr>
        <w:lastRenderedPageBreak/>
        <w:t xml:space="preserve"> </w:t>
      </w:r>
      <w:r w:rsidR="002A747F" w:rsidRPr="007C3B63">
        <w:rPr>
          <w:color w:val="181316"/>
        </w:rPr>
        <w:t xml:space="preserve">All cold water pipework in riser ducts, ceiling and roof voids, basement </w:t>
      </w:r>
      <w:proofErr w:type="spellStart"/>
      <w:r w:rsidR="002A747F" w:rsidRPr="007C3B63">
        <w:rPr>
          <w:color w:val="181316"/>
        </w:rPr>
        <w:t>plantrooms</w:t>
      </w:r>
      <w:proofErr w:type="spellEnd"/>
      <w:r w:rsidR="002A747F" w:rsidRPr="007C3B63">
        <w:rPr>
          <w:color w:val="181316"/>
        </w:rPr>
        <w:t xml:space="preserve"> and concealed from view shall be thermally insulated with 13mm thick Class '0' </w:t>
      </w:r>
      <w:proofErr w:type="spellStart"/>
      <w:r w:rsidR="002A747F" w:rsidRPr="007C3B63">
        <w:rPr>
          <w:color w:val="181316"/>
        </w:rPr>
        <w:t>Armaflex</w:t>
      </w:r>
      <w:proofErr w:type="spellEnd"/>
      <w:r w:rsidR="002A747F" w:rsidRPr="007C3B63">
        <w:rPr>
          <w:color w:val="181316"/>
        </w:rPr>
        <w:t xml:space="preserve"> as manufactured by </w:t>
      </w:r>
      <w:proofErr w:type="spellStart"/>
      <w:r w:rsidR="002A747F" w:rsidRPr="007C3B63">
        <w:rPr>
          <w:color w:val="181316"/>
        </w:rPr>
        <w:t>Armacell</w:t>
      </w:r>
      <w:proofErr w:type="spellEnd"/>
      <w:r w:rsidR="002A747F" w:rsidRPr="007C3B63">
        <w:rPr>
          <w:color w:val="181316"/>
        </w:rPr>
        <w:t xml:space="preserve"> UK Ltd. Insulation in </w:t>
      </w:r>
      <w:r w:rsidRPr="007C3B63">
        <w:rPr>
          <w:color w:val="181316"/>
        </w:rPr>
        <w:t>plant room</w:t>
      </w:r>
      <w:r w:rsidR="002A747F" w:rsidRPr="007C3B63">
        <w:rPr>
          <w:color w:val="181316"/>
        </w:rPr>
        <w:t xml:space="preserve"> areas shall be mechanically protected with sheet </w:t>
      </w:r>
      <w:r w:rsidR="001007A5" w:rsidRPr="007C3B63">
        <w:rPr>
          <w:color w:val="181316"/>
        </w:rPr>
        <w:t>aluminum</w:t>
      </w:r>
      <w:r w:rsidR="002A747F" w:rsidRPr="007C3B63">
        <w:rPr>
          <w:color w:val="181316"/>
        </w:rPr>
        <w:t xml:space="preserve"> </w:t>
      </w:r>
      <w:r w:rsidRPr="007C3B63">
        <w:rPr>
          <w:color w:val="181316"/>
        </w:rPr>
        <w:t>casings.</w:t>
      </w:r>
    </w:p>
    <w:p w14:paraId="13D15A0F" w14:textId="77777777" w:rsidR="00944E8D" w:rsidRPr="007C3B63" w:rsidRDefault="00E13E2D" w:rsidP="00E13E2D">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All shower thermostatic mixing valves and </w:t>
      </w:r>
      <w:r w:rsidRPr="007C3B63">
        <w:rPr>
          <w:color w:val="181316"/>
        </w:rPr>
        <w:t>others shall provide associated showerheads</w:t>
      </w:r>
      <w:r w:rsidR="002A747F" w:rsidRPr="007C3B63">
        <w:rPr>
          <w:color w:val="181316"/>
        </w:rPr>
        <w:t xml:space="preserve">. However, the mixing valves and </w:t>
      </w:r>
      <w:r w:rsidRPr="007C3B63">
        <w:rPr>
          <w:color w:val="181316"/>
        </w:rPr>
        <w:t>showerheads</w:t>
      </w:r>
      <w:r w:rsidR="002A747F" w:rsidRPr="007C3B63">
        <w:rPr>
          <w:color w:val="181316"/>
        </w:rPr>
        <w:t xml:space="preserve"> shall be </w:t>
      </w:r>
      <w:r w:rsidRPr="007C3B63">
        <w:rPr>
          <w:color w:val="181316"/>
        </w:rPr>
        <w:t>assembled,</w:t>
      </w:r>
      <w:r w:rsidR="002A747F" w:rsidRPr="007C3B63">
        <w:rPr>
          <w:color w:val="181316"/>
        </w:rPr>
        <w:t xml:space="preserve"> fixed and piped up by the </w:t>
      </w:r>
      <w:r w:rsidRPr="007C3B63">
        <w:rPr>
          <w:color w:val="181316"/>
        </w:rPr>
        <w:t>Contractor.</w:t>
      </w:r>
    </w:p>
    <w:p w14:paraId="6178A107" w14:textId="77777777" w:rsidR="00944E8D" w:rsidRPr="007C3B63" w:rsidRDefault="00E13E2D" w:rsidP="00E13E2D">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The complete </w:t>
      </w:r>
      <w:r w:rsidRPr="007C3B63">
        <w:rPr>
          <w:color w:val="181316"/>
        </w:rPr>
        <w:t>cold-water</w:t>
      </w:r>
      <w:r w:rsidR="002A747F" w:rsidRPr="007C3B63">
        <w:rPr>
          <w:color w:val="181316"/>
        </w:rPr>
        <w:t xml:space="preserve"> installation shall be </w:t>
      </w:r>
      <w:r w:rsidR="001007A5" w:rsidRPr="007C3B63">
        <w:rPr>
          <w:color w:val="181316"/>
        </w:rPr>
        <w:t>sterilized</w:t>
      </w:r>
      <w:r w:rsidR="002A747F" w:rsidRPr="007C3B63">
        <w:rPr>
          <w:color w:val="181316"/>
        </w:rPr>
        <w:t xml:space="preserve"> in accordance with BS </w:t>
      </w:r>
      <w:r w:rsidRPr="007C3B63">
        <w:rPr>
          <w:color w:val="181316"/>
        </w:rPr>
        <w:t xml:space="preserve">6700. </w:t>
      </w:r>
    </w:p>
    <w:p w14:paraId="6BC6707E" w14:textId="77777777" w:rsidR="00944E8D" w:rsidRPr="007C3B63" w:rsidRDefault="00E13E2D" w:rsidP="00E13E2D">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The Contractor shall fix only all sanitary </w:t>
      </w:r>
      <w:r w:rsidR="001007A5" w:rsidRPr="007C3B63">
        <w:rPr>
          <w:color w:val="181316"/>
        </w:rPr>
        <w:t>fittings, which</w:t>
      </w:r>
      <w:r w:rsidR="002A747F" w:rsidRPr="007C3B63">
        <w:rPr>
          <w:color w:val="181316"/>
        </w:rPr>
        <w:t xml:space="preserve"> he shall assemble to the makers instructions, including the provision of approved jointing materials and washers required.</w:t>
      </w:r>
    </w:p>
    <w:p w14:paraId="36D681A4" w14:textId="77777777" w:rsidR="00944E8D" w:rsidRPr="007C3B63" w:rsidRDefault="00E13E2D" w:rsidP="00E13E2D">
      <w:pPr>
        <w:pStyle w:val="BodyText"/>
        <w:spacing w:line="215" w:lineRule="exact"/>
        <w:ind w:left="1034" w:right="140"/>
        <w:jc w:val="both"/>
        <w:rPr>
          <w:color w:val="181316"/>
        </w:rPr>
      </w:pPr>
      <w:r w:rsidRPr="007C3B63">
        <w:rPr>
          <w:color w:val="181316"/>
        </w:rPr>
        <w:t xml:space="preserve"> </w:t>
      </w:r>
      <w:r w:rsidR="002A747F" w:rsidRPr="007C3B63">
        <w:rPr>
          <w:color w:val="181316"/>
        </w:rPr>
        <w:t>For materials and workmanship, comply with the relevant 'Y' sections of the NES Specification where applicable.</w:t>
      </w:r>
    </w:p>
    <w:p w14:paraId="5E3851C2" w14:textId="77777777" w:rsidR="00944E8D" w:rsidRPr="007C3B63" w:rsidRDefault="00E13E2D" w:rsidP="00E13E2D">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The </w:t>
      </w:r>
      <w:r w:rsidRPr="007C3B63">
        <w:rPr>
          <w:color w:val="181316"/>
        </w:rPr>
        <w:t>cold-water</w:t>
      </w:r>
      <w:r w:rsidR="002A747F" w:rsidRPr="007C3B63">
        <w:rPr>
          <w:color w:val="181316"/>
        </w:rPr>
        <w:t xml:space="preserve"> booster set shall be available for operation 24 hours per day. The booster set shall automatically operate the pump according to demand via its integral control </w:t>
      </w:r>
      <w:r w:rsidR="001007A5" w:rsidRPr="007C3B63">
        <w:rPr>
          <w:color w:val="181316"/>
        </w:rPr>
        <w:t>system.</w:t>
      </w:r>
    </w:p>
    <w:p w14:paraId="31A56FDF" w14:textId="77777777" w:rsidR="00944E8D" w:rsidRPr="007C3B63" w:rsidRDefault="00E13E2D" w:rsidP="00E13E2D">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Provide in the </w:t>
      </w:r>
      <w:r w:rsidRPr="007C3B63">
        <w:rPr>
          <w:color w:val="181316"/>
        </w:rPr>
        <w:t>cold-water</w:t>
      </w:r>
      <w:r w:rsidR="002A747F" w:rsidRPr="007C3B63">
        <w:rPr>
          <w:color w:val="181316"/>
        </w:rPr>
        <w:t xml:space="preserve"> break </w:t>
      </w:r>
      <w:r w:rsidR="001007A5" w:rsidRPr="007C3B63">
        <w:rPr>
          <w:color w:val="181316"/>
        </w:rPr>
        <w:t>tank,</w:t>
      </w:r>
      <w:r w:rsidR="002A747F" w:rsidRPr="007C3B63">
        <w:rPr>
          <w:color w:val="181316"/>
        </w:rPr>
        <w:t xml:space="preserve"> a low water </w:t>
      </w:r>
      <w:r w:rsidRPr="007C3B63">
        <w:rPr>
          <w:color w:val="181316"/>
        </w:rPr>
        <w:t>cutout</w:t>
      </w:r>
      <w:r w:rsidR="002A747F" w:rsidRPr="007C3B63">
        <w:rPr>
          <w:color w:val="181316"/>
        </w:rPr>
        <w:t xml:space="preserve"> float switch to stop the operation of the booster pump set </w:t>
      </w:r>
      <w:proofErr w:type="gramStart"/>
      <w:r w:rsidR="002A747F" w:rsidRPr="007C3B63">
        <w:rPr>
          <w:color w:val="181316"/>
        </w:rPr>
        <w:t xml:space="preserve">under </w:t>
      </w:r>
      <w:r w:rsidRPr="007C3B63">
        <w:rPr>
          <w:color w:val="181316"/>
        </w:rPr>
        <w:t xml:space="preserve"> </w:t>
      </w:r>
      <w:r w:rsidR="002A747F" w:rsidRPr="007C3B63">
        <w:rPr>
          <w:color w:val="181316"/>
        </w:rPr>
        <w:t>low</w:t>
      </w:r>
      <w:proofErr w:type="gramEnd"/>
      <w:r w:rsidR="002A747F" w:rsidRPr="007C3B63">
        <w:rPr>
          <w:color w:val="181316"/>
        </w:rPr>
        <w:t xml:space="preserve"> water </w:t>
      </w:r>
      <w:r w:rsidRPr="007C3B63">
        <w:rPr>
          <w:color w:val="181316"/>
        </w:rPr>
        <w:t xml:space="preserve">conditions. </w:t>
      </w:r>
      <w:r w:rsidR="002A747F" w:rsidRPr="007C3B63">
        <w:rPr>
          <w:color w:val="181316"/>
        </w:rPr>
        <w:t>Include for interconnecting wiring between the float switch and booster set.</w:t>
      </w:r>
    </w:p>
    <w:p w14:paraId="32C1832C" w14:textId="77777777" w:rsidR="00944E8D" w:rsidRPr="007C3B63" w:rsidRDefault="00E13E2D"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Include for wiring from local power supplies to the booster pump set.</w:t>
      </w:r>
    </w:p>
    <w:p w14:paraId="44D1FB90" w14:textId="77777777" w:rsidR="00944E8D" w:rsidRPr="007C3B63" w:rsidRDefault="00944E8D" w:rsidP="00EF468A">
      <w:pPr>
        <w:pStyle w:val="BodyText"/>
        <w:spacing w:line="215" w:lineRule="exact"/>
        <w:ind w:left="1034" w:right="140"/>
        <w:jc w:val="both"/>
        <w:rPr>
          <w:color w:val="181316"/>
        </w:rPr>
        <w:sectPr w:rsidR="00944E8D" w:rsidRPr="007C3B63" w:rsidSect="00EF468A">
          <w:footerReference w:type="default" r:id="rId24"/>
          <w:type w:val="continuous"/>
          <w:pgSz w:w="11904" w:h="16840"/>
          <w:pgMar w:top="238" w:right="119" w:bottom="244" w:left="204" w:header="113" w:footer="113" w:gutter="0"/>
          <w:cols w:space="720"/>
        </w:sectPr>
      </w:pPr>
    </w:p>
    <w:p w14:paraId="46AC8F37" w14:textId="77777777" w:rsidR="00944E8D" w:rsidRPr="007C3B63" w:rsidRDefault="00944E8D" w:rsidP="00EF468A">
      <w:pPr>
        <w:pStyle w:val="BodyText"/>
        <w:spacing w:line="215" w:lineRule="exact"/>
        <w:ind w:left="1034" w:right="140"/>
        <w:jc w:val="both"/>
        <w:rPr>
          <w:color w:val="181316"/>
        </w:rPr>
      </w:pPr>
    </w:p>
    <w:p w14:paraId="64FF0AE4" w14:textId="77777777" w:rsidR="00944E8D" w:rsidRPr="007C3B63" w:rsidRDefault="00944E8D" w:rsidP="00EF468A">
      <w:pPr>
        <w:pStyle w:val="BodyText"/>
        <w:spacing w:line="215" w:lineRule="exact"/>
        <w:ind w:left="1034" w:right="140"/>
        <w:jc w:val="both"/>
        <w:rPr>
          <w:color w:val="181316"/>
        </w:rPr>
      </w:pPr>
    </w:p>
    <w:p w14:paraId="2751CBD5" w14:textId="77777777" w:rsidR="00944E8D" w:rsidRPr="007C3B63" w:rsidRDefault="00944E8D" w:rsidP="00EF468A">
      <w:pPr>
        <w:pStyle w:val="BodyText"/>
        <w:spacing w:line="215" w:lineRule="exact"/>
        <w:ind w:left="1034" w:right="140"/>
        <w:jc w:val="both"/>
        <w:rPr>
          <w:color w:val="181316"/>
        </w:rPr>
      </w:pPr>
    </w:p>
    <w:p w14:paraId="08057FA7" w14:textId="77777777" w:rsidR="00944E8D" w:rsidRPr="007C3B63" w:rsidRDefault="00944E8D" w:rsidP="00EF468A">
      <w:pPr>
        <w:pStyle w:val="BodyText"/>
        <w:spacing w:line="215" w:lineRule="exact"/>
        <w:ind w:left="1034" w:right="140"/>
        <w:jc w:val="both"/>
        <w:rPr>
          <w:color w:val="181316"/>
        </w:rPr>
      </w:pPr>
    </w:p>
    <w:p w14:paraId="55FED1E7" w14:textId="77777777" w:rsidR="00944E8D" w:rsidRPr="007C3B63" w:rsidRDefault="002A747F" w:rsidP="00EF468A">
      <w:pPr>
        <w:pStyle w:val="BodyText"/>
        <w:spacing w:line="215" w:lineRule="exact"/>
        <w:ind w:left="1034" w:right="140"/>
        <w:jc w:val="both"/>
        <w:rPr>
          <w:color w:val="181316"/>
        </w:rPr>
      </w:pPr>
      <w:r w:rsidRPr="007C3B63">
        <w:rPr>
          <w:color w:val="181316"/>
        </w:rPr>
        <w:tab/>
      </w:r>
      <w:r w:rsidR="00E13E2D" w:rsidRPr="007C3B63">
        <w:rPr>
          <w:color w:val="181316"/>
        </w:rPr>
        <w:t>6</w:t>
      </w:r>
      <w:r w:rsidR="001007A5" w:rsidRPr="007C3B63">
        <w:rPr>
          <w:color w:val="181316"/>
        </w:rPr>
        <w:t>.</w:t>
      </w:r>
      <w:r w:rsidR="00DF34FE" w:rsidRPr="007C3B63">
        <w:rPr>
          <w:color w:val="181316"/>
        </w:rPr>
        <w:t xml:space="preserve"> </w:t>
      </w:r>
      <w:r w:rsidRPr="007C3B63">
        <w:rPr>
          <w:color w:val="181316"/>
        </w:rPr>
        <w:t>HOT WATER</w:t>
      </w:r>
    </w:p>
    <w:p w14:paraId="2BC77984" w14:textId="77777777" w:rsidR="00944E8D" w:rsidRPr="007C3B63" w:rsidRDefault="00944E8D" w:rsidP="00EF468A">
      <w:pPr>
        <w:pStyle w:val="BodyText"/>
        <w:spacing w:line="215" w:lineRule="exact"/>
        <w:ind w:left="1034" w:right="140"/>
        <w:jc w:val="both"/>
        <w:rPr>
          <w:color w:val="181316"/>
        </w:rPr>
      </w:pPr>
    </w:p>
    <w:p w14:paraId="1E8D7454" w14:textId="77777777" w:rsidR="00944E8D" w:rsidRPr="007C3B63" w:rsidRDefault="00E13E2D" w:rsidP="00EF468A">
      <w:pPr>
        <w:pStyle w:val="BodyText"/>
        <w:spacing w:line="215" w:lineRule="exact"/>
        <w:ind w:left="1034" w:right="140"/>
        <w:jc w:val="both"/>
        <w:rPr>
          <w:color w:val="181316"/>
        </w:rPr>
      </w:pPr>
      <w:r w:rsidRPr="007C3B63">
        <w:rPr>
          <w:color w:val="181316"/>
        </w:rPr>
        <w:t xml:space="preserve">6.1 </w:t>
      </w:r>
      <w:r w:rsidR="004C2D27" w:rsidRPr="007C3B63">
        <w:rPr>
          <w:color w:val="181316"/>
        </w:rPr>
        <w:t>Performance</w:t>
      </w:r>
      <w:r w:rsidR="002A747F" w:rsidRPr="007C3B63">
        <w:rPr>
          <w:color w:val="181316"/>
        </w:rPr>
        <w:t xml:space="preserve"> Objectives</w:t>
      </w:r>
      <w:r w:rsidRPr="007C3B63">
        <w:rPr>
          <w:color w:val="181316"/>
        </w:rPr>
        <w:t>:</w:t>
      </w:r>
    </w:p>
    <w:p w14:paraId="33B476E9" w14:textId="77777777" w:rsidR="00944E8D" w:rsidRPr="007C3B63" w:rsidRDefault="00944E8D" w:rsidP="00EF468A">
      <w:pPr>
        <w:pStyle w:val="BodyText"/>
        <w:spacing w:line="215" w:lineRule="exact"/>
        <w:ind w:left="1034" w:right="140"/>
        <w:jc w:val="both"/>
        <w:rPr>
          <w:color w:val="181316"/>
        </w:rPr>
      </w:pPr>
    </w:p>
    <w:p w14:paraId="2D428B8F" w14:textId="77777777" w:rsidR="00944E8D" w:rsidRPr="007C3B63" w:rsidRDefault="002A747F" w:rsidP="00EF468A">
      <w:pPr>
        <w:pStyle w:val="BodyText"/>
        <w:spacing w:line="215" w:lineRule="exact"/>
        <w:ind w:left="1034" w:right="140"/>
        <w:jc w:val="both"/>
        <w:rPr>
          <w:color w:val="181316"/>
        </w:rPr>
      </w:pPr>
      <w:r w:rsidRPr="007C3B63">
        <w:rPr>
          <w:color w:val="181316"/>
        </w:rPr>
        <w:t>Provide a complete domestic hot water system to the house.</w:t>
      </w:r>
    </w:p>
    <w:p w14:paraId="6CF0A84A" w14:textId="77777777" w:rsidR="00944E8D" w:rsidRPr="007C3B63" w:rsidRDefault="00944E8D" w:rsidP="00EF468A">
      <w:pPr>
        <w:pStyle w:val="BodyText"/>
        <w:spacing w:line="215" w:lineRule="exact"/>
        <w:ind w:left="1034" w:right="140"/>
        <w:jc w:val="both"/>
        <w:rPr>
          <w:color w:val="181316"/>
        </w:rPr>
      </w:pPr>
    </w:p>
    <w:p w14:paraId="677519B0" w14:textId="77777777" w:rsidR="00944E8D" w:rsidRPr="007C3B63" w:rsidRDefault="00E13E2D" w:rsidP="00EF468A">
      <w:pPr>
        <w:pStyle w:val="BodyText"/>
        <w:spacing w:line="215" w:lineRule="exact"/>
        <w:ind w:left="1034" w:right="140"/>
        <w:jc w:val="both"/>
        <w:rPr>
          <w:color w:val="181316"/>
        </w:rPr>
      </w:pPr>
      <w:r w:rsidRPr="007C3B63">
        <w:rPr>
          <w:color w:val="181316"/>
        </w:rPr>
        <w:t>6.2 Design Parameters:</w:t>
      </w:r>
    </w:p>
    <w:p w14:paraId="12676A0E" w14:textId="77777777" w:rsidR="00944E8D" w:rsidRPr="007C3B63" w:rsidRDefault="00944E8D" w:rsidP="00EF468A">
      <w:pPr>
        <w:pStyle w:val="BodyText"/>
        <w:spacing w:line="215" w:lineRule="exact"/>
        <w:ind w:left="1034" w:right="140"/>
        <w:jc w:val="both"/>
        <w:rPr>
          <w:color w:val="181316"/>
        </w:rPr>
      </w:pPr>
    </w:p>
    <w:p w14:paraId="245C4AE4" w14:textId="77777777" w:rsidR="00944E8D" w:rsidRPr="007C3B63" w:rsidRDefault="00E13E2D" w:rsidP="00E13E2D">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All systems to comply with BS 6700, EN 806, Water Regulations/Model Water Byelaws, CIBSE Guides, </w:t>
      </w:r>
      <w:proofErr w:type="gramStart"/>
      <w:r w:rsidR="002A747F" w:rsidRPr="007C3B63">
        <w:rPr>
          <w:color w:val="181316"/>
        </w:rPr>
        <w:t xml:space="preserve">Building </w:t>
      </w:r>
      <w:r w:rsidRPr="007C3B63">
        <w:rPr>
          <w:color w:val="181316"/>
        </w:rPr>
        <w:t xml:space="preserve"> </w:t>
      </w:r>
      <w:r w:rsidR="002A747F" w:rsidRPr="007C3B63">
        <w:rPr>
          <w:color w:val="181316"/>
        </w:rPr>
        <w:t>Regulations</w:t>
      </w:r>
      <w:proofErr w:type="gramEnd"/>
      <w:r w:rsidR="002A747F" w:rsidRPr="007C3B63">
        <w:rPr>
          <w:color w:val="181316"/>
        </w:rPr>
        <w:t xml:space="preserve"> and Thames Water Requirements.</w:t>
      </w:r>
    </w:p>
    <w:p w14:paraId="03B1E253" w14:textId="77777777" w:rsidR="00944E8D" w:rsidRPr="007C3B63" w:rsidRDefault="00E13E2D"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All installation wo</w:t>
      </w:r>
      <w:r w:rsidR="004C2D27" w:rsidRPr="007C3B63">
        <w:rPr>
          <w:color w:val="181316"/>
        </w:rPr>
        <w:t>rks on the unvented/</w:t>
      </w:r>
      <w:proofErr w:type="spellStart"/>
      <w:r w:rsidR="004C2D27" w:rsidRPr="007C3B63">
        <w:rPr>
          <w:color w:val="181316"/>
        </w:rPr>
        <w:t>pressurised</w:t>
      </w:r>
      <w:proofErr w:type="spellEnd"/>
      <w:r w:rsidR="004C2D27" w:rsidRPr="007C3B63">
        <w:rPr>
          <w:color w:val="181316"/>
        </w:rPr>
        <w:t xml:space="preserve"> cold water</w:t>
      </w:r>
      <w:r w:rsidR="002A747F" w:rsidRPr="007C3B63">
        <w:rPr>
          <w:color w:val="181316"/>
        </w:rPr>
        <w:t xml:space="preserve"> </w:t>
      </w:r>
      <w:proofErr w:type="gramStart"/>
      <w:r w:rsidR="002A747F" w:rsidRPr="007C3B63">
        <w:rPr>
          <w:color w:val="181316"/>
        </w:rPr>
        <w:t>mains  installation</w:t>
      </w:r>
      <w:proofErr w:type="gramEnd"/>
      <w:r w:rsidR="002A747F" w:rsidRPr="007C3B63">
        <w:rPr>
          <w:color w:val="181316"/>
        </w:rPr>
        <w:t xml:space="preserve"> shall be carried out by an approved BBA registered operative, and be certified as required under current legislation.</w:t>
      </w:r>
    </w:p>
    <w:p w14:paraId="5A44474B" w14:textId="77777777" w:rsidR="00944E8D" w:rsidRPr="007C3B63" w:rsidRDefault="00944E8D" w:rsidP="00EF468A">
      <w:pPr>
        <w:pStyle w:val="BodyText"/>
        <w:spacing w:line="215" w:lineRule="exact"/>
        <w:ind w:left="1034" w:right="140"/>
        <w:jc w:val="both"/>
        <w:rPr>
          <w:color w:val="181316"/>
        </w:rPr>
      </w:pPr>
    </w:p>
    <w:p w14:paraId="086FEA7B" w14:textId="77777777" w:rsidR="00944E8D" w:rsidRPr="007C3B63" w:rsidRDefault="00E13E2D" w:rsidP="00EF468A">
      <w:pPr>
        <w:pStyle w:val="BodyText"/>
        <w:spacing w:line="215" w:lineRule="exact"/>
        <w:ind w:left="1034" w:right="140"/>
        <w:jc w:val="both"/>
        <w:rPr>
          <w:color w:val="181316"/>
        </w:rPr>
      </w:pPr>
      <w:r w:rsidRPr="007C3B63">
        <w:rPr>
          <w:color w:val="181316"/>
        </w:rPr>
        <w:t xml:space="preserve">6.3 </w:t>
      </w:r>
      <w:r w:rsidR="002A747F" w:rsidRPr="007C3B63">
        <w:rPr>
          <w:color w:val="181316"/>
        </w:rPr>
        <w:t>System Description</w:t>
      </w:r>
      <w:r w:rsidRPr="007C3B63">
        <w:rPr>
          <w:color w:val="181316"/>
        </w:rPr>
        <w:t>:</w:t>
      </w:r>
    </w:p>
    <w:p w14:paraId="4883292E" w14:textId="77777777" w:rsidR="00944E8D" w:rsidRPr="007C3B63" w:rsidRDefault="00944E8D" w:rsidP="00EF468A">
      <w:pPr>
        <w:pStyle w:val="BodyText"/>
        <w:spacing w:line="215" w:lineRule="exact"/>
        <w:ind w:left="1034" w:right="140"/>
        <w:jc w:val="both"/>
        <w:rPr>
          <w:color w:val="181316"/>
        </w:rPr>
      </w:pPr>
    </w:p>
    <w:p w14:paraId="6ACFA1E6" w14:textId="77777777" w:rsidR="00944E8D" w:rsidRPr="007C3B63" w:rsidRDefault="00E13E2D" w:rsidP="00E13E2D">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Provide in the basement boiler room 2 No. </w:t>
      </w:r>
      <w:proofErr w:type="gramStart"/>
      <w:r w:rsidR="002A747F" w:rsidRPr="007C3B63">
        <w:rPr>
          <w:color w:val="181316"/>
        </w:rPr>
        <w:t>unvented</w:t>
      </w:r>
      <w:proofErr w:type="gramEnd"/>
      <w:r w:rsidR="002A747F" w:rsidRPr="007C3B63">
        <w:rPr>
          <w:color w:val="181316"/>
        </w:rPr>
        <w:t xml:space="preserve"> hot water storage cylinders as manufactured by </w:t>
      </w:r>
      <w:proofErr w:type="spellStart"/>
      <w:r w:rsidR="002A747F" w:rsidRPr="007C3B63">
        <w:rPr>
          <w:color w:val="181316"/>
        </w:rPr>
        <w:t>Heatrae</w:t>
      </w:r>
      <w:proofErr w:type="spellEnd"/>
      <w:r w:rsidR="002A747F" w:rsidRPr="007C3B63">
        <w:rPr>
          <w:color w:val="181316"/>
        </w:rPr>
        <w:t xml:space="preserve"> </w:t>
      </w:r>
      <w:proofErr w:type="spellStart"/>
      <w:r w:rsidR="002A747F" w:rsidRPr="007C3B63">
        <w:rPr>
          <w:color w:val="181316"/>
        </w:rPr>
        <w:t>Sadia</w:t>
      </w:r>
      <w:proofErr w:type="spellEnd"/>
      <w:r w:rsidR="002A747F" w:rsidRPr="007C3B63">
        <w:rPr>
          <w:color w:val="181316"/>
        </w:rPr>
        <w:t xml:space="preserve">. The indirect cylinders shall be </w:t>
      </w:r>
      <w:proofErr w:type="spellStart"/>
      <w:r w:rsidR="002A747F" w:rsidRPr="007C3B63">
        <w:rPr>
          <w:color w:val="181316"/>
        </w:rPr>
        <w:t>Megaflo</w:t>
      </w:r>
      <w:proofErr w:type="spellEnd"/>
      <w:r w:rsidR="002A747F" w:rsidRPr="007C3B63">
        <w:rPr>
          <w:color w:val="181316"/>
        </w:rPr>
        <w:t xml:space="preserve"> type </w:t>
      </w:r>
      <w:r w:rsidR="004F06F3" w:rsidRPr="007C3B63">
        <w:rPr>
          <w:color w:val="181316"/>
        </w:rPr>
        <w:t xml:space="preserve">CL600 </w:t>
      </w:r>
      <w:proofErr w:type="spellStart"/>
      <w:r w:rsidR="004F06F3" w:rsidRPr="007C3B63">
        <w:rPr>
          <w:color w:val="181316"/>
        </w:rPr>
        <w:t>Ltrs</w:t>
      </w:r>
      <w:proofErr w:type="spellEnd"/>
      <w:r w:rsidR="002A747F" w:rsidRPr="007C3B63">
        <w:rPr>
          <w:color w:val="181316"/>
        </w:rPr>
        <w:t xml:space="preserve"> and shall be complete with cold water combination valve, temperature and pressure relief valve, 2 port </w:t>
      </w:r>
      <w:proofErr w:type="spellStart"/>
      <w:r w:rsidR="002A747F" w:rsidRPr="007C3B63">
        <w:rPr>
          <w:color w:val="181316"/>
        </w:rPr>
        <w:t>motorised</w:t>
      </w:r>
      <w:proofErr w:type="spellEnd"/>
      <w:r w:rsidR="002A747F" w:rsidRPr="007C3B63">
        <w:rPr>
          <w:color w:val="181316"/>
        </w:rPr>
        <w:t xml:space="preserve"> valve and 3 kW electric immersion heater.</w:t>
      </w:r>
    </w:p>
    <w:p w14:paraId="3A82ECBE" w14:textId="77777777" w:rsidR="00944E8D" w:rsidRPr="007C3B63" w:rsidRDefault="00E13E2D" w:rsidP="00E13E2D">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Hot water pipework shall be extended off the hot water cylinders to serve all sanitary fittings as indicated on the drawings. </w:t>
      </w:r>
      <w:r w:rsidRPr="007C3B63">
        <w:rPr>
          <w:color w:val="181316"/>
        </w:rPr>
        <w:t xml:space="preserve"> </w:t>
      </w:r>
      <w:r w:rsidR="002A747F" w:rsidRPr="007C3B63">
        <w:rPr>
          <w:color w:val="181316"/>
        </w:rPr>
        <w:t>For pipework details refer to Section S10.</w:t>
      </w:r>
    </w:p>
    <w:p w14:paraId="4BC0F5FC" w14:textId="77777777" w:rsidR="00944E8D" w:rsidRPr="007C3B63" w:rsidRDefault="00E13E2D" w:rsidP="00E13E2D">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Provide a hot water service circulating pump type UP20-30N as manufactured by </w:t>
      </w:r>
      <w:proofErr w:type="spellStart"/>
      <w:r w:rsidR="002A747F" w:rsidRPr="007C3B63">
        <w:rPr>
          <w:color w:val="181316"/>
        </w:rPr>
        <w:t>Grundfos</w:t>
      </w:r>
      <w:proofErr w:type="spellEnd"/>
      <w:r w:rsidR="002A747F" w:rsidRPr="007C3B63">
        <w:rPr>
          <w:color w:val="181316"/>
        </w:rPr>
        <w:t xml:space="preserve"> Pumps, capable of a duty of 0.25 </w:t>
      </w:r>
      <w:proofErr w:type="spellStart"/>
      <w:r w:rsidR="002A747F" w:rsidRPr="007C3B63">
        <w:rPr>
          <w:color w:val="181316"/>
        </w:rPr>
        <w:t>litres</w:t>
      </w:r>
      <w:proofErr w:type="spellEnd"/>
      <w:r w:rsidR="002A747F" w:rsidRPr="007C3B63">
        <w:rPr>
          <w:color w:val="181316"/>
        </w:rPr>
        <w:t xml:space="preserve">/s at 15 </w:t>
      </w:r>
      <w:proofErr w:type="spellStart"/>
      <w:r w:rsidR="002A747F" w:rsidRPr="007C3B63">
        <w:rPr>
          <w:color w:val="181316"/>
        </w:rPr>
        <w:t>KPa</w:t>
      </w:r>
      <w:proofErr w:type="spellEnd"/>
      <w:r w:rsidR="002A747F" w:rsidRPr="007C3B63">
        <w:rPr>
          <w:color w:val="181316"/>
        </w:rPr>
        <w:t>.</w:t>
      </w:r>
    </w:p>
    <w:p w14:paraId="44A9B0E5" w14:textId="77777777" w:rsidR="00944E8D" w:rsidRPr="007C3B63" w:rsidRDefault="00E13E2D" w:rsidP="00E13E2D">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All hot water pipework shall be carried out in copper tube to BS 2871 Part 1 Table X. Pipework buried in screed and in wall chases shall be carried out in </w:t>
      </w:r>
      <w:proofErr w:type="spellStart"/>
      <w:r w:rsidR="002A747F" w:rsidRPr="007C3B63">
        <w:rPr>
          <w:color w:val="181316"/>
        </w:rPr>
        <w:t>Kuterlex</w:t>
      </w:r>
      <w:proofErr w:type="spellEnd"/>
      <w:r w:rsidR="002A747F" w:rsidRPr="007C3B63">
        <w:rPr>
          <w:color w:val="181316"/>
        </w:rPr>
        <w:t xml:space="preserve"> Plus plastic coated copper </w:t>
      </w:r>
      <w:proofErr w:type="gramStart"/>
      <w:r w:rsidR="002A747F" w:rsidRPr="007C3B63">
        <w:rPr>
          <w:color w:val="181316"/>
        </w:rPr>
        <w:t>tube  as</w:t>
      </w:r>
      <w:proofErr w:type="gramEnd"/>
      <w:r w:rsidR="002A747F" w:rsidRPr="007C3B63">
        <w:rPr>
          <w:color w:val="181316"/>
        </w:rPr>
        <w:t xml:space="preserve"> manufactured by IMI Yorkshire . Generally, capillary integral solder ring type fittings shall be used complying with BS 864 Part 2 and shall be of the non-</w:t>
      </w:r>
      <w:proofErr w:type="spellStart"/>
      <w:r w:rsidR="002A747F" w:rsidRPr="007C3B63">
        <w:rPr>
          <w:color w:val="181316"/>
        </w:rPr>
        <w:t>dezincifible</w:t>
      </w:r>
      <w:proofErr w:type="spellEnd"/>
      <w:r w:rsidR="002A747F" w:rsidRPr="007C3B63">
        <w:rPr>
          <w:color w:val="181316"/>
        </w:rPr>
        <w:t xml:space="preserve"> type, with lead free solder joints.</w:t>
      </w:r>
    </w:p>
    <w:p w14:paraId="3CF40DB2" w14:textId="77777777" w:rsidR="00944E8D" w:rsidRPr="007C3B63" w:rsidRDefault="00E13E2D" w:rsidP="00E13E2D">
      <w:pPr>
        <w:pStyle w:val="BodyText"/>
        <w:spacing w:line="215" w:lineRule="exact"/>
        <w:ind w:left="1034" w:right="140"/>
        <w:jc w:val="both"/>
        <w:rPr>
          <w:color w:val="181316"/>
        </w:rPr>
      </w:pPr>
      <w:r w:rsidRPr="007C3B63">
        <w:rPr>
          <w:color w:val="181316"/>
        </w:rPr>
        <w:t xml:space="preserve"> </w:t>
      </w:r>
      <w:r w:rsidR="002A747F" w:rsidRPr="007C3B63">
        <w:rPr>
          <w:color w:val="181316"/>
        </w:rPr>
        <w:t>Supports for copper pipes shall be non-</w:t>
      </w:r>
      <w:r w:rsidRPr="007C3B63">
        <w:rPr>
          <w:color w:val="181316"/>
        </w:rPr>
        <w:t>ferrous.</w:t>
      </w:r>
    </w:p>
    <w:p w14:paraId="79BE2A98" w14:textId="77777777" w:rsidR="00944E8D" w:rsidRPr="007C3B63" w:rsidRDefault="00E13E2D" w:rsidP="00E13E2D">
      <w:pPr>
        <w:pStyle w:val="BodyText"/>
        <w:spacing w:line="215" w:lineRule="exact"/>
        <w:ind w:left="1034" w:right="140"/>
        <w:jc w:val="both"/>
        <w:rPr>
          <w:color w:val="181316"/>
        </w:rPr>
      </w:pPr>
      <w:r w:rsidRPr="007C3B63">
        <w:rPr>
          <w:color w:val="181316"/>
        </w:rPr>
        <w:t xml:space="preserve"> </w:t>
      </w:r>
      <w:r w:rsidR="002A747F" w:rsidRPr="007C3B63">
        <w:rPr>
          <w:color w:val="181316"/>
        </w:rPr>
        <w:t>All pipework, valves and equipment shall be adequately supported.</w:t>
      </w:r>
    </w:p>
    <w:p w14:paraId="0F750D9F" w14:textId="77777777" w:rsidR="00944E8D" w:rsidRPr="007C3B63" w:rsidRDefault="00E13E2D" w:rsidP="00E13E2D">
      <w:pPr>
        <w:pStyle w:val="BodyText"/>
        <w:spacing w:line="215" w:lineRule="exact"/>
        <w:ind w:left="1034" w:right="140"/>
        <w:jc w:val="both"/>
        <w:rPr>
          <w:color w:val="181316"/>
        </w:rPr>
      </w:pPr>
      <w:r w:rsidRPr="007C3B63">
        <w:rPr>
          <w:color w:val="181316"/>
        </w:rPr>
        <w:t xml:space="preserve"> </w:t>
      </w:r>
      <w:r w:rsidR="002A747F" w:rsidRPr="007C3B63">
        <w:rPr>
          <w:color w:val="181316"/>
        </w:rPr>
        <w:t>Details of hangars and supports to be used by the Contractor shall be submitted for approval before fitting.</w:t>
      </w:r>
    </w:p>
    <w:p w14:paraId="18983EBE" w14:textId="77777777" w:rsidR="00944E8D" w:rsidRPr="007C3B63" w:rsidRDefault="002A747F" w:rsidP="00EF468A">
      <w:pPr>
        <w:pStyle w:val="BodyText"/>
        <w:spacing w:line="215" w:lineRule="exact"/>
        <w:ind w:left="1034" w:right="140"/>
        <w:jc w:val="both"/>
        <w:rPr>
          <w:color w:val="181316"/>
        </w:rPr>
      </w:pPr>
      <w:r w:rsidRPr="007C3B63">
        <w:rPr>
          <w:color w:val="181316"/>
        </w:rPr>
        <w:t>Spacing of pipework supports shall be as follows:</w:t>
      </w:r>
    </w:p>
    <w:p w14:paraId="23ABB86C" w14:textId="77777777" w:rsidR="00944E8D" w:rsidRPr="007C3B63" w:rsidRDefault="00944E8D" w:rsidP="00EF468A">
      <w:pPr>
        <w:pStyle w:val="BodyText"/>
        <w:spacing w:line="215" w:lineRule="exact"/>
        <w:ind w:left="1034" w:right="140"/>
        <w:jc w:val="both"/>
        <w:rPr>
          <w:color w:val="181316"/>
        </w:rPr>
      </w:pPr>
    </w:p>
    <w:p w14:paraId="0DCEBFF5" w14:textId="77777777" w:rsidR="00944E8D" w:rsidRPr="007C3B63" w:rsidRDefault="00944E8D" w:rsidP="00EF468A">
      <w:pPr>
        <w:pStyle w:val="BodyText"/>
        <w:spacing w:line="215" w:lineRule="exact"/>
        <w:ind w:left="1034" w:right="140"/>
        <w:jc w:val="both"/>
        <w:rPr>
          <w:color w:val="181316"/>
        </w:rPr>
        <w:sectPr w:rsidR="00944E8D" w:rsidRPr="007C3B63" w:rsidSect="00EF468A">
          <w:footerReference w:type="default" r:id="rId25"/>
          <w:type w:val="continuous"/>
          <w:pgSz w:w="11904" w:h="16840"/>
          <w:pgMar w:top="238" w:right="119" w:bottom="244" w:left="204" w:header="113" w:footer="113" w:gutter="0"/>
          <w:pgNumType w:start="15"/>
          <w:cols w:space="720"/>
        </w:sectPr>
      </w:pPr>
    </w:p>
    <w:p w14:paraId="4FA6E0BC" w14:textId="77777777" w:rsidR="00944E8D" w:rsidRPr="007C3B63" w:rsidRDefault="002A747F" w:rsidP="00EF468A">
      <w:pPr>
        <w:pStyle w:val="BodyText"/>
        <w:spacing w:line="215" w:lineRule="exact"/>
        <w:ind w:left="1034" w:right="140"/>
        <w:jc w:val="both"/>
        <w:rPr>
          <w:color w:val="181316"/>
        </w:rPr>
      </w:pPr>
      <w:r w:rsidRPr="007C3B63">
        <w:rPr>
          <w:color w:val="181316"/>
        </w:rPr>
        <w:lastRenderedPageBreak/>
        <w:t>PIPE BORE</w:t>
      </w:r>
    </w:p>
    <w:p w14:paraId="5008781E" w14:textId="77777777" w:rsidR="00944E8D" w:rsidRPr="007C3B63" w:rsidRDefault="002A747F" w:rsidP="00EF468A">
      <w:pPr>
        <w:pStyle w:val="BodyText"/>
        <w:spacing w:line="215" w:lineRule="exact"/>
        <w:ind w:left="1034" w:right="140"/>
        <w:jc w:val="both"/>
        <w:rPr>
          <w:color w:val="181316"/>
        </w:rPr>
      </w:pPr>
      <w:r w:rsidRPr="007C3B63">
        <w:rPr>
          <w:color w:val="181316"/>
        </w:rPr>
        <w:t>(</w:t>
      </w:r>
      <w:proofErr w:type="gramStart"/>
      <w:r w:rsidRPr="007C3B63">
        <w:rPr>
          <w:color w:val="181316"/>
        </w:rPr>
        <w:t>mm</w:t>
      </w:r>
      <w:proofErr w:type="gramEnd"/>
      <w:r w:rsidRPr="007C3B63">
        <w:rPr>
          <w:color w:val="181316"/>
        </w:rPr>
        <w:t>)</w:t>
      </w:r>
    </w:p>
    <w:p w14:paraId="6FF4FF59" w14:textId="77777777" w:rsidR="00944E8D" w:rsidRPr="007C3B63" w:rsidRDefault="002A747F" w:rsidP="00EF468A">
      <w:pPr>
        <w:pStyle w:val="BodyText"/>
        <w:spacing w:line="215" w:lineRule="exact"/>
        <w:ind w:left="1034" w:right="140"/>
        <w:jc w:val="both"/>
        <w:rPr>
          <w:color w:val="181316"/>
        </w:rPr>
      </w:pPr>
      <w:r w:rsidRPr="007C3B63">
        <w:rPr>
          <w:color w:val="181316"/>
        </w:rPr>
        <w:br w:type="column"/>
      </w:r>
      <w:r w:rsidRPr="007C3B63">
        <w:rPr>
          <w:color w:val="181316"/>
        </w:rPr>
        <w:lastRenderedPageBreak/>
        <w:t>MAXIMUM SUPPORT SPACING (M)</w:t>
      </w:r>
    </w:p>
    <w:p w14:paraId="24F4DB1E" w14:textId="77777777" w:rsidR="00944E8D" w:rsidRPr="007C3B63" w:rsidRDefault="002A747F" w:rsidP="00EF468A">
      <w:pPr>
        <w:pStyle w:val="BodyText"/>
        <w:spacing w:line="215" w:lineRule="exact"/>
        <w:ind w:left="1034" w:right="140"/>
        <w:jc w:val="both"/>
        <w:rPr>
          <w:color w:val="181316"/>
        </w:rPr>
      </w:pPr>
      <w:r w:rsidRPr="007C3B63">
        <w:rPr>
          <w:color w:val="181316"/>
        </w:rPr>
        <w:t>Copper Pipe</w:t>
      </w:r>
    </w:p>
    <w:p w14:paraId="6086C305" w14:textId="77777777" w:rsidR="00944E8D" w:rsidRPr="007C3B63" w:rsidRDefault="00944E8D" w:rsidP="00EF468A">
      <w:pPr>
        <w:pStyle w:val="BodyText"/>
        <w:spacing w:line="215" w:lineRule="exact"/>
        <w:ind w:left="1034" w:right="140"/>
        <w:jc w:val="both"/>
        <w:rPr>
          <w:color w:val="181316"/>
        </w:rPr>
        <w:sectPr w:rsidR="00944E8D" w:rsidRPr="007C3B63" w:rsidSect="00EF468A">
          <w:type w:val="continuous"/>
          <w:pgSz w:w="11904" w:h="16840"/>
          <w:pgMar w:top="238" w:right="119" w:bottom="244" w:left="204" w:header="113" w:footer="113" w:gutter="0"/>
          <w:cols w:num="2" w:space="720" w:equalWidth="0">
            <w:col w:w="4245" w:space="40"/>
            <w:col w:w="7296"/>
          </w:cols>
        </w:sectPr>
      </w:pPr>
    </w:p>
    <w:p w14:paraId="2CF48EB4" w14:textId="77777777" w:rsidR="00944E8D" w:rsidRPr="007C3B63" w:rsidRDefault="002A747F" w:rsidP="00EF468A">
      <w:pPr>
        <w:pStyle w:val="BodyText"/>
        <w:spacing w:line="215" w:lineRule="exact"/>
        <w:ind w:left="1034" w:right="140"/>
        <w:jc w:val="both"/>
        <w:rPr>
          <w:color w:val="181316"/>
        </w:rPr>
      </w:pPr>
      <w:r w:rsidRPr="007C3B63">
        <w:rPr>
          <w:color w:val="181316"/>
        </w:rPr>
        <w:lastRenderedPageBreak/>
        <w:t>Nom. 15</w:t>
      </w:r>
    </w:p>
    <w:p w14:paraId="3D135AD8" w14:textId="77777777" w:rsidR="00944E8D" w:rsidRPr="007C3B63" w:rsidRDefault="002A747F" w:rsidP="00EF468A">
      <w:pPr>
        <w:pStyle w:val="BodyText"/>
        <w:spacing w:line="215" w:lineRule="exact"/>
        <w:ind w:left="1034" w:right="140"/>
        <w:jc w:val="both"/>
        <w:rPr>
          <w:color w:val="181316"/>
        </w:rPr>
      </w:pPr>
      <w:r w:rsidRPr="007C3B63">
        <w:rPr>
          <w:color w:val="181316"/>
        </w:rPr>
        <w:t>22</w:t>
      </w:r>
    </w:p>
    <w:p w14:paraId="2A90E6F0" w14:textId="77777777" w:rsidR="00944E8D" w:rsidRPr="007C3B63" w:rsidRDefault="002A747F" w:rsidP="00EF468A">
      <w:pPr>
        <w:pStyle w:val="BodyText"/>
        <w:spacing w:line="215" w:lineRule="exact"/>
        <w:ind w:left="1034" w:right="140"/>
        <w:jc w:val="both"/>
        <w:rPr>
          <w:color w:val="181316"/>
        </w:rPr>
      </w:pPr>
      <w:r w:rsidRPr="007C3B63">
        <w:rPr>
          <w:color w:val="181316"/>
        </w:rPr>
        <w:t>28</w:t>
      </w:r>
    </w:p>
    <w:p w14:paraId="13F85032" w14:textId="77777777" w:rsidR="00944E8D" w:rsidRPr="007C3B63" w:rsidRDefault="002A747F" w:rsidP="00EF468A">
      <w:pPr>
        <w:pStyle w:val="BodyText"/>
        <w:spacing w:line="215" w:lineRule="exact"/>
        <w:ind w:left="1034" w:right="140"/>
        <w:jc w:val="both"/>
        <w:rPr>
          <w:color w:val="181316"/>
        </w:rPr>
      </w:pPr>
      <w:r w:rsidRPr="007C3B63">
        <w:rPr>
          <w:color w:val="181316"/>
        </w:rPr>
        <w:t>35</w:t>
      </w:r>
    </w:p>
    <w:p w14:paraId="38293AD2" w14:textId="77777777" w:rsidR="00944E8D" w:rsidRPr="007C3B63" w:rsidRDefault="002A747F" w:rsidP="00EF468A">
      <w:pPr>
        <w:pStyle w:val="BodyText"/>
        <w:spacing w:line="215" w:lineRule="exact"/>
        <w:ind w:left="1034" w:right="140"/>
        <w:jc w:val="both"/>
        <w:rPr>
          <w:color w:val="181316"/>
        </w:rPr>
      </w:pPr>
      <w:r w:rsidRPr="007C3B63">
        <w:rPr>
          <w:color w:val="181316"/>
        </w:rPr>
        <w:t>42</w:t>
      </w:r>
    </w:p>
    <w:p w14:paraId="20C26E05" w14:textId="77777777" w:rsidR="00944E8D" w:rsidRPr="007C3B63" w:rsidRDefault="002A747F" w:rsidP="00EF468A">
      <w:pPr>
        <w:pStyle w:val="BodyText"/>
        <w:spacing w:line="215" w:lineRule="exact"/>
        <w:ind w:left="1034" w:right="140"/>
        <w:jc w:val="both"/>
        <w:rPr>
          <w:color w:val="181316"/>
        </w:rPr>
      </w:pPr>
      <w:r w:rsidRPr="007C3B63">
        <w:rPr>
          <w:color w:val="181316"/>
        </w:rPr>
        <w:t>54</w:t>
      </w:r>
    </w:p>
    <w:p w14:paraId="5E038696" w14:textId="77777777" w:rsidR="00944E8D" w:rsidRPr="007C3B63" w:rsidRDefault="002A747F" w:rsidP="00EF468A">
      <w:pPr>
        <w:pStyle w:val="BodyText"/>
        <w:spacing w:line="215" w:lineRule="exact"/>
        <w:ind w:left="1034" w:right="140"/>
        <w:jc w:val="both"/>
        <w:rPr>
          <w:color w:val="181316"/>
        </w:rPr>
      </w:pPr>
      <w:r w:rsidRPr="007C3B63">
        <w:rPr>
          <w:color w:val="181316"/>
        </w:rPr>
        <w:br w:type="column"/>
      </w:r>
      <w:proofErr w:type="spellStart"/>
      <w:r w:rsidRPr="007C3B63">
        <w:rPr>
          <w:color w:val="181316"/>
        </w:rPr>
        <w:lastRenderedPageBreak/>
        <w:t>Horiz</w:t>
      </w:r>
      <w:proofErr w:type="spellEnd"/>
      <w:r w:rsidRPr="007C3B63">
        <w:rPr>
          <w:color w:val="181316"/>
        </w:rPr>
        <w:t>. 1.2</w:t>
      </w:r>
    </w:p>
    <w:p w14:paraId="484F215A" w14:textId="77777777" w:rsidR="00944E8D" w:rsidRPr="007C3B63" w:rsidRDefault="002A747F" w:rsidP="00EF468A">
      <w:pPr>
        <w:pStyle w:val="BodyText"/>
        <w:spacing w:line="215" w:lineRule="exact"/>
        <w:ind w:left="1034" w:right="140"/>
        <w:jc w:val="both"/>
        <w:rPr>
          <w:color w:val="181316"/>
        </w:rPr>
      </w:pPr>
      <w:r w:rsidRPr="007C3B63">
        <w:rPr>
          <w:color w:val="181316"/>
        </w:rPr>
        <w:t>1.4</w:t>
      </w:r>
    </w:p>
    <w:p w14:paraId="1EBF5303" w14:textId="77777777" w:rsidR="00944E8D" w:rsidRPr="007C3B63" w:rsidRDefault="002A747F" w:rsidP="00EF468A">
      <w:pPr>
        <w:pStyle w:val="BodyText"/>
        <w:spacing w:line="215" w:lineRule="exact"/>
        <w:ind w:left="1034" w:right="140"/>
        <w:jc w:val="both"/>
        <w:rPr>
          <w:color w:val="181316"/>
        </w:rPr>
      </w:pPr>
      <w:r w:rsidRPr="007C3B63">
        <w:rPr>
          <w:color w:val="181316"/>
        </w:rPr>
        <w:t>1.8</w:t>
      </w:r>
    </w:p>
    <w:p w14:paraId="2CE06159" w14:textId="77777777" w:rsidR="00944E8D" w:rsidRPr="007C3B63" w:rsidRDefault="002A747F" w:rsidP="00EF468A">
      <w:pPr>
        <w:pStyle w:val="BodyText"/>
        <w:spacing w:line="215" w:lineRule="exact"/>
        <w:ind w:left="1034" w:right="140"/>
        <w:jc w:val="both"/>
        <w:rPr>
          <w:color w:val="181316"/>
        </w:rPr>
      </w:pPr>
      <w:r w:rsidRPr="007C3B63">
        <w:rPr>
          <w:color w:val="181316"/>
        </w:rPr>
        <w:t>2.4</w:t>
      </w:r>
    </w:p>
    <w:p w14:paraId="37036335" w14:textId="77777777" w:rsidR="00944E8D" w:rsidRPr="007C3B63" w:rsidRDefault="002A747F" w:rsidP="00EF468A">
      <w:pPr>
        <w:pStyle w:val="BodyText"/>
        <w:spacing w:line="215" w:lineRule="exact"/>
        <w:ind w:left="1034" w:right="140"/>
        <w:jc w:val="both"/>
        <w:rPr>
          <w:color w:val="181316"/>
        </w:rPr>
      </w:pPr>
      <w:r w:rsidRPr="007C3B63">
        <w:rPr>
          <w:color w:val="181316"/>
        </w:rPr>
        <w:t>2.4</w:t>
      </w:r>
    </w:p>
    <w:p w14:paraId="1801B3DC" w14:textId="77777777" w:rsidR="00944E8D" w:rsidRPr="007C3B63" w:rsidRDefault="002A747F" w:rsidP="00EF468A">
      <w:pPr>
        <w:pStyle w:val="BodyText"/>
        <w:spacing w:line="215" w:lineRule="exact"/>
        <w:ind w:left="1034" w:right="140"/>
        <w:jc w:val="both"/>
        <w:rPr>
          <w:color w:val="181316"/>
        </w:rPr>
      </w:pPr>
      <w:r w:rsidRPr="007C3B63">
        <w:rPr>
          <w:color w:val="181316"/>
        </w:rPr>
        <w:t>2.7</w:t>
      </w:r>
    </w:p>
    <w:p w14:paraId="145DBCF7" w14:textId="77777777" w:rsidR="00944E8D" w:rsidRPr="007C3B63" w:rsidRDefault="002A747F" w:rsidP="00EF468A">
      <w:pPr>
        <w:pStyle w:val="BodyText"/>
        <w:spacing w:line="215" w:lineRule="exact"/>
        <w:ind w:left="1034" w:right="140"/>
        <w:jc w:val="both"/>
        <w:rPr>
          <w:color w:val="181316"/>
        </w:rPr>
      </w:pPr>
      <w:r w:rsidRPr="007C3B63">
        <w:rPr>
          <w:color w:val="181316"/>
        </w:rPr>
        <w:br w:type="column"/>
      </w:r>
      <w:proofErr w:type="spellStart"/>
      <w:proofErr w:type="gramStart"/>
      <w:r w:rsidRPr="007C3B63">
        <w:rPr>
          <w:color w:val="181316"/>
        </w:rPr>
        <w:lastRenderedPageBreak/>
        <w:t>Vert</w:t>
      </w:r>
      <w:proofErr w:type="spellEnd"/>
      <w:r w:rsidRPr="007C3B63">
        <w:rPr>
          <w:color w:val="181316"/>
        </w:rPr>
        <w:t xml:space="preserve"> .</w:t>
      </w:r>
      <w:proofErr w:type="gramEnd"/>
    </w:p>
    <w:p w14:paraId="6B27127D" w14:textId="77777777" w:rsidR="00944E8D" w:rsidRPr="007C3B63" w:rsidRDefault="002A747F" w:rsidP="00EF468A">
      <w:pPr>
        <w:pStyle w:val="BodyText"/>
        <w:spacing w:line="215" w:lineRule="exact"/>
        <w:ind w:left="1034" w:right="140"/>
        <w:jc w:val="both"/>
        <w:rPr>
          <w:color w:val="181316"/>
        </w:rPr>
      </w:pPr>
      <w:r w:rsidRPr="007C3B63">
        <w:rPr>
          <w:color w:val="181316"/>
        </w:rPr>
        <w:t>1.8</w:t>
      </w:r>
    </w:p>
    <w:p w14:paraId="54FD3F8B" w14:textId="77777777" w:rsidR="00944E8D" w:rsidRPr="007C3B63" w:rsidRDefault="002A747F" w:rsidP="00EF468A">
      <w:pPr>
        <w:pStyle w:val="BodyText"/>
        <w:spacing w:line="215" w:lineRule="exact"/>
        <w:ind w:left="1034" w:right="140"/>
        <w:jc w:val="both"/>
        <w:rPr>
          <w:color w:val="181316"/>
        </w:rPr>
      </w:pPr>
      <w:r w:rsidRPr="007C3B63">
        <w:rPr>
          <w:color w:val="181316"/>
        </w:rPr>
        <w:t>2.1</w:t>
      </w:r>
    </w:p>
    <w:p w14:paraId="127B9456" w14:textId="77777777" w:rsidR="00944E8D" w:rsidRPr="007C3B63" w:rsidRDefault="002A747F" w:rsidP="00EF468A">
      <w:pPr>
        <w:pStyle w:val="BodyText"/>
        <w:spacing w:line="215" w:lineRule="exact"/>
        <w:ind w:left="1034" w:right="140"/>
        <w:jc w:val="both"/>
        <w:rPr>
          <w:color w:val="181316"/>
        </w:rPr>
      </w:pPr>
      <w:r w:rsidRPr="007C3B63">
        <w:rPr>
          <w:color w:val="181316"/>
        </w:rPr>
        <w:t>2.4</w:t>
      </w:r>
    </w:p>
    <w:p w14:paraId="29F65CBE" w14:textId="77777777" w:rsidR="00944E8D" w:rsidRPr="007C3B63" w:rsidRDefault="002A747F" w:rsidP="00EF468A">
      <w:pPr>
        <w:pStyle w:val="BodyText"/>
        <w:spacing w:line="215" w:lineRule="exact"/>
        <w:ind w:left="1034" w:right="140"/>
        <w:jc w:val="both"/>
        <w:rPr>
          <w:color w:val="181316"/>
        </w:rPr>
      </w:pPr>
      <w:r w:rsidRPr="007C3B63">
        <w:rPr>
          <w:color w:val="181316"/>
        </w:rPr>
        <w:t>3.0</w:t>
      </w:r>
    </w:p>
    <w:p w14:paraId="6B50B305" w14:textId="77777777" w:rsidR="00944E8D" w:rsidRPr="007C3B63" w:rsidRDefault="002A747F" w:rsidP="00EF468A">
      <w:pPr>
        <w:pStyle w:val="BodyText"/>
        <w:spacing w:line="215" w:lineRule="exact"/>
        <w:ind w:left="1034" w:right="140"/>
        <w:jc w:val="both"/>
        <w:rPr>
          <w:color w:val="181316"/>
        </w:rPr>
      </w:pPr>
      <w:r w:rsidRPr="007C3B63">
        <w:rPr>
          <w:color w:val="181316"/>
        </w:rPr>
        <w:t>3.0</w:t>
      </w:r>
    </w:p>
    <w:p w14:paraId="11F0CA65" w14:textId="77777777" w:rsidR="00944E8D" w:rsidRPr="007C3B63" w:rsidRDefault="002A747F" w:rsidP="00EF468A">
      <w:pPr>
        <w:pStyle w:val="BodyText"/>
        <w:spacing w:line="215" w:lineRule="exact"/>
        <w:ind w:left="1034" w:right="140"/>
        <w:jc w:val="both"/>
        <w:rPr>
          <w:color w:val="181316"/>
        </w:rPr>
      </w:pPr>
      <w:r w:rsidRPr="007C3B63">
        <w:rPr>
          <w:color w:val="181316"/>
        </w:rPr>
        <w:t>3.0</w:t>
      </w:r>
    </w:p>
    <w:p w14:paraId="5D9136AB" w14:textId="77777777" w:rsidR="00944E8D" w:rsidRPr="007C3B63" w:rsidRDefault="00944E8D" w:rsidP="00EF468A">
      <w:pPr>
        <w:pStyle w:val="BodyText"/>
        <w:spacing w:line="215" w:lineRule="exact"/>
        <w:ind w:left="1034" w:right="140"/>
        <w:jc w:val="both"/>
        <w:rPr>
          <w:color w:val="181316"/>
        </w:rPr>
        <w:sectPr w:rsidR="00944E8D" w:rsidRPr="007C3B63" w:rsidSect="00EF468A">
          <w:type w:val="continuous"/>
          <w:pgSz w:w="11904" w:h="16840"/>
          <w:pgMar w:top="238" w:right="119" w:bottom="244" w:left="204" w:header="113" w:footer="113" w:gutter="0"/>
          <w:cols w:num="3" w:space="720" w:equalWidth="0">
            <w:col w:w="3969" w:space="40"/>
            <w:col w:w="2644" w:space="40"/>
            <w:col w:w="4888"/>
          </w:cols>
        </w:sectPr>
      </w:pPr>
    </w:p>
    <w:p w14:paraId="26EB1DE2" w14:textId="77777777" w:rsidR="00944E8D" w:rsidRPr="007C3B63" w:rsidRDefault="00944E8D" w:rsidP="00EF468A">
      <w:pPr>
        <w:pStyle w:val="BodyText"/>
        <w:spacing w:line="215" w:lineRule="exact"/>
        <w:ind w:left="1034" w:right="140"/>
        <w:jc w:val="both"/>
        <w:rPr>
          <w:color w:val="181316"/>
        </w:rPr>
      </w:pPr>
    </w:p>
    <w:p w14:paraId="24E61FD3" w14:textId="77777777" w:rsidR="00944E8D" w:rsidRPr="007C3B63" w:rsidRDefault="008B4F7E" w:rsidP="00EF468A">
      <w:pPr>
        <w:pStyle w:val="BodyText"/>
        <w:spacing w:line="215" w:lineRule="exact"/>
        <w:ind w:left="1034" w:right="140"/>
        <w:jc w:val="both"/>
        <w:rPr>
          <w:color w:val="181316"/>
        </w:rPr>
      </w:pPr>
      <w:r w:rsidRPr="007C3B63">
        <w:rPr>
          <w:color w:val="181316"/>
        </w:rPr>
        <w:t xml:space="preserve"> </w:t>
      </w:r>
      <w:r w:rsidR="00E13E2D" w:rsidRPr="007C3B63">
        <w:rPr>
          <w:color w:val="181316"/>
        </w:rPr>
        <w:t xml:space="preserve"> </w:t>
      </w:r>
      <w:r w:rsidR="002A747F" w:rsidRPr="007C3B63">
        <w:rPr>
          <w:color w:val="181316"/>
        </w:rPr>
        <w:t xml:space="preserve">All pipe openings through walls, partitions and slabs shall have sleeves with an internal diameter at least 25mm larger than the outside diameter of the pipe. Sleeves shall be flush with the building </w:t>
      </w:r>
      <w:proofErr w:type="gramStart"/>
      <w:r w:rsidR="002A747F" w:rsidRPr="007C3B63">
        <w:rPr>
          <w:color w:val="181316"/>
        </w:rPr>
        <w:t>finish .</w:t>
      </w:r>
      <w:proofErr w:type="gramEnd"/>
      <w:r w:rsidR="002A747F" w:rsidRPr="007C3B63">
        <w:rPr>
          <w:color w:val="181316"/>
        </w:rPr>
        <w:t xml:space="preserve"> Provide masking plates where visible pipes pass through building elements.</w:t>
      </w:r>
    </w:p>
    <w:p w14:paraId="2B5FA863" w14:textId="77777777" w:rsidR="00944E8D" w:rsidRPr="007C3B63" w:rsidRDefault="00944E8D" w:rsidP="00E13E2D">
      <w:pPr>
        <w:pStyle w:val="BodyText"/>
        <w:spacing w:line="215" w:lineRule="exact"/>
        <w:ind w:right="140"/>
        <w:jc w:val="both"/>
        <w:rPr>
          <w:color w:val="181316"/>
        </w:rPr>
        <w:sectPr w:rsidR="00944E8D" w:rsidRPr="007C3B63" w:rsidSect="00EF468A">
          <w:type w:val="continuous"/>
          <w:pgSz w:w="11904" w:h="16840"/>
          <w:pgMar w:top="238" w:right="119" w:bottom="244" w:left="204" w:header="113" w:footer="113" w:gutter="0"/>
          <w:cols w:space="720"/>
        </w:sectPr>
      </w:pPr>
    </w:p>
    <w:p w14:paraId="0FCBA36D" w14:textId="77777777" w:rsidR="00944E8D" w:rsidRPr="007C3B63" w:rsidRDefault="00944E8D" w:rsidP="00E13E2D">
      <w:pPr>
        <w:pStyle w:val="BodyText"/>
        <w:spacing w:line="215" w:lineRule="exact"/>
        <w:ind w:right="140"/>
        <w:jc w:val="both"/>
        <w:rPr>
          <w:color w:val="181316"/>
        </w:rPr>
      </w:pPr>
    </w:p>
    <w:p w14:paraId="12494EB0" w14:textId="77777777" w:rsidR="00944E8D" w:rsidRPr="007C3B63" w:rsidRDefault="00E13E2D" w:rsidP="00E13E2D">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Isolating valves in basement </w:t>
      </w:r>
      <w:r w:rsidRPr="007C3B63">
        <w:rPr>
          <w:color w:val="181316"/>
        </w:rPr>
        <w:t>plant room</w:t>
      </w:r>
      <w:r w:rsidR="002A747F" w:rsidRPr="007C3B63">
        <w:rPr>
          <w:color w:val="181316"/>
        </w:rPr>
        <w:t xml:space="preserve"> areas shall be Crane Fig. No. </w:t>
      </w:r>
      <w:proofErr w:type="gramStart"/>
      <w:r w:rsidR="002A747F" w:rsidRPr="007C3B63">
        <w:rPr>
          <w:color w:val="181316"/>
        </w:rPr>
        <w:t>D159 or equivalent.</w:t>
      </w:r>
      <w:proofErr w:type="gramEnd"/>
      <w:r w:rsidR="002A747F" w:rsidRPr="007C3B63">
        <w:rPr>
          <w:color w:val="181316"/>
        </w:rPr>
        <w:t xml:space="preserve"> All other isolating valves shall be ball valves, Pegler Fig. No. 808 or approved equivalent. All sanitary fittings shall be provided with ball valves.</w:t>
      </w:r>
    </w:p>
    <w:p w14:paraId="215C715C" w14:textId="77777777" w:rsidR="00944E8D" w:rsidRPr="007C3B63" w:rsidRDefault="00E13E2D" w:rsidP="00E13E2D">
      <w:pPr>
        <w:pStyle w:val="BodyText"/>
        <w:spacing w:line="215" w:lineRule="exact"/>
        <w:ind w:left="1034" w:right="140"/>
        <w:jc w:val="both"/>
        <w:rPr>
          <w:color w:val="181316"/>
        </w:rPr>
      </w:pPr>
      <w:r w:rsidRPr="007C3B63">
        <w:rPr>
          <w:color w:val="181316"/>
        </w:rPr>
        <w:t xml:space="preserve"> </w:t>
      </w:r>
      <w:r w:rsidR="002A747F" w:rsidRPr="007C3B63">
        <w:rPr>
          <w:color w:val="181316"/>
        </w:rPr>
        <w:t>Drain cocks shall be fitted on all low points in the systems whether shown on the drawings or not.  Drain cocks shall be Crane Fig. No. D341 or approved equivalent.</w:t>
      </w:r>
    </w:p>
    <w:p w14:paraId="72758B78" w14:textId="77777777" w:rsidR="00944E8D" w:rsidRPr="007C3B63" w:rsidRDefault="00E13E2D"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All hot water pipework in ceiling and roof voids, within basement </w:t>
      </w:r>
      <w:proofErr w:type="spellStart"/>
      <w:r w:rsidR="002A747F" w:rsidRPr="007C3B63">
        <w:rPr>
          <w:color w:val="181316"/>
        </w:rPr>
        <w:t>plantrooms</w:t>
      </w:r>
      <w:proofErr w:type="spellEnd"/>
      <w:r w:rsidR="002A747F" w:rsidRPr="007C3B63">
        <w:rPr>
          <w:color w:val="181316"/>
        </w:rPr>
        <w:t xml:space="preserve">, </w:t>
      </w:r>
      <w:proofErr w:type="spellStart"/>
      <w:r w:rsidR="002A747F" w:rsidRPr="007C3B63">
        <w:rPr>
          <w:color w:val="181316"/>
        </w:rPr>
        <w:t>builderswork</w:t>
      </w:r>
      <w:proofErr w:type="spellEnd"/>
      <w:r w:rsidR="002A747F" w:rsidRPr="007C3B63">
        <w:rPr>
          <w:color w:val="181316"/>
        </w:rPr>
        <w:t xml:space="preserve"> ducts and concealed from view shall be thermally insulated with Class '0' </w:t>
      </w:r>
      <w:proofErr w:type="spellStart"/>
      <w:r w:rsidR="002A747F" w:rsidRPr="007C3B63">
        <w:rPr>
          <w:color w:val="181316"/>
        </w:rPr>
        <w:t>Armaflex</w:t>
      </w:r>
      <w:proofErr w:type="spellEnd"/>
      <w:r w:rsidR="002A747F" w:rsidRPr="007C3B63">
        <w:rPr>
          <w:color w:val="181316"/>
        </w:rPr>
        <w:t xml:space="preserve"> to the following thickness</w:t>
      </w:r>
      <w:proofErr w:type="gramStart"/>
      <w:r w:rsidR="002A747F" w:rsidRPr="007C3B63">
        <w:rPr>
          <w:color w:val="181316"/>
        </w:rPr>
        <w:t>:-</w:t>
      </w:r>
      <w:proofErr w:type="gramEnd"/>
    </w:p>
    <w:p w14:paraId="22746B83" w14:textId="77777777" w:rsidR="00944E8D" w:rsidRPr="007C3B63" w:rsidRDefault="00944E8D" w:rsidP="00EF468A">
      <w:pPr>
        <w:pStyle w:val="BodyText"/>
        <w:spacing w:line="215" w:lineRule="exact"/>
        <w:ind w:left="1034" w:right="140"/>
        <w:jc w:val="both"/>
        <w:rPr>
          <w:color w:val="181316"/>
        </w:rPr>
      </w:pPr>
    </w:p>
    <w:p w14:paraId="674D503D" w14:textId="77777777" w:rsidR="00944E8D" w:rsidRPr="007C3B63" w:rsidRDefault="00944E8D" w:rsidP="00EF468A">
      <w:pPr>
        <w:pStyle w:val="BodyText"/>
        <w:spacing w:line="215" w:lineRule="exact"/>
        <w:ind w:left="1034" w:right="140"/>
        <w:jc w:val="both"/>
        <w:rPr>
          <w:color w:val="181316"/>
        </w:rPr>
        <w:sectPr w:rsidR="00944E8D" w:rsidRPr="007C3B63" w:rsidSect="00EF468A">
          <w:footerReference w:type="default" r:id="rId26"/>
          <w:type w:val="continuous"/>
          <w:pgSz w:w="11904" w:h="16840"/>
          <w:pgMar w:top="238" w:right="119" w:bottom="244" w:left="204" w:header="113" w:footer="113" w:gutter="0"/>
          <w:pgNumType w:start="16"/>
          <w:cols w:space="720"/>
        </w:sectPr>
      </w:pPr>
    </w:p>
    <w:p w14:paraId="1C0C1139" w14:textId="77777777" w:rsidR="00E13E2D" w:rsidRPr="007C3B63" w:rsidRDefault="00E13E2D" w:rsidP="00EF468A">
      <w:pPr>
        <w:pStyle w:val="BodyText"/>
        <w:spacing w:line="215" w:lineRule="exact"/>
        <w:ind w:left="1034" w:right="140"/>
        <w:jc w:val="both"/>
        <w:rPr>
          <w:color w:val="181316"/>
        </w:rPr>
      </w:pPr>
      <w:r w:rsidRPr="007C3B63">
        <w:rPr>
          <w:color w:val="181316"/>
        </w:rPr>
        <w:lastRenderedPageBreak/>
        <w:t xml:space="preserve"> </w:t>
      </w:r>
    </w:p>
    <w:p w14:paraId="15FD821D" w14:textId="77777777" w:rsidR="00E13E2D" w:rsidRPr="007C3B63" w:rsidRDefault="00E13E2D" w:rsidP="00EF468A">
      <w:pPr>
        <w:pStyle w:val="BodyText"/>
        <w:spacing w:line="215" w:lineRule="exact"/>
        <w:ind w:left="1034" w:right="140"/>
        <w:jc w:val="both"/>
        <w:rPr>
          <w:color w:val="181316"/>
        </w:rPr>
      </w:pPr>
    </w:p>
    <w:p w14:paraId="532E265B" w14:textId="77777777" w:rsidR="00866CD3" w:rsidRDefault="00866CD3" w:rsidP="0083611F">
      <w:pPr>
        <w:pStyle w:val="BodyText"/>
        <w:spacing w:line="215" w:lineRule="exact"/>
        <w:ind w:right="140"/>
        <w:jc w:val="both"/>
        <w:rPr>
          <w:color w:val="181316"/>
        </w:rPr>
      </w:pPr>
    </w:p>
    <w:p w14:paraId="2C8261E7" w14:textId="77777777" w:rsidR="00866CD3" w:rsidRDefault="00866CD3" w:rsidP="0083611F">
      <w:pPr>
        <w:pStyle w:val="BodyText"/>
        <w:spacing w:line="215" w:lineRule="exact"/>
        <w:ind w:right="140"/>
        <w:jc w:val="both"/>
        <w:rPr>
          <w:color w:val="181316"/>
        </w:rPr>
      </w:pPr>
    </w:p>
    <w:p w14:paraId="20F2A387" w14:textId="77777777" w:rsidR="00866CD3" w:rsidRDefault="00866CD3" w:rsidP="0083611F">
      <w:pPr>
        <w:pStyle w:val="BodyText"/>
        <w:spacing w:line="215" w:lineRule="exact"/>
        <w:ind w:right="140"/>
        <w:jc w:val="both"/>
        <w:rPr>
          <w:color w:val="181316"/>
        </w:rPr>
      </w:pPr>
    </w:p>
    <w:p w14:paraId="177825E5" w14:textId="77777777" w:rsidR="00866CD3" w:rsidRDefault="00866CD3" w:rsidP="0083611F">
      <w:pPr>
        <w:pStyle w:val="BodyText"/>
        <w:spacing w:line="215" w:lineRule="exact"/>
        <w:ind w:right="140"/>
        <w:jc w:val="both"/>
        <w:rPr>
          <w:color w:val="181316"/>
        </w:rPr>
      </w:pPr>
    </w:p>
    <w:p w14:paraId="77529057" w14:textId="77777777" w:rsidR="00866CD3" w:rsidRDefault="00866CD3" w:rsidP="0083611F">
      <w:pPr>
        <w:pStyle w:val="BodyText"/>
        <w:spacing w:line="215" w:lineRule="exact"/>
        <w:ind w:right="140"/>
        <w:jc w:val="both"/>
        <w:rPr>
          <w:color w:val="181316"/>
        </w:rPr>
      </w:pPr>
    </w:p>
    <w:p w14:paraId="357844C1" w14:textId="77777777" w:rsidR="00866CD3" w:rsidRDefault="00866CD3" w:rsidP="0083611F">
      <w:pPr>
        <w:pStyle w:val="BodyText"/>
        <w:spacing w:line="215" w:lineRule="exact"/>
        <w:ind w:right="140"/>
        <w:jc w:val="both"/>
        <w:rPr>
          <w:color w:val="181316"/>
        </w:rPr>
      </w:pPr>
    </w:p>
    <w:p w14:paraId="61F2705C" w14:textId="77777777" w:rsidR="00866CD3" w:rsidRDefault="00866CD3" w:rsidP="0083611F">
      <w:pPr>
        <w:pStyle w:val="BodyText"/>
        <w:spacing w:line="215" w:lineRule="exact"/>
        <w:ind w:right="140"/>
        <w:jc w:val="both"/>
        <w:rPr>
          <w:color w:val="181316"/>
        </w:rPr>
      </w:pPr>
    </w:p>
    <w:p w14:paraId="2CCD67DE" w14:textId="77777777" w:rsidR="00866CD3" w:rsidRDefault="00866CD3" w:rsidP="0083611F">
      <w:pPr>
        <w:pStyle w:val="BodyText"/>
        <w:spacing w:line="215" w:lineRule="exact"/>
        <w:ind w:right="140"/>
        <w:jc w:val="both"/>
        <w:rPr>
          <w:color w:val="181316"/>
        </w:rPr>
      </w:pPr>
    </w:p>
    <w:p w14:paraId="5F167F72" w14:textId="77777777" w:rsidR="00866CD3" w:rsidRDefault="00866CD3" w:rsidP="0083611F">
      <w:pPr>
        <w:pStyle w:val="BodyText"/>
        <w:spacing w:line="215" w:lineRule="exact"/>
        <w:ind w:right="140"/>
        <w:jc w:val="both"/>
        <w:rPr>
          <w:color w:val="181316"/>
        </w:rPr>
      </w:pPr>
    </w:p>
    <w:p w14:paraId="6E6F5BAB" w14:textId="77777777" w:rsidR="00866CD3" w:rsidRDefault="00866CD3" w:rsidP="0083611F">
      <w:pPr>
        <w:pStyle w:val="BodyText"/>
        <w:spacing w:line="215" w:lineRule="exact"/>
        <w:ind w:right="140"/>
        <w:jc w:val="both"/>
        <w:rPr>
          <w:color w:val="181316"/>
        </w:rPr>
      </w:pPr>
    </w:p>
    <w:p w14:paraId="3975542C" w14:textId="1E6FB70A" w:rsidR="001007A5" w:rsidRPr="007C3B63" w:rsidRDefault="00866CD3" w:rsidP="0083611F">
      <w:pPr>
        <w:pStyle w:val="BodyText"/>
        <w:spacing w:line="215" w:lineRule="exact"/>
        <w:ind w:right="140"/>
        <w:jc w:val="both"/>
        <w:rPr>
          <w:color w:val="181316"/>
        </w:rPr>
      </w:pPr>
      <w:r>
        <w:rPr>
          <w:color w:val="181316"/>
        </w:rPr>
        <w:t>Pipe Diameters:</w:t>
      </w:r>
    </w:p>
    <w:p w14:paraId="652AFA51" w14:textId="77777777" w:rsidR="001007A5" w:rsidRPr="007C3B63" w:rsidRDefault="002A747F" w:rsidP="00EF468A">
      <w:pPr>
        <w:pStyle w:val="BodyText"/>
        <w:spacing w:line="215" w:lineRule="exact"/>
        <w:ind w:left="1034" w:right="140"/>
        <w:jc w:val="both"/>
        <w:rPr>
          <w:color w:val="181316"/>
        </w:rPr>
      </w:pPr>
      <w:r w:rsidRPr="007C3B63">
        <w:rPr>
          <w:color w:val="181316"/>
        </w:rPr>
        <w:t>15mm</w:t>
      </w:r>
    </w:p>
    <w:p w14:paraId="5BFA27FB" w14:textId="2AE94E07" w:rsidR="001007A5" w:rsidRPr="007C3B63" w:rsidRDefault="002A747F" w:rsidP="00866CD3">
      <w:pPr>
        <w:pStyle w:val="BodyText"/>
        <w:spacing w:line="215" w:lineRule="exact"/>
        <w:ind w:left="1034" w:right="140"/>
        <w:jc w:val="both"/>
        <w:rPr>
          <w:color w:val="181316"/>
        </w:rPr>
      </w:pPr>
      <w:r w:rsidRPr="007C3B63">
        <w:rPr>
          <w:color w:val="181316"/>
        </w:rPr>
        <w:t xml:space="preserve">22mm </w:t>
      </w:r>
    </w:p>
    <w:p w14:paraId="26DCACE4" w14:textId="02FE0E8B" w:rsidR="001007A5" w:rsidRPr="007C3B63" w:rsidRDefault="002A747F" w:rsidP="00EF468A">
      <w:pPr>
        <w:pStyle w:val="BodyText"/>
        <w:spacing w:line="215" w:lineRule="exact"/>
        <w:ind w:left="1034" w:right="140"/>
        <w:jc w:val="both"/>
        <w:rPr>
          <w:color w:val="181316"/>
        </w:rPr>
      </w:pPr>
      <w:r w:rsidRPr="007C3B63">
        <w:rPr>
          <w:color w:val="181316"/>
        </w:rPr>
        <w:t xml:space="preserve">35mm </w:t>
      </w:r>
    </w:p>
    <w:p w14:paraId="7AE15F19" w14:textId="77777777" w:rsidR="001007A5" w:rsidRPr="007C3B63" w:rsidRDefault="002A747F" w:rsidP="00EF468A">
      <w:pPr>
        <w:pStyle w:val="BodyText"/>
        <w:spacing w:line="215" w:lineRule="exact"/>
        <w:ind w:left="1034" w:right="140"/>
        <w:jc w:val="both"/>
        <w:rPr>
          <w:color w:val="181316"/>
        </w:rPr>
      </w:pPr>
      <w:r w:rsidRPr="007C3B63">
        <w:rPr>
          <w:color w:val="181316"/>
        </w:rPr>
        <w:t xml:space="preserve">42mm </w:t>
      </w:r>
    </w:p>
    <w:p w14:paraId="330A2BBB" w14:textId="77777777" w:rsidR="00944E8D" w:rsidRPr="007C3B63" w:rsidRDefault="002A747F" w:rsidP="00EF468A">
      <w:pPr>
        <w:pStyle w:val="BodyText"/>
        <w:spacing w:line="215" w:lineRule="exact"/>
        <w:ind w:left="1034" w:right="140"/>
        <w:jc w:val="both"/>
        <w:rPr>
          <w:color w:val="181316"/>
        </w:rPr>
      </w:pPr>
      <w:r w:rsidRPr="007C3B63">
        <w:rPr>
          <w:color w:val="181316"/>
        </w:rPr>
        <w:t>54mm</w:t>
      </w:r>
    </w:p>
    <w:p w14:paraId="41BBBEFA" w14:textId="77777777" w:rsidR="0083611F" w:rsidRDefault="0083611F" w:rsidP="00EF468A">
      <w:pPr>
        <w:pStyle w:val="BodyText"/>
        <w:spacing w:line="215" w:lineRule="exact"/>
        <w:ind w:left="1034" w:right="140"/>
        <w:jc w:val="both"/>
        <w:rPr>
          <w:color w:val="181316"/>
        </w:rPr>
      </w:pPr>
    </w:p>
    <w:p w14:paraId="59AF0145" w14:textId="77777777" w:rsidR="0083611F" w:rsidRDefault="0083611F" w:rsidP="00EF468A">
      <w:pPr>
        <w:pStyle w:val="BodyText"/>
        <w:spacing w:line="215" w:lineRule="exact"/>
        <w:ind w:left="1034" w:right="140"/>
        <w:jc w:val="both"/>
        <w:rPr>
          <w:color w:val="181316"/>
        </w:rPr>
      </w:pPr>
    </w:p>
    <w:p w14:paraId="29D08EA8" w14:textId="77777777" w:rsidR="0083611F" w:rsidRDefault="0083611F" w:rsidP="00EF468A">
      <w:pPr>
        <w:pStyle w:val="BodyText"/>
        <w:spacing w:line="215" w:lineRule="exact"/>
        <w:ind w:left="1034" w:right="140"/>
        <w:jc w:val="both"/>
        <w:rPr>
          <w:color w:val="181316"/>
        </w:rPr>
      </w:pPr>
    </w:p>
    <w:p w14:paraId="40FD8DA9" w14:textId="77777777" w:rsidR="0083611F" w:rsidRDefault="0083611F" w:rsidP="00EF468A">
      <w:pPr>
        <w:pStyle w:val="BodyText"/>
        <w:spacing w:line="215" w:lineRule="exact"/>
        <w:ind w:left="1034" w:right="140"/>
        <w:jc w:val="both"/>
        <w:rPr>
          <w:color w:val="181316"/>
        </w:rPr>
      </w:pPr>
    </w:p>
    <w:p w14:paraId="5A3062EF" w14:textId="77777777" w:rsidR="0083611F" w:rsidRDefault="0083611F" w:rsidP="00EF468A">
      <w:pPr>
        <w:pStyle w:val="BodyText"/>
        <w:spacing w:line="215" w:lineRule="exact"/>
        <w:ind w:left="1034" w:right="140"/>
        <w:jc w:val="both"/>
        <w:rPr>
          <w:color w:val="181316"/>
        </w:rPr>
      </w:pPr>
    </w:p>
    <w:p w14:paraId="3ECDC184" w14:textId="77777777" w:rsidR="00866CD3" w:rsidRDefault="002A747F" w:rsidP="00EF468A">
      <w:pPr>
        <w:pStyle w:val="BodyText"/>
        <w:spacing w:line="215" w:lineRule="exact"/>
        <w:ind w:left="1034" w:right="140"/>
        <w:jc w:val="both"/>
        <w:rPr>
          <w:color w:val="181316"/>
        </w:rPr>
      </w:pPr>
      <w:r w:rsidRPr="007C3B63">
        <w:rPr>
          <w:color w:val="181316"/>
        </w:rPr>
        <w:t xml:space="preserve">Insulation Thickness </w:t>
      </w:r>
    </w:p>
    <w:p w14:paraId="283C8345" w14:textId="7685B858" w:rsidR="00944E8D" w:rsidRPr="007C3B63" w:rsidRDefault="002A747F" w:rsidP="00EF468A">
      <w:pPr>
        <w:pStyle w:val="BodyText"/>
        <w:spacing w:line="215" w:lineRule="exact"/>
        <w:ind w:left="1034" w:right="140"/>
        <w:jc w:val="both"/>
        <w:rPr>
          <w:color w:val="181316"/>
        </w:rPr>
      </w:pPr>
      <w:r w:rsidRPr="007C3B63">
        <w:rPr>
          <w:color w:val="181316"/>
        </w:rPr>
        <w:t>19mm</w:t>
      </w:r>
    </w:p>
    <w:p w14:paraId="3484BBD8" w14:textId="77777777" w:rsidR="00944E8D" w:rsidRPr="007C3B63" w:rsidRDefault="002A747F" w:rsidP="00EF468A">
      <w:pPr>
        <w:pStyle w:val="BodyText"/>
        <w:spacing w:line="215" w:lineRule="exact"/>
        <w:ind w:left="1034" w:right="140"/>
        <w:jc w:val="both"/>
        <w:rPr>
          <w:color w:val="181316"/>
        </w:rPr>
      </w:pPr>
      <w:r w:rsidRPr="007C3B63">
        <w:rPr>
          <w:color w:val="181316"/>
        </w:rPr>
        <w:t>25mm</w:t>
      </w:r>
    </w:p>
    <w:p w14:paraId="632715C6" w14:textId="77777777" w:rsidR="007F52FB" w:rsidRPr="007C3B63" w:rsidRDefault="002A747F" w:rsidP="007F52FB">
      <w:pPr>
        <w:pStyle w:val="BodyText"/>
        <w:spacing w:line="215" w:lineRule="exact"/>
        <w:ind w:left="1034" w:right="140"/>
        <w:jc w:val="both"/>
        <w:rPr>
          <w:color w:val="181316"/>
        </w:rPr>
      </w:pPr>
      <w:r w:rsidRPr="007C3B63">
        <w:rPr>
          <w:color w:val="181316"/>
        </w:rPr>
        <w:t xml:space="preserve">25mm </w:t>
      </w:r>
    </w:p>
    <w:p w14:paraId="6D7B31A2" w14:textId="77777777" w:rsidR="007F52FB" w:rsidRPr="007C3B63" w:rsidRDefault="002A747F" w:rsidP="007F52FB">
      <w:pPr>
        <w:pStyle w:val="BodyText"/>
        <w:spacing w:line="215" w:lineRule="exact"/>
        <w:ind w:left="1034" w:right="140"/>
        <w:jc w:val="both"/>
        <w:rPr>
          <w:color w:val="181316"/>
        </w:rPr>
      </w:pPr>
      <w:r w:rsidRPr="007C3B63">
        <w:rPr>
          <w:color w:val="181316"/>
        </w:rPr>
        <w:t xml:space="preserve">25mm </w:t>
      </w:r>
    </w:p>
    <w:p w14:paraId="2A2BF27D" w14:textId="77777777" w:rsidR="007F52FB" w:rsidRPr="007C3B63" w:rsidRDefault="007F52FB" w:rsidP="00EF468A">
      <w:pPr>
        <w:pStyle w:val="BodyText"/>
        <w:spacing w:line="215" w:lineRule="exact"/>
        <w:ind w:left="1034" w:right="140"/>
        <w:jc w:val="both"/>
        <w:rPr>
          <w:color w:val="181316"/>
        </w:rPr>
      </w:pPr>
      <w:r w:rsidRPr="007C3B63">
        <w:rPr>
          <w:color w:val="181316"/>
        </w:rPr>
        <w:t>25mm</w:t>
      </w:r>
    </w:p>
    <w:p w14:paraId="730268C5" w14:textId="77777777" w:rsidR="00944E8D" w:rsidRPr="007C3B63" w:rsidRDefault="007F52FB" w:rsidP="00EF468A">
      <w:pPr>
        <w:pStyle w:val="BodyText"/>
        <w:spacing w:line="215" w:lineRule="exact"/>
        <w:ind w:left="1034" w:right="140"/>
        <w:jc w:val="both"/>
        <w:rPr>
          <w:color w:val="181316"/>
        </w:rPr>
      </w:pPr>
      <w:r w:rsidRPr="007C3B63">
        <w:rPr>
          <w:color w:val="181316"/>
        </w:rPr>
        <w:t>32mm</w:t>
      </w:r>
    </w:p>
    <w:p w14:paraId="3E7A32B8" w14:textId="77777777" w:rsidR="007F52FB" w:rsidRPr="007C3B63" w:rsidRDefault="007F52FB" w:rsidP="007F52FB">
      <w:pPr>
        <w:pStyle w:val="BodyText"/>
        <w:spacing w:line="215" w:lineRule="exact"/>
        <w:ind w:left="1034" w:right="140"/>
        <w:jc w:val="both"/>
        <w:rPr>
          <w:color w:val="181316"/>
        </w:rPr>
      </w:pPr>
      <w:r w:rsidRPr="007C3B63">
        <w:rPr>
          <w:color w:val="181316"/>
        </w:rPr>
        <w:t>32mm</w:t>
      </w:r>
    </w:p>
    <w:p w14:paraId="70F89F12" w14:textId="77777777" w:rsidR="007F52FB" w:rsidRPr="007C3B63" w:rsidRDefault="007F52FB" w:rsidP="007F52FB">
      <w:pPr>
        <w:pStyle w:val="BodyText"/>
        <w:spacing w:line="215" w:lineRule="exact"/>
        <w:ind w:right="140"/>
        <w:jc w:val="both"/>
        <w:rPr>
          <w:color w:val="181316"/>
        </w:rPr>
      </w:pPr>
    </w:p>
    <w:p w14:paraId="26A1632F" w14:textId="77777777" w:rsidR="00944E8D" w:rsidRPr="007C3B63" w:rsidRDefault="00944E8D" w:rsidP="00866CD3">
      <w:pPr>
        <w:pStyle w:val="BodyText"/>
        <w:spacing w:line="215" w:lineRule="exact"/>
        <w:ind w:right="140"/>
        <w:jc w:val="both"/>
        <w:rPr>
          <w:color w:val="181316"/>
        </w:rPr>
        <w:sectPr w:rsidR="00944E8D" w:rsidRPr="007C3B63" w:rsidSect="00EF468A">
          <w:type w:val="continuous"/>
          <w:pgSz w:w="11904" w:h="16840"/>
          <w:pgMar w:top="238" w:right="119" w:bottom="244" w:left="204" w:header="113" w:footer="113" w:gutter="0"/>
          <w:cols w:num="2" w:space="720" w:equalWidth="0">
            <w:col w:w="4877" w:space="40"/>
            <w:col w:w="6664"/>
          </w:cols>
        </w:sectPr>
      </w:pPr>
    </w:p>
    <w:p w14:paraId="1866BB79" w14:textId="77777777" w:rsidR="00944E8D" w:rsidRPr="007C3B63" w:rsidRDefault="00944E8D" w:rsidP="00866CD3">
      <w:pPr>
        <w:pStyle w:val="BodyText"/>
        <w:spacing w:line="215" w:lineRule="exact"/>
        <w:ind w:right="140"/>
        <w:jc w:val="both"/>
        <w:rPr>
          <w:color w:val="181316"/>
        </w:rPr>
      </w:pPr>
    </w:p>
    <w:p w14:paraId="3832C9AE" w14:textId="77777777" w:rsidR="00944E8D" w:rsidRPr="007C3B63" w:rsidRDefault="00E13E2D" w:rsidP="00EF468A">
      <w:pPr>
        <w:pStyle w:val="BodyText"/>
        <w:spacing w:line="215" w:lineRule="exact"/>
        <w:ind w:left="1034" w:right="140"/>
        <w:jc w:val="both"/>
        <w:rPr>
          <w:color w:val="181316"/>
        </w:rPr>
      </w:pPr>
      <w:r w:rsidRPr="007C3B63">
        <w:rPr>
          <w:color w:val="181316"/>
        </w:rPr>
        <w:t xml:space="preserve">Insulation </w:t>
      </w:r>
      <w:r w:rsidR="008B4F7E" w:rsidRPr="007C3B63">
        <w:rPr>
          <w:color w:val="181316"/>
        </w:rPr>
        <w:t>in plant</w:t>
      </w:r>
      <w:r w:rsidRPr="007C3B63">
        <w:rPr>
          <w:color w:val="181316"/>
        </w:rPr>
        <w:t xml:space="preserve"> </w:t>
      </w:r>
      <w:r w:rsidR="008B4F7E" w:rsidRPr="007C3B63">
        <w:rPr>
          <w:color w:val="181316"/>
        </w:rPr>
        <w:t>room areas shall be mechanically protected with sheet aluminum</w:t>
      </w:r>
      <w:r w:rsidR="002A747F" w:rsidRPr="007C3B63">
        <w:rPr>
          <w:color w:val="181316"/>
        </w:rPr>
        <w:t xml:space="preserve"> </w:t>
      </w:r>
      <w:proofErr w:type="gramStart"/>
      <w:r w:rsidR="002A747F" w:rsidRPr="007C3B63">
        <w:rPr>
          <w:color w:val="181316"/>
        </w:rPr>
        <w:t>casings .</w:t>
      </w:r>
      <w:proofErr w:type="gramEnd"/>
    </w:p>
    <w:p w14:paraId="0F6FDEF2" w14:textId="77777777" w:rsidR="00944E8D" w:rsidRPr="007C3B63" w:rsidRDefault="00944E8D" w:rsidP="00EF468A">
      <w:pPr>
        <w:pStyle w:val="BodyText"/>
        <w:spacing w:line="215" w:lineRule="exact"/>
        <w:ind w:left="1034" w:right="140"/>
        <w:jc w:val="both"/>
        <w:rPr>
          <w:color w:val="181316"/>
        </w:rPr>
      </w:pPr>
    </w:p>
    <w:p w14:paraId="51C8AF5F" w14:textId="77777777" w:rsidR="00944E8D" w:rsidRPr="007C3B63" w:rsidRDefault="002A747F" w:rsidP="00EF468A">
      <w:pPr>
        <w:pStyle w:val="BodyText"/>
        <w:spacing w:line="215" w:lineRule="exact"/>
        <w:ind w:left="1034" w:right="140"/>
        <w:jc w:val="both"/>
        <w:rPr>
          <w:color w:val="181316"/>
        </w:rPr>
      </w:pPr>
      <w:r w:rsidRPr="007C3B63">
        <w:rPr>
          <w:color w:val="181316"/>
        </w:rPr>
        <w:t xml:space="preserve">The complete hot water installation shall be </w:t>
      </w:r>
      <w:r w:rsidR="00E13E2D" w:rsidRPr="007C3B63">
        <w:rPr>
          <w:color w:val="181316"/>
        </w:rPr>
        <w:t>sterilized</w:t>
      </w:r>
      <w:r w:rsidRPr="007C3B63">
        <w:rPr>
          <w:color w:val="181316"/>
        </w:rPr>
        <w:t xml:space="preserve"> in accordance with BS 6700.</w:t>
      </w:r>
    </w:p>
    <w:p w14:paraId="1AFCB7F7" w14:textId="77777777" w:rsidR="00944E8D" w:rsidRPr="007C3B63" w:rsidRDefault="00944E8D" w:rsidP="00EF468A">
      <w:pPr>
        <w:pStyle w:val="BodyText"/>
        <w:spacing w:line="215" w:lineRule="exact"/>
        <w:ind w:left="1034" w:right="140"/>
        <w:jc w:val="both"/>
        <w:rPr>
          <w:color w:val="181316"/>
        </w:rPr>
      </w:pPr>
    </w:p>
    <w:p w14:paraId="6C2A3A25" w14:textId="77777777" w:rsidR="00944E8D" w:rsidRPr="007C3B63" w:rsidRDefault="00E13E2D" w:rsidP="00EF468A">
      <w:pPr>
        <w:pStyle w:val="BodyText"/>
        <w:spacing w:line="215" w:lineRule="exact"/>
        <w:ind w:left="1034" w:right="140"/>
        <w:jc w:val="both"/>
        <w:rPr>
          <w:color w:val="181316"/>
        </w:rPr>
      </w:pPr>
      <w:r w:rsidRPr="007C3B63">
        <w:rPr>
          <w:color w:val="181316"/>
        </w:rPr>
        <w:t xml:space="preserve">For materials and </w:t>
      </w:r>
      <w:r w:rsidR="008B4F7E" w:rsidRPr="007C3B63">
        <w:rPr>
          <w:color w:val="181316"/>
        </w:rPr>
        <w:t>workmanship comply with the relevant</w:t>
      </w:r>
      <w:r w:rsidR="002A747F" w:rsidRPr="007C3B63">
        <w:rPr>
          <w:color w:val="181316"/>
        </w:rPr>
        <w:t xml:space="preserve">  </w:t>
      </w:r>
      <w:r w:rsidR="008B4F7E" w:rsidRPr="007C3B63">
        <w:rPr>
          <w:color w:val="181316"/>
        </w:rPr>
        <w:t>‘Y’ sections of the NES</w:t>
      </w:r>
      <w:r w:rsidR="002A747F" w:rsidRPr="007C3B63">
        <w:rPr>
          <w:color w:val="181316"/>
        </w:rPr>
        <w:t xml:space="preserve"> Specification where applicable.</w:t>
      </w:r>
    </w:p>
    <w:p w14:paraId="2B059F38" w14:textId="77777777" w:rsidR="00944E8D" w:rsidRPr="007C3B63" w:rsidRDefault="00944E8D" w:rsidP="00EF468A">
      <w:pPr>
        <w:pStyle w:val="BodyText"/>
        <w:spacing w:line="215" w:lineRule="exact"/>
        <w:ind w:left="1034" w:right="140"/>
        <w:jc w:val="both"/>
        <w:rPr>
          <w:color w:val="181316"/>
        </w:rPr>
      </w:pPr>
    </w:p>
    <w:p w14:paraId="11B9F1E7" w14:textId="4E7FCDF2" w:rsidR="00944E8D" w:rsidRPr="007C3B63" w:rsidRDefault="008B4F7E" w:rsidP="00EF468A">
      <w:pPr>
        <w:pStyle w:val="BodyText"/>
        <w:spacing w:line="215" w:lineRule="exact"/>
        <w:ind w:left="1034" w:right="140"/>
        <w:jc w:val="both"/>
        <w:rPr>
          <w:color w:val="181316"/>
        </w:rPr>
      </w:pPr>
      <w:r w:rsidRPr="007C3B63">
        <w:rPr>
          <w:color w:val="181316"/>
        </w:rPr>
        <w:t>6.4</w:t>
      </w:r>
      <w:r w:rsidR="002A747F" w:rsidRPr="007C3B63">
        <w:rPr>
          <w:color w:val="181316"/>
        </w:rPr>
        <w:t>Control Requirements</w:t>
      </w:r>
      <w:r w:rsidRPr="007C3B63">
        <w:rPr>
          <w:color w:val="181316"/>
        </w:rPr>
        <w:t>:</w:t>
      </w:r>
    </w:p>
    <w:p w14:paraId="2581D421" w14:textId="77777777" w:rsidR="00944E8D" w:rsidRPr="007C3B63" w:rsidRDefault="00944E8D" w:rsidP="00EF468A">
      <w:pPr>
        <w:pStyle w:val="BodyText"/>
        <w:spacing w:line="215" w:lineRule="exact"/>
        <w:ind w:left="1034" w:right="140"/>
        <w:jc w:val="both"/>
        <w:rPr>
          <w:color w:val="181316"/>
        </w:rPr>
      </w:pPr>
    </w:p>
    <w:p w14:paraId="00B3CC16" w14:textId="77777777" w:rsidR="00944E8D" w:rsidRPr="007C3B63" w:rsidRDefault="002A747F" w:rsidP="00EF468A">
      <w:pPr>
        <w:pStyle w:val="BodyText"/>
        <w:spacing w:line="215" w:lineRule="exact"/>
        <w:ind w:left="1034" w:right="140"/>
        <w:jc w:val="both"/>
        <w:rPr>
          <w:color w:val="181316"/>
        </w:rPr>
      </w:pPr>
      <w:r w:rsidRPr="007C3B63">
        <w:rPr>
          <w:color w:val="181316"/>
        </w:rPr>
        <w:t xml:space="preserve">Provide in the heating circuit to each unvented hot water storage cylinder a two port </w:t>
      </w:r>
      <w:r w:rsidR="00E13E2D" w:rsidRPr="007C3B63">
        <w:rPr>
          <w:color w:val="181316"/>
        </w:rPr>
        <w:t>motorized</w:t>
      </w:r>
      <w:r w:rsidRPr="007C3B63">
        <w:rPr>
          <w:color w:val="181316"/>
        </w:rPr>
        <w:t xml:space="preserve"> valve to operate in conjunction with the cylinder integral temperature control thermostat. Include for wiring valve to thermostat and heating programmer as necessary.</w:t>
      </w:r>
    </w:p>
    <w:p w14:paraId="0CA91028" w14:textId="77777777" w:rsidR="00944E8D" w:rsidRPr="007C3B63" w:rsidRDefault="00944E8D" w:rsidP="00EF468A">
      <w:pPr>
        <w:pStyle w:val="BodyText"/>
        <w:spacing w:line="215" w:lineRule="exact"/>
        <w:ind w:left="1034" w:right="140"/>
        <w:jc w:val="both"/>
        <w:rPr>
          <w:color w:val="181316"/>
        </w:rPr>
      </w:pPr>
    </w:p>
    <w:p w14:paraId="4CDD8FCB" w14:textId="77777777" w:rsidR="00944E8D" w:rsidRPr="007C3B63" w:rsidRDefault="002A747F" w:rsidP="00EF468A">
      <w:pPr>
        <w:pStyle w:val="BodyText"/>
        <w:spacing w:line="215" w:lineRule="exact"/>
        <w:ind w:left="1034" w:right="140"/>
        <w:jc w:val="both"/>
        <w:rPr>
          <w:color w:val="181316"/>
        </w:rPr>
      </w:pPr>
      <w:r w:rsidRPr="007C3B63">
        <w:rPr>
          <w:color w:val="181316"/>
        </w:rPr>
        <w:t xml:space="preserve">The hot water </w:t>
      </w:r>
      <w:r w:rsidR="00E13E2D" w:rsidRPr="007C3B63">
        <w:rPr>
          <w:color w:val="181316"/>
        </w:rPr>
        <w:t>service-circulating</w:t>
      </w:r>
      <w:r w:rsidRPr="007C3B63">
        <w:rPr>
          <w:color w:val="181316"/>
        </w:rPr>
        <w:t xml:space="preserve"> pump shall be available for operation 24 hours per day. The </w:t>
      </w:r>
      <w:r w:rsidR="00E13E2D" w:rsidRPr="007C3B63">
        <w:rPr>
          <w:color w:val="181316"/>
        </w:rPr>
        <w:t>cylinder-heating</w:t>
      </w:r>
      <w:r w:rsidRPr="007C3B63">
        <w:rPr>
          <w:color w:val="181316"/>
        </w:rPr>
        <w:t xml:space="preserve"> pump shall stop operating when the </w:t>
      </w:r>
      <w:r w:rsidR="00E13E2D" w:rsidRPr="007C3B63">
        <w:rPr>
          <w:color w:val="181316"/>
        </w:rPr>
        <w:t>motorized</w:t>
      </w:r>
      <w:r w:rsidRPr="007C3B63">
        <w:rPr>
          <w:color w:val="181316"/>
        </w:rPr>
        <w:t xml:space="preserve"> valves are shut.</w:t>
      </w:r>
    </w:p>
    <w:p w14:paraId="6AE24C1A" w14:textId="77777777" w:rsidR="00944E8D" w:rsidRPr="007C3B63" w:rsidRDefault="00944E8D" w:rsidP="00EF468A">
      <w:pPr>
        <w:pStyle w:val="BodyText"/>
        <w:spacing w:line="215" w:lineRule="exact"/>
        <w:ind w:left="1034" w:right="140"/>
        <w:jc w:val="both"/>
        <w:rPr>
          <w:color w:val="181316"/>
        </w:rPr>
        <w:sectPr w:rsidR="00944E8D" w:rsidRPr="007C3B63" w:rsidSect="00EF468A">
          <w:type w:val="continuous"/>
          <w:pgSz w:w="11904" w:h="16840"/>
          <w:pgMar w:top="238" w:right="119" w:bottom="244" w:left="204" w:header="113" w:footer="113" w:gutter="0"/>
          <w:cols w:space="720"/>
        </w:sectPr>
      </w:pPr>
    </w:p>
    <w:p w14:paraId="068E7271" w14:textId="77777777" w:rsidR="00944E8D" w:rsidRPr="007C3B63" w:rsidRDefault="00944E8D" w:rsidP="00EF468A">
      <w:pPr>
        <w:pStyle w:val="BodyText"/>
        <w:spacing w:line="215" w:lineRule="exact"/>
        <w:ind w:left="1034" w:right="140"/>
        <w:jc w:val="both"/>
        <w:rPr>
          <w:color w:val="181316"/>
        </w:rPr>
      </w:pPr>
    </w:p>
    <w:p w14:paraId="21C9093B" w14:textId="77777777" w:rsidR="00944E8D" w:rsidRPr="007C3B63" w:rsidRDefault="00944E8D" w:rsidP="00E13E2D">
      <w:pPr>
        <w:pStyle w:val="BodyText"/>
        <w:spacing w:line="215" w:lineRule="exact"/>
        <w:ind w:right="140"/>
        <w:jc w:val="both"/>
        <w:rPr>
          <w:color w:val="181316"/>
        </w:rPr>
      </w:pPr>
    </w:p>
    <w:p w14:paraId="3873EE68" w14:textId="32CFF79E" w:rsidR="00944E8D" w:rsidRPr="007C3B63" w:rsidRDefault="008B4F7E" w:rsidP="00EF468A">
      <w:pPr>
        <w:pStyle w:val="BodyText"/>
        <w:spacing w:line="215" w:lineRule="exact"/>
        <w:ind w:left="1034" w:right="140"/>
        <w:jc w:val="both"/>
        <w:rPr>
          <w:color w:val="181316"/>
        </w:rPr>
      </w:pPr>
      <w:r w:rsidRPr="007C3B63">
        <w:rPr>
          <w:color w:val="181316"/>
        </w:rPr>
        <w:t>7</w:t>
      </w:r>
      <w:r w:rsidR="007F52FB" w:rsidRPr="007C3B63">
        <w:rPr>
          <w:color w:val="181316"/>
        </w:rPr>
        <w:t>.</w:t>
      </w:r>
      <w:r w:rsidR="004C2D27" w:rsidRPr="007C3B63">
        <w:rPr>
          <w:color w:val="181316"/>
        </w:rPr>
        <w:t xml:space="preserve"> </w:t>
      </w:r>
      <w:r w:rsidR="002A747F" w:rsidRPr="007C3B63">
        <w:rPr>
          <w:color w:val="181316"/>
        </w:rPr>
        <w:t>GAS</w:t>
      </w:r>
    </w:p>
    <w:p w14:paraId="528DDAAE" w14:textId="77777777" w:rsidR="00944E8D" w:rsidRPr="007C3B63" w:rsidRDefault="00944E8D" w:rsidP="00EF468A">
      <w:pPr>
        <w:pStyle w:val="BodyText"/>
        <w:spacing w:line="215" w:lineRule="exact"/>
        <w:ind w:left="1034" w:right="140"/>
        <w:jc w:val="both"/>
        <w:rPr>
          <w:color w:val="181316"/>
        </w:rPr>
      </w:pPr>
    </w:p>
    <w:p w14:paraId="270B2951" w14:textId="77777777" w:rsidR="00944E8D" w:rsidRPr="007C3B63" w:rsidRDefault="008B4F7E" w:rsidP="00EF468A">
      <w:pPr>
        <w:pStyle w:val="BodyText"/>
        <w:spacing w:line="215" w:lineRule="exact"/>
        <w:ind w:left="1034" w:right="140"/>
        <w:jc w:val="both"/>
        <w:rPr>
          <w:color w:val="181316"/>
        </w:rPr>
      </w:pPr>
      <w:r w:rsidRPr="007C3B63">
        <w:rPr>
          <w:color w:val="181316"/>
        </w:rPr>
        <w:t>7.1</w:t>
      </w:r>
      <w:r w:rsidR="002A747F" w:rsidRPr="007C3B63">
        <w:rPr>
          <w:color w:val="181316"/>
        </w:rPr>
        <w:t>Performance Objective</w:t>
      </w:r>
      <w:r w:rsidRPr="007C3B63">
        <w:rPr>
          <w:color w:val="181316"/>
        </w:rPr>
        <w:t>:</w:t>
      </w:r>
    </w:p>
    <w:p w14:paraId="723CD5AD" w14:textId="77777777" w:rsidR="00944E8D" w:rsidRPr="007C3B63" w:rsidRDefault="00944E8D" w:rsidP="00EF468A">
      <w:pPr>
        <w:pStyle w:val="BodyText"/>
        <w:spacing w:line="215" w:lineRule="exact"/>
        <w:ind w:left="1034" w:right="140"/>
        <w:jc w:val="both"/>
        <w:rPr>
          <w:color w:val="181316"/>
        </w:rPr>
      </w:pPr>
    </w:p>
    <w:p w14:paraId="22DE321B" w14:textId="77777777" w:rsidR="00944E8D" w:rsidRPr="007C3B63" w:rsidRDefault="002A747F" w:rsidP="00EF468A">
      <w:pPr>
        <w:pStyle w:val="BodyText"/>
        <w:spacing w:line="215" w:lineRule="exact"/>
        <w:ind w:left="1034" w:right="140"/>
        <w:jc w:val="both"/>
        <w:rPr>
          <w:color w:val="181316"/>
        </w:rPr>
      </w:pPr>
      <w:r w:rsidRPr="007C3B63">
        <w:rPr>
          <w:color w:val="181316"/>
        </w:rPr>
        <w:t>Provide a c</w:t>
      </w:r>
      <w:r w:rsidR="007F52FB" w:rsidRPr="007C3B63">
        <w:rPr>
          <w:color w:val="181316"/>
        </w:rPr>
        <w:t>omplete gas supply installation</w:t>
      </w:r>
      <w:r w:rsidRPr="007C3B63">
        <w:rPr>
          <w:color w:val="181316"/>
        </w:rPr>
        <w:t>.</w:t>
      </w:r>
    </w:p>
    <w:p w14:paraId="4134EAC8" w14:textId="77777777" w:rsidR="00944E8D" w:rsidRPr="007C3B63" w:rsidRDefault="00944E8D" w:rsidP="00EF468A">
      <w:pPr>
        <w:pStyle w:val="BodyText"/>
        <w:spacing w:line="215" w:lineRule="exact"/>
        <w:ind w:left="1034" w:right="140"/>
        <w:jc w:val="both"/>
        <w:rPr>
          <w:color w:val="181316"/>
        </w:rPr>
      </w:pPr>
    </w:p>
    <w:p w14:paraId="261FE49B" w14:textId="77777777" w:rsidR="00944E8D" w:rsidRPr="007C3B63" w:rsidRDefault="008B4F7E" w:rsidP="00EF468A">
      <w:pPr>
        <w:pStyle w:val="BodyText"/>
        <w:spacing w:line="215" w:lineRule="exact"/>
        <w:ind w:left="1034" w:right="140"/>
        <w:jc w:val="both"/>
        <w:rPr>
          <w:color w:val="181316"/>
        </w:rPr>
      </w:pPr>
      <w:r w:rsidRPr="007C3B63">
        <w:rPr>
          <w:color w:val="181316"/>
        </w:rPr>
        <w:t xml:space="preserve">7.2 </w:t>
      </w:r>
      <w:r w:rsidR="002A747F" w:rsidRPr="007C3B63">
        <w:rPr>
          <w:color w:val="181316"/>
        </w:rPr>
        <w:t>Design Parameters</w:t>
      </w:r>
      <w:r w:rsidRPr="007C3B63">
        <w:rPr>
          <w:color w:val="181316"/>
        </w:rPr>
        <w:t>:</w:t>
      </w:r>
    </w:p>
    <w:p w14:paraId="3091E201" w14:textId="77777777" w:rsidR="00944E8D" w:rsidRPr="007C3B63" w:rsidRDefault="00944E8D" w:rsidP="00EF468A">
      <w:pPr>
        <w:pStyle w:val="BodyText"/>
        <w:spacing w:line="215" w:lineRule="exact"/>
        <w:ind w:left="1034" w:right="140"/>
        <w:jc w:val="both"/>
        <w:rPr>
          <w:color w:val="181316"/>
        </w:rPr>
      </w:pPr>
    </w:p>
    <w:p w14:paraId="67981614" w14:textId="77777777" w:rsidR="00944E8D" w:rsidRPr="007C3B63" w:rsidRDefault="002A747F" w:rsidP="00EF468A">
      <w:pPr>
        <w:pStyle w:val="BodyText"/>
        <w:spacing w:line="215" w:lineRule="exact"/>
        <w:ind w:left="1034" w:right="140"/>
        <w:jc w:val="both"/>
        <w:rPr>
          <w:color w:val="181316"/>
        </w:rPr>
      </w:pPr>
      <w:r w:rsidRPr="007C3B63">
        <w:rPr>
          <w:color w:val="181316"/>
        </w:rPr>
        <w:t>The gas pipework shall be sized to provide the necessary quantity of gas to the boilers, gas fires and cookers.</w:t>
      </w:r>
    </w:p>
    <w:p w14:paraId="5093F5AD" w14:textId="77777777" w:rsidR="00944E8D" w:rsidRPr="007C3B63" w:rsidRDefault="00944E8D" w:rsidP="00EF468A">
      <w:pPr>
        <w:pStyle w:val="BodyText"/>
        <w:spacing w:line="215" w:lineRule="exact"/>
        <w:ind w:left="1034" w:right="140"/>
        <w:jc w:val="both"/>
        <w:rPr>
          <w:color w:val="181316"/>
        </w:rPr>
      </w:pPr>
    </w:p>
    <w:p w14:paraId="5744C3B7" w14:textId="77777777" w:rsidR="00944E8D" w:rsidRPr="007C3B63" w:rsidRDefault="002A747F" w:rsidP="00EF468A">
      <w:pPr>
        <w:pStyle w:val="BodyText"/>
        <w:spacing w:line="215" w:lineRule="exact"/>
        <w:ind w:left="1034" w:right="140"/>
        <w:jc w:val="both"/>
        <w:rPr>
          <w:color w:val="181316"/>
        </w:rPr>
      </w:pPr>
      <w:r w:rsidRPr="007C3B63">
        <w:rPr>
          <w:color w:val="181316"/>
        </w:rPr>
        <w:t xml:space="preserve">All installation works on the gas installation shall be carried out by </w:t>
      </w:r>
      <w:r w:rsidR="00C10BFA" w:rsidRPr="007C3B63">
        <w:rPr>
          <w:color w:val="181316"/>
        </w:rPr>
        <w:t xml:space="preserve">an </w:t>
      </w:r>
      <w:r w:rsidRPr="007C3B63">
        <w:rPr>
          <w:color w:val="181316"/>
        </w:rPr>
        <w:t>approved registered operative (Gas Safety Register) and be certified as required under current legislation.</w:t>
      </w:r>
    </w:p>
    <w:p w14:paraId="04152378" w14:textId="77777777" w:rsidR="00944E8D" w:rsidRPr="007C3B63" w:rsidRDefault="00944E8D" w:rsidP="00EF468A">
      <w:pPr>
        <w:pStyle w:val="BodyText"/>
        <w:spacing w:line="215" w:lineRule="exact"/>
        <w:ind w:left="1034" w:right="140"/>
        <w:jc w:val="both"/>
        <w:rPr>
          <w:color w:val="181316"/>
        </w:rPr>
      </w:pPr>
    </w:p>
    <w:p w14:paraId="39FE59DB" w14:textId="77777777" w:rsidR="00944E8D" w:rsidRPr="007C3B63" w:rsidRDefault="008B4F7E" w:rsidP="00EF468A">
      <w:pPr>
        <w:pStyle w:val="BodyText"/>
        <w:spacing w:line="215" w:lineRule="exact"/>
        <w:ind w:left="1034" w:right="140"/>
        <w:jc w:val="both"/>
        <w:rPr>
          <w:color w:val="181316"/>
        </w:rPr>
      </w:pPr>
      <w:r w:rsidRPr="007C3B63">
        <w:rPr>
          <w:color w:val="181316"/>
        </w:rPr>
        <w:t xml:space="preserve">7.3 </w:t>
      </w:r>
      <w:r w:rsidR="002A747F" w:rsidRPr="007C3B63">
        <w:rPr>
          <w:color w:val="181316"/>
        </w:rPr>
        <w:t>System Description</w:t>
      </w:r>
      <w:r w:rsidRPr="007C3B63">
        <w:rPr>
          <w:color w:val="181316"/>
        </w:rPr>
        <w:t>:</w:t>
      </w:r>
    </w:p>
    <w:p w14:paraId="6DCA074A" w14:textId="77777777" w:rsidR="00944E8D" w:rsidRPr="007C3B63" w:rsidRDefault="00944E8D" w:rsidP="00EF468A">
      <w:pPr>
        <w:pStyle w:val="BodyText"/>
        <w:spacing w:line="215" w:lineRule="exact"/>
        <w:ind w:left="1034" w:right="140"/>
        <w:jc w:val="both"/>
        <w:rPr>
          <w:color w:val="181316"/>
        </w:rPr>
      </w:pPr>
    </w:p>
    <w:p w14:paraId="7A868ED3" w14:textId="77777777" w:rsidR="00944E8D" w:rsidRPr="007C3B63" w:rsidRDefault="008B4F7E" w:rsidP="008B4F7E">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Connect off existing incoming gas main in the ground and extend into the house generally as indicated on the </w:t>
      </w:r>
      <w:proofErr w:type="gramStart"/>
      <w:r w:rsidR="002A747F" w:rsidRPr="007C3B63">
        <w:rPr>
          <w:color w:val="181316"/>
        </w:rPr>
        <w:t>drawings .</w:t>
      </w:r>
      <w:proofErr w:type="gramEnd"/>
    </w:p>
    <w:p w14:paraId="1722390E" w14:textId="77777777" w:rsidR="00944E8D" w:rsidRPr="007C3B63" w:rsidRDefault="008B4F7E" w:rsidP="008B4F7E">
      <w:pPr>
        <w:pStyle w:val="BodyText"/>
        <w:spacing w:line="215" w:lineRule="exact"/>
        <w:ind w:left="1034" w:right="140"/>
        <w:jc w:val="both"/>
        <w:rPr>
          <w:color w:val="181316"/>
        </w:rPr>
      </w:pPr>
      <w:r w:rsidRPr="007C3B63">
        <w:rPr>
          <w:color w:val="181316"/>
        </w:rPr>
        <w:t xml:space="preserve"> </w:t>
      </w:r>
      <w:r w:rsidR="002A747F" w:rsidRPr="007C3B63">
        <w:rPr>
          <w:color w:val="181316"/>
        </w:rPr>
        <w:t>All gas pipework installed below ground shall be carried out in yellow polyethylene pipe (MOPE) and fittings conforming to BS 7281.</w:t>
      </w:r>
      <w:r w:rsidRPr="007C3B63">
        <w:rPr>
          <w:color w:val="181316"/>
        </w:rPr>
        <w:t xml:space="preserve"> </w:t>
      </w:r>
    </w:p>
    <w:p w14:paraId="16F38011" w14:textId="77777777" w:rsidR="00944E8D" w:rsidRPr="007C3B63" w:rsidRDefault="008B4F7E" w:rsidP="008B4F7E">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Gas pipework within the house shall be carried out in copper tube to BS 2871 Part 1 Table </w:t>
      </w:r>
      <w:proofErr w:type="gramStart"/>
      <w:r w:rsidR="002A747F" w:rsidRPr="007C3B63">
        <w:rPr>
          <w:color w:val="181316"/>
        </w:rPr>
        <w:t>X .</w:t>
      </w:r>
      <w:proofErr w:type="gramEnd"/>
      <w:r w:rsidR="002A747F" w:rsidRPr="007C3B63">
        <w:rPr>
          <w:color w:val="181316"/>
        </w:rPr>
        <w:t xml:space="preserve"> Generally, capillary integral solder ring type fittings shall be used complying with BS 864 Part 2.</w:t>
      </w:r>
    </w:p>
    <w:p w14:paraId="1684C593" w14:textId="77777777" w:rsidR="00944E8D" w:rsidRPr="007C3B63" w:rsidRDefault="008B4F7E" w:rsidP="008B4F7E">
      <w:pPr>
        <w:pStyle w:val="BodyText"/>
        <w:spacing w:line="215" w:lineRule="exact"/>
        <w:ind w:left="1034" w:right="140"/>
        <w:jc w:val="both"/>
        <w:rPr>
          <w:color w:val="181316"/>
        </w:rPr>
      </w:pPr>
      <w:r w:rsidRPr="007C3B63">
        <w:rPr>
          <w:color w:val="181316"/>
        </w:rPr>
        <w:t xml:space="preserve"> </w:t>
      </w:r>
      <w:r w:rsidR="002A747F" w:rsidRPr="007C3B63">
        <w:rPr>
          <w:color w:val="181316"/>
        </w:rPr>
        <w:t>All ceiling voids, floor voids and riser ducts containing gas pipework shall be ventilated i</w:t>
      </w:r>
      <w:r w:rsidRPr="007C3B63">
        <w:rPr>
          <w:color w:val="181316"/>
        </w:rPr>
        <w:t>n accordance with Capita/Corgi r</w:t>
      </w:r>
      <w:r w:rsidR="002A747F" w:rsidRPr="007C3B63">
        <w:rPr>
          <w:color w:val="181316"/>
        </w:rPr>
        <w:t>egulations.</w:t>
      </w:r>
    </w:p>
    <w:p w14:paraId="7E9C511F" w14:textId="77777777" w:rsidR="00944E8D" w:rsidRPr="007C3B63" w:rsidRDefault="008B4F7E" w:rsidP="008B4F7E">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All </w:t>
      </w:r>
      <w:r w:rsidRPr="007C3B63">
        <w:rPr>
          <w:color w:val="181316"/>
        </w:rPr>
        <w:t>pipework,</w:t>
      </w:r>
      <w:r w:rsidR="002A747F" w:rsidRPr="007C3B63">
        <w:rPr>
          <w:color w:val="181316"/>
        </w:rPr>
        <w:t xml:space="preserve"> valves and equipment shall be adequately </w:t>
      </w:r>
      <w:r w:rsidRPr="007C3B63">
        <w:rPr>
          <w:color w:val="181316"/>
        </w:rPr>
        <w:t>supported.</w:t>
      </w:r>
    </w:p>
    <w:p w14:paraId="4DE0FF5B" w14:textId="77777777" w:rsidR="00944E8D" w:rsidRPr="007C3B63" w:rsidRDefault="008B4F7E" w:rsidP="008B4F7E">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Details of hangars and supports to be used by </w:t>
      </w:r>
      <w:r w:rsidRPr="007C3B63">
        <w:rPr>
          <w:color w:val="181316"/>
        </w:rPr>
        <w:t>the Contractor</w:t>
      </w:r>
      <w:r w:rsidR="002A747F" w:rsidRPr="007C3B63">
        <w:rPr>
          <w:color w:val="181316"/>
        </w:rPr>
        <w:t xml:space="preserve"> shall be submitted for approval before </w:t>
      </w:r>
      <w:r w:rsidRPr="007C3B63">
        <w:rPr>
          <w:color w:val="181316"/>
        </w:rPr>
        <w:t>fitting.</w:t>
      </w:r>
    </w:p>
    <w:p w14:paraId="4BB131E1" w14:textId="77777777" w:rsidR="00944E8D" w:rsidRPr="007C3B63" w:rsidRDefault="008B4F7E" w:rsidP="008B4F7E">
      <w:pPr>
        <w:pStyle w:val="BodyText"/>
        <w:spacing w:line="215" w:lineRule="exact"/>
        <w:ind w:left="1034" w:right="140"/>
        <w:jc w:val="both"/>
        <w:rPr>
          <w:color w:val="181316"/>
        </w:rPr>
      </w:pPr>
      <w:r w:rsidRPr="007C3B63">
        <w:rPr>
          <w:color w:val="181316"/>
        </w:rPr>
        <w:t xml:space="preserve"> All pipe openings through walls</w:t>
      </w:r>
      <w:r w:rsidR="002A747F" w:rsidRPr="007C3B63">
        <w:rPr>
          <w:color w:val="181316"/>
        </w:rPr>
        <w:t xml:space="preserve">, partitions and slabs shall have sleeves with an internal diameter at least 25mm larger than the outside diameter of the pipe. Sleeves shall be flush with the building </w:t>
      </w:r>
      <w:proofErr w:type="gramStart"/>
      <w:r w:rsidR="002A747F" w:rsidRPr="007C3B63">
        <w:rPr>
          <w:color w:val="181316"/>
        </w:rPr>
        <w:t>finish .</w:t>
      </w:r>
      <w:proofErr w:type="gramEnd"/>
      <w:r w:rsidR="002A747F" w:rsidRPr="007C3B63">
        <w:rPr>
          <w:color w:val="181316"/>
        </w:rPr>
        <w:t xml:space="preserve"> Provide masking plates where visible pipes pass through building elements.</w:t>
      </w:r>
    </w:p>
    <w:p w14:paraId="67D36D30" w14:textId="77777777" w:rsidR="00944E8D" w:rsidRPr="007C3B63" w:rsidRDefault="008B4F7E" w:rsidP="008B4F7E">
      <w:pPr>
        <w:pStyle w:val="BodyText"/>
        <w:spacing w:line="215" w:lineRule="exact"/>
        <w:ind w:left="1034" w:right="140"/>
        <w:jc w:val="both"/>
        <w:rPr>
          <w:color w:val="181316"/>
        </w:rPr>
      </w:pPr>
      <w:r w:rsidRPr="007C3B63">
        <w:rPr>
          <w:color w:val="181316"/>
        </w:rPr>
        <w:t xml:space="preserve"> </w:t>
      </w:r>
      <w:r w:rsidR="002A747F" w:rsidRPr="007C3B63">
        <w:rPr>
          <w:color w:val="181316"/>
        </w:rPr>
        <w:t>Gas isolating valves shall be Crane Fig. No. 0191 or D191T or approved equivalent.</w:t>
      </w:r>
    </w:p>
    <w:p w14:paraId="3510AC38" w14:textId="77777777" w:rsidR="00944E8D" w:rsidRPr="007C3B63" w:rsidRDefault="008B4F7E" w:rsidP="00EF468A">
      <w:pPr>
        <w:pStyle w:val="BodyText"/>
        <w:spacing w:line="215" w:lineRule="exact"/>
        <w:ind w:left="1034" w:right="140"/>
        <w:jc w:val="both"/>
        <w:rPr>
          <w:color w:val="181316"/>
        </w:rPr>
      </w:pPr>
      <w:r w:rsidRPr="007C3B63">
        <w:rPr>
          <w:color w:val="181316"/>
        </w:rPr>
        <w:t xml:space="preserve"> For materials and workmanship comply with the relevant</w:t>
      </w:r>
      <w:r w:rsidR="002A747F" w:rsidRPr="007C3B63">
        <w:rPr>
          <w:color w:val="181316"/>
        </w:rPr>
        <w:t xml:space="preserve">  </w:t>
      </w:r>
      <w:r w:rsidRPr="007C3B63">
        <w:rPr>
          <w:color w:val="181316"/>
        </w:rPr>
        <w:t>‘Y’ sections of the NES</w:t>
      </w:r>
      <w:r w:rsidR="002A747F" w:rsidRPr="007C3B63">
        <w:rPr>
          <w:color w:val="181316"/>
        </w:rPr>
        <w:t xml:space="preserve"> Specification where applicable.</w:t>
      </w:r>
    </w:p>
    <w:p w14:paraId="5BABBBC1" w14:textId="77777777" w:rsidR="00944E8D" w:rsidRPr="007C3B63" w:rsidRDefault="00944E8D" w:rsidP="00EF468A">
      <w:pPr>
        <w:pStyle w:val="BodyText"/>
        <w:spacing w:line="215" w:lineRule="exact"/>
        <w:ind w:left="1034" w:right="140"/>
        <w:jc w:val="both"/>
        <w:rPr>
          <w:color w:val="181316"/>
        </w:rPr>
      </w:pPr>
    </w:p>
    <w:p w14:paraId="664ECC07" w14:textId="77777777" w:rsidR="00944E8D" w:rsidRPr="007C3B63" w:rsidRDefault="008B4F7E" w:rsidP="008B4F7E">
      <w:pPr>
        <w:pStyle w:val="BodyText"/>
        <w:spacing w:line="215" w:lineRule="exact"/>
        <w:ind w:left="1034" w:right="140"/>
        <w:jc w:val="both"/>
        <w:rPr>
          <w:color w:val="181316"/>
        </w:rPr>
      </w:pPr>
      <w:r w:rsidRPr="007C3B63">
        <w:rPr>
          <w:color w:val="181316"/>
        </w:rPr>
        <w:t xml:space="preserve">7.4 </w:t>
      </w:r>
      <w:r w:rsidR="002A747F" w:rsidRPr="007C3B63">
        <w:rPr>
          <w:color w:val="181316"/>
        </w:rPr>
        <w:t>Control Requirements</w:t>
      </w:r>
      <w:r w:rsidRPr="007C3B63">
        <w:rPr>
          <w:color w:val="181316"/>
        </w:rPr>
        <w:t>:</w:t>
      </w:r>
    </w:p>
    <w:p w14:paraId="77F61E7A" w14:textId="77777777" w:rsidR="00944E8D" w:rsidRPr="007C3B63" w:rsidRDefault="008B4F7E" w:rsidP="008B4F7E">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Isolation valve on each boiler and gas fire, and approved </w:t>
      </w:r>
      <w:r w:rsidR="007F52FB" w:rsidRPr="007C3B63">
        <w:rPr>
          <w:color w:val="181316"/>
        </w:rPr>
        <w:t>self-sealing</w:t>
      </w:r>
      <w:r w:rsidR="002A747F" w:rsidRPr="007C3B63">
        <w:rPr>
          <w:color w:val="181316"/>
        </w:rPr>
        <w:t xml:space="preserve"> cooker point.</w:t>
      </w:r>
    </w:p>
    <w:p w14:paraId="37FC2AC7" w14:textId="77777777" w:rsidR="00944E8D" w:rsidRPr="007C3B63" w:rsidRDefault="008B4F7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Gas solenoid valve on pipework in basement boiler room (refer to Control Requirements in Section T32 for more details</w:t>
      </w:r>
      <w:proofErr w:type="gramStart"/>
      <w:r w:rsidR="002A747F" w:rsidRPr="007C3B63">
        <w:rPr>
          <w:color w:val="181316"/>
        </w:rPr>
        <w:t>) .</w:t>
      </w:r>
      <w:proofErr w:type="gramEnd"/>
    </w:p>
    <w:p w14:paraId="6001E2E4" w14:textId="77777777" w:rsidR="00944E8D" w:rsidRPr="007C3B63" w:rsidRDefault="00944E8D" w:rsidP="00EF468A">
      <w:pPr>
        <w:pStyle w:val="BodyText"/>
        <w:spacing w:line="215" w:lineRule="exact"/>
        <w:ind w:left="1034" w:right="140"/>
        <w:jc w:val="both"/>
        <w:rPr>
          <w:color w:val="181316"/>
        </w:rPr>
        <w:sectPr w:rsidR="00944E8D" w:rsidRPr="007C3B63" w:rsidSect="00EF468A">
          <w:type w:val="continuous"/>
          <w:pgSz w:w="11904" w:h="16840"/>
          <w:pgMar w:top="238" w:right="119" w:bottom="244" w:left="204" w:header="113" w:footer="113" w:gutter="0"/>
          <w:cols w:space="720"/>
        </w:sectPr>
      </w:pPr>
    </w:p>
    <w:p w14:paraId="436A336C" w14:textId="77777777" w:rsidR="00944E8D" w:rsidRPr="007C3B63" w:rsidRDefault="00944E8D" w:rsidP="00EF468A">
      <w:pPr>
        <w:pStyle w:val="BodyText"/>
        <w:spacing w:line="215" w:lineRule="exact"/>
        <w:ind w:left="1034" w:right="140"/>
        <w:jc w:val="both"/>
        <w:rPr>
          <w:color w:val="181316"/>
        </w:rPr>
      </w:pPr>
    </w:p>
    <w:p w14:paraId="5C4393F8" w14:textId="77777777" w:rsidR="00944E8D" w:rsidRPr="007C3B63" w:rsidRDefault="00944E8D" w:rsidP="00EF468A">
      <w:pPr>
        <w:pStyle w:val="BodyText"/>
        <w:spacing w:line="215" w:lineRule="exact"/>
        <w:ind w:left="1034" w:right="140"/>
        <w:jc w:val="both"/>
        <w:rPr>
          <w:color w:val="181316"/>
        </w:rPr>
      </w:pPr>
    </w:p>
    <w:p w14:paraId="279073DA" w14:textId="77777777" w:rsidR="00944E8D" w:rsidRPr="007C3B63" w:rsidRDefault="00944E8D" w:rsidP="00EF468A">
      <w:pPr>
        <w:pStyle w:val="BodyText"/>
        <w:spacing w:line="215" w:lineRule="exact"/>
        <w:ind w:left="1034" w:right="140"/>
        <w:jc w:val="both"/>
        <w:rPr>
          <w:color w:val="181316"/>
        </w:rPr>
      </w:pPr>
    </w:p>
    <w:p w14:paraId="6BB9351B" w14:textId="77777777" w:rsidR="00944E8D" w:rsidRPr="007C3B63" w:rsidRDefault="00944E8D" w:rsidP="00EF468A">
      <w:pPr>
        <w:pStyle w:val="BodyText"/>
        <w:spacing w:line="215" w:lineRule="exact"/>
        <w:ind w:left="1034" w:right="140"/>
        <w:jc w:val="both"/>
        <w:rPr>
          <w:color w:val="181316"/>
        </w:rPr>
      </w:pPr>
    </w:p>
    <w:p w14:paraId="3B372E84" w14:textId="216B7764" w:rsidR="00944E8D" w:rsidRPr="007C3B63" w:rsidRDefault="0083611F" w:rsidP="0083611F">
      <w:pPr>
        <w:pStyle w:val="BodyText"/>
        <w:spacing w:line="215" w:lineRule="exact"/>
        <w:ind w:right="140"/>
        <w:jc w:val="both"/>
        <w:rPr>
          <w:color w:val="181316"/>
        </w:rPr>
      </w:pPr>
      <w:r>
        <w:rPr>
          <w:color w:val="181316"/>
        </w:rPr>
        <w:t xml:space="preserve">                    </w:t>
      </w:r>
      <w:r w:rsidR="008B4F7E" w:rsidRPr="007C3B63">
        <w:rPr>
          <w:color w:val="181316"/>
        </w:rPr>
        <w:t>8</w:t>
      </w:r>
      <w:r w:rsidR="007F52FB" w:rsidRPr="007C3B63">
        <w:rPr>
          <w:color w:val="181316"/>
        </w:rPr>
        <w:t>.</w:t>
      </w:r>
      <w:r w:rsidR="004C2D27" w:rsidRPr="007C3B63">
        <w:rPr>
          <w:color w:val="181316"/>
        </w:rPr>
        <w:t xml:space="preserve"> </w:t>
      </w:r>
      <w:r w:rsidR="002A747F" w:rsidRPr="007C3B63">
        <w:rPr>
          <w:color w:val="181316"/>
        </w:rPr>
        <w:t>HEATING</w:t>
      </w:r>
    </w:p>
    <w:p w14:paraId="4F005266" w14:textId="77777777" w:rsidR="00944E8D" w:rsidRPr="007C3B63" w:rsidRDefault="00944E8D" w:rsidP="00EF468A">
      <w:pPr>
        <w:pStyle w:val="BodyText"/>
        <w:spacing w:line="215" w:lineRule="exact"/>
        <w:ind w:left="1034" w:right="140"/>
        <w:jc w:val="both"/>
        <w:rPr>
          <w:color w:val="181316"/>
        </w:rPr>
      </w:pPr>
    </w:p>
    <w:p w14:paraId="5A65E1BA" w14:textId="77777777" w:rsidR="00944E8D" w:rsidRPr="007C3B63" w:rsidRDefault="008B4F7E" w:rsidP="00EF468A">
      <w:pPr>
        <w:pStyle w:val="BodyText"/>
        <w:spacing w:line="215" w:lineRule="exact"/>
        <w:ind w:left="1034" w:right="140"/>
        <w:jc w:val="both"/>
        <w:rPr>
          <w:color w:val="181316"/>
        </w:rPr>
      </w:pPr>
      <w:r w:rsidRPr="007C3B63">
        <w:rPr>
          <w:color w:val="181316"/>
        </w:rPr>
        <w:t xml:space="preserve">8.1 </w:t>
      </w:r>
      <w:r w:rsidR="002A747F" w:rsidRPr="007C3B63">
        <w:rPr>
          <w:color w:val="181316"/>
        </w:rPr>
        <w:t>Performance Objective</w:t>
      </w:r>
      <w:r w:rsidRPr="007C3B63">
        <w:rPr>
          <w:color w:val="181316"/>
        </w:rPr>
        <w:t>:</w:t>
      </w:r>
    </w:p>
    <w:p w14:paraId="11919223" w14:textId="77777777" w:rsidR="00944E8D" w:rsidRPr="007C3B63" w:rsidRDefault="00944E8D" w:rsidP="00EF468A">
      <w:pPr>
        <w:pStyle w:val="BodyText"/>
        <w:spacing w:line="215" w:lineRule="exact"/>
        <w:ind w:left="1034" w:right="140"/>
        <w:jc w:val="both"/>
        <w:rPr>
          <w:color w:val="181316"/>
        </w:rPr>
      </w:pPr>
    </w:p>
    <w:p w14:paraId="189FFBF8" w14:textId="77777777" w:rsidR="00944E8D" w:rsidRPr="007C3B63" w:rsidRDefault="002A747F" w:rsidP="00EF468A">
      <w:pPr>
        <w:pStyle w:val="BodyText"/>
        <w:spacing w:line="215" w:lineRule="exact"/>
        <w:ind w:left="1034" w:right="140"/>
        <w:jc w:val="both"/>
        <w:rPr>
          <w:color w:val="181316"/>
        </w:rPr>
      </w:pPr>
      <w:r w:rsidRPr="007C3B63">
        <w:rPr>
          <w:color w:val="181316"/>
        </w:rPr>
        <w:t>Provide a complete heating system to the house.</w:t>
      </w:r>
    </w:p>
    <w:p w14:paraId="4C9215DC" w14:textId="77777777" w:rsidR="00944E8D" w:rsidRPr="007C3B63" w:rsidRDefault="00944E8D" w:rsidP="00EF468A">
      <w:pPr>
        <w:pStyle w:val="BodyText"/>
        <w:spacing w:line="215" w:lineRule="exact"/>
        <w:ind w:left="1034" w:right="140"/>
        <w:jc w:val="both"/>
        <w:rPr>
          <w:color w:val="181316"/>
        </w:rPr>
      </w:pPr>
    </w:p>
    <w:p w14:paraId="1B5D7EAD" w14:textId="77777777" w:rsidR="00944E8D" w:rsidRPr="007C3B63" w:rsidRDefault="008B4F7E" w:rsidP="008B4F7E">
      <w:pPr>
        <w:pStyle w:val="BodyText"/>
        <w:spacing w:line="215" w:lineRule="exact"/>
        <w:ind w:left="1034" w:right="140"/>
        <w:jc w:val="both"/>
        <w:rPr>
          <w:color w:val="181316"/>
        </w:rPr>
      </w:pPr>
      <w:r w:rsidRPr="007C3B63">
        <w:rPr>
          <w:color w:val="181316"/>
        </w:rPr>
        <w:t xml:space="preserve">8.2 </w:t>
      </w:r>
      <w:r w:rsidR="002A747F" w:rsidRPr="007C3B63">
        <w:rPr>
          <w:color w:val="181316"/>
        </w:rPr>
        <w:t>Design Parameters</w:t>
      </w:r>
      <w:r w:rsidRPr="007C3B63">
        <w:rPr>
          <w:color w:val="181316"/>
        </w:rPr>
        <w:t>:</w:t>
      </w:r>
    </w:p>
    <w:p w14:paraId="6CD17FF2" w14:textId="77777777" w:rsidR="00944E8D" w:rsidRPr="007C3B63" w:rsidRDefault="008B4F7E"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All systems to comply with BS 6700, CIBSE Guides, Part L1A of the Building Regulations</w:t>
      </w:r>
      <w:r w:rsidRPr="007C3B63">
        <w:rPr>
          <w:color w:val="181316"/>
        </w:rPr>
        <w:t xml:space="preserve"> 2006 Edition and Thames Water r</w:t>
      </w:r>
      <w:r w:rsidR="002A747F" w:rsidRPr="007C3B63">
        <w:rPr>
          <w:color w:val="181316"/>
        </w:rPr>
        <w:t>equirements.</w:t>
      </w:r>
    </w:p>
    <w:p w14:paraId="3C266398" w14:textId="77777777" w:rsidR="00944E8D" w:rsidRPr="007C3B63" w:rsidRDefault="00944E8D" w:rsidP="00EF468A">
      <w:pPr>
        <w:pStyle w:val="BodyText"/>
        <w:spacing w:line="215" w:lineRule="exact"/>
        <w:ind w:left="1034" w:right="140"/>
        <w:jc w:val="both"/>
        <w:rPr>
          <w:color w:val="181316"/>
        </w:rPr>
      </w:pPr>
    </w:p>
    <w:p w14:paraId="27C7A1A7" w14:textId="77777777" w:rsidR="00944E8D" w:rsidRPr="007C3B63" w:rsidRDefault="00944E8D" w:rsidP="00EF468A">
      <w:pPr>
        <w:pStyle w:val="BodyText"/>
        <w:spacing w:line="215" w:lineRule="exact"/>
        <w:ind w:left="1034" w:right="140"/>
        <w:jc w:val="both"/>
        <w:rPr>
          <w:color w:val="181316"/>
        </w:rPr>
        <w:sectPr w:rsidR="00944E8D" w:rsidRPr="007C3B63" w:rsidSect="00EF468A">
          <w:footerReference w:type="default" r:id="rId27"/>
          <w:type w:val="continuous"/>
          <w:pgSz w:w="11904" w:h="16840"/>
          <w:pgMar w:top="238" w:right="119" w:bottom="244" w:left="204" w:header="113" w:footer="113" w:gutter="0"/>
          <w:cols w:space="720"/>
        </w:sectPr>
      </w:pPr>
    </w:p>
    <w:p w14:paraId="30913892" w14:textId="77777777" w:rsidR="008B4F7E" w:rsidRPr="007C3B63" w:rsidRDefault="008B4F7E" w:rsidP="00EF468A">
      <w:pPr>
        <w:pStyle w:val="BodyText"/>
        <w:spacing w:line="215" w:lineRule="exact"/>
        <w:ind w:left="1034" w:right="140"/>
        <w:jc w:val="both"/>
        <w:rPr>
          <w:color w:val="181316"/>
        </w:rPr>
      </w:pPr>
    </w:p>
    <w:p w14:paraId="4E33F5A8" w14:textId="77777777" w:rsidR="008B4F7E" w:rsidRPr="007C3B63" w:rsidRDefault="008B4F7E" w:rsidP="00EF468A">
      <w:pPr>
        <w:pStyle w:val="BodyText"/>
        <w:spacing w:line="215" w:lineRule="exact"/>
        <w:ind w:left="1034" w:right="140"/>
        <w:jc w:val="both"/>
        <w:rPr>
          <w:color w:val="181316"/>
        </w:rPr>
      </w:pPr>
    </w:p>
    <w:p w14:paraId="3A6405D9" w14:textId="77777777" w:rsidR="008B4F7E" w:rsidRPr="007C3B63" w:rsidRDefault="008B4F7E" w:rsidP="00EF468A">
      <w:pPr>
        <w:pStyle w:val="BodyText"/>
        <w:spacing w:line="215" w:lineRule="exact"/>
        <w:ind w:left="1034" w:right="140"/>
        <w:jc w:val="both"/>
        <w:rPr>
          <w:color w:val="181316"/>
        </w:rPr>
      </w:pPr>
    </w:p>
    <w:p w14:paraId="2A412B2D" w14:textId="77777777" w:rsidR="008B4F7E" w:rsidRPr="007C3B63" w:rsidRDefault="008B4F7E" w:rsidP="00EF468A">
      <w:pPr>
        <w:pStyle w:val="BodyText"/>
        <w:spacing w:line="215" w:lineRule="exact"/>
        <w:ind w:left="1034" w:right="140"/>
        <w:jc w:val="both"/>
        <w:rPr>
          <w:color w:val="181316"/>
        </w:rPr>
      </w:pPr>
    </w:p>
    <w:p w14:paraId="2B92BDCC" w14:textId="02CB7868" w:rsidR="008B4F7E" w:rsidRPr="007C3B63" w:rsidRDefault="008B4F7E" w:rsidP="008B4F7E">
      <w:pPr>
        <w:pStyle w:val="BodyText"/>
        <w:spacing w:line="215" w:lineRule="exact"/>
        <w:ind w:right="140"/>
        <w:jc w:val="both"/>
        <w:rPr>
          <w:color w:val="181316"/>
        </w:rPr>
      </w:pPr>
      <w:r w:rsidRPr="007C3B63">
        <w:rPr>
          <w:color w:val="181316"/>
        </w:rPr>
        <w:t xml:space="preserve">                </w:t>
      </w:r>
      <w:r w:rsidR="002A747F" w:rsidRPr="007C3B63">
        <w:rPr>
          <w:color w:val="181316"/>
        </w:rPr>
        <w:t xml:space="preserve"> </w:t>
      </w:r>
      <w:r w:rsidRPr="007C3B63">
        <w:rPr>
          <w:color w:val="181316"/>
        </w:rPr>
        <w:t xml:space="preserve">   8.3 </w:t>
      </w:r>
      <w:r w:rsidR="002A747F" w:rsidRPr="007C3B63">
        <w:rPr>
          <w:color w:val="181316"/>
        </w:rPr>
        <w:t>Internal design temperatures</w:t>
      </w:r>
      <w:r w:rsidRPr="007C3B63">
        <w:rPr>
          <w:color w:val="181316"/>
        </w:rPr>
        <w:t>:</w:t>
      </w:r>
    </w:p>
    <w:p w14:paraId="3787F3FB" w14:textId="77777777" w:rsidR="008B4F7E" w:rsidRPr="007C3B63" w:rsidRDefault="002A747F" w:rsidP="00EF468A">
      <w:pPr>
        <w:pStyle w:val="BodyText"/>
        <w:spacing w:line="215" w:lineRule="exact"/>
        <w:ind w:left="1034" w:right="140"/>
        <w:jc w:val="both"/>
        <w:rPr>
          <w:color w:val="181316"/>
        </w:rPr>
      </w:pPr>
      <w:r w:rsidRPr="007C3B63">
        <w:rPr>
          <w:color w:val="181316"/>
        </w:rPr>
        <w:t xml:space="preserve">Living areas &amp; bedrooms </w:t>
      </w:r>
    </w:p>
    <w:p w14:paraId="75A7B8DA" w14:textId="77777777" w:rsidR="00944E8D" w:rsidRPr="007C3B63" w:rsidRDefault="002A747F" w:rsidP="00EF468A">
      <w:pPr>
        <w:pStyle w:val="BodyText"/>
        <w:spacing w:line="215" w:lineRule="exact"/>
        <w:ind w:left="1034" w:right="140"/>
        <w:jc w:val="both"/>
        <w:rPr>
          <w:color w:val="181316"/>
        </w:rPr>
      </w:pPr>
      <w:r w:rsidRPr="007C3B63">
        <w:rPr>
          <w:color w:val="181316"/>
        </w:rPr>
        <w:t>Bathrooms</w:t>
      </w:r>
    </w:p>
    <w:p w14:paraId="3E6B66C7" w14:textId="77777777" w:rsidR="00944E8D" w:rsidRPr="007C3B63" w:rsidRDefault="002A747F" w:rsidP="00EF468A">
      <w:pPr>
        <w:pStyle w:val="BodyText"/>
        <w:spacing w:line="215" w:lineRule="exact"/>
        <w:ind w:left="1034" w:right="140"/>
        <w:jc w:val="both"/>
        <w:rPr>
          <w:color w:val="181316"/>
        </w:rPr>
      </w:pPr>
      <w:r w:rsidRPr="007C3B63">
        <w:rPr>
          <w:color w:val="181316"/>
        </w:rPr>
        <w:t>Hall, stairs &amp; utility</w:t>
      </w:r>
    </w:p>
    <w:p w14:paraId="3952A334" w14:textId="77777777" w:rsidR="00944E8D" w:rsidRPr="007C3B63" w:rsidRDefault="002A747F" w:rsidP="00EF468A">
      <w:pPr>
        <w:pStyle w:val="BodyText"/>
        <w:spacing w:line="215" w:lineRule="exact"/>
        <w:ind w:left="1034" w:right="140"/>
        <w:jc w:val="both"/>
        <w:rPr>
          <w:color w:val="181316"/>
        </w:rPr>
      </w:pPr>
      <w:proofErr w:type="gramStart"/>
      <w:r w:rsidRPr="007C3B63">
        <w:rPr>
          <w:color w:val="181316"/>
        </w:rPr>
        <w:t>Boiler flow</w:t>
      </w:r>
      <w:proofErr w:type="gramEnd"/>
      <w:r w:rsidRPr="007C3B63">
        <w:rPr>
          <w:color w:val="181316"/>
        </w:rPr>
        <w:t xml:space="preserve"> and return temperatures</w:t>
      </w:r>
    </w:p>
    <w:p w14:paraId="324BE399" w14:textId="77777777" w:rsidR="00944E8D" w:rsidRPr="007C3B63" w:rsidRDefault="002A747F" w:rsidP="00EF468A">
      <w:pPr>
        <w:pStyle w:val="BodyText"/>
        <w:spacing w:line="215" w:lineRule="exact"/>
        <w:ind w:left="1034" w:right="140"/>
        <w:jc w:val="both"/>
        <w:rPr>
          <w:color w:val="181316"/>
        </w:rPr>
      </w:pPr>
      <w:r w:rsidRPr="007C3B63">
        <w:rPr>
          <w:color w:val="181316"/>
        </w:rPr>
        <w:br w:type="column"/>
      </w:r>
    </w:p>
    <w:p w14:paraId="24673907" w14:textId="77777777" w:rsidR="00944E8D" w:rsidRPr="007C3B63" w:rsidRDefault="00944E8D" w:rsidP="00EF468A">
      <w:pPr>
        <w:pStyle w:val="BodyText"/>
        <w:spacing w:line="215" w:lineRule="exact"/>
        <w:ind w:left="1034" w:right="140"/>
        <w:jc w:val="both"/>
        <w:rPr>
          <w:color w:val="181316"/>
        </w:rPr>
      </w:pPr>
    </w:p>
    <w:p w14:paraId="27039038" w14:textId="77777777" w:rsidR="00944E8D" w:rsidRPr="007C3B63" w:rsidRDefault="00944E8D" w:rsidP="00EF468A">
      <w:pPr>
        <w:pStyle w:val="BodyText"/>
        <w:spacing w:line="215" w:lineRule="exact"/>
        <w:ind w:left="1034" w:right="140"/>
        <w:jc w:val="both"/>
        <w:rPr>
          <w:color w:val="181316"/>
        </w:rPr>
      </w:pPr>
    </w:p>
    <w:p w14:paraId="4EC0838B" w14:textId="77777777" w:rsidR="00944E8D" w:rsidRPr="007C3B63" w:rsidRDefault="002A747F" w:rsidP="00EF468A">
      <w:pPr>
        <w:pStyle w:val="BodyText"/>
        <w:spacing w:line="215" w:lineRule="exact"/>
        <w:ind w:left="1034" w:right="140"/>
        <w:jc w:val="both"/>
        <w:rPr>
          <w:color w:val="181316"/>
        </w:rPr>
      </w:pPr>
      <w:r w:rsidRPr="007C3B63">
        <w:rPr>
          <w:color w:val="181316"/>
        </w:rPr>
        <w:t>21°C</w:t>
      </w:r>
    </w:p>
    <w:p w14:paraId="4A83451C" w14:textId="77777777" w:rsidR="00944E8D" w:rsidRPr="007C3B63" w:rsidRDefault="002A747F" w:rsidP="00EF468A">
      <w:pPr>
        <w:pStyle w:val="BodyText"/>
        <w:spacing w:line="215" w:lineRule="exact"/>
        <w:ind w:left="1034" w:right="140"/>
        <w:jc w:val="both"/>
        <w:rPr>
          <w:color w:val="181316"/>
        </w:rPr>
      </w:pPr>
      <w:r w:rsidRPr="007C3B63">
        <w:rPr>
          <w:color w:val="181316"/>
        </w:rPr>
        <w:t>22°C</w:t>
      </w:r>
    </w:p>
    <w:p w14:paraId="28FF264E" w14:textId="77777777" w:rsidR="00944E8D" w:rsidRPr="007C3B63" w:rsidRDefault="002A747F" w:rsidP="00EF468A">
      <w:pPr>
        <w:pStyle w:val="BodyText"/>
        <w:spacing w:line="215" w:lineRule="exact"/>
        <w:ind w:left="1034" w:right="140"/>
        <w:jc w:val="both"/>
        <w:rPr>
          <w:color w:val="181316"/>
        </w:rPr>
      </w:pPr>
      <w:r w:rsidRPr="007C3B63">
        <w:rPr>
          <w:color w:val="181316"/>
        </w:rPr>
        <w:t>18°C</w:t>
      </w:r>
    </w:p>
    <w:p w14:paraId="5F6D3DB9" w14:textId="77777777" w:rsidR="00944E8D" w:rsidRPr="007C3B63" w:rsidRDefault="002A747F" w:rsidP="00EF468A">
      <w:pPr>
        <w:pStyle w:val="BodyText"/>
        <w:spacing w:line="215" w:lineRule="exact"/>
        <w:ind w:left="1034" w:right="140"/>
        <w:jc w:val="both"/>
        <w:rPr>
          <w:color w:val="181316"/>
        </w:rPr>
      </w:pPr>
      <w:r w:rsidRPr="007C3B63">
        <w:rPr>
          <w:color w:val="181316"/>
        </w:rPr>
        <w:t>80°/60°C</w:t>
      </w:r>
    </w:p>
    <w:p w14:paraId="7CE5D5AB" w14:textId="77777777" w:rsidR="00944E8D" w:rsidRPr="007C3B63" w:rsidRDefault="00944E8D" w:rsidP="00EF468A">
      <w:pPr>
        <w:pStyle w:val="BodyText"/>
        <w:spacing w:line="215" w:lineRule="exact"/>
        <w:ind w:left="1034" w:right="140"/>
        <w:jc w:val="both"/>
        <w:rPr>
          <w:color w:val="181316"/>
        </w:rPr>
        <w:sectPr w:rsidR="00944E8D" w:rsidRPr="007C3B63" w:rsidSect="00EF468A">
          <w:type w:val="continuous"/>
          <w:pgSz w:w="11904" w:h="16840"/>
          <w:pgMar w:top="238" w:right="119" w:bottom="244" w:left="204" w:header="113" w:footer="113" w:gutter="0"/>
          <w:cols w:num="2" w:space="720" w:equalWidth="0">
            <w:col w:w="5385" w:space="40"/>
            <w:col w:w="6156"/>
          </w:cols>
        </w:sectPr>
      </w:pPr>
    </w:p>
    <w:p w14:paraId="1842FDCE" w14:textId="77777777" w:rsidR="00944E8D" w:rsidRPr="007C3B63" w:rsidRDefault="00944E8D" w:rsidP="00EF468A">
      <w:pPr>
        <w:pStyle w:val="BodyText"/>
        <w:spacing w:line="215" w:lineRule="exact"/>
        <w:ind w:left="1034" w:right="140"/>
        <w:jc w:val="both"/>
        <w:rPr>
          <w:color w:val="181316"/>
        </w:rPr>
      </w:pPr>
    </w:p>
    <w:p w14:paraId="5D0F84E7" w14:textId="77777777" w:rsidR="00944E8D" w:rsidRPr="007C3B63" w:rsidRDefault="008B4F7E" w:rsidP="00EF468A">
      <w:pPr>
        <w:pStyle w:val="BodyText"/>
        <w:spacing w:line="215" w:lineRule="exact"/>
        <w:ind w:left="1034" w:right="140"/>
        <w:jc w:val="both"/>
        <w:rPr>
          <w:color w:val="181316"/>
        </w:rPr>
      </w:pPr>
      <w:r w:rsidRPr="007C3B63">
        <w:rPr>
          <w:color w:val="181316"/>
        </w:rPr>
        <w:t xml:space="preserve">8.4 </w:t>
      </w:r>
      <w:r w:rsidR="002A747F" w:rsidRPr="007C3B63">
        <w:rPr>
          <w:color w:val="181316"/>
        </w:rPr>
        <w:t>System Description</w:t>
      </w:r>
      <w:r w:rsidRPr="007C3B63">
        <w:rPr>
          <w:color w:val="181316"/>
        </w:rPr>
        <w:t>:</w:t>
      </w:r>
    </w:p>
    <w:p w14:paraId="376A6D2E" w14:textId="77777777" w:rsidR="00944E8D" w:rsidRPr="007C3B63" w:rsidRDefault="00944E8D" w:rsidP="00EF468A">
      <w:pPr>
        <w:pStyle w:val="BodyText"/>
        <w:spacing w:line="215" w:lineRule="exact"/>
        <w:ind w:left="1034" w:right="140"/>
        <w:jc w:val="both"/>
        <w:rPr>
          <w:color w:val="181316"/>
        </w:rPr>
      </w:pPr>
    </w:p>
    <w:p w14:paraId="08EB60B2" w14:textId="77777777" w:rsidR="00944E8D" w:rsidRPr="007C3B63" w:rsidRDefault="00B27F21" w:rsidP="008B4F7E">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Provide in the boiler room, 3 no. </w:t>
      </w:r>
      <w:r w:rsidRPr="007C3B63">
        <w:rPr>
          <w:color w:val="181316"/>
        </w:rPr>
        <w:t>High</w:t>
      </w:r>
      <w:r w:rsidR="002A747F" w:rsidRPr="007C3B63">
        <w:rPr>
          <w:color w:val="181316"/>
        </w:rPr>
        <w:t xml:space="preserve"> efficiency natural gas wall hung condensing boilers as manufactured by </w:t>
      </w:r>
      <w:r w:rsidR="005A2229" w:rsidRPr="007C3B63">
        <w:rPr>
          <w:color w:val="181316"/>
        </w:rPr>
        <w:t>ATAG</w:t>
      </w:r>
      <w:r w:rsidR="002A747F" w:rsidRPr="007C3B63">
        <w:rPr>
          <w:color w:val="181316"/>
        </w:rPr>
        <w:t xml:space="preserve"> Ltd (tel. 0118 978 3434</w:t>
      </w:r>
      <w:proofErr w:type="gramStart"/>
      <w:r w:rsidR="002A747F" w:rsidRPr="007C3B63">
        <w:rPr>
          <w:color w:val="181316"/>
        </w:rPr>
        <w:t>) .</w:t>
      </w:r>
      <w:proofErr w:type="gramEnd"/>
      <w:r w:rsidR="002A747F" w:rsidRPr="007C3B63">
        <w:rPr>
          <w:color w:val="181316"/>
        </w:rPr>
        <w:t xml:space="preserve"> Each boiler sha</w:t>
      </w:r>
      <w:r w:rsidR="005A2229" w:rsidRPr="007C3B63">
        <w:rPr>
          <w:color w:val="181316"/>
        </w:rPr>
        <w:t>ll be</w:t>
      </w:r>
      <w:r w:rsidR="002A747F" w:rsidRPr="007C3B63">
        <w:rPr>
          <w:color w:val="181316"/>
        </w:rPr>
        <w:t xml:space="preserve"> kW. The boiler shall be complete with the manufacturer's 100/150mm concentric flue system terminating with a suitable terminal.</w:t>
      </w:r>
    </w:p>
    <w:p w14:paraId="48E93E1E" w14:textId="77777777" w:rsidR="00944E8D" w:rsidRPr="007C3B63" w:rsidRDefault="00B27F21" w:rsidP="00B27F21">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The </w:t>
      </w:r>
      <w:r w:rsidRPr="007C3B63">
        <w:rPr>
          <w:color w:val="181316"/>
        </w:rPr>
        <w:t>manufacturer shall commission the boiler</w:t>
      </w:r>
      <w:r w:rsidR="002A747F" w:rsidRPr="007C3B63">
        <w:rPr>
          <w:color w:val="181316"/>
        </w:rPr>
        <w:t>.</w:t>
      </w:r>
    </w:p>
    <w:p w14:paraId="3700DA3E" w14:textId="77777777" w:rsidR="00944E8D" w:rsidRPr="007C3B63" w:rsidRDefault="00B27F21" w:rsidP="00B27F21">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Provide in the boiler room a wall mounted microprocessor controlled sealed system Electronic Filling Device (EFD) as manufactured by </w:t>
      </w:r>
      <w:proofErr w:type="spellStart"/>
      <w:r w:rsidR="002A747F" w:rsidRPr="007C3B63">
        <w:rPr>
          <w:color w:val="181316"/>
        </w:rPr>
        <w:t>Mikrofill</w:t>
      </w:r>
      <w:proofErr w:type="spellEnd"/>
      <w:r w:rsidR="002A747F" w:rsidRPr="007C3B63">
        <w:rPr>
          <w:color w:val="181316"/>
        </w:rPr>
        <w:t xml:space="preserve"> Systems Ltd. The system expansion vessel shall be Model N50/6.</w:t>
      </w:r>
    </w:p>
    <w:p w14:paraId="36C15218" w14:textId="77777777" w:rsidR="00944E8D" w:rsidRPr="007C3B63" w:rsidRDefault="00B27F21"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Provide the following heating circulating pumps as manufactured by </w:t>
      </w:r>
      <w:proofErr w:type="spellStart"/>
      <w:r w:rsidR="002A747F" w:rsidRPr="007C3B63">
        <w:rPr>
          <w:color w:val="181316"/>
        </w:rPr>
        <w:t>Grundfos</w:t>
      </w:r>
      <w:proofErr w:type="spellEnd"/>
      <w:r w:rsidR="002A747F" w:rsidRPr="007C3B63">
        <w:rPr>
          <w:color w:val="181316"/>
        </w:rPr>
        <w:t xml:space="preserve"> Pumps Ltd</w:t>
      </w:r>
      <w:proofErr w:type="gramStart"/>
      <w:r w:rsidR="002A747F" w:rsidRPr="007C3B63">
        <w:rPr>
          <w:color w:val="181316"/>
        </w:rPr>
        <w:t>:-</w:t>
      </w:r>
      <w:proofErr w:type="gramEnd"/>
    </w:p>
    <w:p w14:paraId="317726D4" w14:textId="77777777" w:rsidR="00944E8D" w:rsidRPr="007C3B63" w:rsidRDefault="00944E8D" w:rsidP="00B27F21">
      <w:pPr>
        <w:pStyle w:val="BodyText"/>
        <w:spacing w:line="215" w:lineRule="exact"/>
        <w:ind w:right="140"/>
        <w:jc w:val="both"/>
        <w:rPr>
          <w:color w:val="181316"/>
        </w:rPr>
        <w:sectPr w:rsidR="00944E8D" w:rsidRPr="007C3B63" w:rsidSect="00EF468A">
          <w:type w:val="continuous"/>
          <w:pgSz w:w="11904" w:h="16840"/>
          <w:pgMar w:top="238" w:right="119" w:bottom="244" w:left="204" w:header="113" w:footer="113" w:gutter="0"/>
          <w:cols w:space="720"/>
        </w:sectPr>
      </w:pPr>
    </w:p>
    <w:p w14:paraId="43197120" w14:textId="77777777" w:rsidR="00944E8D" w:rsidRPr="007C3B63" w:rsidRDefault="007F52FB" w:rsidP="00EF468A">
      <w:pPr>
        <w:pStyle w:val="BodyText"/>
        <w:spacing w:line="215" w:lineRule="exact"/>
        <w:ind w:left="1034" w:right="140"/>
        <w:jc w:val="both"/>
        <w:rPr>
          <w:color w:val="181316"/>
        </w:rPr>
      </w:pPr>
      <w:r w:rsidRPr="007C3B63">
        <w:rPr>
          <w:color w:val="181316"/>
        </w:rPr>
        <w:lastRenderedPageBreak/>
        <w:t xml:space="preserve">a) </w:t>
      </w:r>
      <w:r w:rsidR="002A747F" w:rsidRPr="007C3B63">
        <w:rPr>
          <w:color w:val="181316"/>
        </w:rPr>
        <w:t>Boiler Shunt Pumps</w:t>
      </w:r>
    </w:p>
    <w:p w14:paraId="4215B7DC" w14:textId="77777777" w:rsidR="00944E8D" w:rsidRPr="007C3B63" w:rsidRDefault="002A747F" w:rsidP="00EF468A">
      <w:pPr>
        <w:pStyle w:val="BodyText"/>
        <w:spacing w:line="215" w:lineRule="exact"/>
        <w:ind w:left="1034" w:right="140"/>
        <w:jc w:val="both"/>
        <w:rPr>
          <w:color w:val="181316"/>
        </w:rPr>
      </w:pPr>
      <w:r w:rsidRPr="007C3B63">
        <w:rPr>
          <w:color w:val="181316"/>
        </w:rPr>
        <w:t xml:space="preserve">No. </w:t>
      </w:r>
      <w:proofErr w:type="gramStart"/>
      <w:r w:rsidRPr="007C3B63">
        <w:rPr>
          <w:color w:val="181316"/>
        </w:rPr>
        <w:t>off</w:t>
      </w:r>
      <w:proofErr w:type="gramEnd"/>
      <w:r w:rsidRPr="007C3B63">
        <w:rPr>
          <w:color w:val="181316"/>
        </w:rPr>
        <w:t xml:space="preserve"> Model Flow rate</w:t>
      </w:r>
    </w:p>
    <w:p w14:paraId="563B4797" w14:textId="77777777" w:rsidR="00944E8D" w:rsidRPr="007C3B63" w:rsidRDefault="002A747F" w:rsidP="00EF468A">
      <w:pPr>
        <w:pStyle w:val="BodyText"/>
        <w:spacing w:line="215" w:lineRule="exact"/>
        <w:ind w:left="1034" w:right="140"/>
        <w:jc w:val="both"/>
        <w:rPr>
          <w:color w:val="181316"/>
        </w:rPr>
      </w:pPr>
      <w:r w:rsidRPr="007C3B63">
        <w:rPr>
          <w:color w:val="181316"/>
        </w:rPr>
        <w:t>Pump head</w:t>
      </w:r>
    </w:p>
    <w:p w14:paraId="3B364F70" w14:textId="77777777" w:rsidR="00944E8D" w:rsidRPr="007C3B63" w:rsidRDefault="002A747F" w:rsidP="00EF468A">
      <w:pPr>
        <w:pStyle w:val="BodyText"/>
        <w:spacing w:line="215" w:lineRule="exact"/>
        <w:ind w:left="1034" w:right="140"/>
        <w:jc w:val="both"/>
        <w:rPr>
          <w:color w:val="181316"/>
        </w:rPr>
      </w:pPr>
      <w:r w:rsidRPr="007C3B63">
        <w:rPr>
          <w:color w:val="181316"/>
        </w:rPr>
        <w:t>Electrical supply</w:t>
      </w:r>
    </w:p>
    <w:p w14:paraId="2D923E86" w14:textId="77777777" w:rsidR="00944E8D" w:rsidRPr="007C3B63" w:rsidRDefault="002A747F" w:rsidP="00EF468A">
      <w:pPr>
        <w:pStyle w:val="BodyText"/>
        <w:spacing w:line="215" w:lineRule="exact"/>
        <w:ind w:left="1034" w:right="140"/>
        <w:jc w:val="both"/>
        <w:rPr>
          <w:color w:val="181316"/>
        </w:rPr>
      </w:pPr>
      <w:r w:rsidRPr="007C3B63">
        <w:rPr>
          <w:color w:val="181316"/>
        </w:rPr>
        <w:br w:type="column"/>
      </w:r>
    </w:p>
    <w:p w14:paraId="5E75756B" w14:textId="77777777" w:rsidR="00944E8D" w:rsidRPr="007C3B63" w:rsidRDefault="002A747F" w:rsidP="00EF468A">
      <w:pPr>
        <w:pStyle w:val="BodyText"/>
        <w:spacing w:line="215" w:lineRule="exact"/>
        <w:ind w:left="1034" w:right="140"/>
        <w:jc w:val="both"/>
        <w:rPr>
          <w:color w:val="181316"/>
        </w:rPr>
      </w:pPr>
      <w:r w:rsidRPr="007C3B63">
        <w:rPr>
          <w:color w:val="181316"/>
        </w:rPr>
        <w:t>3</w:t>
      </w:r>
    </w:p>
    <w:p w14:paraId="5B26626F" w14:textId="77777777" w:rsidR="00944E8D" w:rsidRPr="007C3B63" w:rsidRDefault="002A747F" w:rsidP="00EF468A">
      <w:pPr>
        <w:pStyle w:val="BodyText"/>
        <w:spacing w:line="215" w:lineRule="exact"/>
        <w:ind w:left="1034" w:right="140"/>
        <w:jc w:val="both"/>
        <w:rPr>
          <w:color w:val="181316"/>
        </w:rPr>
      </w:pPr>
      <w:r w:rsidRPr="007C3B63">
        <w:rPr>
          <w:color w:val="181316"/>
        </w:rPr>
        <w:t>UPS 32-80</w:t>
      </w:r>
    </w:p>
    <w:p w14:paraId="6A9B30FC" w14:textId="77777777" w:rsidR="00944E8D" w:rsidRPr="007C3B63" w:rsidRDefault="002A747F" w:rsidP="00EF468A">
      <w:pPr>
        <w:pStyle w:val="BodyText"/>
        <w:spacing w:line="215" w:lineRule="exact"/>
        <w:ind w:left="1034" w:right="140"/>
        <w:jc w:val="both"/>
        <w:rPr>
          <w:color w:val="181316"/>
        </w:rPr>
      </w:pPr>
      <w:r w:rsidRPr="007C3B63">
        <w:rPr>
          <w:color w:val="181316"/>
        </w:rPr>
        <w:t xml:space="preserve">0.75 </w:t>
      </w:r>
      <w:proofErr w:type="spellStart"/>
      <w:r w:rsidRPr="007C3B63">
        <w:rPr>
          <w:color w:val="181316"/>
        </w:rPr>
        <w:t>litres</w:t>
      </w:r>
      <w:proofErr w:type="spellEnd"/>
      <w:r w:rsidRPr="007C3B63">
        <w:rPr>
          <w:color w:val="181316"/>
        </w:rPr>
        <w:t>/s</w:t>
      </w:r>
    </w:p>
    <w:p w14:paraId="5EB32CA1" w14:textId="77777777" w:rsidR="00944E8D" w:rsidRPr="007C3B63" w:rsidRDefault="002A747F" w:rsidP="00EF468A">
      <w:pPr>
        <w:pStyle w:val="BodyText"/>
        <w:spacing w:line="215" w:lineRule="exact"/>
        <w:ind w:left="1034" w:right="140"/>
        <w:jc w:val="both"/>
        <w:rPr>
          <w:color w:val="181316"/>
        </w:rPr>
      </w:pPr>
      <w:r w:rsidRPr="007C3B63">
        <w:rPr>
          <w:color w:val="181316"/>
        </w:rPr>
        <w:t xml:space="preserve">30 </w:t>
      </w:r>
      <w:proofErr w:type="spellStart"/>
      <w:r w:rsidRPr="007C3B63">
        <w:rPr>
          <w:color w:val="181316"/>
        </w:rPr>
        <w:t>kPa</w:t>
      </w:r>
      <w:proofErr w:type="spellEnd"/>
      <w:r w:rsidRPr="007C3B63">
        <w:rPr>
          <w:color w:val="181316"/>
        </w:rPr>
        <w:t xml:space="preserve"> 240V/1ph/50 Hz</w:t>
      </w:r>
    </w:p>
    <w:p w14:paraId="1AC40AB6" w14:textId="77777777" w:rsidR="00944E8D" w:rsidRPr="007C3B63" w:rsidRDefault="00944E8D" w:rsidP="00B27F21">
      <w:pPr>
        <w:pStyle w:val="BodyText"/>
        <w:spacing w:line="215" w:lineRule="exact"/>
        <w:ind w:right="140"/>
        <w:jc w:val="both"/>
        <w:rPr>
          <w:color w:val="181316"/>
        </w:rPr>
        <w:sectPr w:rsidR="00944E8D" w:rsidRPr="007C3B63" w:rsidSect="00EF468A">
          <w:type w:val="continuous"/>
          <w:pgSz w:w="11904" w:h="16840"/>
          <w:pgMar w:top="238" w:right="119" w:bottom="244" w:left="204" w:header="113" w:footer="113" w:gutter="0"/>
          <w:cols w:num="2" w:space="720" w:equalWidth="0">
            <w:col w:w="4824" w:space="40"/>
            <w:col w:w="6717"/>
          </w:cols>
        </w:sectPr>
      </w:pPr>
    </w:p>
    <w:p w14:paraId="6DDBA302" w14:textId="77777777" w:rsidR="00944E8D" w:rsidRPr="007C3B63" w:rsidRDefault="00944E8D" w:rsidP="00B27F21">
      <w:pPr>
        <w:pStyle w:val="BodyText"/>
        <w:spacing w:line="215" w:lineRule="exact"/>
        <w:ind w:right="140"/>
        <w:jc w:val="both"/>
        <w:rPr>
          <w:color w:val="181316"/>
        </w:rPr>
      </w:pPr>
    </w:p>
    <w:p w14:paraId="1E097B17" w14:textId="77777777" w:rsidR="00944E8D" w:rsidRPr="007C3B63" w:rsidRDefault="00944E8D" w:rsidP="00EF468A">
      <w:pPr>
        <w:pStyle w:val="BodyText"/>
        <w:spacing w:line="215" w:lineRule="exact"/>
        <w:ind w:left="1034" w:right="140"/>
        <w:jc w:val="both"/>
        <w:rPr>
          <w:color w:val="181316"/>
        </w:rPr>
        <w:sectPr w:rsidR="00944E8D" w:rsidRPr="007C3B63" w:rsidSect="00EF468A">
          <w:type w:val="continuous"/>
          <w:pgSz w:w="11904" w:h="16840"/>
          <w:pgMar w:top="238" w:right="119" w:bottom="244" w:left="204" w:header="113" w:footer="113" w:gutter="0"/>
          <w:cols w:space="720"/>
        </w:sectPr>
      </w:pPr>
    </w:p>
    <w:p w14:paraId="6CC3E277" w14:textId="77777777" w:rsidR="00944E8D" w:rsidRPr="007C3B63" w:rsidRDefault="002A747F" w:rsidP="00EF468A">
      <w:pPr>
        <w:pStyle w:val="BodyText"/>
        <w:spacing w:line="215" w:lineRule="exact"/>
        <w:ind w:left="1034" w:right="140"/>
        <w:jc w:val="both"/>
        <w:rPr>
          <w:color w:val="181316"/>
        </w:rPr>
      </w:pPr>
      <w:r w:rsidRPr="007C3B63">
        <w:rPr>
          <w:color w:val="181316"/>
        </w:rPr>
        <w:lastRenderedPageBreak/>
        <w:t>b)</w:t>
      </w:r>
      <w:r w:rsidRPr="007C3B63">
        <w:rPr>
          <w:color w:val="181316"/>
        </w:rPr>
        <w:tab/>
        <w:t>Main Heating Pump</w:t>
      </w:r>
    </w:p>
    <w:p w14:paraId="31D3E984" w14:textId="77777777" w:rsidR="00944E8D" w:rsidRPr="007C3B63" w:rsidRDefault="002A747F" w:rsidP="00EF468A">
      <w:pPr>
        <w:pStyle w:val="BodyText"/>
        <w:spacing w:line="215" w:lineRule="exact"/>
        <w:ind w:left="1034" w:right="140"/>
        <w:jc w:val="both"/>
        <w:rPr>
          <w:color w:val="181316"/>
        </w:rPr>
      </w:pPr>
      <w:r w:rsidRPr="007C3B63">
        <w:rPr>
          <w:color w:val="181316"/>
        </w:rPr>
        <w:t>Model Flow rate</w:t>
      </w:r>
    </w:p>
    <w:p w14:paraId="29B23137" w14:textId="77777777" w:rsidR="00944E8D" w:rsidRPr="007C3B63" w:rsidRDefault="002A747F" w:rsidP="00EF468A">
      <w:pPr>
        <w:pStyle w:val="BodyText"/>
        <w:spacing w:line="215" w:lineRule="exact"/>
        <w:ind w:left="1034" w:right="140"/>
        <w:jc w:val="both"/>
        <w:rPr>
          <w:color w:val="181316"/>
        </w:rPr>
      </w:pPr>
      <w:r w:rsidRPr="007C3B63">
        <w:rPr>
          <w:color w:val="181316"/>
        </w:rPr>
        <w:t>Pump head Electrical supply</w:t>
      </w:r>
    </w:p>
    <w:p w14:paraId="3416D0AA" w14:textId="77777777" w:rsidR="00944E8D" w:rsidRPr="007C3B63" w:rsidRDefault="002A747F" w:rsidP="00EF468A">
      <w:pPr>
        <w:pStyle w:val="BodyText"/>
        <w:spacing w:line="215" w:lineRule="exact"/>
        <w:ind w:left="1034" w:right="140"/>
        <w:jc w:val="both"/>
        <w:rPr>
          <w:color w:val="181316"/>
        </w:rPr>
      </w:pPr>
      <w:r w:rsidRPr="007C3B63">
        <w:rPr>
          <w:color w:val="181316"/>
        </w:rPr>
        <w:br w:type="column"/>
      </w:r>
    </w:p>
    <w:p w14:paraId="6A4FE0BF" w14:textId="77777777" w:rsidR="00944E8D" w:rsidRPr="007C3B63" w:rsidRDefault="00944E8D" w:rsidP="00EF468A">
      <w:pPr>
        <w:pStyle w:val="BodyText"/>
        <w:spacing w:line="215" w:lineRule="exact"/>
        <w:ind w:left="1034" w:right="140"/>
        <w:jc w:val="both"/>
        <w:rPr>
          <w:color w:val="181316"/>
        </w:rPr>
      </w:pPr>
    </w:p>
    <w:p w14:paraId="156DFB2C" w14:textId="77777777" w:rsidR="00944E8D" w:rsidRPr="007C3B63" w:rsidRDefault="002A747F" w:rsidP="00EF468A">
      <w:pPr>
        <w:pStyle w:val="BodyText"/>
        <w:spacing w:line="215" w:lineRule="exact"/>
        <w:ind w:left="1034" w:right="140"/>
        <w:jc w:val="both"/>
        <w:rPr>
          <w:color w:val="181316"/>
        </w:rPr>
      </w:pPr>
      <w:r w:rsidRPr="007C3B63">
        <w:rPr>
          <w:color w:val="181316"/>
        </w:rPr>
        <w:t>UPS 32-120F</w:t>
      </w:r>
    </w:p>
    <w:p w14:paraId="37497D29" w14:textId="77777777" w:rsidR="00944E8D" w:rsidRPr="007C3B63" w:rsidRDefault="002A747F" w:rsidP="00EF468A">
      <w:pPr>
        <w:pStyle w:val="BodyText"/>
        <w:spacing w:line="215" w:lineRule="exact"/>
        <w:ind w:left="1034" w:right="140"/>
        <w:jc w:val="both"/>
        <w:rPr>
          <w:color w:val="181316"/>
        </w:rPr>
      </w:pPr>
      <w:r w:rsidRPr="007C3B63">
        <w:rPr>
          <w:color w:val="181316"/>
        </w:rPr>
        <w:t xml:space="preserve">1.8 </w:t>
      </w:r>
      <w:proofErr w:type="spellStart"/>
      <w:r w:rsidRPr="007C3B63">
        <w:rPr>
          <w:color w:val="181316"/>
        </w:rPr>
        <w:t>litres</w:t>
      </w:r>
      <w:proofErr w:type="spellEnd"/>
      <w:r w:rsidRPr="007C3B63">
        <w:rPr>
          <w:color w:val="181316"/>
        </w:rPr>
        <w:t>/s</w:t>
      </w:r>
    </w:p>
    <w:p w14:paraId="19534DE3" w14:textId="77777777" w:rsidR="00944E8D" w:rsidRPr="007C3B63" w:rsidRDefault="002A747F" w:rsidP="00EF468A">
      <w:pPr>
        <w:pStyle w:val="BodyText"/>
        <w:spacing w:line="215" w:lineRule="exact"/>
        <w:ind w:left="1034" w:right="140"/>
        <w:jc w:val="both"/>
        <w:rPr>
          <w:color w:val="181316"/>
        </w:rPr>
      </w:pPr>
      <w:r w:rsidRPr="007C3B63">
        <w:rPr>
          <w:color w:val="181316"/>
        </w:rPr>
        <w:t xml:space="preserve">70 </w:t>
      </w:r>
      <w:proofErr w:type="spellStart"/>
      <w:r w:rsidRPr="007C3B63">
        <w:rPr>
          <w:color w:val="181316"/>
        </w:rPr>
        <w:t>KPa</w:t>
      </w:r>
      <w:proofErr w:type="spellEnd"/>
    </w:p>
    <w:p w14:paraId="2BDFB596" w14:textId="77777777" w:rsidR="00944E8D" w:rsidRPr="007C3B63" w:rsidRDefault="002A747F" w:rsidP="00EF468A">
      <w:pPr>
        <w:pStyle w:val="BodyText"/>
        <w:spacing w:line="215" w:lineRule="exact"/>
        <w:ind w:left="1034" w:right="140"/>
        <w:jc w:val="both"/>
        <w:rPr>
          <w:color w:val="181316"/>
        </w:rPr>
      </w:pPr>
      <w:r w:rsidRPr="007C3B63">
        <w:rPr>
          <w:color w:val="181316"/>
        </w:rPr>
        <w:t>240V/1ph/50 Hz</w:t>
      </w:r>
    </w:p>
    <w:p w14:paraId="40461734" w14:textId="77777777" w:rsidR="00944E8D" w:rsidRPr="007C3B63" w:rsidRDefault="00944E8D" w:rsidP="00EF468A">
      <w:pPr>
        <w:pStyle w:val="BodyText"/>
        <w:spacing w:line="215" w:lineRule="exact"/>
        <w:ind w:left="1034" w:right="140"/>
        <w:jc w:val="both"/>
        <w:rPr>
          <w:color w:val="181316"/>
        </w:rPr>
        <w:sectPr w:rsidR="00944E8D" w:rsidRPr="007C3B63" w:rsidSect="00EF468A">
          <w:type w:val="continuous"/>
          <w:pgSz w:w="11904" w:h="16840"/>
          <w:pgMar w:top="238" w:right="119" w:bottom="244" w:left="204" w:header="113" w:footer="113" w:gutter="0"/>
          <w:cols w:num="2" w:space="720" w:equalWidth="0">
            <w:col w:w="4770" w:space="40"/>
            <w:col w:w="6771"/>
          </w:cols>
        </w:sectPr>
      </w:pPr>
    </w:p>
    <w:p w14:paraId="5BF50C51" w14:textId="77777777" w:rsidR="00944E8D" w:rsidRPr="007C3B63" w:rsidRDefault="00C56A86" w:rsidP="00EF468A">
      <w:pPr>
        <w:pStyle w:val="BodyText"/>
        <w:spacing w:line="215" w:lineRule="exact"/>
        <w:ind w:left="1034" w:right="140"/>
        <w:jc w:val="both"/>
        <w:rPr>
          <w:color w:val="181316"/>
        </w:rPr>
      </w:pPr>
      <w:r w:rsidRPr="007C3B63">
        <w:rPr>
          <w:noProof/>
          <w:color w:val="181316"/>
        </w:rPr>
        <w:lastRenderedPageBreak/>
        <mc:AlternateContent>
          <mc:Choice Requires="wpg">
            <w:drawing>
              <wp:anchor distT="0" distB="0" distL="114300" distR="114300" simplePos="0" relativeHeight="251653632" behindDoc="1" locked="0" layoutInCell="1" allowOverlap="1" wp14:anchorId="465927C8" wp14:editId="6557F10E">
                <wp:simplePos x="0" y="0"/>
                <wp:positionH relativeFrom="page">
                  <wp:posOffset>36195</wp:posOffset>
                </wp:positionH>
                <wp:positionV relativeFrom="page">
                  <wp:posOffset>7643495</wp:posOffset>
                </wp:positionV>
                <wp:extent cx="1270" cy="2877820"/>
                <wp:effectExtent l="0" t="0" r="13335" b="6985"/>
                <wp:wrapNone/>
                <wp:docPr id="2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877820"/>
                          <a:chOff x="57" y="12038"/>
                          <a:chExt cx="2" cy="4533"/>
                        </a:xfrm>
                      </wpg:grpSpPr>
                      <wps:wsp>
                        <wps:cNvPr id="27" name="Freeform 54"/>
                        <wps:cNvSpPr>
                          <a:spLocks/>
                        </wps:cNvSpPr>
                        <wps:spPr bwMode="auto">
                          <a:xfrm>
                            <a:off x="57" y="12038"/>
                            <a:ext cx="2" cy="4533"/>
                          </a:xfrm>
                          <a:custGeom>
                            <a:avLst/>
                            <a:gdLst>
                              <a:gd name="T0" fmla="+- 0 16570 12038"/>
                              <a:gd name="T1" fmla="*/ 16570 h 4533"/>
                              <a:gd name="T2" fmla="+- 0 12038 12038"/>
                              <a:gd name="T3" fmla="*/ 12038 h 4533"/>
                            </a:gdLst>
                            <a:ahLst/>
                            <a:cxnLst>
                              <a:cxn ang="0">
                                <a:pos x="0" y="T1"/>
                              </a:cxn>
                              <a:cxn ang="0">
                                <a:pos x="0" y="T3"/>
                              </a:cxn>
                            </a:cxnLst>
                            <a:rect l="0" t="0" r="r" b="b"/>
                            <a:pathLst>
                              <a:path h="4533">
                                <a:moveTo>
                                  <a:pt x="0" y="4532"/>
                                </a:moveTo>
                                <a:lnTo>
                                  <a:pt x="0" y="0"/>
                                </a:lnTo>
                              </a:path>
                            </a:pathLst>
                          </a:custGeom>
                          <a:noFill/>
                          <a:ln w="6064">
                            <a:solidFill>
                              <a:srgbClr val="B3B3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2.85pt;margin-top:601.85pt;width:.1pt;height:226.6pt;z-index:-251662848;mso-position-horizontal-relative:page;mso-position-vertical-relative:page" coordorigin="57,12038" coordsize="2,45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">
                <v:polyline id="Freeform 54" o:spid="_x0000_s1027" style="position:absolute;visibility:visible;mso-wrap-style:square;v-text-anchor:top" points="57,16570,57,12038" coordsize="2,45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wDaWxgAA&#10;ANsAAAAPAAAAZHJzL2Rvd25yZXYueG1sRI9PawIxFMTvQr9DeAVvmu0erKxGqaIggrT1D6W3R/K6&#10;G7p5WTbR3fbTN4VCj8PM/IaZL3tXixu1wXpW8DDOQBBrbyyXCs6n7WgKIkRkg7VnUvBFAZaLu8Ec&#10;C+M7fqXbMZYiQTgUqKCKsSmkDLoih2HsG+LkffjWYUyyLaVpsUtwV8s8yybSoeW0UGFD64r05/Hq&#10;FLBdfW+m+3efX54Pa23fupUOL0oN7/unGYhIffwP/7V3RkH+CL9f0g+Qix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xwDaWxgAAANsAAAAPAAAAAAAAAAAAAAAAAJcCAABkcnMv&#10;ZG93bnJldi54bWxQSwUGAAAAAAQABAD1AAAAigMAAAAA&#10;" filled="f" strokecolor="#b3b3b3" strokeweight="6064emu">
                  <v:path arrowok="t" o:connecttype="custom" o:connectlocs="0,16570;0,12038" o:connectangles="0,0"/>
                </v:polyline>
                <w10:wrap anchorx="page" anchory="page"/>
              </v:group>
            </w:pict>
          </mc:Fallback>
        </mc:AlternateContent>
      </w:r>
    </w:p>
    <w:p w14:paraId="62E664E0" w14:textId="77777777" w:rsidR="00944E8D" w:rsidRPr="007C3B63" w:rsidRDefault="002A747F" w:rsidP="00EF468A">
      <w:pPr>
        <w:pStyle w:val="BodyText"/>
        <w:spacing w:line="215" w:lineRule="exact"/>
        <w:ind w:left="1034" w:right="140"/>
        <w:jc w:val="both"/>
        <w:rPr>
          <w:color w:val="181316"/>
        </w:rPr>
      </w:pPr>
      <w:r w:rsidRPr="007C3B63">
        <w:rPr>
          <w:color w:val="181316"/>
        </w:rPr>
        <w:t>c)</w:t>
      </w:r>
      <w:r w:rsidRPr="007C3B63">
        <w:rPr>
          <w:color w:val="181316"/>
        </w:rPr>
        <w:tab/>
        <w:t>Hot Water Cylinder Heating Pump</w:t>
      </w:r>
    </w:p>
    <w:p w14:paraId="3BB8E354" w14:textId="77777777" w:rsidR="00944E8D" w:rsidRPr="007C3B63" w:rsidRDefault="00944E8D" w:rsidP="00EF468A">
      <w:pPr>
        <w:pStyle w:val="BodyText"/>
        <w:spacing w:line="215" w:lineRule="exact"/>
        <w:ind w:left="1034" w:right="140"/>
        <w:jc w:val="both"/>
        <w:rPr>
          <w:color w:val="181316"/>
        </w:rPr>
      </w:pPr>
    </w:p>
    <w:p w14:paraId="3EF5F451" w14:textId="77777777" w:rsidR="00944E8D" w:rsidRPr="007C3B63" w:rsidRDefault="002A747F" w:rsidP="00EF468A">
      <w:pPr>
        <w:pStyle w:val="BodyText"/>
        <w:spacing w:line="215" w:lineRule="exact"/>
        <w:ind w:left="1034" w:right="140"/>
        <w:jc w:val="both"/>
        <w:rPr>
          <w:color w:val="181316"/>
        </w:rPr>
      </w:pPr>
      <w:r w:rsidRPr="007C3B63">
        <w:rPr>
          <w:color w:val="181316"/>
        </w:rPr>
        <w:t>Flow rate</w:t>
      </w:r>
      <w:r w:rsidRPr="007C3B63">
        <w:rPr>
          <w:color w:val="181316"/>
        </w:rPr>
        <w:tab/>
        <w:t xml:space="preserve">0.5 </w:t>
      </w:r>
      <w:proofErr w:type="spellStart"/>
      <w:r w:rsidRPr="007C3B63">
        <w:rPr>
          <w:color w:val="181316"/>
        </w:rPr>
        <w:t>litres</w:t>
      </w:r>
      <w:proofErr w:type="spellEnd"/>
      <w:r w:rsidRPr="007C3B63">
        <w:rPr>
          <w:color w:val="181316"/>
        </w:rPr>
        <w:t>/s</w:t>
      </w:r>
    </w:p>
    <w:p w14:paraId="7CAAA95B" w14:textId="77777777" w:rsidR="00944E8D" w:rsidRPr="007C3B63" w:rsidRDefault="002A747F" w:rsidP="00EF468A">
      <w:pPr>
        <w:pStyle w:val="BodyText"/>
        <w:spacing w:line="215" w:lineRule="exact"/>
        <w:ind w:left="1034" w:right="140"/>
        <w:jc w:val="both"/>
        <w:rPr>
          <w:color w:val="181316"/>
        </w:rPr>
      </w:pPr>
      <w:r w:rsidRPr="007C3B63">
        <w:rPr>
          <w:color w:val="181316"/>
        </w:rPr>
        <w:t>Pump head</w:t>
      </w:r>
      <w:r w:rsidRPr="007C3B63">
        <w:rPr>
          <w:color w:val="181316"/>
        </w:rPr>
        <w:tab/>
        <w:t xml:space="preserve">30 </w:t>
      </w:r>
      <w:proofErr w:type="spellStart"/>
      <w:r w:rsidRPr="007C3B63">
        <w:rPr>
          <w:color w:val="181316"/>
        </w:rPr>
        <w:t>KPa</w:t>
      </w:r>
      <w:proofErr w:type="spellEnd"/>
    </w:p>
    <w:p w14:paraId="3A2FF169" w14:textId="77777777" w:rsidR="00944E8D" w:rsidRPr="007C3B63" w:rsidRDefault="002A747F" w:rsidP="00EF468A">
      <w:pPr>
        <w:pStyle w:val="BodyText"/>
        <w:spacing w:line="215" w:lineRule="exact"/>
        <w:ind w:left="1034" w:right="140"/>
        <w:jc w:val="both"/>
        <w:rPr>
          <w:color w:val="181316"/>
        </w:rPr>
      </w:pPr>
      <w:r w:rsidRPr="007C3B63">
        <w:rPr>
          <w:color w:val="181316"/>
        </w:rPr>
        <w:t>Electrical supply</w:t>
      </w:r>
      <w:r w:rsidRPr="007C3B63">
        <w:rPr>
          <w:color w:val="181316"/>
        </w:rPr>
        <w:tab/>
        <w:t>240V/1ph/50 Hz</w:t>
      </w:r>
    </w:p>
    <w:p w14:paraId="5C4D0B9B" w14:textId="77777777" w:rsidR="00944E8D" w:rsidRPr="007C3B63" w:rsidRDefault="00944E8D" w:rsidP="00EF468A">
      <w:pPr>
        <w:pStyle w:val="BodyText"/>
        <w:spacing w:line="215" w:lineRule="exact"/>
        <w:ind w:left="1034" w:right="140"/>
        <w:jc w:val="both"/>
        <w:rPr>
          <w:color w:val="181316"/>
        </w:rPr>
        <w:sectPr w:rsidR="00944E8D" w:rsidRPr="007C3B63" w:rsidSect="00EF468A">
          <w:type w:val="continuous"/>
          <w:pgSz w:w="11904" w:h="16840"/>
          <w:pgMar w:top="238" w:right="119" w:bottom="244" w:left="204" w:header="113" w:footer="113" w:gutter="0"/>
          <w:cols w:space="720"/>
        </w:sectPr>
      </w:pPr>
    </w:p>
    <w:p w14:paraId="12C31792" w14:textId="77777777" w:rsidR="00944E8D" w:rsidRPr="007C3B63" w:rsidRDefault="00944E8D" w:rsidP="00EF468A">
      <w:pPr>
        <w:pStyle w:val="BodyText"/>
        <w:spacing w:line="215" w:lineRule="exact"/>
        <w:ind w:left="1034" w:right="140"/>
        <w:jc w:val="both"/>
        <w:rPr>
          <w:color w:val="181316"/>
        </w:rPr>
      </w:pPr>
    </w:p>
    <w:p w14:paraId="616C02D8" w14:textId="77777777" w:rsidR="00944E8D" w:rsidRPr="007C3B63" w:rsidRDefault="00944E8D" w:rsidP="00EF468A">
      <w:pPr>
        <w:pStyle w:val="BodyText"/>
        <w:spacing w:line="215" w:lineRule="exact"/>
        <w:ind w:left="1034" w:right="140"/>
        <w:jc w:val="both"/>
        <w:rPr>
          <w:color w:val="181316"/>
        </w:rPr>
      </w:pPr>
    </w:p>
    <w:p w14:paraId="07B60B43" w14:textId="77777777" w:rsidR="00944E8D" w:rsidRPr="007C3B63" w:rsidRDefault="00944E8D" w:rsidP="00B27F21">
      <w:pPr>
        <w:pStyle w:val="BodyText"/>
        <w:spacing w:line="215" w:lineRule="exact"/>
        <w:ind w:right="140"/>
        <w:jc w:val="both"/>
        <w:rPr>
          <w:color w:val="181316"/>
        </w:rPr>
      </w:pPr>
    </w:p>
    <w:p w14:paraId="6DDAC74E" w14:textId="77777777" w:rsidR="00944E8D" w:rsidRPr="007C3B63" w:rsidRDefault="002A747F" w:rsidP="00EF468A">
      <w:pPr>
        <w:pStyle w:val="BodyText"/>
        <w:spacing w:line="215" w:lineRule="exact"/>
        <w:ind w:left="1034" w:right="140"/>
        <w:jc w:val="both"/>
        <w:rPr>
          <w:color w:val="181316"/>
        </w:rPr>
      </w:pPr>
      <w:r w:rsidRPr="007C3B63">
        <w:rPr>
          <w:color w:val="181316"/>
        </w:rPr>
        <w:t>d)</w:t>
      </w:r>
      <w:r w:rsidRPr="007C3B63">
        <w:rPr>
          <w:color w:val="181316"/>
        </w:rPr>
        <w:tab/>
        <w:t>Plunge Pool Heating Pump</w:t>
      </w:r>
    </w:p>
    <w:p w14:paraId="7D1CDD7D" w14:textId="77777777" w:rsidR="00944E8D" w:rsidRPr="007C3B63" w:rsidRDefault="00944E8D" w:rsidP="00EF468A">
      <w:pPr>
        <w:pStyle w:val="BodyText"/>
        <w:spacing w:line="215" w:lineRule="exact"/>
        <w:ind w:left="1034" w:right="140"/>
        <w:jc w:val="both"/>
        <w:rPr>
          <w:color w:val="181316"/>
        </w:rPr>
      </w:pPr>
    </w:p>
    <w:p w14:paraId="576A02D0" w14:textId="77777777" w:rsidR="00944E8D" w:rsidRPr="007C3B63" w:rsidRDefault="00944E8D" w:rsidP="00EF468A">
      <w:pPr>
        <w:pStyle w:val="BodyText"/>
        <w:spacing w:line="215" w:lineRule="exact"/>
        <w:ind w:left="1034" w:right="140"/>
        <w:jc w:val="both"/>
        <w:rPr>
          <w:color w:val="181316"/>
        </w:rPr>
        <w:sectPr w:rsidR="00944E8D" w:rsidRPr="007C3B63" w:rsidSect="00EF468A">
          <w:footerReference w:type="default" r:id="rId28"/>
          <w:type w:val="continuous"/>
          <w:pgSz w:w="11904" w:h="16840"/>
          <w:pgMar w:top="238" w:right="119" w:bottom="244" w:left="204" w:header="113" w:footer="113" w:gutter="0"/>
          <w:cols w:space="720"/>
        </w:sectPr>
      </w:pPr>
    </w:p>
    <w:p w14:paraId="18FACFE3" w14:textId="77777777" w:rsidR="00944E8D" w:rsidRPr="007C3B63" w:rsidRDefault="002A747F" w:rsidP="00EF468A">
      <w:pPr>
        <w:pStyle w:val="BodyText"/>
        <w:spacing w:line="215" w:lineRule="exact"/>
        <w:ind w:left="1034" w:right="140"/>
        <w:jc w:val="both"/>
        <w:rPr>
          <w:color w:val="181316"/>
        </w:rPr>
      </w:pPr>
      <w:r w:rsidRPr="007C3B63">
        <w:rPr>
          <w:color w:val="181316"/>
        </w:rPr>
        <w:lastRenderedPageBreak/>
        <w:t>Model Flow rate</w:t>
      </w:r>
    </w:p>
    <w:p w14:paraId="690607A3" w14:textId="77777777" w:rsidR="00944E8D" w:rsidRPr="007C3B63" w:rsidRDefault="002A747F" w:rsidP="00EF468A">
      <w:pPr>
        <w:pStyle w:val="BodyText"/>
        <w:spacing w:line="215" w:lineRule="exact"/>
        <w:ind w:left="1034" w:right="140"/>
        <w:jc w:val="both"/>
        <w:rPr>
          <w:color w:val="181316"/>
        </w:rPr>
      </w:pPr>
      <w:r w:rsidRPr="007C3B63">
        <w:rPr>
          <w:color w:val="181316"/>
        </w:rPr>
        <w:t>Pump head Electrical supply</w:t>
      </w:r>
    </w:p>
    <w:p w14:paraId="275FDFB1" w14:textId="77777777" w:rsidR="00944E8D" w:rsidRPr="007C3B63" w:rsidRDefault="002A747F" w:rsidP="00EF468A">
      <w:pPr>
        <w:pStyle w:val="BodyText"/>
        <w:spacing w:line="215" w:lineRule="exact"/>
        <w:ind w:left="1034" w:right="140"/>
        <w:jc w:val="both"/>
        <w:rPr>
          <w:color w:val="181316"/>
        </w:rPr>
      </w:pPr>
      <w:r w:rsidRPr="007C3B63">
        <w:rPr>
          <w:color w:val="181316"/>
        </w:rPr>
        <w:br w:type="column"/>
      </w:r>
      <w:r w:rsidRPr="007C3B63">
        <w:rPr>
          <w:color w:val="181316"/>
        </w:rPr>
        <w:lastRenderedPageBreak/>
        <w:t>UPS 25-40</w:t>
      </w:r>
    </w:p>
    <w:p w14:paraId="24155D39" w14:textId="77777777" w:rsidR="00944E8D" w:rsidRPr="007C3B63" w:rsidRDefault="002A747F" w:rsidP="00EF468A">
      <w:pPr>
        <w:pStyle w:val="BodyText"/>
        <w:spacing w:line="215" w:lineRule="exact"/>
        <w:ind w:left="1034" w:right="140"/>
        <w:jc w:val="both"/>
        <w:rPr>
          <w:color w:val="181316"/>
        </w:rPr>
      </w:pPr>
      <w:r w:rsidRPr="007C3B63">
        <w:rPr>
          <w:color w:val="181316"/>
        </w:rPr>
        <w:t xml:space="preserve">0.151itres/s 30 </w:t>
      </w:r>
      <w:proofErr w:type="spellStart"/>
      <w:r w:rsidRPr="007C3B63">
        <w:rPr>
          <w:color w:val="181316"/>
        </w:rPr>
        <w:t>KPa</w:t>
      </w:r>
      <w:proofErr w:type="spellEnd"/>
    </w:p>
    <w:p w14:paraId="62A617F7" w14:textId="77777777" w:rsidR="00944E8D" w:rsidRPr="007C3B63" w:rsidRDefault="002A747F" w:rsidP="00EF468A">
      <w:pPr>
        <w:pStyle w:val="BodyText"/>
        <w:spacing w:line="215" w:lineRule="exact"/>
        <w:ind w:left="1034" w:right="140"/>
        <w:jc w:val="both"/>
        <w:rPr>
          <w:color w:val="181316"/>
        </w:rPr>
      </w:pPr>
      <w:r w:rsidRPr="007C3B63">
        <w:rPr>
          <w:color w:val="181316"/>
        </w:rPr>
        <w:t>240V/1ph/50 Hz</w:t>
      </w:r>
    </w:p>
    <w:p w14:paraId="18F24AC8" w14:textId="77777777" w:rsidR="00944E8D" w:rsidRPr="007C3B63" w:rsidRDefault="00944E8D" w:rsidP="00EF468A">
      <w:pPr>
        <w:pStyle w:val="BodyText"/>
        <w:spacing w:line="215" w:lineRule="exact"/>
        <w:ind w:left="1034" w:right="140"/>
        <w:jc w:val="both"/>
        <w:rPr>
          <w:color w:val="181316"/>
        </w:rPr>
        <w:sectPr w:rsidR="00944E8D" w:rsidRPr="007C3B63" w:rsidSect="00EF468A">
          <w:type w:val="continuous"/>
          <w:pgSz w:w="11904" w:h="16840"/>
          <w:pgMar w:top="238" w:right="119" w:bottom="244" w:left="204" w:header="113" w:footer="113" w:gutter="0"/>
          <w:cols w:num="2" w:space="720" w:equalWidth="0">
            <w:col w:w="4326" w:space="40"/>
            <w:col w:w="7215"/>
          </w:cols>
        </w:sectPr>
      </w:pPr>
    </w:p>
    <w:p w14:paraId="222B8B49" w14:textId="77777777" w:rsidR="00944E8D" w:rsidRPr="007C3B63" w:rsidRDefault="00944E8D" w:rsidP="00EF468A">
      <w:pPr>
        <w:pStyle w:val="BodyText"/>
        <w:spacing w:line="215" w:lineRule="exact"/>
        <w:ind w:left="1034" w:right="140"/>
        <w:jc w:val="both"/>
        <w:rPr>
          <w:color w:val="181316"/>
        </w:rPr>
      </w:pPr>
    </w:p>
    <w:p w14:paraId="7B8B44EF" w14:textId="77777777" w:rsidR="00944E8D" w:rsidRPr="007C3B63" w:rsidRDefault="002A747F" w:rsidP="00EF468A">
      <w:pPr>
        <w:pStyle w:val="BodyText"/>
        <w:spacing w:line="215" w:lineRule="exact"/>
        <w:ind w:left="1034" w:right="140"/>
        <w:jc w:val="both"/>
        <w:rPr>
          <w:color w:val="181316"/>
        </w:rPr>
      </w:pPr>
      <w:r w:rsidRPr="007C3B63">
        <w:rPr>
          <w:color w:val="181316"/>
        </w:rPr>
        <w:t>Note:</w:t>
      </w:r>
    </w:p>
    <w:p w14:paraId="28E087BA" w14:textId="77777777" w:rsidR="00944E8D" w:rsidRPr="007C3B63" w:rsidRDefault="00944E8D" w:rsidP="00EF468A">
      <w:pPr>
        <w:pStyle w:val="BodyText"/>
        <w:spacing w:line="215" w:lineRule="exact"/>
        <w:ind w:left="1034" w:right="140"/>
        <w:jc w:val="both"/>
        <w:rPr>
          <w:color w:val="181316"/>
        </w:rPr>
      </w:pPr>
    </w:p>
    <w:p w14:paraId="48C3AAA2" w14:textId="77777777" w:rsidR="00944E8D" w:rsidRPr="007C3B63" w:rsidRDefault="002A747F" w:rsidP="00EF468A">
      <w:pPr>
        <w:pStyle w:val="BodyText"/>
        <w:spacing w:line="215" w:lineRule="exact"/>
        <w:ind w:left="1034" w:right="140"/>
        <w:jc w:val="both"/>
        <w:rPr>
          <w:color w:val="181316"/>
        </w:rPr>
      </w:pPr>
      <w:r w:rsidRPr="007C3B63">
        <w:rPr>
          <w:color w:val="181316"/>
        </w:rPr>
        <w:t xml:space="preserve">The size of the plunge pool heating pump is for tender purposes </w:t>
      </w:r>
      <w:proofErr w:type="gramStart"/>
      <w:r w:rsidRPr="007C3B63">
        <w:rPr>
          <w:color w:val="181316"/>
        </w:rPr>
        <w:t>only .</w:t>
      </w:r>
      <w:proofErr w:type="gramEnd"/>
      <w:r w:rsidRPr="007C3B63">
        <w:rPr>
          <w:color w:val="181316"/>
        </w:rPr>
        <w:t xml:space="preserve">  </w:t>
      </w:r>
      <w:proofErr w:type="gramStart"/>
      <w:r w:rsidRPr="007C3B63">
        <w:rPr>
          <w:color w:val="181316"/>
        </w:rPr>
        <w:t xml:space="preserve">Exact size to be confirmed on receipt of Pool Specialist's </w:t>
      </w:r>
      <w:r w:rsidR="00B27F21" w:rsidRPr="007C3B63">
        <w:rPr>
          <w:color w:val="181316"/>
        </w:rPr>
        <w:t>requirements.</w:t>
      </w:r>
      <w:proofErr w:type="gramEnd"/>
    </w:p>
    <w:p w14:paraId="1575EE4F" w14:textId="77777777" w:rsidR="00944E8D" w:rsidRPr="007C3B63" w:rsidRDefault="00944E8D" w:rsidP="00EF468A">
      <w:pPr>
        <w:pStyle w:val="BodyText"/>
        <w:spacing w:line="215" w:lineRule="exact"/>
        <w:ind w:left="1034" w:right="140"/>
        <w:jc w:val="both"/>
        <w:rPr>
          <w:color w:val="181316"/>
        </w:rPr>
      </w:pPr>
    </w:p>
    <w:p w14:paraId="6843FDED" w14:textId="77777777" w:rsidR="00944E8D" w:rsidRPr="007C3B63" w:rsidRDefault="00B27F21" w:rsidP="00EF468A">
      <w:pPr>
        <w:pStyle w:val="BodyText"/>
        <w:spacing w:line="215" w:lineRule="exact"/>
        <w:ind w:left="1034" w:right="140"/>
        <w:jc w:val="both"/>
        <w:rPr>
          <w:color w:val="181316"/>
        </w:rPr>
      </w:pPr>
      <w:r w:rsidRPr="007C3B63">
        <w:rPr>
          <w:color w:val="181316"/>
        </w:rPr>
        <w:t>Provide throughout</w:t>
      </w:r>
      <w:r w:rsidR="002A747F" w:rsidRPr="007C3B63">
        <w:rPr>
          <w:color w:val="181316"/>
        </w:rPr>
        <w:t xml:space="preserve"> the building </w:t>
      </w:r>
      <w:r w:rsidRPr="007C3B63">
        <w:rPr>
          <w:color w:val="181316"/>
        </w:rPr>
        <w:t>under floor</w:t>
      </w:r>
      <w:r w:rsidR="002A747F" w:rsidRPr="007C3B63">
        <w:rPr>
          <w:color w:val="181316"/>
        </w:rPr>
        <w:t xml:space="preserve"> heating. The </w:t>
      </w:r>
      <w:r w:rsidRPr="007C3B63">
        <w:rPr>
          <w:color w:val="181316"/>
        </w:rPr>
        <w:t>under floor</w:t>
      </w:r>
      <w:r w:rsidR="002A747F" w:rsidRPr="007C3B63">
        <w:rPr>
          <w:color w:val="181316"/>
        </w:rPr>
        <w:t xml:space="preserve"> heating shall be supplied and installed by PECC Engineers (Tel: 01428 656762, Contact:  Vic Hansford</w:t>
      </w:r>
      <w:proofErr w:type="gramStart"/>
      <w:r w:rsidR="002A747F" w:rsidRPr="007C3B63">
        <w:rPr>
          <w:color w:val="181316"/>
        </w:rPr>
        <w:t>} ,</w:t>
      </w:r>
      <w:proofErr w:type="gramEnd"/>
      <w:r w:rsidR="002A747F" w:rsidRPr="007C3B63">
        <w:rPr>
          <w:color w:val="181316"/>
        </w:rPr>
        <w:t xml:space="preserve"> as Specialist Contractors .</w:t>
      </w:r>
    </w:p>
    <w:p w14:paraId="137153E7" w14:textId="77777777" w:rsidR="00944E8D" w:rsidRPr="007C3B63" w:rsidRDefault="00944E8D" w:rsidP="00EF468A">
      <w:pPr>
        <w:pStyle w:val="BodyText"/>
        <w:spacing w:line="215" w:lineRule="exact"/>
        <w:ind w:left="1034" w:right="140"/>
        <w:jc w:val="both"/>
        <w:rPr>
          <w:color w:val="181316"/>
        </w:rPr>
      </w:pPr>
    </w:p>
    <w:p w14:paraId="7DAC807C" w14:textId="77777777" w:rsidR="00944E8D" w:rsidRPr="007C3B63" w:rsidRDefault="002A747F" w:rsidP="00EF468A">
      <w:pPr>
        <w:pStyle w:val="BodyText"/>
        <w:spacing w:line="215" w:lineRule="exact"/>
        <w:ind w:left="1034" w:right="140"/>
        <w:jc w:val="both"/>
        <w:rPr>
          <w:color w:val="181316"/>
        </w:rPr>
      </w:pPr>
      <w:r w:rsidRPr="007C3B63">
        <w:rPr>
          <w:color w:val="181316"/>
        </w:rPr>
        <w:t xml:space="preserve">The works to be carried out by the Specialist Contractor shall comprise the complete </w:t>
      </w:r>
      <w:proofErr w:type="gramStart"/>
      <w:r w:rsidRPr="007C3B63">
        <w:rPr>
          <w:color w:val="181316"/>
        </w:rPr>
        <w:t>design ,</w:t>
      </w:r>
      <w:proofErr w:type="gramEnd"/>
      <w:r w:rsidRPr="007C3B63">
        <w:rPr>
          <w:color w:val="181316"/>
        </w:rPr>
        <w:t xml:space="preserve"> supply and installation of the </w:t>
      </w:r>
      <w:r w:rsidR="00B27F21" w:rsidRPr="007C3B63">
        <w:rPr>
          <w:color w:val="181316"/>
        </w:rPr>
        <w:t>under floor</w:t>
      </w:r>
      <w:r w:rsidRPr="007C3B63">
        <w:rPr>
          <w:color w:val="181316"/>
        </w:rPr>
        <w:t xml:space="preserve"> heating system including pipework , fixings, supports, manifolds, mixing valves , circuit pumps, zone control valves , wiring</w:t>
      </w:r>
    </w:p>
    <w:p w14:paraId="5DC9FE65" w14:textId="77777777" w:rsidR="00944E8D" w:rsidRPr="007C3B63" w:rsidRDefault="00B27F21" w:rsidP="00EF468A">
      <w:pPr>
        <w:pStyle w:val="BodyText"/>
        <w:spacing w:line="215" w:lineRule="exact"/>
        <w:ind w:left="1034" w:right="140"/>
        <w:jc w:val="both"/>
        <w:rPr>
          <w:color w:val="181316"/>
        </w:rPr>
      </w:pPr>
      <w:proofErr w:type="gramStart"/>
      <w:r w:rsidRPr="007C3B63">
        <w:rPr>
          <w:color w:val="181316"/>
        </w:rPr>
        <w:t>centers</w:t>
      </w:r>
      <w:proofErr w:type="gramEnd"/>
      <w:r w:rsidR="002A747F" w:rsidRPr="007C3B63">
        <w:rPr>
          <w:color w:val="181316"/>
        </w:rPr>
        <w:t xml:space="preserve">, floor heating </w:t>
      </w:r>
      <w:r w:rsidRPr="007C3B63">
        <w:rPr>
          <w:color w:val="181316"/>
        </w:rPr>
        <w:t>time clocks</w:t>
      </w:r>
      <w:r w:rsidR="002A747F" w:rsidRPr="007C3B63">
        <w:rPr>
          <w:color w:val="181316"/>
        </w:rPr>
        <w:t xml:space="preserve"> , set back temperature controls, room thermostats and</w:t>
      </w:r>
    </w:p>
    <w:p w14:paraId="29315185" w14:textId="77777777" w:rsidR="00944E8D" w:rsidRPr="007C3B63" w:rsidRDefault="002A747F" w:rsidP="00EF468A">
      <w:pPr>
        <w:pStyle w:val="BodyText"/>
        <w:spacing w:line="215" w:lineRule="exact"/>
        <w:ind w:left="1034" w:right="140"/>
        <w:jc w:val="both"/>
        <w:rPr>
          <w:color w:val="181316"/>
        </w:rPr>
      </w:pPr>
      <w:proofErr w:type="gramStart"/>
      <w:r w:rsidRPr="007C3B63">
        <w:rPr>
          <w:color w:val="181316"/>
        </w:rPr>
        <w:t>associated</w:t>
      </w:r>
      <w:proofErr w:type="gramEnd"/>
      <w:r w:rsidRPr="007C3B63">
        <w:rPr>
          <w:color w:val="181316"/>
        </w:rPr>
        <w:t xml:space="preserve"> testing and commissioning .</w:t>
      </w:r>
    </w:p>
    <w:p w14:paraId="64111336" w14:textId="77777777" w:rsidR="00944E8D" w:rsidRPr="007C3B63" w:rsidRDefault="00944E8D" w:rsidP="00EF468A">
      <w:pPr>
        <w:pStyle w:val="BodyText"/>
        <w:spacing w:line="215" w:lineRule="exact"/>
        <w:ind w:left="1034" w:right="140"/>
        <w:jc w:val="both"/>
        <w:rPr>
          <w:color w:val="181316"/>
        </w:rPr>
      </w:pPr>
    </w:p>
    <w:p w14:paraId="7E1AEBC9" w14:textId="77777777" w:rsidR="00944E8D" w:rsidRPr="007C3B63" w:rsidRDefault="00B27F21"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Where there are fan coil units within the rooms, the </w:t>
      </w:r>
      <w:r w:rsidRPr="007C3B63">
        <w:rPr>
          <w:color w:val="181316"/>
        </w:rPr>
        <w:t>under floor</w:t>
      </w:r>
      <w:r w:rsidR="002A747F" w:rsidRPr="007C3B63">
        <w:rPr>
          <w:color w:val="181316"/>
        </w:rPr>
        <w:t xml:space="preserve"> heating system shall include an interface with the fan coil unit cooling controls to prevent the cooling and heating operating at the same time.</w:t>
      </w:r>
    </w:p>
    <w:p w14:paraId="69D470CF" w14:textId="77777777" w:rsidR="00944E8D" w:rsidRPr="007C3B63" w:rsidRDefault="00944E8D" w:rsidP="00EF468A">
      <w:pPr>
        <w:pStyle w:val="BodyText"/>
        <w:spacing w:line="215" w:lineRule="exact"/>
        <w:ind w:left="1034" w:right="140"/>
        <w:jc w:val="both"/>
        <w:rPr>
          <w:color w:val="181316"/>
        </w:rPr>
      </w:pPr>
    </w:p>
    <w:p w14:paraId="15F89988" w14:textId="77777777" w:rsidR="00944E8D" w:rsidRPr="007C3B63" w:rsidRDefault="00B27F21" w:rsidP="00B27F21">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The </w:t>
      </w:r>
      <w:r w:rsidRPr="007C3B63">
        <w:rPr>
          <w:color w:val="181316"/>
        </w:rPr>
        <w:t>under floor</w:t>
      </w:r>
      <w:r w:rsidR="002A747F" w:rsidRPr="007C3B63">
        <w:rPr>
          <w:color w:val="181316"/>
        </w:rPr>
        <w:t xml:space="preserve"> circuits shall be laid to the necessary patterns and densities to suit the space heating requirements with a higher density of pipe adjacent to windows and external walls to offset the higher heat losses from these areas. The pipework shall be retained in position by proprietary clips/spacers. The pipework shall be laid in continuous pipe coils from the manifolds without any joints within the floor.</w:t>
      </w:r>
    </w:p>
    <w:p w14:paraId="7D26B232" w14:textId="77777777" w:rsidR="00944E8D" w:rsidRPr="007C3B63" w:rsidRDefault="00B27F21" w:rsidP="00B27F21">
      <w:pPr>
        <w:pStyle w:val="BodyText"/>
        <w:spacing w:line="215" w:lineRule="exact"/>
        <w:ind w:left="1034" w:right="140"/>
        <w:jc w:val="both"/>
        <w:rPr>
          <w:color w:val="181316"/>
        </w:rPr>
      </w:pPr>
      <w:r w:rsidRPr="007C3B63">
        <w:rPr>
          <w:color w:val="181316"/>
        </w:rPr>
        <w:t xml:space="preserve"> </w:t>
      </w:r>
      <w:proofErr w:type="gramStart"/>
      <w:r w:rsidR="002A747F" w:rsidRPr="007C3B63">
        <w:rPr>
          <w:color w:val="181316"/>
        </w:rPr>
        <w:t>Each manifold shall be complete with all necessary individual circuits isolating and flow balancing valves</w:t>
      </w:r>
      <w:proofErr w:type="gramEnd"/>
      <w:r w:rsidR="002A747F" w:rsidRPr="007C3B63">
        <w:rPr>
          <w:color w:val="181316"/>
        </w:rPr>
        <w:t xml:space="preserve">, </w:t>
      </w:r>
      <w:proofErr w:type="gramStart"/>
      <w:r w:rsidR="002A747F" w:rsidRPr="007C3B63">
        <w:rPr>
          <w:color w:val="181316"/>
        </w:rPr>
        <w:t>air vents and drain cocks</w:t>
      </w:r>
      <w:proofErr w:type="gramEnd"/>
      <w:r w:rsidR="002A747F" w:rsidRPr="007C3B63">
        <w:rPr>
          <w:color w:val="181316"/>
        </w:rPr>
        <w:t>.</w:t>
      </w:r>
    </w:p>
    <w:p w14:paraId="508F266B" w14:textId="77777777" w:rsidR="00944E8D" w:rsidRPr="007C3B63" w:rsidRDefault="00B27F21" w:rsidP="00B27F21">
      <w:pPr>
        <w:pStyle w:val="BodyText"/>
        <w:spacing w:line="215" w:lineRule="exact"/>
        <w:ind w:left="1034" w:right="140"/>
        <w:jc w:val="both"/>
        <w:rPr>
          <w:color w:val="181316"/>
        </w:rPr>
      </w:pPr>
      <w:r w:rsidRPr="007C3B63">
        <w:rPr>
          <w:color w:val="181316"/>
        </w:rPr>
        <w:t xml:space="preserve"> </w:t>
      </w:r>
      <w:proofErr w:type="gramStart"/>
      <w:r w:rsidR="002A747F" w:rsidRPr="007C3B63">
        <w:rPr>
          <w:color w:val="181316"/>
        </w:rPr>
        <w:t>Thermostatic control of each area/room shall be provided by zone actuators operating in conjunction with a room thermostat</w:t>
      </w:r>
      <w:proofErr w:type="gramEnd"/>
      <w:r w:rsidR="002A747F" w:rsidRPr="007C3B63">
        <w:rPr>
          <w:color w:val="181316"/>
        </w:rPr>
        <w:t>.</w:t>
      </w:r>
    </w:p>
    <w:p w14:paraId="1EC1B343" w14:textId="77777777" w:rsidR="00944E8D" w:rsidRPr="007C3B63" w:rsidRDefault="00B27F21" w:rsidP="00B27F21">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All pipework shall be pressure tested hydraulically to a pressure of at least 150% of maximum working pressure, but not less than 3.5 Bar. All pressure tests shall be maintained for four hours. Tests shall be completed and approved before any screed is laid over the heating </w:t>
      </w:r>
      <w:proofErr w:type="gramStart"/>
      <w:r w:rsidR="002A747F" w:rsidRPr="007C3B63">
        <w:rPr>
          <w:color w:val="181316"/>
        </w:rPr>
        <w:t>pipework .</w:t>
      </w:r>
      <w:proofErr w:type="gramEnd"/>
    </w:p>
    <w:p w14:paraId="0806C365" w14:textId="77777777" w:rsidR="00944E8D" w:rsidRPr="007C3B63" w:rsidRDefault="00B27F21" w:rsidP="00B27F21">
      <w:pPr>
        <w:pStyle w:val="BodyText"/>
        <w:spacing w:line="215" w:lineRule="exact"/>
        <w:ind w:left="1034" w:right="140"/>
        <w:jc w:val="both"/>
        <w:rPr>
          <w:color w:val="181316"/>
        </w:rPr>
      </w:pPr>
      <w:r w:rsidRPr="007C3B63">
        <w:rPr>
          <w:color w:val="181316"/>
        </w:rPr>
        <w:t xml:space="preserve"> </w:t>
      </w:r>
      <w:r w:rsidR="002A747F" w:rsidRPr="007C3B63">
        <w:rPr>
          <w:color w:val="181316"/>
        </w:rPr>
        <w:t>All heating circuits shall be flow balanced to ensure that design conditions are met.</w:t>
      </w:r>
    </w:p>
    <w:p w14:paraId="0682BA0F" w14:textId="77777777" w:rsidR="00944E8D" w:rsidRPr="007C3B63" w:rsidRDefault="00B27F21" w:rsidP="00EF468A">
      <w:pPr>
        <w:pStyle w:val="BodyText"/>
        <w:spacing w:line="215" w:lineRule="exact"/>
        <w:ind w:left="1034" w:right="140"/>
        <w:jc w:val="both"/>
        <w:rPr>
          <w:color w:val="181316"/>
        </w:rPr>
      </w:pPr>
      <w:r w:rsidRPr="007C3B63">
        <w:rPr>
          <w:color w:val="181316"/>
        </w:rPr>
        <w:lastRenderedPageBreak/>
        <w:t xml:space="preserve"> </w:t>
      </w:r>
      <w:r w:rsidR="002A747F" w:rsidRPr="007C3B63">
        <w:rPr>
          <w:color w:val="181316"/>
        </w:rPr>
        <w:t>The Specialist Contractor shall provide design drawings for the heating installation and Record Drawings and Operating and Maintenance Instructions on completion.</w:t>
      </w:r>
    </w:p>
    <w:p w14:paraId="6028860C" w14:textId="77777777" w:rsidR="00944E8D" w:rsidRPr="007C3B63" w:rsidRDefault="00944E8D" w:rsidP="00EF468A">
      <w:pPr>
        <w:pStyle w:val="BodyText"/>
        <w:spacing w:line="215" w:lineRule="exact"/>
        <w:ind w:left="1034" w:right="140"/>
        <w:jc w:val="both"/>
        <w:rPr>
          <w:color w:val="181316"/>
        </w:rPr>
      </w:pPr>
    </w:p>
    <w:p w14:paraId="0DAB67D5" w14:textId="77777777" w:rsidR="00944E8D" w:rsidRPr="007C3B63" w:rsidRDefault="00B27F21"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Provide where indicated on the drawings heated towel rails. The towel rails shall be as specified by the Interior Designers. The contractor shall include for fixing the towel rails in position and for-connecting to 1tle heating installation. Provide the manufacturer 's thermostatic valve sets for each towel rail.</w:t>
      </w:r>
    </w:p>
    <w:p w14:paraId="03BB1852" w14:textId="77777777" w:rsidR="00944E8D" w:rsidRPr="007C3B63" w:rsidRDefault="00944E8D" w:rsidP="00B27F21">
      <w:pPr>
        <w:pStyle w:val="BodyText"/>
        <w:spacing w:line="215" w:lineRule="exact"/>
        <w:ind w:right="140"/>
        <w:jc w:val="both"/>
        <w:rPr>
          <w:color w:val="181316"/>
        </w:rPr>
        <w:sectPr w:rsidR="00944E8D" w:rsidRPr="007C3B63" w:rsidSect="00EF468A">
          <w:type w:val="continuous"/>
          <w:pgSz w:w="11904" w:h="16840"/>
          <w:pgMar w:top="238" w:right="119" w:bottom="244" w:left="204" w:header="113" w:footer="113" w:gutter="0"/>
          <w:cols w:space="720"/>
        </w:sectPr>
      </w:pPr>
    </w:p>
    <w:p w14:paraId="3BA0AF45" w14:textId="77777777" w:rsidR="00944E8D" w:rsidRPr="007C3B63" w:rsidRDefault="00944E8D" w:rsidP="00B27F21">
      <w:pPr>
        <w:pStyle w:val="BodyText"/>
        <w:spacing w:line="215" w:lineRule="exact"/>
        <w:ind w:right="140"/>
        <w:jc w:val="both"/>
        <w:rPr>
          <w:color w:val="181316"/>
        </w:rPr>
      </w:pPr>
    </w:p>
    <w:p w14:paraId="1E70CDB9" w14:textId="77777777" w:rsidR="00944E8D" w:rsidRPr="007C3B63" w:rsidRDefault="00944E8D" w:rsidP="00B27F21">
      <w:pPr>
        <w:pStyle w:val="BodyText"/>
        <w:spacing w:line="215" w:lineRule="exact"/>
        <w:ind w:right="140"/>
        <w:jc w:val="both"/>
        <w:rPr>
          <w:color w:val="181316"/>
        </w:rPr>
      </w:pPr>
    </w:p>
    <w:p w14:paraId="6890FC02" w14:textId="77777777" w:rsidR="00944E8D" w:rsidRPr="007C3B63" w:rsidRDefault="00B27F21"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Provide where indicated on the drawings, radiators as detailed on the Radiator </w:t>
      </w:r>
      <w:proofErr w:type="gramStart"/>
      <w:r w:rsidR="002A747F" w:rsidRPr="007C3B63">
        <w:rPr>
          <w:color w:val="181316"/>
        </w:rPr>
        <w:t>Schedule .</w:t>
      </w:r>
      <w:proofErr w:type="gramEnd"/>
      <w:r w:rsidR="002A747F" w:rsidRPr="007C3B63">
        <w:rPr>
          <w:color w:val="181316"/>
        </w:rPr>
        <w:t xml:space="preserve"> Each radiator shall be provided with an angle thermostatic radiator valve on the Flow type RAS-D2 as manufactured by </w:t>
      </w:r>
      <w:proofErr w:type="spellStart"/>
      <w:r w:rsidR="002A747F" w:rsidRPr="007C3B63">
        <w:rPr>
          <w:color w:val="181316"/>
        </w:rPr>
        <w:t>Danfoss</w:t>
      </w:r>
      <w:proofErr w:type="spellEnd"/>
      <w:r w:rsidR="002A747F" w:rsidRPr="007C3B63">
        <w:rPr>
          <w:color w:val="181316"/>
        </w:rPr>
        <w:t xml:space="preserve"> Randall. Provide a matching </w:t>
      </w:r>
      <w:r w:rsidRPr="007C3B63">
        <w:rPr>
          <w:color w:val="181316"/>
        </w:rPr>
        <w:t>lock shield</w:t>
      </w:r>
      <w:r w:rsidR="002A747F" w:rsidRPr="007C3B63">
        <w:rPr>
          <w:color w:val="181316"/>
        </w:rPr>
        <w:t xml:space="preserve"> valve on the return connection.</w:t>
      </w:r>
    </w:p>
    <w:p w14:paraId="1D20D5B6" w14:textId="77777777" w:rsidR="00944E8D" w:rsidRPr="007C3B63" w:rsidRDefault="00944E8D" w:rsidP="00EF468A">
      <w:pPr>
        <w:pStyle w:val="BodyText"/>
        <w:spacing w:line="215" w:lineRule="exact"/>
        <w:ind w:left="1034" w:right="140"/>
        <w:jc w:val="both"/>
        <w:rPr>
          <w:color w:val="181316"/>
        </w:rPr>
      </w:pPr>
    </w:p>
    <w:p w14:paraId="0FB359B2" w14:textId="77777777" w:rsidR="00944E8D" w:rsidRPr="007C3B63" w:rsidRDefault="00B27F21"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All heating pipework shall be carried out in copper tube to BS 2871 Part 1 Table </w:t>
      </w:r>
      <w:proofErr w:type="gramStart"/>
      <w:r w:rsidR="002A747F" w:rsidRPr="007C3B63">
        <w:rPr>
          <w:color w:val="181316"/>
        </w:rPr>
        <w:t>X .</w:t>
      </w:r>
      <w:proofErr w:type="gramEnd"/>
      <w:r w:rsidR="002A747F" w:rsidRPr="007C3B63">
        <w:rPr>
          <w:color w:val="181316"/>
        </w:rPr>
        <w:t xml:space="preserve"> Pipework buried in screed and in wall chases shall be carried out in </w:t>
      </w:r>
      <w:proofErr w:type="spellStart"/>
      <w:r w:rsidR="002A747F" w:rsidRPr="007C3B63">
        <w:rPr>
          <w:color w:val="181316"/>
        </w:rPr>
        <w:t>Kuterlex</w:t>
      </w:r>
      <w:proofErr w:type="spellEnd"/>
      <w:r w:rsidR="002A747F" w:rsidRPr="007C3B63">
        <w:rPr>
          <w:color w:val="181316"/>
        </w:rPr>
        <w:t xml:space="preserve"> Plus plastic coated copper tube as manufactured by IMI Yorkshire. </w:t>
      </w:r>
      <w:proofErr w:type="gramStart"/>
      <w:r w:rsidR="002A747F" w:rsidRPr="007C3B63">
        <w:rPr>
          <w:color w:val="181316"/>
        </w:rPr>
        <w:t>Generally ,</w:t>
      </w:r>
      <w:proofErr w:type="gramEnd"/>
      <w:r w:rsidR="002A747F" w:rsidRPr="007C3B63">
        <w:rPr>
          <w:color w:val="181316"/>
        </w:rPr>
        <w:t xml:space="preserve"> capillary integral solder ring type fittings shall be used complying with BS 864 Part 2 and shall be of the non-</w:t>
      </w:r>
      <w:proofErr w:type="spellStart"/>
      <w:r w:rsidR="002A747F" w:rsidRPr="007C3B63">
        <w:rPr>
          <w:color w:val="181316"/>
        </w:rPr>
        <w:t>dezincifible</w:t>
      </w:r>
      <w:proofErr w:type="spellEnd"/>
      <w:r w:rsidR="002A747F" w:rsidRPr="007C3B63">
        <w:rPr>
          <w:color w:val="181316"/>
        </w:rPr>
        <w:t xml:space="preserve"> type, with lead free solder joints .</w:t>
      </w:r>
    </w:p>
    <w:p w14:paraId="6E84CC71" w14:textId="77777777" w:rsidR="00944E8D" w:rsidRPr="007C3B63" w:rsidRDefault="00944E8D" w:rsidP="00EF468A">
      <w:pPr>
        <w:pStyle w:val="BodyText"/>
        <w:spacing w:line="215" w:lineRule="exact"/>
        <w:ind w:left="1034" w:right="140"/>
        <w:jc w:val="both"/>
        <w:rPr>
          <w:color w:val="181316"/>
        </w:rPr>
      </w:pPr>
    </w:p>
    <w:p w14:paraId="77A3EF87" w14:textId="77777777" w:rsidR="00944E8D" w:rsidRPr="007C3B63" w:rsidRDefault="00B27F21" w:rsidP="00B27F21">
      <w:pPr>
        <w:pStyle w:val="BodyText"/>
        <w:spacing w:line="215" w:lineRule="exact"/>
        <w:ind w:left="1034" w:right="140"/>
        <w:jc w:val="both"/>
        <w:rPr>
          <w:color w:val="181316"/>
        </w:rPr>
      </w:pPr>
      <w:r w:rsidRPr="007C3B63">
        <w:rPr>
          <w:color w:val="181316"/>
        </w:rPr>
        <w:t xml:space="preserve"> </w:t>
      </w:r>
      <w:r w:rsidR="002A747F" w:rsidRPr="007C3B63">
        <w:rPr>
          <w:color w:val="181316"/>
        </w:rPr>
        <w:t>Supports for copper pipes shall be non-ferrous.</w:t>
      </w:r>
    </w:p>
    <w:p w14:paraId="6728FE35" w14:textId="77777777" w:rsidR="00944E8D" w:rsidRPr="007C3B63" w:rsidRDefault="00B27F21" w:rsidP="00B27F21">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All </w:t>
      </w:r>
      <w:r w:rsidRPr="007C3B63">
        <w:rPr>
          <w:color w:val="181316"/>
        </w:rPr>
        <w:t>pipework,</w:t>
      </w:r>
      <w:r w:rsidR="002A747F" w:rsidRPr="007C3B63">
        <w:rPr>
          <w:color w:val="181316"/>
        </w:rPr>
        <w:t xml:space="preserve"> valves and equipment shall be adequately </w:t>
      </w:r>
      <w:r w:rsidRPr="007C3B63">
        <w:rPr>
          <w:color w:val="181316"/>
        </w:rPr>
        <w:t>supported.</w:t>
      </w:r>
    </w:p>
    <w:p w14:paraId="2AAD3450" w14:textId="77777777" w:rsidR="00944E8D" w:rsidRPr="007C3B63" w:rsidRDefault="00B27F21" w:rsidP="00B27F21">
      <w:pPr>
        <w:pStyle w:val="BodyText"/>
        <w:spacing w:line="215" w:lineRule="exact"/>
        <w:ind w:left="1034" w:right="140"/>
        <w:jc w:val="both"/>
        <w:rPr>
          <w:color w:val="181316"/>
        </w:rPr>
      </w:pPr>
      <w:r w:rsidRPr="007C3B63">
        <w:rPr>
          <w:color w:val="181316"/>
        </w:rPr>
        <w:t xml:space="preserve"> </w:t>
      </w:r>
      <w:r w:rsidR="002A747F" w:rsidRPr="007C3B63">
        <w:rPr>
          <w:color w:val="181316"/>
        </w:rPr>
        <w:t>Details of hangars and supports to be used by the Contractor shall be submitted for approval before fitting.</w:t>
      </w:r>
    </w:p>
    <w:p w14:paraId="51BC9A9B" w14:textId="77777777" w:rsidR="00944E8D" w:rsidRPr="007C3B63" w:rsidRDefault="00B27F21"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Spacing of pipework supports shall be as follows:</w:t>
      </w:r>
    </w:p>
    <w:p w14:paraId="4B841954" w14:textId="77777777" w:rsidR="00944E8D" w:rsidRPr="007C3B63" w:rsidRDefault="00944E8D" w:rsidP="00EF468A">
      <w:pPr>
        <w:pStyle w:val="BodyText"/>
        <w:spacing w:line="215" w:lineRule="exact"/>
        <w:ind w:left="1034" w:right="140"/>
        <w:jc w:val="both"/>
        <w:rPr>
          <w:color w:val="181316"/>
        </w:rPr>
      </w:pPr>
    </w:p>
    <w:p w14:paraId="25CC905F" w14:textId="77777777" w:rsidR="00944E8D" w:rsidRPr="007C3B63" w:rsidRDefault="00944E8D" w:rsidP="00EF468A">
      <w:pPr>
        <w:pStyle w:val="BodyText"/>
        <w:spacing w:line="215" w:lineRule="exact"/>
        <w:ind w:left="1034" w:right="140"/>
        <w:jc w:val="both"/>
        <w:rPr>
          <w:color w:val="181316"/>
        </w:rPr>
        <w:sectPr w:rsidR="00944E8D" w:rsidRPr="007C3B63" w:rsidSect="00EF468A">
          <w:footerReference w:type="default" r:id="rId29"/>
          <w:type w:val="continuous"/>
          <w:pgSz w:w="11904" w:h="16840"/>
          <w:pgMar w:top="238" w:right="119" w:bottom="244" w:left="204" w:header="113" w:footer="113" w:gutter="0"/>
          <w:cols w:space="720"/>
        </w:sectPr>
      </w:pPr>
    </w:p>
    <w:p w14:paraId="33CB52B8" w14:textId="77777777" w:rsidR="00944E8D" w:rsidRPr="007C3B63" w:rsidRDefault="002A747F" w:rsidP="00EF468A">
      <w:pPr>
        <w:pStyle w:val="BodyText"/>
        <w:spacing w:line="215" w:lineRule="exact"/>
        <w:ind w:left="1034" w:right="140"/>
        <w:jc w:val="both"/>
        <w:rPr>
          <w:color w:val="181316"/>
        </w:rPr>
      </w:pPr>
      <w:r w:rsidRPr="007C3B63">
        <w:rPr>
          <w:color w:val="181316"/>
        </w:rPr>
        <w:lastRenderedPageBreak/>
        <w:t>PIPE BORE</w:t>
      </w:r>
    </w:p>
    <w:p w14:paraId="1A313E41" w14:textId="77777777" w:rsidR="00944E8D" w:rsidRPr="007C3B63" w:rsidRDefault="002A747F" w:rsidP="00EF468A">
      <w:pPr>
        <w:pStyle w:val="BodyText"/>
        <w:spacing w:line="215" w:lineRule="exact"/>
        <w:ind w:left="1034" w:right="140"/>
        <w:jc w:val="both"/>
        <w:rPr>
          <w:color w:val="181316"/>
        </w:rPr>
      </w:pPr>
      <w:r w:rsidRPr="007C3B63">
        <w:rPr>
          <w:color w:val="181316"/>
        </w:rPr>
        <w:t>(</w:t>
      </w:r>
      <w:proofErr w:type="gramStart"/>
      <w:r w:rsidRPr="007C3B63">
        <w:rPr>
          <w:color w:val="181316"/>
        </w:rPr>
        <w:t>mm</w:t>
      </w:r>
      <w:proofErr w:type="gramEnd"/>
      <w:r w:rsidRPr="007C3B63">
        <w:rPr>
          <w:color w:val="181316"/>
        </w:rPr>
        <w:t>)</w:t>
      </w:r>
    </w:p>
    <w:p w14:paraId="6E2DFC2F" w14:textId="77777777" w:rsidR="00944E8D" w:rsidRPr="007C3B63" w:rsidRDefault="002A747F" w:rsidP="00EF468A">
      <w:pPr>
        <w:pStyle w:val="BodyText"/>
        <w:spacing w:line="215" w:lineRule="exact"/>
        <w:ind w:left="1034" w:right="140"/>
        <w:jc w:val="both"/>
        <w:rPr>
          <w:color w:val="181316"/>
        </w:rPr>
      </w:pPr>
      <w:r w:rsidRPr="007C3B63">
        <w:rPr>
          <w:color w:val="181316"/>
        </w:rPr>
        <w:br w:type="column"/>
      </w:r>
      <w:r w:rsidRPr="007C3B63">
        <w:rPr>
          <w:color w:val="181316"/>
        </w:rPr>
        <w:lastRenderedPageBreak/>
        <w:t>MAXIMUM SUPPORT SPACING (M)</w:t>
      </w:r>
    </w:p>
    <w:p w14:paraId="7530763B" w14:textId="77777777" w:rsidR="00944E8D" w:rsidRPr="007C3B63" w:rsidRDefault="002A747F" w:rsidP="00EF468A">
      <w:pPr>
        <w:pStyle w:val="BodyText"/>
        <w:spacing w:line="215" w:lineRule="exact"/>
        <w:ind w:left="1034" w:right="140"/>
        <w:jc w:val="both"/>
        <w:rPr>
          <w:color w:val="181316"/>
        </w:rPr>
      </w:pPr>
      <w:r w:rsidRPr="007C3B63">
        <w:rPr>
          <w:color w:val="181316"/>
        </w:rPr>
        <w:t>Copper Pipe</w:t>
      </w:r>
    </w:p>
    <w:p w14:paraId="5F34A9A5" w14:textId="77777777" w:rsidR="00944E8D" w:rsidRPr="007C3B63" w:rsidRDefault="00944E8D" w:rsidP="00EF468A">
      <w:pPr>
        <w:pStyle w:val="BodyText"/>
        <w:spacing w:line="215" w:lineRule="exact"/>
        <w:ind w:left="1034" w:right="140"/>
        <w:jc w:val="both"/>
        <w:rPr>
          <w:color w:val="181316"/>
        </w:rPr>
        <w:sectPr w:rsidR="00944E8D" w:rsidRPr="007C3B63" w:rsidSect="00EF468A">
          <w:type w:val="continuous"/>
          <w:pgSz w:w="11904" w:h="16840"/>
          <w:pgMar w:top="238" w:right="119" w:bottom="244" w:left="204" w:header="113" w:footer="113" w:gutter="0"/>
          <w:cols w:num="2" w:space="720" w:equalWidth="0">
            <w:col w:w="4226" w:space="40"/>
            <w:col w:w="7315"/>
          </w:cols>
        </w:sectPr>
      </w:pPr>
    </w:p>
    <w:p w14:paraId="025D14A8" w14:textId="77777777" w:rsidR="00944E8D" w:rsidRPr="007C3B63" w:rsidRDefault="002A747F" w:rsidP="00EF468A">
      <w:pPr>
        <w:pStyle w:val="BodyText"/>
        <w:spacing w:line="215" w:lineRule="exact"/>
        <w:ind w:left="1034" w:right="140"/>
        <w:jc w:val="both"/>
        <w:rPr>
          <w:color w:val="181316"/>
        </w:rPr>
      </w:pPr>
      <w:r w:rsidRPr="007C3B63">
        <w:rPr>
          <w:color w:val="181316"/>
        </w:rPr>
        <w:lastRenderedPageBreak/>
        <w:t>Nom. 15</w:t>
      </w:r>
    </w:p>
    <w:p w14:paraId="47EE3238" w14:textId="77777777" w:rsidR="00944E8D" w:rsidRPr="007C3B63" w:rsidRDefault="002A747F" w:rsidP="00EF468A">
      <w:pPr>
        <w:pStyle w:val="BodyText"/>
        <w:spacing w:line="215" w:lineRule="exact"/>
        <w:ind w:left="1034" w:right="140"/>
        <w:jc w:val="both"/>
        <w:rPr>
          <w:color w:val="181316"/>
        </w:rPr>
      </w:pPr>
      <w:r w:rsidRPr="007C3B63">
        <w:rPr>
          <w:color w:val="181316"/>
        </w:rPr>
        <w:t>22</w:t>
      </w:r>
    </w:p>
    <w:p w14:paraId="1809693D" w14:textId="77777777" w:rsidR="00944E8D" w:rsidRPr="007C3B63" w:rsidRDefault="002A747F" w:rsidP="00EF468A">
      <w:pPr>
        <w:pStyle w:val="BodyText"/>
        <w:spacing w:line="215" w:lineRule="exact"/>
        <w:ind w:left="1034" w:right="140"/>
        <w:jc w:val="both"/>
        <w:rPr>
          <w:color w:val="181316"/>
        </w:rPr>
      </w:pPr>
      <w:r w:rsidRPr="007C3B63">
        <w:rPr>
          <w:color w:val="181316"/>
        </w:rPr>
        <w:t>28</w:t>
      </w:r>
    </w:p>
    <w:p w14:paraId="3C16F9F0" w14:textId="77777777" w:rsidR="00944E8D" w:rsidRPr="007C3B63" w:rsidRDefault="002A747F" w:rsidP="00EF468A">
      <w:pPr>
        <w:pStyle w:val="BodyText"/>
        <w:spacing w:line="215" w:lineRule="exact"/>
        <w:ind w:left="1034" w:right="140"/>
        <w:jc w:val="both"/>
        <w:rPr>
          <w:color w:val="181316"/>
        </w:rPr>
      </w:pPr>
      <w:r w:rsidRPr="007C3B63">
        <w:rPr>
          <w:color w:val="181316"/>
        </w:rPr>
        <w:t>35</w:t>
      </w:r>
    </w:p>
    <w:p w14:paraId="587F4F8B" w14:textId="77777777" w:rsidR="00944E8D" w:rsidRPr="007C3B63" w:rsidRDefault="002A747F" w:rsidP="00EF468A">
      <w:pPr>
        <w:pStyle w:val="BodyText"/>
        <w:spacing w:line="215" w:lineRule="exact"/>
        <w:ind w:left="1034" w:right="140"/>
        <w:jc w:val="both"/>
        <w:rPr>
          <w:color w:val="181316"/>
        </w:rPr>
      </w:pPr>
      <w:r w:rsidRPr="007C3B63">
        <w:rPr>
          <w:color w:val="181316"/>
        </w:rPr>
        <w:t>42</w:t>
      </w:r>
    </w:p>
    <w:p w14:paraId="271B5BCB" w14:textId="77777777" w:rsidR="00944E8D" w:rsidRPr="007C3B63" w:rsidRDefault="002A747F" w:rsidP="00EF468A">
      <w:pPr>
        <w:pStyle w:val="BodyText"/>
        <w:spacing w:line="215" w:lineRule="exact"/>
        <w:ind w:left="1034" w:right="140"/>
        <w:jc w:val="both"/>
        <w:rPr>
          <w:color w:val="181316"/>
        </w:rPr>
      </w:pPr>
      <w:r w:rsidRPr="007C3B63">
        <w:rPr>
          <w:color w:val="181316"/>
        </w:rPr>
        <w:t>54</w:t>
      </w:r>
    </w:p>
    <w:p w14:paraId="5F9D3B7C" w14:textId="77777777" w:rsidR="00944E8D" w:rsidRPr="007C3B63" w:rsidRDefault="002A747F" w:rsidP="00EF468A">
      <w:pPr>
        <w:pStyle w:val="BodyText"/>
        <w:spacing w:line="215" w:lineRule="exact"/>
        <w:ind w:left="1034" w:right="140"/>
        <w:jc w:val="both"/>
        <w:rPr>
          <w:color w:val="181316"/>
        </w:rPr>
      </w:pPr>
      <w:r w:rsidRPr="007C3B63">
        <w:rPr>
          <w:color w:val="181316"/>
        </w:rPr>
        <w:br w:type="column"/>
      </w:r>
      <w:proofErr w:type="spellStart"/>
      <w:r w:rsidRPr="007C3B63">
        <w:rPr>
          <w:color w:val="181316"/>
        </w:rPr>
        <w:lastRenderedPageBreak/>
        <w:t>Horiz</w:t>
      </w:r>
      <w:proofErr w:type="spellEnd"/>
      <w:r w:rsidRPr="007C3B63">
        <w:rPr>
          <w:color w:val="181316"/>
        </w:rPr>
        <w:t>.</w:t>
      </w:r>
    </w:p>
    <w:p w14:paraId="2DFFDB7D" w14:textId="77777777" w:rsidR="00944E8D" w:rsidRPr="007C3B63" w:rsidRDefault="002A747F" w:rsidP="00EF468A">
      <w:pPr>
        <w:pStyle w:val="BodyText"/>
        <w:spacing w:line="215" w:lineRule="exact"/>
        <w:ind w:left="1034" w:right="140"/>
        <w:jc w:val="both"/>
        <w:rPr>
          <w:color w:val="181316"/>
        </w:rPr>
      </w:pPr>
      <w:r w:rsidRPr="007C3B63">
        <w:rPr>
          <w:color w:val="181316"/>
        </w:rPr>
        <w:t>1.2</w:t>
      </w:r>
    </w:p>
    <w:p w14:paraId="4B942346" w14:textId="77777777" w:rsidR="00944E8D" w:rsidRPr="007C3B63" w:rsidRDefault="002A747F" w:rsidP="00EF468A">
      <w:pPr>
        <w:pStyle w:val="BodyText"/>
        <w:spacing w:line="215" w:lineRule="exact"/>
        <w:ind w:left="1034" w:right="140"/>
        <w:jc w:val="both"/>
        <w:rPr>
          <w:color w:val="181316"/>
        </w:rPr>
      </w:pPr>
      <w:r w:rsidRPr="007C3B63">
        <w:rPr>
          <w:color w:val="181316"/>
        </w:rPr>
        <w:t>1.4</w:t>
      </w:r>
    </w:p>
    <w:p w14:paraId="0D1A1E9B" w14:textId="77777777" w:rsidR="00944E8D" w:rsidRPr="007C3B63" w:rsidRDefault="002A747F" w:rsidP="00EF468A">
      <w:pPr>
        <w:pStyle w:val="BodyText"/>
        <w:spacing w:line="215" w:lineRule="exact"/>
        <w:ind w:left="1034" w:right="140"/>
        <w:jc w:val="both"/>
        <w:rPr>
          <w:color w:val="181316"/>
        </w:rPr>
      </w:pPr>
      <w:r w:rsidRPr="007C3B63">
        <w:rPr>
          <w:color w:val="181316"/>
        </w:rPr>
        <w:t>1.8</w:t>
      </w:r>
    </w:p>
    <w:p w14:paraId="3E14E28C" w14:textId="77777777" w:rsidR="00944E8D" w:rsidRPr="007C3B63" w:rsidRDefault="002A747F" w:rsidP="00EF468A">
      <w:pPr>
        <w:pStyle w:val="BodyText"/>
        <w:spacing w:line="215" w:lineRule="exact"/>
        <w:ind w:left="1034" w:right="140"/>
        <w:jc w:val="both"/>
        <w:rPr>
          <w:color w:val="181316"/>
        </w:rPr>
      </w:pPr>
      <w:r w:rsidRPr="007C3B63">
        <w:rPr>
          <w:color w:val="181316"/>
        </w:rPr>
        <w:t>2.4</w:t>
      </w:r>
    </w:p>
    <w:p w14:paraId="4243DE37" w14:textId="77777777" w:rsidR="00944E8D" w:rsidRPr="007C3B63" w:rsidRDefault="002A747F" w:rsidP="00EF468A">
      <w:pPr>
        <w:pStyle w:val="BodyText"/>
        <w:spacing w:line="215" w:lineRule="exact"/>
        <w:ind w:left="1034" w:right="140"/>
        <w:jc w:val="both"/>
        <w:rPr>
          <w:color w:val="181316"/>
        </w:rPr>
      </w:pPr>
      <w:r w:rsidRPr="007C3B63">
        <w:rPr>
          <w:color w:val="181316"/>
        </w:rPr>
        <w:t>2.4</w:t>
      </w:r>
    </w:p>
    <w:p w14:paraId="40B0B727" w14:textId="77777777" w:rsidR="00944E8D" w:rsidRPr="007C3B63" w:rsidRDefault="002A747F" w:rsidP="00EF468A">
      <w:pPr>
        <w:pStyle w:val="BodyText"/>
        <w:spacing w:line="215" w:lineRule="exact"/>
        <w:ind w:left="1034" w:right="140"/>
        <w:jc w:val="both"/>
        <w:rPr>
          <w:color w:val="181316"/>
        </w:rPr>
      </w:pPr>
      <w:r w:rsidRPr="007C3B63">
        <w:rPr>
          <w:color w:val="181316"/>
        </w:rPr>
        <w:t>2.7</w:t>
      </w:r>
    </w:p>
    <w:p w14:paraId="566F1E78" w14:textId="77777777" w:rsidR="00944E8D" w:rsidRPr="007C3B63" w:rsidRDefault="002A747F" w:rsidP="00EF468A">
      <w:pPr>
        <w:pStyle w:val="BodyText"/>
        <w:spacing w:line="215" w:lineRule="exact"/>
        <w:ind w:left="1034" w:right="140"/>
        <w:jc w:val="both"/>
        <w:rPr>
          <w:color w:val="181316"/>
        </w:rPr>
      </w:pPr>
      <w:r w:rsidRPr="007C3B63">
        <w:rPr>
          <w:color w:val="181316"/>
        </w:rPr>
        <w:br w:type="column"/>
      </w:r>
      <w:r w:rsidRPr="007C3B63">
        <w:rPr>
          <w:color w:val="181316"/>
        </w:rPr>
        <w:lastRenderedPageBreak/>
        <w:t>Vert.</w:t>
      </w:r>
    </w:p>
    <w:p w14:paraId="7FF0D07C" w14:textId="77777777" w:rsidR="00944E8D" w:rsidRPr="007C3B63" w:rsidRDefault="002A747F" w:rsidP="00EF468A">
      <w:pPr>
        <w:pStyle w:val="BodyText"/>
        <w:spacing w:line="215" w:lineRule="exact"/>
        <w:ind w:left="1034" w:right="140"/>
        <w:jc w:val="both"/>
        <w:rPr>
          <w:color w:val="181316"/>
        </w:rPr>
      </w:pPr>
      <w:r w:rsidRPr="007C3B63">
        <w:rPr>
          <w:color w:val="181316"/>
        </w:rPr>
        <w:t>1.8</w:t>
      </w:r>
    </w:p>
    <w:p w14:paraId="547B1EA8" w14:textId="77777777" w:rsidR="00944E8D" w:rsidRPr="007C3B63" w:rsidRDefault="002A747F" w:rsidP="00EF468A">
      <w:pPr>
        <w:pStyle w:val="BodyText"/>
        <w:spacing w:line="215" w:lineRule="exact"/>
        <w:ind w:left="1034" w:right="140"/>
        <w:jc w:val="both"/>
        <w:rPr>
          <w:color w:val="181316"/>
        </w:rPr>
      </w:pPr>
      <w:r w:rsidRPr="007C3B63">
        <w:rPr>
          <w:color w:val="181316"/>
        </w:rPr>
        <w:t>2.1</w:t>
      </w:r>
    </w:p>
    <w:p w14:paraId="1253E561" w14:textId="77777777" w:rsidR="00944E8D" w:rsidRPr="007C3B63" w:rsidRDefault="002A747F" w:rsidP="00EF468A">
      <w:pPr>
        <w:pStyle w:val="BodyText"/>
        <w:spacing w:line="215" w:lineRule="exact"/>
        <w:ind w:left="1034" w:right="140"/>
        <w:jc w:val="both"/>
        <w:rPr>
          <w:color w:val="181316"/>
        </w:rPr>
      </w:pPr>
      <w:r w:rsidRPr="007C3B63">
        <w:rPr>
          <w:color w:val="181316"/>
        </w:rPr>
        <w:t>2.4</w:t>
      </w:r>
    </w:p>
    <w:p w14:paraId="3793859E" w14:textId="77777777" w:rsidR="00944E8D" w:rsidRPr="007C3B63" w:rsidRDefault="002A747F" w:rsidP="00EF468A">
      <w:pPr>
        <w:pStyle w:val="BodyText"/>
        <w:spacing w:line="215" w:lineRule="exact"/>
        <w:ind w:left="1034" w:right="140"/>
        <w:jc w:val="both"/>
        <w:rPr>
          <w:color w:val="181316"/>
        </w:rPr>
      </w:pPr>
      <w:r w:rsidRPr="007C3B63">
        <w:rPr>
          <w:color w:val="181316"/>
        </w:rPr>
        <w:t>3.0</w:t>
      </w:r>
    </w:p>
    <w:p w14:paraId="3179CDE6" w14:textId="77777777" w:rsidR="00944E8D" w:rsidRPr="007C3B63" w:rsidRDefault="002A747F" w:rsidP="00EF468A">
      <w:pPr>
        <w:pStyle w:val="BodyText"/>
        <w:spacing w:line="215" w:lineRule="exact"/>
        <w:ind w:left="1034" w:right="140"/>
        <w:jc w:val="both"/>
        <w:rPr>
          <w:color w:val="181316"/>
        </w:rPr>
      </w:pPr>
      <w:r w:rsidRPr="007C3B63">
        <w:rPr>
          <w:color w:val="181316"/>
        </w:rPr>
        <w:t>3.0</w:t>
      </w:r>
    </w:p>
    <w:p w14:paraId="28DCBFAE" w14:textId="77777777" w:rsidR="00944E8D" w:rsidRPr="007C3B63" w:rsidRDefault="002A747F" w:rsidP="00EF468A">
      <w:pPr>
        <w:pStyle w:val="BodyText"/>
        <w:spacing w:line="215" w:lineRule="exact"/>
        <w:ind w:left="1034" w:right="140"/>
        <w:jc w:val="both"/>
        <w:rPr>
          <w:color w:val="181316"/>
        </w:rPr>
      </w:pPr>
      <w:r w:rsidRPr="007C3B63">
        <w:rPr>
          <w:color w:val="181316"/>
        </w:rPr>
        <w:t>3.0</w:t>
      </w:r>
    </w:p>
    <w:p w14:paraId="37B248DC" w14:textId="77777777" w:rsidR="00944E8D" w:rsidRPr="007C3B63" w:rsidRDefault="00944E8D" w:rsidP="00EF468A">
      <w:pPr>
        <w:pStyle w:val="BodyText"/>
        <w:spacing w:line="215" w:lineRule="exact"/>
        <w:ind w:left="1034" w:right="140"/>
        <w:jc w:val="both"/>
        <w:rPr>
          <w:color w:val="181316"/>
        </w:rPr>
        <w:sectPr w:rsidR="00944E8D" w:rsidRPr="007C3B63" w:rsidSect="00EF468A">
          <w:type w:val="continuous"/>
          <w:pgSz w:w="11904" w:h="16840"/>
          <w:pgMar w:top="238" w:right="119" w:bottom="244" w:left="204" w:header="113" w:footer="113" w:gutter="0"/>
          <w:cols w:num="3" w:space="720" w:equalWidth="0">
            <w:col w:w="3946" w:space="40"/>
            <w:col w:w="2657" w:space="40"/>
            <w:col w:w="4898"/>
          </w:cols>
        </w:sectPr>
      </w:pPr>
    </w:p>
    <w:p w14:paraId="4DA1E0CF" w14:textId="77777777" w:rsidR="00944E8D" w:rsidRPr="007C3B63" w:rsidRDefault="00944E8D" w:rsidP="00EF468A">
      <w:pPr>
        <w:pStyle w:val="BodyText"/>
        <w:spacing w:line="215" w:lineRule="exact"/>
        <w:ind w:left="1034" w:right="140"/>
        <w:jc w:val="both"/>
        <w:rPr>
          <w:color w:val="181316"/>
        </w:rPr>
      </w:pPr>
    </w:p>
    <w:p w14:paraId="563A4A93" w14:textId="77777777" w:rsidR="00944E8D" w:rsidRPr="007C3B63" w:rsidRDefault="00B27F21" w:rsidP="00B27F21">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All pipe openings through walls, partitions and slabs shall have sleeves with an internal diameter at least 25mm larger than the outside diameter of the pipe. Sleeves shall be flush with the building </w:t>
      </w:r>
      <w:r w:rsidRPr="007C3B63">
        <w:rPr>
          <w:color w:val="181316"/>
        </w:rPr>
        <w:t xml:space="preserve">finish. </w:t>
      </w:r>
      <w:r w:rsidR="002A747F" w:rsidRPr="007C3B63">
        <w:rPr>
          <w:color w:val="181316"/>
        </w:rPr>
        <w:t>Provide masking plates where visible pipes pass through building elements.</w:t>
      </w:r>
    </w:p>
    <w:p w14:paraId="154BE064" w14:textId="77777777" w:rsidR="00944E8D" w:rsidRPr="007C3B63" w:rsidRDefault="00B27F21" w:rsidP="00B27F21">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Isolating valves on the heating installations shall be Crane Fig. No. D171 or approved equivalent. Drain cocks shall be fitted on all low points. Flow measurement valves (Op­ DRV) shall be Crane Fig. No. </w:t>
      </w:r>
      <w:proofErr w:type="gramStart"/>
      <w:r w:rsidR="002A747F" w:rsidRPr="007C3B63">
        <w:rPr>
          <w:color w:val="181316"/>
        </w:rPr>
        <w:t>D931 or equivalent.</w:t>
      </w:r>
      <w:proofErr w:type="gramEnd"/>
      <w:r w:rsidR="002A747F" w:rsidRPr="007C3B63">
        <w:rPr>
          <w:color w:val="181316"/>
        </w:rPr>
        <w:t xml:space="preserve"> Each boiler shall be provided with a 22mm NABIC high lift safety valve.</w:t>
      </w:r>
    </w:p>
    <w:p w14:paraId="1AEC20E4" w14:textId="77777777" w:rsidR="00944E8D" w:rsidRPr="007C3B63" w:rsidRDefault="00B27F21" w:rsidP="00B27F21">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Provide in the heating system where indicated on the drawings a 22mm automatic bypass valve type AVDO as manufactured by </w:t>
      </w:r>
      <w:proofErr w:type="spellStart"/>
      <w:r w:rsidR="002A747F" w:rsidRPr="007C3B63">
        <w:rPr>
          <w:color w:val="181316"/>
        </w:rPr>
        <w:t>Danfoss</w:t>
      </w:r>
      <w:proofErr w:type="spellEnd"/>
      <w:r w:rsidR="002A747F" w:rsidRPr="007C3B63">
        <w:rPr>
          <w:color w:val="181316"/>
        </w:rPr>
        <w:t xml:space="preserve"> Randall.</w:t>
      </w:r>
    </w:p>
    <w:p w14:paraId="6FB68605" w14:textId="77777777" w:rsidR="00944E8D" w:rsidRPr="007C3B63" w:rsidRDefault="00B27F21" w:rsidP="00B27F21">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The suction and delivery connect ions to each circulating pump shall be provided with anti­ vibration </w:t>
      </w:r>
      <w:r w:rsidRPr="007C3B63">
        <w:rPr>
          <w:color w:val="181316"/>
        </w:rPr>
        <w:t xml:space="preserve">joins. </w:t>
      </w:r>
      <w:r w:rsidR="002A747F" w:rsidRPr="007C3B63">
        <w:rPr>
          <w:color w:val="181316"/>
        </w:rPr>
        <w:t>These shall be type AS (EPDM rubber) tied as manufactured by Engineering Appliances or approved equivalent.</w:t>
      </w:r>
    </w:p>
    <w:p w14:paraId="48405AB0" w14:textId="77777777" w:rsidR="00944E8D" w:rsidRPr="007C3B63" w:rsidRDefault="00B27F21"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Provide air bottles at all high points in the heating installation. Air bottles shall be constructed from </w:t>
      </w:r>
      <w:r w:rsidRPr="007C3B63">
        <w:rPr>
          <w:color w:val="181316"/>
        </w:rPr>
        <w:t>50mm diameter</w:t>
      </w:r>
      <w:r w:rsidR="002A747F" w:rsidRPr="007C3B63">
        <w:rPr>
          <w:color w:val="181316"/>
        </w:rPr>
        <w:t xml:space="preserve"> tube approximately 300mm long with sealed ends. Include for running from high point on air bottles a 12mm diameter air vent. </w:t>
      </w:r>
      <w:r w:rsidRPr="007C3B63">
        <w:rPr>
          <w:color w:val="181316"/>
        </w:rPr>
        <w:t xml:space="preserve">   </w:t>
      </w:r>
      <w:r w:rsidR="002A747F" w:rsidRPr="007C3B63">
        <w:rPr>
          <w:color w:val="181316"/>
        </w:rPr>
        <w:t xml:space="preserve">Vent pipe shall terminate approximately 900mm above floor level with a manual air </w:t>
      </w:r>
      <w:r w:rsidRPr="007C3B63">
        <w:rPr>
          <w:color w:val="181316"/>
        </w:rPr>
        <w:t>cock.</w:t>
      </w:r>
    </w:p>
    <w:p w14:paraId="67E3E8ED" w14:textId="77777777" w:rsidR="00944E8D" w:rsidRPr="007C3B63" w:rsidRDefault="00944E8D" w:rsidP="00B27F21">
      <w:pPr>
        <w:pStyle w:val="BodyText"/>
        <w:spacing w:line="215" w:lineRule="exact"/>
        <w:ind w:right="140"/>
        <w:jc w:val="both"/>
        <w:rPr>
          <w:color w:val="181316"/>
        </w:rPr>
        <w:sectPr w:rsidR="00944E8D" w:rsidRPr="007C3B63" w:rsidSect="00EF468A">
          <w:type w:val="continuous"/>
          <w:pgSz w:w="11904" w:h="16840"/>
          <w:pgMar w:top="238" w:right="119" w:bottom="244" w:left="204" w:header="113" w:footer="113" w:gutter="0"/>
          <w:cols w:space="720"/>
        </w:sectPr>
      </w:pPr>
    </w:p>
    <w:p w14:paraId="2D6BC7E1" w14:textId="77777777" w:rsidR="00944E8D" w:rsidRPr="007C3B63" w:rsidRDefault="00944E8D" w:rsidP="00B27F21">
      <w:pPr>
        <w:pStyle w:val="BodyText"/>
        <w:spacing w:line="215" w:lineRule="exact"/>
        <w:ind w:right="140"/>
        <w:jc w:val="both"/>
        <w:rPr>
          <w:color w:val="181316"/>
        </w:rPr>
      </w:pPr>
    </w:p>
    <w:p w14:paraId="1ADFDF47" w14:textId="77777777" w:rsidR="00944E8D" w:rsidRPr="007C3B63" w:rsidRDefault="00B27F21" w:rsidP="00B27F21">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All pipework services in the boiler room and </w:t>
      </w:r>
      <w:r w:rsidRPr="007C3B63">
        <w:rPr>
          <w:color w:val="181316"/>
        </w:rPr>
        <w:t>plant room</w:t>
      </w:r>
      <w:r w:rsidR="002A747F" w:rsidRPr="007C3B63">
        <w:rPr>
          <w:color w:val="181316"/>
        </w:rPr>
        <w:t xml:space="preserve"> shall be </w:t>
      </w:r>
      <w:r w:rsidRPr="007C3B63">
        <w:rPr>
          <w:color w:val="181316"/>
        </w:rPr>
        <w:t>color</w:t>
      </w:r>
      <w:r w:rsidR="002A747F" w:rsidRPr="007C3B63">
        <w:rPr>
          <w:color w:val="181316"/>
        </w:rPr>
        <w:t xml:space="preserve"> coded and </w:t>
      </w:r>
      <w:r w:rsidRPr="007C3B63">
        <w:rPr>
          <w:color w:val="181316"/>
        </w:rPr>
        <w:t>labeled</w:t>
      </w:r>
      <w:r w:rsidR="002A747F" w:rsidRPr="007C3B63">
        <w:rPr>
          <w:color w:val="181316"/>
        </w:rPr>
        <w:t xml:space="preserve"> in accordance with BS 1710. All valves shall be provided with valve tags engraved with a numerical reference. The tags shall be securely fixed to the valve. </w:t>
      </w:r>
      <w:r w:rsidRPr="007C3B63">
        <w:rPr>
          <w:color w:val="181316"/>
        </w:rPr>
        <w:t xml:space="preserve"> </w:t>
      </w:r>
      <w:r w:rsidR="002A747F" w:rsidRPr="007C3B63">
        <w:rPr>
          <w:color w:val="181316"/>
        </w:rPr>
        <w:t xml:space="preserve">Provide in the boiler room a diagrammatic chart of the pipework systems indicating the location, size and function of all </w:t>
      </w:r>
      <w:r w:rsidRPr="007C3B63">
        <w:rPr>
          <w:color w:val="181316"/>
        </w:rPr>
        <w:t>valves.</w:t>
      </w:r>
    </w:p>
    <w:p w14:paraId="198566C9" w14:textId="77777777" w:rsidR="00944E8D" w:rsidRPr="007C3B63" w:rsidRDefault="00B27F21" w:rsidP="00B27F21">
      <w:pPr>
        <w:pStyle w:val="BodyText"/>
        <w:spacing w:line="215" w:lineRule="exact"/>
        <w:ind w:left="1034" w:right="140"/>
        <w:jc w:val="both"/>
        <w:rPr>
          <w:color w:val="181316"/>
        </w:rPr>
      </w:pPr>
      <w:r w:rsidRPr="007C3B63">
        <w:rPr>
          <w:color w:val="181316"/>
        </w:rPr>
        <w:t xml:space="preserve"> </w:t>
      </w:r>
      <w:r w:rsidR="002A747F" w:rsidRPr="007C3B63">
        <w:rPr>
          <w:color w:val="181316"/>
        </w:rPr>
        <w:t>Include for lining existing fireplaces/chimneys where indicated on the drawings. A stainless steel twin wall flexible liner shall be provided which shall be terminated at the top of the chimney with a suitable rain cap.</w:t>
      </w:r>
    </w:p>
    <w:p w14:paraId="2DC4E524" w14:textId="77777777" w:rsidR="00944E8D" w:rsidRPr="007C3B63" w:rsidRDefault="002A747F" w:rsidP="00EF468A">
      <w:pPr>
        <w:pStyle w:val="BodyText"/>
        <w:spacing w:line="215" w:lineRule="exact"/>
        <w:ind w:left="1034" w:right="140"/>
        <w:jc w:val="both"/>
        <w:rPr>
          <w:color w:val="181316"/>
        </w:rPr>
      </w:pPr>
      <w:r w:rsidRPr="007C3B63">
        <w:rPr>
          <w:color w:val="181316"/>
        </w:rPr>
        <w:t xml:space="preserve">For tender purposes only, the liner shall be 175mm diameter. The exact size shall be confirmed prior to </w:t>
      </w:r>
      <w:proofErr w:type="gramStart"/>
      <w:r w:rsidRPr="007C3B63">
        <w:rPr>
          <w:color w:val="181316"/>
        </w:rPr>
        <w:t>installation .</w:t>
      </w:r>
      <w:proofErr w:type="gramEnd"/>
    </w:p>
    <w:p w14:paraId="759771CA" w14:textId="77777777" w:rsidR="00944E8D" w:rsidRPr="007C3B63" w:rsidRDefault="00944E8D" w:rsidP="00EF468A">
      <w:pPr>
        <w:pStyle w:val="BodyText"/>
        <w:spacing w:line="215" w:lineRule="exact"/>
        <w:ind w:left="1034" w:right="140"/>
        <w:jc w:val="both"/>
        <w:rPr>
          <w:color w:val="181316"/>
        </w:rPr>
      </w:pPr>
    </w:p>
    <w:p w14:paraId="4DF538CF" w14:textId="77777777" w:rsidR="00944E8D" w:rsidRPr="007C3B63" w:rsidRDefault="002A747F" w:rsidP="00EF468A">
      <w:pPr>
        <w:pStyle w:val="BodyText"/>
        <w:spacing w:line="215" w:lineRule="exact"/>
        <w:ind w:left="1034" w:right="140"/>
        <w:jc w:val="both"/>
        <w:rPr>
          <w:color w:val="181316"/>
        </w:rPr>
      </w:pPr>
      <w:r w:rsidRPr="007C3B63">
        <w:rPr>
          <w:color w:val="181316"/>
        </w:rPr>
        <w:t xml:space="preserve">All heating pipework in ceiling and roof voids, within boiler room and </w:t>
      </w:r>
      <w:r w:rsidR="00B27F21" w:rsidRPr="007C3B63">
        <w:rPr>
          <w:color w:val="181316"/>
        </w:rPr>
        <w:t>plant room</w:t>
      </w:r>
      <w:r w:rsidRPr="007C3B63">
        <w:rPr>
          <w:color w:val="181316"/>
        </w:rPr>
        <w:t xml:space="preserve"> areas, </w:t>
      </w:r>
      <w:r w:rsidR="00B27F21" w:rsidRPr="007C3B63">
        <w:rPr>
          <w:color w:val="181316"/>
        </w:rPr>
        <w:t>builders work</w:t>
      </w:r>
      <w:r w:rsidRPr="007C3B63">
        <w:rPr>
          <w:color w:val="181316"/>
        </w:rPr>
        <w:t xml:space="preserve"> ducts and concealed from view shall be insulated with Class '0' </w:t>
      </w:r>
      <w:proofErr w:type="spellStart"/>
      <w:r w:rsidRPr="007C3B63">
        <w:rPr>
          <w:color w:val="181316"/>
        </w:rPr>
        <w:t>Armaflex</w:t>
      </w:r>
      <w:proofErr w:type="spellEnd"/>
      <w:r w:rsidR="00444975" w:rsidRPr="007C3B63">
        <w:rPr>
          <w:color w:val="181316"/>
        </w:rPr>
        <w:t xml:space="preserve"> or other similar insulation</w:t>
      </w:r>
      <w:r w:rsidRPr="007C3B63">
        <w:rPr>
          <w:color w:val="181316"/>
        </w:rPr>
        <w:t xml:space="preserve"> to the following thickness</w:t>
      </w:r>
      <w:proofErr w:type="gramStart"/>
      <w:r w:rsidRPr="007C3B63">
        <w:rPr>
          <w:color w:val="181316"/>
        </w:rPr>
        <w:t>:-</w:t>
      </w:r>
      <w:proofErr w:type="gramEnd"/>
    </w:p>
    <w:p w14:paraId="539142BA" w14:textId="77777777" w:rsidR="00944E8D" w:rsidRPr="007C3B63" w:rsidRDefault="00944E8D" w:rsidP="00EF468A">
      <w:pPr>
        <w:pStyle w:val="BodyText"/>
        <w:spacing w:line="215" w:lineRule="exact"/>
        <w:ind w:left="1034" w:right="140"/>
        <w:jc w:val="both"/>
        <w:rPr>
          <w:color w:val="181316"/>
        </w:rPr>
      </w:pPr>
    </w:p>
    <w:p w14:paraId="06B9B822" w14:textId="77777777" w:rsidR="00944E8D" w:rsidRPr="007C3B63" w:rsidRDefault="00944E8D" w:rsidP="00EF468A">
      <w:pPr>
        <w:pStyle w:val="BodyText"/>
        <w:spacing w:line="215" w:lineRule="exact"/>
        <w:ind w:left="1034" w:right="140"/>
        <w:jc w:val="both"/>
        <w:rPr>
          <w:color w:val="181316"/>
        </w:rPr>
        <w:sectPr w:rsidR="00944E8D" w:rsidRPr="007C3B63" w:rsidSect="00EF468A">
          <w:footerReference w:type="default" r:id="rId30"/>
          <w:type w:val="continuous"/>
          <w:pgSz w:w="11904" w:h="16840"/>
          <w:pgMar w:top="238" w:right="119" w:bottom="244" w:left="204" w:header="113" w:footer="113" w:gutter="0"/>
          <w:pgNumType w:start="21"/>
          <w:cols w:space="720"/>
        </w:sectPr>
      </w:pPr>
    </w:p>
    <w:p w14:paraId="1DD9ACAC" w14:textId="77777777" w:rsidR="004C2D27" w:rsidRPr="007C3B63" w:rsidRDefault="004C2D27" w:rsidP="00B27F21">
      <w:pPr>
        <w:pStyle w:val="BodyText"/>
        <w:spacing w:line="215" w:lineRule="exact"/>
        <w:ind w:right="140"/>
        <w:jc w:val="both"/>
        <w:rPr>
          <w:color w:val="181316"/>
        </w:rPr>
      </w:pPr>
    </w:p>
    <w:p w14:paraId="42C1FE6D" w14:textId="77777777" w:rsidR="004C2D27" w:rsidRPr="007C3B63" w:rsidRDefault="002A747F" w:rsidP="00EF468A">
      <w:pPr>
        <w:pStyle w:val="BodyText"/>
        <w:spacing w:line="215" w:lineRule="exact"/>
        <w:ind w:left="1034" w:right="140"/>
        <w:jc w:val="both"/>
        <w:rPr>
          <w:color w:val="181316"/>
        </w:rPr>
      </w:pPr>
      <w:r w:rsidRPr="007C3B63">
        <w:rPr>
          <w:color w:val="181316"/>
        </w:rPr>
        <w:t xml:space="preserve">Pipe Diameter </w:t>
      </w:r>
    </w:p>
    <w:p w14:paraId="274A816D" w14:textId="77777777" w:rsidR="004C2D27" w:rsidRPr="007C3B63" w:rsidRDefault="002A747F" w:rsidP="00EF468A">
      <w:pPr>
        <w:pStyle w:val="BodyText"/>
        <w:spacing w:line="215" w:lineRule="exact"/>
        <w:ind w:left="1034" w:right="140"/>
        <w:jc w:val="both"/>
        <w:rPr>
          <w:color w:val="181316"/>
        </w:rPr>
      </w:pPr>
      <w:r w:rsidRPr="007C3B63">
        <w:rPr>
          <w:color w:val="181316"/>
        </w:rPr>
        <w:t xml:space="preserve">15mm </w:t>
      </w:r>
    </w:p>
    <w:p w14:paraId="705406AA" w14:textId="77777777" w:rsidR="004C2D27" w:rsidRPr="007C3B63" w:rsidRDefault="002A747F" w:rsidP="00EF468A">
      <w:pPr>
        <w:pStyle w:val="BodyText"/>
        <w:spacing w:line="215" w:lineRule="exact"/>
        <w:ind w:left="1034" w:right="140"/>
        <w:jc w:val="both"/>
        <w:rPr>
          <w:color w:val="181316"/>
        </w:rPr>
      </w:pPr>
      <w:r w:rsidRPr="007C3B63">
        <w:rPr>
          <w:color w:val="181316"/>
        </w:rPr>
        <w:t xml:space="preserve">22mm </w:t>
      </w:r>
    </w:p>
    <w:p w14:paraId="6290A051" w14:textId="77777777" w:rsidR="004C2D27" w:rsidRPr="007C3B63" w:rsidRDefault="002A747F" w:rsidP="00EF468A">
      <w:pPr>
        <w:pStyle w:val="BodyText"/>
        <w:spacing w:line="215" w:lineRule="exact"/>
        <w:ind w:left="1034" w:right="140"/>
        <w:jc w:val="both"/>
        <w:rPr>
          <w:color w:val="181316"/>
        </w:rPr>
      </w:pPr>
      <w:r w:rsidRPr="007C3B63">
        <w:rPr>
          <w:color w:val="181316"/>
        </w:rPr>
        <w:t xml:space="preserve">28mm </w:t>
      </w:r>
    </w:p>
    <w:p w14:paraId="6163274E" w14:textId="77777777" w:rsidR="004C2D27" w:rsidRPr="007C3B63" w:rsidRDefault="002A747F" w:rsidP="00EF468A">
      <w:pPr>
        <w:pStyle w:val="BodyText"/>
        <w:spacing w:line="215" w:lineRule="exact"/>
        <w:ind w:left="1034" w:right="140"/>
        <w:jc w:val="both"/>
        <w:rPr>
          <w:color w:val="181316"/>
        </w:rPr>
      </w:pPr>
      <w:r w:rsidRPr="007C3B63">
        <w:rPr>
          <w:color w:val="181316"/>
        </w:rPr>
        <w:t>35mm</w:t>
      </w:r>
    </w:p>
    <w:p w14:paraId="33E7BA0C" w14:textId="77777777" w:rsidR="004C2D27" w:rsidRPr="007C3B63" w:rsidRDefault="002A747F" w:rsidP="00EF468A">
      <w:pPr>
        <w:pStyle w:val="BodyText"/>
        <w:spacing w:line="215" w:lineRule="exact"/>
        <w:ind w:left="1034" w:right="140"/>
        <w:jc w:val="both"/>
        <w:rPr>
          <w:color w:val="181316"/>
        </w:rPr>
      </w:pPr>
      <w:r w:rsidRPr="007C3B63">
        <w:rPr>
          <w:color w:val="181316"/>
        </w:rPr>
        <w:t xml:space="preserve"> 42mm </w:t>
      </w:r>
    </w:p>
    <w:p w14:paraId="5BD9289D" w14:textId="77777777" w:rsidR="004C2D27" w:rsidRPr="007C3B63" w:rsidRDefault="002A747F" w:rsidP="00EF468A">
      <w:pPr>
        <w:pStyle w:val="BodyText"/>
        <w:spacing w:line="215" w:lineRule="exact"/>
        <w:ind w:left="1034" w:right="140"/>
        <w:jc w:val="both"/>
        <w:rPr>
          <w:color w:val="181316"/>
        </w:rPr>
      </w:pPr>
      <w:r w:rsidRPr="007C3B63">
        <w:rPr>
          <w:color w:val="181316"/>
        </w:rPr>
        <w:t xml:space="preserve">54mm </w:t>
      </w:r>
    </w:p>
    <w:p w14:paraId="34F7E91A" w14:textId="77777777" w:rsidR="00944E8D" w:rsidRPr="007C3B63" w:rsidRDefault="002A747F" w:rsidP="00EF468A">
      <w:pPr>
        <w:pStyle w:val="BodyText"/>
        <w:spacing w:line="215" w:lineRule="exact"/>
        <w:ind w:left="1034" w:right="140"/>
        <w:jc w:val="both"/>
        <w:rPr>
          <w:color w:val="181316"/>
        </w:rPr>
      </w:pPr>
      <w:r w:rsidRPr="007C3B63">
        <w:rPr>
          <w:color w:val="181316"/>
        </w:rPr>
        <w:t>76mm</w:t>
      </w:r>
    </w:p>
    <w:p w14:paraId="25B64AA9" w14:textId="77777777" w:rsidR="004C2D27" w:rsidRPr="007C3B63" w:rsidRDefault="002A747F" w:rsidP="00EF468A">
      <w:pPr>
        <w:pStyle w:val="BodyText"/>
        <w:spacing w:line="215" w:lineRule="exact"/>
        <w:ind w:left="1034" w:right="140"/>
        <w:jc w:val="both"/>
        <w:rPr>
          <w:color w:val="181316"/>
        </w:rPr>
      </w:pPr>
      <w:r w:rsidRPr="007C3B63">
        <w:rPr>
          <w:color w:val="181316"/>
        </w:rPr>
        <w:br w:type="column"/>
      </w:r>
    </w:p>
    <w:p w14:paraId="5D5B026B" w14:textId="77777777" w:rsidR="004C2D27" w:rsidRPr="007C3B63" w:rsidRDefault="002A747F" w:rsidP="00EF468A">
      <w:pPr>
        <w:pStyle w:val="BodyText"/>
        <w:spacing w:line="215" w:lineRule="exact"/>
        <w:ind w:left="1034" w:right="140"/>
        <w:jc w:val="both"/>
        <w:rPr>
          <w:color w:val="181316"/>
        </w:rPr>
      </w:pPr>
      <w:r w:rsidRPr="007C3B63">
        <w:rPr>
          <w:color w:val="181316"/>
        </w:rPr>
        <w:t xml:space="preserve">Insulation Thickness </w:t>
      </w:r>
    </w:p>
    <w:p w14:paraId="0778B896" w14:textId="77777777" w:rsidR="00944E8D" w:rsidRPr="007C3B63" w:rsidRDefault="004C2D27" w:rsidP="004C2D27">
      <w:pPr>
        <w:pStyle w:val="BodyText"/>
        <w:spacing w:line="215" w:lineRule="exact"/>
        <w:ind w:right="140"/>
        <w:jc w:val="both"/>
        <w:rPr>
          <w:color w:val="181316"/>
        </w:rPr>
      </w:pPr>
      <w:r w:rsidRPr="007C3B63">
        <w:rPr>
          <w:color w:val="181316"/>
        </w:rPr>
        <w:t xml:space="preserve">                   </w:t>
      </w:r>
      <w:r w:rsidR="002A747F" w:rsidRPr="007C3B63">
        <w:rPr>
          <w:color w:val="181316"/>
        </w:rPr>
        <w:t>19mm</w:t>
      </w:r>
    </w:p>
    <w:p w14:paraId="3D4E13AE" w14:textId="77777777" w:rsidR="004C2D27" w:rsidRPr="007C3B63" w:rsidRDefault="002A747F" w:rsidP="00EF468A">
      <w:pPr>
        <w:pStyle w:val="BodyText"/>
        <w:spacing w:line="215" w:lineRule="exact"/>
        <w:ind w:left="1034" w:right="140"/>
        <w:jc w:val="both"/>
        <w:rPr>
          <w:color w:val="181316"/>
        </w:rPr>
      </w:pPr>
      <w:r w:rsidRPr="007C3B63">
        <w:rPr>
          <w:color w:val="181316"/>
        </w:rPr>
        <w:t xml:space="preserve">25mm </w:t>
      </w:r>
    </w:p>
    <w:p w14:paraId="7755D519" w14:textId="77777777" w:rsidR="004C2D27" w:rsidRPr="007C3B63" w:rsidRDefault="002A747F" w:rsidP="00EF468A">
      <w:pPr>
        <w:pStyle w:val="BodyText"/>
        <w:spacing w:line="215" w:lineRule="exact"/>
        <w:ind w:left="1034" w:right="140"/>
        <w:jc w:val="both"/>
        <w:rPr>
          <w:color w:val="181316"/>
        </w:rPr>
      </w:pPr>
      <w:r w:rsidRPr="007C3B63">
        <w:rPr>
          <w:color w:val="181316"/>
        </w:rPr>
        <w:t xml:space="preserve">25mm </w:t>
      </w:r>
    </w:p>
    <w:p w14:paraId="32DD0696" w14:textId="77777777" w:rsidR="004C2D27" w:rsidRPr="007C3B63" w:rsidRDefault="002A747F" w:rsidP="00EF468A">
      <w:pPr>
        <w:pStyle w:val="BodyText"/>
        <w:spacing w:line="215" w:lineRule="exact"/>
        <w:ind w:left="1034" w:right="140"/>
        <w:jc w:val="both"/>
        <w:rPr>
          <w:color w:val="181316"/>
        </w:rPr>
      </w:pPr>
      <w:r w:rsidRPr="007C3B63">
        <w:rPr>
          <w:color w:val="181316"/>
        </w:rPr>
        <w:t xml:space="preserve">25mm </w:t>
      </w:r>
    </w:p>
    <w:p w14:paraId="64526E8C" w14:textId="77777777" w:rsidR="004C2D27" w:rsidRPr="007C3B63" w:rsidRDefault="004C2D27" w:rsidP="004C2D27">
      <w:pPr>
        <w:pStyle w:val="BodyText"/>
        <w:spacing w:line="215" w:lineRule="exact"/>
        <w:ind w:right="140"/>
        <w:jc w:val="both"/>
        <w:rPr>
          <w:color w:val="181316"/>
        </w:rPr>
      </w:pPr>
      <w:r w:rsidRPr="007C3B63">
        <w:rPr>
          <w:color w:val="181316"/>
        </w:rPr>
        <w:t xml:space="preserve">                    </w:t>
      </w:r>
      <w:r w:rsidR="002A747F" w:rsidRPr="007C3B63">
        <w:rPr>
          <w:color w:val="181316"/>
        </w:rPr>
        <w:t xml:space="preserve">25mm </w:t>
      </w:r>
    </w:p>
    <w:p w14:paraId="4967EAB1" w14:textId="77777777" w:rsidR="004C2D27" w:rsidRPr="007C3B63" w:rsidRDefault="004C2D27" w:rsidP="004C2D27">
      <w:pPr>
        <w:pStyle w:val="BodyText"/>
        <w:spacing w:line="215" w:lineRule="exact"/>
        <w:ind w:right="140"/>
        <w:jc w:val="both"/>
        <w:rPr>
          <w:color w:val="181316"/>
        </w:rPr>
      </w:pPr>
      <w:r w:rsidRPr="007C3B63">
        <w:rPr>
          <w:color w:val="181316"/>
        </w:rPr>
        <w:t xml:space="preserve">                    32mm  </w:t>
      </w:r>
    </w:p>
    <w:p w14:paraId="32A36F7A" w14:textId="77777777" w:rsidR="00944E8D" w:rsidRPr="007C3B63" w:rsidRDefault="004C2D27" w:rsidP="004C2D27">
      <w:pPr>
        <w:pStyle w:val="BodyText"/>
        <w:spacing w:line="215" w:lineRule="exact"/>
        <w:ind w:right="140"/>
        <w:jc w:val="both"/>
        <w:rPr>
          <w:color w:val="181316"/>
        </w:rPr>
      </w:pPr>
      <w:r w:rsidRPr="007C3B63">
        <w:rPr>
          <w:color w:val="181316"/>
        </w:rPr>
        <w:t xml:space="preserve">                   </w:t>
      </w:r>
      <w:r w:rsidR="002A747F" w:rsidRPr="007C3B63">
        <w:rPr>
          <w:color w:val="181316"/>
        </w:rPr>
        <w:t xml:space="preserve"> 32mm</w:t>
      </w:r>
    </w:p>
    <w:p w14:paraId="42F879BB" w14:textId="77777777" w:rsidR="00944E8D" w:rsidRPr="007C3B63" w:rsidRDefault="00944E8D" w:rsidP="00EF468A">
      <w:pPr>
        <w:pStyle w:val="BodyText"/>
        <w:spacing w:line="215" w:lineRule="exact"/>
        <w:ind w:left="1034" w:right="140"/>
        <w:jc w:val="both"/>
        <w:rPr>
          <w:color w:val="181316"/>
        </w:rPr>
        <w:sectPr w:rsidR="00944E8D" w:rsidRPr="007C3B63" w:rsidSect="00EF468A">
          <w:type w:val="continuous"/>
          <w:pgSz w:w="11904" w:h="16840"/>
          <w:pgMar w:top="238" w:right="119" w:bottom="244" w:left="204" w:header="113" w:footer="113" w:gutter="0"/>
          <w:cols w:num="2" w:space="720" w:equalWidth="0">
            <w:col w:w="4917" w:space="40"/>
            <w:col w:w="6624"/>
          </w:cols>
        </w:sectPr>
      </w:pPr>
    </w:p>
    <w:p w14:paraId="5162CFAD" w14:textId="77777777" w:rsidR="00944E8D" w:rsidRPr="007C3B63" w:rsidRDefault="00C56A86" w:rsidP="00EF468A">
      <w:pPr>
        <w:pStyle w:val="BodyText"/>
        <w:spacing w:line="215" w:lineRule="exact"/>
        <w:ind w:left="1034" w:right="140"/>
        <w:jc w:val="both"/>
        <w:rPr>
          <w:color w:val="181316"/>
        </w:rPr>
      </w:pPr>
      <w:r w:rsidRPr="007C3B63">
        <w:rPr>
          <w:noProof/>
          <w:color w:val="181316"/>
        </w:rPr>
        <w:lastRenderedPageBreak/>
        <mc:AlternateContent>
          <mc:Choice Requires="wpg">
            <w:drawing>
              <wp:anchor distT="0" distB="0" distL="114300" distR="114300" simplePos="0" relativeHeight="251654656" behindDoc="1" locked="0" layoutInCell="1" allowOverlap="1" wp14:anchorId="79C79846" wp14:editId="7929AEBC">
                <wp:simplePos x="0" y="0"/>
                <wp:positionH relativeFrom="page">
                  <wp:posOffset>13335</wp:posOffset>
                </wp:positionH>
                <wp:positionV relativeFrom="page">
                  <wp:posOffset>2754630</wp:posOffset>
                </wp:positionV>
                <wp:extent cx="16510" cy="5836920"/>
                <wp:effectExtent l="635" t="0" r="8255" b="6350"/>
                <wp:wrapNone/>
                <wp:docPr id="2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 cy="5836920"/>
                          <a:chOff x="21" y="4339"/>
                          <a:chExt cx="26" cy="9192"/>
                        </a:xfrm>
                      </wpg:grpSpPr>
                      <wpg:grpSp>
                        <wpg:cNvPr id="22" name="Group 51"/>
                        <wpg:cNvGrpSpPr>
                          <a:grpSpLocks/>
                        </wpg:cNvGrpSpPr>
                        <wpg:grpSpPr bwMode="auto">
                          <a:xfrm>
                            <a:off x="24" y="4341"/>
                            <a:ext cx="2" cy="5509"/>
                            <a:chOff x="24" y="4341"/>
                            <a:chExt cx="2" cy="5509"/>
                          </a:xfrm>
                        </wpg:grpSpPr>
                        <wps:wsp>
                          <wps:cNvPr id="23" name="Freeform 52"/>
                          <wps:cNvSpPr>
                            <a:spLocks/>
                          </wps:cNvSpPr>
                          <wps:spPr bwMode="auto">
                            <a:xfrm>
                              <a:off x="24" y="4341"/>
                              <a:ext cx="2" cy="5509"/>
                            </a:xfrm>
                            <a:custGeom>
                              <a:avLst/>
                              <a:gdLst>
                                <a:gd name="T0" fmla="+- 0 9850 4341"/>
                                <a:gd name="T1" fmla="*/ 9850 h 5509"/>
                                <a:gd name="T2" fmla="+- 0 4341 4341"/>
                                <a:gd name="T3" fmla="*/ 4341 h 5509"/>
                              </a:gdLst>
                              <a:ahLst/>
                              <a:cxnLst>
                                <a:cxn ang="0">
                                  <a:pos x="0" y="T1"/>
                                </a:cxn>
                                <a:cxn ang="0">
                                  <a:pos x="0" y="T3"/>
                                </a:cxn>
                              </a:cxnLst>
                              <a:rect l="0" t="0" r="r" b="b"/>
                              <a:pathLst>
                                <a:path h="5509">
                                  <a:moveTo>
                                    <a:pt x="0" y="5509"/>
                                  </a:moveTo>
                                  <a:lnTo>
                                    <a:pt x="0" y="0"/>
                                  </a:lnTo>
                                </a:path>
                              </a:pathLst>
                            </a:custGeom>
                            <a:noFill/>
                            <a:ln w="3032">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49"/>
                        <wpg:cNvGrpSpPr>
                          <a:grpSpLocks/>
                        </wpg:cNvGrpSpPr>
                        <wpg:grpSpPr bwMode="auto">
                          <a:xfrm>
                            <a:off x="43" y="5643"/>
                            <a:ext cx="2" cy="7883"/>
                            <a:chOff x="43" y="5643"/>
                            <a:chExt cx="2" cy="7883"/>
                          </a:xfrm>
                        </wpg:grpSpPr>
                        <wps:wsp>
                          <wps:cNvPr id="25" name="Freeform 50"/>
                          <wps:cNvSpPr>
                            <a:spLocks/>
                          </wps:cNvSpPr>
                          <wps:spPr bwMode="auto">
                            <a:xfrm>
                              <a:off x="43" y="5643"/>
                              <a:ext cx="2" cy="7883"/>
                            </a:xfrm>
                            <a:custGeom>
                              <a:avLst/>
                              <a:gdLst>
                                <a:gd name="T0" fmla="+- 0 13526 5643"/>
                                <a:gd name="T1" fmla="*/ 13526 h 7883"/>
                                <a:gd name="T2" fmla="+- 0 5643 5643"/>
                                <a:gd name="T3" fmla="*/ 5643 h 7883"/>
                              </a:gdLst>
                              <a:ahLst/>
                              <a:cxnLst>
                                <a:cxn ang="0">
                                  <a:pos x="0" y="T1"/>
                                </a:cxn>
                                <a:cxn ang="0">
                                  <a:pos x="0" y="T3"/>
                                </a:cxn>
                              </a:cxnLst>
                              <a:rect l="0" t="0" r="r" b="b"/>
                              <a:pathLst>
                                <a:path h="7883">
                                  <a:moveTo>
                                    <a:pt x="0" y="7883"/>
                                  </a:moveTo>
                                  <a:lnTo>
                                    <a:pt x="0" y="0"/>
                                  </a:lnTo>
                                </a:path>
                              </a:pathLst>
                            </a:custGeom>
                            <a:noFill/>
                            <a:ln w="6064">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1.05pt;margin-top:216.9pt;width:1.3pt;height:459.6pt;z-index:-251661824;mso-position-horizontal-relative:page;mso-position-vertical-relative:page" coordorigin="21,4339" coordsize="26,919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">
                <v:group id="Group 51" o:spid="_x0000_s1027" style="position:absolute;left:24;top:4341;width:2;height:5509" coordorigin="24,4341" coordsize="2,550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polyline id="Freeform 52" o:spid="_x0000_s1028" style="position:absolute;visibility:visible;mso-wrap-style:square;v-text-anchor:top" points="24,9850,24,4341" coordsize="2,55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oB7JwwAA&#10;ANsAAAAPAAAAZHJzL2Rvd25yZXYueG1sRI/RasJAFETfC/7DcoW+NRtT0krMKq0gSF5KTT/gkr1m&#10;g9m7Ibtq9OvdQqGPw8ycYcrNZHtxodF3jhUskhQEceN0x62Cn3r3sgThA7LG3jEpuJGHzXr2VGKh&#10;3ZW/6XIIrYgQ9gUqMCEMhZS+MWTRJ24gjt7RjRZDlGMr9YjXCLe9zNL0TVrsOC4YHGhrqDkdzlbB&#10;9j37CmRy6hfV573q7nXOt1qp5/n0sQIRaAr/4b/2XivIXuH3S/wBcv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JoB7JwwAAANsAAAAPAAAAAAAAAAAAAAAAAJcCAABkcnMvZG93&#10;bnJldi54bWxQSwUGAAAAAAQABAD1AAAAhwMAAAAA&#10;" filled="f" strokecolor="#ccc" strokeweight="3032emu">
                    <v:path arrowok="t" o:connecttype="custom" o:connectlocs="0,9850;0,4341" o:connectangles="0,0"/>
                  </v:polyline>
                </v:group>
                <v:group id="Group 49" o:spid="_x0000_s1029" style="position:absolute;left:43;top:5643;width:2;height:7883" coordorigin="43,5643" coordsize="2,788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polyline id="Freeform 50" o:spid="_x0000_s1030" style="position:absolute;visibility:visible;mso-wrap-style:square;v-text-anchor:top" points="43,13526,43,5643" coordsize="2,788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ijybxgAA&#10;ANsAAAAPAAAAZHJzL2Rvd25yZXYueG1sRI/dasJAFITvC77DcoTelGajoEjqKhIobUAo9Qd6ecie&#10;ZoPZs2l2G6NP3y0IXg4z8w2zXA+2ET11vnasYJKkIIhLp2uuFBz2r88LED4ga2wck4ILeVivRg9L&#10;zLQ78yf1u1CJCGGfoQITQptJ6UtDFn3iWuLofbvOYoiyq6Tu8BzhtpHTNJ1LizXHBYMt5YbK0+7X&#10;Kvhpn66DM0Ux+SqOff5m849tmiv1OB42LyACDeEevrXftYLpDP6/xB8gV3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oijybxgAAANsAAAAPAAAAAAAAAAAAAAAAAJcCAABkcnMv&#10;ZG93bnJldi54bWxQSwUGAAAAAAQABAD1AAAAigMAAAAA&#10;" filled="f" strokecolor="#bfbfbf" strokeweight="6064emu">
                    <v:path arrowok="t" o:connecttype="custom" o:connectlocs="0,13526;0,5643" o:connectangles="0,0"/>
                  </v:polyline>
                </v:group>
                <w10:wrap anchorx="page" anchory="page"/>
              </v:group>
            </w:pict>
          </mc:Fallback>
        </mc:AlternateContent>
      </w:r>
    </w:p>
    <w:p w14:paraId="56C60A65" w14:textId="77777777" w:rsidR="00944E8D" w:rsidRPr="007C3B63" w:rsidRDefault="002A747F" w:rsidP="00EF468A">
      <w:pPr>
        <w:pStyle w:val="BodyText"/>
        <w:spacing w:line="215" w:lineRule="exact"/>
        <w:ind w:left="1034" w:right="140"/>
        <w:jc w:val="both"/>
        <w:rPr>
          <w:color w:val="181316"/>
        </w:rPr>
      </w:pPr>
      <w:r w:rsidRPr="007C3B63">
        <w:rPr>
          <w:color w:val="181316"/>
        </w:rPr>
        <w:t xml:space="preserve">Insulation in boiler room and </w:t>
      </w:r>
      <w:proofErr w:type="spellStart"/>
      <w:r w:rsidRPr="007C3B63">
        <w:rPr>
          <w:color w:val="181316"/>
        </w:rPr>
        <w:t>plantroom</w:t>
      </w:r>
      <w:proofErr w:type="spellEnd"/>
      <w:r w:rsidRPr="007C3B63">
        <w:rPr>
          <w:color w:val="181316"/>
        </w:rPr>
        <w:t xml:space="preserve"> areas shall be mechanically protected with sheet </w:t>
      </w:r>
      <w:r w:rsidR="004C2D27" w:rsidRPr="007C3B63">
        <w:rPr>
          <w:color w:val="181316"/>
        </w:rPr>
        <w:t>aluminum</w:t>
      </w:r>
      <w:r w:rsidRPr="007C3B63">
        <w:rPr>
          <w:color w:val="181316"/>
        </w:rPr>
        <w:t xml:space="preserve"> casings.</w:t>
      </w:r>
    </w:p>
    <w:p w14:paraId="0689A9C6" w14:textId="77777777" w:rsidR="00944E8D" w:rsidRPr="007C3B63" w:rsidRDefault="00944E8D" w:rsidP="00EF468A">
      <w:pPr>
        <w:pStyle w:val="BodyText"/>
        <w:spacing w:line="215" w:lineRule="exact"/>
        <w:ind w:left="1034" w:right="140"/>
        <w:jc w:val="both"/>
        <w:rPr>
          <w:color w:val="181316"/>
        </w:rPr>
      </w:pPr>
    </w:p>
    <w:p w14:paraId="6A42C5AD" w14:textId="77777777" w:rsidR="00944E8D" w:rsidRPr="007C3B63" w:rsidRDefault="00B27F21"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The heating system shall be provided with water treatment.  A dosing pot shall be provided in the system across the flow and return pipework generally as indicated on the </w:t>
      </w:r>
      <w:r w:rsidRPr="007C3B63">
        <w:rPr>
          <w:color w:val="181316"/>
        </w:rPr>
        <w:t xml:space="preserve">drawings. </w:t>
      </w:r>
      <w:r w:rsidR="002A747F" w:rsidRPr="007C3B63">
        <w:rPr>
          <w:color w:val="181316"/>
        </w:rPr>
        <w:t>The dosing pot shall be a type '</w:t>
      </w:r>
      <w:proofErr w:type="spellStart"/>
      <w:r w:rsidR="002A747F" w:rsidRPr="007C3B63">
        <w:rPr>
          <w:color w:val="181316"/>
        </w:rPr>
        <w:t>Kompact</w:t>
      </w:r>
      <w:proofErr w:type="spellEnd"/>
      <w:r w:rsidR="002A747F" w:rsidRPr="007C3B63">
        <w:rPr>
          <w:color w:val="181316"/>
        </w:rPr>
        <w:t xml:space="preserve">' size 5K as manufactured by Aldous and Stamp or approved equivalent.  Prior to the introduction </w:t>
      </w:r>
      <w:r w:rsidRPr="007C3B63">
        <w:rPr>
          <w:color w:val="181316"/>
        </w:rPr>
        <w:t>of chemicals</w:t>
      </w:r>
      <w:r w:rsidR="002A747F" w:rsidRPr="007C3B63">
        <w:rPr>
          <w:color w:val="181316"/>
        </w:rPr>
        <w:t xml:space="preserve"> the Contractor shall ensure that the heating pipework is free from any debris, swart and mill scale.  </w:t>
      </w:r>
      <w:r w:rsidRPr="007C3B63">
        <w:rPr>
          <w:color w:val="181316"/>
        </w:rPr>
        <w:t xml:space="preserve">Injecting </w:t>
      </w:r>
      <w:proofErr w:type="spellStart"/>
      <w:r w:rsidRPr="007C3B63">
        <w:rPr>
          <w:color w:val="181316"/>
        </w:rPr>
        <w:t>Fernox</w:t>
      </w:r>
      <w:proofErr w:type="spellEnd"/>
      <w:r w:rsidRPr="007C3B63">
        <w:rPr>
          <w:color w:val="181316"/>
        </w:rPr>
        <w:t xml:space="preserve"> </w:t>
      </w:r>
      <w:proofErr w:type="spellStart"/>
      <w:r w:rsidRPr="007C3B63">
        <w:rPr>
          <w:color w:val="181316"/>
        </w:rPr>
        <w:t>Superconcentrate</w:t>
      </w:r>
      <w:proofErr w:type="spellEnd"/>
      <w:r w:rsidRPr="007C3B63">
        <w:rPr>
          <w:color w:val="181316"/>
        </w:rPr>
        <w:t xml:space="preserve"> Restorer into the heating system and circulating for one hour shall carry out Pre­ commissioning</w:t>
      </w:r>
      <w:r w:rsidR="002A747F" w:rsidRPr="007C3B63">
        <w:rPr>
          <w:color w:val="181316"/>
        </w:rPr>
        <w:t xml:space="preserve">.  Drain and flush the system and repeat twice more. At the time of finally filling the heating system </w:t>
      </w:r>
      <w:proofErr w:type="spellStart"/>
      <w:r w:rsidR="002A747F" w:rsidRPr="007C3B63">
        <w:rPr>
          <w:color w:val="181316"/>
        </w:rPr>
        <w:t>Fernox</w:t>
      </w:r>
      <w:proofErr w:type="spellEnd"/>
      <w:r w:rsidR="002A747F" w:rsidRPr="007C3B63">
        <w:rPr>
          <w:color w:val="181316"/>
        </w:rPr>
        <w:t xml:space="preserve"> </w:t>
      </w:r>
      <w:proofErr w:type="spellStart"/>
      <w:r w:rsidR="002A747F" w:rsidRPr="007C3B63">
        <w:rPr>
          <w:color w:val="181316"/>
        </w:rPr>
        <w:t>Superconcentrate</w:t>
      </w:r>
      <w:proofErr w:type="spellEnd"/>
      <w:r w:rsidR="002A747F" w:rsidRPr="007C3B63">
        <w:rPr>
          <w:color w:val="181316"/>
        </w:rPr>
        <w:t xml:space="preserve"> Protector shall be injected into </w:t>
      </w:r>
      <w:r w:rsidR="002A747F" w:rsidRPr="007C3B63">
        <w:rPr>
          <w:color w:val="181316"/>
        </w:rPr>
        <w:lastRenderedPageBreak/>
        <w:t xml:space="preserve">the system.  The correct concentration shall correspond to a pH of 9.5 to 10. The chemical shall be introduced in accordance with the manufacturer's </w:t>
      </w:r>
      <w:r w:rsidRPr="007C3B63">
        <w:rPr>
          <w:color w:val="181316"/>
        </w:rPr>
        <w:t>recommendations.</w:t>
      </w:r>
    </w:p>
    <w:p w14:paraId="1EA67942" w14:textId="77777777" w:rsidR="00944E8D" w:rsidRPr="007C3B63" w:rsidRDefault="00944E8D" w:rsidP="00EF468A">
      <w:pPr>
        <w:pStyle w:val="BodyText"/>
        <w:spacing w:line="215" w:lineRule="exact"/>
        <w:ind w:left="1034" w:right="140"/>
        <w:jc w:val="both"/>
        <w:rPr>
          <w:color w:val="181316"/>
        </w:rPr>
      </w:pPr>
    </w:p>
    <w:p w14:paraId="738692AB" w14:textId="77777777" w:rsidR="00944E8D" w:rsidRPr="007C3B63" w:rsidRDefault="002A747F" w:rsidP="00EF468A">
      <w:pPr>
        <w:pStyle w:val="BodyText"/>
        <w:spacing w:line="215" w:lineRule="exact"/>
        <w:ind w:left="1034" w:right="140"/>
        <w:jc w:val="both"/>
        <w:rPr>
          <w:color w:val="181316"/>
        </w:rPr>
      </w:pPr>
      <w:r w:rsidRPr="007C3B63">
        <w:rPr>
          <w:color w:val="181316"/>
        </w:rPr>
        <w:t xml:space="preserve">Provide in bathrooms where indicated on the </w:t>
      </w:r>
      <w:proofErr w:type="gramStart"/>
      <w:r w:rsidRPr="007C3B63">
        <w:rPr>
          <w:color w:val="181316"/>
        </w:rPr>
        <w:t>drawings ,</w:t>
      </w:r>
      <w:proofErr w:type="gramEnd"/>
      <w:r w:rsidRPr="007C3B63">
        <w:rPr>
          <w:color w:val="181316"/>
        </w:rPr>
        <w:t xml:space="preserve"> electric </w:t>
      </w:r>
      <w:r w:rsidR="00B27F21" w:rsidRPr="007C3B63">
        <w:rPr>
          <w:color w:val="181316"/>
        </w:rPr>
        <w:t>under floor</w:t>
      </w:r>
      <w:r w:rsidRPr="007C3B63">
        <w:rPr>
          <w:color w:val="181316"/>
        </w:rPr>
        <w:t xml:space="preserve"> warming. This shall be supplied and installed by PECC Engineers Tei""01428 656762, contact: Vic Hansford) as Specialist Contractors. The heating shall be complete with floor sensing thermostat with integrated timer.</w:t>
      </w:r>
    </w:p>
    <w:p w14:paraId="0CB5A515" w14:textId="77777777" w:rsidR="00944E8D" w:rsidRPr="007C3B63" w:rsidRDefault="00944E8D" w:rsidP="00EF468A">
      <w:pPr>
        <w:pStyle w:val="BodyText"/>
        <w:spacing w:line="215" w:lineRule="exact"/>
        <w:ind w:left="1034" w:right="140"/>
        <w:jc w:val="both"/>
        <w:rPr>
          <w:color w:val="181316"/>
        </w:rPr>
      </w:pPr>
    </w:p>
    <w:p w14:paraId="2F8ACCF4" w14:textId="77777777" w:rsidR="00944E8D" w:rsidRPr="007C3B63" w:rsidRDefault="002A747F" w:rsidP="00EF468A">
      <w:pPr>
        <w:pStyle w:val="BodyText"/>
        <w:spacing w:line="215" w:lineRule="exact"/>
        <w:ind w:left="1034" w:right="140"/>
        <w:jc w:val="both"/>
        <w:rPr>
          <w:color w:val="181316"/>
        </w:rPr>
      </w:pPr>
      <w:r w:rsidRPr="007C3B63">
        <w:rPr>
          <w:color w:val="181316"/>
        </w:rPr>
        <w:t xml:space="preserve">For materials and workmanship comply with the relevant 'Y' sections of the NES </w:t>
      </w:r>
      <w:proofErr w:type="gramStart"/>
      <w:r w:rsidRPr="007C3B63">
        <w:rPr>
          <w:color w:val="181316"/>
        </w:rPr>
        <w:t>Specification .</w:t>
      </w:r>
      <w:proofErr w:type="gramEnd"/>
    </w:p>
    <w:p w14:paraId="7AE57A90" w14:textId="77777777" w:rsidR="00944E8D" w:rsidRPr="007C3B63" w:rsidRDefault="00944E8D" w:rsidP="00EF468A">
      <w:pPr>
        <w:pStyle w:val="BodyText"/>
        <w:spacing w:line="215" w:lineRule="exact"/>
        <w:ind w:left="1034" w:right="140"/>
        <w:jc w:val="both"/>
        <w:rPr>
          <w:color w:val="181316"/>
        </w:rPr>
      </w:pPr>
    </w:p>
    <w:p w14:paraId="509BE2EB" w14:textId="77777777" w:rsidR="00944E8D" w:rsidRPr="007C3B63" w:rsidRDefault="002A747F" w:rsidP="00EF468A">
      <w:pPr>
        <w:pStyle w:val="BodyText"/>
        <w:spacing w:line="215" w:lineRule="exact"/>
        <w:ind w:left="1034" w:right="140"/>
        <w:jc w:val="both"/>
        <w:rPr>
          <w:color w:val="181316"/>
        </w:rPr>
      </w:pPr>
      <w:r w:rsidRPr="007C3B63">
        <w:rPr>
          <w:color w:val="181316"/>
        </w:rPr>
        <w:t>Control Requirements</w:t>
      </w:r>
    </w:p>
    <w:p w14:paraId="075D2DE9" w14:textId="77777777" w:rsidR="00944E8D" w:rsidRPr="007C3B63" w:rsidRDefault="00944E8D" w:rsidP="00EF468A">
      <w:pPr>
        <w:pStyle w:val="BodyText"/>
        <w:spacing w:line="215" w:lineRule="exact"/>
        <w:ind w:left="1034" w:right="140"/>
        <w:jc w:val="both"/>
        <w:rPr>
          <w:color w:val="181316"/>
        </w:rPr>
      </w:pPr>
    </w:p>
    <w:p w14:paraId="1CB703A3" w14:textId="77777777" w:rsidR="00944E8D" w:rsidRPr="007C3B63" w:rsidRDefault="002A747F" w:rsidP="00EF468A">
      <w:pPr>
        <w:pStyle w:val="BodyText"/>
        <w:spacing w:line="215" w:lineRule="exact"/>
        <w:ind w:left="1034" w:right="140"/>
        <w:jc w:val="both"/>
        <w:rPr>
          <w:color w:val="181316"/>
        </w:rPr>
      </w:pPr>
      <w:r w:rsidRPr="007C3B63">
        <w:rPr>
          <w:color w:val="181316"/>
        </w:rPr>
        <w:t>The control systems described under shall be carried out by the Contractor via his Controls Specialist who shall be totally responsible for the design, installation and commissioning of the systems.</w:t>
      </w:r>
    </w:p>
    <w:p w14:paraId="34133C56" w14:textId="77777777" w:rsidR="00944E8D" w:rsidRPr="007C3B63" w:rsidRDefault="00944E8D" w:rsidP="00EF468A">
      <w:pPr>
        <w:pStyle w:val="BodyText"/>
        <w:spacing w:line="215" w:lineRule="exact"/>
        <w:ind w:left="1034" w:right="140"/>
        <w:jc w:val="both"/>
        <w:rPr>
          <w:color w:val="181316"/>
        </w:rPr>
        <w:sectPr w:rsidR="00944E8D" w:rsidRPr="007C3B63" w:rsidSect="00EF468A">
          <w:type w:val="continuous"/>
          <w:pgSz w:w="11904" w:h="16840"/>
          <w:pgMar w:top="238" w:right="119" w:bottom="244" w:left="204" w:header="113" w:footer="113" w:gutter="0"/>
          <w:cols w:space="720"/>
        </w:sectPr>
      </w:pPr>
    </w:p>
    <w:p w14:paraId="60FE8AF4" w14:textId="77777777" w:rsidR="00944E8D" w:rsidRPr="007C3B63" w:rsidRDefault="00C56A86" w:rsidP="00B27F21">
      <w:pPr>
        <w:pStyle w:val="BodyText"/>
        <w:spacing w:line="215" w:lineRule="exact"/>
        <w:ind w:left="1034" w:right="140"/>
        <w:jc w:val="both"/>
        <w:rPr>
          <w:color w:val="181316"/>
        </w:rPr>
      </w:pPr>
      <w:r w:rsidRPr="007C3B63">
        <w:rPr>
          <w:noProof/>
          <w:color w:val="181316"/>
        </w:rPr>
        <w:lastRenderedPageBreak/>
        <mc:AlternateContent>
          <mc:Choice Requires="wpg">
            <w:drawing>
              <wp:anchor distT="0" distB="0" distL="114300" distR="114300" simplePos="0" relativeHeight="251655680" behindDoc="1" locked="0" layoutInCell="1" allowOverlap="1" wp14:anchorId="4F21657F" wp14:editId="4F3F9513">
                <wp:simplePos x="0" y="0"/>
                <wp:positionH relativeFrom="page">
                  <wp:posOffset>2540</wp:posOffset>
                </wp:positionH>
                <wp:positionV relativeFrom="page">
                  <wp:posOffset>2060575</wp:posOffset>
                </wp:positionV>
                <wp:extent cx="1270" cy="2133600"/>
                <wp:effectExtent l="2540" t="3175" r="8890" b="9525"/>
                <wp:wrapNone/>
                <wp:docPr id="1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133600"/>
                          <a:chOff x="5" y="3245"/>
                          <a:chExt cx="2" cy="3360"/>
                        </a:xfrm>
                      </wpg:grpSpPr>
                      <wps:wsp>
                        <wps:cNvPr id="20" name="Freeform 47"/>
                        <wps:cNvSpPr>
                          <a:spLocks/>
                        </wps:cNvSpPr>
                        <wps:spPr bwMode="auto">
                          <a:xfrm>
                            <a:off x="5" y="3245"/>
                            <a:ext cx="2" cy="3360"/>
                          </a:xfrm>
                          <a:custGeom>
                            <a:avLst/>
                            <a:gdLst>
                              <a:gd name="T0" fmla="+- 0 6606 3245"/>
                              <a:gd name="T1" fmla="*/ 6606 h 3360"/>
                              <a:gd name="T2" fmla="+- 0 3245 3245"/>
                              <a:gd name="T3" fmla="*/ 3245 h 3360"/>
                            </a:gdLst>
                            <a:ahLst/>
                            <a:cxnLst>
                              <a:cxn ang="0">
                                <a:pos x="0" y="T1"/>
                              </a:cxn>
                              <a:cxn ang="0">
                                <a:pos x="0" y="T3"/>
                              </a:cxn>
                            </a:cxnLst>
                            <a:rect l="0" t="0" r="r" b="b"/>
                            <a:pathLst>
                              <a:path h="3360">
                                <a:moveTo>
                                  <a:pt x="0" y="3361"/>
                                </a:moveTo>
                                <a:lnTo>
                                  <a:pt x="0" y="0"/>
                                </a:lnTo>
                              </a:path>
                            </a:pathLst>
                          </a:custGeom>
                          <a:noFill/>
                          <a:ln w="6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2pt;margin-top:162.25pt;width:.1pt;height:168pt;z-index:-251660800;mso-position-horizontal-relative:page;mso-position-vertical-relative:page" coordorigin="5,3245" coordsize="2,3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">
                <v:polyline id="Freeform 47" o:spid="_x0000_s1027" style="position:absolute;visibility:visible;mso-wrap-style:square;v-text-anchor:top" points="5,6606,5,3245" coordsize="2,33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mozwgAA&#10;ANsAAAAPAAAAZHJzL2Rvd25yZXYueG1sRE+7bsIwFN0r8Q/WRWIrDghRFDAIFQFFXcprYLvElzg0&#10;vo5iF0K/Hg+VOh6d92TW2FLcqPaFYwW9bgKCOHO64FzBYb98HYHwAVlj6ZgUPMjDbNp6mWCq3Z23&#10;dNuFXMQQ9ikqMCFUqZQ+M2TRd11FHLmLqy2GCOtc6hrvMdyWsp8kQ2mx4NhgsKJ3Q9n37scqGHye&#10;9JXklzsfw3ljfovF22q9V6rTbuZjEIGa8C/+c39oBf24Pn6JP0BO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qajPCAAAA2wAAAA8AAAAAAAAAAAAAAAAAlwIAAGRycy9kb3du&#10;cmV2LnhtbFBLBQYAAAAABAAEAPUAAACGAwAAAAA=&#10;" filled="f" strokeweight=".1675mm">
                  <v:path arrowok="t" o:connecttype="custom" o:connectlocs="0,6606;0,3245" o:connectangles="0,0"/>
                </v:polyline>
                <w10:wrap anchorx="page" anchory="page"/>
              </v:group>
            </w:pict>
          </mc:Fallback>
        </mc:AlternateContent>
      </w:r>
    </w:p>
    <w:p w14:paraId="20259912" w14:textId="77777777" w:rsidR="00944E8D" w:rsidRPr="007C3B63" w:rsidRDefault="00944E8D" w:rsidP="00EF468A">
      <w:pPr>
        <w:pStyle w:val="BodyText"/>
        <w:spacing w:line="215" w:lineRule="exact"/>
        <w:ind w:left="1034" w:right="140"/>
        <w:jc w:val="both"/>
        <w:rPr>
          <w:color w:val="181316"/>
        </w:rPr>
      </w:pPr>
    </w:p>
    <w:p w14:paraId="5D6E06A1" w14:textId="77777777" w:rsidR="00944E8D" w:rsidRPr="007C3B63" w:rsidRDefault="002A747F" w:rsidP="00EF468A">
      <w:pPr>
        <w:pStyle w:val="BodyText"/>
        <w:spacing w:line="215" w:lineRule="exact"/>
        <w:ind w:left="1034" w:right="140"/>
        <w:jc w:val="both"/>
        <w:rPr>
          <w:color w:val="181316"/>
        </w:rPr>
      </w:pPr>
      <w:r w:rsidRPr="007C3B63">
        <w:rPr>
          <w:color w:val="181316"/>
        </w:rPr>
        <w:t xml:space="preserve">All sensors and valves shall be located such that they </w:t>
      </w:r>
      <w:r w:rsidR="00B27F21" w:rsidRPr="007C3B63">
        <w:rPr>
          <w:color w:val="181316"/>
        </w:rPr>
        <w:t>are easily accessible for maintenance</w:t>
      </w:r>
      <w:r w:rsidRPr="007C3B63">
        <w:rPr>
          <w:color w:val="181316"/>
        </w:rPr>
        <w:t xml:space="preserve">. The Controls Specialist shall liaise with the Contractor and advise him of the location of pipeline and duct mounted </w:t>
      </w:r>
      <w:proofErr w:type="gramStart"/>
      <w:r w:rsidRPr="007C3B63">
        <w:rPr>
          <w:color w:val="181316"/>
        </w:rPr>
        <w:t>sensors which</w:t>
      </w:r>
      <w:proofErr w:type="gramEnd"/>
      <w:r w:rsidRPr="007C3B63">
        <w:rPr>
          <w:color w:val="181316"/>
        </w:rPr>
        <w:t xml:space="preserve"> shall be fitted by the </w:t>
      </w:r>
      <w:r w:rsidR="00B27F21" w:rsidRPr="007C3B63">
        <w:rPr>
          <w:color w:val="181316"/>
        </w:rPr>
        <w:t>Contractor.</w:t>
      </w:r>
    </w:p>
    <w:p w14:paraId="61012614" w14:textId="77777777" w:rsidR="00944E8D" w:rsidRPr="007C3B63" w:rsidRDefault="00944E8D" w:rsidP="00EF468A">
      <w:pPr>
        <w:pStyle w:val="BodyText"/>
        <w:spacing w:line="215" w:lineRule="exact"/>
        <w:ind w:left="1034" w:right="140"/>
        <w:jc w:val="both"/>
        <w:rPr>
          <w:color w:val="181316"/>
        </w:rPr>
      </w:pPr>
    </w:p>
    <w:p w14:paraId="041EB412" w14:textId="77777777" w:rsidR="00944E8D" w:rsidRPr="007C3B63" w:rsidRDefault="002A747F" w:rsidP="00EF468A">
      <w:pPr>
        <w:pStyle w:val="BodyText"/>
        <w:spacing w:line="215" w:lineRule="exact"/>
        <w:ind w:left="1034" w:right="140"/>
        <w:jc w:val="both"/>
        <w:rPr>
          <w:color w:val="181316"/>
        </w:rPr>
      </w:pPr>
      <w:r w:rsidRPr="007C3B63">
        <w:rPr>
          <w:color w:val="181316"/>
        </w:rPr>
        <w:t xml:space="preserve">The Controls Specialist shall manufacture and install all control panels, supply all controls including valves and </w:t>
      </w:r>
      <w:r w:rsidR="00B27F21" w:rsidRPr="007C3B63">
        <w:rPr>
          <w:color w:val="181316"/>
        </w:rPr>
        <w:t>sensors and</w:t>
      </w:r>
      <w:r w:rsidRPr="007C3B63">
        <w:rPr>
          <w:color w:val="181316"/>
        </w:rPr>
        <w:t xml:space="preserve"> install all control and motor </w:t>
      </w:r>
      <w:r w:rsidR="00B27F21" w:rsidRPr="007C3B63">
        <w:rPr>
          <w:color w:val="181316"/>
        </w:rPr>
        <w:t xml:space="preserve">wiring. </w:t>
      </w:r>
      <w:r w:rsidRPr="007C3B63">
        <w:rPr>
          <w:color w:val="181316"/>
        </w:rPr>
        <w:t xml:space="preserve">The Specialist shall provide </w:t>
      </w:r>
      <w:r w:rsidR="00B27F21" w:rsidRPr="007C3B63">
        <w:rPr>
          <w:color w:val="181316"/>
        </w:rPr>
        <w:t>panel-wiring</w:t>
      </w:r>
      <w:r w:rsidRPr="007C3B63">
        <w:rPr>
          <w:color w:val="181316"/>
        </w:rPr>
        <w:t xml:space="preserve"> </w:t>
      </w:r>
      <w:r w:rsidR="00B27F21" w:rsidRPr="007C3B63">
        <w:rPr>
          <w:color w:val="181316"/>
        </w:rPr>
        <w:t>diagrams.</w:t>
      </w:r>
    </w:p>
    <w:p w14:paraId="28EED21C" w14:textId="77777777" w:rsidR="00944E8D" w:rsidRPr="007C3B63" w:rsidRDefault="00944E8D" w:rsidP="00EF468A">
      <w:pPr>
        <w:pStyle w:val="BodyText"/>
        <w:spacing w:line="215" w:lineRule="exact"/>
        <w:ind w:left="1034" w:right="140"/>
        <w:jc w:val="both"/>
        <w:rPr>
          <w:color w:val="181316"/>
        </w:rPr>
      </w:pPr>
    </w:p>
    <w:p w14:paraId="6CFF3F28" w14:textId="77777777" w:rsidR="00944E8D" w:rsidRPr="007C3B63" w:rsidRDefault="002A747F" w:rsidP="00EF468A">
      <w:pPr>
        <w:pStyle w:val="BodyText"/>
        <w:spacing w:line="215" w:lineRule="exact"/>
        <w:ind w:left="1034" w:right="140"/>
        <w:jc w:val="both"/>
        <w:rPr>
          <w:color w:val="181316"/>
        </w:rPr>
      </w:pPr>
      <w:r w:rsidRPr="007C3B63">
        <w:rPr>
          <w:color w:val="181316"/>
        </w:rPr>
        <w:t xml:space="preserve">The Controls Specialist shall be </w:t>
      </w:r>
      <w:proofErr w:type="spellStart"/>
      <w:r w:rsidRPr="007C3B63">
        <w:rPr>
          <w:color w:val="181316"/>
        </w:rPr>
        <w:t>Contromec</w:t>
      </w:r>
      <w:proofErr w:type="spellEnd"/>
      <w:r w:rsidRPr="007C3B63">
        <w:rPr>
          <w:color w:val="181316"/>
        </w:rPr>
        <w:t xml:space="preserve"> Services Ltd (Tel. 01322 865552) or equal and </w:t>
      </w:r>
      <w:proofErr w:type="gramStart"/>
      <w:r w:rsidRPr="007C3B63">
        <w:rPr>
          <w:color w:val="181316"/>
        </w:rPr>
        <w:t>approved .</w:t>
      </w:r>
      <w:proofErr w:type="gramEnd"/>
    </w:p>
    <w:p w14:paraId="1726CA35" w14:textId="77777777" w:rsidR="00944E8D" w:rsidRPr="007C3B63" w:rsidRDefault="00944E8D" w:rsidP="00EF468A">
      <w:pPr>
        <w:pStyle w:val="BodyText"/>
        <w:spacing w:line="215" w:lineRule="exact"/>
        <w:ind w:left="1034" w:right="140"/>
        <w:jc w:val="both"/>
        <w:rPr>
          <w:color w:val="181316"/>
        </w:rPr>
      </w:pPr>
    </w:p>
    <w:p w14:paraId="462823A7" w14:textId="77777777" w:rsidR="00944E8D" w:rsidRPr="007C3B63" w:rsidRDefault="007F52FB" w:rsidP="00EF468A">
      <w:pPr>
        <w:pStyle w:val="BodyText"/>
        <w:spacing w:line="215" w:lineRule="exact"/>
        <w:ind w:left="1034" w:right="140"/>
        <w:jc w:val="both"/>
        <w:rPr>
          <w:color w:val="181316"/>
        </w:rPr>
      </w:pPr>
      <w:r w:rsidRPr="007C3B63">
        <w:rPr>
          <w:color w:val="181316"/>
        </w:rPr>
        <w:t>8.</w:t>
      </w:r>
      <w:r w:rsidR="00B27F21" w:rsidRPr="007C3B63">
        <w:rPr>
          <w:color w:val="181316"/>
        </w:rPr>
        <w:t>5</w:t>
      </w:r>
      <w:r w:rsidR="002A747F" w:rsidRPr="007C3B63">
        <w:rPr>
          <w:color w:val="181316"/>
        </w:rPr>
        <w:t>Heating System</w:t>
      </w:r>
    </w:p>
    <w:p w14:paraId="0CEC93B0" w14:textId="77777777" w:rsidR="009E3D7E" w:rsidRPr="007C3B63" w:rsidRDefault="009E3D7E" w:rsidP="00EF468A">
      <w:pPr>
        <w:pStyle w:val="BodyText"/>
        <w:spacing w:line="215" w:lineRule="exact"/>
        <w:ind w:left="1034" w:right="140"/>
        <w:jc w:val="both"/>
        <w:rPr>
          <w:color w:val="181316"/>
        </w:rPr>
      </w:pPr>
    </w:p>
    <w:p w14:paraId="6AEA8E7E" w14:textId="77777777" w:rsidR="009E3D7E" w:rsidRPr="007C3B63" w:rsidRDefault="009E3D7E" w:rsidP="009E3D7E">
      <w:pPr>
        <w:pStyle w:val="BodyText"/>
        <w:spacing w:line="215" w:lineRule="exact"/>
        <w:ind w:left="1034" w:right="140"/>
        <w:jc w:val="both"/>
        <w:rPr>
          <w:color w:val="181316"/>
        </w:rPr>
      </w:pPr>
      <w:proofErr w:type="gramStart"/>
      <w:r w:rsidRPr="007C3B63">
        <w:rPr>
          <w:color w:val="181316"/>
        </w:rPr>
        <w:t>3       -Boilers</w:t>
      </w:r>
      <w:proofErr w:type="gramEnd"/>
    </w:p>
    <w:p w14:paraId="43696385" w14:textId="77777777" w:rsidR="009E3D7E" w:rsidRPr="007C3B63" w:rsidRDefault="009E3D7E" w:rsidP="009E3D7E">
      <w:pPr>
        <w:pStyle w:val="BodyText"/>
        <w:spacing w:line="215" w:lineRule="exact"/>
        <w:ind w:left="1034" w:right="140"/>
        <w:jc w:val="both"/>
        <w:rPr>
          <w:color w:val="181316"/>
        </w:rPr>
      </w:pPr>
      <w:r w:rsidRPr="007C3B63">
        <w:rPr>
          <w:color w:val="181316"/>
        </w:rPr>
        <w:t>1       -Pressurization unit</w:t>
      </w:r>
    </w:p>
    <w:p w14:paraId="3D1BC6F3" w14:textId="77777777" w:rsidR="009E3D7E" w:rsidRPr="007C3B63" w:rsidRDefault="009E3D7E" w:rsidP="009E3D7E">
      <w:pPr>
        <w:pStyle w:val="BodyText"/>
        <w:spacing w:line="215" w:lineRule="exact"/>
        <w:ind w:left="1034" w:right="140"/>
        <w:jc w:val="both"/>
        <w:rPr>
          <w:color w:val="181316"/>
        </w:rPr>
      </w:pPr>
      <w:r w:rsidRPr="007C3B63">
        <w:rPr>
          <w:color w:val="181316"/>
        </w:rPr>
        <w:t>1       -Boiler sequence control</w:t>
      </w:r>
    </w:p>
    <w:p w14:paraId="6DAC25C0" w14:textId="77777777" w:rsidR="009E3D7E" w:rsidRPr="007C3B63" w:rsidRDefault="009E3D7E" w:rsidP="009E3D7E">
      <w:pPr>
        <w:pStyle w:val="BodyText"/>
        <w:spacing w:line="215" w:lineRule="exact"/>
        <w:ind w:left="1034" w:right="140"/>
        <w:jc w:val="both"/>
        <w:rPr>
          <w:color w:val="181316"/>
        </w:rPr>
      </w:pPr>
      <w:r w:rsidRPr="007C3B63">
        <w:rPr>
          <w:color w:val="181316"/>
        </w:rPr>
        <w:t>1       -Boiler room gas safety circuit</w:t>
      </w:r>
    </w:p>
    <w:p w14:paraId="00312FEA" w14:textId="77777777" w:rsidR="009E3D7E" w:rsidRPr="007C3B63" w:rsidRDefault="009E3D7E" w:rsidP="009E3D7E">
      <w:pPr>
        <w:pStyle w:val="BodyText"/>
        <w:spacing w:line="215" w:lineRule="exact"/>
        <w:ind w:left="1034" w:right="140"/>
        <w:jc w:val="both"/>
        <w:rPr>
          <w:color w:val="181316"/>
        </w:rPr>
      </w:pPr>
      <w:r w:rsidRPr="007C3B63">
        <w:rPr>
          <w:color w:val="181316"/>
        </w:rPr>
        <w:t>1       -Gas valve reset</w:t>
      </w:r>
    </w:p>
    <w:p w14:paraId="7A07CC8A" w14:textId="77777777" w:rsidR="009E3D7E" w:rsidRPr="007C3B63" w:rsidRDefault="009E3D7E" w:rsidP="009E3D7E">
      <w:pPr>
        <w:pStyle w:val="BodyText"/>
        <w:spacing w:line="215" w:lineRule="exact"/>
        <w:ind w:left="1034" w:right="140"/>
        <w:jc w:val="both"/>
        <w:rPr>
          <w:color w:val="181316"/>
        </w:rPr>
      </w:pPr>
      <w:proofErr w:type="gramStart"/>
      <w:r w:rsidRPr="007C3B63">
        <w:rPr>
          <w:color w:val="181316"/>
        </w:rPr>
        <w:t>1       -Heating programmers</w:t>
      </w:r>
      <w:proofErr w:type="gramEnd"/>
    </w:p>
    <w:p w14:paraId="183ED49B" w14:textId="77777777" w:rsidR="00944E8D" w:rsidRPr="007C3B63" w:rsidRDefault="00944E8D" w:rsidP="00EF468A">
      <w:pPr>
        <w:pStyle w:val="BodyText"/>
        <w:spacing w:line="215" w:lineRule="exact"/>
        <w:ind w:left="1034" w:right="140"/>
        <w:jc w:val="both"/>
        <w:rPr>
          <w:color w:val="181316"/>
        </w:rPr>
      </w:pPr>
    </w:p>
    <w:p w14:paraId="3D6EF395" w14:textId="77777777" w:rsidR="00944E8D" w:rsidRPr="007C3B63" w:rsidRDefault="00B27F21" w:rsidP="00B27F21">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The boilers, </w:t>
      </w:r>
      <w:r w:rsidR="00444975" w:rsidRPr="007C3B63">
        <w:rPr>
          <w:color w:val="181316"/>
        </w:rPr>
        <w:t>pressurization</w:t>
      </w:r>
      <w:r w:rsidR="002A747F" w:rsidRPr="007C3B63">
        <w:rPr>
          <w:color w:val="181316"/>
        </w:rPr>
        <w:t xml:space="preserve"> unit and heating circulating pumps shall be time controlled by an electronic 7 day programmer having independent time control of heating and hot water. The programmer shall be located in a position to be agreed with the Interior Designer (assume Ground Floor Kitchen for tender purposes</w:t>
      </w:r>
      <w:proofErr w:type="gramStart"/>
      <w:r w:rsidR="002A747F" w:rsidRPr="007C3B63">
        <w:rPr>
          <w:color w:val="181316"/>
        </w:rPr>
        <w:t>) .</w:t>
      </w:r>
      <w:proofErr w:type="gramEnd"/>
    </w:p>
    <w:p w14:paraId="64837A96" w14:textId="77777777" w:rsidR="00944E8D" w:rsidRPr="007C3B63" w:rsidRDefault="00B27F21" w:rsidP="00B27F21">
      <w:pPr>
        <w:pStyle w:val="BodyText"/>
        <w:spacing w:line="215" w:lineRule="exact"/>
        <w:ind w:left="1034" w:right="140"/>
        <w:jc w:val="both"/>
        <w:rPr>
          <w:color w:val="181316"/>
        </w:rPr>
      </w:pPr>
      <w:r w:rsidRPr="007C3B63">
        <w:rPr>
          <w:color w:val="181316"/>
        </w:rPr>
        <w:t xml:space="preserve"> </w:t>
      </w:r>
      <w:r w:rsidR="002A747F" w:rsidRPr="007C3B63">
        <w:rPr>
          <w:color w:val="181316"/>
        </w:rPr>
        <w:t>The boilers shall have lead/lag sequence control with the facility to reverse the sequence.</w:t>
      </w:r>
    </w:p>
    <w:p w14:paraId="2302B611" w14:textId="77777777" w:rsidR="00944E8D" w:rsidRPr="007C3B63" w:rsidRDefault="00B27F21" w:rsidP="00B27F21">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The heating </w:t>
      </w:r>
      <w:r w:rsidR="00444975" w:rsidRPr="007C3B63">
        <w:rPr>
          <w:color w:val="181316"/>
        </w:rPr>
        <w:t>pressurization</w:t>
      </w:r>
      <w:r w:rsidR="002A747F" w:rsidRPr="007C3B63">
        <w:rPr>
          <w:color w:val="181316"/>
        </w:rPr>
        <w:t xml:space="preserve"> unit shall continually maintain the system working pressure. The boiler plant shall be linked to the </w:t>
      </w:r>
      <w:r w:rsidR="00444975" w:rsidRPr="007C3B63">
        <w:rPr>
          <w:color w:val="181316"/>
        </w:rPr>
        <w:t>pressurization</w:t>
      </w:r>
      <w:r w:rsidR="002A747F" w:rsidRPr="007C3B63">
        <w:rPr>
          <w:color w:val="181316"/>
        </w:rPr>
        <w:t xml:space="preserve"> unit high and low pressure volt free contacts to stop the operation of the system under these </w:t>
      </w:r>
      <w:proofErr w:type="gramStart"/>
      <w:r w:rsidR="002A747F" w:rsidRPr="007C3B63">
        <w:rPr>
          <w:color w:val="181316"/>
        </w:rPr>
        <w:t>conditions .</w:t>
      </w:r>
      <w:proofErr w:type="gramEnd"/>
    </w:p>
    <w:p w14:paraId="3A0F8165" w14:textId="77777777" w:rsidR="00944E8D" w:rsidRPr="007C3B63" w:rsidRDefault="00B27F21" w:rsidP="00B27F21">
      <w:pPr>
        <w:pStyle w:val="BodyText"/>
        <w:spacing w:line="215" w:lineRule="exact"/>
        <w:ind w:left="1034" w:right="140"/>
        <w:jc w:val="both"/>
        <w:rPr>
          <w:color w:val="181316"/>
        </w:rPr>
      </w:pPr>
      <w:r w:rsidRPr="007C3B63">
        <w:rPr>
          <w:color w:val="181316"/>
        </w:rPr>
        <w:t xml:space="preserve"> </w:t>
      </w:r>
      <w:r w:rsidR="002A747F" w:rsidRPr="007C3B63">
        <w:rPr>
          <w:color w:val="181316"/>
        </w:rPr>
        <w:t>On plant shut down, the boiler shunt pumps shall run on a minimum of 5 minutes to dissipate residual heat within the boilers. The boiler shunt pumps shall be wired into the boiler control terminal strip.</w:t>
      </w:r>
    </w:p>
    <w:p w14:paraId="7FE3C3A6" w14:textId="77777777" w:rsidR="00944E8D" w:rsidRPr="007C3B63" w:rsidRDefault="00B27F21" w:rsidP="00B27F21">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A frost thermostat shall be provided in the building in a location to be agreed to override the programmer off period and operate the heating system in the event of low </w:t>
      </w:r>
      <w:r w:rsidRPr="007C3B63">
        <w:rPr>
          <w:color w:val="181316"/>
        </w:rPr>
        <w:t>temperature.</w:t>
      </w:r>
    </w:p>
    <w:p w14:paraId="5FD5ADD7" w14:textId="77777777" w:rsidR="00944E8D" w:rsidRPr="007C3B63" w:rsidRDefault="00B27F21" w:rsidP="00B27F21">
      <w:pPr>
        <w:pStyle w:val="BodyText"/>
        <w:spacing w:line="215" w:lineRule="exact"/>
        <w:ind w:left="1034" w:right="140"/>
        <w:jc w:val="both"/>
        <w:rPr>
          <w:color w:val="181316"/>
        </w:rPr>
      </w:pPr>
      <w:r w:rsidRPr="007C3B63">
        <w:rPr>
          <w:color w:val="181316"/>
        </w:rPr>
        <w:t xml:space="preserve"> </w:t>
      </w:r>
      <w:r w:rsidR="002A747F" w:rsidRPr="007C3B63">
        <w:rPr>
          <w:color w:val="181316"/>
        </w:rPr>
        <w:t>The main heating pumps in the boiler room shall stop operating if hot water only is selected on the programmer.</w:t>
      </w:r>
    </w:p>
    <w:p w14:paraId="237AF8BC" w14:textId="77777777" w:rsidR="00944E8D" w:rsidRPr="007C3B63" w:rsidRDefault="00B27F21" w:rsidP="00B27F21">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The plunge </w:t>
      </w:r>
      <w:r w:rsidRPr="007C3B63">
        <w:rPr>
          <w:color w:val="181316"/>
        </w:rPr>
        <w:t>pool-heating</w:t>
      </w:r>
      <w:r w:rsidR="002A747F" w:rsidRPr="007C3B63">
        <w:rPr>
          <w:color w:val="181316"/>
        </w:rPr>
        <w:t xml:space="preserve"> pump shall be directly under control of the plunge pool filtration plant.</w:t>
      </w:r>
    </w:p>
    <w:p w14:paraId="3FA4FFCA" w14:textId="77777777" w:rsidR="00944E8D" w:rsidRPr="007C3B63" w:rsidRDefault="00B27F21" w:rsidP="00B27F21">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An electro thermal link shall be provided over each boiler. An emergency knock off button shall be provided adjacent to the boiler room door. These shall be interconnected to a gas solenoid valve to shut off the gas supply if either is </w:t>
      </w:r>
      <w:r w:rsidRPr="007C3B63">
        <w:rPr>
          <w:color w:val="181316"/>
        </w:rPr>
        <w:t xml:space="preserve">operated. </w:t>
      </w:r>
      <w:r w:rsidR="002A747F" w:rsidRPr="007C3B63">
        <w:rPr>
          <w:color w:val="181316"/>
        </w:rPr>
        <w:t xml:space="preserve">The valve shall be automatically reset to the open position by pressing a button on the control panel </w:t>
      </w:r>
      <w:proofErr w:type="spellStart"/>
      <w:r w:rsidR="002A747F" w:rsidRPr="007C3B63">
        <w:rPr>
          <w:color w:val="181316"/>
        </w:rPr>
        <w:t>facia</w:t>
      </w:r>
      <w:proofErr w:type="spellEnd"/>
      <w:r w:rsidR="002A747F" w:rsidRPr="007C3B63">
        <w:rPr>
          <w:color w:val="181316"/>
        </w:rPr>
        <w:t>.</w:t>
      </w:r>
    </w:p>
    <w:p w14:paraId="37F5CAC4" w14:textId="77777777" w:rsidR="00944E8D" w:rsidRPr="007C3B63" w:rsidRDefault="00B27F21" w:rsidP="00EF468A">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The </w:t>
      </w:r>
      <w:r w:rsidR="007F52FB" w:rsidRPr="007C3B63">
        <w:rPr>
          <w:color w:val="181316"/>
        </w:rPr>
        <w:t>under floor</w:t>
      </w:r>
      <w:r w:rsidR="002A747F" w:rsidRPr="007C3B63">
        <w:rPr>
          <w:color w:val="181316"/>
        </w:rPr>
        <w:t xml:space="preserve"> heating shall have its own integral controls</w:t>
      </w:r>
      <w:r w:rsidR="007F52FB" w:rsidRPr="007C3B63">
        <w:rPr>
          <w:color w:val="181316"/>
        </w:rPr>
        <w:t>.</w:t>
      </w:r>
    </w:p>
    <w:p w14:paraId="6B7087A2" w14:textId="77777777" w:rsidR="00944E8D" w:rsidRPr="007C3B63" w:rsidRDefault="00B27F21" w:rsidP="007F52FB">
      <w:pPr>
        <w:pStyle w:val="BodyText"/>
        <w:spacing w:line="215" w:lineRule="exact"/>
        <w:ind w:left="1034" w:right="140"/>
        <w:jc w:val="both"/>
        <w:rPr>
          <w:color w:val="181316"/>
        </w:rPr>
      </w:pPr>
      <w:r w:rsidRPr="007C3B63">
        <w:rPr>
          <w:color w:val="181316"/>
        </w:rPr>
        <w:t xml:space="preserve"> </w:t>
      </w:r>
      <w:r w:rsidR="007F52FB" w:rsidRPr="007C3B63">
        <w:rPr>
          <w:color w:val="181316"/>
        </w:rPr>
        <w:t xml:space="preserve">The Radiators shall have its own circuit and much listed building style. </w:t>
      </w:r>
    </w:p>
    <w:p w14:paraId="5710482A" w14:textId="77777777" w:rsidR="00944E8D" w:rsidRPr="007C3B63" w:rsidRDefault="00B27F21" w:rsidP="007F52FB">
      <w:pPr>
        <w:pStyle w:val="BodyText"/>
        <w:spacing w:line="215" w:lineRule="exact"/>
        <w:ind w:left="1034" w:right="140"/>
        <w:jc w:val="both"/>
        <w:rPr>
          <w:color w:val="181316"/>
        </w:rPr>
      </w:pPr>
      <w:r w:rsidRPr="007C3B63">
        <w:rPr>
          <w:color w:val="181316"/>
        </w:rPr>
        <w:t xml:space="preserve"> </w:t>
      </w:r>
      <w:r w:rsidR="002A747F" w:rsidRPr="007C3B63">
        <w:rPr>
          <w:color w:val="181316"/>
        </w:rPr>
        <w:t>The domestic hot water circulating pump shall run continuously.</w:t>
      </w:r>
    </w:p>
    <w:p w14:paraId="26AD45E8" w14:textId="77777777" w:rsidR="00944E8D" w:rsidRPr="007C3B63" w:rsidRDefault="00B27F21" w:rsidP="007F52FB">
      <w:pPr>
        <w:pStyle w:val="BodyText"/>
        <w:spacing w:line="215" w:lineRule="exact"/>
        <w:ind w:left="1034" w:right="140"/>
        <w:jc w:val="both"/>
        <w:rPr>
          <w:color w:val="181316"/>
        </w:rPr>
      </w:pPr>
      <w:r w:rsidRPr="007C3B63">
        <w:rPr>
          <w:color w:val="181316"/>
        </w:rPr>
        <w:t xml:space="preserve"> </w:t>
      </w:r>
      <w:r w:rsidR="002A747F" w:rsidRPr="007C3B63">
        <w:rPr>
          <w:color w:val="181316"/>
        </w:rPr>
        <w:t xml:space="preserve">The temperature of the water in the unvented hot water cylinders shall be controlled by two port </w:t>
      </w:r>
      <w:proofErr w:type="spellStart"/>
      <w:r w:rsidR="002A747F" w:rsidRPr="007C3B63">
        <w:rPr>
          <w:color w:val="181316"/>
        </w:rPr>
        <w:t>motorised</w:t>
      </w:r>
      <w:proofErr w:type="spellEnd"/>
      <w:r w:rsidR="002A747F" w:rsidRPr="007C3B63">
        <w:rPr>
          <w:color w:val="181316"/>
        </w:rPr>
        <w:t xml:space="preserve"> valves (provided free issue as part of the cylinder package) operating in conjunction with the cylinder control thermostat and overheat thermostat.</w:t>
      </w:r>
    </w:p>
    <w:p w14:paraId="605F962B" w14:textId="77777777" w:rsidR="00944E8D" w:rsidRPr="007C3B63" w:rsidRDefault="002A747F" w:rsidP="00EF468A">
      <w:pPr>
        <w:pStyle w:val="BodyText"/>
        <w:spacing w:line="215" w:lineRule="exact"/>
        <w:ind w:left="1034" w:right="140"/>
        <w:jc w:val="both"/>
        <w:rPr>
          <w:color w:val="181316"/>
        </w:rPr>
      </w:pPr>
      <w:r w:rsidRPr="007C3B63">
        <w:rPr>
          <w:color w:val="181316"/>
        </w:rPr>
        <w:t xml:space="preserve">The </w:t>
      </w:r>
      <w:r w:rsidR="00B27F21" w:rsidRPr="007C3B63">
        <w:rPr>
          <w:color w:val="181316"/>
        </w:rPr>
        <w:t>cylinder-heating</w:t>
      </w:r>
      <w:r w:rsidRPr="007C3B63">
        <w:rPr>
          <w:color w:val="181316"/>
        </w:rPr>
        <w:t xml:space="preserve"> pump shall stop operating when the </w:t>
      </w:r>
      <w:r w:rsidR="00B27F21" w:rsidRPr="007C3B63">
        <w:rPr>
          <w:color w:val="181316"/>
        </w:rPr>
        <w:t>motorized</w:t>
      </w:r>
      <w:r w:rsidRPr="007C3B63">
        <w:rPr>
          <w:color w:val="181316"/>
        </w:rPr>
        <w:t xml:space="preserve"> valves are shut.</w:t>
      </w:r>
    </w:p>
    <w:p w14:paraId="4E10D500" w14:textId="77777777" w:rsidR="007F52FB" w:rsidRPr="007C3B63" w:rsidRDefault="00B27F21" w:rsidP="00B27F21">
      <w:pPr>
        <w:pStyle w:val="BodyText"/>
        <w:spacing w:line="215" w:lineRule="exact"/>
        <w:ind w:left="1034" w:right="140"/>
        <w:jc w:val="both"/>
        <w:rPr>
          <w:color w:val="181316"/>
        </w:rPr>
      </w:pPr>
      <w:r w:rsidRPr="007C3B63">
        <w:rPr>
          <w:color w:val="181316"/>
        </w:rPr>
        <w:t xml:space="preserve"> Water treatment shall include for treatment of test water to protect against p</w:t>
      </w:r>
      <w:r w:rsidR="007F52FB" w:rsidRPr="007C3B63">
        <w:rPr>
          <w:color w:val="181316"/>
        </w:rPr>
        <w:t>seudomonas bacteria.</w:t>
      </w:r>
    </w:p>
    <w:p w14:paraId="76C8319F" w14:textId="77777777" w:rsidR="00B27F21" w:rsidRPr="007C3B63" w:rsidRDefault="007F52FB" w:rsidP="00B27F21">
      <w:pPr>
        <w:pStyle w:val="BodyText"/>
        <w:spacing w:line="215" w:lineRule="exact"/>
        <w:ind w:right="140"/>
        <w:jc w:val="both"/>
        <w:rPr>
          <w:color w:val="181316"/>
        </w:rPr>
      </w:pPr>
      <w:r w:rsidRPr="007C3B63">
        <w:rPr>
          <w:color w:val="181316"/>
        </w:rPr>
        <w:t xml:space="preserve">                   </w:t>
      </w:r>
      <w:r w:rsidR="00B27F21" w:rsidRPr="007C3B63">
        <w:rPr>
          <w:color w:val="181316"/>
        </w:rPr>
        <w:t xml:space="preserve"> </w:t>
      </w:r>
      <w:r w:rsidRPr="007C3B63">
        <w:rPr>
          <w:color w:val="181316"/>
        </w:rPr>
        <w:t xml:space="preserve">Prior to any introduction of chemicals the Contractor shall ensure that the chilled water </w:t>
      </w:r>
    </w:p>
    <w:p w14:paraId="79248BAE" w14:textId="77777777" w:rsidR="007F52FB" w:rsidRPr="007C3B63" w:rsidRDefault="00B27F21" w:rsidP="00B27F21">
      <w:pPr>
        <w:pStyle w:val="BodyText"/>
        <w:spacing w:line="215" w:lineRule="exact"/>
        <w:ind w:right="140"/>
        <w:jc w:val="both"/>
        <w:rPr>
          <w:color w:val="181316"/>
        </w:rPr>
      </w:pPr>
      <w:r w:rsidRPr="007C3B63">
        <w:rPr>
          <w:color w:val="181316"/>
        </w:rPr>
        <w:t xml:space="preserve">                    </w:t>
      </w:r>
      <w:proofErr w:type="gramStart"/>
      <w:r w:rsidR="007F52FB" w:rsidRPr="007C3B63">
        <w:rPr>
          <w:color w:val="181316"/>
        </w:rPr>
        <w:t>pipework</w:t>
      </w:r>
      <w:proofErr w:type="gramEnd"/>
      <w:r w:rsidR="007F52FB" w:rsidRPr="007C3B63">
        <w:rPr>
          <w:color w:val="181316"/>
        </w:rPr>
        <w:t xml:space="preserve"> installation is free from any debris, swart and mill scale.</w:t>
      </w:r>
    </w:p>
    <w:p w14:paraId="0A0F9A36" w14:textId="77777777" w:rsidR="007F52FB" w:rsidRPr="007C3B63" w:rsidRDefault="007F52FB" w:rsidP="007F52FB">
      <w:pPr>
        <w:pStyle w:val="BodyText"/>
        <w:spacing w:line="215" w:lineRule="exact"/>
        <w:ind w:left="1034" w:right="140"/>
        <w:jc w:val="both"/>
        <w:rPr>
          <w:color w:val="181316"/>
        </w:rPr>
      </w:pPr>
      <w:r w:rsidRPr="007C3B63">
        <w:rPr>
          <w:color w:val="181316"/>
        </w:rPr>
        <w:t>Pre-commissioning shall consist of removing all traces of oil and grease by introducing into</w:t>
      </w:r>
    </w:p>
    <w:p w14:paraId="139BB0CF" w14:textId="77777777" w:rsidR="007F52FB" w:rsidRPr="007C3B63" w:rsidRDefault="007F52FB" w:rsidP="007F52FB">
      <w:pPr>
        <w:pStyle w:val="BodyText"/>
        <w:spacing w:line="215" w:lineRule="exact"/>
        <w:ind w:right="140"/>
        <w:jc w:val="both"/>
        <w:rPr>
          <w:color w:val="181316"/>
        </w:rPr>
      </w:pPr>
      <w:r w:rsidRPr="007C3B63">
        <w:rPr>
          <w:color w:val="181316"/>
        </w:rPr>
        <w:t xml:space="preserve">                   </w:t>
      </w:r>
      <w:r w:rsidR="00B27F21" w:rsidRPr="007C3B63">
        <w:rPr>
          <w:color w:val="181316"/>
        </w:rPr>
        <w:t xml:space="preserve"> The</w:t>
      </w:r>
      <w:r w:rsidRPr="007C3B63">
        <w:rPr>
          <w:color w:val="181316"/>
        </w:rPr>
        <w:t xml:space="preserve"> system CL-28 pre-commissioning solvent as supplied by Aldous and Stamp Ltd</w:t>
      </w:r>
    </w:p>
    <w:p w14:paraId="56DAA899" w14:textId="77777777" w:rsidR="007F52FB" w:rsidRPr="007C3B63" w:rsidRDefault="00B27F21" w:rsidP="007F52FB">
      <w:pPr>
        <w:pStyle w:val="BodyText"/>
        <w:spacing w:line="215" w:lineRule="exact"/>
        <w:ind w:left="1034" w:right="140"/>
        <w:jc w:val="both"/>
        <w:rPr>
          <w:color w:val="181316"/>
        </w:rPr>
      </w:pPr>
      <w:r w:rsidRPr="007C3B63">
        <w:rPr>
          <w:color w:val="181316"/>
        </w:rPr>
        <w:t xml:space="preserve"> </w:t>
      </w:r>
      <w:r w:rsidR="007F52FB" w:rsidRPr="007C3B63">
        <w:rPr>
          <w:color w:val="181316"/>
        </w:rPr>
        <w:t xml:space="preserve">The concentration shall be 10 </w:t>
      </w:r>
      <w:r w:rsidRPr="007C3B63">
        <w:rPr>
          <w:color w:val="181316"/>
        </w:rPr>
        <w:t>liters</w:t>
      </w:r>
      <w:r w:rsidR="007F52FB" w:rsidRPr="007C3B63">
        <w:rPr>
          <w:color w:val="181316"/>
        </w:rPr>
        <w:t xml:space="preserve"> per 1000 </w:t>
      </w:r>
      <w:r w:rsidRPr="007C3B63">
        <w:rPr>
          <w:color w:val="181316"/>
        </w:rPr>
        <w:t>liters</w:t>
      </w:r>
      <w:r w:rsidR="007F52FB" w:rsidRPr="007C3B63">
        <w:rPr>
          <w:color w:val="181316"/>
        </w:rPr>
        <w:t xml:space="preserve"> of water. The correct concentration shall  </w:t>
      </w:r>
    </w:p>
    <w:p w14:paraId="1D82E6A7" w14:textId="77777777" w:rsidR="007F52FB" w:rsidRPr="007C3B63" w:rsidRDefault="007F52FB" w:rsidP="007F52FB">
      <w:pPr>
        <w:pStyle w:val="BodyText"/>
        <w:spacing w:line="215" w:lineRule="exact"/>
        <w:ind w:right="140"/>
        <w:jc w:val="both"/>
        <w:rPr>
          <w:color w:val="181316"/>
        </w:rPr>
      </w:pPr>
      <w:r w:rsidRPr="007C3B63">
        <w:rPr>
          <w:color w:val="181316"/>
        </w:rPr>
        <w:t xml:space="preserve">                   </w:t>
      </w:r>
      <w:r w:rsidR="00B27F21" w:rsidRPr="007C3B63">
        <w:rPr>
          <w:color w:val="181316"/>
        </w:rPr>
        <w:t xml:space="preserve"> </w:t>
      </w:r>
      <w:r w:rsidRPr="007C3B63">
        <w:rPr>
          <w:color w:val="181316"/>
        </w:rPr>
        <w:t xml:space="preserve"> </w:t>
      </w:r>
      <w:r w:rsidR="00B27F21" w:rsidRPr="007C3B63">
        <w:rPr>
          <w:color w:val="181316"/>
        </w:rPr>
        <w:t>Correspond</w:t>
      </w:r>
      <w:r w:rsidRPr="007C3B63">
        <w:rPr>
          <w:color w:val="181316"/>
        </w:rPr>
        <w:t xml:space="preserve"> to a pH of between 9.5 and 10.</w:t>
      </w:r>
    </w:p>
    <w:p w14:paraId="41D74BD1" w14:textId="77777777" w:rsidR="007F52FB" w:rsidRPr="007C3B63" w:rsidRDefault="00B27F21" w:rsidP="007F52FB">
      <w:pPr>
        <w:pStyle w:val="BodyText"/>
        <w:spacing w:line="215" w:lineRule="exact"/>
        <w:ind w:left="1034" w:right="140"/>
        <w:jc w:val="both"/>
        <w:rPr>
          <w:color w:val="181316"/>
        </w:rPr>
      </w:pPr>
      <w:r w:rsidRPr="007C3B63">
        <w:rPr>
          <w:color w:val="181316"/>
        </w:rPr>
        <w:t xml:space="preserve"> </w:t>
      </w:r>
      <w:r w:rsidR="007F52FB" w:rsidRPr="007C3B63">
        <w:rPr>
          <w:color w:val="181316"/>
        </w:rPr>
        <w:t>Chemical shall be introduced in accordance with manufacturer 's recommendations.</w:t>
      </w:r>
    </w:p>
    <w:p w14:paraId="7B845EC6" w14:textId="77777777" w:rsidR="00944E8D" w:rsidRPr="007C3B63" w:rsidRDefault="00944E8D" w:rsidP="00EF468A">
      <w:pPr>
        <w:pStyle w:val="BodyText"/>
        <w:spacing w:line="215" w:lineRule="exact"/>
        <w:ind w:left="1034" w:right="140"/>
        <w:jc w:val="both"/>
        <w:rPr>
          <w:color w:val="181316"/>
        </w:rPr>
      </w:pPr>
    </w:p>
    <w:p w14:paraId="2034C792" w14:textId="77777777" w:rsidR="00BF6C3F" w:rsidRPr="007C3B63" w:rsidRDefault="00BF6C3F" w:rsidP="009E3D7E">
      <w:pPr>
        <w:pStyle w:val="BodyText"/>
        <w:spacing w:line="215" w:lineRule="exact"/>
        <w:ind w:right="140"/>
        <w:jc w:val="both"/>
        <w:rPr>
          <w:color w:val="181316"/>
        </w:rPr>
        <w:sectPr w:rsidR="00BF6C3F" w:rsidRPr="007C3B63" w:rsidSect="00EF468A">
          <w:footerReference w:type="default" r:id="rId31"/>
          <w:type w:val="continuous"/>
          <w:pgSz w:w="11904" w:h="16840"/>
          <w:pgMar w:top="238" w:right="119" w:bottom="244" w:left="204" w:header="113" w:footer="113" w:gutter="0"/>
          <w:cols w:space="720"/>
        </w:sectPr>
      </w:pPr>
    </w:p>
    <w:p w14:paraId="23D8E669" w14:textId="77777777" w:rsidR="007F52FB" w:rsidRPr="007C3B63" w:rsidRDefault="007F52FB" w:rsidP="009E3D7E">
      <w:pPr>
        <w:pStyle w:val="BodyText"/>
        <w:spacing w:line="215" w:lineRule="exact"/>
        <w:ind w:right="140"/>
        <w:jc w:val="both"/>
        <w:rPr>
          <w:color w:val="181316"/>
        </w:rPr>
      </w:pPr>
    </w:p>
    <w:p w14:paraId="530C10BA" w14:textId="77777777" w:rsidR="007F52FB" w:rsidRPr="007C3B63" w:rsidRDefault="007F52FB" w:rsidP="00EF468A">
      <w:pPr>
        <w:pStyle w:val="BodyText"/>
        <w:spacing w:line="215" w:lineRule="exact"/>
        <w:ind w:left="1034" w:right="140"/>
        <w:jc w:val="both"/>
        <w:rPr>
          <w:color w:val="181316"/>
        </w:rPr>
      </w:pPr>
    </w:p>
    <w:p w14:paraId="10EA8D75" w14:textId="77777777" w:rsidR="007F52FB" w:rsidRPr="007C3B63" w:rsidRDefault="007F52FB" w:rsidP="00EF468A">
      <w:pPr>
        <w:pStyle w:val="BodyText"/>
        <w:spacing w:line="215" w:lineRule="exact"/>
        <w:ind w:left="1034" w:right="140"/>
        <w:jc w:val="both"/>
        <w:rPr>
          <w:color w:val="181316"/>
        </w:rPr>
      </w:pPr>
    </w:p>
    <w:p w14:paraId="11418BD6" w14:textId="6C6FCF8C" w:rsidR="00BF6C3F" w:rsidRPr="007C3B63" w:rsidRDefault="009E3D7E" w:rsidP="00EF468A">
      <w:pPr>
        <w:pStyle w:val="BodyText"/>
        <w:spacing w:line="215" w:lineRule="exact"/>
        <w:ind w:left="1034" w:right="140"/>
        <w:jc w:val="both"/>
        <w:rPr>
          <w:color w:val="181316"/>
        </w:rPr>
      </w:pPr>
      <w:r w:rsidRPr="007C3B63">
        <w:rPr>
          <w:color w:val="181316"/>
        </w:rPr>
        <w:t>9.</w:t>
      </w:r>
      <w:r w:rsidR="00BF6C3F" w:rsidRPr="007C3B63">
        <w:rPr>
          <w:color w:val="181316"/>
        </w:rPr>
        <w:t>GENERAL VENTILATION</w:t>
      </w:r>
    </w:p>
    <w:p w14:paraId="1A9E4B6A" w14:textId="77777777" w:rsidR="00BF6C3F" w:rsidRPr="007C3B63" w:rsidRDefault="00BF6C3F" w:rsidP="00EF468A">
      <w:pPr>
        <w:pStyle w:val="BodyText"/>
        <w:spacing w:line="215" w:lineRule="exact"/>
        <w:ind w:left="1034" w:right="140"/>
        <w:jc w:val="both"/>
        <w:rPr>
          <w:color w:val="181316"/>
        </w:rPr>
      </w:pPr>
    </w:p>
    <w:p w14:paraId="45BFDD9A" w14:textId="77777777" w:rsidR="00BF6C3F" w:rsidRPr="007C3B63" w:rsidRDefault="009E3D7E" w:rsidP="00EF468A">
      <w:pPr>
        <w:pStyle w:val="BodyText"/>
        <w:spacing w:line="215" w:lineRule="exact"/>
        <w:ind w:left="1034" w:right="140"/>
        <w:jc w:val="both"/>
        <w:rPr>
          <w:color w:val="181316"/>
        </w:rPr>
      </w:pPr>
      <w:r w:rsidRPr="007C3B63">
        <w:rPr>
          <w:color w:val="181316"/>
        </w:rPr>
        <w:t xml:space="preserve">9.1 </w:t>
      </w:r>
      <w:r w:rsidR="00BF6C3F" w:rsidRPr="007C3B63">
        <w:rPr>
          <w:color w:val="181316"/>
        </w:rPr>
        <w:t>Performance Objective</w:t>
      </w:r>
    </w:p>
    <w:p w14:paraId="6CA52A58" w14:textId="77777777" w:rsidR="009E3D7E" w:rsidRPr="007C3B63" w:rsidRDefault="009E3D7E" w:rsidP="00EF468A">
      <w:pPr>
        <w:pStyle w:val="BodyText"/>
        <w:spacing w:line="215" w:lineRule="exact"/>
        <w:ind w:left="1034" w:right="140"/>
        <w:jc w:val="both"/>
        <w:rPr>
          <w:color w:val="181316"/>
        </w:rPr>
      </w:pPr>
    </w:p>
    <w:p w14:paraId="1756642A" w14:textId="77777777" w:rsidR="00BF6C3F" w:rsidRPr="007C3B63" w:rsidRDefault="00BF6C3F" w:rsidP="00EF468A">
      <w:pPr>
        <w:pStyle w:val="BodyText"/>
        <w:spacing w:line="215" w:lineRule="exact"/>
        <w:ind w:left="1034" w:right="140"/>
        <w:jc w:val="both"/>
        <w:rPr>
          <w:color w:val="181316"/>
        </w:rPr>
      </w:pPr>
      <w:r w:rsidRPr="007C3B63">
        <w:rPr>
          <w:color w:val="181316"/>
        </w:rPr>
        <w:t xml:space="preserve">Provide mechanical supply and extract ventilation to the basement as indicated on the </w:t>
      </w:r>
      <w:proofErr w:type="gramStart"/>
      <w:r w:rsidRPr="007C3B63">
        <w:rPr>
          <w:color w:val="181316"/>
        </w:rPr>
        <w:t>drawings .</w:t>
      </w:r>
      <w:proofErr w:type="gramEnd"/>
      <w:r w:rsidRPr="007C3B63">
        <w:rPr>
          <w:color w:val="181316"/>
        </w:rPr>
        <w:t xml:space="preserve">  Provide extract ventilation to the Utility/Laundry Room.</w:t>
      </w:r>
    </w:p>
    <w:p w14:paraId="684D4BD7" w14:textId="77777777" w:rsidR="00BF6C3F" w:rsidRPr="007C3B63" w:rsidRDefault="00BF6C3F" w:rsidP="00EF468A">
      <w:pPr>
        <w:pStyle w:val="BodyText"/>
        <w:spacing w:line="215" w:lineRule="exact"/>
        <w:ind w:left="1034" w:right="140"/>
        <w:jc w:val="both"/>
        <w:rPr>
          <w:color w:val="181316"/>
        </w:rPr>
      </w:pPr>
    </w:p>
    <w:p w14:paraId="786353DD" w14:textId="77777777" w:rsidR="00BF6C3F" w:rsidRPr="007C3B63" w:rsidRDefault="004F06F3" w:rsidP="00EF468A">
      <w:pPr>
        <w:pStyle w:val="BodyText"/>
        <w:spacing w:line="215" w:lineRule="exact"/>
        <w:ind w:left="1034" w:right="140"/>
        <w:jc w:val="both"/>
        <w:rPr>
          <w:color w:val="181316"/>
        </w:rPr>
      </w:pPr>
      <w:r w:rsidRPr="007C3B63">
        <w:rPr>
          <w:color w:val="181316"/>
        </w:rPr>
        <w:t xml:space="preserve">9.2 </w:t>
      </w:r>
      <w:r w:rsidR="00BF6C3F" w:rsidRPr="007C3B63">
        <w:rPr>
          <w:color w:val="181316"/>
        </w:rPr>
        <w:t>Design Parameters</w:t>
      </w:r>
    </w:p>
    <w:p w14:paraId="1595408C" w14:textId="77777777" w:rsidR="00BF6C3F" w:rsidRPr="007C3B63" w:rsidRDefault="00BF6C3F" w:rsidP="00EF468A">
      <w:pPr>
        <w:pStyle w:val="BodyText"/>
        <w:spacing w:line="215" w:lineRule="exact"/>
        <w:ind w:left="1034" w:right="140"/>
        <w:jc w:val="both"/>
        <w:rPr>
          <w:color w:val="181316"/>
        </w:rPr>
      </w:pPr>
    </w:p>
    <w:p w14:paraId="19D9E6B2" w14:textId="77777777" w:rsidR="00BF6C3F" w:rsidRPr="007C3B63" w:rsidRDefault="00BF6C3F" w:rsidP="00EF468A">
      <w:pPr>
        <w:pStyle w:val="BodyText"/>
        <w:spacing w:line="215" w:lineRule="exact"/>
        <w:ind w:left="1034" w:right="140"/>
        <w:jc w:val="both"/>
        <w:rPr>
          <w:color w:val="181316"/>
        </w:rPr>
      </w:pPr>
      <w:r w:rsidRPr="007C3B63">
        <w:rPr>
          <w:color w:val="181316"/>
        </w:rPr>
        <w:t>To compl</w:t>
      </w:r>
      <w:r w:rsidR="00B06D73" w:rsidRPr="007C3B63">
        <w:rPr>
          <w:color w:val="181316"/>
        </w:rPr>
        <w:t>y with CIBSE Guide requirements</w:t>
      </w:r>
      <w:r w:rsidRPr="007C3B63">
        <w:rPr>
          <w:color w:val="181316"/>
        </w:rPr>
        <w:t xml:space="preserve">, latest Building Regulations </w:t>
      </w:r>
      <w:proofErr w:type="gramStart"/>
      <w:r w:rsidRPr="007C3B63">
        <w:rPr>
          <w:color w:val="181316"/>
        </w:rPr>
        <w:t>and  British</w:t>
      </w:r>
      <w:proofErr w:type="gramEnd"/>
      <w:r w:rsidRPr="007C3B63">
        <w:rPr>
          <w:color w:val="181316"/>
        </w:rPr>
        <w:t xml:space="preserve"> Standards .</w:t>
      </w:r>
    </w:p>
    <w:p w14:paraId="5773F81B" w14:textId="77777777" w:rsidR="00BF6C3F" w:rsidRPr="007C3B63" w:rsidRDefault="00BF6C3F" w:rsidP="00EF468A">
      <w:pPr>
        <w:pStyle w:val="BodyText"/>
        <w:spacing w:line="215" w:lineRule="exact"/>
        <w:ind w:left="1034" w:right="140"/>
        <w:jc w:val="both"/>
        <w:rPr>
          <w:color w:val="181316"/>
        </w:rPr>
      </w:pPr>
    </w:p>
    <w:p w14:paraId="1701FB8D" w14:textId="77777777" w:rsidR="00BF6C3F" w:rsidRPr="007C3B63" w:rsidRDefault="00BF6C3F" w:rsidP="00EF468A">
      <w:pPr>
        <w:pStyle w:val="BodyText"/>
        <w:spacing w:line="215" w:lineRule="exact"/>
        <w:ind w:left="1034" w:right="140"/>
        <w:jc w:val="both"/>
        <w:rPr>
          <w:color w:val="181316"/>
        </w:rPr>
      </w:pPr>
      <w:r w:rsidRPr="007C3B63">
        <w:rPr>
          <w:color w:val="181316"/>
        </w:rPr>
        <w:t xml:space="preserve">Provide a minimum extract rate of 30 </w:t>
      </w:r>
      <w:r w:rsidR="00444975" w:rsidRPr="007C3B63">
        <w:rPr>
          <w:color w:val="181316"/>
        </w:rPr>
        <w:t>liters</w:t>
      </w:r>
      <w:r w:rsidRPr="007C3B63">
        <w:rPr>
          <w:color w:val="181316"/>
        </w:rPr>
        <w:t>/s to the Utility/Laundry Room.</w:t>
      </w:r>
    </w:p>
    <w:p w14:paraId="421C1E99" w14:textId="77777777" w:rsidR="00BF6C3F" w:rsidRPr="007C3B63" w:rsidRDefault="00BF6C3F" w:rsidP="00EF468A">
      <w:pPr>
        <w:pStyle w:val="BodyText"/>
        <w:spacing w:line="215" w:lineRule="exact"/>
        <w:ind w:left="1034" w:right="140"/>
        <w:jc w:val="both"/>
        <w:rPr>
          <w:color w:val="181316"/>
        </w:rPr>
      </w:pPr>
    </w:p>
    <w:p w14:paraId="4BCEAD45" w14:textId="77777777" w:rsidR="00BF6C3F" w:rsidRPr="007C3B63" w:rsidRDefault="004F06F3" w:rsidP="00EF468A">
      <w:pPr>
        <w:pStyle w:val="BodyText"/>
        <w:spacing w:line="215" w:lineRule="exact"/>
        <w:ind w:left="1034" w:right="140"/>
        <w:jc w:val="both"/>
        <w:rPr>
          <w:color w:val="181316"/>
        </w:rPr>
      </w:pPr>
      <w:r w:rsidRPr="007C3B63">
        <w:rPr>
          <w:color w:val="181316"/>
        </w:rPr>
        <w:t xml:space="preserve">9.3 </w:t>
      </w:r>
      <w:r w:rsidR="00BF6C3F" w:rsidRPr="007C3B63">
        <w:rPr>
          <w:color w:val="181316"/>
        </w:rPr>
        <w:t>System Description</w:t>
      </w:r>
    </w:p>
    <w:p w14:paraId="52DA1A2A" w14:textId="77777777" w:rsidR="00BF6C3F" w:rsidRPr="007C3B63" w:rsidRDefault="00BF6C3F" w:rsidP="00EF468A">
      <w:pPr>
        <w:pStyle w:val="BodyText"/>
        <w:spacing w:line="215" w:lineRule="exact"/>
        <w:ind w:left="1034" w:right="140"/>
        <w:jc w:val="both"/>
        <w:rPr>
          <w:color w:val="181316"/>
        </w:rPr>
      </w:pPr>
    </w:p>
    <w:p w14:paraId="142A9EE4" w14:textId="77777777" w:rsidR="00BF6C3F" w:rsidRPr="007C3B63" w:rsidRDefault="00BF6C3F" w:rsidP="00EF468A">
      <w:pPr>
        <w:pStyle w:val="BodyText"/>
        <w:spacing w:line="215" w:lineRule="exact"/>
        <w:ind w:left="1034" w:right="140"/>
        <w:jc w:val="both"/>
        <w:rPr>
          <w:color w:val="181316"/>
        </w:rPr>
      </w:pPr>
      <w:r w:rsidRPr="007C3B63">
        <w:rPr>
          <w:color w:val="181316"/>
        </w:rPr>
        <w:t>Provide mechanical ventilation to the basement areas, generally as indicated on the drawings.</w:t>
      </w:r>
    </w:p>
    <w:p w14:paraId="421E5E4E" w14:textId="77777777" w:rsidR="00BF6C3F" w:rsidRPr="007C3B63" w:rsidRDefault="00BF6C3F" w:rsidP="00EF468A">
      <w:pPr>
        <w:pStyle w:val="BodyText"/>
        <w:spacing w:line="215" w:lineRule="exact"/>
        <w:ind w:left="1034" w:right="140"/>
        <w:jc w:val="both"/>
        <w:rPr>
          <w:color w:val="181316"/>
        </w:rPr>
      </w:pPr>
    </w:p>
    <w:p w14:paraId="2214A922" w14:textId="77777777" w:rsidR="00BF6C3F" w:rsidRPr="007C3B63" w:rsidRDefault="00BF6C3F" w:rsidP="00EF468A">
      <w:pPr>
        <w:pStyle w:val="BodyText"/>
        <w:spacing w:line="215" w:lineRule="exact"/>
        <w:ind w:left="1034" w:right="140"/>
        <w:jc w:val="both"/>
        <w:rPr>
          <w:color w:val="181316"/>
        </w:rPr>
      </w:pPr>
      <w:r w:rsidRPr="007C3B63">
        <w:rPr>
          <w:color w:val="181316"/>
        </w:rPr>
        <w:t>Provide supply air, heat recovery units and extract fans as detailed in the Schedule of Equ</w:t>
      </w:r>
      <w:r w:rsidR="007F52FB" w:rsidRPr="007C3B63">
        <w:rPr>
          <w:color w:val="181316"/>
        </w:rPr>
        <w:t>ipment and Extract Fan Schedule</w:t>
      </w:r>
      <w:r w:rsidRPr="007C3B63">
        <w:rPr>
          <w:color w:val="181316"/>
        </w:rPr>
        <w:t>.</w:t>
      </w:r>
    </w:p>
    <w:p w14:paraId="0DA94C2E" w14:textId="77777777" w:rsidR="00BF6C3F" w:rsidRPr="007C3B63" w:rsidRDefault="00BF6C3F" w:rsidP="00EF468A">
      <w:pPr>
        <w:pStyle w:val="BodyText"/>
        <w:spacing w:line="215" w:lineRule="exact"/>
        <w:ind w:left="1034" w:right="140"/>
        <w:jc w:val="both"/>
        <w:rPr>
          <w:color w:val="181316"/>
        </w:rPr>
      </w:pPr>
    </w:p>
    <w:p w14:paraId="32DC377C" w14:textId="77777777" w:rsidR="00BF6C3F" w:rsidRPr="007C3B63" w:rsidRDefault="00BF6C3F" w:rsidP="00EF468A">
      <w:pPr>
        <w:pStyle w:val="BodyText"/>
        <w:spacing w:line="215" w:lineRule="exact"/>
        <w:ind w:left="1034" w:right="140"/>
        <w:jc w:val="both"/>
        <w:rPr>
          <w:color w:val="181316"/>
        </w:rPr>
      </w:pPr>
      <w:r w:rsidRPr="007C3B63">
        <w:rPr>
          <w:color w:val="181316"/>
        </w:rPr>
        <w:t xml:space="preserve">All ductwork shall be carried out in </w:t>
      </w:r>
      <w:r w:rsidR="00444975" w:rsidRPr="007C3B63">
        <w:rPr>
          <w:color w:val="181316"/>
        </w:rPr>
        <w:t>galvanized</w:t>
      </w:r>
      <w:r w:rsidRPr="007C3B63">
        <w:rPr>
          <w:color w:val="181316"/>
        </w:rPr>
        <w:t xml:space="preserve"> mild steel sheet in accordance with HVCA Specification DW 144. Provide suitable hangers and supports at distances recommended in DW 144.</w:t>
      </w:r>
    </w:p>
    <w:p w14:paraId="4549616B" w14:textId="77777777" w:rsidR="00BF6C3F" w:rsidRPr="007C3B63" w:rsidRDefault="00BF6C3F" w:rsidP="00EF468A">
      <w:pPr>
        <w:pStyle w:val="BodyText"/>
        <w:spacing w:line="215" w:lineRule="exact"/>
        <w:ind w:left="1034" w:right="140"/>
        <w:jc w:val="both"/>
        <w:rPr>
          <w:color w:val="181316"/>
        </w:rPr>
      </w:pPr>
    </w:p>
    <w:p w14:paraId="2B2B29C1" w14:textId="77777777" w:rsidR="00BF6C3F" w:rsidRPr="007C3B63" w:rsidRDefault="00BF6C3F" w:rsidP="00EF468A">
      <w:pPr>
        <w:pStyle w:val="BodyText"/>
        <w:spacing w:line="215" w:lineRule="exact"/>
        <w:ind w:left="1034" w:right="140"/>
        <w:jc w:val="both"/>
        <w:rPr>
          <w:color w:val="181316"/>
        </w:rPr>
      </w:pPr>
      <w:r w:rsidRPr="007C3B63">
        <w:rPr>
          <w:color w:val="181316"/>
        </w:rPr>
        <w:t xml:space="preserve">Provide within the ductwork systems where indicated on the drawings, </w:t>
      </w:r>
      <w:r w:rsidR="00444975" w:rsidRPr="007C3B63">
        <w:rPr>
          <w:color w:val="181316"/>
        </w:rPr>
        <w:t xml:space="preserve">multi-leaf </w:t>
      </w:r>
      <w:r w:rsidRPr="007C3B63">
        <w:rPr>
          <w:color w:val="181316"/>
        </w:rPr>
        <w:t xml:space="preserve">opposed blade regulating dampers as manufactured by </w:t>
      </w:r>
      <w:proofErr w:type="spellStart"/>
      <w:r w:rsidRPr="007C3B63">
        <w:rPr>
          <w:color w:val="181316"/>
        </w:rPr>
        <w:t>Actionair</w:t>
      </w:r>
      <w:proofErr w:type="spellEnd"/>
      <w:r w:rsidRPr="007C3B63">
        <w:rPr>
          <w:color w:val="181316"/>
        </w:rPr>
        <w:t xml:space="preserve"> Ltd, or equal and approved Adjacent to each damper position, provide in the ductwork an adequately sized access panel.</w:t>
      </w:r>
    </w:p>
    <w:p w14:paraId="31ED8976" w14:textId="77777777" w:rsidR="00BF6C3F" w:rsidRPr="007C3B63" w:rsidRDefault="00BF6C3F" w:rsidP="00EF468A">
      <w:pPr>
        <w:pStyle w:val="BodyText"/>
        <w:spacing w:line="215" w:lineRule="exact"/>
        <w:ind w:left="1034" w:right="140"/>
        <w:jc w:val="both"/>
        <w:rPr>
          <w:color w:val="181316"/>
        </w:rPr>
      </w:pPr>
    </w:p>
    <w:p w14:paraId="00BF3E20" w14:textId="77777777" w:rsidR="00BF6C3F" w:rsidRPr="007C3B63" w:rsidRDefault="00BF6C3F" w:rsidP="00EF468A">
      <w:pPr>
        <w:pStyle w:val="BodyText"/>
        <w:spacing w:line="215" w:lineRule="exact"/>
        <w:ind w:left="1034" w:right="140"/>
        <w:jc w:val="both"/>
      </w:pPr>
      <w:r w:rsidRPr="007C3B63">
        <w:rPr>
          <w:color w:val="181316"/>
        </w:rPr>
        <w:t xml:space="preserve">Provide where indicated on the drawings stainless steel shutter type fire dampers as manufactured by </w:t>
      </w:r>
      <w:proofErr w:type="spellStart"/>
      <w:proofErr w:type="gramStart"/>
      <w:r w:rsidRPr="007C3B63">
        <w:rPr>
          <w:color w:val="181316"/>
        </w:rPr>
        <w:t>Actionair</w:t>
      </w:r>
      <w:proofErr w:type="spellEnd"/>
      <w:r w:rsidRPr="007C3B63">
        <w:rPr>
          <w:color w:val="181316"/>
        </w:rPr>
        <w:t xml:space="preserve">  Ltd</w:t>
      </w:r>
      <w:proofErr w:type="gramEnd"/>
      <w:r w:rsidRPr="007C3B63">
        <w:rPr>
          <w:color w:val="181316"/>
        </w:rPr>
        <w:t xml:space="preserve"> or </w:t>
      </w:r>
      <w:r w:rsidRPr="007C3B63">
        <w:rPr>
          <w:color w:val="181316"/>
          <w:w w:val="95"/>
        </w:rPr>
        <w:t>approved</w:t>
      </w:r>
      <w:r w:rsidRPr="007C3B63">
        <w:rPr>
          <w:color w:val="181316"/>
          <w:spacing w:val="20"/>
          <w:w w:val="95"/>
        </w:rPr>
        <w:t xml:space="preserve"> </w:t>
      </w:r>
      <w:r w:rsidRPr="007C3B63">
        <w:rPr>
          <w:color w:val="181316"/>
          <w:w w:val="95"/>
        </w:rPr>
        <w:t xml:space="preserve">equivalent.  </w:t>
      </w:r>
      <w:r w:rsidRPr="007C3B63">
        <w:rPr>
          <w:color w:val="181316"/>
          <w:spacing w:val="11"/>
          <w:w w:val="95"/>
        </w:rPr>
        <w:t xml:space="preserve"> </w:t>
      </w:r>
      <w:r w:rsidRPr="007C3B63">
        <w:rPr>
          <w:color w:val="181316"/>
          <w:w w:val="95"/>
        </w:rPr>
        <w:t>Each</w:t>
      </w:r>
      <w:r w:rsidRPr="007C3B63">
        <w:rPr>
          <w:color w:val="181316"/>
          <w:spacing w:val="9"/>
          <w:w w:val="95"/>
        </w:rPr>
        <w:t xml:space="preserve"> </w:t>
      </w:r>
      <w:r w:rsidRPr="007C3B63">
        <w:rPr>
          <w:color w:val="181316"/>
          <w:w w:val="95"/>
        </w:rPr>
        <w:t>damper</w:t>
      </w:r>
      <w:r w:rsidRPr="007C3B63">
        <w:rPr>
          <w:color w:val="181316"/>
          <w:spacing w:val="35"/>
          <w:w w:val="95"/>
        </w:rPr>
        <w:t xml:space="preserve"> </w:t>
      </w:r>
      <w:r w:rsidRPr="007C3B63">
        <w:rPr>
          <w:color w:val="181316"/>
          <w:w w:val="95"/>
        </w:rPr>
        <w:t>shall</w:t>
      </w:r>
      <w:r w:rsidRPr="007C3B63">
        <w:rPr>
          <w:color w:val="181316"/>
          <w:spacing w:val="25"/>
          <w:w w:val="95"/>
        </w:rPr>
        <w:t xml:space="preserve"> </w:t>
      </w:r>
      <w:r w:rsidRPr="007C3B63">
        <w:rPr>
          <w:color w:val="181316"/>
          <w:w w:val="95"/>
        </w:rPr>
        <w:t>be</w:t>
      </w:r>
      <w:r w:rsidRPr="007C3B63">
        <w:rPr>
          <w:color w:val="181316"/>
          <w:spacing w:val="14"/>
          <w:w w:val="95"/>
        </w:rPr>
        <w:t xml:space="preserve"> </w:t>
      </w:r>
      <w:r w:rsidRPr="007C3B63">
        <w:rPr>
          <w:color w:val="181316"/>
          <w:w w:val="95"/>
        </w:rPr>
        <w:t>held</w:t>
      </w:r>
      <w:r w:rsidRPr="007C3B63">
        <w:rPr>
          <w:color w:val="181316"/>
          <w:spacing w:val="13"/>
          <w:w w:val="95"/>
        </w:rPr>
        <w:t xml:space="preserve"> </w:t>
      </w:r>
      <w:r w:rsidRPr="007C3B63">
        <w:rPr>
          <w:color w:val="181316"/>
          <w:w w:val="95"/>
        </w:rPr>
        <w:t>open</w:t>
      </w:r>
      <w:r w:rsidRPr="007C3B63">
        <w:rPr>
          <w:color w:val="181316"/>
          <w:spacing w:val="34"/>
          <w:w w:val="95"/>
        </w:rPr>
        <w:t xml:space="preserve"> </w:t>
      </w:r>
      <w:r w:rsidRPr="007C3B63">
        <w:rPr>
          <w:color w:val="181316"/>
          <w:w w:val="95"/>
        </w:rPr>
        <w:t>by a</w:t>
      </w:r>
      <w:r w:rsidRPr="007C3B63">
        <w:rPr>
          <w:color w:val="181316"/>
          <w:spacing w:val="47"/>
          <w:w w:val="95"/>
        </w:rPr>
        <w:t xml:space="preserve"> </w:t>
      </w:r>
      <w:r w:rsidRPr="007C3B63">
        <w:rPr>
          <w:color w:val="181316"/>
          <w:w w:val="95"/>
        </w:rPr>
        <w:t>fusible</w:t>
      </w:r>
      <w:r w:rsidRPr="007C3B63">
        <w:rPr>
          <w:color w:val="181316"/>
          <w:spacing w:val="15"/>
          <w:w w:val="95"/>
        </w:rPr>
        <w:t xml:space="preserve"> </w:t>
      </w:r>
      <w:r w:rsidRPr="007C3B63">
        <w:rPr>
          <w:color w:val="181316"/>
          <w:w w:val="95"/>
        </w:rPr>
        <w:t>link</w:t>
      </w:r>
      <w:r w:rsidRPr="007C3B63">
        <w:rPr>
          <w:color w:val="181316"/>
          <w:spacing w:val="49"/>
          <w:w w:val="95"/>
        </w:rPr>
        <w:t xml:space="preserve"> </w:t>
      </w:r>
      <w:r w:rsidRPr="007C3B63">
        <w:rPr>
          <w:color w:val="181316"/>
          <w:w w:val="95"/>
        </w:rPr>
        <w:t>set</w:t>
      </w:r>
      <w:r w:rsidR="00444975" w:rsidRPr="007C3B63">
        <w:rPr>
          <w:color w:val="181316"/>
          <w:w w:val="95"/>
        </w:rPr>
        <w:t xml:space="preserve"> to </w:t>
      </w:r>
      <w:r w:rsidRPr="007C3B63">
        <w:rPr>
          <w:color w:val="181316"/>
          <w:w w:val="95"/>
        </w:rPr>
        <w:t>operate</w:t>
      </w:r>
      <w:r w:rsidRPr="007C3B63">
        <w:rPr>
          <w:color w:val="181316"/>
          <w:spacing w:val="4"/>
          <w:w w:val="95"/>
        </w:rPr>
        <w:t xml:space="preserve"> </w:t>
      </w:r>
      <w:r w:rsidRPr="007C3B63">
        <w:rPr>
          <w:color w:val="181316"/>
          <w:w w:val="95"/>
        </w:rPr>
        <w:t>at</w:t>
      </w:r>
      <w:r w:rsidRPr="007C3B63">
        <w:rPr>
          <w:color w:val="181316"/>
          <w:spacing w:val="45"/>
          <w:w w:val="95"/>
        </w:rPr>
        <w:t xml:space="preserve"> </w:t>
      </w:r>
      <w:r w:rsidRPr="007C3B63">
        <w:rPr>
          <w:color w:val="181316"/>
          <w:w w:val="95"/>
        </w:rPr>
        <w:t>68°C</w:t>
      </w:r>
      <w:r w:rsidRPr="007C3B63">
        <w:rPr>
          <w:color w:val="181316"/>
          <w:spacing w:val="2"/>
          <w:w w:val="95"/>
        </w:rPr>
        <w:t xml:space="preserve"> </w:t>
      </w:r>
      <w:r w:rsidRPr="007C3B63">
        <w:rPr>
          <w:color w:val="181316"/>
          <w:w w:val="95"/>
        </w:rPr>
        <w:t>and</w:t>
      </w:r>
      <w:r w:rsidRPr="007C3B63">
        <w:rPr>
          <w:color w:val="181316"/>
          <w:spacing w:val="38"/>
          <w:w w:val="95"/>
        </w:rPr>
        <w:t xml:space="preserve"> </w:t>
      </w:r>
      <w:r w:rsidRPr="007C3B63">
        <w:rPr>
          <w:color w:val="181316"/>
          <w:w w:val="95"/>
        </w:rPr>
        <w:t>shall</w:t>
      </w:r>
      <w:r w:rsidRPr="007C3B63">
        <w:rPr>
          <w:color w:val="181316"/>
          <w:spacing w:val="49"/>
          <w:w w:val="95"/>
        </w:rPr>
        <w:t xml:space="preserve"> </w:t>
      </w:r>
      <w:r w:rsidRPr="007C3B63">
        <w:rPr>
          <w:rFonts w:ascii="Times New Roman" w:eastAsia="Times New Roman" w:hAnsi="Times New Roman" w:cs="Times New Roman"/>
          <w:color w:val="181316"/>
          <w:w w:val="95"/>
          <w:sz w:val="20"/>
          <w:szCs w:val="20"/>
        </w:rPr>
        <w:t>be</w:t>
      </w:r>
      <w:r w:rsidRPr="007C3B63">
        <w:rPr>
          <w:rFonts w:ascii="Times New Roman" w:eastAsia="Times New Roman" w:hAnsi="Times New Roman" w:cs="Times New Roman"/>
          <w:color w:val="181316"/>
          <w:spacing w:val="10"/>
          <w:w w:val="95"/>
          <w:sz w:val="20"/>
          <w:szCs w:val="20"/>
        </w:rPr>
        <w:t xml:space="preserve"> </w:t>
      </w:r>
      <w:r w:rsidRPr="007C3B63">
        <w:rPr>
          <w:color w:val="181316"/>
          <w:w w:val="95"/>
        </w:rPr>
        <w:t>complete</w:t>
      </w:r>
      <w:r w:rsidRPr="007C3B63">
        <w:rPr>
          <w:color w:val="181316"/>
          <w:spacing w:val="47"/>
          <w:w w:val="95"/>
        </w:rPr>
        <w:t xml:space="preserve"> </w:t>
      </w:r>
      <w:r w:rsidRPr="007C3B63">
        <w:rPr>
          <w:color w:val="181316"/>
          <w:w w:val="95"/>
        </w:rPr>
        <w:t>with</w:t>
      </w:r>
      <w:r w:rsidRPr="007C3B63">
        <w:rPr>
          <w:color w:val="181316"/>
          <w:spacing w:val="14"/>
          <w:w w:val="95"/>
        </w:rPr>
        <w:t xml:space="preserve"> </w:t>
      </w:r>
      <w:r w:rsidRPr="007C3B63">
        <w:rPr>
          <w:color w:val="181316"/>
          <w:w w:val="95"/>
        </w:rPr>
        <w:t>installation</w:t>
      </w:r>
      <w:r w:rsidRPr="007C3B63">
        <w:rPr>
          <w:color w:val="181316"/>
          <w:spacing w:val="5"/>
          <w:w w:val="95"/>
        </w:rPr>
        <w:t xml:space="preserve"> </w:t>
      </w:r>
      <w:r w:rsidRPr="007C3B63">
        <w:rPr>
          <w:color w:val="181316"/>
          <w:w w:val="95"/>
        </w:rPr>
        <w:t>frame.</w:t>
      </w:r>
      <w:r w:rsidRPr="007C3B63">
        <w:rPr>
          <w:color w:val="181316"/>
          <w:spacing w:val="7"/>
          <w:w w:val="95"/>
        </w:rPr>
        <w:t xml:space="preserve"> </w:t>
      </w:r>
      <w:r w:rsidRPr="007C3B63">
        <w:rPr>
          <w:color w:val="181316"/>
          <w:w w:val="95"/>
        </w:rPr>
        <w:t>An</w:t>
      </w:r>
      <w:r w:rsidRPr="007C3B63">
        <w:rPr>
          <w:color w:val="181316"/>
          <w:w w:val="99"/>
        </w:rPr>
        <w:t xml:space="preserve"> </w:t>
      </w:r>
      <w:r w:rsidRPr="007C3B63">
        <w:rPr>
          <w:color w:val="181316"/>
          <w:w w:val="95"/>
        </w:rPr>
        <w:t>inspection</w:t>
      </w:r>
      <w:r w:rsidRPr="007C3B63">
        <w:rPr>
          <w:color w:val="181316"/>
          <w:spacing w:val="31"/>
          <w:w w:val="95"/>
        </w:rPr>
        <w:t xml:space="preserve"> </w:t>
      </w:r>
      <w:r w:rsidRPr="007C3B63">
        <w:rPr>
          <w:color w:val="181316"/>
          <w:w w:val="95"/>
        </w:rPr>
        <w:t>door</w:t>
      </w:r>
      <w:r w:rsidRPr="007C3B63">
        <w:rPr>
          <w:color w:val="181316"/>
          <w:spacing w:val="17"/>
          <w:w w:val="95"/>
        </w:rPr>
        <w:t xml:space="preserve"> </w:t>
      </w:r>
      <w:r w:rsidRPr="007C3B63">
        <w:rPr>
          <w:color w:val="181316"/>
          <w:w w:val="95"/>
        </w:rPr>
        <w:t>shall</w:t>
      </w:r>
      <w:r w:rsidRPr="007C3B63">
        <w:rPr>
          <w:color w:val="181316"/>
          <w:spacing w:val="15"/>
          <w:w w:val="95"/>
        </w:rPr>
        <w:t xml:space="preserve"> </w:t>
      </w:r>
      <w:r w:rsidRPr="007C3B63">
        <w:rPr>
          <w:color w:val="181316"/>
          <w:w w:val="95"/>
        </w:rPr>
        <w:t>be</w:t>
      </w:r>
      <w:r w:rsidRPr="007C3B63">
        <w:rPr>
          <w:color w:val="181316"/>
          <w:spacing w:val="9"/>
          <w:w w:val="95"/>
        </w:rPr>
        <w:t xml:space="preserve"> </w:t>
      </w:r>
      <w:r w:rsidRPr="007C3B63">
        <w:rPr>
          <w:color w:val="181316"/>
          <w:w w:val="95"/>
        </w:rPr>
        <w:t>provided</w:t>
      </w:r>
      <w:r w:rsidRPr="007C3B63">
        <w:rPr>
          <w:color w:val="181316"/>
          <w:spacing w:val="19"/>
          <w:w w:val="95"/>
        </w:rPr>
        <w:t xml:space="preserve"> </w:t>
      </w:r>
      <w:r w:rsidRPr="007C3B63">
        <w:rPr>
          <w:color w:val="181316"/>
          <w:w w:val="95"/>
        </w:rPr>
        <w:t>in</w:t>
      </w:r>
      <w:r w:rsidRPr="007C3B63">
        <w:rPr>
          <w:color w:val="181316"/>
          <w:spacing w:val="-2"/>
          <w:w w:val="95"/>
        </w:rPr>
        <w:t xml:space="preserve"> </w:t>
      </w:r>
      <w:r w:rsidRPr="007C3B63">
        <w:rPr>
          <w:color w:val="181316"/>
          <w:w w:val="95"/>
        </w:rPr>
        <w:t>the</w:t>
      </w:r>
      <w:r w:rsidRPr="007C3B63">
        <w:rPr>
          <w:color w:val="181316"/>
          <w:spacing w:val="17"/>
          <w:w w:val="95"/>
        </w:rPr>
        <w:t xml:space="preserve"> </w:t>
      </w:r>
      <w:r w:rsidRPr="007C3B63">
        <w:rPr>
          <w:color w:val="181316"/>
          <w:w w:val="95"/>
        </w:rPr>
        <w:t>ductwork</w:t>
      </w:r>
      <w:r w:rsidRPr="007C3B63">
        <w:rPr>
          <w:color w:val="181316"/>
          <w:spacing w:val="31"/>
          <w:w w:val="95"/>
        </w:rPr>
        <w:t xml:space="preserve"> </w:t>
      </w:r>
      <w:r w:rsidRPr="007C3B63">
        <w:rPr>
          <w:color w:val="181316"/>
          <w:w w:val="95"/>
        </w:rPr>
        <w:t>adjacent</w:t>
      </w:r>
      <w:r w:rsidRPr="007C3B63">
        <w:rPr>
          <w:color w:val="181316"/>
          <w:spacing w:val="17"/>
          <w:w w:val="95"/>
        </w:rPr>
        <w:t xml:space="preserve"> </w:t>
      </w:r>
      <w:r w:rsidRPr="007C3B63">
        <w:rPr>
          <w:color w:val="181316"/>
          <w:w w:val="95"/>
        </w:rPr>
        <w:t>to</w:t>
      </w:r>
      <w:r w:rsidRPr="007C3B63">
        <w:rPr>
          <w:color w:val="181316"/>
          <w:spacing w:val="15"/>
          <w:w w:val="95"/>
        </w:rPr>
        <w:t xml:space="preserve"> </w:t>
      </w:r>
      <w:r w:rsidRPr="007C3B63">
        <w:rPr>
          <w:color w:val="181316"/>
          <w:w w:val="95"/>
        </w:rPr>
        <w:t>each</w:t>
      </w:r>
      <w:r w:rsidRPr="007C3B63">
        <w:rPr>
          <w:color w:val="181316"/>
          <w:spacing w:val="7"/>
          <w:w w:val="95"/>
        </w:rPr>
        <w:t xml:space="preserve"> </w:t>
      </w:r>
      <w:r w:rsidRPr="007C3B63">
        <w:rPr>
          <w:color w:val="181316"/>
          <w:w w:val="95"/>
        </w:rPr>
        <w:t>fire</w:t>
      </w:r>
      <w:r w:rsidRPr="007C3B63">
        <w:rPr>
          <w:color w:val="181316"/>
          <w:spacing w:val="19"/>
          <w:w w:val="95"/>
        </w:rPr>
        <w:t xml:space="preserve"> </w:t>
      </w:r>
      <w:proofErr w:type="gramStart"/>
      <w:r w:rsidRPr="007C3B63">
        <w:rPr>
          <w:color w:val="181316"/>
          <w:w w:val="95"/>
        </w:rPr>
        <w:t>damper</w:t>
      </w:r>
      <w:r w:rsidRPr="007C3B63">
        <w:rPr>
          <w:color w:val="181316"/>
          <w:spacing w:val="-26"/>
          <w:w w:val="95"/>
        </w:rPr>
        <w:t xml:space="preserve"> </w:t>
      </w:r>
      <w:r w:rsidRPr="007C3B63">
        <w:rPr>
          <w:color w:val="5B5B5B"/>
          <w:w w:val="95"/>
        </w:rPr>
        <w:t>.</w:t>
      </w:r>
      <w:proofErr w:type="gramEnd"/>
    </w:p>
    <w:p w14:paraId="43BF0553" w14:textId="77777777" w:rsidR="00E111A6" w:rsidRPr="007C3B63" w:rsidRDefault="00E111A6" w:rsidP="00E111A6">
      <w:pPr>
        <w:pStyle w:val="BodyText"/>
        <w:spacing w:line="243" w:lineRule="auto"/>
        <w:ind w:right="103"/>
        <w:jc w:val="both"/>
        <w:rPr>
          <w:color w:val="181316"/>
          <w:spacing w:val="32"/>
          <w:w w:val="95"/>
        </w:rPr>
      </w:pPr>
      <w:r w:rsidRPr="007C3B63">
        <w:rPr>
          <w:rFonts w:asciiTheme="minorHAnsi" w:eastAsiaTheme="minorHAnsi" w:hAnsiTheme="minorHAnsi"/>
          <w:sz w:val="22"/>
          <w:szCs w:val="22"/>
        </w:rPr>
        <w:t xml:space="preserve">                     </w:t>
      </w:r>
      <w:r w:rsidR="00BF6C3F" w:rsidRPr="007C3B63">
        <w:rPr>
          <w:color w:val="181316"/>
          <w:w w:val="95"/>
        </w:rPr>
        <w:t>Provide</w:t>
      </w:r>
      <w:r w:rsidR="00BF6C3F" w:rsidRPr="007C3B63">
        <w:rPr>
          <w:color w:val="181316"/>
          <w:spacing w:val="9"/>
          <w:w w:val="95"/>
        </w:rPr>
        <w:t xml:space="preserve"> </w:t>
      </w:r>
      <w:r w:rsidR="00BF6C3F" w:rsidRPr="007C3B63">
        <w:rPr>
          <w:color w:val="181316"/>
          <w:w w:val="95"/>
        </w:rPr>
        <w:t>where</w:t>
      </w:r>
      <w:r w:rsidR="00BF6C3F" w:rsidRPr="007C3B63">
        <w:rPr>
          <w:color w:val="181316"/>
          <w:spacing w:val="32"/>
          <w:w w:val="95"/>
        </w:rPr>
        <w:t xml:space="preserve"> </w:t>
      </w:r>
      <w:r w:rsidR="00BF6C3F" w:rsidRPr="007C3B63">
        <w:rPr>
          <w:color w:val="2F2A2D"/>
          <w:w w:val="95"/>
        </w:rPr>
        <w:t>indicated</w:t>
      </w:r>
      <w:r w:rsidR="00BF6C3F" w:rsidRPr="007C3B63">
        <w:rPr>
          <w:color w:val="2F2A2D"/>
          <w:spacing w:val="13"/>
          <w:w w:val="95"/>
        </w:rPr>
        <w:t xml:space="preserve"> </w:t>
      </w:r>
      <w:r w:rsidR="00BF6C3F" w:rsidRPr="007C3B63">
        <w:rPr>
          <w:color w:val="181316"/>
          <w:w w:val="95"/>
        </w:rPr>
        <w:t>on</w:t>
      </w:r>
      <w:r w:rsidR="00BF6C3F" w:rsidRPr="007C3B63">
        <w:rPr>
          <w:color w:val="181316"/>
          <w:spacing w:val="19"/>
          <w:w w:val="95"/>
        </w:rPr>
        <w:t xml:space="preserve"> </w:t>
      </w:r>
      <w:r w:rsidR="00BF6C3F" w:rsidRPr="007C3B63">
        <w:rPr>
          <w:color w:val="181316"/>
          <w:w w:val="95"/>
        </w:rPr>
        <w:t>the</w:t>
      </w:r>
      <w:r w:rsidR="00BF6C3F" w:rsidRPr="007C3B63">
        <w:rPr>
          <w:color w:val="181316"/>
          <w:spacing w:val="16"/>
          <w:w w:val="95"/>
        </w:rPr>
        <w:t xml:space="preserve"> </w:t>
      </w:r>
      <w:r w:rsidR="00BF6C3F" w:rsidRPr="007C3B63">
        <w:rPr>
          <w:color w:val="181316"/>
          <w:w w:val="95"/>
        </w:rPr>
        <w:t>drawings</w:t>
      </w:r>
      <w:r w:rsidR="00BF6C3F" w:rsidRPr="007C3B63">
        <w:rPr>
          <w:color w:val="181316"/>
          <w:spacing w:val="25"/>
          <w:w w:val="95"/>
        </w:rPr>
        <w:t xml:space="preserve"> </w:t>
      </w:r>
      <w:r w:rsidR="00BF6C3F" w:rsidRPr="007C3B63">
        <w:rPr>
          <w:color w:val="181316"/>
          <w:w w:val="95"/>
        </w:rPr>
        <w:t>on</w:t>
      </w:r>
      <w:r w:rsidR="00BF6C3F" w:rsidRPr="007C3B63">
        <w:rPr>
          <w:color w:val="181316"/>
          <w:spacing w:val="19"/>
          <w:w w:val="95"/>
        </w:rPr>
        <w:t xml:space="preserve"> </w:t>
      </w:r>
      <w:r w:rsidR="00BF6C3F" w:rsidRPr="007C3B63">
        <w:rPr>
          <w:color w:val="181316"/>
          <w:w w:val="95"/>
        </w:rPr>
        <w:t>duct</w:t>
      </w:r>
      <w:r w:rsidR="00BF6C3F" w:rsidRPr="007C3B63">
        <w:rPr>
          <w:color w:val="181316"/>
          <w:spacing w:val="19"/>
          <w:w w:val="95"/>
        </w:rPr>
        <w:t xml:space="preserve"> </w:t>
      </w:r>
      <w:r w:rsidR="00BF6C3F" w:rsidRPr="007C3B63">
        <w:rPr>
          <w:color w:val="181316"/>
          <w:w w:val="95"/>
        </w:rPr>
        <w:t>connections</w:t>
      </w:r>
      <w:r w:rsidR="00BF6C3F" w:rsidRPr="007C3B63">
        <w:rPr>
          <w:color w:val="181316"/>
          <w:spacing w:val="31"/>
          <w:w w:val="95"/>
        </w:rPr>
        <w:t xml:space="preserve"> </w:t>
      </w:r>
      <w:r w:rsidR="00BF6C3F" w:rsidRPr="007C3B63">
        <w:rPr>
          <w:color w:val="181316"/>
          <w:w w:val="95"/>
        </w:rPr>
        <w:t>to</w:t>
      </w:r>
      <w:r w:rsidR="00BF6C3F" w:rsidRPr="007C3B63">
        <w:rPr>
          <w:color w:val="181316"/>
          <w:spacing w:val="16"/>
          <w:w w:val="95"/>
        </w:rPr>
        <w:t xml:space="preserve"> </w:t>
      </w:r>
      <w:r w:rsidR="00BF6C3F" w:rsidRPr="007C3B63">
        <w:rPr>
          <w:color w:val="181316"/>
          <w:w w:val="95"/>
        </w:rPr>
        <w:t>grilles,</w:t>
      </w:r>
      <w:r w:rsidR="00BF6C3F" w:rsidRPr="007C3B63">
        <w:rPr>
          <w:color w:val="181316"/>
          <w:spacing w:val="30"/>
          <w:w w:val="95"/>
        </w:rPr>
        <w:t xml:space="preserve"> </w:t>
      </w:r>
      <w:r w:rsidR="00444975" w:rsidRPr="007C3B63">
        <w:rPr>
          <w:color w:val="181316"/>
          <w:w w:val="95"/>
        </w:rPr>
        <w:t>motorized</w:t>
      </w:r>
      <w:r w:rsidR="00BF6C3F" w:rsidRPr="007C3B63">
        <w:rPr>
          <w:color w:val="181316"/>
          <w:spacing w:val="25"/>
          <w:w w:val="95"/>
        </w:rPr>
        <w:t xml:space="preserve"> </w:t>
      </w:r>
      <w:r w:rsidR="00BF6C3F" w:rsidRPr="007C3B63">
        <w:rPr>
          <w:color w:val="181316"/>
          <w:w w:val="95"/>
        </w:rPr>
        <w:t>damper</w:t>
      </w:r>
      <w:r w:rsidR="00BF6C3F" w:rsidRPr="007C3B63">
        <w:rPr>
          <w:color w:val="181316"/>
          <w:spacing w:val="15"/>
          <w:w w:val="95"/>
        </w:rPr>
        <w:t>s</w:t>
      </w:r>
      <w:r w:rsidR="00BF6C3F" w:rsidRPr="007C3B63">
        <w:rPr>
          <w:color w:val="3F3A3B"/>
          <w:w w:val="95"/>
        </w:rPr>
        <w:t>.</w:t>
      </w:r>
      <w:r w:rsidR="00BF6C3F" w:rsidRPr="007C3B63">
        <w:rPr>
          <w:color w:val="3F3A3B"/>
          <w:w w:val="122"/>
        </w:rPr>
        <w:t xml:space="preserve"> </w:t>
      </w:r>
      <w:r w:rsidR="00BF6C3F" w:rsidRPr="007C3B63">
        <w:rPr>
          <w:color w:val="181316"/>
          <w:w w:val="95"/>
        </w:rPr>
        <w:t>The</w:t>
      </w:r>
      <w:r w:rsidR="00BF6C3F" w:rsidRPr="007C3B63">
        <w:rPr>
          <w:color w:val="181316"/>
          <w:spacing w:val="32"/>
          <w:w w:val="95"/>
        </w:rPr>
        <w:t xml:space="preserve"> </w:t>
      </w:r>
      <w:r w:rsidR="00BF6C3F" w:rsidRPr="007C3B63">
        <w:rPr>
          <w:color w:val="181316"/>
          <w:w w:val="95"/>
        </w:rPr>
        <w:t>dampers</w:t>
      </w:r>
      <w:r w:rsidR="00BF6C3F" w:rsidRPr="007C3B63">
        <w:rPr>
          <w:color w:val="181316"/>
          <w:spacing w:val="40"/>
          <w:w w:val="95"/>
        </w:rPr>
        <w:t xml:space="preserve"> </w:t>
      </w:r>
      <w:r w:rsidR="00BF6C3F" w:rsidRPr="007C3B63">
        <w:rPr>
          <w:color w:val="181316"/>
          <w:w w:val="95"/>
        </w:rPr>
        <w:t>shall</w:t>
      </w:r>
      <w:r w:rsidR="00BF6C3F" w:rsidRPr="007C3B63">
        <w:rPr>
          <w:color w:val="181316"/>
          <w:spacing w:val="31"/>
          <w:w w:val="95"/>
        </w:rPr>
        <w:t xml:space="preserve"> </w:t>
      </w:r>
      <w:r w:rsidR="00BF6C3F" w:rsidRPr="007C3B63">
        <w:rPr>
          <w:color w:val="181316"/>
          <w:w w:val="95"/>
        </w:rPr>
        <w:t>motor</w:t>
      </w:r>
      <w:r w:rsidR="00BF6C3F" w:rsidRPr="007C3B63">
        <w:rPr>
          <w:color w:val="181316"/>
          <w:spacing w:val="21"/>
          <w:w w:val="95"/>
        </w:rPr>
        <w:t xml:space="preserve"> </w:t>
      </w:r>
      <w:r w:rsidR="00BF6C3F" w:rsidRPr="007C3B63">
        <w:rPr>
          <w:color w:val="181316"/>
          <w:w w:val="95"/>
        </w:rPr>
        <w:t>open</w:t>
      </w:r>
      <w:r w:rsidR="00BF6C3F" w:rsidRPr="007C3B63">
        <w:rPr>
          <w:color w:val="181316"/>
          <w:spacing w:val="32"/>
          <w:w w:val="95"/>
        </w:rPr>
        <w:t xml:space="preserve"> </w:t>
      </w:r>
    </w:p>
    <w:p w14:paraId="123C27BC" w14:textId="77777777" w:rsidR="00BF6C3F" w:rsidRPr="007C3B63" w:rsidRDefault="00E111A6" w:rsidP="00E111A6">
      <w:pPr>
        <w:pStyle w:val="BodyText"/>
        <w:spacing w:line="243" w:lineRule="auto"/>
        <w:ind w:right="103"/>
        <w:jc w:val="both"/>
      </w:pPr>
      <w:r w:rsidRPr="007C3B63">
        <w:rPr>
          <w:color w:val="181316"/>
          <w:spacing w:val="32"/>
          <w:w w:val="95"/>
        </w:rPr>
        <w:t xml:space="preserve">             </w:t>
      </w:r>
      <w:proofErr w:type="gramStart"/>
      <w:r w:rsidR="00BF6C3F" w:rsidRPr="007C3B63">
        <w:rPr>
          <w:color w:val="181316"/>
          <w:w w:val="95"/>
        </w:rPr>
        <w:t>and</w:t>
      </w:r>
      <w:proofErr w:type="gramEnd"/>
      <w:r w:rsidR="00BF6C3F" w:rsidRPr="007C3B63">
        <w:rPr>
          <w:color w:val="181316"/>
          <w:spacing w:val="28"/>
          <w:w w:val="95"/>
        </w:rPr>
        <w:t xml:space="preserve"> </w:t>
      </w:r>
      <w:r w:rsidR="00BF6C3F" w:rsidRPr="007C3B63">
        <w:rPr>
          <w:color w:val="181316"/>
          <w:w w:val="95"/>
        </w:rPr>
        <w:t>motor</w:t>
      </w:r>
      <w:r w:rsidR="00BF6C3F" w:rsidRPr="007C3B63">
        <w:rPr>
          <w:color w:val="181316"/>
          <w:spacing w:val="21"/>
          <w:w w:val="95"/>
        </w:rPr>
        <w:t xml:space="preserve"> </w:t>
      </w:r>
      <w:r w:rsidR="00BF6C3F" w:rsidRPr="007C3B63">
        <w:rPr>
          <w:color w:val="181316"/>
          <w:w w:val="95"/>
        </w:rPr>
        <w:t>shut</w:t>
      </w:r>
      <w:r w:rsidR="00BF6C3F" w:rsidRPr="007C3B63">
        <w:rPr>
          <w:color w:val="181316"/>
          <w:spacing w:val="23"/>
          <w:w w:val="95"/>
        </w:rPr>
        <w:t xml:space="preserve"> </w:t>
      </w:r>
      <w:r w:rsidR="00BF6C3F" w:rsidRPr="007C3B63">
        <w:rPr>
          <w:color w:val="181316"/>
          <w:w w:val="95"/>
        </w:rPr>
        <w:t>on</w:t>
      </w:r>
      <w:r w:rsidR="00BF6C3F" w:rsidRPr="007C3B63">
        <w:rPr>
          <w:color w:val="181316"/>
          <w:spacing w:val="25"/>
          <w:w w:val="95"/>
        </w:rPr>
        <w:t xml:space="preserve"> </w:t>
      </w:r>
      <w:r w:rsidR="00BF6C3F" w:rsidRPr="007C3B63">
        <w:rPr>
          <w:color w:val="181316"/>
          <w:w w:val="95"/>
        </w:rPr>
        <w:t>receiving</w:t>
      </w:r>
      <w:r w:rsidR="00BF6C3F" w:rsidRPr="007C3B63">
        <w:rPr>
          <w:color w:val="181316"/>
          <w:spacing w:val="33"/>
          <w:w w:val="95"/>
        </w:rPr>
        <w:t xml:space="preserve"> </w:t>
      </w:r>
      <w:r w:rsidR="00BF6C3F" w:rsidRPr="007C3B63">
        <w:rPr>
          <w:color w:val="181316"/>
          <w:w w:val="95"/>
        </w:rPr>
        <w:t>a</w:t>
      </w:r>
      <w:r w:rsidR="00BF6C3F" w:rsidRPr="007C3B63">
        <w:rPr>
          <w:color w:val="181316"/>
          <w:spacing w:val="23"/>
          <w:w w:val="95"/>
        </w:rPr>
        <w:t xml:space="preserve"> </w:t>
      </w:r>
      <w:r w:rsidR="00BF6C3F" w:rsidRPr="007C3B63">
        <w:rPr>
          <w:color w:val="181316"/>
          <w:w w:val="95"/>
        </w:rPr>
        <w:t>signal</w:t>
      </w:r>
      <w:r w:rsidR="00BF6C3F" w:rsidRPr="007C3B63">
        <w:rPr>
          <w:color w:val="181316"/>
          <w:spacing w:val="20"/>
          <w:w w:val="95"/>
        </w:rPr>
        <w:t xml:space="preserve"> </w:t>
      </w:r>
      <w:r w:rsidR="00BF6C3F" w:rsidRPr="007C3B63">
        <w:rPr>
          <w:color w:val="181316"/>
          <w:w w:val="95"/>
        </w:rPr>
        <w:t>from</w:t>
      </w:r>
      <w:r w:rsidR="00BF6C3F" w:rsidRPr="007C3B63">
        <w:rPr>
          <w:color w:val="181316"/>
          <w:spacing w:val="38"/>
          <w:w w:val="95"/>
        </w:rPr>
        <w:t xml:space="preserve"> </w:t>
      </w:r>
      <w:r w:rsidR="00BF6C3F" w:rsidRPr="007C3B63">
        <w:rPr>
          <w:color w:val="181316"/>
          <w:w w:val="95"/>
        </w:rPr>
        <w:t>a</w:t>
      </w:r>
      <w:r w:rsidR="00BF6C3F" w:rsidRPr="007C3B63">
        <w:rPr>
          <w:color w:val="181316"/>
          <w:spacing w:val="30"/>
          <w:w w:val="95"/>
        </w:rPr>
        <w:t xml:space="preserve"> </w:t>
      </w:r>
      <w:r w:rsidR="00BF6C3F" w:rsidRPr="007C3B63">
        <w:rPr>
          <w:color w:val="181316"/>
          <w:w w:val="95"/>
        </w:rPr>
        <w:t>manual</w:t>
      </w:r>
      <w:r w:rsidR="00BF6C3F" w:rsidRPr="007C3B63">
        <w:rPr>
          <w:color w:val="181316"/>
          <w:spacing w:val="23"/>
          <w:w w:val="95"/>
        </w:rPr>
        <w:t xml:space="preserve"> </w:t>
      </w:r>
      <w:r w:rsidR="00BF6C3F" w:rsidRPr="007C3B63">
        <w:rPr>
          <w:color w:val="181316"/>
          <w:w w:val="95"/>
        </w:rPr>
        <w:t>On/Off</w:t>
      </w:r>
      <w:r w:rsidR="00BF6C3F" w:rsidRPr="007C3B63">
        <w:rPr>
          <w:color w:val="181316"/>
          <w:w w:val="97"/>
        </w:rPr>
        <w:t xml:space="preserve"> </w:t>
      </w:r>
      <w:r w:rsidR="00BF6C3F" w:rsidRPr="007C3B63">
        <w:rPr>
          <w:color w:val="181316"/>
          <w:w w:val="95"/>
        </w:rPr>
        <w:t>switch</w:t>
      </w:r>
      <w:r w:rsidR="00BF6C3F" w:rsidRPr="007C3B63">
        <w:rPr>
          <w:color w:val="181316"/>
          <w:spacing w:val="24"/>
          <w:w w:val="95"/>
        </w:rPr>
        <w:t xml:space="preserve"> </w:t>
      </w:r>
      <w:r w:rsidR="00BF6C3F" w:rsidRPr="007C3B63">
        <w:rPr>
          <w:color w:val="181316"/>
          <w:w w:val="95"/>
        </w:rPr>
        <w:t>in</w:t>
      </w:r>
      <w:r w:rsidR="00BF6C3F" w:rsidRPr="007C3B63">
        <w:rPr>
          <w:color w:val="181316"/>
          <w:spacing w:val="-2"/>
          <w:w w:val="95"/>
        </w:rPr>
        <w:t xml:space="preserve"> </w:t>
      </w:r>
      <w:r w:rsidR="00BF6C3F" w:rsidRPr="007C3B63">
        <w:rPr>
          <w:color w:val="181316"/>
          <w:w w:val="95"/>
        </w:rPr>
        <w:t>the</w:t>
      </w:r>
      <w:r w:rsidR="00BF6C3F" w:rsidRPr="007C3B63">
        <w:rPr>
          <w:color w:val="181316"/>
          <w:spacing w:val="17"/>
          <w:w w:val="95"/>
        </w:rPr>
        <w:t xml:space="preserve"> </w:t>
      </w:r>
      <w:r w:rsidR="00BF6C3F" w:rsidRPr="007C3B63">
        <w:rPr>
          <w:color w:val="181316"/>
          <w:w w:val="95"/>
        </w:rPr>
        <w:t>room.</w:t>
      </w:r>
    </w:p>
    <w:p w14:paraId="28CD096D" w14:textId="77777777" w:rsidR="00E111A6" w:rsidRPr="007C3B63" w:rsidRDefault="00E111A6" w:rsidP="00E111A6">
      <w:pPr>
        <w:pStyle w:val="BodyText"/>
        <w:spacing w:line="243" w:lineRule="auto"/>
        <w:ind w:right="123"/>
        <w:jc w:val="both"/>
        <w:rPr>
          <w:color w:val="181316"/>
          <w:spacing w:val="11"/>
          <w:w w:val="95"/>
        </w:rPr>
      </w:pPr>
      <w:r w:rsidRPr="007C3B63">
        <w:rPr>
          <w:rFonts w:asciiTheme="minorHAnsi" w:eastAsiaTheme="minorHAnsi" w:hAnsiTheme="minorHAnsi"/>
          <w:sz w:val="22"/>
          <w:szCs w:val="22"/>
        </w:rPr>
        <w:t xml:space="preserve">                     </w:t>
      </w:r>
      <w:r w:rsidR="00BF6C3F" w:rsidRPr="007C3B63">
        <w:rPr>
          <w:color w:val="181316"/>
          <w:w w:val="95"/>
        </w:rPr>
        <w:t>Provide</w:t>
      </w:r>
      <w:r w:rsidR="00BF6C3F" w:rsidRPr="007C3B63">
        <w:rPr>
          <w:color w:val="181316"/>
          <w:spacing w:val="32"/>
          <w:w w:val="95"/>
        </w:rPr>
        <w:t xml:space="preserve"> </w:t>
      </w:r>
      <w:r w:rsidR="00BF6C3F" w:rsidRPr="007C3B63">
        <w:rPr>
          <w:color w:val="181316"/>
          <w:w w:val="95"/>
        </w:rPr>
        <w:t>where</w:t>
      </w:r>
      <w:r w:rsidR="00BF6C3F" w:rsidRPr="007C3B63">
        <w:rPr>
          <w:color w:val="181316"/>
          <w:spacing w:val="48"/>
          <w:w w:val="95"/>
        </w:rPr>
        <w:t xml:space="preserve"> </w:t>
      </w:r>
      <w:r w:rsidR="00BF6C3F" w:rsidRPr="007C3B63">
        <w:rPr>
          <w:color w:val="181316"/>
          <w:w w:val="95"/>
        </w:rPr>
        <w:t>indicated</w:t>
      </w:r>
      <w:r w:rsidR="00BF6C3F" w:rsidRPr="007C3B63">
        <w:rPr>
          <w:color w:val="181316"/>
          <w:spacing w:val="36"/>
          <w:w w:val="95"/>
        </w:rPr>
        <w:t xml:space="preserve"> </w:t>
      </w:r>
      <w:r w:rsidR="00BF6C3F" w:rsidRPr="007C3B63">
        <w:rPr>
          <w:color w:val="181316"/>
          <w:w w:val="95"/>
        </w:rPr>
        <w:t>on</w:t>
      </w:r>
      <w:r w:rsidR="00BF6C3F" w:rsidRPr="007C3B63">
        <w:rPr>
          <w:color w:val="181316"/>
          <w:spacing w:val="30"/>
          <w:w w:val="95"/>
        </w:rPr>
        <w:t xml:space="preserve"> </w:t>
      </w:r>
      <w:r w:rsidR="00BF6C3F" w:rsidRPr="007C3B63">
        <w:rPr>
          <w:color w:val="181316"/>
          <w:w w:val="95"/>
        </w:rPr>
        <w:t>the</w:t>
      </w:r>
      <w:r w:rsidR="00BF6C3F" w:rsidRPr="007C3B63">
        <w:rPr>
          <w:color w:val="181316"/>
          <w:spacing w:val="37"/>
          <w:w w:val="95"/>
        </w:rPr>
        <w:t xml:space="preserve"> </w:t>
      </w:r>
      <w:r w:rsidR="00BF6C3F" w:rsidRPr="007C3B63">
        <w:rPr>
          <w:color w:val="181316"/>
          <w:w w:val="95"/>
        </w:rPr>
        <w:t>drawings,</w:t>
      </w:r>
      <w:r w:rsidR="00BF6C3F" w:rsidRPr="007C3B63">
        <w:rPr>
          <w:color w:val="181316"/>
          <w:spacing w:val="1"/>
          <w:w w:val="95"/>
        </w:rPr>
        <w:t xml:space="preserve"> </w:t>
      </w:r>
      <w:r w:rsidR="00BF6C3F" w:rsidRPr="007C3B63">
        <w:rPr>
          <w:color w:val="181316"/>
          <w:w w:val="95"/>
        </w:rPr>
        <w:t>grilles</w:t>
      </w:r>
      <w:r w:rsidR="00BF6C3F" w:rsidRPr="007C3B63">
        <w:rPr>
          <w:color w:val="181316"/>
          <w:spacing w:val="45"/>
          <w:w w:val="95"/>
        </w:rPr>
        <w:t xml:space="preserve"> </w:t>
      </w:r>
      <w:r w:rsidR="00BF6C3F" w:rsidRPr="007C3B63">
        <w:rPr>
          <w:color w:val="181316"/>
          <w:w w:val="95"/>
        </w:rPr>
        <w:t>as</w:t>
      </w:r>
      <w:r w:rsidR="00BF6C3F" w:rsidRPr="007C3B63">
        <w:rPr>
          <w:color w:val="181316"/>
          <w:spacing w:val="30"/>
          <w:w w:val="95"/>
        </w:rPr>
        <w:t xml:space="preserve"> </w:t>
      </w:r>
      <w:r w:rsidR="00BF6C3F" w:rsidRPr="007C3B63">
        <w:rPr>
          <w:color w:val="181316"/>
          <w:w w:val="95"/>
        </w:rPr>
        <w:t>supplied</w:t>
      </w:r>
      <w:r w:rsidR="00BF6C3F" w:rsidRPr="007C3B63">
        <w:rPr>
          <w:color w:val="181316"/>
          <w:spacing w:val="46"/>
          <w:w w:val="95"/>
        </w:rPr>
        <w:t xml:space="preserve"> </w:t>
      </w:r>
      <w:r w:rsidR="00BF6C3F" w:rsidRPr="007C3B63">
        <w:rPr>
          <w:color w:val="181316"/>
          <w:w w:val="95"/>
        </w:rPr>
        <w:t>by</w:t>
      </w:r>
      <w:r w:rsidR="00BF6C3F" w:rsidRPr="007C3B63">
        <w:rPr>
          <w:color w:val="181316"/>
          <w:spacing w:val="29"/>
          <w:w w:val="95"/>
        </w:rPr>
        <w:t xml:space="preserve"> </w:t>
      </w:r>
      <w:r w:rsidR="00BF6C3F" w:rsidRPr="007C3B63">
        <w:rPr>
          <w:color w:val="181316"/>
          <w:w w:val="95"/>
        </w:rPr>
        <w:t>JPR</w:t>
      </w:r>
      <w:r w:rsidR="00BF6C3F" w:rsidRPr="007C3B63">
        <w:rPr>
          <w:color w:val="181316"/>
          <w:spacing w:val="45"/>
          <w:w w:val="95"/>
        </w:rPr>
        <w:t xml:space="preserve"> </w:t>
      </w:r>
      <w:r w:rsidR="00BF6C3F" w:rsidRPr="007C3B63">
        <w:rPr>
          <w:color w:val="181316"/>
          <w:w w:val="95"/>
        </w:rPr>
        <w:t>Services</w:t>
      </w:r>
      <w:r w:rsidR="00BF6C3F" w:rsidRPr="007C3B63">
        <w:rPr>
          <w:color w:val="181316"/>
          <w:spacing w:val="46"/>
          <w:w w:val="95"/>
        </w:rPr>
        <w:t xml:space="preserve"> </w:t>
      </w:r>
      <w:r w:rsidR="00BF6C3F" w:rsidRPr="007C3B63">
        <w:rPr>
          <w:color w:val="181316"/>
          <w:w w:val="95"/>
        </w:rPr>
        <w:t>(tel.</w:t>
      </w:r>
      <w:r w:rsidR="00BF6C3F" w:rsidRPr="007C3B63">
        <w:rPr>
          <w:color w:val="181316"/>
          <w:spacing w:val="37"/>
          <w:w w:val="95"/>
        </w:rPr>
        <w:t xml:space="preserve"> </w:t>
      </w:r>
      <w:r w:rsidR="00BF6C3F" w:rsidRPr="007C3B63">
        <w:rPr>
          <w:color w:val="181316"/>
          <w:w w:val="95"/>
        </w:rPr>
        <w:t>01707</w:t>
      </w:r>
      <w:r w:rsidR="00BF6C3F" w:rsidRPr="007C3B63">
        <w:rPr>
          <w:color w:val="181316"/>
          <w:w w:val="97"/>
        </w:rPr>
        <w:t xml:space="preserve"> </w:t>
      </w:r>
      <w:r w:rsidR="00BF6C3F" w:rsidRPr="007C3B63">
        <w:rPr>
          <w:color w:val="181316"/>
          <w:w w:val="95"/>
        </w:rPr>
        <w:t>871526</w:t>
      </w:r>
      <w:proofErr w:type="gramStart"/>
      <w:r w:rsidR="00BF6C3F" w:rsidRPr="007C3B63">
        <w:rPr>
          <w:color w:val="181316"/>
          <w:w w:val="95"/>
        </w:rPr>
        <w:t>)</w:t>
      </w:r>
      <w:r w:rsidR="00BF6C3F" w:rsidRPr="007C3B63">
        <w:rPr>
          <w:color w:val="181316"/>
          <w:spacing w:val="-30"/>
          <w:w w:val="95"/>
        </w:rPr>
        <w:t xml:space="preserve"> </w:t>
      </w:r>
      <w:r w:rsidR="00BF6C3F" w:rsidRPr="007C3B63">
        <w:rPr>
          <w:color w:val="4F4B4D"/>
          <w:w w:val="95"/>
        </w:rPr>
        <w:t>.</w:t>
      </w:r>
      <w:proofErr w:type="gramEnd"/>
      <w:r w:rsidR="00BF6C3F" w:rsidRPr="007C3B63">
        <w:rPr>
          <w:color w:val="4F4B4D"/>
          <w:w w:val="95"/>
        </w:rPr>
        <w:t xml:space="preserve"> </w:t>
      </w:r>
      <w:r w:rsidR="00BF6C3F" w:rsidRPr="007C3B63">
        <w:rPr>
          <w:color w:val="181316"/>
          <w:w w:val="95"/>
        </w:rPr>
        <w:t>All</w:t>
      </w:r>
      <w:r w:rsidR="00BF6C3F" w:rsidRPr="007C3B63">
        <w:rPr>
          <w:color w:val="181316"/>
          <w:spacing w:val="20"/>
          <w:w w:val="95"/>
        </w:rPr>
        <w:t xml:space="preserve"> </w:t>
      </w:r>
      <w:r w:rsidR="00BF6C3F" w:rsidRPr="007C3B63">
        <w:rPr>
          <w:color w:val="181316"/>
          <w:w w:val="95"/>
        </w:rPr>
        <w:t>grilles</w:t>
      </w:r>
      <w:r w:rsidR="00BF6C3F" w:rsidRPr="007C3B63">
        <w:rPr>
          <w:color w:val="181316"/>
          <w:spacing w:val="30"/>
          <w:w w:val="95"/>
        </w:rPr>
        <w:t xml:space="preserve"> </w:t>
      </w:r>
      <w:r w:rsidR="00BF6C3F" w:rsidRPr="007C3B63">
        <w:rPr>
          <w:color w:val="181316"/>
          <w:w w:val="95"/>
        </w:rPr>
        <w:t>shall</w:t>
      </w:r>
      <w:r w:rsidR="00BF6C3F" w:rsidRPr="007C3B63">
        <w:rPr>
          <w:color w:val="181316"/>
          <w:spacing w:val="21"/>
          <w:w w:val="95"/>
        </w:rPr>
        <w:t xml:space="preserve"> </w:t>
      </w:r>
      <w:r w:rsidR="00BF6C3F" w:rsidRPr="007C3B63">
        <w:rPr>
          <w:color w:val="181316"/>
          <w:w w:val="95"/>
        </w:rPr>
        <w:t>be</w:t>
      </w:r>
      <w:r w:rsidR="00BF6C3F" w:rsidRPr="007C3B63">
        <w:rPr>
          <w:color w:val="181316"/>
          <w:spacing w:val="5"/>
          <w:w w:val="95"/>
        </w:rPr>
        <w:t xml:space="preserve"> </w:t>
      </w:r>
      <w:r w:rsidR="00BF6C3F" w:rsidRPr="007C3B63">
        <w:rPr>
          <w:color w:val="181316"/>
          <w:w w:val="95"/>
        </w:rPr>
        <w:t>of</w:t>
      </w:r>
      <w:r w:rsidR="00BF6C3F" w:rsidRPr="007C3B63">
        <w:rPr>
          <w:color w:val="181316"/>
          <w:spacing w:val="11"/>
          <w:w w:val="95"/>
        </w:rPr>
        <w:t xml:space="preserve"> </w:t>
      </w:r>
      <w:r w:rsidRPr="007C3B63">
        <w:rPr>
          <w:color w:val="181316"/>
          <w:spacing w:val="11"/>
          <w:w w:val="95"/>
        </w:rPr>
        <w:t xml:space="preserve"> </w:t>
      </w:r>
    </w:p>
    <w:p w14:paraId="5CEF61EE" w14:textId="77777777" w:rsidR="00E111A6" w:rsidRPr="007C3B63" w:rsidRDefault="00E111A6" w:rsidP="00E111A6">
      <w:pPr>
        <w:pStyle w:val="BodyText"/>
        <w:spacing w:line="243" w:lineRule="auto"/>
        <w:ind w:right="123"/>
        <w:jc w:val="both"/>
        <w:rPr>
          <w:color w:val="181316"/>
          <w:w w:val="95"/>
        </w:rPr>
      </w:pPr>
      <w:r w:rsidRPr="007C3B63">
        <w:rPr>
          <w:color w:val="181316"/>
          <w:spacing w:val="11"/>
          <w:w w:val="95"/>
        </w:rPr>
        <w:t xml:space="preserve">                 </w:t>
      </w:r>
      <w:proofErr w:type="gramStart"/>
      <w:r w:rsidR="00444975" w:rsidRPr="007C3B63">
        <w:rPr>
          <w:color w:val="181316"/>
          <w:w w:val="95"/>
        </w:rPr>
        <w:t>aluminum</w:t>
      </w:r>
      <w:proofErr w:type="gramEnd"/>
      <w:r w:rsidR="00BF6C3F" w:rsidRPr="007C3B63">
        <w:rPr>
          <w:color w:val="181316"/>
          <w:spacing w:val="21"/>
          <w:w w:val="95"/>
        </w:rPr>
        <w:t xml:space="preserve"> </w:t>
      </w:r>
      <w:r w:rsidR="00BF6C3F" w:rsidRPr="007C3B63">
        <w:rPr>
          <w:color w:val="181316"/>
          <w:w w:val="95"/>
        </w:rPr>
        <w:t>construction</w:t>
      </w:r>
      <w:r w:rsidR="00BF6C3F" w:rsidRPr="007C3B63">
        <w:rPr>
          <w:color w:val="181316"/>
          <w:spacing w:val="29"/>
          <w:w w:val="95"/>
        </w:rPr>
        <w:t xml:space="preserve"> </w:t>
      </w:r>
      <w:r w:rsidR="00BF6C3F" w:rsidRPr="007C3B63">
        <w:rPr>
          <w:color w:val="181316"/>
          <w:w w:val="95"/>
        </w:rPr>
        <w:t>finished</w:t>
      </w:r>
      <w:r w:rsidR="00BF6C3F" w:rsidRPr="007C3B63">
        <w:rPr>
          <w:color w:val="181316"/>
          <w:spacing w:val="25"/>
          <w:w w:val="95"/>
        </w:rPr>
        <w:t xml:space="preserve"> </w:t>
      </w:r>
      <w:r w:rsidR="00BF6C3F" w:rsidRPr="007C3B63">
        <w:rPr>
          <w:color w:val="181316"/>
          <w:w w:val="95"/>
        </w:rPr>
        <w:t>with</w:t>
      </w:r>
      <w:r w:rsidR="00BF6C3F" w:rsidRPr="007C3B63">
        <w:rPr>
          <w:color w:val="181316"/>
          <w:spacing w:val="27"/>
          <w:w w:val="95"/>
        </w:rPr>
        <w:t xml:space="preserve"> </w:t>
      </w:r>
      <w:r w:rsidR="00BF6C3F" w:rsidRPr="007C3B63">
        <w:rPr>
          <w:color w:val="181316"/>
          <w:w w:val="95"/>
        </w:rPr>
        <w:t>a</w:t>
      </w:r>
      <w:r w:rsidR="00BF6C3F" w:rsidRPr="007C3B63">
        <w:rPr>
          <w:color w:val="181316"/>
          <w:spacing w:val="16"/>
          <w:w w:val="95"/>
        </w:rPr>
        <w:t xml:space="preserve"> </w:t>
      </w:r>
      <w:r w:rsidR="00BF6C3F" w:rsidRPr="007C3B63">
        <w:rPr>
          <w:color w:val="181316"/>
          <w:w w:val="95"/>
        </w:rPr>
        <w:t>stove</w:t>
      </w:r>
      <w:r w:rsidR="00BF6C3F" w:rsidRPr="007C3B63">
        <w:rPr>
          <w:color w:val="181316"/>
          <w:spacing w:val="27"/>
          <w:w w:val="95"/>
        </w:rPr>
        <w:t xml:space="preserve"> </w:t>
      </w:r>
      <w:r w:rsidR="00444975" w:rsidRPr="007C3B63">
        <w:rPr>
          <w:color w:val="181316"/>
          <w:w w:val="95"/>
        </w:rPr>
        <w:t>enameled</w:t>
      </w:r>
      <w:r w:rsidR="00BF6C3F" w:rsidRPr="007C3B63">
        <w:rPr>
          <w:color w:val="181316"/>
          <w:spacing w:val="33"/>
          <w:w w:val="95"/>
        </w:rPr>
        <w:t xml:space="preserve"> </w:t>
      </w:r>
      <w:r w:rsidR="00BF6C3F" w:rsidRPr="007C3B63">
        <w:rPr>
          <w:color w:val="181316"/>
          <w:w w:val="95"/>
        </w:rPr>
        <w:t>paint</w:t>
      </w:r>
      <w:r w:rsidR="00BF6C3F" w:rsidRPr="007C3B63">
        <w:rPr>
          <w:color w:val="181316"/>
          <w:w w:val="97"/>
        </w:rPr>
        <w:t xml:space="preserve"> </w:t>
      </w:r>
      <w:r w:rsidR="00BF6C3F" w:rsidRPr="007C3B63">
        <w:rPr>
          <w:color w:val="181316"/>
          <w:w w:val="95"/>
        </w:rPr>
        <w:t>finish</w:t>
      </w:r>
      <w:r w:rsidR="00BF6C3F" w:rsidRPr="007C3B63">
        <w:rPr>
          <w:color w:val="181316"/>
          <w:spacing w:val="19"/>
          <w:w w:val="95"/>
        </w:rPr>
        <w:t xml:space="preserve"> </w:t>
      </w:r>
      <w:r w:rsidR="00BF6C3F" w:rsidRPr="007C3B63">
        <w:rPr>
          <w:color w:val="181316"/>
          <w:w w:val="95"/>
        </w:rPr>
        <w:t>to</w:t>
      </w:r>
      <w:r w:rsidR="00BF6C3F" w:rsidRPr="007C3B63">
        <w:rPr>
          <w:color w:val="181316"/>
          <w:spacing w:val="14"/>
          <w:w w:val="95"/>
        </w:rPr>
        <w:t xml:space="preserve"> </w:t>
      </w:r>
      <w:r w:rsidR="00BF6C3F" w:rsidRPr="007C3B63">
        <w:rPr>
          <w:color w:val="181316"/>
          <w:w w:val="95"/>
        </w:rPr>
        <w:t>a</w:t>
      </w:r>
      <w:r w:rsidR="00BF6C3F" w:rsidRPr="007C3B63">
        <w:rPr>
          <w:color w:val="181316"/>
          <w:spacing w:val="17"/>
          <w:w w:val="95"/>
        </w:rPr>
        <w:t xml:space="preserve"> </w:t>
      </w:r>
      <w:r w:rsidR="00BF6C3F" w:rsidRPr="007C3B63">
        <w:rPr>
          <w:color w:val="181316"/>
          <w:w w:val="95"/>
        </w:rPr>
        <w:t>BS</w:t>
      </w:r>
      <w:r w:rsidR="00BF6C3F" w:rsidRPr="007C3B63">
        <w:rPr>
          <w:color w:val="181316"/>
          <w:spacing w:val="6"/>
          <w:w w:val="95"/>
        </w:rPr>
        <w:t xml:space="preserve"> </w:t>
      </w:r>
      <w:r w:rsidR="00444975" w:rsidRPr="007C3B63">
        <w:rPr>
          <w:color w:val="181316"/>
          <w:w w:val="95"/>
        </w:rPr>
        <w:t>color</w:t>
      </w:r>
      <w:r w:rsidR="00BF6C3F" w:rsidRPr="007C3B63">
        <w:rPr>
          <w:color w:val="181316"/>
          <w:w w:val="95"/>
        </w:rPr>
        <w:t>.</w:t>
      </w:r>
      <w:r w:rsidR="00BF6C3F" w:rsidRPr="007C3B63">
        <w:rPr>
          <w:color w:val="181316"/>
          <w:spacing w:val="31"/>
          <w:w w:val="95"/>
        </w:rPr>
        <w:t xml:space="preserve"> </w:t>
      </w:r>
      <w:r w:rsidR="00BF6C3F" w:rsidRPr="007C3B63">
        <w:rPr>
          <w:color w:val="181316"/>
          <w:w w:val="95"/>
        </w:rPr>
        <w:t>The</w:t>
      </w:r>
      <w:r w:rsidR="00BF6C3F" w:rsidRPr="007C3B63">
        <w:rPr>
          <w:color w:val="181316"/>
          <w:spacing w:val="7"/>
          <w:w w:val="95"/>
        </w:rPr>
        <w:t xml:space="preserve"> </w:t>
      </w:r>
      <w:r w:rsidR="00444975" w:rsidRPr="007C3B63">
        <w:rPr>
          <w:color w:val="181316"/>
          <w:w w:val="95"/>
        </w:rPr>
        <w:t>color</w:t>
      </w:r>
      <w:r w:rsidR="00BF6C3F" w:rsidRPr="007C3B63">
        <w:rPr>
          <w:color w:val="181316"/>
          <w:spacing w:val="18"/>
          <w:w w:val="95"/>
        </w:rPr>
        <w:t xml:space="preserve"> </w:t>
      </w:r>
      <w:r w:rsidR="00BF6C3F" w:rsidRPr="007C3B63">
        <w:rPr>
          <w:color w:val="181316"/>
          <w:w w:val="95"/>
        </w:rPr>
        <w:t>shall</w:t>
      </w:r>
      <w:r w:rsidR="00BF6C3F" w:rsidRPr="007C3B63">
        <w:rPr>
          <w:color w:val="181316"/>
          <w:spacing w:val="18"/>
          <w:w w:val="95"/>
        </w:rPr>
        <w:t xml:space="preserve"> </w:t>
      </w:r>
      <w:r w:rsidR="00BF6C3F" w:rsidRPr="007C3B63">
        <w:rPr>
          <w:color w:val="181316"/>
          <w:w w:val="95"/>
        </w:rPr>
        <w:t>be</w:t>
      </w:r>
      <w:r w:rsidR="00BF6C3F" w:rsidRPr="007C3B63">
        <w:rPr>
          <w:color w:val="181316"/>
          <w:spacing w:val="-2"/>
          <w:w w:val="95"/>
        </w:rPr>
        <w:t xml:space="preserve"> </w:t>
      </w:r>
      <w:r w:rsidR="00BF6C3F" w:rsidRPr="007C3B63">
        <w:rPr>
          <w:color w:val="181316"/>
          <w:w w:val="95"/>
        </w:rPr>
        <w:t>confirmed</w:t>
      </w:r>
      <w:r w:rsidR="00BF6C3F" w:rsidRPr="007C3B63">
        <w:rPr>
          <w:color w:val="181316"/>
          <w:spacing w:val="15"/>
          <w:w w:val="95"/>
        </w:rPr>
        <w:t xml:space="preserve"> </w:t>
      </w:r>
      <w:r w:rsidR="00BF6C3F" w:rsidRPr="007C3B63">
        <w:rPr>
          <w:color w:val="181316"/>
          <w:w w:val="95"/>
        </w:rPr>
        <w:t>with</w:t>
      </w:r>
      <w:r w:rsidR="00BF6C3F" w:rsidRPr="007C3B63">
        <w:rPr>
          <w:color w:val="181316"/>
          <w:spacing w:val="12"/>
          <w:w w:val="95"/>
        </w:rPr>
        <w:t xml:space="preserve"> </w:t>
      </w:r>
      <w:r w:rsidR="00BF6C3F" w:rsidRPr="007C3B63">
        <w:rPr>
          <w:color w:val="181316"/>
          <w:w w:val="95"/>
        </w:rPr>
        <w:t>the</w:t>
      </w:r>
      <w:r w:rsidR="00BF6C3F" w:rsidRPr="007C3B63">
        <w:rPr>
          <w:color w:val="181316"/>
          <w:spacing w:val="28"/>
          <w:w w:val="95"/>
        </w:rPr>
        <w:t xml:space="preserve"> </w:t>
      </w:r>
      <w:r w:rsidR="00BF6C3F" w:rsidRPr="007C3B63">
        <w:rPr>
          <w:color w:val="181316"/>
          <w:w w:val="95"/>
        </w:rPr>
        <w:t>Interior</w:t>
      </w:r>
    </w:p>
    <w:p w14:paraId="668CBE4D" w14:textId="77777777" w:rsidR="00E111A6" w:rsidRPr="007C3B63" w:rsidRDefault="00BF6C3F" w:rsidP="00E111A6">
      <w:pPr>
        <w:pStyle w:val="BodyText"/>
        <w:spacing w:line="243" w:lineRule="auto"/>
        <w:ind w:right="123"/>
        <w:jc w:val="both"/>
        <w:rPr>
          <w:color w:val="181316"/>
          <w:spacing w:val="14"/>
          <w:w w:val="95"/>
        </w:rPr>
      </w:pPr>
      <w:r w:rsidRPr="007C3B63">
        <w:rPr>
          <w:color w:val="181316"/>
          <w:spacing w:val="16"/>
          <w:w w:val="95"/>
        </w:rPr>
        <w:t xml:space="preserve"> </w:t>
      </w:r>
      <w:r w:rsidR="00E111A6" w:rsidRPr="007C3B63">
        <w:rPr>
          <w:color w:val="181316"/>
          <w:spacing w:val="16"/>
          <w:w w:val="95"/>
        </w:rPr>
        <w:t xml:space="preserve">              </w:t>
      </w:r>
      <w:r w:rsidRPr="007C3B63">
        <w:rPr>
          <w:color w:val="181316"/>
          <w:w w:val="95"/>
        </w:rPr>
        <w:t>Designer/Architect</w:t>
      </w:r>
      <w:r w:rsidRPr="007C3B63">
        <w:rPr>
          <w:color w:val="181316"/>
          <w:spacing w:val="40"/>
          <w:w w:val="95"/>
        </w:rPr>
        <w:t xml:space="preserve"> </w:t>
      </w:r>
      <w:r w:rsidRPr="007C3B63">
        <w:rPr>
          <w:color w:val="181316"/>
          <w:w w:val="95"/>
        </w:rPr>
        <w:t>prior</w:t>
      </w:r>
      <w:r w:rsidRPr="007C3B63">
        <w:rPr>
          <w:color w:val="181316"/>
          <w:w w:val="98"/>
        </w:rPr>
        <w:t xml:space="preserve"> </w:t>
      </w:r>
      <w:r w:rsidRPr="007C3B63">
        <w:rPr>
          <w:color w:val="181316"/>
          <w:w w:val="95"/>
        </w:rPr>
        <w:t>to</w:t>
      </w:r>
      <w:r w:rsidRPr="007C3B63">
        <w:rPr>
          <w:color w:val="181316"/>
          <w:spacing w:val="21"/>
          <w:w w:val="95"/>
        </w:rPr>
        <w:t xml:space="preserve"> </w:t>
      </w:r>
      <w:proofErr w:type="gramStart"/>
      <w:r w:rsidRPr="007C3B63">
        <w:rPr>
          <w:color w:val="181316"/>
          <w:w w:val="95"/>
        </w:rPr>
        <w:t>ordering</w:t>
      </w:r>
      <w:r w:rsidRPr="007C3B63">
        <w:rPr>
          <w:color w:val="181316"/>
          <w:spacing w:val="-30"/>
          <w:w w:val="95"/>
        </w:rPr>
        <w:t xml:space="preserve"> </w:t>
      </w:r>
      <w:r w:rsidRPr="007C3B63">
        <w:rPr>
          <w:color w:val="4F4B4D"/>
          <w:w w:val="95"/>
        </w:rPr>
        <w:t>.</w:t>
      </w:r>
      <w:proofErr w:type="gramEnd"/>
      <w:r w:rsidRPr="007C3B63">
        <w:rPr>
          <w:color w:val="4F4B4D"/>
          <w:spacing w:val="10"/>
          <w:w w:val="95"/>
        </w:rPr>
        <w:t xml:space="preserve"> </w:t>
      </w:r>
      <w:r w:rsidRPr="007C3B63">
        <w:rPr>
          <w:color w:val="181316"/>
          <w:w w:val="95"/>
        </w:rPr>
        <w:t>Grilles</w:t>
      </w:r>
      <w:r w:rsidRPr="007C3B63">
        <w:rPr>
          <w:color w:val="181316"/>
          <w:spacing w:val="23"/>
          <w:w w:val="95"/>
        </w:rPr>
        <w:t xml:space="preserve"> </w:t>
      </w:r>
      <w:r w:rsidRPr="007C3B63">
        <w:rPr>
          <w:color w:val="181316"/>
          <w:w w:val="95"/>
        </w:rPr>
        <w:t>shall</w:t>
      </w:r>
      <w:r w:rsidRPr="007C3B63">
        <w:rPr>
          <w:color w:val="181316"/>
          <w:spacing w:val="26"/>
          <w:w w:val="95"/>
        </w:rPr>
        <w:t xml:space="preserve"> </w:t>
      </w:r>
      <w:r w:rsidRPr="007C3B63">
        <w:rPr>
          <w:color w:val="181316"/>
          <w:w w:val="95"/>
        </w:rPr>
        <w:t>have</w:t>
      </w:r>
      <w:r w:rsidRPr="007C3B63">
        <w:rPr>
          <w:color w:val="181316"/>
          <w:spacing w:val="1"/>
          <w:w w:val="95"/>
        </w:rPr>
        <w:t xml:space="preserve"> </w:t>
      </w:r>
      <w:r w:rsidRPr="007C3B63">
        <w:rPr>
          <w:color w:val="181316"/>
          <w:w w:val="95"/>
        </w:rPr>
        <w:t>welded</w:t>
      </w:r>
      <w:r w:rsidRPr="007C3B63">
        <w:rPr>
          <w:color w:val="181316"/>
          <w:spacing w:val="27"/>
          <w:w w:val="95"/>
        </w:rPr>
        <w:t xml:space="preserve"> </w:t>
      </w:r>
      <w:r w:rsidRPr="007C3B63">
        <w:rPr>
          <w:color w:val="181316"/>
          <w:w w:val="95"/>
        </w:rPr>
        <w:t>comers</w:t>
      </w:r>
      <w:r w:rsidRPr="007C3B63">
        <w:rPr>
          <w:color w:val="181316"/>
          <w:spacing w:val="23"/>
          <w:w w:val="95"/>
        </w:rPr>
        <w:t xml:space="preserve"> </w:t>
      </w:r>
      <w:r w:rsidRPr="007C3B63">
        <w:rPr>
          <w:color w:val="181316"/>
          <w:w w:val="95"/>
        </w:rPr>
        <w:t>and</w:t>
      </w:r>
      <w:r w:rsidRPr="007C3B63">
        <w:rPr>
          <w:color w:val="181316"/>
          <w:spacing w:val="17"/>
          <w:w w:val="95"/>
        </w:rPr>
        <w:t xml:space="preserve"> </w:t>
      </w:r>
      <w:r w:rsidRPr="007C3B63">
        <w:rPr>
          <w:color w:val="181316"/>
          <w:w w:val="95"/>
        </w:rPr>
        <w:t>secret</w:t>
      </w:r>
      <w:r w:rsidRPr="007C3B63">
        <w:rPr>
          <w:color w:val="181316"/>
          <w:spacing w:val="20"/>
          <w:w w:val="95"/>
        </w:rPr>
        <w:t xml:space="preserve"> </w:t>
      </w:r>
      <w:r w:rsidRPr="007C3B63">
        <w:rPr>
          <w:color w:val="181316"/>
          <w:w w:val="95"/>
        </w:rPr>
        <w:t xml:space="preserve">fixings. </w:t>
      </w:r>
      <w:r w:rsidRPr="007C3B63">
        <w:rPr>
          <w:color w:val="181316"/>
          <w:spacing w:val="4"/>
          <w:w w:val="95"/>
        </w:rPr>
        <w:t xml:space="preserve"> </w:t>
      </w:r>
      <w:r w:rsidRPr="007C3B63">
        <w:rPr>
          <w:color w:val="181316"/>
          <w:w w:val="95"/>
        </w:rPr>
        <w:t>Grille</w:t>
      </w:r>
      <w:r w:rsidRPr="007C3B63">
        <w:rPr>
          <w:color w:val="181316"/>
          <w:spacing w:val="14"/>
          <w:w w:val="95"/>
        </w:rPr>
        <w:t xml:space="preserve"> </w:t>
      </w:r>
      <w:r w:rsidRPr="007C3B63">
        <w:rPr>
          <w:color w:val="181316"/>
          <w:w w:val="95"/>
        </w:rPr>
        <w:t>sizes</w:t>
      </w:r>
      <w:r w:rsidRPr="007C3B63">
        <w:rPr>
          <w:color w:val="181316"/>
          <w:spacing w:val="17"/>
          <w:w w:val="95"/>
        </w:rPr>
        <w:t xml:space="preserve"> </w:t>
      </w:r>
      <w:r w:rsidRPr="007C3B63">
        <w:rPr>
          <w:color w:val="181316"/>
          <w:w w:val="95"/>
        </w:rPr>
        <w:t>and</w:t>
      </w:r>
      <w:r w:rsidRPr="007C3B63">
        <w:rPr>
          <w:color w:val="181316"/>
          <w:spacing w:val="12"/>
          <w:w w:val="95"/>
        </w:rPr>
        <w:t xml:space="preserve"> </w:t>
      </w:r>
      <w:r w:rsidRPr="007C3B63">
        <w:rPr>
          <w:color w:val="181316"/>
          <w:w w:val="95"/>
        </w:rPr>
        <w:t>type</w:t>
      </w:r>
      <w:r w:rsidRPr="007C3B63">
        <w:rPr>
          <w:color w:val="181316"/>
          <w:spacing w:val="18"/>
          <w:w w:val="95"/>
        </w:rPr>
        <w:t xml:space="preserve"> </w:t>
      </w:r>
      <w:r w:rsidRPr="007C3B63">
        <w:rPr>
          <w:color w:val="181316"/>
          <w:w w:val="95"/>
        </w:rPr>
        <w:t>shall</w:t>
      </w:r>
      <w:r w:rsidRPr="007C3B63">
        <w:rPr>
          <w:color w:val="181316"/>
          <w:w w:val="99"/>
        </w:rPr>
        <w:t xml:space="preserve"> </w:t>
      </w:r>
      <w:r w:rsidRPr="007C3B63">
        <w:rPr>
          <w:color w:val="181316"/>
          <w:w w:val="95"/>
        </w:rPr>
        <w:t>be</w:t>
      </w:r>
      <w:r w:rsidRPr="007C3B63">
        <w:rPr>
          <w:color w:val="181316"/>
          <w:spacing w:val="3"/>
          <w:w w:val="95"/>
        </w:rPr>
        <w:t xml:space="preserve"> </w:t>
      </w:r>
      <w:r w:rsidRPr="007C3B63">
        <w:rPr>
          <w:color w:val="181316"/>
          <w:w w:val="95"/>
        </w:rPr>
        <w:t>as</w:t>
      </w:r>
      <w:r w:rsidRPr="007C3B63">
        <w:rPr>
          <w:color w:val="181316"/>
          <w:spacing w:val="14"/>
          <w:w w:val="95"/>
        </w:rPr>
        <w:t xml:space="preserve"> </w:t>
      </w:r>
    </w:p>
    <w:p w14:paraId="406D7DD1" w14:textId="77777777" w:rsidR="00BF6C3F" w:rsidRPr="007C3B63" w:rsidRDefault="00E111A6" w:rsidP="00E111A6">
      <w:pPr>
        <w:pStyle w:val="BodyText"/>
        <w:spacing w:line="243" w:lineRule="auto"/>
        <w:ind w:right="123"/>
        <w:jc w:val="both"/>
      </w:pPr>
      <w:r w:rsidRPr="007C3B63">
        <w:rPr>
          <w:color w:val="181316"/>
          <w:spacing w:val="14"/>
          <w:w w:val="95"/>
        </w:rPr>
        <w:t xml:space="preserve">                </w:t>
      </w:r>
      <w:proofErr w:type="gramStart"/>
      <w:r w:rsidR="00BF6C3F" w:rsidRPr="007C3B63">
        <w:rPr>
          <w:color w:val="181316"/>
          <w:w w:val="95"/>
        </w:rPr>
        <w:t>indicated</w:t>
      </w:r>
      <w:proofErr w:type="gramEnd"/>
      <w:r w:rsidR="00BF6C3F" w:rsidRPr="007C3B63">
        <w:rPr>
          <w:color w:val="181316"/>
          <w:spacing w:val="7"/>
          <w:w w:val="95"/>
        </w:rPr>
        <w:t xml:space="preserve"> </w:t>
      </w:r>
      <w:r w:rsidR="00BF6C3F" w:rsidRPr="007C3B63">
        <w:rPr>
          <w:color w:val="181316"/>
          <w:w w:val="95"/>
        </w:rPr>
        <w:t>on</w:t>
      </w:r>
      <w:r w:rsidR="00BF6C3F" w:rsidRPr="007C3B63">
        <w:rPr>
          <w:color w:val="181316"/>
          <w:spacing w:val="11"/>
          <w:w w:val="95"/>
        </w:rPr>
        <w:t xml:space="preserve"> </w:t>
      </w:r>
      <w:r w:rsidR="00BF6C3F" w:rsidRPr="007C3B63">
        <w:rPr>
          <w:color w:val="181316"/>
          <w:w w:val="95"/>
        </w:rPr>
        <w:t>the</w:t>
      </w:r>
      <w:r w:rsidR="00BF6C3F" w:rsidRPr="007C3B63">
        <w:rPr>
          <w:color w:val="181316"/>
          <w:spacing w:val="20"/>
          <w:w w:val="95"/>
        </w:rPr>
        <w:t xml:space="preserve"> </w:t>
      </w:r>
      <w:r w:rsidR="00BF6C3F" w:rsidRPr="007C3B63">
        <w:rPr>
          <w:color w:val="181316"/>
          <w:w w:val="95"/>
        </w:rPr>
        <w:t>Grille</w:t>
      </w:r>
      <w:r w:rsidR="00BF6C3F" w:rsidRPr="007C3B63">
        <w:rPr>
          <w:color w:val="181316"/>
          <w:spacing w:val="20"/>
          <w:w w:val="95"/>
        </w:rPr>
        <w:t xml:space="preserve"> </w:t>
      </w:r>
      <w:r w:rsidR="00BF6C3F" w:rsidRPr="007C3B63">
        <w:rPr>
          <w:color w:val="181316"/>
          <w:w w:val="95"/>
        </w:rPr>
        <w:t>Schedule</w:t>
      </w:r>
      <w:r w:rsidR="00BF6C3F" w:rsidRPr="007C3B63">
        <w:rPr>
          <w:color w:val="181316"/>
          <w:spacing w:val="-27"/>
          <w:w w:val="95"/>
        </w:rPr>
        <w:t xml:space="preserve"> </w:t>
      </w:r>
      <w:r w:rsidR="00BF6C3F" w:rsidRPr="007C3B63">
        <w:rPr>
          <w:color w:val="5B5B5B"/>
          <w:w w:val="95"/>
        </w:rPr>
        <w:t>.</w:t>
      </w:r>
    </w:p>
    <w:p w14:paraId="43809FB4" w14:textId="77777777" w:rsidR="00BF6C3F" w:rsidRPr="007C3B63" w:rsidRDefault="00BF6C3F" w:rsidP="00BF6C3F">
      <w:pPr>
        <w:tabs>
          <w:tab w:val="left" w:pos="1440"/>
        </w:tabs>
      </w:pPr>
    </w:p>
    <w:p w14:paraId="387BA1FF" w14:textId="77777777" w:rsidR="00944E8D" w:rsidRPr="007C3B63" w:rsidRDefault="00944E8D" w:rsidP="00BF6C3F">
      <w:pPr>
        <w:sectPr w:rsidR="00944E8D" w:rsidRPr="007C3B63" w:rsidSect="00EF468A">
          <w:footerReference w:type="default" r:id="rId32"/>
          <w:type w:val="continuous"/>
          <w:pgSz w:w="11904" w:h="16840"/>
          <w:pgMar w:top="238" w:right="119" w:bottom="244" w:left="204" w:header="113" w:footer="113" w:gutter="0"/>
          <w:cols w:space="720"/>
        </w:sectPr>
      </w:pPr>
    </w:p>
    <w:p w14:paraId="7A0272CC" w14:textId="77777777" w:rsidR="00BA3289" w:rsidRPr="007C3B63" w:rsidRDefault="00BA3289" w:rsidP="00BA3289">
      <w:pPr>
        <w:spacing w:line="200" w:lineRule="exact"/>
        <w:rPr>
          <w:sz w:val="20"/>
          <w:szCs w:val="20"/>
        </w:rPr>
      </w:pPr>
    </w:p>
    <w:p w14:paraId="4AFB0108" w14:textId="77777777" w:rsidR="00BA3289" w:rsidRPr="007C3B63" w:rsidRDefault="00BA3289" w:rsidP="00123196">
      <w:pPr>
        <w:spacing w:before="75" w:line="488" w:lineRule="auto"/>
        <w:ind w:left="3327" w:right="3614"/>
        <w:rPr>
          <w:rFonts w:ascii="Arial" w:eastAsia="Arial" w:hAnsi="Arial" w:cs="Arial"/>
          <w:bCs/>
          <w:color w:val="231D21"/>
          <w:sz w:val="19"/>
          <w:szCs w:val="19"/>
        </w:rPr>
      </w:pPr>
      <w:r w:rsidRPr="007C3B63">
        <w:rPr>
          <w:rFonts w:ascii="Arial" w:eastAsia="Arial" w:hAnsi="Arial" w:cs="Arial"/>
          <w:bCs/>
          <w:color w:val="231D21"/>
          <w:sz w:val="19"/>
          <w:szCs w:val="19"/>
        </w:rPr>
        <w:t>APPENDIX</w:t>
      </w:r>
      <w:r w:rsidR="00123196" w:rsidRPr="007C3B63">
        <w:rPr>
          <w:rFonts w:ascii="Arial" w:eastAsia="Arial" w:hAnsi="Arial" w:cs="Arial"/>
          <w:bCs/>
          <w:color w:val="231D21"/>
          <w:sz w:val="19"/>
          <w:szCs w:val="19"/>
        </w:rPr>
        <w:t xml:space="preserve"> A EXTRACTOR</w:t>
      </w:r>
      <w:r w:rsidR="00123196" w:rsidRPr="007C3B63">
        <w:rPr>
          <w:rFonts w:ascii="Arial" w:eastAsia="Arial" w:hAnsi="Arial" w:cs="Arial"/>
          <w:bCs/>
          <w:color w:val="231D21"/>
          <w:spacing w:val="-3"/>
          <w:sz w:val="19"/>
          <w:szCs w:val="19"/>
        </w:rPr>
        <w:t xml:space="preserve"> </w:t>
      </w:r>
      <w:r w:rsidR="004C2D27" w:rsidRPr="007C3B63">
        <w:rPr>
          <w:rFonts w:ascii="Arial" w:eastAsia="Arial" w:hAnsi="Arial" w:cs="Arial"/>
          <w:bCs/>
          <w:color w:val="231D21"/>
          <w:sz w:val="19"/>
          <w:szCs w:val="19"/>
        </w:rPr>
        <w:t xml:space="preserve">FAN </w:t>
      </w:r>
      <w:r w:rsidRPr="007C3B63">
        <w:rPr>
          <w:rFonts w:ascii="Arial" w:eastAsia="Arial" w:hAnsi="Arial" w:cs="Arial"/>
          <w:bCs/>
          <w:color w:val="231D21"/>
          <w:sz w:val="19"/>
          <w:szCs w:val="19"/>
        </w:rPr>
        <w:t>SCHEDULE</w:t>
      </w:r>
    </w:p>
    <w:p w14:paraId="1A6372BD" w14:textId="77777777" w:rsidR="00BA3289" w:rsidRPr="007C3B63" w:rsidRDefault="00BA3289" w:rsidP="00BA3289">
      <w:pPr>
        <w:spacing w:before="5" w:line="220" w:lineRule="exact"/>
      </w:pPr>
    </w:p>
    <w:tbl>
      <w:tblPr>
        <w:tblW w:w="0" w:type="auto"/>
        <w:tblInd w:w="106" w:type="dxa"/>
        <w:tblLayout w:type="fixed"/>
        <w:tblCellMar>
          <w:left w:w="0" w:type="dxa"/>
          <w:right w:w="0" w:type="dxa"/>
        </w:tblCellMar>
        <w:tblLook w:val="01E0" w:firstRow="1" w:lastRow="1" w:firstColumn="1" w:lastColumn="1" w:noHBand="0" w:noVBand="0"/>
      </w:tblPr>
      <w:tblGrid>
        <w:gridCol w:w="2359"/>
        <w:gridCol w:w="1230"/>
        <w:gridCol w:w="1232"/>
        <w:gridCol w:w="1093"/>
        <w:gridCol w:w="1232"/>
        <w:gridCol w:w="2015"/>
      </w:tblGrid>
      <w:tr w:rsidR="00BA3289" w:rsidRPr="007C3B63" w14:paraId="4303F824" w14:textId="77777777" w:rsidTr="00BA3289">
        <w:trPr>
          <w:trHeight w:hRule="exact" w:val="723"/>
        </w:trPr>
        <w:tc>
          <w:tcPr>
            <w:tcW w:w="2359" w:type="dxa"/>
            <w:tcBorders>
              <w:top w:val="single" w:sz="6" w:space="0" w:color="574F54"/>
              <w:left w:val="single" w:sz="6" w:space="0" w:color="4F484B"/>
              <w:bottom w:val="single" w:sz="6" w:space="0" w:color="484448"/>
              <w:right w:val="single" w:sz="6" w:space="0" w:color="443F3F"/>
            </w:tcBorders>
          </w:tcPr>
          <w:p w14:paraId="74358689" w14:textId="77777777" w:rsidR="00BA3289" w:rsidRPr="007C3B63" w:rsidRDefault="00BA3289" w:rsidP="00BA3289">
            <w:pPr>
              <w:pStyle w:val="TableParagraph"/>
              <w:spacing w:before="5"/>
              <w:ind w:left="718"/>
              <w:rPr>
                <w:rFonts w:ascii="Arial" w:eastAsia="Arial" w:hAnsi="Arial" w:cs="Arial"/>
                <w:sz w:val="15"/>
                <w:szCs w:val="15"/>
              </w:rPr>
            </w:pPr>
            <w:r w:rsidRPr="007C3B63">
              <w:rPr>
                <w:rFonts w:ascii="Arial" w:eastAsia="Arial" w:hAnsi="Arial" w:cs="Arial"/>
                <w:bCs/>
                <w:color w:val="231D21"/>
                <w:sz w:val="15"/>
                <w:szCs w:val="15"/>
              </w:rPr>
              <w:t>Area</w:t>
            </w:r>
            <w:r w:rsidRPr="007C3B63">
              <w:rPr>
                <w:rFonts w:ascii="Arial" w:eastAsia="Arial" w:hAnsi="Arial" w:cs="Arial"/>
                <w:bCs/>
                <w:color w:val="231D21"/>
                <w:spacing w:val="16"/>
                <w:sz w:val="15"/>
                <w:szCs w:val="15"/>
              </w:rPr>
              <w:t xml:space="preserve"> </w:t>
            </w:r>
            <w:r w:rsidRPr="007C3B63">
              <w:rPr>
                <w:rFonts w:ascii="Arial" w:eastAsia="Arial" w:hAnsi="Arial" w:cs="Arial"/>
                <w:bCs/>
                <w:color w:val="231D21"/>
                <w:sz w:val="15"/>
                <w:szCs w:val="15"/>
              </w:rPr>
              <w:t>Served</w:t>
            </w:r>
          </w:p>
        </w:tc>
        <w:tc>
          <w:tcPr>
            <w:tcW w:w="1230" w:type="dxa"/>
            <w:tcBorders>
              <w:top w:val="single" w:sz="6" w:space="0" w:color="574F54"/>
              <w:left w:val="single" w:sz="6" w:space="0" w:color="443F3F"/>
              <w:bottom w:val="single" w:sz="6" w:space="0" w:color="484448"/>
              <w:right w:val="single" w:sz="6" w:space="0" w:color="443F44"/>
            </w:tcBorders>
          </w:tcPr>
          <w:p w14:paraId="447739B8" w14:textId="77777777" w:rsidR="00BA3289" w:rsidRPr="007C3B63" w:rsidRDefault="00BA3289" w:rsidP="00BA3289">
            <w:pPr>
              <w:pStyle w:val="TableParagraph"/>
              <w:ind w:left="121"/>
              <w:rPr>
                <w:rFonts w:ascii="Arial" w:eastAsia="Arial" w:hAnsi="Arial" w:cs="Arial"/>
                <w:sz w:val="15"/>
                <w:szCs w:val="15"/>
              </w:rPr>
            </w:pPr>
            <w:r w:rsidRPr="007C3B63">
              <w:rPr>
                <w:rFonts w:ascii="Arial" w:eastAsia="Arial" w:hAnsi="Arial" w:cs="Arial"/>
                <w:bCs/>
                <w:color w:val="231D21"/>
                <w:sz w:val="15"/>
                <w:szCs w:val="15"/>
              </w:rPr>
              <w:t>Manufacturer</w:t>
            </w:r>
          </w:p>
        </w:tc>
        <w:tc>
          <w:tcPr>
            <w:tcW w:w="1232" w:type="dxa"/>
            <w:tcBorders>
              <w:top w:val="single" w:sz="6" w:space="0" w:color="574F54"/>
              <w:left w:val="single" w:sz="6" w:space="0" w:color="443F44"/>
              <w:bottom w:val="single" w:sz="6" w:space="0" w:color="484448"/>
              <w:right w:val="single" w:sz="6" w:space="0" w:color="4F484B"/>
            </w:tcBorders>
          </w:tcPr>
          <w:p w14:paraId="2CEE1CBD" w14:textId="77777777" w:rsidR="00BA3289" w:rsidRPr="007C3B63" w:rsidRDefault="00BA3289" w:rsidP="00BA3289">
            <w:pPr>
              <w:pStyle w:val="TableParagraph"/>
              <w:ind w:right="1"/>
              <w:jc w:val="center"/>
              <w:rPr>
                <w:rFonts w:ascii="Arial" w:eastAsia="Arial" w:hAnsi="Arial" w:cs="Arial"/>
                <w:sz w:val="15"/>
                <w:szCs w:val="15"/>
              </w:rPr>
            </w:pPr>
            <w:r w:rsidRPr="007C3B63">
              <w:rPr>
                <w:rFonts w:ascii="Arial" w:eastAsia="Arial" w:hAnsi="Arial" w:cs="Arial"/>
                <w:bCs/>
                <w:color w:val="231D21"/>
                <w:sz w:val="15"/>
                <w:szCs w:val="15"/>
              </w:rPr>
              <w:t>Type</w:t>
            </w:r>
          </w:p>
        </w:tc>
        <w:tc>
          <w:tcPr>
            <w:tcW w:w="1093" w:type="dxa"/>
            <w:tcBorders>
              <w:top w:val="single" w:sz="6" w:space="0" w:color="574F54"/>
              <w:left w:val="single" w:sz="6" w:space="0" w:color="4F484B"/>
              <w:bottom w:val="single" w:sz="6" w:space="0" w:color="484448"/>
              <w:right w:val="single" w:sz="6" w:space="0" w:color="484444"/>
            </w:tcBorders>
          </w:tcPr>
          <w:p w14:paraId="45D150C8" w14:textId="77777777" w:rsidR="00BA3289" w:rsidRPr="007C3B63" w:rsidRDefault="00BA3289" w:rsidP="00BA3289">
            <w:pPr>
              <w:pStyle w:val="TableParagraph"/>
              <w:ind w:right="21"/>
              <w:jc w:val="center"/>
              <w:rPr>
                <w:rFonts w:ascii="Arial" w:eastAsia="Arial" w:hAnsi="Arial" w:cs="Arial"/>
                <w:sz w:val="15"/>
                <w:szCs w:val="15"/>
              </w:rPr>
            </w:pPr>
            <w:r w:rsidRPr="007C3B63">
              <w:rPr>
                <w:rFonts w:ascii="Arial" w:eastAsia="Arial" w:hAnsi="Arial" w:cs="Arial"/>
                <w:bCs/>
                <w:color w:val="231D21"/>
                <w:sz w:val="15"/>
                <w:szCs w:val="15"/>
              </w:rPr>
              <w:t>Air Volume</w:t>
            </w:r>
          </w:p>
          <w:p w14:paraId="0A14E57F" w14:textId="77777777" w:rsidR="00BA3289" w:rsidRPr="007C3B63" w:rsidRDefault="00BA3289" w:rsidP="00BA3289">
            <w:pPr>
              <w:pStyle w:val="TableParagraph"/>
              <w:spacing w:before="4"/>
              <w:ind w:left="15"/>
              <w:jc w:val="center"/>
              <w:rPr>
                <w:rFonts w:ascii="Arial" w:eastAsia="Arial" w:hAnsi="Arial" w:cs="Arial"/>
                <w:sz w:val="15"/>
                <w:szCs w:val="15"/>
              </w:rPr>
            </w:pPr>
            <w:r w:rsidRPr="007C3B63">
              <w:rPr>
                <w:rFonts w:ascii="Arial" w:eastAsia="Arial" w:hAnsi="Arial" w:cs="Arial"/>
                <w:color w:val="231D21"/>
                <w:w w:val="90"/>
                <w:sz w:val="15"/>
                <w:szCs w:val="15"/>
              </w:rPr>
              <w:t>1/s</w:t>
            </w:r>
          </w:p>
        </w:tc>
        <w:tc>
          <w:tcPr>
            <w:tcW w:w="1232" w:type="dxa"/>
            <w:tcBorders>
              <w:top w:val="single" w:sz="6" w:space="0" w:color="574F54"/>
              <w:left w:val="single" w:sz="6" w:space="0" w:color="484444"/>
              <w:bottom w:val="single" w:sz="6" w:space="0" w:color="484448"/>
              <w:right w:val="single" w:sz="6" w:space="0" w:color="544B4F"/>
            </w:tcBorders>
          </w:tcPr>
          <w:p w14:paraId="5EB4EEA2" w14:textId="77777777" w:rsidR="00BA3289" w:rsidRPr="007C3B63" w:rsidRDefault="00BA3289" w:rsidP="00BA3289">
            <w:pPr>
              <w:pStyle w:val="TableParagraph"/>
              <w:spacing w:line="168" w:lineRule="exact"/>
              <w:ind w:left="6"/>
              <w:jc w:val="center"/>
              <w:rPr>
                <w:rFonts w:ascii="Arial" w:eastAsia="Arial" w:hAnsi="Arial" w:cs="Arial"/>
                <w:sz w:val="15"/>
                <w:szCs w:val="15"/>
              </w:rPr>
            </w:pPr>
            <w:r w:rsidRPr="007C3B63">
              <w:rPr>
                <w:rFonts w:ascii="Arial" w:eastAsia="Arial" w:hAnsi="Arial" w:cs="Arial"/>
                <w:bCs/>
                <w:color w:val="231D21"/>
                <w:sz w:val="15"/>
                <w:szCs w:val="15"/>
              </w:rPr>
              <w:t>External</w:t>
            </w:r>
          </w:p>
          <w:p w14:paraId="5E33B137" w14:textId="77777777" w:rsidR="00BA3289" w:rsidRPr="007C3B63" w:rsidRDefault="00BA3289" w:rsidP="00BA3289">
            <w:pPr>
              <w:pStyle w:val="TableParagraph"/>
              <w:spacing w:before="4" w:line="252" w:lineRule="auto"/>
              <w:ind w:left="205" w:right="204"/>
              <w:jc w:val="center"/>
              <w:rPr>
                <w:rFonts w:ascii="Arial" w:eastAsia="Arial" w:hAnsi="Arial" w:cs="Arial"/>
                <w:sz w:val="15"/>
                <w:szCs w:val="15"/>
              </w:rPr>
            </w:pPr>
            <w:r w:rsidRPr="007C3B63">
              <w:rPr>
                <w:rFonts w:ascii="Arial" w:eastAsia="Arial" w:hAnsi="Arial" w:cs="Arial"/>
                <w:bCs/>
                <w:color w:val="231D21"/>
                <w:sz w:val="15"/>
                <w:szCs w:val="15"/>
              </w:rPr>
              <w:t>Resistance</w:t>
            </w:r>
            <w:r w:rsidRPr="007C3B63">
              <w:rPr>
                <w:rFonts w:ascii="Arial" w:eastAsia="Arial" w:hAnsi="Arial" w:cs="Arial"/>
                <w:bCs/>
                <w:color w:val="231D21"/>
                <w:w w:val="101"/>
                <w:sz w:val="15"/>
                <w:szCs w:val="15"/>
              </w:rPr>
              <w:t xml:space="preserve"> </w:t>
            </w:r>
            <w:r w:rsidRPr="007C3B63">
              <w:rPr>
                <w:rFonts w:ascii="Arial" w:eastAsia="Arial" w:hAnsi="Arial" w:cs="Arial"/>
                <w:bCs/>
                <w:color w:val="231D21"/>
                <w:sz w:val="15"/>
                <w:szCs w:val="15"/>
              </w:rPr>
              <w:t>Pa</w:t>
            </w:r>
          </w:p>
        </w:tc>
        <w:tc>
          <w:tcPr>
            <w:tcW w:w="2015" w:type="dxa"/>
            <w:tcBorders>
              <w:top w:val="single" w:sz="6" w:space="0" w:color="574F54"/>
              <w:left w:val="single" w:sz="6" w:space="0" w:color="544B4F"/>
              <w:bottom w:val="single" w:sz="6" w:space="0" w:color="484448"/>
              <w:right w:val="single" w:sz="6" w:space="0" w:color="544F4F"/>
            </w:tcBorders>
          </w:tcPr>
          <w:p w14:paraId="00226832" w14:textId="77777777" w:rsidR="00BA3289" w:rsidRPr="007C3B63" w:rsidRDefault="00BA3289" w:rsidP="00BA3289">
            <w:pPr>
              <w:pStyle w:val="TableParagraph"/>
              <w:spacing w:line="168" w:lineRule="exact"/>
              <w:ind w:left="592"/>
              <w:rPr>
                <w:rFonts w:ascii="Arial" w:eastAsia="Arial" w:hAnsi="Arial" w:cs="Arial"/>
                <w:sz w:val="15"/>
                <w:szCs w:val="15"/>
              </w:rPr>
            </w:pPr>
            <w:r w:rsidRPr="007C3B63">
              <w:rPr>
                <w:rFonts w:ascii="Arial" w:eastAsia="Arial" w:hAnsi="Arial" w:cs="Arial"/>
                <w:bCs/>
                <w:color w:val="231D21"/>
                <w:sz w:val="15"/>
                <w:szCs w:val="15"/>
              </w:rPr>
              <w:t>Controllers</w:t>
            </w:r>
          </w:p>
        </w:tc>
      </w:tr>
      <w:tr w:rsidR="00BA3289" w:rsidRPr="007C3B63" w14:paraId="7FD15E34" w14:textId="77777777" w:rsidTr="00BA3289">
        <w:trPr>
          <w:trHeight w:hRule="exact" w:val="546"/>
        </w:trPr>
        <w:tc>
          <w:tcPr>
            <w:tcW w:w="2359" w:type="dxa"/>
            <w:tcBorders>
              <w:top w:val="single" w:sz="6" w:space="0" w:color="4F484F"/>
              <w:left w:val="single" w:sz="6" w:space="0" w:color="4F484B"/>
              <w:bottom w:val="single" w:sz="4" w:space="0" w:color="483F44"/>
              <w:right w:val="single" w:sz="6" w:space="0" w:color="443F3F"/>
            </w:tcBorders>
          </w:tcPr>
          <w:p w14:paraId="0A535CD7" w14:textId="77777777" w:rsidR="00BA3289" w:rsidRPr="007C3B63" w:rsidRDefault="00BA3289" w:rsidP="00BA3289">
            <w:pPr>
              <w:pStyle w:val="TableParagraph"/>
              <w:spacing w:line="171" w:lineRule="exact"/>
              <w:ind w:left="107"/>
              <w:rPr>
                <w:rFonts w:ascii="Arial" w:eastAsia="Arial" w:hAnsi="Arial" w:cs="Arial"/>
                <w:sz w:val="15"/>
                <w:szCs w:val="15"/>
              </w:rPr>
            </w:pPr>
            <w:r w:rsidRPr="007C3B63">
              <w:rPr>
                <w:rFonts w:ascii="Arial" w:eastAsia="Arial" w:hAnsi="Arial" w:cs="Arial"/>
                <w:color w:val="231D21"/>
                <w:sz w:val="15"/>
                <w:szCs w:val="15"/>
              </w:rPr>
              <w:t>Basement</w:t>
            </w:r>
          </w:p>
          <w:p w14:paraId="3B1D6B37" w14:textId="77777777" w:rsidR="00BA3289" w:rsidRPr="007C3B63" w:rsidRDefault="00BA3289" w:rsidP="00BA3289">
            <w:pPr>
              <w:pStyle w:val="TableParagraph"/>
              <w:spacing w:before="4"/>
              <w:ind w:left="140"/>
              <w:rPr>
                <w:rFonts w:ascii="Arial" w:eastAsia="Arial" w:hAnsi="Arial" w:cs="Arial"/>
                <w:sz w:val="15"/>
                <w:szCs w:val="15"/>
              </w:rPr>
            </w:pPr>
            <w:r w:rsidRPr="007C3B63">
              <w:rPr>
                <w:rFonts w:ascii="Arial" w:eastAsia="Arial" w:hAnsi="Arial" w:cs="Arial"/>
                <w:color w:val="231D21"/>
                <w:sz w:val="15"/>
                <w:szCs w:val="15"/>
              </w:rPr>
              <w:t>Toilet</w:t>
            </w:r>
            <w:r w:rsidRPr="007C3B63">
              <w:rPr>
                <w:rFonts w:ascii="Arial" w:eastAsia="Arial" w:hAnsi="Arial" w:cs="Arial"/>
                <w:color w:val="231D21"/>
                <w:spacing w:val="18"/>
                <w:sz w:val="15"/>
                <w:szCs w:val="15"/>
              </w:rPr>
              <w:t xml:space="preserve"> </w:t>
            </w:r>
            <w:r w:rsidRPr="007C3B63">
              <w:rPr>
                <w:rFonts w:ascii="Arial" w:eastAsia="Arial" w:hAnsi="Arial" w:cs="Arial"/>
                <w:color w:val="231D21"/>
                <w:sz w:val="15"/>
                <w:szCs w:val="15"/>
              </w:rPr>
              <w:t>RB5</w:t>
            </w:r>
          </w:p>
        </w:tc>
        <w:tc>
          <w:tcPr>
            <w:tcW w:w="1230" w:type="dxa"/>
            <w:tcBorders>
              <w:top w:val="single" w:sz="6" w:space="0" w:color="4F484F"/>
              <w:left w:val="single" w:sz="6" w:space="0" w:color="443F3F"/>
              <w:bottom w:val="single" w:sz="4" w:space="0" w:color="483F44"/>
              <w:right w:val="single" w:sz="6" w:space="0" w:color="443F44"/>
            </w:tcBorders>
          </w:tcPr>
          <w:p w14:paraId="72A6DEEA" w14:textId="77777777" w:rsidR="00BA3289" w:rsidRPr="007C3B63" w:rsidRDefault="00BA3289" w:rsidP="00BA3289">
            <w:pPr>
              <w:pStyle w:val="TableParagraph"/>
              <w:spacing w:line="171" w:lineRule="exact"/>
              <w:ind w:left="107"/>
              <w:rPr>
                <w:rFonts w:ascii="Arial" w:eastAsia="Arial" w:hAnsi="Arial" w:cs="Arial"/>
                <w:sz w:val="15"/>
                <w:szCs w:val="15"/>
              </w:rPr>
            </w:pPr>
            <w:proofErr w:type="spellStart"/>
            <w:r w:rsidRPr="007C3B63">
              <w:rPr>
                <w:rFonts w:ascii="Arial" w:eastAsia="Arial" w:hAnsi="Arial" w:cs="Arial"/>
                <w:color w:val="231D21"/>
                <w:sz w:val="15"/>
                <w:szCs w:val="15"/>
              </w:rPr>
              <w:t>Nuaire</w:t>
            </w:r>
            <w:proofErr w:type="spellEnd"/>
          </w:p>
        </w:tc>
        <w:tc>
          <w:tcPr>
            <w:tcW w:w="1232" w:type="dxa"/>
            <w:tcBorders>
              <w:top w:val="single" w:sz="6" w:space="0" w:color="4F484F"/>
              <w:left w:val="single" w:sz="6" w:space="0" w:color="443F44"/>
              <w:bottom w:val="single" w:sz="4" w:space="0" w:color="483F44"/>
              <w:right w:val="single" w:sz="6" w:space="0" w:color="4F484B"/>
            </w:tcBorders>
          </w:tcPr>
          <w:p w14:paraId="06C2B138" w14:textId="77777777" w:rsidR="00BA3289" w:rsidRPr="007C3B63" w:rsidRDefault="00BA3289" w:rsidP="00BA3289">
            <w:pPr>
              <w:pStyle w:val="TableParagraph"/>
              <w:spacing w:line="171" w:lineRule="exact"/>
              <w:ind w:left="100"/>
              <w:rPr>
                <w:rFonts w:ascii="Arial" w:eastAsia="Arial" w:hAnsi="Arial" w:cs="Arial"/>
                <w:sz w:val="15"/>
                <w:szCs w:val="15"/>
              </w:rPr>
            </w:pPr>
            <w:r w:rsidRPr="007C3B63">
              <w:rPr>
                <w:rFonts w:ascii="Arial" w:eastAsia="Arial" w:hAnsi="Arial" w:cs="Arial"/>
                <w:color w:val="231D21"/>
                <w:w w:val="105"/>
                <w:sz w:val="15"/>
                <w:szCs w:val="15"/>
              </w:rPr>
              <w:t>OPUS40S</w:t>
            </w:r>
          </w:p>
        </w:tc>
        <w:tc>
          <w:tcPr>
            <w:tcW w:w="1093" w:type="dxa"/>
            <w:tcBorders>
              <w:top w:val="single" w:sz="6" w:space="0" w:color="4F484F"/>
              <w:left w:val="single" w:sz="6" w:space="0" w:color="4F484B"/>
              <w:bottom w:val="single" w:sz="4" w:space="0" w:color="483F44"/>
              <w:right w:val="single" w:sz="6" w:space="0" w:color="484444"/>
            </w:tcBorders>
          </w:tcPr>
          <w:p w14:paraId="76156EB5" w14:textId="77777777" w:rsidR="00BA3289" w:rsidRPr="007C3B63" w:rsidRDefault="00BA3289" w:rsidP="00BA3289">
            <w:pPr>
              <w:pStyle w:val="TableParagraph"/>
              <w:spacing w:line="171" w:lineRule="exact"/>
              <w:ind w:left="30"/>
              <w:jc w:val="center"/>
              <w:rPr>
                <w:rFonts w:ascii="Arial" w:eastAsia="Arial" w:hAnsi="Arial" w:cs="Arial"/>
                <w:sz w:val="15"/>
                <w:szCs w:val="15"/>
              </w:rPr>
            </w:pPr>
            <w:r w:rsidRPr="007C3B63">
              <w:rPr>
                <w:rFonts w:ascii="Arial" w:eastAsia="Arial" w:hAnsi="Arial" w:cs="Arial"/>
                <w:color w:val="362F34"/>
                <w:w w:val="105"/>
                <w:sz w:val="15"/>
                <w:szCs w:val="15"/>
              </w:rPr>
              <w:t>15</w:t>
            </w:r>
          </w:p>
        </w:tc>
        <w:tc>
          <w:tcPr>
            <w:tcW w:w="1232" w:type="dxa"/>
            <w:tcBorders>
              <w:top w:val="single" w:sz="6" w:space="0" w:color="4F484F"/>
              <w:left w:val="single" w:sz="6" w:space="0" w:color="484444"/>
              <w:bottom w:val="single" w:sz="4" w:space="0" w:color="483F44"/>
              <w:right w:val="single" w:sz="6" w:space="0" w:color="544B4F"/>
            </w:tcBorders>
          </w:tcPr>
          <w:p w14:paraId="2F450CE4" w14:textId="77777777" w:rsidR="00BA3289" w:rsidRPr="007C3B63" w:rsidRDefault="00BA3289" w:rsidP="00BA3289">
            <w:pPr>
              <w:pStyle w:val="TableParagraph"/>
              <w:spacing w:line="171" w:lineRule="exact"/>
              <w:ind w:left="509" w:right="493"/>
              <w:jc w:val="center"/>
              <w:rPr>
                <w:rFonts w:ascii="Arial" w:eastAsia="Arial" w:hAnsi="Arial" w:cs="Arial"/>
                <w:sz w:val="15"/>
                <w:szCs w:val="15"/>
              </w:rPr>
            </w:pPr>
            <w:r w:rsidRPr="007C3B63">
              <w:rPr>
                <w:rFonts w:ascii="Arial" w:eastAsia="Arial" w:hAnsi="Arial" w:cs="Arial"/>
                <w:color w:val="231D21"/>
                <w:w w:val="105"/>
                <w:sz w:val="15"/>
                <w:szCs w:val="15"/>
              </w:rPr>
              <w:t>70</w:t>
            </w:r>
          </w:p>
        </w:tc>
        <w:tc>
          <w:tcPr>
            <w:tcW w:w="2015" w:type="dxa"/>
            <w:tcBorders>
              <w:top w:val="single" w:sz="6" w:space="0" w:color="4F484F"/>
              <w:left w:val="single" w:sz="6" w:space="0" w:color="544B4F"/>
              <w:bottom w:val="single" w:sz="4" w:space="0" w:color="483F44"/>
              <w:right w:val="single" w:sz="6" w:space="0" w:color="544F4F"/>
            </w:tcBorders>
          </w:tcPr>
          <w:p w14:paraId="070C597A" w14:textId="77777777" w:rsidR="00BA3289" w:rsidRPr="007C3B63" w:rsidRDefault="00BA3289" w:rsidP="00BA3289">
            <w:pPr>
              <w:pStyle w:val="TableParagraph"/>
              <w:spacing w:line="171" w:lineRule="exact"/>
              <w:ind w:left="95"/>
              <w:rPr>
                <w:rFonts w:ascii="Arial" w:eastAsia="Arial" w:hAnsi="Arial" w:cs="Arial"/>
                <w:sz w:val="15"/>
                <w:szCs w:val="15"/>
              </w:rPr>
            </w:pPr>
            <w:r w:rsidRPr="007C3B63">
              <w:rPr>
                <w:rFonts w:ascii="Arial" w:eastAsia="Arial" w:hAnsi="Arial" w:cs="Arial"/>
                <w:color w:val="231D21"/>
                <w:sz w:val="15"/>
                <w:szCs w:val="15"/>
              </w:rPr>
              <w:t>Wired</w:t>
            </w:r>
            <w:r w:rsidRPr="007C3B63">
              <w:rPr>
                <w:rFonts w:ascii="Arial" w:eastAsia="Arial" w:hAnsi="Arial" w:cs="Arial"/>
                <w:color w:val="231D21"/>
                <w:spacing w:val="5"/>
                <w:sz w:val="15"/>
                <w:szCs w:val="15"/>
              </w:rPr>
              <w:t xml:space="preserve"> </w:t>
            </w:r>
            <w:r w:rsidRPr="007C3B63">
              <w:rPr>
                <w:rFonts w:ascii="Arial" w:eastAsia="Arial" w:hAnsi="Arial" w:cs="Arial"/>
                <w:color w:val="231D21"/>
                <w:sz w:val="15"/>
                <w:szCs w:val="15"/>
              </w:rPr>
              <w:t>to</w:t>
            </w:r>
            <w:r w:rsidRPr="007C3B63">
              <w:rPr>
                <w:rFonts w:ascii="Arial" w:eastAsia="Arial" w:hAnsi="Arial" w:cs="Arial"/>
                <w:color w:val="231D21"/>
                <w:spacing w:val="7"/>
                <w:sz w:val="15"/>
                <w:szCs w:val="15"/>
              </w:rPr>
              <w:t xml:space="preserve"> </w:t>
            </w:r>
            <w:r w:rsidRPr="007C3B63">
              <w:rPr>
                <w:rFonts w:ascii="Arial" w:eastAsia="Arial" w:hAnsi="Arial" w:cs="Arial"/>
                <w:color w:val="231D21"/>
                <w:sz w:val="15"/>
                <w:szCs w:val="15"/>
              </w:rPr>
              <w:t>operate</w:t>
            </w:r>
            <w:r w:rsidRPr="007C3B63">
              <w:rPr>
                <w:rFonts w:ascii="Arial" w:eastAsia="Arial" w:hAnsi="Arial" w:cs="Arial"/>
                <w:color w:val="231D21"/>
                <w:spacing w:val="5"/>
                <w:sz w:val="15"/>
                <w:szCs w:val="15"/>
              </w:rPr>
              <w:t xml:space="preserve"> </w:t>
            </w:r>
            <w:r w:rsidRPr="007C3B63">
              <w:rPr>
                <w:rFonts w:ascii="Arial" w:eastAsia="Arial" w:hAnsi="Arial" w:cs="Arial"/>
                <w:color w:val="231D21"/>
                <w:sz w:val="15"/>
                <w:szCs w:val="15"/>
              </w:rPr>
              <w:t>via</w:t>
            </w:r>
            <w:r w:rsidRPr="007C3B63">
              <w:rPr>
                <w:rFonts w:ascii="Arial" w:eastAsia="Arial" w:hAnsi="Arial" w:cs="Arial"/>
                <w:color w:val="231D21"/>
                <w:spacing w:val="19"/>
                <w:sz w:val="15"/>
                <w:szCs w:val="15"/>
              </w:rPr>
              <w:t xml:space="preserve"> </w:t>
            </w:r>
            <w:r w:rsidRPr="007C3B63">
              <w:rPr>
                <w:rFonts w:ascii="Arial" w:eastAsia="Arial" w:hAnsi="Arial" w:cs="Arial"/>
                <w:color w:val="231D21"/>
                <w:sz w:val="15"/>
                <w:szCs w:val="15"/>
              </w:rPr>
              <w:t>PIR</w:t>
            </w:r>
          </w:p>
        </w:tc>
      </w:tr>
      <w:tr w:rsidR="00BA3289" w:rsidRPr="007C3B63" w14:paraId="3BD022B0" w14:textId="77777777" w:rsidTr="00BA3289">
        <w:trPr>
          <w:trHeight w:hRule="exact" w:val="718"/>
        </w:trPr>
        <w:tc>
          <w:tcPr>
            <w:tcW w:w="2359" w:type="dxa"/>
            <w:tcBorders>
              <w:top w:val="single" w:sz="4" w:space="0" w:color="483F44"/>
              <w:left w:val="single" w:sz="6" w:space="0" w:color="4F484B"/>
              <w:bottom w:val="single" w:sz="4" w:space="0" w:color="5B545B"/>
              <w:right w:val="single" w:sz="6" w:space="0" w:color="443F3F"/>
            </w:tcBorders>
          </w:tcPr>
          <w:p w14:paraId="1E17FCA2" w14:textId="77777777" w:rsidR="00BA3289" w:rsidRPr="007C3B63" w:rsidRDefault="00BA3289" w:rsidP="00BA3289">
            <w:pPr>
              <w:pStyle w:val="TableParagraph"/>
              <w:ind w:left="107"/>
              <w:rPr>
                <w:rFonts w:ascii="Arial" w:eastAsia="Arial" w:hAnsi="Arial" w:cs="Arial"/>
                <w:sz w:val="15"/>
                <w:szCs w:val="15"/>
              </w:rPr>
            </w:pPr>
            <w:r w:rsidRPr="007C3B63">
              <w:rPr>
                <w:rFonts w:ascii="Arial" w:eastAsia="Arial" w:hAnsi="Arial" w:cs="Arial"/>
                <w:color w:val="231D21"/>
                <w:sz w:val="15"/>
                <w:szCs w:val="15"/>
              </w:rPr>
              <w:t>Basement</w:t>
            </w:r>
          </w:p>
          <w:p w14:paraId="1943A38D" w14:textId="77777777" w:rsidR="00BA3289" w:rsidRPr="007C3B63" w:rsidRDefault="00BA3289" w:rsidP="00BA3289">
            <w:pPr>
              <w:pStyle w:val="TableParagraph"/>
              <w:spacing w:before="4"/>
              <w:ind w:left="150"/>
              <w:rPr>
                <w:rFonts w:ascii="Arial" w:eastAsia="Arial" w:hAnsi="Arial" w:cs="Arial"/>
                <w:sz w:val="15"/>
                <w:szCs w:val="15"/>
              </w:rPr>
            </w:pPr>
            <w:r w:rsidRPr="007C3B63">
              <w:rPr>
                <w:rFonts w:ascii="Arial" w:eastAsia="Arial" w:hAnsi="Arial" w:cs="Arial"/>
                <w:color w:val="362F34"/>
                <w:sz w:val="15"/>
                <w:szCs w:val="15"/>
              </w:rPr>
              <w:t>Laundry</w:t>
            </w:r>
            <w:r w:rsidRPr="007C3B63">
              <w:rPr>
                <w:rFonts w:ascii="Arial" w:eastAsia="Arial" w:hAnsi="Arial" w:cs="Arial"/>
                <w:color w:val="362F34"/>
                <w:spacing w:val="23"/>
                <w:sz w:val="15"/>
                <w:szCs w:val="15"/>
              </w:rPr>
              <w:t xml:space="preserve"> </w:t>
            </w:r>
            <w:r w:rsidRPr="007C3B63">
              <w:rPr>
                <w:rFonts w:ascii="Arial" w:eastAsia="Arial" w:hAnsi="Arial" w:cs="Arial"/>
                <w:color w:val="231D21"/>
                <w:sz w:val="15"/>
                <w:szCs w:val="15"/>
              </w:rPr>
              <w:t>Room</w:t>
            </w:r>
            <w:r w:rsidRPr="007C3B63">
              <w:rPr>
                <w:rFonts w:ascii="Arial" w:eastAsia="Arial" w:hAnsi="Arial" w:cs="Arial"/>
                <w:color w:val="231D21"/>
                <w:spacing w:val="11"/>
                <w:sz w:val="15"/>
                <w:szCs w:val="15"/>
              </w:rPr>
              <w:t xml:space="preserve"> </w:t>
            </w:r>
            <w:r w:rsidRPr="007C3B63">
              <w:rPr>
                <w:rFonts w:ascii="Arial" w:eastAsia="Arial" w:hAnsi="Arial" w:cs="Arial"/>
                <w:color w:val="231D21"/>
                <w:sz w:val="15"/>
                <w:szCs w:val="15"/>
              </w:rPr>
              <w:t>RB6</w:t>
            </w:r>
          </w:p>
        </w:tc>
        <w:tc>
          <w:tcPr>
            <w:tcW w:w="1230" w:type="dxa"/>
            <w:tcBorders>
              <w:top w:val="single" w:sz="4" w:space="0" w:color="483F44"/>
              <w:left w:val="single" w:sz="6" w:space="0" w:color="443F3F"/>
              <w:bottom w:val="single" w:sz="4" w:space="0" w:color="5B545B"/>
              <w:right w:val="single" w:sz="6" w:space="0" w:color="443F44"/>
            </w:tcBorders>
          </w:tcPr>
          <w:p w14:paraId="52E623C0" w14:textId="77777777" w:rsidR="00BA3289" w:rsidRPr="007C3B63" w:rsidRDefault="00BA3289" w:rsidP="00BA3289">
            <w:pPr>
              <w:pStyle w:val="TableParagraph"/>
              <w:ind w:left="107"/>
              <w:rPr>
                <w:rFonts w:ascii="Arial" w:eastAsia="Arial" w:hAnsi="Arial" w:cs="Arial"/>
                <w:sz w:val="15"/>
                <w:szCs w:val="15"/>
              </w:rPr>
            </w:pPr>
            <w:proofErr w:type="spellStart"/>
            <w:r w:rsidRPr="007C3B63">
              <w:rPr>
                <w:rFonts w:ascii="Arial" w:eastAsia="Arial" w:hAnsi="Arial" w:cs="Arial"/>
                <w:color w:val="231D21"/>
                <w:sz w:val="15"/>
                <w:szCs w:val="15"/>
              </w:rPr>
              <w:t>Nuaire</w:t>
            </w:r>
            <w:proofErr w:type="spellEnd"/>
          </w:p>
        </w:tc>
        <w:tc>
          <w:tcPr>
            <w:tcW w:w="1232" w:type="dxa"/>
            <w:tcBorders>
              <w:top w:val="single" w:sz="4" w:space="0" w:color="483F44"/>
              <w:left w:val="single" w:sz="6" w:space="0" w:color="443F44"/>
              <w:bottom w:val="single" w:sz="4" w:space="0" w:color="5B545B"/>
              <w:right w:val="single" w:sz="6" w:space="0" w:color="4F484B"/>
            </w:tcBorders>
          </w:tcPr>
          <w:p w14:paraId="61F65A2F" w14:textId="77777777" w:rsidR="00BA3289" w:rsidRPr="007C3B63" w:rsidRDefault="00BA3289" w:rsidP="00BA3289">
            <w:pPr>
              <w:pStyle w:val="TableParagraph"/>
              <w:ind w:left="105"/>
              <w:rPr>
                <w:rFonts w:ascii="Arial" w:eastAsia="Arial" w:hAnsi="Arial" w:cs="Arial"/>
                <w:sz w:val="15"/>
                <w:szCs w:val="15"/>
              </w:rPr>
            </w:pPr>
            <w:r w:rsidRPr="007C3B63">
              <w:rPr>
                <w:rFonts w:ascii="Arial" w:eastAsia="Arial" w:hAnsi="Arial" w:cs="Arial"/>
                <w:color w:val="231D21"/>
                <w:sz w:val="15"/>
                <w:szCs w:val="15"/>
              </w:rPr>
              <w:t>OPUS</w:t>
            </w:r>
            <w:r w:rsidRPr="007C3B63">
              <w:rPr>
                <w:rFonts w:ascii="Arial" w:eastAsia="Arial" w:hAnsi="Arial" w:cs="Arial"/>
                <w:color w:val="231D21"/>
                <w:spacing w:val="8"/>
                <w:sz w:val="15"/>
                <w:szCs w:val="15"/>
              </w:rPr>
              <w:t xml:space="preserve"> </w:t>
            </w:r>
            <w:r w:rsidRPr="007C3B63">
              <w:rPr>
                <w:rFonts w:ascii="Arial" w:eastAsia="Arial" w:hAnsi="Arial" w:cs="Arial"/>
                <w:color w:val="231D21"/>
                <w:sz w:val="15"/>
                <w:szCs w:val="15"/>
              </w:rPr>
              <w:t>60S</w:t>
            </w:r>
          </w:p>
        </w:tc>
        <w:tc>
          <w:tcPr>
            <w:tcW w:w="1093" w:type="dxa"/>
            <w:tcBorders>
              <w:top w:val="single" w:sz="4" w:space="0" w:color="483F44"/>
              <w:left w:val="single" w:sz="6" w:space="0" w:color="4F484B"/>
              <w:bottom w:val="single" w:sz="4" w:space="0" w:color="5B545B"/>
              <w:right w:val="single" w:sz="6" w:space="0" w:color="484444"/>
            </w:tcBorders>
          </w:tcPr>
          <w:p w14:paraId="42EEAA52" w14:textId="77777777" w:rsidR="00BA3289" w:rsidRPr="007C3B63" w:rsidRDefault="00BA3289" w:rsidP="00BA3289">
            <w:pPr>
              <w:pStyle w:val="TableParagraph"/>
              <w:ind w:left="438" w:right="421"/>
              <w:jc w:val="center"/>
              <w:rPr>
                <w:rFonts w:ascii="Arial" w:eastAsia="Arial" w:hAnsi="Arial" w:cs="Arial"/>
                <w:sz w:val="15"/>
                <w:szCs w:val="15"/>
              </w:rPr>
            </w:pPr>
            <w:r w:rsidRPr="007C3B63">
              <w:rPr>
                <w:rFonts w:ascii="Arial" w:eastAsia="Arial" w:hAnsi="Arial" w:cs="Arial"/>
                <w:color w:val="231D21"/>
                <w:w w:val="105"/>
                <w:sz w:val="15"/>
                <w:szCs w:val="15"/>
              </w:rPr>
              <w:t>30</w:t>
            </w:r>
          </w:p>
        </w:tc>
        <w:tc>
          <w:tcPr>
            <w:tcW w:w="1232" w:type="dxa"/>
            <w:tcBorders>
              <w:top w:val="single" w:sz="4" w:space="0" w:color="483F44"/>
              <w:left w:val="single" w:sz="6" w:space="0" w:color="484444"/>
              <w:bottom w:val="single" w:sz="4" w:space="0" w:color="5B545B"/>
              <w:right w:val="single" w:sz="6" w:space="0" w:color="544B4F"/>
            </w:tcBorders>
          </w:tcPr>
          <w:p w14:paraId="5908DF2F" w14:textId="77777777" w:rsidR="00BA3289" w:rsidRPr="007C3B63" w:rsidRDefault="00BA3289" w:rsidP="00BA3289">
            <w:pPr>
              <w:pStyle w:val="TableParagraph"/>
              <w:ind w:left="509" w:right="493"/>
              <w:jc w:val="center"/>
              <w:rPr>
                <w:rFonts w:ascii="Arial" w:eastAsia="Arial" w:hAnsi="Arial" w:cs="Arial"/>
                <w:sz w:val="15"/>
                <w:szCs w:val="15"/>
              </w:rPr>
            </w:pPr>
            <w:r w:rsidRPr="007C3B63">
              <w:rPr>
                <w:rFonts w:ascii="Arial" w:eastAsia="Arial" w:hAnsi="Arial" w:cs="Arial"/>
                <w:color w:val="231D21"/>
                <w:w w:val="105"/>
                <w:sz w:val="15"/>
                <w:szCs w:val="15"/>
              </w:rPr>
              <w:t>50</w:t>
            </w:r>
          </w:p>
        </w:tc>
        <w:tc>
          <w:tcPr>
            <w:tcW w:w="2015" w:type="dxa"/>
            <w:tcBorders>
              <w:top w:val="single" w:sz="4" w:space="0" w:color="483F44"/>
              <w:left w:val="single" w:sz="6" w:space="0" w:color="544B4F"/>
              <w:bottom w:val="single" w:sz="4" w:space="0" w:color="5B545B"/>
              <w:right w:val="single" w:sz="6" w:space="0" w:color="544F4F"/>
            </w:tcBorders>
          </w:tcPr>
          <w:p w14:paraId="4466EE48" w14:textId="77777777" w:rsidR="00BA3289" w:rsidRPr="007C3B63" w:rsidRDefault="00BA3289" w:rsidP="00BA3289">
            <w:pPr>
              <w:pStyle w:val="TableParagraph"/>
              <w:spacing w:line="246" w:lineRule="auto"/>
              <w:ind w:left="105" w:right="337" w:hanging="10"/>
              <w:rPr>
                <w:rFonts w:ascii="Arial" w:eastAsia="Arial" w:hAnsi="Arial" w:cs="Arial"/>
                <w:sz w:val="15"/>
                <w:szCs w:val="15"/>
              </w:rPr>
            </w:pPr>
            <w:r w:rsidRPr="007C3B63">
              <w:rPr>
                <w:rFonts w:ascii="Arial" w:eastAsia="Arial" w:hAnsi="Arial" w:cs="Arial"/>
                <w:color w:val="231D21"/>
                <w:sz w:val="15"/>
                <w:szCs w:val="15"/>
              </w:rPr>
              <w:t>Wired</w:t>
            </w:r>
            <w:r w:rsidRPr="007C3B63">
              <w:rPr>
                <w:rFonts w:ascii="Arial" w:eastAsia="Arial" w:hAnsi="Arial" w:cs="Arial"/>
                <w:color w:val="231D21"/>
                <w:spacing w:val="7"/>
                <w:sz w:val="15"/>
                <w:szCs w:val="15"/>
              </w:rPr>
              <w:t xml:space="preserve"> </w:t>
            </w:r>
            <w:r w:rsidRPr="007C3B63">
              <w:rPr>
                <w:rFonts w:ascii="Arial" w:eastAsia="Arial" w:hAnsi="Arial" w:cs="Arial"/>
                <w:color w:val="231D21"/>
                <w:sz w:val="15"/>
                <w:szCs w:val="15"/>
              </w:rPr>
              <w:t>to</w:t>
            </w:r>
            <w:r w:rsidRPr="007C3B63">
              <w:rPr>
                <w:rFonts w:ascii="Arial" w:eastAsia="Arial" w:hAnsi="Arial" w:cs="Arial"/>
                <w:color w:val="231D21"/>
                <w:spacing w:val="10"/>
                <w:sz w:val="15"/>
                <w:szCs w:val="15"/>
              </w:rPr>
              <w:t xml:space="preserve"> </w:t>
            </w:r>
            <w:r w:rsidRPr="007C3B63">
              <w:rPr>
                <w:rFonts w:ascii="Arial" w:eastAsia="Arial" w:hAnsi="Arial" w:cs="Arial"/>
                <w:color w:val="231D21"/>
                <w:sz w:val="15"/>
                <w:szCs w:val="15"/>
              </w:rPr>
              <w:t>operate</w:t>
            </w:r>
            <w:r w:rsidRPr="007C3B63">
              <w:rPr>
                <w:rFonts w:ascii="Arial" w:eastAsia="Arial" w:hAnsi="Arial" w:cs="Arial"/>
                <w:color w:val="231D21"/>
                <w:spacing w:val="8"/>
                <w:sz w:val="15"/>
                <w:szCs w:val="15"/>
              </w:rPr>
              <w:t xml:space="preserve"> </w:t>
            </w:r>
            <w:r w:rsidRPr="007C3B63">
              <w:rPr>
                <w:rFonts w:ascii="Arial" w:eastAsia="Arial" w:hAnsi="Arial" w:cs="Arial"/>
                <w:color w:val="231D21"/>
                <w:sz w:val="15"/>
                <w:szCs w:val="15"/>
              </w:rPr>
              <w:t>via</w:t>
            </w:r>
            <w:r w:rsidRPr="007C3B63">
              <w:rPr>
                <w:rFonts w:ascii="Arial" w:eastAsia="Arial" w:hAnsi="Arial" w:cs="Arial"/>
                <w:color w:val="231D21"/>
                <w:w w:val="99"/>
                <w:sz w:val="15"/>
                <w:szCs w:val="15"/>
              </w:rPr>
              <w:t xml:space="preserve"> </w:t>
            </w:r>
            <w:r w:rsidRPr="007C3B63">
              <w:rPr>
                <w:rFonts w:ascii="Arial" w:eastAsia="Arial" w:hAnsi="Arial" w:cs="Arial"/>
                <w:color w:val="231D21"/>
                <w:sz w:val="15"/>
                <w:szCs w:val="15"/>
              </w:rPr>
              <w:t>humidity</w:t>
            </w:r>
            <w:r w:rsidRPr="007C3B63">
              <w:rPr>
                <w:rFonts w:ascii="Arial" w:eastAsia="Arial" w:hAnsi="Arial" w:cs="Arial"/>
                <w:color w:val="231D21"/>
                <w:spacing w:val="10"/>
                <w:sz w:val="15"/>
                <w:szCs w:val="15"/>
              </w:rPr>
              <w:t xml:space="preserve"> </w:t>
            </w:r>
            <w:r w:rsidRPr="007C3B63">
              <w:rPr>
                <w:rFonts w:ascii="Arial" w:eastAsia="Arial" w:hAnsi="Arial" w:cs="Arial"/>
                <w:color w:val="231D21"/>
                <w:sz w:val="15"/>
                <w:szCs w:val="15"/>
              </w:rPr>
              <w:t>controller</w:t>
            </w:r>
            <w:r w:rsidRPr="007C3B63">
              <w:rPr>
                <w:rFonts w:ascii="Arial" w:eastAsia="Arial" w:hAnsi="Arial" w:cs="Arial"/>
                <w:color w:val="231D21"/>
                <w:spacing w:val="8"/>
                <w:sz w:val="15"/>
                <w:szCs w:val="15"/>
              </w:rPr>
              <w:t xml:space="preserve"> </w:t>
            </w:r>
            <w:r w:rsidRPr="007C3B63">
              <w:rPr>
                <w:rFonts w:ascii="Arial" w:eastAsia="Arial" w:hAnsi="Arial" w:cs="Arial"/>
                <w:color w:val="231D21"/>
                <w:sz w:val="15"/>
                <w:szCs w:val="15"/>
              </w:rPr>
              <w:t>with manual</w:t>
            </w:r>
            <w:r w:rsidRPr="007C3B63">
              <w:rPr>
                <w:rFonts w:ascii="Arial" w:eastAsia="Arial" w:hAnsi="Arial" w:cs="Arial"/>
                <w:color w:val="231D21"/>
                <w:spacing w:val="20"/>
                <w:sz w:val="15"/>
                <w:szCs w:val="15"/>
              </w:rPr>
              <w:t xml:space="preserve"> </w:t>
            </w:r>
            <w:r w:rsidRPr="007C3B63">
              <w:rPr>
                <w:rFonts w:ascii="Arial" w:eastAsia="Arial" w:hAnsi="Arial" w:cs="Arial"/>
                <w:color w:val="231D21"/>
                <w:sz w:val="15"/>
                <w:szCs w:val="15"/>
              </w:rPr>
              <w:t>override</w:t>
            </w:r>
          </w:p>
        </w:tc>
      </w:tr>
      <w:tr w:rsidR="00BA3289" w:rsidRPr="007C3B63" w14:paraId="19E5B68D" w14:textId="77777777" w:rsidTr="00BA3289">
        <w:trPr>
          <w:trHeight w:hRule="exact" w:val="543"/>
        </w:trPr>
        <w:tc>
          <w:tcPr>
            <w:tcW w:w="2359" w:type="dxa"/>
            <w:tcBorders>
              <w:top w:val="single" w:sz="4" w:space="0" w:color="5B545B"/>
              <w:left w:val="single" w:sz="6" w:space="0" w:color="4F484B"/>
              <w:bottom w:val="single" w:sz="6" w:space="0" w:color="484448"/>
              <w:right w:val="single" w:sz="6" w:space="0" w:color="443F3F"/>
            </w:tcBorders>
          </w:tcPr>
          <w:p w14:paraId="3ACF8E4F" w14:textId="77777777" w:rsidR="00BA3289" w:rsidRPr="007C3B63" w:rsidRDefault="00BA3289" w:rsidP="00BA3289">
            <w:pPr>
              <w:pStyle w:val="TableParagraph"/>
              <w:ind w:left="107"/>
              <w:rPr>
                <w:rFonts w:ascii="Arial" w:eastAsia="Arial" w:hAnsi="Arial" w:cs="Arial"/>
                <w:sz w:val="15"/>
                <w:szCs w:val="15"/>
              </w:rPr>
            </w:pPr>
            <w:r w:rsidRPr="007C3B63">
              <w:rPr>
                <w:rFonts w:ascii="Arial" w:eastAsia="Arial" w:hAnsi="Arial" w:cs="Arial"/>
                <w:color w:val="362F34"/>
                <w:sz w:val="15"/>
                <w:szCs w:val="15"/>
              </w:rPr>
              <w:t>Basement</w:t>
            </w:r>
          </w:p>
          <w:p w14:paraId="47933468" w14:textId="77777777" w:rsidR="00BA3289" w:rsidRPr="007C3B63" w:rsidRDefault="00BA3289" w:rsidP="00BA3289">
            <w:pPr>
              <w:pStyle w:val="TableParagraph"/>
              <w:spacing w:before="4"/>
              <w:ind w:left="107"/>
              <w:rPr>
                <w:rFonts w:ascii="Arial" w:eastAsia="Arial" w:hAnsi="Arial" w:cs="Arial"/>
                <w:sz w:val="15"/>
                <w:szCs w:val="15"/>
              </w:rPr>
            </w:pPr>
            <w:r w:rsidRPr="007C3B63">
              <w:rPr>
                <w:rFonts w:ascii="Arial" w:eastAsia="Arial" w:hAnsi="Arial" w:cs="Arial"/>
                <w:color w:val="231D21"/>
                <w:sz w:val="15"/>
                <w:szCs w:val="15"/>
              </w:rPr>
              <w:t>Shower</w:t>
            </w:r>
            <w:r w:rsidRPr="007C3B63">
              <w:rPr>
                <w:rFonts w:ascii="Arial" w:eastAsia="Arial" w:hAnsi="Arial" w:cs="Arial"/>
                <w:color w:val="231D21"/>
                <w:spacing w:val="26"/>
                <w:sz w:val="15"/>
                <w:szCs w:val="15"/>
              </w:rPr>
              <w:t xml:space="preserve"> </w:t>
            </w:r>
            <w:r w:rsidRPr="007C3B63">
              <w:rPr>
                <w:rFonts w:ascii="Arial" w:eastAsia="Arial" w:hAnsi="Arial" w:cs="Arial"/>
                <w:color w:val="231D21"/>
                <w:sz w:val="15"/>
                <w:szCs w:val="15"/>
              </w:rPr>
              <w:t>Room</w:t>
            </w:r>
            <w:r w:rsidRPr="007C3B63">
              <w:rPr>
                <w:rFonts w:ascii="Arial" w:eastAsia="Arial" w:hAnsi="Arial" w:cs="Arial"/>
                <w:color w:val="231D21"/>
                <w:spacing w:val="5"/>
                <w:sz w:val="15"/>
                <w:szCs w:val="15"/>
              </w:rPr>
              <w:t xml:space="preserve"> </w:t>
            </w:r>
            <w:r w:rsidRPr="007C3B63">
              <w:rPr>
                <w:rFonts w:ascii="Arial" w:eastAsia="Arial" w:hAnsi="Arial" w:cs="Arial"/>
                <w:color w:val="231D21"/>
                <w:sz w:val="15"/>
                <w:szCs w:val="15"/>
              </w:rPr>
              <w:t>RB11</w:t>
            </w:r>
          </w:p>
        </w:tc>
        <w:tc>
          <w:tcPr>
            <w:tcW w:w="1230" w:type="dxa"/>
            <w:tcBorders>
              <w:top w:val="single" w:sz="4" w:space="0" w:color="5B545B"/>
              <w:left w:val="single" w:sz="6" w:space="0" w:color="443F3F"/>
              <w:bottom w:val="single" w:sz="6" w:space="0" w:color="484448"/>
              <w:right w:val="single" w:sz="6" w:space="0" w:color="443F44"/>
            </w:tcBorders>
          </w:tcPr>
          <w:p w14:paraId="754E4D19" w14:textId="77777777" w:rsidR="00BA3289" w:rsidRPr="007C3B63" w:rsidRDefault="00BA3289" w:rsidP="00BA3289">
            <w:pPr>
              <w:pStyle w:val="TableParagraph"/>
              <w:ind w:left="107"/>
              <w:rPr>
                <w:rFonts w:ascii="Arial" w:eastAsia="Arial" w:hAnsi="Arial" w:cs="Arial"/>
                <w:sz w:val="15"/>
                <w:szCs w:val="15"/>
              </w:rPr>
            </w:pPr>
            <w:proofErr w:type="spellStart"/>
            <w:r w:rsidRPr="007C3B63">
              <w:rPr>
                <w:rFonts w:ascii="Arial" w:eastAsia="Arial" w:hAnsi="Arial" w:cs="Arial"/>
                <w:color w:val="231D21"/>
                <w:sz w:val="15"/>
                <w:szCs w:val="15"/>
              </w:rPr>
              <w:t>Nuaire</w:t>
            </w:r>
            <w:proofErr w:type="spellEnd"/>
          </w:p>
        </w:tc>
        <w:tc>
          <w:tcPr>
            <w:tcW w:w="1232" w:type="dxa"/>
            <w:tcBorders>
              <w:top w:val="single" w:sz="4" w:space="0" w:color="5B545B"/>
              <w:left w:val="single" w:sz="6" w:space="0" w:color="443F44"/>
              <w:bottom w:val="single" w:sz="6" w:space="0" w:color="484448"/>
              <w:right w:val="single" w:sz="6" w:space="0" w:color="4F484B"/>
            </w:tcBorders>
          </w:tcPr>
          <w:p w14:paraId="57F0B7AF" w14:textId="77777777" w:rsidR="00BA3289" w:rsidRPr="007C3B63" w:rsidRDefault="00BA3289" w:rsidP="00BA3289">
            <w:pPr>
              <w:pStyle w:val="TableParagraph"/>
              <w:ind w:left="100"/>
              <w:rPr>
                <w:rFonts w:ascii="Arial" w:eastAsia="Arial" w:hAnsi="Arial" w:cs="Arial"/>
                <w:sz w:val="15"/>
                <w:szCs w:val="15"/>
              </w:rPr>
            </w:pPr>
            <w:r w:rsidRPr="007C3B63">
              <w:rPr>
                <w:rFonts w:ascii="Arial" w:eastAsia="Arial" w:hAnsi="Arial" w:cs="Arial"/>
                <w:color w:val="231D21"/>
                <w:w w:val="105"/>
                <w:sz w:val="15"/>
                <w:szCs w:val="15"/>
              </w:rPr>
              <w:t>OPUS40S</w:t>
            </w:r>
          </w:p>
        </w:tc>
        <w:tc>
          <w:tcPr>
            <w:tcW w:w="1093" w:type="dxa"/>
            <w:tcBorders>
              <w:top w:val="single" w:sz="4" w:space="0" w:color="5B545B"/>
              <w:left w:val="single" w:sz="6" w:space="0" w:color="4F484B"/>
              <w:bottom w:val="single" w:sz="6" w:space="0" w:color="484448"/>
              <w:right w:val="single" w:sz="6" w:space="0" w:color="484444"/>
            </w:tcBorders>
          </w:tcPr>
          <w:p w14:paraId="48C39B4D" w14:textId="77777777" w:rsidR="00BA3289" w:rsidRPr="007C3B63" w:rsidRDefault="00BA3289" w:rsidP="00BA3289">
            <w:pPr>
              <w:pStyle w:val="TableParagraph"/>
              <w:ind w:left="434" w:right="425"/>
              <w:jc w:val="center"/>
              <w:rPr>
                <w:rFonts w:ascii="Arial" w:eastAsia="Arial" w:hAnsi="Arial" w:cs="Arial"/>
                <w:sz w:val="15"/>
                <w:szCs w:val="15"/>
              </w:rPr>
            </w:pPr>
            <w:r w:rsidRPr="007C3B63">
              <w:rPr>
                <w:rFonts w:ascii="Arial" w:eastAsia="Arial" w:hAnsi="Arial" w:cs="Arial"/>
                <w:color w:val="231D21"/>
                <w:w w:val="105"/>
                <w:sz w:val="15"/>
                <w:szCs w:val="15"/>
              </w:rPr>
              <w:t>20</w:t>
            </w:r>
          </w:p>
        </w:tc>
        <w:tc>
          <w:tcPr>
            <w:tcW w:w="1232" w:type="dxa"/>
            <w:tcBorders>
              <w:top w:val="single" w:sz="4" w:space="0" w:color="5B545B"/>
              <w:left w:val="single" w:sz="6" w:space="0" w:color="484444"/>
              <w:bottom w:val="single" w:sz="6" w:space="0" w:color="484448"/>
              <w:right w:val="single" w:sz="6" w:space="0" w:color="544B4F"/>
            </w:tcBorders>
          </w:tcPr>
          <w:p w14:paraId="1329B3F0" w14:textId="77777777" w:rsidR="00BA3289" w:rsidRPr="007C3B63" w:rsidRDefault="00BA3289" w:rsidP="00BA3289">
            <w:pPr>
              <w:pStyle w:val="TableParagraph"/>
              <w:spacing w:before="5"/>
              <w:ind w:left="509" w:right="493"/>
              <w:jc w:val="center"/>
              <w:rPr>
                <w:rFonts w:ascii="Arial" w:eastAsia="Arial" w:hAnsi="Arial" w:cs="Arial"/>
                <w:sz w:val="15"/>
                <w:szCs w:val="15"/>
              </w:rPr>
            </w:pPr>
            <w:r w:rsidRPr="007C3B63">
              <w:rPr>
                <w:rFonts w:ascii="Arial" w:eastAsia="Arial" w:hAnsi="Arial" w:cs="Arial"/>
                <w:color w:val="362F34"/>
                <w:w w:val="105"/>
                <w:sz w:val="15"/>
                <w:szCs w:val="15"/>
              </w:rPr>
              <w:t>50</w:t>
            </w:r>
          </w:p>
        </w:tc>
        <w:tc>
          <w:tcPr>
            <w:tcW w:w="2015" w:type="dxa"/>
            <w:tcBorders>
              <w:top w:val="single" w:sz="4" w:space="0" w:color="5B545B"/>
              <w:left w:val="single" w:sz="6" w:space="0" w:color="544B4F"/>
              <w:bottom w:val="single" w:sz="6" w:space="0" w:color="484448"/>
              <w:right w:val="single" w:sz="6" w:space="0" w:color="544F4F"/>
            </w:tcBorders>
          </w:tcPr>
          <w:p w14:paraId="41E8C54B" w14:textId="77777777" w:rsidR="00BA3289" w:rsidRPr="007C3B63" w:rsidRDefault="00BA3289" w:rsidP="00BA3289">
            <w:pPr>
              <w:pStyle w:val="TableParagraph"/>
              <w:ind w:left="100"/>
              <w:rPr>
                <w:rFonts w:ascii="Arial" w:eastAsia="Arial" w:hAnsi="Arial" w:cs="Arial"/>
                <w:sz w:val="15"/>
                <w:szCs w:val="15"/>
              </w:rPr>
            </w:pPr>
            <w:r w:rsidRPr="007C3B63">
              <w:rPr>
                <w:rFonts w:ascii="Arial" w:eastAsia="Arial" w:hAnsi="Arial" w:cs="Arial"/>
                <w:color w:val="231D21"/>
                <w:sz w:val="15"/>
                <w:szCs w:val="15"/>
              </w:rPr>
              <w:t>Wired</w:t>
            </w:r>
            <w:r w:rsidRPr="007C3B63">
              <w:rPr>
                <w:rFonts w:ascii="Arial" w:eastAsia="Arial" w:hAnsi="Arial" w:cs="Arial"/>
                <w:color w:val="231D21"/>
                <w:spacing w:val="6"/>
                <w:sz w:val="15"/>
                <w:szCs w:val="15"/>
              </w:rPr>
              <w:t xml:space="preserve"> </w:t>
            </w:r>
            <w:r w:rsidRPr="007C3B63">
              <w:rPr>
                <w:rFonts w:ascii="Arial" w:eastAsia="Arial" w:hAnsi="Arial" w:cs="Arial"/>
                <w:color w:val="231D21"/>
                <w:sz w:val="15"/>
                <w:szCs w:val="15"/>
              </w:rPr>
              <w:t>to</w:t>
            </w:r>
            <w:r w:rsidRPr="007C3B63">
              <w:rPr>
                <w:rFonts w:ascii="Arial" w:eastAsia="Arial" w:hAnsi="Arial" w:cs="Arial"/>
                <w:color w:val="231D21"/>
                <w:spacing w:val="5"/>
                <w:sz w:val="15"/>
                <w:szCs w:val="15"/>
              </w:rPr>
              <w:t xml:space="preserve"> </w:t>
            </w:r>
            <w:r w:rsidRPr="007C3B63">
              <w:rPr>
                <w:rFonts w:ascii="Arial" w:eastAsia="Arial" w:hAnsi="Arial" w:cs="Arial"/>
                <w:color w:val="231D21"/>
                <w:sz w:val="15"/>
                <w:szCs w:val="15"/>
              </w:rPr>
              <w:t>operate</w:t>
            </w:r>
            <w:r w:rsidRPr="007C3B63">
              <w:rPr>
                <w:rFonts w:ascii="Arial" w:eastAsia="Arial" w:hAnsi="Arial" w:cs="Arial"/>
                <w:color w:val="231D21"/>
                <w:spacing w:val="4"/>
                <w:sz w:val="15"/>
                <w:szCs w:val="15"/>
              </w:rPr>
              <w:t xml:space="preserve"> </w:t>
            </w:r>
            <w:r w:rsidRPr="007C3B63">
              <w:rPr>
                <w:rFonts w:ascii="Arial" w:eastAsia="Arial" w:hAnsi="Arial" w:cs="Arial"/>
                <w:color w:val="231D21"/>
                <w:sz w:val="15"/>
                <w:szCs w:val="15"/>
              </w:rPr>
              <w:t>via</w:t>
            </w:r>
            <w:r w:rsidRPr="007C3B63">
              <w:rPr>
                <w:rFonts w:ascii="Arial" w:eastAsia="Arial" w:hAnsi="Arial" w:cs="Arial"/>
                <w:color w:val="231D21"/>
                <w:spacing w:val="16"/>
                <w:sz w:val="15"/>
                <w:szCs w:val="15"/>
              </w:rPr>
              <w:t xml:space="preserve"> </w:t>
            </w:r>
            <w:r w:rsidRPr="007C3B63">
              <w:rPr>
                <w:rFonts w:ascii="Arial" w:eastAsia="Arial" w:hAnsi="Arial" w:cs="Arial"/>
                <w:color w:val="231D21"/>
                <w:sz w:val="15"/>
                <w:szCs w:val="15"/>
              </w:rPr>
              <w:t>PIR</w:t>
            </w:r>
          </w:p>
        </w:tc>
      </w:tr>
      <w:tr w:rsidR="00BA3289" w:rsidRPr="007C3B63" w14:paraId="74FB4950" w14:textId="77777777" w:rsidTr="00BA3289">
        <w:trPr>
          <w:trHeight w:hRule="exact" w:val="541"/>
        </w:trPr>
        <w:tc>
          <w:tcPr>
            <w:tcW w:w="2359" w:type="dxa"/>
            <w:tcBorders>
              <w:top w:val="single" w:sz="6" w:space="0" w:color="484448"/>
              <w:left w:val="single" w:sz="6" w:space="0" w:color="4F484B"/>
              <w:bottom w:val="single" w:sz="6" w:space="0" w:color="4B444B"/>
              <w:right w:val="single" w:sz="6" w:space="0" w:color="443F3F"/>
            </w:tcBorders>
          </w:tcPr>
          <w:p w14:paraId="1C98ECB5" w14:textId="77777777" w:rsidR="00BA3289" w:rsidRPr="007C3B63" w:rsidRDefault="00BA3289" w:rsidP="00BA3289">
            <w:pPr>
              <w:pStyle w:val="TableParagraph"/>
              <w:spacing w:line="168" w:lineRule="exact"/>
              <w:ind w:left="107"/>
              <w:rPr>
                <w:rFonts w:ascii="Arial" w:eastAsia="Arial" w:hAnsi="Arial" w:cs="Arial"/>
                <w:sz w:val="15"/>
                <w:szCs w:val="15"/>
              </w:rPr>
            </w:pPr>
            <w:r w:rsidRPr="007C3B63">
              <w:rPr>
                <w:rFonts w:ascii="Arial" w:eastAsia="Arial" w:hAnsi="Arial" w:cs="Arial"/>
                <w:color w:val="231D21"/>
                <w:sz w:val="15"/>
                <w:szCs w:val="15"/>
              </w:rPr>
              <w:t>Ground</w:t>
            </w:r>
            <w:r w:rsidRPr="007C3B63">
              <w:rPr>
                <w:rFonts w:ascii="Arial" w:eastAsia="Arial" w:hAnsi="Arial" w:cs="Arial"/>
                <w:color w:val="231D21"/>
                <w:spacing w:val="14"/>
                <w:sz w:val="15"/>
                <w:szCs w:val="15"/>
              </w:rPr>
              <w:t xml:space="preserve"> </w:t>
            </w:r>
            <w:r w:rsidRPr="007C3B63">
              <w:rPr>
                <w:rFonts w:ascii="Arial" w:eastAsia="Arial" w:hAnsi="Arial" w:cs="Arial"/>
                <w:color w:val="231D21"/>
                <w:sz w:val="15"/>
                <w:szCs w:val="15"/>
              </w:rPr>
              <w:t>Floor</w:t>
            </w:r>
          </w:p>
          <w:p w14:paraId="31BD990C" w14:textId="77777777" w:rsidR="00BA3289" w:rsidRPr="007C3B63" w:rsidRDefault="00BA3289" w:rsidP="00BA3289">
            <w:pPr>
              <w:pStyle w:val="TableParagraph"/>
              <w:spacing w:before="4"/>
              <w:ind w:left="97"/>
              <w:rPr>
                <w:rFonts w:ascii="Arial" w:eastAsia="Arial" w:hAnsi="Arial" w:cs="Arial"/>
                <w:sz w:val="15"/>
                <w:szCs w:val="15"/>
              </w:rPr>
            </w:pPr>
            <w:r w:rsidRPr="007C3B63">
              <w:rPr>
                <w:rFonts w:ascii="Arial" w:eastAsia="Arial" w:hAnsi="Arial" w:cs="Arial"/>
                <w:color w:val="231D21"/>
                <w:w w:val="110"/>
                <w:sz w:val="15"/>
                <w:szCs w:val="15"/>
              </w:rPr>
              <w:t>WCRG6</w:t>
            </w:r>
          </w:p>
        </w:tc>
        <w:tc>
          <w:tcPr>
            <w:tcW w:w="1230" w:type="dxa"/>
            <w:tcBorders>
              <w:top w:val="single" w:sz="6" w:space="0" w:color="484448"/>
              <w:left w:val="single" w:sz="6" w:space="0" w:color="443F3F"/>
              <w:bottom w:val="single" w:sz="6" w:space="0" w:color="4B444B"/>
              <w:right w:val="single" w:sz="6" w:space="0" w:color="443F44"/>
            </w:tcBorders>
          </w:tcPr>
          <w:p w14:paraId="51A52B2A" w14:textId="77777777" w:rsidR="00BA3289" w:rsidRPr="007C3B63" w:rsidRDefault="00BA3289" w:rsidP="00BA3289">
            <w:pPr>
              <w:pStyle w:val="TableParagraph"/>
              <w:ind w:left="107"/>
              <w:rPr>
                <w:rFonts w:ascii="Arial" w:eastAsia="Arial" w:hAnsi="Arial" w:cs="Arial"/>
                <w:sz w:val="15"/>
                <w:szCs w:val="15"/>
              </w:rPr>
            </w:pPr>
            <w:proofErr w:type="spellStart"/>
            <w:r w:rsidRPr="007C3B63">
              <w:rPr>
                <w:rFonts w:ascii="Arial" w:eastAsia="Arial" w:hAnsi="Arial" w:cs="Arial"/>
                <w:color w:val="231D21"/>
                <w:w w:val="105"/>
                <w:sz w:val="15"/>
                <w:szCs w:val="15"/>
              </w:rPr>
              <w:t>Nu</w:t>
            </w:r>
            <w:r w:rsidRPr="007C3B63">
              <w:rPr>
                <w:rFonts w:ascii="Arial" w:eastAsia="Arial" w:hAnsi="Arial" w:cs="Arial"/>
                <w:color w:val="231D21"/>
                <w:spacing w:val="1"/>
                <w:w w:val="105"/>
                <w:sz w:val="15"/>
                <w:szCs w:val="15"/>
              </w:rPr>
              <w:t>a</w:t>
            </w:r>
            <w:r w:rsidRPr="007C3B63">
              <w:rPr>
                <w:rFonts w:ascii="Arial" w:eastAsia="Arial" w:hAnsi="Arial" w:cs="Arial"/>
                <w:color w:val="484246"/>
                <w:spacing w:val="-16"/>
                <w:w w:val="105"/>
                <w:sz w:val="15"/>
                <w:szCs w:val="15"/>
              </w:rPr>
              <w:t>i</w:t>
            </w:r>
            <w:r w:rsidRPr="007C3B63">
              <w:rPr>
                <w:rFonts w:ascii="Arial" w:eastAsia="Arial" w:hAnsi="Arial" w:cs="Arial"/>
                <w:color w:val="231D21"/>
                <w:w w:val="105"/>
                <w:sz w:val="15"/>
                <w:szCs w:val="15"/>
              </w:rPr>
              <w:t>re</w:t>
            </w:r>
            <w:proofErr w:type="spellEnd"/>
          </w:p>
        </w:tc>
        <w:tc>
          <w:tcPr>
            <w:tcW w:w="1232" w:type="dxa"/>
            <w:tcBorders>
              <w:top w:val="single" w:sz="6" w:space="0" w:color="484448"/>
              <w:left w:val="single" w:sz="6" w:space="0" w:color="443F44"/>
              <w:bottom w:val="single" w:sz="6" w:space="0" w:color="4B444B"/>
              <w:right w:val="single" w:sz="6" w:space="0" w:color="4F484B"/>
            </w:tcBorders>
          </w:tcPr>
          <w:p w14:paraId="4875C0E0" w14:textId="77777777" w:rsidR="00BA3289" w:rsidRPr="007C3B63" w:rsidRDefault="00BA3289" w:rsidP="00BA3289">
            <w:pPr>
              <w:pStyle w:val="TableParagraph"/>
              <w:spacing w:line="168" w:lineRule="exact"/>
              <w:ind w:left="105"/>
              <w:rPr>
                <w:rFonts w:ascii="Arial" w:eastAsia="Arial" w:hAnsi="Arial" w:cs="Arial"/>
                <w:sz w:val="15"/>
                <w:szCs w:val="15"/>
              </w:rPr>
            </w:pPr>
            <w:r w:rsidRPr="007C3B63">
              <w:rPr>
                <w:rFonts w:ascii="Arial" w:eastAsia="Arial" w:hAnsi="Arial" w:cs="Arial"/>
                <w:color w:val="231D21"/>
                <w:w w:val="105"/>
                <w:sz w:val="15"/>
                <w:szCs w:val="15"/>
              </w:rPr>
              <w:t>OPUS40S</w:t>
            </w:r>
          </w:p>
        </w:tc>
        <w:tc>
          <w:tcPr>
            <w:tcW w:w="1093" w:type="dxa"/>
            <w:tcBorders>
              <w:top w:val="single" w:sz="6" w:space="0" w:color="484448"/>
              <w:left w:val="single" w:sz="6" w:space="0" w:color="4F484B"/>
              <w:bottom w:val="single" w:sz="6" w:space="0" w:color="4B444B"/>
              <w:right w:val="single" w:sz="6" w:space="0" w:color="484444"/>
            </w:tcBorders>
          </w:tcPr>
          <w:p w14:paraId="68752A50" w14:textId="77777777" w:rsidR="00BA3289" w:rsidRPr="007C3B63" w:rsidRDefault="00BA3289" w:rsidP="00BA3289">
            <w:pPr>
              <w:pStyle w:val="TableParagraph"/>
              <w:ind w:left="432" w:right="399"/>
              <w:jc w:val="center"/>
              <w:rPr>
                <w:rFonts w:ascii="Arial" w:eastAsia="Arial" w:hAnsi="Arial" w:cs="Arial"/>
                <w:sz w:val="15"/>
                <w:szCs w:val="15"/>
              </w:rPr>
            </w:pPr>
            <w:r w:rsidRPr="007C3B63">
              <w:rPr>
                <w:rFonts w:ascii="Arial" w:eastAsia="Arial" w:hAnsi="Arial" w:cs="Arial"/>
                <w:color w:val="231D21"/>
                <w:sz w:val="15"/>
                <w:szCs w:val="15"/>
              </w:rPr>
              <w:t>15</w:t>
            </w:r>
          </w:p>
        </w:tc>
        <w:tc>
          <w:tcPr>
            <w:tcW w:w="1232" w:type="dxa"/>
            <w:tcBorders>
              <w:top w:val="single" w:sz="6" w:space="0" w:color="484448"/>
              <w:left w:val="single" w:sz="6" w:space="0" w:color="484444"/>
              <w:bottom w:val="single" w:sz="6" w:space="0" w:color="4B444B"/>
              <w:right w:val="single" w:sz="6" w:space="0" w:color="544B4F"/>
            </w:tcBorders>
          </w:tcPr>
          <w:p w14:paraId="71E53034" w14:textId="77777777" w:rsidR="00BA3289" w:rsidRPr="007C3B63" w:rsidRDefault="00BA3289" w:rsidP="00BA3289">
            <w:pPr>
              <w:pStyle w:val="TableParagraph"/>
              <w:ind w:left="509" w:right="493"/>
              <w:jc w:val="center"/>
              <w:rPr>
                <w:rFonts w:ascii="Arial" w:eastAsia="Arial" w:hAnsi="Arial" w:cs="Arial"/>
                <w:sz w:val="15"/>
                <w:szCs w:val="15"/>
              </w:rPr>
            </w:pPr>
            <w:r w:rsidRPr="007C3B63">
              <w:rPr>
                <w:rFonts w:ascii="Arial" w:eastAsia="Arial" w:hAnsi="Arial" w:cs="Arial"/>
                <w:color w:val="362F34"/>
                <w:w w:val="105"/>
                <w:sz w:val="15"/>
                <w:szCs w:val="15"/>
              </w:rPr>
              <w:t>70</w:t>
            </w:r>
          </w:p>
        </w:tc>
        <w:tc>
          <w:tcPr>
            <w:tcW w:w="2015" w:type="dxa"/>
            <w:tcBorders>
              <w:top w:val="single" w:sz="6" w:space="0" w:color="484448"/>
              <w:left w:val="single" w:sz="6" w:space="0" w:color="544B4F"/>
              <w:bottom w:val="single" w:sz="6" w:space="0" w:color="4B444B"/>
              <w:right w:val="single" w:sz="6" w:space="0" w:color="544F4F"/>
            </w:tcBorders>
          </w:tcPr>
          <w:p w14:paraId="00771F60" w14:textId="77777777" w:rsidR="00BA3289" w:rsidRPr="007C3B63" w:rsidRDefault="00BA3289" w:rsidP="00BA3289">
            <w:pPr>
              <w:pStyle w:val="TableParagraph"/>
              <w:ind w:left="100"/>
              <w:rPr>
                <w:rFonts w:ascii="Arial" w:eastAsia="Arial" w:hAnsi="Arial" w:cs="Arial"/>
                <w:sz w:val="15"/>
                <w:szCs w:val="15"/>
              </w:rPr>
            </w:pPr>
            <w:r w:rsidRPr="007C3B63">
              <w:rPr>
                <w:rFonts w:ascii="Arial" w:eastAsia="Arial" w:hAnsi="Arial" w:cs="Arial"/>
                <w:color w:val="231D21"/>
                <w:sz w:val="15"/>
                <w:szCs w:val="15"/>
              </w:rPr>
              <w:t>Wired</w:t>
            </w:r>
            <w:r w:rsidRPr="007C3B63">
              <w:rPr>
                <w:rFonts w:ascii="Arial" w:eastAsia="Arial" w:hAnsi="Arial" w:cs="Arial"/>
                <w:color w:val="231D21"/>
                <w:spacing w:val="8"/>
                <w:sz w:val="15"/>
                <w:szCs w:val="15"/>
              </w:rPr>
              <w:t xml:space="preserve"> </w:t>
            </w:r>
            <w:r w:rsidRPr="007C3B63">
              <w:rPr>
                <w:rFonts w:ascii="Arial" w:eastAsia="Arial" w:hAnsi="Arial" w:cs="Arial"/>
                <w:color w:val="231D21"/>
                <w:sz w:val="15"/>
                <w:szCs w:val="15"/>
              </w:rPr>
              <w:t>to</w:t>
            </w:r>
            <w:r w:rsidRPr="007C3B63">
              <w:rPr>
                <w:rFonts w:ascii="Arial" w:eastAsia="Arial" w:hAnsi="Arial" w:cs="Arial"/>
                <w:color w:val="231D21"/>
                <w:spacing w:val="7"/>
                <w:sz w:val="15"/>
                <w:szCs w:val="15"/>
              </w:rPr>
              <w:t xml:space="preserve"> </w:t>
            </w:r>
            <w:r w:rsidRPr="007C3B63">
              <w:rPr>
                <w:rFonts w:ascii="Arial" w:eastAsia="Arial" w:hAnsi="Arial" w:cs="Arial"/>
                <w:color w:val="231D21"/>
                <w:sz w:val="15"/>
                <w:szCs w:val="15"/>
              </w:rPr>
              <w:t>operate</w:t>
            </w:r>
            <w:r w:rsidRPr="007C3B63">
              <w:rPr>
                <w:rFonts w:ascii="Arial" w:eastAsia="Arial" w:hAnsi="Arial" w:cs="Arial"/>
                <w:color w:val="231D21"/>
                <w:spacing w:val="4"/>
                <w:sz w:val="15"/>
                <w:szCs w:val="15"/>
              </w:rPr>
              <w:t xml:space="preserve"> </w:t>
            </w:r>
            <w:r w:rsidRPr="007C3B63">
              <w:rPr>
                <w:rFonts w:ascii="Arial" w:eastAsia="Arial" w:hAnsi="Arial" w:cs="Arial"/>
                <w:color w:val="231D21"/>
                <w:sz w:val="15"/>
                <w:szCs w:val="15"/>
              </w:rPr>
              <w:t>via</w:t>
            </w:r>
            <w:r w:rsidRPr="007C3B63">
              <w:rPr>
                <w:rFonts w:ascii="Arial" w:eastAsia="Arial" w:hAnsi="Arial" w:cs="Arial"/>
                <w:color w:val="231D21"/>
                <w:spacing w:val="12"/>
                <w:sz w:val="15"/>
                <w:szCs w:val="15"/>
              </w:rPr>
              <w:t xml:space="preserve"> </w:t>
            </w:r>
            <w:r w:rsidRPr="007C3B63">
              <w:rPr>
                <w:rFonts w:ascii="Arial" w:eastAsia="Arial" w:hAnsi="Arial" w:cs="Arial"/>
                <w:color w:val="231D21"/>
                <w:sz w:val="15"/>
                <w:szCs w:val="15"/>
              </w:rPr>
              <w:t>PIR</w:t>
            </w:r>
          </w:p>
        </w:tc>
      </w:tr>
      <w:tr w:rsidR="00BA3289" w:rsidRPr="007C3B63" w14:paraId="369F6514" w14:textId="77777777" w:rsidTr="00BA3289">
        <w:trPr>
          <w:trHeight w:hRule="exact" w:val="543"/>
        </w:trPr>
        <w:tc>
          <w:tcPr>
            <w:tcW w:w="2359" w:type="dxa"/>
            <w:tcBorders>
              <w:top w:val="single" w:sz="6" w:space="0" w:color="4B444B"/>
              <w:left w:val="single" w:sz="6" w:space="0" w:color="4F484B"/>
              <w:bottom w:val="single" w:sz="4" w:space="0" w:color="544B57"/>
              <w:right w:val="single" w:sz="6" w:space="0" w:color="443F3F"/>
            </w:tcBorders>
          </w:tcPr>
          <w:p w14:paraId="67387F0B" w14:textId="77777777" w:rsidR="00BA3289" w:rsidRPr="007C3B63" w:rsidRDefault="00BA3289" w:rsidP="00BA3289">
            <w:pPr>
              <w:pStyle w:val="TableParagraph"/>
              <w:spacing w:line="162" w:lineRule="exact"/>
              <w:ind w:left="107"/>
              <w:rPr>
                <w:rFonts w:ascii="Arial" w:eastAsia="Arial" w:hAnsi="Arial" w:cs="Arial"/>
                <w:sz w:val="15"/>
                <w:szCs w:val="15"/>
              </w:rPr>
            </w:pPr>
            <w:r w:rsidRPr="007C3B63">
              <w:rPr>
                <w:rFonts w:ascii="Arial" w:eastAsia="Arial" w:hAnsi="Arial" w:cs="Arial"/>
                <w:color w:val="362F34"/>
                <w:sz w:val="15"/>
                <w:szCs w:val="15"/>
              </w:rPr>
              <w:t>Ground</w:t>
            </w:r>
            <w:r w:rsidRPr="007C3B63">
              <w:rPr>
                <w:rFonts w:ascii="Arial" w:eastAsia="Arial" w:hAnsi="Arial" w:cs="Arial"/>
                <w:color w:val="362F34"/>
                <w:spacing w:val="14"/>
                <w:sz w:val="15"/>
                <w:szCs w:val="15"/>
              </w:rPr>
              <w:t xml:space="preserve"> </w:t>
            </w:r>
            <w:r w:rsidRPr="007C3B63">
              <w:rPr>
                <w:rFonts w:ascii="Arial" w:eastAsia="Arial" w:hAnsi="Arial" w:cs="Arial"/>
                <w:color w:val="231D21"/>
                <w:sz w:val="15"/>
                <w:szCs w:val="15"/>
              </w:rPr>
              <w:t>Floor</w:t>
            </w:r>
          </w:p>
          <w:p w14:paraId="7D6EAD79" w14:textId="77777777" w:rsidR="00BA3289" w:rsidRPr="007C3B63" w:rsidRDefault="00BA3289" w:rsidP="00BA3289">
            <w:pPr>
              <w:pStyle w:val="TableParagraph"/>
              <w:spacing w:line="198" w:lineRule="exact"/>
              <w:ind w:left="97"/>
              <w:rPr>
                <w:rFonts w:ascii="Arial" w:eastAsia="Arial" w:hAnsi="Arial" w:cs="Arial"/>
                <w:sz w:val="15"/>
                <w:szCs w:val="15"/>
              </w:rPr>
            </w:pPr>
            <w:proofErr w:type="gramStart"/>
            <w:r w:rsidRPr="007C3B63">
              <w:rPr>
                <w:rFonts w:ascii="Arial" w:eastAsia="Arial" w:hAnsi="Arial" w:cs="Arial"/>
                <w:color w:val="231D21"/>
                <w:sz w:val="20"/>
                <w:szCs w:val="20"/>
              </w:rPr>
              <w:t>we</w:t>
            </w:r>
            <w:proofErr w:type="gramEnd"/>
            <w:r w:rsidRPr="007C3B63">
              <w:rPr>
                <w:rFonts w:ascii="Arial" w:eastAsia="Arial" w:hAnsi="Arial" w:cs="Arial"/>
                <w:color w:val="231D21"/>
                <w:spacing w:val="2"/>
                <w:sz w:val="20"/>
                <w:szCs w:val="20"/>
              </w:rPr>
              <w:t xml:space="preserve"> </w:t>
            </w:r>
            <w:r w:rsidRPr="007C3B63">
              <w:rPr>
                <w:rFonts w:ascii="Arial" w:eastAsia="Arial" w:hAnsi="Arial" w:cs="Arial"/>
                <w:color w:val="231D21"/>
                <w:sz w:val="15"/>
                <w:szCs w:val="15"/>
              </w:rPr>
              <w:t>RG19</w:t>
            </w:r>
          </w:p>
        </w:tc>
        <w:tc>
          <w:tcPr>
            <w:tcW w:w="1230" w:type="dxa"/>
            <w:tcBorders>
              <w:top w:val="single" w:sz="6" w:space="0" w:color="4B444B"/>
              <w:left w:val="single" w:sz="6" w:space="0" w:color="443F3F"/>
              <w:bottom w:val="single" w:sz="4" w:space="0" w:color="544B57"/>
              <w:right w:val="single" w:sz="6" w:space="0" w:color="443F44"/>
            </w:tcBorders>
          </w:tcPr>
          <w:p w14:paraId="1A01EB0D" w14:textId="77777777" w:rsidR="00BA3289" w:rsidRPr="007C3B63" w:rsidRDefault="00BA3289" w:rsidP="00BA3289">
            <w:pPr>
              <w:pStyle w:val="TableParagraph"/>
              <w:ind w:left="107"/>
              <w:rPr>
                <w:rFonts w:ascii="Arial" w:eastAsia="Arial" w:hAnsi="Arial" w:cs="Arial"/>
                <w:sz w:val="15"/>
                <w:szCs w:val="15"/>
              </w:rPr>
            </w:pPr>
            <w:proofErr w:type="spellStart"/>
            <w:r w:rsidRPr="007C3B63">
              <w:rPr>
                <w:rFonts w:ascii="Arial" w:eastAsia="Arial" w:hAnsi="Arial" w:cs="Arial"/>
                <w:color w:val="231D21"/>
                <w:w w:val="105"/>
                <w:sz w:val="15"/>
                <w:szCs w:val="15"/>
              </w:rPr>
              <w:t>Nuaire</w:t>
            </w:r>
            <w:proofErr w:type="spellEnd"/>
          </w:p>
        </w:tc>
        <w:tc>
          <w:tcPr>
            <w:tcW w:w="1232" w:type="dxa"/>
            <w:tcBorders>
              <w:top w:val="single" w:sz="6" w:space="0" w:color="4B444B"/>
              <w:left w:val="single" w:sz="6" w:space="0" w:color="443F44"/>
              <w:bottom w:val="single" w:sz="4" w:space="0" w:color="544B57"/>
              <w:right w:val="single" w:sz="6" w:space="0" w:color="4F484B"/>
            </w:tcBorders>
          </w:tcPr>
          <w:p w14:paraId="56A3215F" w14:textId="77777777" w:rsidR="00BA3289" w:rsidRPr="007C3B63" w:rsidRDefault="00BA3289" w:rsidP="00BA3289">
            <w:pPr>
              <w:pStyle w:val="TableParagraph"/>
              <w:ind w:left="105"/>
              <w:rPr>
                <w:rFonts w:ascii="Arial" w:eastAsia="Arial" w:hAnsi="Arial" w:cs="Arial"/>
                <w:sz w:val="15"/>
                <w:szCs w:val="15"/>
              </w:rPr>
            </w:pPr>
            <w:r w:rsidRPr="007C3B63">
              <w:rPr>
                <w:rFonts w:ascii="Arial" w:eastAsia="Arial" w:hAnsi="Arial" w:cs="Arial"/>
                <w:color w:val="231D21"/>
                <w:w w:val="105"/>
                <w:sz w:val="15"/>
                <w:szCs w:val="15"/>
              </w:rPr>
              <w:t>OPUS40S</w:t>
            </w:r>
          </w:p>
        </w:tc>
        <w:tc>
          <w:tcPr>
            <w:tcW w:w="1093" w:type="dxa"/>
            <w:tcBorders>
              <w:top w:val="single" w:sz="6" w:space="0" w:color="4B444B"/>
              <w:left w:val="single" w:sz="6" w:space="0" w:color="4F484B"/>
              <w:bottom w:val="single" w:sz="4" w:space="0" w:color="544B57"/>
              <w:right w:val="single" w:sz="6" w:space="0" w:color="484444"/>
            </w:tcBorders>
          </w:tcPr>
          <w:p w14:paraId="4B441693" w14:textId="77777777" w:rsidR="00BA3289" w:rsidRPr="007C3B63" w:rsidRDefault="00BA3289" w:rsidP="00BA3289">
            <w:pPr>
              <w:pStyle w:val="TableParagraph"/>
              <w:ind w:left="452" w:right="412"/>
              <w:jc w:val="center"/>
              <w:rPr>
                <w:rFonts w:ascii="Arial" w:eastAsia="Arial" w:hAnsi="Arial" w:cs="Arial"/>
                <w:sz w:val="15"/>
                <w:szCs w:val="15"/>
              </w:rPr>
            </w:pPr>
            <w:r w:rsidRPr="007C3B63">
              <w:rPr>
                <w:rFonts w:ascii="Arial" w:eastAsia="Arial" w:hAnsi="Arial" w:cs="Arial"/>
                <w:color w:val="362F34"/>
                <w:w w:val="105"/>
                <w:sz w:val="15"/>
                <w:szCs w:val="15"/>
              </w:rPr>
              <w:t>15</w:t>
            </w:r>
          </w:p>
        </w:tc>
        <w:tc>
          <w:tcPr>
            <w:tcW w:w="1232" w:type="dxa"/>
            <w:tcBorders>
              <w:top w:val="single" w:sz="6" w:space="0" w:color="4B444B"/>
              <w:left w:val="single" w:sz="6" w:space="0" w:color="484444"/>
              <w:bottom w:val="single" w:sz="4" w:space="0" w:color="544B57"/>
              <w:right w:val="single" w:sz="6" w:space="0" w:color="544B4F"/>
            </w:tcBorders>
          </w:tcPr>
          <w:p w14:paraId="0E22CFCF" w14:textId="77777777" w:rsidR="00BA3289" w:rsidRPr="007C3B63" w:rsidRDefault="00BA3289" w:rsidP="00BA3289">
            <w:pPr>
              <w:pStyle w:val="TableParagraph"/>
              <w:ind w:left="509" w:right="493"/>
              <w:jc w:val="center"/>
              <w:rPr>
                <w:rFonts w:ascii="Arial" w:eastAsia="Arial" w:hAnsi="Arial" w:cs="Arial"/>
                <w:sz w:val="15"/>
                <w:szCs w:val="15"/>
              </w:rPr>
            </w:pPr>
            <w:r w:rsidRPr="007C3B63">
              <w:rPr>
                <w:rFonts w:ascii="Arial" w:eastAsia="Arial" w:hAnsi="Arial" w:cs="Arial"/>
                <w:color w:val="231D21"/>
                <w:w w:val="105"/>
                <w:sz w:val="15"/>
                <w:szCs w:val="15"/>
              </w:rPr>
              <w:t>70</w:t>
            </w:r>
          </w:p>
        </w:tc>
        <w:tc>
          <w:tcPr>
            <w:tcW w:w="2015" w:type="dxa"/>
            <w:tcBorders>
              <w:top w:val="single" w:sz="6" w:space="0" w:color="4B444B"/>
              <w:left w:val="single" w:sz="6" w:space="0" w:color="544B4F"/>
              <w:bottom w:val="single" w:sz="4" w:space="0" w:color="544B57"/>
              <w:right w:val="single" w:sz="6" w:space="0" w:color="544F4F"/>
            </w:tcBorders>
          </w:tcPr>
          <w:p w14:paraId="688AF9D6" w14:textId="77777777" w:rsidR="00BA3289" w:rsidRPr="007C3B63" w:rsidRDefault="00BA3289" w:rsidP="00BA3289">
            <w:pPr>
              <w:pStyle w:val="TableParagraph"/>
              <w:ind w:left="100"/>
              <w:rPr>
                <w:rFonts w:ascii="Arial" w:eastAsia="Arial" w:hAnsi="Arial" w:cs="Arial"/>
                <w:sz w:val="15"/>
                <w:szCs w:val="15"/>
              </w:rPr>
            </w:pPr>
            <w:r w:rsidRPr="007C3B63">
              <w:rPr>
                <w:rFonts w:ascii="Arial" w:eastAsia="Arial" w:hAnsi="Arial" w:cs="Arial"/>
                <w:color w:val="231D21"/>
                <w:sz w:val="15"/>
                <w:szCs w:val="15"/>
              </w:rPr>
              <w:t>Wired</w:t>
            </w:r>
            <w:r w:rsidRPr="007C3B63">
              <w:rPr>
                <w:rFonts w:ascii="Arial" w:eastAsia="Arial" w:hAnsi="Arial" w:cs="Arial"/>
                <w:color w:val="231D21"/>
                <w:spacing w:val="5"/>
                <w:sz w:val="15"/>
                <w:szCs w:val="15"/>
              </w:rPr>
              <w:t xml:space="preserve"> </w:t>
            </w:r>
            <w:r w:rsidRPr="007C3B63">
              <w:rPr>
                <w:rFonts w:ascii="Arial" w:eastAsia="Arial" w:hAnsi="Arial" w:cs="Arial"/>
                <w:color w:val="362F34"/>
                <w:sz w:val="15"/>
                <w:szCs w:val="15"/>
              </w:rPr>
              <w:t>to</w:t>
            </w:r>
            <w:r w:rsidRPr="007C3B63">
              <w:rPr>
                <w:rFonts w:ascii="Arial" w:eastAsia="Arial" w:hAnsi="Arial" w:cs="Arial"/>
                <w:color w:val="362F34"/>
                <w:spacing w:val="5"/>
                <w:sz w:val="15"/>
                <w:szCs w:val="15"/>
              </w:rPr>
              <w:t xml:space="preserve"> </w:t>
            </w:r>
            <w:r w:rsidRPr="007C3B63">
              <w:rPr>
                <w:rFonts w:ascii="Arial" w:eastAsia="Arial" w:hAnsi="Arial" w:cs="Arial"/>
                <w:color w:val="231D21"/>
                <w:sz w:val="15"/>
                <w:szCs w:val="15"/>
              </w:rPr>
              <w:t>operate</w:t>
            </w:r>
            <w:r w:rsidRPr="007C3B63">
              <w:rPr>
                <w:rFonts w:ascii="Arial" w:eastAsia="Arial" w:hAnsi="Arial" w:cs="Arial"/>
                <w:color w:val="231D21"/>
                <w:spacing w:val="6"/>
                <w:sz w:val="15"/>
                <w:szCs w:val="15"/>
              </w:rPr>
              <w:t xml:space="preserve"> </w:t>
            </w:r>
            <w:r w:rsidRPr="007C3B63">
              <w:rPr>
                <w:rFonts w:ascii="Arial" w:eastAsia="Arial" w:hAnsi="Arial" w:cs="Arial"/>
                <w:color w:val="231D21"/>
                <w:sz w:val="15"/>
                <w:szCs w:val="15"/>
              </w:rPr>
              <w:t>via</w:t>
            </w:r>
            <w:r w:rsidRPr="007C3B63">
              <w:rPr>
                <w:rFonts w:ascii="Arial" w:eastAsia="Arial" w:hAnsi="Arial" w:cs="Arial"/>
                <w:color w:val="231D21"/>
                <w:spacing w:val="15"/>
                <w:sz w:val="15"/>
                <w:szCs w:val="15"/>
              </w:rPr>
              <w:t xml:space="preserve"> </w:t>
            </w:r>
            <w:r w:rsidRPr="007C3B63">
              <w:rPr>
                <w:rFonts w:ascii="Arial" w:eastAsia="Arial" w:hAnsi="Arial" w:cs="Arial"/>
                <w:color w:val="231D21"/>
                <w:sz w:val="15"/>
                <w:szCs w:val="15"/>
              </w:rPr>
              <w:t>PIR</w:t>
            </w:r>
          </w:p>
        </w:tc>
      </w:tr>
      <w:tr w:rsidR="00BA3289" w:rsidRPr="007C3B63" w14:paraId="1659F5E0" w14:textId="77777777" w:rsidTr="00BA3289">
        <w:trPr>
          <w:trHeight w:hRule="exact" w:val="546"/>
        </w:trPr>
        <w:tc>
          <w:tcPr>
            <w:tcW w:w="2359" w:type="dxa"/>
            <w:tcBorders>
              <w:top w:val="single" w:sz="4" w:space="0" w:color="544B57"/>
              <w:left w:val="single" w:sz="6" w:space="0" w:color="4F484B"/>
              <w:bottom w:val="single" w:sz="4" w:space="0" w:color="483F44"/>
              <w:right w:val="single" w:sz="6" w:space="0" w:color="443F3F"/>
            </w:tcBorders>
          </w:tcPr>
          <w:p w14:paraId="1BF57E0B" w14:textId="77777777" w:rsidR="00BA3289" w:rsidRPr="007C3B63" w:rsidRDefault="00BA3289" w:rsidP="00BA3289">
            <w:pPr>
              <w:pStyle w:val="TableParagraph"/>
              <w:spacing w:line="164" w:lineRule="exact"/>
              <w:ind w:left="107"/>
              <w:rPr>
                <w:rFonts w:ascii="Arial" w:eastAsia="Arial" w:hAnsi="Arial" w:cs="Arial"/>
                <w:sz w:val="15"/>
                <w:szCs w:val="15"/>
              </w:rPr>
            </w:pPr>
            <w:r w:rsidRPr="007C3B63">
              <w:rPr>
                <w:rFonts w:ascii="Arial" w:eastAsia="Arial" w:hAnsi="Arial" w:cs="Arial"/>
                <w:color w:val="231D21"/>
                <w:sz w:val="15"/>
                <w:szCs w:val="15"/>
              </w:rPr>
              <w:t>Ground</w:t>
            </w:r>
            <w:r w:rsidRPr="007C3B63">
              <w:rPr>
                <w:rFonts w:ascii="Arial" w:eastAsia="Arial" w:hAnsi="Arial" w:cs="Arial"/>
                <w:color w:val="231D21"/>
                <w:spacing w:val="14"/>
                <w:sz w:val="15"/>
                <w:szCs w:val="15"/>
              </w:rPr>
              <w:t xml:space="preserve"> </w:t>
            </w:r>
            <w:r w:rsidRPr="007C3B63">
              <w:rPr>
                <w:rFonts w:ascii="Arial" w:eastAsia="Arial" w:hAnsi="Arial" w:cs="Arial"/>
                <w:color w:val="362F34"/>
                <w:sz w:val="15"/>
                <w:szCs w:val="15"/>
              </w:rPr>
              <w:t>Floor</w:t>
            </w:r>
          </w:p>
          <w:p w14:paraId="33F1344E" w14:textId="77777777" w:rsidR="00BA3289" w:rsidRPr="007C3B63" w:rsidRDefault="00BA3289" w:rsidP="00BA3289">
            <w:pPr>
              <w:pStyle w:val="TableParagraph"/>
              <w:spacing w:line="196" w:lineRule="exact"/>
              <w:ind w:left="102"/>
              <w:rPr>
                <w:rFonts w:ascii="Arial" w:eastAsia="Arial" w:hAnsi="Arial" w:cs="Arial"/>
                <w:sz w:val="15"/>
                <w:szCs w:val="15"/>
              </w:rPr>
            </w:pPr>
            <w:proofErr w:type="gramStart"/>
            <w:r w:rsidRPr="007C3B63">
              <w:rPr>
                <w:rFonts w:ascii="Arial" w:eastAsia="Arial" w:hAnsi="Arial" w:cs="Arial"/>
                <w:color w:val="231D21"/>
                <w:sz w:val="20"/>
                <w:szCs w:val="20"/>
              </w:rPr>
              <w:t>we</w:t>
            </w:r>
            <w:proofErr w:type="gramEnd"/>
            <w:r w:rsidRPr="007C3B63">
              <w:rPr>
                <w:rFonts w:ascii="Arial" w:eastAsia="Arial" w:hAnsi="Arial" w:cs="Arial"/>
                <w:color w:val="231D21"/>
                <w:spacing w:val="-7"/>
                <w:sz w:val="20"/>
                <w:szCs w:val="20"/>
              </w:rPr>
              <w:t xml:space="preserve"> </w:t>
            </w:r>
            <w:r w:rsidRPr="007C3B63">
              <w:rPr>
                <w:rFonts w:ascii="Arial" w:eastAsia="Arial" w:hAnsi="Arial" w:cs="Arial"/>
                <w:color w:val="231D21"/>
                <w:sz w:val="15"/>
                <w:szCs w:val="15"/>
              </w:rPr>
              <w:t>RG2o</w:t>
            </w:r>
          </w:p>
        </w:tc>
        <w:tc>
          <w:tcPr>
            <w:tcW w:w="1230" w:type="dxa"/>
            <w:tcBorders>
              <w:top w:val="single" w:sz="4" w:space="0" w:color="544B57"/>
              <w:left w:val="single" w:sz="6" w:space="0" w:color="443F3F"/>
              <w:bottom w:val="single" w:sz="4" w:space="0" w:color="483F44"/>
              <w:right w:val="single" w:sz="6" w:space="0" w:color="443F44"/>
            </w:tcBorders>
          </w:tcPr>
          <w:p w14:paraId="477052AD" w14:textId="77777777" w:rsidR="00BA3289" w:rsidRPr="007C3B63" w:rsidRDefault="00BA3289" w:rsidP="00BA3289">
            <w:pPr>
              <w:pStyle w:val="TableParagraph"/>
              <w:ind w:left="112"/>
              <w:rPr>
                <w:rFonts w:ascii="Arial" w:eastAsia="Arial" w:hAnsi="Arial" w:cs="Arial"/>
                <w:sz w:val="15"/>
                <w:szCs w:val="15"/>
              </w:rPr>
            </w:pPr>
            <w:proofErr w:type="spellStart"/>
            <w:r w:rsidRPr="007C3B63">
              <w:rPr>
                <w:rFonts w:ascii="Arial" w:eastAsia="Arial" w:hAnsi="Arial" w:cs="Arial"/>
                <w:color w:val="231D21"/>
                <w:sz w:val="15"/>
                <w:szCs w:val="15"/>
              </w:rPr>
              <w:t>Nuaire</w:t>
            </w:r>
            <w:proofErr w:type="spellEnd"/>
          </w:p>
        </w:tc>
        <w:tc>
          <w:tcPr>
            <w:tcW w:w="1232" w:type="dxa"/>
            <w:tcBorders>
              <w:top w:val="single" w:sz="4" w:space="0" w:color="544B57"/>
              <w:left w:val="single" w:sz="6" w:space="0" w:color="443F44"/>
              <w:bottom w:val="single" w:sz="4" w:space="0" w:color="483F44"/>
              <w:right w:val="single" w:sz="6" w:space="0" w:color="4F484B"/>
            </w:tcBorders>
          </w:tcPr>
          <w:p w14:paraId="3B20957C" w14:textId="77777777" w:rsidR="00BA3289" w:rsidRPr="007C3B63" w:rsidRDefault="00BA3289" w:rsidP="00BA3289">
            <w:pPr>
              <w:pStyle w:val="TableParagraph"/>
              <w:ind w:left="105"/>
              <w:rPr>
                <w:rFonts w:ascii="Arial" w:eastAsia="Arial" w:hAnsi="Arial" w:cs="Arial"/>
                <w:sz w:val="15"/>
                <w:szCs w:val="15"/>
              </w:rPr>
            </w:pPr>
            <w:r w:rsidRPr="007C3B63">
              <w:rPr>
                <w:rFonts w:ascii="Arial" w:eastAsia="Arial" w:hAnsi="Arial" w:cs="Arial"/>
                <w:color w:val="231D21"/>
                <w:w w:val="105"/>
                <w:sz w:val="15"/>
                <w:szCs w:val="15"/>
              </w:rPr>
              <w:t>OPUS40S</w:t>
            </w:r>
          </w:p>
        </w:tc>
        <w:tc>
          <w:tcPr>
            <w:tcW w:w="1093" w:type="dxa"/>
            <w:tcBorders>
              <w:top w:val="single" w:sz="4" w:space="0" w:color="544B57"/>
              <w:left w:val="single" w:sz="6" w:space="0" w:color="4F484B"/>
              <w:bottom w:val="single" w:sz="4" w:space="0" w:color="483F44"/>
              <w:right w:val="single" w:sz="6" w:space="0" w:color="484444"/>
            </w:tcBorders>
          </w:tcPr>
          <w:p w14:paraId="6C137955" w14:textId="77777777" w:rsidR="00BA3289" w:rsidRPr="007C3B63" w:rsidRDefault="00BA3289" w:rsidP="00BA3289">
            <w:pPr>
              <w:pStyle w:val="TableParagraph"/>
              <w:ind w:left="452" w:right="412"/>
              <w:jc w:val="center"/>
              <w:rPr>
                <w:rFonts w:ascii="Arial" w:eastAsia="Arial" w:hAnsi="Arial" w:cs="Arial"/>
                <w:sz w:val="15"/>
                <w:szCs w:val="15"/>
              </w:rPr>
            </w:pPr>
            <w:r w:rsidRPr="007C3B63">
              <w:rPr>
                <w:rFonts w:ascii="Arial" w:eastAsia="Arial" w:hAnsi="Arial" w:cs="Arial"/>
                <w:color w:val="362F34"/>
                <w:w w:val="105"/>
                <w:sz w:val="15"/>
                <w:szCs w:val="15"/>
              </w:rPr>
              <w:t>15</w:t>
            </w:r>
          </w:p>
        </w:tc>
        <w:tc>
          <w:tcPr>
            <w:tcW w:w="1232" w:type="dxa"/>
            <w:tcBorders>
              <w:top w:val="single" w:sz="4" w:space="0" w:color="544B57"/>
              <w:left w:val="single" w:sz="6" w:space="0" w:color="484444"/>
              <w:bottom w:val="single" w:sz="4" w:space="0" w:color="483F44"/>
              <w:right w:val="single" w:sz="6" w:space="0" w:color="544B4F"/>
            </w:tcBorders>
          </w:tcPr>
          <w:p w14:paraId="42229010" w14:textId="77777777" w:rsidR="00BA3289" w:rsidRPr="007C3B63" w:rsidRDefault="00BA3289" w:rsidP="00BA3289">
            <w:pPr>
              <w:pStyle w:val="TableParagraph"/>
              <w:spacing w:before="5"/>
              <w:ind w:left="509" w:right="493"/>
              <w:jc w:val="center"/>
              <w:rPr>
                <w:rFonts w:ascii="Arial" w:eastAsia="Arial" w:hAnsi="Arial" w:cs="Arial"/>
                <w:sz w:val="15"/>
                <w:szCs w:val="15"/>
              </w:rPr>
            </w:pPr>
            <w:r w:rsidRPr="007C3B63">
              <w:rPr>
                <w:rFonts w:ascii="Arial" w:eastAsia="Arial" w:hAnsi="Arial" w:cs="Arial"/>
                <w:color w:val="231D21"/>
                <w:w w:val="105"/>
                <w:sz w:val="15"/>
                <w:szCs w:val="15"/>
              </w:rPr>
              <w:t>70</w:t>
            </w:r>
          </w:p>
        </w:tc>
        <w:tc>
          <w:tcPr>
            <w:tcW w:w="2015" w:type="dxa"/>
            <w:tcBorders>
              <w:top w:val="single" w:sz="4" w:space="0" w:color="544B57"/>
              <w:left w:val="single" w:sz="6" w:space="0" w:color="544B4F"/>
              <w:bottom w:val="single" w:sz="4" w:space="0" w:color="483F44"/>
              <w:right w:val="single" w:sz="6" w:space="0" w:color="544F4F"/>
            </w:tcBorders>
          </w:tcPr>
          <w:p w14:paraId="42FD9C17" w14:textId="77777777" w:rsidR="00BA3289" w:rsidRPr="007C3B63" w:rsidRDefault="00BA3289" w:rsidP="00BA3289">
            <w:pPr>
              <w:pStyle w:val="TableParagraph"/>
              <w:spacing w:before="5"/>
              <w:ind w:left="100"/>
              <w:rPr>
                <w:rFonts w:ascii="Arial" w:eastAsia="Arial" w:hAnsi="Arial" w:cs="Arial"/>
                <w:sz w:val="15"/>
                <w:szCs w:val="15"/>
              </w:rPr>
            </w:pPr>
            <w:r w:rsidRPr="007C3B63">
              <w:rPr>
                <w:rFonts w:ascii="Arial" w:eastAsia="Arial" w:hAnsi="Arial" w:cs="Arial"/>
                <w:color w:val="231D21"/>
                <w:sz w:val="15"/>
                <w:szCs w:val="15"/>
              </w:rPr>
              <w:t>Wired</w:t>
            </w:r>
            <w:r w:rsidRPr="007C3B63">
              <w:rPr>
                <w:rFonts w:ascii="Arial" w:eastAsia="Arial" w:hAnsi="Arial" w:cs="Arial"/>
                <w:color w:val="231D21"/>
                <w:spacing w:val="10"/>
                <w:sz w:val="15"/>
                <w:szCs w:val="15"/>
              </w:rPr>
              <w:t xml:space="preserve"> </w:t>
            </w:r>
            <w:r w:rsidRPr="007C3B63">
              <w:rPr>
                <w:rFonts w:ascii="Arial" w:eastAsia="Arial" w:hAnsi="Arial" w:cs="Arial"/>
                <w:color w:val="231D21"/>
                <w:sz w:val="15"/>
                <w:szCs w:val="15"/>
              </w:rPr>
              <w:t>to</w:t>
            </w:r>
            <w:r w:rsidRPr="007C3B63">
              <w:rPr>
                <w:rFonts w:ascii="Arial" w:eastAsia="Arial" w:hAnsi="Arial" w:cs="Arial"/>
                <w:color w:val="231D21"/>
                <w:spacing w:val="4"/>
                <w:sz w:val="15"/>
                <w:szCs w:val="15"/>
              </w:rPr>
              <w:t xml:space="preserve"> </w:t>
            </w:r>
            <w:r w:rsidRPr="007C3B63">
              <w:rPr>
                <w:rFonts w:ascii="Arial" w:eastAsia="Arial" w:hAnsi="Arial" w:cs="Arial"/>
                <w:color w:val="231D21"/>
                <w:sz w:val="15"/>
                <w:szCs w:val="15"/>
              </w:rPr>
              <w:t>operate</w:t>
            </w:r>
            <w:r w:rsidRPr="007C3B63">
              <w:rPr>
                <w:rFonts w:ascii="Arial" w:eastAsia="Arial" w:hAnsi="Arial" w:cs="Arial"/>
                <w:color w:val="231D21"/>
                <w:spacing w:val="6"/>
                <w:sz w:val="15"/>
                <w:szCs w:val="15"/>
              </w:rPr>
              <w:t xml:space="preserve"> </w:t>
            </w:r>
            <w:r w:rsidRPr="007C3B63">
              <w:rPr>
                <w:rFonts w:ascii="Arial" w:eastAsia="Arial" w:hAnsi="Arial" w:cs="Arial"/>
                <w:color w:val="231D21"/>
                <w:sz w:val="15"/>
                <w:szCs w:val="15"/>
              </w:rPr>
              <w:t>via</w:t>
            </w:r>
            <w:r w:rsidRPr="007C3B63">
              <w:rPr>
                <w:rFonts w:ascii="Arial" w:eastAsia="Arial" w:hAnsi="Arial" w:cs="Arial"/>
                <w:color w:val="231D21"/>
                <w:spacing w:val="11"/>
                <w:sz w:val="15"/>
                <w:szCs w:val="15"/>
              </w:rPr>
              <w:t xml:space="preserve"> </w:t>
            </w:r>
            <w:r w:rsidRPr="007C3B63">
              <w:rPr>
                <w:rFonts w:ascii="Arial" w:eastAsia="Arial" w:hAnsi="Arial" w:cs="Arial"/>
                <w:color w:val="231D21"/>
                <w:sz w:val="15"/>
                <w:szCs w:val="15"/>
              </w:rPr>
              <w:t>PIR</w:t>
            </w:r>
          </w:p>
        </w:tc>
      </w:tr>
      <w:tr w:rsidR="00BA3289" w:rsidRPr="007C3B63" w14:paraId="4A2C3823" w14:textId="77777777" w:rsidTr="00BA3289">
        <w:trPr>
          <w:trHeight w:hRule="exact" w:val="538"/>
        </w:trPr>
        <w:tc>
          <w:tcPr>
            <w:tcW w:w="2359" w:type="dxa"/>
            <w:tcBorders>
              <w:top w:val="single" w:sz="4" w:space="0" w:color="483F44"/>
              <w:left w:val="single" w:sz="6" w:space="0" w:color="4F484B"/>
              <w:bottom w:val="single" w:sz="6" w:space="0" w:color="443F44"/>
              <w:right w:val="single" w:sz="6" w:space="0" w:color="443F3F"/>
            </w:tcBorders>
          </w:tcPr>
          <w:p w14:paraId="143A4BD9" w14:textId="77777777" w:rsidR="00BA3289" w:rsidRPr="007C3B63" w:rsidRDefault="00BA3289" w:rsidP="00BA3289">
            <w:pPr>
              <w:pStyle w:val="TableParagraph"/>
              <w:spacing w:line="163" w:lineRule="exact"/>
              <w:ind w:left="117"/>
              <w:rPr>
                <w:rFonts w:ascii="Arial" w:eastAsia="Arial" w:hAnsi="Arial" w:cs="Arial"/>
                <w:sz w:val="15"/>
                <w:szCs w:val="15"/>
              </w:rPr>
            </w:pPr>
            <w:r w:rsidRPr="007C3B63">
              <w:rPr>
                <w:rFonts w:ascii="Arial" w:eastAsia="Arial" w:hAnsi="Arial" w:cs="Arial"/>
                <w:color w:val="362F34"/>
                <w:spacing w:val="-18"/>
                <w:w w:val="105"/>
                <w:sz w:val="15"/>
                <w:szCs w:val="15"/>
              </w:rPr>
              <w:t>1</w:t>
            </w:r>
            <w:r w:rsidRPr="007C3B63">
              <w:rPr>
                <w:rFonts w:ascii="Arial" w:eastAsia="Arial" w:hAnsi="Arial" w:cs="Arial"/>
                <w:color w:val="625E62"/>
                <w:w w:val="105"/>
                <w:sz w:val="15"/>
                <w:szCs w:val="15"/>
              </w:rPr>
              <w:t>•</w:t>
            </w:r>
            <w:r w:rsidRPr="007C3B63">
              <w:rPr>
                <w:rFonts w:ascii="Arial" w:eastAsia="Arial" w:hAnsi="Arial" w:cs="Arial"/>
                <w:color w:val="625E62"/>
                <w:spacing w:val="10"/>
                <w:w w:val="105"/>
                <w:sz w:val="15"/>
                <w:szCs w:val="15"/>
              </w:rPr>
              <w:t xml:space="preserve"> </w:t>
            </w:r>
            <w:r w:rsidRPr="007C3B63">
              <w:rPr>
                <w:rFonts w:ascii="Arial" w:eastAsia="Arial" w:hAnsi="Arial" w:cs="Arial"/>
                <w:color w:val="231D21"/>
                <w:w w:val="105"/>
                <w:sz w:val="15"/>
                <w:szCs w:val="15"/>
              </w:rPr>
              <w:t>Floor</w:t>
            </w:r>
          </w:p>
          <w:p w14:paraId="1B7C8386" w14:textId="77777777" w:rsidR="00BA3289" w:rsidRPr="007C3B63" w:rsidRDefault="00BA3289" w:rsidP="00BA3289">
            <w:pPr>
              <w:pStyle w:val="TableParagraph"/>
              <w:spacing w:before="9"/>
              <w:ind w:left="112"/>
              <w:rPr>
                <w:rFonts w:ascii="Arial" w:eastAsia="Arial" w:hAnsi="Arial" w:cs="Arial"/>
                <w:sz w:val="15"/>
                <w:szCs w:val="15"/>
              </w:rPr>
            </w:pPr>
            <w:r w:rsidRPr="007C3B63">
              <w:rPr>
                <w:rFonts w:ascii="Arial" w:eastAsia="Arial" w:hAnsi="Arial" w:cs="Arial"/>
                <w:color w:val="231D21"/>
                <w:sz w:val="15"/>
                <w:szCs w:val="15"/>
              </w:rPr>
              <w:t>Bathroom</w:t>
            </w:r>
            <w:r w:rsidRPr="007C3B63">
              <w:rPr>
                <w:rFonts w:ascii="Arial" w:eastAsia="Arial" w:hAnsi="Arial" w:cs="Arial"/>
                <w:color w:val="231D21"/>
                <w:spacing w:val="16"/>
                <w:sz w:val="15"/>
                <w:szCs w:val="15"/>
              </w:rPr>
              <w:t xml:space="preserve"> </w:t>
            </w:r>
            <w:r w:rsidRPr="007C3B63">
              <w:rPr>
                <w:rFonts w:ascii="Arial" w:eastAsia="Arial" w:hAnsi="Arial" w:cs="Arial"/>
                <w:color w:val="362F34"/>
                <w:sz w:val="15"/>
                <w:szCs w:val="15"/>
              </w:rPr>
              <w:t>1.5</w:t>
            </w:r>
          </w:p>
        </w:tc>
        <w:tc>
          <w:tcPr>
            <w:tcW w:w="1230" w:type="dxa"/>
            <w:tcBorders>
              <w:top w:val="single" w:sz="4" w:space="0" w:color="483F44"/>
              <w:left w:val="single" w:sz="6" w:space="0" w:color="443F3F"/>
              <w:bottom w:val="single" w:sz="6" w:space="0" w:color="443F44"/>
              <w:right w:val="single" w:sz="6" w:space="0" w:color="443F44"/>
            </w:tcBorders>
          </w:tcPr>
          <w:p w14:paraId="12CE6E4B" w14:textId="77777777" w:rsidR="00BA3289" w:rsidRPr="007C3B63" w:rsidRDefault="00BA3289" w:rsidP="00BA3289">
            <w:pPr>
              <w:pStyle w:val="TableParagraph"/>
              <w:ind w:left="112"/>
              <w:rPr>
                <w:rFonts w:ascii="Arial" w:eastAsia="Arial" w:hAnsi="Arial" w:cs="Arial"/>
                <w:sz w:val="15"/>
                <w:szCs w:val="15"/>
              </w:rPr>
            </w:pPr>
            <w:proofErr w:type="spellStart"/>
            <w:r w:rsidRPr="007C3B63">
              <w:rPr>
                <w:rFonts w:ascii="Arial" w:eastAsia="Arial" w:hAnsi="Arial" w:cs="Arial"/>
                <w:color w:val="231D21"/>
                <w:sz w:val="15"/>
                <w:szCs w:val="15"/>
              </w:rPr>
              <w:t>Nuaire</w:t>
            </w:r>
            <w:proofErr w:type="spellEnd"/>
          </w:p>
        </w:tc>
        <w:tc>
          <w:tcPr>
            <w:tcW w:w="1232" w:type="dxa"/>
            <w:tcBorders>
              <w:top w:val="single" w:sz="4" w:space="0" w:color="483F44"/>
              <w:left w:val="single" w:sz="6" w:space="0" w:color="443F44"/>
              <w:bottom w:val="single" w:sz="6" w:space="0" w:color="443F44"/>
              <w:right w:val="single" w:sz="6" w:space="0" w:color="4F484B"/>
            </w:tcBorders>
          </w:tcPr>
          <w:p w14:paraId="1469F915" w14:textId="77777777" w:rsidR="00BA3289" w:rsidRPr="007C3B63" w:rsidRDefault="00BA3289" w:rsidP="00BA3289">
            <w:pPr>
              <w:pStyle w:val="TableParagraph"/>
              <w:ind w:left="105"/>
              <w:rPr>
                <w:rFonts w:ascii="Arial" w:eastAsia="Arial" w:hAnsi="Arial" w:cs="Arial"/>
                <w:sz w:val="15"/>
                <w:szCs w:val="15"/>
              </w:rPr>
            </w:pPr>
            <w:r w:rsidRPr="007C3B63">
              <w:rPr>
                <w:rFonts w:ascii="Arial" w:eastAsia="Arial" w:hAnsi="Arial" w:cs="Arial"/>
                <w:color w:val="231D21"/>
                <w:w w:val="105"/>
                <w:sz w:val="15"/>
                <w:szCs w:val="15"/>
              </w:rPr>
              <w:t>OPUS40S</w:t>
            </w:r>
          </w:p>
        </w:tc>
        <w:tc>
          <w:tcPr>
            <w:tcW w:w="1093" w:type="dxa"/>
            <w:tcBorders>
              <w:top w:val="single" w:sz="4" w:space="0" w:color="483F44"/>
              <w:left w:val="single" w:sz="6" w:space="0" w:color="4F484B"/>
              <w:bottom w:val="single" w:sz="6" w:space="0" w:color="443F44"/>
              <w:right w:val="single" w:sz="6" w:space="0" w:color="484444"/>
            </w:tcBorders>
          </w:tcPr>
          <w:p w14:paraId="40855932" w14:textId="77777777" w:rsidR="00BA3289" w:rsidRPr="007C3B63" w:rsidRDefault="00BA3289" w:rsidP="00BA3289">
            <w:pPr>
              <w:pStyle w:val="TableParagraph"/>
              <w:spacing w:before="5"/>
              <w:ind w:left="437" w:right="422"/>
              <w:jc w:val="center"/>
              <w:rPr>
                <w:rFonts w:ascii="Arial" w:eastAsia="Arial" w:hAnsi="Arial" w:cs="Arial"/>
                <w:sz w:val="15"/>
                <w:szCs w:val="15"/>
              </w:rPr>
            </w:pPr>
            <w:r w:rsidRPr="007C3B63">
              <w:rPr>
                <w:rFonts w:ascii="Arial" w:eastAsia="Arial" w:hAnsi="Arial" w:cs="Arial"/>
                <w:color w:val="231D21"/>
                <w:w w:val="105"/>
                <w:sz w:val="15"/>
                <w:szCs w:val="15"/>
              </w:rPr>
              <w:t>20</w:t>
            </w:r>
          </w:p>
        </w:tc>
        <w:tc>
          <w:tcPr>
            <w:tcW w:w="1232" w:type="dxa"/>
            <w:tcBorders>
              <w:top w:val="single" w:sz="4" w:space="0" w:color="483F44"/>
              <w:left w:val="single" w:sz="6" w:space="0" w:color="484444"/>
              <w:bottom w:val="single" w:sz="6" w:space="0" w:color="483F48"/>
              <w:right w:val="single" w:sz="6" w:space="0" w:color="544B4F"/>
            </w:tcBorders>
          </w:tcPr>
          <w:p w14:paraId="56BBA057" w14:textId="77777777" w:rsidR="00BA3289" w:rsidRPr="007C3B63" w:rsidRDefault="00BA3289" w:rsidP="00BA3289">
            <w:pPr>
              <w:pStyle w:val="TableParagraph"/>
              <w:spacing w:before="5"/>
              <w:ind w:left="509" w:right="493"/>
              <w:jc w:val="center"/>
              <w:rPr>
                <w:rFonts w:ascii="Arial" w:eastAsia="Arial" w:hAnsi="Arial" w:cs="Arial"/>
                <w:sz w:val="15"/>
                <w:szCs w:val="15"/>
              </w:rPr>
            </w:pPr>
            <w:r w:rsidRPr="007C3B63">
              <w:rPr>
                <w:rFonts w:ascii="Arial" w:eastAsia="Arial" w:hAnsi="Arial" w:cs="Arial"/>
                <w:color w:val="231D21"/>
                <w:w w:val="105"/>
                <w:sz w:val="15"/>
                <w:szCs w:val="15"/>
              </w:rPr>
              <w:t>70</w:t>
            </w:r>
          </w:p>
        </w:tc>
        <w:tc>
          <w:tcPr>
            <w:tcW w:w="2015" w:type="dxa"/>
            <w:tcBorders>
              <w:top w:val="single" w:sz="4" w:space="0" w:color="483F44"/>
              <w:left w:val="single" w:sz="6" w:space="0" w:color="544B4F"/>
              <w:bottom w:val="single" w:sz="6" w:space="0" w:color="483F48"/>
              <w:right w:val="single" w:sz="6" w:space="0" w:color="544F4F"/>
            </w:tcBorders>
          </w:tcPr>
          <w:p w14:paraId="770306E3" w14:textId="77777777" w:rsidR="00BA3289" w:rsidRPr="007C3B63" w:rsidRDefault="00BA3289" w:rsidP="00BA3289">
            <w:pPr>
              <w:pStyle w:val="TableParagraph"/>
              <w:spacing w:before="5"/>
              <w:ind w:left="100"/>
              <w:rPr>
                <w:rFonts w:ascii="Arial" w:eastAsia="Arial" w:hAnsi="Arial" w:cs="Arial"/>
                <w:sz w:val="15"/>
                <w:szCs w:val="15"/>
              </w:rPr>
            </w:pPr>
            <w:r w:rsidRPr="007C3B63">
              <w:rPr>
                <w:rFonts w:ascii="Arial" w:eastAsia="Arial" w:hAnsi="Arial" w:cs="Arial"/>
                <w:color w:val="231D21"/>
                <w:sz w:val="15"/>
                <w:szCs w:val="15"/>
              </w:rPr>
              <w:t>Wired</w:t>
            </w:r>
            <w:r w:rsidRPr="007C3B63">
              <w:rPr>
                <w:rFonts w:ascii="Arial" w:eastAsia="Arial" w:hAnsi="Arial" w:cs="Arial"/>
                <w:color w:val="231D21"/>
                <w:spacing w:val="10"/>
                <w:sz w:val="15"/>
                <w:szCs w:val="15"/>
              </w:rPr>
              <w:t xml:space="preserve"> </w:t>
            </w:r>
            <w:r w:rsidRPr="007C3B63">
              <w:rPr>
                <w:rFonts w:ascii="Arial" w:eastAsia="Arial" w:hAnsi="Arial" w:cs="Arial"/>
                <w:color w:val="231D21"/>
                <w:sz w:val="15"/>
                <w:szCs w:val="15"/>
              </w:rPr>
              <w:t>to</w:t>
            </w:r>
            <w:r w:rsidRPr="007C3B63">
              <w:rPr>
                <w:rFonts w:ascii="Arial" w:eastAsia="Arial" w:hAnsi="Arial" w:cs="Arial"/>
                <w:color w:val="231D21"/>
                <w:spacing w:val="4"/>
                <w:sz w:val="15"/>
                <w:szCs w:val="15"/>
              </w:rPr>
              <w:t xml:space="preserve"> </w:t>
            </w:r>
            <w:r w:rsidRPr="007C3B63">
              <w:rPr>
                <w:rFonts w:ascii="Arial" w:eastAsia="Arial" w:hAnsi="Arial" w:cs="Arial"/>
                <w:color w:val="231D21"/>
                <w:sz w:val="15"/>
                <w:szCs w:val="15"/>
              </w:rPr>
              <w:t>operate</w:t>
            </w:r>
            <w:r w:rsidRPr="007C3B63">
              <w:rPr>
                <w:rFonts w:ascii="Arial" w:eastAsia="Arial" w:hAnsi="Arial" w:cs="Arial"/>
                <w:color w:val="231D21"/>
                <w:spacing w:val="6"/>
                <w:sz w:val="15"/>
                <w:szCs w:val="15"/>
              </w:rPr>
              <w:t xml:space="preserve"> </w:t>
            </w:r>
            <w:r w:rsidRPr="007C3B63">
              <w:rPr>
                <w:rFonts w:ascii="Arial" w:eastAsia="Arial" w:hAnsi="Arial" w:cs="Arial"/>
                <w:color w:val="231D21"/>
                <w:sz w:val="15"/>
                <w:szCs w:val="15"/>
              </w:rPr>
              <w:t>via</w:t>
            </w:r>
            <w:r w:rsidRPr="007C3B63">
              <w:rPr>
                <w:rFonts w:ascii="Arial" w:eastAsia="Arial" w:hAnsi="Arial" w:cs="Arial"/>
                <w:color w:val="231D21"/>
                <w:spacing w:val="11"/>
                <w:sz w:val="15"/>
                <w:szCs w:val="15"/>
              </w:rPr>
              <w:t xml:space="preserve"> </w:t>
            </w:r>
            <w:r w:rsidRPr="007C3B63">
              <w:rPr>
                <w:rFonts w:ascii="Arial" w:eastAsia="Arial" w:hAnsi="Arial" w:cs="Arial"/>
                <w:color w:val="231D21"/>
                <w:sz w:val="15"/>
                <w:szCs w:val="15"/>
              </w:rPr>
              <w:t>PIR</w:t>
            </w:r>
          </w:p>
        </w:tc>
      </w:tr>
      <w:tr w:rsidR="00BA3289" w:rsidRPr="007C3B63" w14:paraId="238D30F4" w14:textId="77777777" w:rsidTr="00BA3289">
        <w:trPr>
          <w:trHeight w:hRule="exact" w:val="546"/>
        </w:trPr>
        <w:tc>
          <w:tcPr>
            <w:tcW w:w="2359" w:type="dxa"/>
            <w:tcBorders>
              <w:top w:val="single" w:sz="6" w:space="0" w:color="443F44"/>
              <w:left w:val="single" w:sz="6" w:space="0" w:color="4F484B"/>
              <w:bottom w:val="single" w:sz="4" w:space="0" w:color="4F484F"/>
              <w:right w:val="single" w:sz="6" w:space="0" w:color="443F3F"/>
            </w:tcBorders>
          </w:tcPr>
          <w:p w14:paraId="1D72725B" w14:textId="77777777" w:rsidR="00BA3289" w:rsidRPr="007C3B63" w:rsidRDefault="00BA3289" w:rsidP="00BA3289">
            <w:pPr>
              <w:pStyle w:val="TableParagraph"/>
              <w:spacing w:line="163" w:lineRule="exact"/>
              <w:ind w:left="112"/>
              <w:rPr>
                <w:rFonts w:ascii="Arial" w:eastAsia="Arial" w:hAnsi="Arial" w:cs="Arial"/>
                <w:sz w:val="15"/>
                <w:szCs w:val="15"/>
              </w:rPr>
            </w:pPr>
            <w:r w:rsidRPr="007C3B63">
              <w:rPr>
                <w:rFonts w:ascii="Arial" w:eastAsia="Arial" w:hAnsi="Arial" w:cs="Arial"/>
                <w:color w:val="231D21"/>
                <w:spacing w:val="-21"/>
                <w:w w:val="105"/>
                <w:sz w:val="15"/>
                <w:szCs w:val="15"/>
              </w:rPr>
              <w:t>1</w:t>
            </w:r>
            <w:r w:rsidRPr="007C3B63">
              <w:rPr>
                <w:rFonts w:ascii="Arial" w:eastAsia="Arial" w:hAnsi="Arial" w:cs="Arial"/>
                <w:color w:val="625E62"/>
                <w:w w:val="105"/>
                <w:sz w:val="15"/>
                <w:szCs w:val="15"/>
              </w:rPr>
              <w:t>•</w:t>
            </w:r>
            <w:r w:rsidRPr="007C3B63">
              <w:rPr>
                <w:rFonts w:ascii="Arial" w:eastAsia="Arial" w:hAnsi="Arial" w:cs="Arial"/>
                <w:color w:val="625E62"/>
                <w:spacing w:val="18"/>
                <w:w w:val="105"/>
                <w:sz w:val="15"/>
                <w:szCs w:val="15"/>
              </w:rPr>
              <w:t xml:space="preserve"> </w:t>
            </w:r>
            <w:r w:rsidRPr="007C3B63">
              <w:rPr>
                <w:rFonts w:ascii="Arial" w:eastAsia="Arial" w:hAnsi="Arial" w:cs="Arial"/>
                <w:color w:val="231D21"/>
                <w:w w:val="105"/>
                <w:sz w:val="15"/>
                <w:szCs w:val="15"/>
              </w:rPr>
              <w:t>Floor</w:t>
            </w:r>
          </w:p>
          <w:p w14:paraId="4A99C627" w14:textId="77777777" w:rsidR="00BA3289" w:rsidRPr="007C3B63" w:rsidRDefault="00BA3289" w:rsidP="00BA3289">
            <w:pPr>
              <w:pStyle w:val="TableParagraph"/>
              <w:spacing w:before="9"/>
              <w:ind w:left="107"/>
              <w:rPr>
                <w:rFonts w:ascii="Arial" w:eastAsia="Arial" w:hAnsi="Arial" w:cs="Arial"/>
                <w:sz w:val="15"/>
                <w:szCs w:val="15"/>
              </w:rPr>
            </w:pPr>
            <w:r w:rsidRPr="007C3B63">
              <w:rPr>
                <w:rFonts w:ascii="Arial" w:eastAsia="Arial" w:hAnsi="Arial" w:cs="Arial"/>
                <w:color w:val="231D21"/>
                <w:sz w:val="15"/>
                <w:szCs w:val="15"/>
              </w:rPr>
              <w:t>Shower</w:t>
            </w:r>
            <w:r w:rsidRPr="007C3B63">
              <w:rPr>
                <w:rFonts w:ascii="Arial" w:eastAsia="Arial" w:hAnsi="Arial" w:cs="Arial"/>
                <w:color w:val="231D21"/>
                <w:spacing w:val="38"/>
                <w:sz w:val="15"/>
                <w:szCs w:val="15"/>
              </w:rPr>
              <w:t xml:space="preserve"> </w:t>
            </w:r>
            <w:r w:rsidRPr="007C3B63">
              <w:rPr>
                <w:rFonts w:ascii="Arial" w:eastAsia="Arial" w:hAnsi="Arial" w:cs="Arial"/>
                <w:color w:val="231D21"/>
                <w:sz w:val="15"/>
                <w:szCs w:val="15"/>
              </w:rPr>
              <w:t>Room</w:t>
            </w:r>
            <w:r w:rsidRPr="007C3B63">
              <w:rPr>
                <w:rFonts w:ascii="Arial" w:eastAsia="Arial" w:hAnsi="Arial" w:cs="Arial"/>
                <w:color w:val="231D21"/>
                <w:spacing w:val="13"/>
                <w:sz w:val="15"/>
                <w:szCs w:val="15"/>
              </w:rPr>
              <w:t xml:space="preserve"> </w:t>
            </w:r>
            <w:r w:rsidRPr="007C3B63">
              <w:rPr>
                <w:rFonts w:ascii="Arial" w:eastAsia="Arial" w:hAnsi="Arial" w:cs="Arial"/>
                <w:color w:val="231D21"/>
                <w:sz w:val="15"/>
                <w:szCs w:val="15"/>
              </w:rPr>
              <w:t>R</w:t>
            </w:r>
            <w:r w:rsidRPr="007C3B63">
              <w:rPr>
                <w:rFonts w:ascii="Arial" w:eastAsia="Arial" w:hAnsi="Arial" w:cs="Arial"/>
                <w:color w:val="231D21"/>
                <w:spacing w:val="-1"/>
                <w:sz w:val="15"/>
                <w:szCs w:val="15"/>
              </w:rPr>
              <w:t>1</w:t>
            </w:r>
            <w:r w:rsidRPr="007C3B63">
              <w:rPr>
                <w:rFonts w:ascii="Arial" w:eastAsia="Arial" w:hAnsi="Arial" w:cs="Arial"/>
                <w:color w:val="484246"/>
                <w:spacing w:val="-5"/>
                <w:sz w:val="15"/>
                <w:szCs w:val="15"/>
              </w:rPr>
              <w:t>.</w:t>
            </w:r>
            <w:r w:rsidRPr="007C3B63">
              <w:rPr>
                <w:rFonts w:ascii="Arial" w:eastAsia="Arial" w:hAnsi="Arial" w:cs="Arial"/>
                <w:color w:val="231D21"/>
                <w:sz w:val="15"/>
                <w:szCs w:val="15"/>
              </w:rPr>
              <w:t>10</w:t>
            </w:r>
          </w:p>
        </w:tc>
        <w:tc>
          <w:tcPr>
            <w:tcW w:w="1230" w:type="dxa"/>
            <w:tcBorders>
              <w:top w:val="single" w:sz="6" w:space="0" w:color="443F44"/>
              <w:left w:val="single" w:sz="6" w:space="0" w:color="443F3F"/>
              <w:bottom w:val="single" w:sz="4" w:space="0" w:color="4F484F"/>
              <w:right w:val="single" w:sz="6" w:space="0" w:color="443F44"/>
            </w:tcBorders>
          </w:tcPr>
          <w:p w14:paraId="0853AFBF" w14:textId="77777777" w:rsidR="00BA3289" w:rsidRPr="007C3B63" w:rsidRDefault="00BA3289" w:rsidP="00BA3289">
            <w:pPr>
              <w:pStyle w:val="TableParagraph"/>
              <w:ind w:left="97"/>
              <w:rPr>
                <w:rFonts w:ascii="Arial" w:eastAsia="Arial" w:hAnsi="Arial" w:cs="Arial"/>
                <w:sz w:val="15"/>
                <w:szCs w:val="15"/>
              </w:rPr>
            </w:pPr>
            <w:proofErr w:type="spellStart"/>
            <w:r w:rsidRPr="007C3B63">
              <w:rPr>
                <w:rFonts w:ascii="Arial" w:eastAsia="Arial" w:hAnsi="Arial" w:cs="Arial"/>
                <w:color w:val="231D21"/>
                <w:w w:val="105"/>
                <w:sz w:val="15"/>
                <w:szCs w:val="15"/>
              </w:rPr>
              <w:t>VentAxia</w:t>
            </w:r>
            <w:proofErr w:type="spellEnd"/>
          </w:p>
        </w:tc>
        <w:tc>
          <w:tcPr>
            <w:tcW w:w="1232" w:type="dxa"/>
            <w:tcBorders>
              <w:top w:val="single" w:sz="6" w:space="0" w:color="443F44"/>
              <w:left w:val="single" w:sz="6" w:space="0" w:color="443F44"/>
              <w:bottom w:val="single" w:sz="4" w:space="0" w:color="4F484F"/>
              <w:right w:val="single" w:sz="6" w:space="0" w:color="4F484B"/>
            </w:tcBorders>
          </w:tcPr>
          <w:p w14:paraId="0D89E33E" w14:textId="77777777" w:rsidR="00BA3289" w:rsidRPr="007C3B63" w:rsidRDefault="00BA3289" w:rsidP="00BA3289">
            <w:pPr>
              <w:pStyle w:val="TableParagraph"/>
              <w:ind w:left="100"/>
              <w:rPr>
                <w:rFonts w:ascii="Arial" w:eastAsia="Arial" w:hAnsi="Arial" w:cs="Arial"/>
                <w:sz w:val="15"/>
                <w:szCs w:val="15"/>
              </w:rPr>
            </w:pPr>
            <w:r w:rsidRPr="007C3B63">
              <w:rPr>
                <w:rFonts w:ascii="Arial" w:eastAsia="Arial" w:hAnsi="Arial" w:cs="Arial"/>
                <w:color w:val="231D21"/>
                <w:w w:val="105"/>
                <w:sz w:val="15"/>
                <w:szCs w:val="15"/>
              </w:rPr>
              <w:t>ACM</w:t>
            </w:r>
            <w:r w:rsidRPr="007C3B63">
              <w:rPr>
                <w:rFonts w:ascii="Arial" w:eastAsia="Arial" w:hAnsi="Arial" w:cs="Arial"/>
                <w:color w:val="231D21"/>
                <w:spacing w:val="-2"/>
                <w:w w:val="105"/>
                <w:sz w:val="15"/>
                <w:szCs w:val="15"/>
              </w:rPr>
              <w:t xml:space="preserve"> </w:t>
            </w:r>
            <w:r w:rsidRPr="007C3B63">
              <w:rPr>
                <w:rFonts w:ascii="Arial" w:eastAsia="Arial" w:hAnsi="Arial" w:cs="Arial"/>
                <w:color w:val="231D21"/>
                <w:w w:val="105"/>
                <w:sz w:val="15"/>
                <w:szCs w:val="15"/>
              </w:rPr>
              <w:t>150</w:t>
            </w:r>
          </w:p>
        </w:tc>
        <w:tc>
          <w:tcPr>
            <w:tcW w:w="1093" w:type="dxa"/>
            <w:tcBorders>
              <w:top w:val="single" w:sz="6" w:space="0" w:color="443F44"/>
              <w:left w:val="single" w:sz="6" w:space="0" w:color="4F484B"/>
              <w:bottom w:val="single" w:sz="4" w:space="0" w:color="4F484F"/>
              <w:right w:val="single" w:sz="6" w:space="0" w:color="484444"/>
            </w:tcBorders>
          </w:tcPr>
          <w:p w14:paraId="7DDF857B" w14:textId="77777777" w:rsidR="00BA3289" w:rsidRPr="007C3B63" w:rsidRDefault="00BA3289" w:rsidP="00BA3289">
            <w:pPr>
              <w:pStyle w:val="TableParagraph"/>
              <w:spacing w:before="5"/>
              <w:ind w:left="443" w:right="422"/>
              <w:jc w:val="center"/>
              <w:rPr>
                <w:rFonts w:ascii="Arial" w:eastAsia="Arial" w:hAnsi="Arial" w:cs="Arial"/>
                <w:sz w:val="15"/>
                <w:szCs w:val="15"/>
              </w:rPr>
            </w:pPr>
            <w:r w:rsidRPr="007C3B63">
              <w:rPr>
                <w:rFonts w:ascii="Arial" w:eastAsia="Arial" w:hAnsi="Arial" w:cs="Arial"/>
                <w:color w:val="231D21"/>
                <w:w w:val="105"/>
                <w:sz w:val="15"/>
                <w:szCs w:val="15"/>
              </w:rPr>
              <w:t>30</w:t>
            </w:r>
          </w:p>
        </w:tc>
        <w:tc>
          <w:tcPr>
            <w:tcW w:w="1232" w:type="dxa"/>
            <w:tcBorders>
              <w:top w:val="single" w:sz="6" w:space="0" w:color="483F48"/>
              <w:left w:val="single" w:sz="6" w:space="0" w:color="484444"/>
              <w:bottom w:val="single" w:sz="4" w:space="0" w:color="3F3B48"/>
              <w:right w:val="single" w:sz="6" w:space="0" w:color="544B4F"/>
            </w:tcBorders>
          </w:tcPr>
          <w:p w14:paraId="0310B639" w14:textId="77777777" w:rsidR="00BA3289" w:rsidRPr="007C3B63" w:rsidRDefault="00BA3289" w:rsidP="00BA3289">
            <w:pPr>
              <w:pStyle w:val="TableParagraph"/>
              <w:spacing w:before="5"/>
              <w:ind w:left="474" w:right="441"/>
              <w:jc w:val="center"/>
              <w:rPr>
                <w:rFonts w:ascii="Arial" w:eastAsia="Arial" w:hAnsi="Arial" w:cs="Arial"/>
                <w:sz w:val="15"/>
                <w:szCs w:val="15"/>
              </w:rPr>
            </w:pPr>
            <w:r w:rsidRPr="007C3B63">
              <w:rPr>
                <w:rFonts w:ascii="Arial" w:eastAsia="Arial" w:hAnsi="Arial" w:cs="Arial"/>
                <w:color w:val="231D21"/>
                <w:w w:val="105"/>
                <w:sz w:val="15"/>
                <w:szCs w:val="15"/>
              </w:rPr>
              <w:t>100</w:t>
            </w:r>
          </w:p>
        </w:tc>
        <w:tc>
          <w:tcPr>
            <w:tcW w:w="2015" w:type="dxa"/>
            <w:tcBorders>
              <w:top w:val="single" w:sz="6" w:space="0" w:color="483F48"/>
              <w:left w:val="single" w:sz="6" w:space="0" w:color="544B4F"/>
              <w:bottom w:val="single" w:sz="6" w:space="0" w:color="5B5760"/>
              <w:right w:val="single" w:sz="6" w:space="0" w:color="544F4F"/>
            </w:tcBorders>
          </w:tcPr>
          <w:p w14:paraId="332B69F8" w14:textId="77777777" w:rsidR="00BA3289" w:rsidRPr="007C3B63" w:rsidRDefault="00BA3289" w:rsidP="00BA3289">
            <w:pPr>
              <w:pStyle w:val="TableParagraph"/>
              <w:spacing w:before="5"/>
              <w:ind w:left="100"/>
              <w:rPr>
                <w:rFonts w:ascii="Arial" w:eastAsia="Arial" w:hAnsi="Arial" w:cs="Arial"/>
                <w:sz w:val="15"/>
                <w:szCs w:val="15"/>
              </w:rPr>
            </w:pPr>
            <w:r w:rsidRPr="007C3B63">
              <w:rPr>
                <w:rFonts w:ascii="Arial" w:eastAsia="Arial" w:hAnsi="Arial" w:cs="Arial"/>
                <w:color w:val="231D21"/>
                <w:sz w:val="15"/>
                <w:szCs w:val="15"/>
              </w:rPr>
              <w:t>Wired</w:t>
            </w:r>
            <w:r w:rsidRPr="007C3B63">
              <w:rPr>
                <w:rFonts w:ascii="Arial" w:eastAsia="Arial" w:hAnsi="Arial" w:cs="Arial"/>
                <w:color w:val="231D21"/>
                <w:spacing w:val="7"/>
                <w:sz w:val="15"/>
                <w:szCs w:val="15"/>
              </w:rPr>
              <w:t xml:space="preserve"> </w:t>
            </w:r>
            <w:r w:rsidRPr="007C3B63">
              <w:rPr>
                <w:rFonts w:ascii="Arial" w:eastAsia="Arial" w:hAnsi="Arial" w:cs="Arial"/>
                <w:color w:val="231D21"/>
                <w:sz w:val="15"/>
                <w:szCs w:val="15"/>
              </w:rPr>
              <w:t>to</w:t>
            </w:r>
            <w:r w:rsidRPr="007C3B63">
              <w:rPr>
                <w:rFonts w:ascii="Arial" w:eastAsia="Arial" w:hAnsi="Arial" w:cs="Arial"/>
                <w:color w:val="231D21"/>
                <w:spacing w:val="7"/>
                <w:sz w:val="15"/>
                <w:szCs w:val="15"/>
              </w:rPr>
              <w:t xml:space="preserve"> </w:t>
            </w:r>
            <w:r w:rsidRPr="007C3B63">
              <w:rPr>
                <w:rFonts w:ascii="Arial" w:eastAsia="Arial" w:hAnsi="Arial" w:cs="Arial"/>
                <w:color w:val="231D21"/>
                <w:sz w:val="15"/>
                <w:szCs w:val="15"/>
              </w:rPr>
              <w:t>operate</w:t>
            </w:r>
            <w:r w:rsidRPr="007C3B63">
              <w:rPr>
                <w:rFonts w:ascii="Arial" w:eastAsia="Arial" w:hAnsi="Arial" w:cs="Arial"/>
                <w:color w:val="231D21"/>
                <w:spacing w:val="5"/>
                <w:sz w:val="15"/>
                <w:szCs w:val="15"/>
              </w:rPr>
              <w:t xml:space="preserve"> </w:t>
            </w:r>
            <w:r w:rsidRPr="007C3B63">
              <w:rPr>
                <w:rFonts w:ascii="Arial" w:eastAsia="Arial" w:hAnsi="Arial" w:cs="Arial"/>
                <w:color w:val="231D21"/>
                <w:sz w:val="15"/>
                <w:szCs w:val="15"/>
              </w:rPr>
              <w:t>via</w:t>
            </w:r>
            <w:r w:rsidRPr="007C3B63">
              <w:rPr>
                <w:rFonts w:ascii="Arial" w:eastAsia="Arial" w:hAnsi="Arial" w:cs="Arial"/>
                <w:color w:val="231D21"/>
                <w:spacing w:val="13"/>
                <w:sz w:val="15"/>
                <w:szCs w:val="15"/>
              </w:rPr>
              <w:t xml:space="preserve"> </w:t>
            </w:r>
            <w:r w:rsidRPr="007C3B63">
              <w:rPr>
                <w:rFonts w:ascii="Arial" w:eastAsia="Arial" w:hAnsi="Arial" w:cs="Arial"/>
                <w:color w:val="231D21"/>
                <w:sz w:val="15"/>
                <w:szCs w:val="15"/>
              </w:rPr>
              <w:t>PIR</w:t>
            </w:r>
          </w:p>
        </w:tc>
      </w:tr>
      <w:tr w:rsidR="00BA3289" w:rsidRPr="007C3B63" w14:paraId="0B78D967" w14:textId="77777777" w:rsidTr="00BA3289">
        <w:trPr>
          <w:trHeight w:hRule="exact" w:val="546"/>
        </w:trPr>
        <w:tc>
          <w:tcPr>
            <w:tcW w:w="2359" w:type="dxa"/>
            <w:tcBorders>
              <w:top w:val="single" w:sz="4" w:space="0" w:color="4F484F"/>
              <w:left w:val="single" w:sz="6" w:space="0" w:color="4F484B"/>
              <w:bottom w:val="single" w:sz="6" w:space="0" w:color="4B4448"/>
              <w:right w:val="single" w:sz="6" w:space="0" w:color="443F3F"/>
            </w:tcBorders>
          </w:tcPr>
          <w:p w14:paraId="7A9BD3A8" w14:textId="77777777" w:rsidR="00BA3289" w:rsidRPr="007C3B63" w:rsidRDefault="00BA3289" w:rsidP="00BA3289">
            <w:pPr>
              <w:pStyle w:val="TableParagraph"/>
              <w:spacing w:line="161" w:lineRule="exact"/>
              <w:ind w:left="117"/>
              <w:rPr>
                <w:rFonts w:ascii="Arial" w:eastAsia="Arial" w:hAnsi="Arial" w:cs="Arial"/>
                <w:sz w:val="15"/>
                <w:szCs w:val="15"/>
              </w:rPr>
            </w:pPr>
            <w:r w:rsidRPr="007C3B63">
              <w:rPr>
                <w:rFonts w:ascii="Arial" w:eastAsia="Arial" w:hAnsi="Arial" w:cs="Arial"/>
                <w:color w:val="362F34"/>
                <w:spacing w:val="-18"/>
                <w:w w:val="105"/>
                <w:sz w:val="15"/>
                <w:szCs w:val="15"/>
              </w:rPr>
              <w:t>1</w:t>
            </w:r>
            <w:r w:rsidRPr="007C3B63">
              <w:rPr>
                <w:rFonts w:ascii="Arial" w:eastAsia="Arial" w:hAnsi="Arial" w:cs="Arial"/>
                <w:color w:val="625E62"/>
                <w:w w:val="105"/>
                <w:sz w:val="15"/>
                <w:szCs w:val="15"/>
              </w:rPr>
              <w:t>•</w:t>
            </w:r>
            <w:r w:rsidRPr="007C3B63">
              <w:rPr>
                <w:rFonts w:ascii="Arial" w:eastAsia="Arial" w:hAnsi="Arial" w:cs="Arial"/>
                <w:color w:val="625E62"/>
                <w:spacing w:val="10"/>
                <w:w w:val="105"/>
                <w:sz w:val="15"/>
                <w:szCs w:val="15"/>
              </w:rPr>
              <w:t xml:space="preserve"> </w:t>
            </w:r>
            <w:r w:rsidRPr="007C3B63">
              <w:rPr>
                <w:rFonts w:ascii="Arial" w:eastAsia="Arial" w:hAnsi="Arial" w:cs="Arial"/>
                <w:color w:val="362F34"/>
                <w:w w:val="105"/>
                <w:sz w:val="15"/>
                <w:szCs w:val="15"/>
              </w:rPr>
              <w:t>Floor</w:t>
            </w:r>
          </w:p>
          <w:p w14:paraId="4713DE20" w14:textId="77777777" w:rsidR="00BA3289" w:rsidRPr="007C3B63" w:rsidRDefault="00BA3289" w:rsidP="00BA3289">
            <w:pPr>
              <w:pStyle w:val="TableParagraph"/>
              <w:spacing w:before="14"/>
              <w:ind w:left="155"/>
              <w:rPr>
                <w:rFonts w:ascii="Arial" w:eastAsia="Arial" w:hAnsi="Arial" w:cs="Arial"/>
                <w:sz w:val="15"/>
                <w:szCs w:val="15"/>
              </w:rPr>
            </w:pPr>
            <w:r w:rsidRPr="007C3B63">
              <w:rPr>
                <w:rFonts w:ascii="Arial" w:eastAsia="Arial" w:hAnsi="Arial" w:cs="Arial"/>
                <w:color w:val="231D21"/>
                <w:sz w:val="15"/>
                <w:szCs w:val="15"/>
              </w:rPr>
              <w:t>Bathroom</w:t>
            </w:r>
            <w:r w:rsidRPr="007C3B63">
              <w:rPr>
                <w:rFonts w:ascii="Arial" w:eastAsia="Arial" w:hAnsi="Arial" w:cs="Arial"/>
                <w:color w:val="231D21"/>
                <w:spacing w:val="17"/>
                <w:sz w:val="15"/>
                <w:szCs w:val="15"/>
              </w:rPr>
              <w:t xml:space="preserve"> </w:t>
            </w:r>
            <w:r w:rsidRPr="007C3B63">
              <w:rPr>
                <w:rFonts w:ascii="Arial" w:eastAsia="Arial" w:hAnsi="Arial" w:cs="Arial"/>
                <w:color w:val="231D21"/>
                <w:spacing w:val="12"/>
                <w:sz w:val="15"/>
                <w:szCs w:val="15"/>
              </w:rPr>
              <w:t>R</w:t>
            </w:r>
            <w:r w:rsidRPr="007C3B63">
              <w:rPr>
                <w:rFonts w:ascii="Arial" w:eastAsia="Arial" w:hAnsi="Arial" w:cs="Arial"/>
                <w:color w:val="362F34"/>
                <w:spacing w:val="-12"/>
                <w:sz w:val="15"/>
                <w:szCs w:val="15"/>
              </w:rPr>
              <w:t>1</w:t>
            </w:r>
            <w:r w:rsidRPr="007C3B63">
              <w:rPr>
                <w:rFonts w:ascii="Arial" w:eastAsia="Arial" w:hAnsi="Arial" w:cs="Arial"/>
                <w:color w:val="000000"/>
                <w:spacing w:val="4"/>
                <w:sz w:val="15"/>
                <w:szCs w:val="15"/>
              </w:rPr>
              <w:t>.</w:t>
            </w:r>
            <w:r w:rsidRPr="007C3B63">
              <w:rPr>
                <w:rFonts w:ascii="Arial" w:eastAsia="Arial" w:hAnsi="Arial" w:cs="Arial"/>
                <w:color w:val="231D21"/>
                <w:sz w:val="15"/>
                <w:szCs w:val="15"/>
              </w:rPr>
              <w:t>15</w:t>
            </w:r>
          </w:p>
        </w:tc>
        <w:tc>
          <w:tcPr>
            <w:tcW w:w="1230" w:type="dxa"/>
            <w:tcBorders>
              <w:top w:val="single" w:sz="4" w:space="0" w:color="4F484F"/>
              <w:left w:val="single" w:sz="6" w:space="0" w:color="443F3F"/>
              <w:bottom w:val="single" w:sz="6" w:space="0" w:color="4B4448"/>
              <w:right w:val="single" w:sz="6" w:space="0" w:color="443F44"/>
            </w:tcBorders>
          </w:tcPr>
          <w:p w14:paraId="603D4279" w14:textId="77777777" w:rsidR="00BA3289" w:rsidRPr="007C3B63" w:rsidRDefault="00BA3289" w:rsidP="00BA3289">
            <w:pPr>
              <w:pStyle w:val="TableParagraph"/>
              <w:spacing w:before="3"/>
              <w:ind w:left="97"/>
              <w:rPr>
                <w:rFonts w:ascii="Arial" w:eastAsia="Arial" w:hAnsi="Arial" w:cs="Arial"/>
                <w:sz w:val="15"/>
                <w:szCs w:val="15"/>
              </w:rPr>
            </w:pPr>
            <w:proofErr w:type="spellStart"/>
            <w:r w:rsidRPr="007C3B63">
              <w:rPr>
                <w:rFonts w:ascii="Arial" w:eastAsia="Arial" w:hAnsi="Arial" w:cs="Arial"/>
                <w:color w:val="231D21"/>
                <w:w w:val="105"/>
                <w:sz w:val="15"/>
                <w:szCs w:val="15"/>
              </w:rPr>
              <w:t>VentAxia</w:t>
            </w:r>
            <w:proofErr w:type="spellEnd"/>
          </w:p>
        </w:tc>
        <w:tc>
          <w:tcPr>
            <w:tcW w:w="1232" w:type="dxa"/>
            <w:tcBorders>
              <w:top w:val="single" w:sz="4" w:space="0" w:color="4F484F"/>
              <w:left w:val="single" w:sz="6" w:space="0" w:color="443F44"/>
              <w:bottom w:val="single" w:sz="6" w:space="0" w:color="4B4448"/>
              <w:right w:val="single" w:sz="6" w:space="0" w:color="4F484B"/>
            </w:tcBorders>
          </w:tcPr>
          <w:p w14:paraId="292BF56C" w14:textId="77777777" w:rsidR="00BA3289" w:rsidRPr="007C3B63" w:rsidRDefault="00BA3289" w:rsidP="00BA3289">
            <w:pPr>
              <w:pStyle w:val="TableParagraph"/>
              <w:spacing w:before="3"/>
              <w:ind w:left="100"/>
              <w:rPr>
                <w:rFonts w:ascii="Arial" w:eastAsia="Arial" w:hAnsi="Arial" w:cs="Arial"/>
                <w:sz w:val="15"/>
                <w:szCs w:val="15"/>
              </w:rPr>
            </w:pPr>
            <w:r w:rsidRPr="007C3B63">
              <w:rPr>
                <w:rFonts w:ascii="Arial" w:eastAsia="Arial" w:hAnsi="Arial" w:cs="Arial"/>
                <w:color w:val="231D21"/>
                <w:sz w:val="15"/>
                <w:szCs w:val="15"/>
              </w:rPr>
              <w:t>ACM</w:t>
            </w:r>
            <w:r w:rsidRPr="007C3B63">
              <w:rPr>
                <w:rFonts w:ascii="Arial" w:eastAsia="Arial" w:hAnsi="Arial" w:cs="Arial"/>
                <w:color w:val="231D21"/>
                <w:spacing w:val="29"/>
                <w:sz w:val="15"/>
                <w:szCs w:val="15"/>
              </w:rPr>
              <w:t xml:space="preserve"> </w:t>
            </w:r>
            <w:r w:rsidRPr="007C3B63">
              <w:rPr>
                <w:rFonts w:ascii="Arial" w:eastAsia="Arial" w:hAnsi="Arial" w:cs="Arial"/>
                <w:color w:val="231D21"/>
                <w:sz w:val="15"/>
                <w:szCs w:val="15"/>
              </w:rPr>
              <w:t>150</w:t>
            </w:r>
          </w:p>
        </w:tc>
        <w:tc>
          <w:tcPr>
            <w:tcW w:w="1093" w:type="dxa"/>
            <w:tcBorders>
              <w:top w:val="single" w:sz="4" w:space="0" w:color="4F484F"/>
              <w:left w:val="single" w:sz="6" w:space="0" w:color="4F484B"/>
              <w:bottom w:val="single" w:sz="6" w:space="0" w:color="4F484B"/>
              <w:right w:val="single" w:sz="6" w:space="0" w:color="484444"/>
            </w:tcBorders>
          </w:tcPr>
          <w:p w14:paraId="1673056E" w14:textId="77777777" w:rsidR="00BA3289" w:rsidRPr="007C3B63" w:rsidRDefault="00BA3289" w:rsidP="00BA3289">
            <w:pPr>
              <w:pStyle w:val="TableParagraph"/>
              <w:spacing w:before="7"/>
              <w:ind w:left="443" w:right="422"/>
              <w:jc w:val="center"/>
              <w:rPr>
                <w:rFonts w:ascii="Arial" w:eastAsia="Arial" w:hAnsi="Arial" w:cs="Arial"/>
                <w:sz w:val="15"/>
                <w:szCs w:val="15"/>
              </w:rPr>
            </w:pPr>
            <w:r w:rsidRPr="007C3B63">
              <w:rPr>
                <w:rFonts w:ascii="Arial" w:eastAsia="Arial" w:hAnsi="Arial" w:cs="Arial"/>
                <w:color w:val="231D21"/>
                <w:w w:val="105"/>
                <w:sz w:val="15"/>
                <w:szCs w:val="15"/>
              </w:rPr>
              <w:t>50</w:t>
            </w:r>
          </w:p>
        </w:tc>
        <w:tc>
          <w:tcPr>
            <w:tcW w:w="1232" w:type="dxa"/>
            <w:tcBorders>
              <w:top w:val="single" w:sz="4" w:space="0" w:color="3F3B48"/>
              <w:left w:val="single" w:sz="6" w:space="0" w:color="484444"/>
              <w:bottom w:val="single" w:sz="6" w:space="0" w:color="4F484B"/>
              <w:right w:val="single" w:sz="6" w:space="0" w:color="544B4F"/>
            </w:tcBorders>
          </w:tcPr>
          <w:p w14:paraId="55A41497" w14:textId="77777777" w:rsidR="00BA3289" w:rsidRPr="007C3B63" w:rsidRDefault="00BA3289" w:rsidP="00BA3289">
            <w:pPr>
              <w:pStyle w:val="TableParagraph"/>
              <w:spacing w:before="7"/>
              <w:ind w:left="474" w:right="441"/>
              <w:jc w:val="center"/>
              <w:rPr>
                <w:rFonts w:ascii="Arial" w:eastAsia="Arial" w:hAnsi="Arial" w:cs="Arial"/>
                <w:sz w:val="15"/>
                <w:szCs w:val="15"/>
              </w:rPr>
            </w:pPr>
            <w:r w:rsidRPr="007C3B63">
              <w:rPr>
                <w:rFonts w:ascii="Arial" w:eastAsia="Arial" w:hAnsi="Arial" w:cs="Arial"/>
                <w:color w:val="362F34"/>
                <w:w w:val="105"/>
                <w:sz w:val="15"/>
                <w:szCs w:val="15"/>
              </w:rPr>
              <w:t>100</w:t>
            </w:r>
          </w:p>
        </w:tc>
        <w:tc>
          <w:tcPr>
            <w:tcW w:w="2015" w:type="dxa"/>
            <w:tcBorders>
              <w:top w:val="single" w:sz="6" w:space="0" w:color="5B5760"/>
              <w:left w:val="single" w:sz="6" w:space="0" w:color="544B4F"/>
              <w:bottom w:val="single" w:sz="6" w:space="0" w:color="4F484B"/>
              <w:right w:val="nil"/>
            </w:tcBorders>
          </w:tcPr>
          <w:p w14:paraId="12B6D793" w14:textId="77777777" w:rsidR="00BA3289" w:rsidRPr="007C3B63" w:rsidRDefault="00BA3289" w:rsidP="00BA3289">
            <w:pPr>
              <w:pStyle w:val="TableParagraph"/>
              <w:spacing w:before="5"/>
              <w:ind w:left="100"/>
              <w:rPr>
                <w:rFonts w:ascii="Arial" w:eastAsia="Arial" w:hAnsi="Arial" w:cs="Arial"/>
                <w:sz w:val="15"/>
                <w:szCs w:val="15"/>
              </w:rPr>
            </w:pPr>
            <w:r w:rsidRPr="007C3B63">
              <w:rPr>
                <w:rFonts w:ascii="Arial" w:eastAsia="Arial" w:hAnsi="Arial" w:cs="Arial"/>
                <w:color w:val="231D21"/>
                <w:sz w:val="15"/>
                <w:szCs w:val="15"/>
              </w:rPr>
              <w:t>Wired</w:t>
            </w:r>
            <w:r w:rsidRPr="007C3B63">
              <w:rPr>
                <w:rFonts w:ascii="Arial" w:eastAsia="Arial" w:hAnsi="Arial" w:cs="Arial"/>
                <w:color w:val="231D21"/>
                <w:spacing w:val="5"/>
                <w:sz w:val="15"/>
                <w:szCs w:val="15"/>
              </w:rPr>
              <w:t xml:space="preserve"> </w:t>
            </w:r>
            <w:r w:rsidRPr="007C3B63">
              <w:rPr>
                <w:rFonts w:ascii="Arial" w:eastAsia="Arial" w:hAnsi="Arial" w:cs="Arial"/>
                <w:color w:val="231D21"/>
                <w:sz w:val="15"/>
                <w:szCs w:val="15"/>
              </w:rPr>
              <w:t>to</w:t>
            </w:r>
            <w:r w:rsidRPr="007C3B63">
              <w:rPr>
                <w:rFonts w:ascii="Arial" w:eastAsia="Arial" w:hAnsi="Arial" w:cs="Arial"/>
                <w:color w:val="231D21"/>
                <w:spacing w:val="5"/>
                <w:sz w:val="15"/>
                <w:szCs w:val="15"/>
              </w:rPr>
              <w:t xml:space="preserve"> </w:t>
            </w:r>
            <w:r w:rsidRPr="007C3B63">
              <w:rPr>
                <w:rFonts w:ascii="Arial" w:eastAsia="Arial" w:hAnsi="Arial" w:cs="Arial"/>
                <w:color w:val="231D21"/>
                <w:sz w:val="15"/>
                <w:szCs w:val="15"/>
              </w:rPr>
              <w:t>operate</w:t>
            </w:r>
            <w:r w:rsidRPr="007C3B63">
              <w:rPr>
                <w:rFonts w:ascii="Arial" w:eastAsia="Arial" w:hAnsi="Arial" w:cs="Arial"/>
                <w:color w:val="231D21"/>
                <w:spacing w:val="6"/>
                <w:sz w:val="15"/>
                <w:szCs w:val="15"/>
              </w:rPr>
              <w:t xml:space="preserve"> </w:t>
            </w:r>
            <w:r w:rsidRPr="007C3B63">
              <w:rPr>
                <w:rFonts w:ascii="Arial" w:eastAsia="Arial" w:hAnsi="Arial" w:cs="Arial"/>
                <w:color w:val="231D21"/>
                <w:sz w:val="15"/>
                <w:szCs w:val="15"/>
              </w:rPr>
              <w:t>via</w:t>
            </w:r>
            <w:r w:rsidRPr="007C3B63">
              <w:rPr>
                <w:rFonts w:ascii="Arial" w:eastAsia="Arial" w:hAnsi="Arial" w:cs="Arial"/>
                <w:color w:val="231D21"/>
                <w:spacing w:val="15"/>
                <w:sz w:val="15"/>
                <w:szCs w:val="15"/>
              </w:rPr>
              <w:t xml:space="preserve"> </w:t>
            </w:r>
            <w:r w:rsidRPr="007C3B63">
              <w:rPr>
                <w:rFonts w:ascii="Arial" w:eastAsia="Arial" w:hAnsi="Arial" w:cs="Arial"/>
                <w:color w:val="231D21"/>
                <w:sz w:val="15"/>
                <w:szCs w:val="15"/>
              </w:rPr>
              <w:t>PIR</w:t>
            </w:r>
          </w:p>
        </w:tc>
      </w:tr>
      <w:tr w:rsidR="00BA3289" w:rsidRPr="007C3B63" w14:paraId="2CC64F81" w14:textId="77777777" w:rsidTr="00BA3289">
        <w:trPr>
          <w:trHeight w:hRule="exact" w:val="541"/>
        </w:trPr>
        <w:tc>
          <w:tcPr>
            <w:tcW w:w="2359" w:type="dxa"/>
            <w:tcBorders>
              <w:top w:val="single" w:sz="6" w:space="0" w:color="4B4448"/>
              <w:left w:val="single" w:sz="6" w:space="0" w:color="4F484B"/>
              <w:bottom w:val="single" w:sz="6" w:space="0" w:color="443F44"/>
              <w:right w:val="single" w:sz="6" w:space="0" w:color="443F3F"/>
            </w:tcBorders>
          </w:tcPr>
          <w:p w14:paraId="36390455" w14:textId="77777777" w:rsidR="00BA3289" w:rsidRPr="007C3B63" w:rsidRDefault="00BA3289" w:rsidP="00BA3289">
            <w:pPr>
              <w:pStyle w:val="TableParagraph"/>
              <w:spacing w:line="159" w:lineRule="exact"/>
              <w:ind w:left="117"/>
              <w:rPr>
                <w:rFonts w:ascii="Arial" w:eastAsia="Arial" w:hAnsi="Arial" w:cs="Arial"/>
                <w:sz w:val="15"/>
                <w:szCs w:val="15"/>
              </w:rPr>
            </w:pPr>
            <w:r w:rsidRPr="007C3B63">
              <w:rPr>
                <w:rFonts w:ascii="Arial" w:eastAsia="Arial" w:hAnsi="Arial" w:cs="Arial"/>
                <w:color w:val="231D21"/>
                <w:spacing w:val="-18"/>
                <w:w w:val="105"/>
                <w:sz w:val="15"/>
                <w:szCs w:val="15"/>
              </w:rPr>
              <w:t>1</w:t>
            </w:r>
            <w:r w:rsidRPr="007C3B63">
              <w:rPr>
                <w:rFonts w:ascii="Arial" w:eastAsia="Arial" w:hAnsi="Arial" w:cs="Arial"/>
                <w:color w:val="625E62"/>
                <w:w w:val="105"/>
                <w:sz w:val="15"/>
                <w:szCs w:val="15"/>
              </w:rPr>
              <w:t>•</w:t>
            </w:r>
            <w:r w:rsidRPr="007C3B63">
              <w:rPr>
                <w:rFonts w:ascii="Arial" w:eastAsia="Arial" w:hAnsi="Arial" w:cs="Arial"/>
                <w:color w:val="625E62"/>
                <w:spacing w:val="10"/>
                <w:w w:val="105"/>
                <w:sz w:val="15"/>
                <w:szCs w:val="15"/>
              </w:rPr>
              <w:t xml:space="preserve"> </w:t>
            </w:r>
            <w:r w:rsidRPr="007C3B63">
              <w:rPr>
                <w:rFonts w:ascii="Arial" w:eastAsia="Arial" w:hAnsi="Arial" w:cs="Arial"/>
                <w:color w:val="231D21"/>
                <w:w w:val="105"/>
                <w:sz w:val="15"/>
                <w:szCs w:val="15"/>
              </w:rPr>
              <w:t>Floor</w:t>
            </w:r>
          </w:p>
          <w:p w14:paraId="44680865" w14:textId="77777777" w:rsidR="00BA3289" w:rsidRPr="007C3B63" w:rsidRDefault="00BA3289" w:rsidP="00BA3289">
            <w:pPr>
              <w:pStyle w:val="TableParagraph"/>
              <w:spacing w:before="9"/>
              <w:ind w:left="112"/>
              <w:rPr>
                <w:rFonts w:ascii="Arial" w:eastAsia="Arial" w:hAnsi="Arial" w:cs="Arial"/>
                <w:sz w:val="15"/>
                <w:szCs w:val="15"/>
              </w:rPr>
            </w:pPr>
            <w:r w:rsidRPr="007C3B63">
              <w:rPr>
                <w:rFonts w:ascii="Arial" w:eastAsia="Arial" w:hAnsi="Arial" w:cs="Arial"/>
                <w:color w:val="362F34"/>
                <w:sz w:val="15"/>
                <w:szCs w:val="15"/>
              </w:rPr>
              <w:t>Bathroom</w:t>
            </w:r>
            <w:r w:rsidRPr="007C3B63">
              <w:rPr>
                <w:rFonts w:ascii="Arial" w:eastAsia="Arial" w:hAnsi="Arial" w:cs="Arial"/>
                <w:color w:val="362F34"/>
                <w:spacing w:val="16"/>
                <w:sz w:val="15"/>
                <w:szCs w:val="15"/>
              </w:rPr>
              <w:t xml:space="preserve"> </w:t>
            </w:r>
            <w:r w:rsidRPr="007C3B63">
              <w:rPr>
                <w:rFonts w:ascii="Arial" w:eastAsia="Arial" w:hAnsi="Arial" w:cs="Arial"/>
                <w:color w:val="231D21"/>
                <w:sz w:val="15"/>
                <w:szCs w:val="15"/>
              </w:rPr>
              <w:t>R1.17</w:t>
            </w:r>
          </w:p>
        </w:tc>
        <w:tc>
          <w:tcPr>
            <w:tcW w:w="1230" w:type="dxa"/>
            <w:tcBorders>
              <w:top w:val="single" w:sz="6" w:space="0" w:color="4B4448"/>
              <w:left w:val="single" w:sz="6" w:space="0" w:color="443F3F"/>
              <w:bottom w:val="single" w:sz="6" w:space="0" w:color="443F44"/>
              <w:right w:val="single" w:sz="6" w:space="0" w:color="443F44"/>
            </w:tcBorders>
          </w:tcPr>
          <w:p w14:paraId="6616EA86" w14:textId="77777777" w:rsidR="00BA3289" w:rsidRPr="007C3B63" w:rsidRDefault="00BA3289" w:rsidP="00BA3289">
            <w:pPr>
              <w:pStyle w:val="TableParagraph"/>
              <w:spacing w:line="168" w:lineRule="exact"/>
              <w:ind w:left="107"/>
              <w:rPr>
                <w:rFonts w:ascii="Arial" w:eastAsia="Arial" w:hAnsi="Arial" w:cs="Arial"/>
                <w:sz w:val="15"/>
                <w:szCs w:val="15"/>
              </w:rPr>
            </w:pPr>
            <w:proofErr w:type="spellStart"/>
            <w:r w:rsidRPr="007C3B63">
              <w:rPr>
                <w:rFonts w:ascii="Arial" w:eastAsia="Arial" w:hAnsi="Arial" w:cs="Arial"/>
                <w:color w:val="231D21"/>
                <w:sz w:val="15"/>
                <w:szCs w:val="15"/>
              </w:rPr>
              <w:t>Nuaire</w:t>
            </w:r>
            <w:proofErr w:type="spellEnd"/>
          </w:p>
        </w:tc>
        <w:tc>
          <w:tcPr>
            <w:tcW w:w="1232" w:type="dxa"/>
            <w:tcBorders>
              <w:top w:val="single" w:sz="6" w:space="0" w:color="4B4448"/>
              <w:left w:val="single" w:sz="6" w:space="0" w:color="443F44"/>
              <w:bottom w:val="single" w:sz="6" w:space="0" w:color="443F44"/>
              <w:right w:val="single" w:sz="6" w:space="0" w:color="4F484B"/>
            </w:tcBorders>
          </w:tcPr>
          <w:p w14:paraId="182FFCBC" w14:textId="77777777" w:rsidR="00BA3289" w:rsidRPr="007C3B63" w:rsidRDefault="00BA3289" w:rsidP="00BA3289">
            <w:pPr>
              <w:pStyle w:val="TableParagraph"/>
              <w:spacing w:line="168" w:lineRule="exact"/>
              <w:ind w:left="105"/>
              <w:rPr>
                <w:rFonts w:ascii="Arial" w:eastAsia="Arial" w:hAnsi="Arial" w:cs="Arial"/>
                <w:sz w:val="15"/>
                <w:szCs w:val="15"/>
              </w:rPr>
            </w:pPr>
            <w:r w:rsidRPr="007C3B63">
              <w:rPr>
                <w:rFonts w:ascii="Arial" w:eastAsia="Arial" w:hAnsi="Arial" w:cs="Arial"/>
                <w:color w:val="231D21"/>
                <w:w w:val="105"/>
                <w:sz w:val="15"/>
                <w:szCs w:val="15"/>
              </w:rPr>
              <w:t>OPUS40S</w:t>
            </w:r>
          </w:p>
        </w:tc>
        <w:tc>
          <w:tcPr>
            <w:tcW w:w="1093" w:type="dxa"/>
            <w:tcBorders>
              <w:top w:val="single" w:sz="6" w:space="0" w:color="4F484B"/>
              <w:left w:val="single" w:sz="6" w:space="0" w:color="4F484B"/>
              <w:bottom w:val="single" w:sz="6" w:space="0" w:color="4B4448"/>
              <w:right w:val="single" w:sz="6" w:space="0" w:color="484444"/>
            </w:tcBorders>
          </w:tcPr>
          <w:p w14:paraId="03FF7AEA" w14:textId="77777777" w:rsidR="00BA3289" w:rsidRPr="007C3B63" w:rsidRDefault="00BA3289" w:rsidP="00BA3289">
            <w:pPr>
              <w:pStyle w:val="TableParagraph"/>
              <w:ind w:left="437" w:right="422"/>
              <w:jc w:val="center"/>
              <w:rPr>
                <w:rFonts w:ascii="Arial" w:eastAsia="Arial" w:hAnsi="Arial" w:cs="Arial"/>
                <w:sz w:val="15"/>
                <w:szCs w:val="15"/>
              </w:rPr>
            </w:pPr>
            <w:r w:rsidRPr="007C3B63">
              <w:rPr>
                <w:rFonts w:ascii="Arial" w:eastAsia="Arial" w:hAnsi="Arial" w:cs="Arial"/>
                <w:color w:val="231D21"/>
                <w:w w:val="105"/>
                <w:sz w:val="15"/>
                <w:szCs w:val="15"/>
              </w:rPr>
              <w:t>20</w:t>
            </w:r>
          </w:p>
        </w:tc>
        <w:tc>
          <w:tcPr>
            <w:tcW w:w="1232" w:type="dxa"/>
            <w:tcBorders>
              <w:top w:val="single" w:sz="6" w:space="0" w:color="4F484B"/>
              <w:left w:val="single" w:sz="6" w:space="0" w:color="484444"/>
              <w:bottom w:val="single" w:sz="6" w:space="0" w:color="4B4448"/>
              <w:right w:val="single" w:sz="6" w:space="0" w:color="544B4F"/>
            </w:tcBorders>
          </w:tcPr>
          <w:p w14:paraId="7B1B0279" w14:textId="77777777" w:rsidR="00BA3289" w:rsidRPr="007C3B63" w:rsidRDefault="00BA3289" w:rsidP="00BA3289">
            <w:pPr>
              <w:pStyle w:val="TableParagraph"/>
              <w:ind w:left="509" w:right="493"/>
              <w:jc w:val="center"/>
              <w:rPr>
                <w:rFonts w:ascii="Arial" w:eastAsia="Arial" w:hAnsi="Arial" w:cs="Arial"/>
                <w:sz w:val="15"/>
                <w:szCs w:val="15"/>
              </w:rPr>
            </w:pPr>
            <w:r w:rsidRPr="007C3B63">
              <w:rPr>
                <w:rFonts w:ascii="Arial" w:eastAsia="Arial" w:hAnsi="Arial" w:cs="Arial"/>
                <w:color w:val="231D21"/>
                <w:w w:val="105"/>
                <w:sz w:val="15"/>
                <w:szCs w:val="15"/>
              </w:rPr>
              <w:t>70</w:t>
            </w:r>
          </w:p>
        </w:tc>
        <w:tc>
          <w:tcPr>
            <w:tcW w:w="2015" w:type="dxa"/>
            <w:tcBorders>
              <w:top w:val="single" w:sz="6" w:space="0" w:color="4F484B"/>
              <w:left w:val="single" w:sz="6" w:space="0" w:color="544B4F"/>
              <w:bottom w:val="single" w:sz="6" w:space="0" w:color="4B4448"/>
              <w:right w:val="single" w:sz="6" w:space="0" w:color="4F4B4F"/>
            </w:tcBorders>
          </w:tcPr>
          <w:p w14:paraId="563AE73F" w14:textId="77777777" w:rsidR="00BA3289" w:rsidRPr="007C3B63" w:rsidRDefault="00BA3289" w:rsidP="00BA3289">
            <w:pPr>
              <w:pStyle w:val="TableParagraph"/>
              <w:spacing w:before="5"/>
              <w:ind w:left="100"/>
              <w:rPr>
                <w:rFonts w:ascii="Arial" w:eastAsia="Arial" w:hAnsi="Arial" w:cs="Arial"/>
                <w:sz w:val="15"/>
                <w:szCs w:val="15"/>
              </w:rPr>
            </w:pPr>
            <w:r w:rsidRPr="007C3B63">
              <w:rPr>
                <w:rFonts w:ascii="Arial" w:eastAsia="Arial" w:hAnsi="Arial" w:cs="Arial"/>
                <w:color w:val="231D21"/>
                <w:sz w:val="15"/>
                <w:szCs w:val="15"/>
              </w:rPr>
              <w:t>Wired</w:t>
            </w:r>
            <w:r w:rsidRPr="007C3B63">
              <w:rPr>
                <w:rFonts w:ascii="Arial" w:eastAsia="Arial" w:hAnsi="Arial" w:cs="Arial"/>
                <w:color w:val="231D21"/>
                <w:spacing w:val="7"/>
                <w:sz w:val="15"/>
                <w:szCs w:val="15"/>
              </w:rPr>
              <w:t xml:space="preserve"> </w:t>
            </w:r>
            <w:r w:rsidRPr="007C3B63">
              <w:rPr>
                <w:rFonts w:ascii="Arial" w:eastAsia="Arial" w:hAnsi="Arial" w:cs="Arial"/>
                <w:color w:val="231D21"/>
                <w:sz w:val="15"/>
                <w:szCs w:val="15"/>
              </w:rPr>
              <w:t>to</w:t>
            </w:r>
            <w:r w:rsidRPr="007C3B63">
              <w:rPr>
                <w:rFonts w:ascii="Arial" w:eastAsia="Arial" w:hAnsi="Arial" w:cs="Arial"/>
                <w:color w:val="231D21"/>
                <w:spacing w:val="7"/>
                <w:sz w:val="15"/>
                <w:szCs w:val="15"/>
              </w:rPr>
              <w:t xml:space="preserve"> </w:t>
            </w:r>
            <w:r w:rsidRPr="007C3B63">
              <w:rPr>
                <w:rFonts w:ascii="Arial" w:eastAsia="Arial" w:hAnsi="Arial" w:cs="Arial"/>
                <w:color w:val="231D21"/>
                <w:sz w:val="15"/>
                <w:szCs w:val="15"/>
              </w:rPr>
              <w:t>operate</w:t>
            </w:r>
            <w:r w:rsidRPr="007C3B63">
              <w:rPr>
                <w:rFonts w:ascii="Arial" w:eastAsia="Arial" w:hAnsi="Arial" w:cs="Arial"/>
                <w:color w:val="231D21"/>
                <w:spacing w:val="5"/>
                <w:sz w:val="15"/>
                <w:szCs w:val="15"/>
              </w:rPr>
              <w:t xml:space="preserve"> </w:t>
            </w:r>
            <w:r w:rsidRPr="007C3B63">
              <w:rPr>
                <w:rFonts w:ascii="Arial" w:eastAsia="Arial" w:hAnsi="Arial" w:cs="Arial"/>
                <w:color w:val="231D21"/>
                <w:sz w:val="15"/>
                <w:szCs w:val="15"/>
              </w:rPr>
              <w:t>via</w:t>
            </w:r>
            <w:r w:rsidRPr="007C3B63">
              <w:rPr>
                <w:rFonts w:ascii="Arial" w:eastAsia="Arial" w:hAnsi="Arial" w:cs="Arial"/>
                <w:color w:val="231D21"/>
                <w:spacing w:val="13"/>
                <w:sz w:val="15"/>
                <w:szCs w:val="15"/>
              </w:rPr>
              <w:t xml:space="preserve"> </w:t>
            </w:r>
            <w:r w:rsidRPr="007C3B63">
              <w:rPr>
                <w:rFonts w:ascii="Arial" w:eastAsia="Arial" w:hAnsi="Arial" w:cs="Arial"/>
                <w:color w:val="231D21"/>
                <w:sz w:val="15"/>
                <w:szCs w:val="15"/>
              </w:rPr>
              <w:t>PIR</w:t>
            </w:r>
          </w:p>
        </w:tc>
      </w:tr>
      <w:tr w:rsidR="00BA3289" w:rsidRPr="007C3B63" w14:paraId="47D2990E" w14:textId="77777777" w:rsidTr="00BA3289">
        <w:trPr>
          <w:trHeight w:hRule="exact" w:val="543"/>
        </w:trPr>
        <w:tc>
          <w:tcPr>
            <w:tcW w:w="2359" w:type="dxa"/>
            <w:tcBorders>
              <w:top w:val="single" w:sz="6" w:space="0" w:color="443F44"/>
              <w:left w:val="single" w:sz="6" w:space="0" w:color="4F484B"/>
              <w:bottom w:val="single" w:sz="6" w:space="0" w:color="575457"/>
              <w:right w:val="single" w:sz="6" w:space="0" w:color="443F3F"/>
            </w:tcBorders>
          </w:tcPr>
          <w:p w14:paraId="4EE4C5C1" w14:textId="77777777" w:rsidR="00BA3289" w:rsidRPr="007C3B63" w:rsidRDefault="00BA3289" w:rsidP="00BA3289">
            <w:pPr>
              <w:pStyle w:val="TableParagraph"/>
              <w:spacing w:line="159" w:lineRule="exact"/>
              <w:ind w:left="117"/>
              <w:rPr>
                <w:rFonts w:ascii="Arial" w:eastAsia="Arial" w:hAnsi="Arial" w:cs="Arial"/>
                <w:sz w:val="15"/>
                <w:szCs w:val="15"/>
              </w:rPr>
            </w:pPr>
            <w:r w:rsidRPr="007C3B63">
              <w:rPr>
                <w:rFonts w:ascii="Arial" w:eastAsia="Arial" w:hAnsi="Arial" w:cs="Arial"/>
                <w:color w:val="231D21"/>
                <w:spacing w:val="-18"/>
                <w:w w:val="105"/>
                <w:sz w:val="15"/>
                <w:szCs w:val="15"/>
              </w:rPr>
              <w:t>1</w:t>
            </w:r>
            <w:r w:rsidRPr="007C3B63">
              <w:rPr>
                <w:rFonts w:ascii="Arial" w:eastAsia="Arial" w:hAnsi="Arial" w:cs="Arial"/>
                <w:color w:val="625E62"/>
                <w:w w:val="105"/>
                <w:sz w:val="15"/>
                <w:szCs w:val="15"/>
              </w:rPr>
              <w:t>•</w:t>
            </w:r>
            <w:r w:rsidRPr="007C3B63">
              <w:rPr>
                <w:rFonts w:ascii="Arial" w:eastAsia="Arial" w:hAnsi="Arial" w:cs="Arial"/>
                <w:color w:val="625E62"/>
                <w:spacing w:val="10"/>
                <w:w w:val="105"/>
                <w:sz w:val="15"/>
                <w:szCs w:val="15"/>
              </w:rPr>
              <w:t xml:space="preserve"> </w:t>
            </w:r>
            <w:r w:rsidRPr="007C3B63">
              <w:rPr>
                <w:rFonts w:ascii="Arial" w:eastAsia="Arial" w:hAnsi="Arial" w:cs="Arial"/>
                <w:color w:val="231D21"/>
                <w:w w:val="105"/>
                <w:sz w:val="15"/>
                <w:szCs w:val="15"/>
              </w:rPr>
              <w:t>Floor</w:t>
            </w:r>
          </w:p>
          <w:p w14:paraId="3983584D" w14:textId="77777777" w:rsidR="00BA3289" w:rsidRPr="007C3B63" w:rsidRDefault="00BA3289" w:rsidP="00BA3289">
            <w:pPr>
              <w:pStyle w:val="TableParagraph"/>
              <w:spacing w:before="14"/>
              <w:ind w:left="155"/>
              <w:rPr>
                <w:rFonts w:ascii="Arial" w:eastAsia="Arial" w:hAnsi="Arial" w:cs="Arial"/>
                <w:sz w:val="15"/>
                <w:szCs w:val="15"/>
              </w:rPr>
            </w:pPr>
            <w:r w:rsidRPr="007C3B63">
              <w:rPr>
                <w:rFonts w:ascii="Arial" w:eastAsia="Arial" w:hAnsi="Arial" w:cs="Arial"/>
                <w:color w:val="231D21"/>
                <w:sz w:val="15"/>
                <w:szCs w:val="15"/>
              </w:rPr>
              <w:t>Bathroom</w:t>
            </w:r>
            <w:r w:rsidRPr="007C3B63">
              <w:rPr>
                <w:rFonts w:ascii="Arial" w:eastAsia="Arial" w:hAnsi="Arial" w:cs="Arial"/>
                <w:color w:val="231D21"/>
                <w:spacing w:val="19"/>
                <w:sz w:val="15"/>
                <w:szCs w:val="15"/>
              </w:rPr>
              <w:t xml:space="preserve"> </w:t>
            </w:r>
            <w:r w:rsidRPr="007C3B63">
              <w:rPr>
                <w:rFonts w:ascii="Arial" w:eastAsia="Arial" w:hAnsi="Arial" w:cs="Arial"/>
                <w:color w:val="231D21"/>
                <w:spacing w:val="12"/>
                <w:sz w:val="15"/>
                <w:szCs w:val="15"/>
              </w:rPr>
              <w:t>R</w:t>
            </w:r>
            <w:r w:rsidRPr="007C3B63">
              <w:rPr>
                <w:rFonts w:ascii="Arial" w:eastAsia="Arial" w:hAnsi="Arial" w:cs="Arial"/>
                <w:color w:val="231D21"/>
                <w:spacing w:val="-12"/>
                <w:sz w:val="15"/>
                <w:szCs w:val="15"/>
              </w:rPr>
              <w:t>1</w:t>
            </w:r>
            <w:r w:rsidRPr="007C3B63">
              <w:rPr>
                <w:rFonts w:ascii="Arial" w:eastAsia="Arial" w:hAnsi="Arial" w:cs="Arial"/>
                <w:color w:val="000000"/>
                <w:spacing w:val="4"/>
                <w:sz w:val="15"/>
                <w:szCs w:val="15"/>
              </w:rPr>
              <w:t>.</w:t>
            </w:r>
            <w:r w:rsidRPr="007C3B63">
              <w:rPr>
                <w:rFonts w:ascii="Arial" w:eastAsia="Arial" w:hAnsi="Arial" w:cs="Arial"/>
                <w:color w:val="231D21"/>
                <w:sz w:val="15"/>
                <w:szCs w:val="15"/>
              </w:rPr>
              <w:t>19</w:t>
            </w:r>
          </w:p>
        </w:tc>
        <w:tc>
          <w:tcPr>
            <w:tcW w:w="1230" w:type="dxa"/>
            <w:tcBorders>
              <w:top w:val="single" w:sz="6" w:space="0" w:color="443F44"/>
              <w:left w:val="single" w:sz="6" w:space="0" w:color="443F3F"/>
              <w:bottom w:val="single" w:sz="6" w:space="0" w:color="575457"/>
              <w:right w:val="single" w:sz="6" w:space="0" w:color="443F44"/>
            </w:tcBorders>
          </w:tcPr>
          <w:p w14:paraId="7EDF5DFB" w14:textId="77777777" w:rsidR="00BA3289" w:rsidRPr="007C3B63" w:rsidRDefault="00BA3289" w:rsidP="00BA3289">
            <w:pPr>
              <w:pStyle w:val="TableParagraph"/>
              <w:spacing w:line="168" w:lineRule="exact"/>
              <w:ind w:left="107"/>
              <w:rPr>
                <w:rFonts w:ascii="Arial" w:eastAsia="Arial" w:hAnsi="Arial" w:cs="Arial"/>
                <w:sz w:val="15"/>
                <w:szCs w:val="15"/>
              </w:rPr>
            </w:pPr>
            <w:proofErr w:type="spellStart"/>
            <w:r w:rsidRPr="007C3B63">
              <w:rPr>
                <w:rFonts w:ascii="Arial" w:eastAsia="Arial" w:hAnsi="Arial" w:cs="Arial"/>
                <w:color w:val="231D21"/>
                <w:sz w:val="15"/>
                <w:szCs w:val="15"/>
              </w:rPr>
              <w:t>Nuaire</w:t>
            </w:r>
            <w:proofErr w:type="spellEnd"/>
          </w:p>
        </w:tc>
        <w:tc>
          <w:tcPr>
            <w:tcW w:w="1232" w:type="dxa"/>
            <w:tcBorders>
              <w:top w:val="single" w:sz="6" w:space="0" w:color="443F44"/>
              <w:left w:val="single" w:sz="6" w:space="0" w:color="443F44"/>
              <w:bottom w:val="single" w:sz="6" w:space="0" w:color="575457"/>
              <w:right w:val="single" w:sz="6" w:space="0" w:color="4F484B"/>
            </w:tcBorders>
          </w:tcPr>
          <w:p w14:paraId="5A25687C" w14:textId="77777777" w:rsidR="00BA3289" w:rsidRPr="007C3B63" w:rsidRDefault="00BA3289" w:rsidP="00BA3289">
            <w:pPr>
              <w:pStyle w:val="TableParagraph"/>
              <w:ind w:left="105"/>
              <w:rPr>
                <w:rFonts w:ascii="Arial" w:eastAsia="Arial" w:hAnsi="Arial" w:cs="Arial"/>
                <w:sz w:val="15"/>
                <w:szCs w:val="15"/>
              </w:rPr>
            </w:pPr>
            <w:r w:rsidRPr="007C3B63">
              <w:rPr>
                <w:rFonts w:ascii="Arial" w:eastAsia="Arial" w:hAnsi="Arial" w:cs="Arial"/>
                <w:color w:val="231D21"/>
                <w:w w:val="105"/>
                <w:sz w:val="15"/>
                <w:szCs w:val="15"/>
              </w:rPr>
              <w:t>OPUS40S</w:t>
            </w:r>
          </w:p>
        </w:tc>
        <w:tc>
          <w:tcPr>
            <w:tcW w:w="1093" w:type="dxa"/>
            <w:tcBorders>
              <w:top w:val="single" w:sz="6" w:space="0" w:color="4B4448"/>
              <w:left w:val="single" w:sz="6" w:space="0" w:color="4F484B"/>
              <w:bottom w:val="single" w:sz="4" w:space="0" w:color="574F54"/>
              <w:right w:val="single" w:sz="6" w:space="0" w:color="484444"/>
            </w:tcBorders>
          </w:tcPr>
          <w:p w14:paraId="68263217" w14:textId="77777777" w:rsidR="00BA3289" w:rsidRPr="007C3B63" w:rsidRDefault="00BA3289" w:rsidP="00BA3289">
            <w:pPr>
              <w:pStyle w:val="TableParagraph"/>
              <w:ind w:left="437" w:right="422"/>
              <w:jc w:val="center"/>
              <w:rPr>
                <w:rFonts w:ascii="Arial" w:eastAsia="Arial" w:hAnsi="Arial" w:cs="Arial"/>
                <w:sz w:val="15"/>
                <w:szCs w:val="15"/>
              </w:rPr>
            </w:pPr>
            <w:r w:rsidRPr="007C3B63">
              <w:rPr>
                <w:rFonts w:ascii="Arial" w:eastAsia="Arial" w:hAnsi="Arial" w:cs="Arial"/>
                <w:color w:val="231D21"/>
                <w:w w:val="105"/>
                <w:sz w:val="15"/>
                <w:szCs w:val="15"/>
              </w:rPr>
              <w:t>20</w:t>
            </w:r>
          </w:p>
        </w:tc>
        <w:tc>
          <w:tcPr>
            <w:tcW w:w="1232" w:type="dxa"/>
            <w:tcBorders>
              <w:top w:val="single" w:sz="6" w:space="0" w:color="4B4448"/>
              <w:left w:val="single" w:sz="6" w:space="0" w:color="484444"/>
              <w:bottom w:val="single" w:sz="4" w:space="0" w:color="574F54"/>
              <w:right w:val="single" w:sz="6" w:space="0" w:color="544B4F"/>
            </w:tcBorders>
          </w:tcPr>
          <w:p w14:paraId="1C5C7C6B" w14:textId="77777777" w:rsidR="00BA3289" w:rsidRPr="007C3B63" w:rsidRDefault="00BA3289" w:rsidP="00BA3289">
            <w:pPr>
              <w:pStyle w:val="TableParagraph"/>
              <w:spacing w:before="5"/>
              <w:ind w:left="509" w:right="493"/>
              <w:jc w:val="center"/>
              <w:rPr>
                <w:rFonts w:ascii="Arial" w:eastAsia="Arial" w:hAnsi="Arial" w:cs="Arial"/>
                <w:sz w:val="15"/>
                <w:szCs w:val="15"/>
              </w:rPr>
            </w:pPr>
            <w:r w:rsidRPr="007C3B63">
              <w:rPr>
                <w:rFonts w:ascii="Arial" w:eastAsia="Arial" w:hAnsi="Arial" w:cs="Arial"/>
                <w:color w:val="362F34"/>
                <w:w w:val="105"/>
                <w:sz w:val="15"/>
                <w:szCs w:val="15"/>
              </w:rPr>
              <w:t>70</w:t>
            </w:r>
          </w:p>
        </w:tc>
        <w:tc>
          <w:tcPr>
            <w:tcW w:w="2015" w:type="dxa"/>
            <w:tcBorders>
              <w:top w:val="single" w:sz="6" w:space="0" w:color="4B4448"/>
              <w:left w:val="single" w:sz="6" w:space="0" w:color="544B4F"/>
              <w:bottom w:val="single" w:sz="4" w:space="0" w:color="574F54"/>
              <w:right w:val="single" w:sz="6" w:space="0" w:color="4F4B4F"/>
            </w:tcBorders>
          </w:tcPr>
          <w:p w14:paraId="231DC31B" w14:textId="77777777" w:rsidR="00BA3289" w:rsidRPr="007C3B63" w:rsidRDefault="00BA3289" w:rsidP="00BA3289">
            <w:pPr>
              <w:pStyle w:val="TableParagraph"/>
              <w:spacing w:before="5"/>
              <w:ind w:left="100"/>
              <w:rPr>
                <w:rFonts w:ascii="Arial" w:eastAsia="Arial" w:hAnsi="Arial" w:cs="Arial"/>
                <w:sz w:val="15"/>
                <w:szCs w:val="15"/>
              </w:rPr>
            </w:pPr>
            <w:r w:rsidRPr="007C3B63">
              <w:rPr>
                <w:rFonts w:ascii="Arial" w:eastAsia="Arial" w:hAnsi="Arial" w:cs="Arial"/>
                <w:color w:val="231D21"/>
                <w:sz w:val="15"/>
                <w:szCs w:val="15"/>
              </w:rPr>
              <w:t>Wired</w:t>
            </w:r>
            <w:r w:rsidRPr="007C3B63">
              <w:rPr>
                <w:rFonts w:ascii="Arial" w:eastAsia="Arial" w:hAnsi="Arial" w:cs="Arial"/>
                <w:color w:val="231D21"/>
                <w:spacing w:val="5"/>
                <w:sz w:val="15"/>
                <w:szCs w:val="15"/>
              </w:rPr>
              <w:t xml:space="preserve"> </w:t>
            </w:r>
            <w:r w:rsidRPr="007C3B63">
              <w:rPr>
                <w:rFonts w:ascii="Arial" w:eastAsia="Arial" w:hAnsi="Arial" w:cs="Arial"/>
                <w:color w:val="231D21"/>
                <w:sz w:val="15"/>
                <w:szCs w:val="15"/>
              </w:rPr>
              <w:t>to</w:t>
            </w:r>
            <w:r w:rsidRPr="007C3B63">
              <w:rPr>
                <w:rFonts w:ascii="Arial" w:eastAsia="Arial" w:hAnsi="Arial" w:cs="Arial"/>
                <w:color w:val="231D21"/>
                <w:spacing w:val="5"/>
                <w:sz w:val="15"/>
                <w:szCs w:val="15"/>
              </w:rPr>
              <w:t xml:space="preserve"> </w:t>
            </w:r>
            <w:r w:rsidRPr="007C3B63">
              <w:rPr>
                <w:rFonts w:ascii="Arial" w:eastAsia="Arial" w:hAnsi="Arial" w:cs="Arial"/>
                <w:color w:val="231D21"/>
                <w:sz w:val="15"/>
                <w:szCs w:val="15"/>
              </w:rPr>
              <w:t>operate</w:t>
            </w:r>
            <w:r w:rsidRPr="007C3B63">
              <w:rPr>
                <w:rFonts w:ascii="Arial" w:eastAsia="Arial" w:hAnsi="Arial" w:cs="Arial"/>
                <w:color w:val="231D21"/>
                <w:spacing w:val="6"/>
                <w:sz w:val="15"/>
                <w:szCs w:val="15"/>
              </w:rPr>
              <w:t xml:space="preserve"> </w:t>
            </w:r>
            <w:r w:rsidRPr="007C3B63">
              <w:rPr>
                <w:rFonts w:ascii="Arial" w:eastAsia="Arial" w:hAnsi="Arial" w:cs="Arial"/>
                <w:color w:val="231D21"/>
                <w:sz w:val="15"/>
                <w:szCs w:val="15"/>
              </w:rPr>
              <w:t>via</w:t>
            </w:r>
            <w:r w:rsidRPr="007C3B63">
              <w:rPr>
                <w:rFonts w:ascii="Arial" w:eastAsia="Arial" w:hAnsi="Arial" w:cs="Arial"/>
                <w:color w:val="231D21"/>
                <w:spacing w:val="15"/>
                <w:sz w:val="15"/>
                <w:szCs w:val="15"/>
              </w:rPr>
              <w:t xml:space="preserve"> </w:t>
            </w:r>
            <w:r w:rsidRPr="007C3B63">
              <w:rPr>
                <w:rFonts w:ascii="Arial" w:eastAsia="Arial" w:hAnsi="Arial" w:cs="Arial"/>
                <w:color w:val="231D21"/>
                <w:sz w:val="15"/>
                <w:szCs w:val="15"/>
              </w:rPr>
              <w:t>PIR</w:t>
            </w:r>
          </w:p>
        </w:tc>
      </w:tr>
    </w:tbl>
    <w:p w14:paraId="75469B67" w14:textId="77777777" w:rsidR="00BA3289" w:rsidRPr="007C3B63" w:rsidRDefault="00BA3289" w:rsidP="00BA3289">
      <w:pPr>
        <w:rPr>
          <w:rFonts w:ascii="Arial" w:eastAsia="Arial" w:hAnsi="Arial" w:cs="Arial"/>
          <w:sz w:val="15"/>
          <w:szCs w:val="15"/>
        </w:rPr>
      </w:pPr>
    </w:p>
    <w:p w14:paraId="30C4BF25" w14:textId="77777777" w:rsidR="00BA3289" w:rsidRPr="007C3B63" w:rsidRDefault="00BA3289" w:rsidP="00BA3289">
      <w:pPr>
        <w:rPr>
          <w:rFonts w:ascii="Arial" w:eastAsia="Arial" w:hAnsi="Arial" w:cs="Arial"/>
          <w:sz w:val="15"/>
          <w:szCs w:val="15"/>
        </w:rPr>
      </w:pPr>
    </w:p>
    <w:p w14:paraId="06E5CAAF" w14:textId="77777777" w:rsidR="004F06F3" w:rsidRPr="007C3B63" w:rsidRDefault="004C2D27" w:rsidP="004C2D27">
      <w:pPr>
        <w:pStyle w:val="Heading2"/>
        <w:spacing w:before="75" w:line="488" w:lineRule="auto"/>
        <w:ind w:left="3641" w:right="3659" w:firstLine="13"/>
        <w:rPr>
          <w:b w:val="0"/>
          <w:color w:val="262124"/>
        </w:rPr>
      </w:pPr>
      <w:r w:rsidRPr="007C3B63">
        <w:rPr>
          <w:b w:val="0"/>
          <w:color w:val="262124"/>
        </w:rPr>
        <w:t xml:space="preserve">              </w:t>
      </w:r>
    </w:p>
    <w:p w14:paraId="389D3FB1" w14:textId="77777777" w:rsidR="004F06F3" w:rsidRPr="007C3B63" w:rsidRDefault="004F06F3" w:rsidP="004C2D27">
      <w:pPr>
        <w:pStyle w:val="Heading2"/>
        <w:spacing w:before="75" w:line="488" w:lineRule="auto"/>
        <w:ind w:left="3641" w:right="3659" w:firstLine="13"/>
        <w:rPr>
          <w:b w:val="0"/>
          <w:color w:val="262124"/>
        </w:rPr>
      </w:pPr>
    </w:p>
    <w:p w14:paraId="03A131E9" w14:textId="77777777" w:rsidR="004F06F3" w:rsidRPr="007C3B63" w:rsidRDefault="004F06F3" w:rsidP="004C2D27">
      <w:pPr>
        <w:pStyle w:val="Heading2"/>
        <w:spacing w:before="75" w:line="488" w:lineRule="auto"/>
        <w:ind w:left="3641" w:right="3659" w:firstLine="13"/>
        <w:rPr>
          <w:b w:val="0"/>
          <w:color w:val="262124"/>
        </w:rPr>
      </w:pPr>
    </w:p>
    <w:p w14:paraId="5A046B7E" w14:textId="77777777" w:rsidR="004F06F3" w:rsidRPr="007C3B63" w:rsidRDefault="004F06F3" w:rsidP="004C2D27">
      <w:pPr>
        <w:pStyle w:val="Heading2"/>
        <w:spacing w:before="75" w:line="488" w:lineRule="auto"/>
        <w:ind w:left="3641" w:right="3659" w:firstLine="13"/>
        <w:rPr>
          <w:b w:val="0"/>
          <w:color w:val="262124"/>
        </w:rPr>
      </w:pPr>
    </w:p>
    <w:p w14:paraId="769CB549" w14:textId="77777777" w:rsidR="004F06F3" w:rsidRPr="007C3B63" w:rsidRDefault="004F06F3" w:rsidP="004C2D27">
      <w:pPr>
        <w:pStyle w:val="Heading2"/>
        <w:spacing w:before="75" w:line="488" w:lineRule="auto"/>
        <w:ind w:left="3641" w:right="3659" w:firstLine="13"/>
        <w:rPr>
          <w:b w:val="0"/>
          <w:color w:val="262124"/>
        </w:rPr>
      </w:pPr>
    </w:p>
    <w:p w14:paraId="74E39CAA" w14:textId="77777777" w:rsidR="004C2D27" w:rsidRPr="007C3B63" w:rsidRDefault="004C2D27" w:rsidP="004C2D27">
      <w:pPr>
        <w:pStyle w:val="Heading2"/>
        <w:spacing w:before="75" w:line="488" w:lineRule="auto"/>
        <w:ind w:left="3641" w:right="3659" w:firstLine="13"/>
        <w:rPr>
          <w:b w:val="0"/>
          <w:color w:val="262124"/>
          <w:w w:val="103"/>
        </w:rPr>
      </w:pPr>
      <w:r w:rsidRPr="007C3B63">
        <w:rPr>
          <w:b w:val="0"/>
          <w:color w:val="262124"/>
        </w:rPr>
        <w:t xml:space="preserve">    </w:t>
      </w:r>
      <w:r w:rsidR="00BA3289" w:rsidRPr="007C3B63">
        <w:rPr>
          <w:b w:val="0"/>
          <w:color w:val="262124"/>
        </w:rPr>
        <w:t>APPENDIX</w:t>
      </w:r>
      <w:r w:rsidR="00BA3289" w:rsidRPr="007C3B63">
        <w:rPr>
          <w:b w:val="0"/>
          <w:color w:val="262124"/>
          <w:spacing w:val="16"/>
        </w:rPr>
        <w:t xml:space="preserve"> </w:t>
      </w:r>
      <w:r w:rsidR="00123196" w:rsidRPr="007C3B63">
        <w:rPr>
          <w:b w:val="0"/>
          <w:color w:val="262124"/>
        </w:rPr>
        <w:t>B</w:t>
      </w:r>
      <w:r w:rsidR="00BA3289" w:rsidRPr="007C3B63">
        <w:rPr>
          <w:b w:val="0"/>
          <w:color w:val="262124"/>
          <w:w w:val="103"/>
        </w:rPr>
        <w:t xml:space="preserve"> </w:t>
      </w:r>
    </w:p>
    <w:p w14:paraId="5AFE1C5E" w14:textId="77777777" w:rsidR="00BA3289" w:rsidRPr="007C3B63" w:rsidRDefault="004F06F3" w:rsidP="004F06F3">
      <w:pPr>
        <w:pStyle w:val="Heading2"/>
        <w:spacing w:before="75" w:line="488" w:lineRule="auto"/>
        <w:ind w:left="0" w:right="3659"/>
        <w:rPr>
          <w:b w:val="0"/>
          <w:bCs w:val="0"/>
        </w:rPr>
      </w:pPr>
      <w:r w:rsidRPr="007C3B63">
        <w:rPr>
          <w:b w:val="0"/>
          <w:color w:val="262124"/>
        </w:rPr>
        <w:t xml:space="preserve">                                                 </w:t>
      </w:r>
      <w:r w:rsidR="00BA3289" w:rsidRPr="007C3B63">
        <w:rPr>
          <w:b w:val="0"/>
          <w:color w:val="262124"/>
        </w:rPr>
        <w:t>GRILLE</w:t>
      </w:r>
      <w:r w:rsidR="00BA3289" w:rsidRPr="007C3B63">
        <w:rPr>
          <w:b w:val="0"/>
          <w:color w:val="262124"/>
          <w:spacing w:val="-8"/>
        </w:rPr>
        <w:t xml:space="preserve"> </w:t>
      </w:r>
      <w:r w:rsidR="00123196" w:rsidRPr="007C3B63">
        <w:rPr>
          <w:b w:val="0"/>
          <w:color w:val="262124"/>
          <w:spacing w:val="-8"/>
        </w:rPr>
        <w:t xml:space="preserve">AND VENTOUTLETS </w:t>
      </w:r>
      <w:r w:rsidR="00BA3289" w:rsidRPr="007C3B63">
        <w:rPr>
          <w:b w:val="0"/>
          <w:color w:val="262124"/>
        </w:rPr>
        <w:t>SCHEDULE</w:t>
      </w:r>
    </w:p>
    <w:p w14:paraId="619330AA" w14:textId="77777777" w:rsidR="00BA3289" w:rsidRPr="007C3B63" w:rsidRDefault="00BA3289" w:rsidP="00BA3289">
      <w:pPr>
        <w:spacing w:line="200" w:lineRule="exact"/>
        <w:rPr>
          <w:sz w:val="20"/>
          <w:szCs w:val="20"/>
        </w:rPr>
      </w:pPr>
    </w:p>
    <w:p w14:paraId="66BEE6E3" w14:textId="77777777" w:rsidR="00BA3289" w:rsidRPr="007C3B63" w:rsidRDefault="00BA3289" w:rsidP="00BA3289">
      <w:pPr>
        <w:spacing w:before="13" w:line="240" w:lineRule="exact"/>
        <w:rPr>
          <w:sz w:val="24"/>
          <w:szCs w:val="24"/>
        </w:rPr>
      </w:pPr>
    </w:p>
    <w:tbl>
      <w:tblPr>
        <w:tblW w:w="0" w:type="auto"/>
        <w:tblInd w:w="95" w:type="dxa"/>
        <w:tblLayout w:type="fixed"/>
        <w:tblCellMar>
          <w:left w:w="0" w:type="dxa"/>
          <w:right w:w="0" w:type="dxa"/>
        </w:tblCellMar>
        <w:tblLook w:val="01E0" w:firstRow="1" w:lastRow="1" w:firstColumn="1" w:lastColumn="1" w:noHBand="0" w:noVBand="0"/>
      </w:tblPr>
      <w:tblGrid>
        <w:gridCol w:w="16"/>
        <w:gridCol w:w="1249"/>
        <w:gridCol w:w="14"/>
        <w:gridCol w:w="2447"/>
        <w:gridCol w:w="12"/>
        <w:gridCol w:w="2311"/>
        <w:gridCol w:w="12"/>
        <w:gridCol w:w="2824"/>
        <w:gridCol w:w="12"/>
      </w:tblGrid>
      <w:tr w:rsidR="00BA3289" w:rsidRPr="007C3B63" w14:paraId="12BE7E96" w14:textId="77777777" w:rsidTr="00BA3289">
        <w:trPr>
          <w:gridAfter w:val="1"/>
          <w:wAfter w:w="12" w:type="dxa"/>
          <w:trHeight w:hRule="exact" w:val="367"/>
        </w:trPr>
        <w:tc>
          <w:tcPr>
            <w:tcW w:w="1265" w:type="dxa"/>
            <w:gridSpan w:val="2"/>
            <w:tcBorders>
              <w:top w:val="single" w:sz="4" w:space="0" w:color="574F54"/>
              <w:left w:val="single" w:sz="6" w:space="0" w:color="4B4B4B"/>
              <w:bottom w:val="single" w:sz="6" w:space="0" w:color="4B484B"/>
              <w:right w:val="single" w:sz="6" w:space="0" w:color="4F4B4F"/>
            </w:tcBorders>
          </w:tcPr>
          <w:p w14:paraId="44AC7957" w14:textId="77777777" w:rsidR="00BA3289" w:rsidRPr="007C3B63" w:rsidRDefault="00BA3289" w:rsidP="00BA3289">
            <w:pPr>
              <w:pStyle w:val="TableParagraph"/>
              <w:spacing w:before="7"/>
              <w:ind w:left="10"/>
              <w:jc w:val="center"/>
              <w:rPr>
                <w:rFonts w:ascii="Arial" w:eastAsia="Arial" w:hAnsi="Arial" w:cs="Arial"/>
                <w:sz w:val="15"/>
                <w:szCs w:val="15"/>
              </w:rPr>
            </w:pPr>
            <w:r w:rsidRPr="007C3B63">
              <w:rPr>
                <w:rFonts w:ascii="Arial" w:eastAsia="Arial" w:hAnsi="Arial" w:cs="Arial"/>
                <w:bCs/>
                <w:color w:val="262124"/>
                <w:sz w:val="15"/>
                <w:szCs w:val="15"/>
              </w:rPr>
              <w:t>Ref</w:t>
            </w:r>
          </w:p>
        </w:tc>
        <w:tc>
          <w:tcPr>
            <w:tcW w:w="2461" w:type="dxa"/>
            <w:gridSpan w:val="2"/>
            <w:tcBorders>
              <w:top w:val="single" w:sz="4" w:space="0" w:color="574F54"/>
              <w:left w:val="single" w:sz="6" w:space="0" w:color="4F4B4F"/>
              <w:bottom w:val="single" w:sz="6" w:space="0" w:color="4B484B"/>
              <w:right w:val="single" w:sz="6" w:space="0" w:color="4B484B"/>
            </w:tcBorders>
          </w:tcPr>
          <w:p w14:paraId="27B7E782" w14:textId="77777777" w:rsidR="00BA3289" w:rsidRPr="007C3B63" w:rsidRDefault="00BA3289" w:rsidP="00BA3289">
            <w:pPr>
              <w:pStyle w:val="TableParagraph"/>
              <w:spacing w:line="178" w:lineRule="exact"/>
              <w:ind w:right="3"/>
              <w:jc w:val="center"/>
              <w:rPr>
                <w:rFonts w:ascii="Times New Roman" w:eastAsia="Times New Roman" w:hAnsi="Times New Roman" w:cs="Times New Roman"/>
                <w:sz w:val="16"/>
                <w:szCs w:val="16"/>
              </w:rPr>
            </w:pPr>
            <w:r w:rsidRPr="007C3B63">
              <w:rPr>
                <w:rFonts w:ascii="Times New Roman" w:eastAsia="Times New Roman" w:hAnsi="Times New Roman" w:cs="Times New Roman"/>
                <w:bCs/>
                <w:color w:val="262124"/>
                <w:sz w:val="16"/>
                <w:szCs w:val="16"/>
              </w:rPr>
              <w:t>Type</w:t>
            </w:r>
          </w:p>
        </w:tc>
        <w:tc>
          <w:tcPr>
            <w:tcW w:w="2323" w:type="dxa"/>
            <w:gridSpan w:val="2"/>
            <w:tcBorders>
              <w:top w:val="single" w:sz="4" w:space="0" w:color="574F54"/>
              <w:left w:val="single" w:sz="6" w:space="0" w:color="4B484B"/>
              <w:bottom w:val="single" w:sz="6" w:space="0" w:color="544B4F"/>
              <w:right w:val="single" w:sz="6" w:space="0" w:color="574F54"/>
            </w:tcBorders>
          </w:tcPr>
          <w:p w14:paraId="55392517" w14:textId="77777777" w:rsidR="00BA3289" w:rsidRPr="007C3B63" w:rsidRDefault="00BA3289" w:rsidP="00BA3289">
            <w:pPr>
              <w:pStyle w:val="TableParagraph"/>
              <w:spacing w:before="3"/>
              <w:jc w:val="center"/>
              <w:rPr>
                <w:rFonts w:ascii="Arial" w:eastAsia="Arial" w:hAnsi="Arial" w:cs="Arial"/>
                <w:sz w:val="15"/>
                <w:szCs w:val="15"/>
              </w:rPr>
            </w:pPr>
            <w:r w:rsidRPr="007C3B63">
              <w:rPr>
                <w:rFonts w:ascii="Arial" w:eastAsia="Arial" w:hAnsi="Arial" w:cs="Arial"/>
                <w:bCs/>
                <w:color w:val="262124"/>
                <w:w w:val="105"/>
                <w:sz w:val="15"/>
                <w:szCs w:val="15"/>
              </w:rPr>
              <w:t>Size</w:t>
            </w:r>
          </w:p>
        </w:tc>
        <w:tc>
          <w:tcPr>
            <w:tcW w:w="2836" w:type="dxa"/>
            <w:gridSpan w:val="2"/>
            <w:tcBorders>
              <w:top w:val="single" w:sz="4" w:space="0" w:color="574F54"/>
              <w:left w:val="single" w:sz="6" w:space="0" w:color="574F54"/>
              <w:bottom w:val="single" w:sz="6" w:space="0" w:color="544B4F"/>
              <w:right w:val="single" w:sz="6" w:space="0" w:color="4F4B4F"/>
            </w:tcBorders>
          </w:tcPr>
          <w:p w14:paraId="0C50CC69" w14:textId="77777777" w:rsidR="00BA3289" w:rsidRPr="007C3B63" w:rsidRDefault="00BA3289" w:rsidP="00BA3289">
            <w:pPr>
              <w:pStyle w:val="TableParagraph"/>
              <w:spacing w:line="166" w:lineRule="exact"/>
              <w:ind w:left="604"/>
              <w:rPr>
                <w:rFonts w:ascii="Arial" w:eastAsia="Arial" w:hAnsi="Arial" w:cs="Arial"/>
                <w:sz w:val="15"/>
                <w:szCs w:val="15"/>
              </w:rPr>
            </w:pPr>
            <w:r w:rsidRPr="007C3B63">
              <w:rPr>
                <w:rFonts w:ascii="Arial" w:eastAsia="Arial" w:hAnsi="Arial" w:cs="Arial"/>
                <w:bCs/>
                <w:color w:val="262124"/>
                <w:sz w:val="15"/>
                <w:szCs w:val="15"/>
              </w:rPr>
              <w:t>Function/Connections</w:t>
            </w:r>
          </w:p>
        </w:tc>
      </w:tr>
      <w:tr w:rsidR="00BA3289" w:rsidRPr="007C3B63" w14:paraId="35DC817C" w14:textId="77777777" w:rsidTr="00BA3289">
        <w:trPr>
          <w:gridBefore w:val="1"/>
          <w:wBefore w:w="16" w:type="dxa"/>
          <w:trHeight w:hRule="exact" w:val="369"/>
        </w:trPr>
        <w:tc>
          <w:tcPr>
            <w:tcW w:w="1263" w:type="dxa"/>
            <w:gridSpan w:val="2"/>
            <w:tcBorders>
              <w:top w:val="single" w:sz="4" w:space="0" w:color="64575B"/>
              <w:left w:val="single" w:sz="6" w:space="0" w:color="4B484B"/>
              <w:bottom w:val="single" w:sz="6" w:space="0" w:color="54484F"/>
              <w:right w:val="single" w:sz="6" w:space="0" w:color="4F4B4F"/>
            </w:tcBorders>
          </w:tcPr>
          <w:p w14:paraId="310AFAF0" w14:textId="77777777" w:rsidR="00BA3289" w:rsidRPr="007C3B63" w:rsidRDefault="00BA3289" w:rsidP="00BA3289">
            <w:pPr>
              <w:pStyle w:val="TableParagraph"/>
              <w:spacing w:line="171" w:lineRule="exact"/>
              <w:ind w:left="112"/>
              <w:rPr>
                <w:rFonts w:ascii="Arial" w:eastAsia="Arial" w:hAnsi="Arial" w:cs="Arial"/>
                <w:sz w:val="15"/>
                <w:szCs w:val="15"/>
              </w:rPr>
            </w:pPr>
          </w:p>
        </w:tc>
        <w:tc>
          <w:tcPr>
            <w:tcW w:w="2459" w:type="dxa"/>
            <w:gridSpan w:val="2"/>
            <w:tcBorders>
              <w:top w:val="single" w:sz="4" w:space="0" w:color="64575B"/>
              <w:left w:val="single" w:sz="6" w:space="0" w:color="4F4B4F"/>
              <w:bottom w:val="single" w:sz="6" w:space="0" w:color="54484F"/>
              <w:right w:val="single" w:sz="6" w:space="0" w:color="4B484B"/>
            </w:tcBorders>
          </w:tcPr>
          <w:p w14:paraId="0D4996BE" w14:textId="77777777" w:rsidR="00BA3289" w:rsidRPr="007C3B63" w:rsidRDefault="00BA3289" w:rsidP="00BA3289">
            <w:pPr>
              <w:pStyle w:val="TableParagraph"/>
              <w:spacing w:before="3"/>
              <w:ind w:left="830"/>
              <w:rPr>
                <w:rFonts w:ascii="Arial" w:eastAsia="Arial" w:hAnsi="Arial" w:cs="Arial"/>
                <w:sz w:val="15"/>
                <w:szCs w:val="15"/>
              </w:rPr>
            </w:pPr>
            <w:r w:rsidRPr="007C3B63">
              <w:rPr>
                <w:rFonts w:ascii="Arial" w:eastAsia="Arial" w:hAnsi="Arial" w:cs="Arial"/>
                <w:color w:val="1D181C"/>
                <w:sz w:val="15"/>
                <w:szCs w:val="15"/>
              </w:rPr>
              <w:t>SSS</w:t>
            </w:r>
            <w:r w:rsidRPr="007C3B63">
              <w:rPr>
                <w:rFonts w:ascii="Arial" w:eastAsia="Arial" w:hAnsi="Arial" w:cs="Arial"/>
                <w:color w:val="1D181C"/>
                <w:spacing w:val="1"/>
                <w:sz w:val="15"/>
                <w:szCs w:val="15"/>
              </w:rPr>
              <w:t xml:space="preserve"> </w:t>
            </w:r>
            <w:r w:rsidRPr="007C3B63">
              <w:rPr>
                <w:rFonts w:ascii="Arial" w:eastAsia="Arial" w:hAnsi="Arial" w:cs="Arial"/>
                <w:color w:val="1D181C"/>
                <w:sz w:val="15"/>
                <w:szCs w:val="15"/>
              </w:rPr>
              <w:t>VDA</w:t>
            </w:r>
            <w:r w:rsidRPr="007C3B63">
              <w:rPr>
                <w:rFonts w:ascii="Arial" w:eastAsia="Arial" w:hAnsi="Arial" w:cs="Arial"/>
                <w:color w:val="1D181C"/>
                <w:spacing w:val="27"/>
                <w:sz w:val="15"/>
                <w:szCs w:val="15"/>
              </w:rPr>
              <w:t xml:space="preserve"> </w:t>
            </w:r>
            <w:r w:rsidRPr="007C3B63">
              <w:rPr>
                <w:rFonts w:ascii="Arial" w:eastAsia="Arial" w:hAnsi="Arial" w:cs="Arial"/>
                <w:color w:val="2F282D"/>
                <w:sz w:val="15"/>
                <w:szCs w:val="15"/>
              </w:rPr>
              <w:t>1</w:t>
            </w:r>
          </w:p>
        </w:tc>
        <w:tc>
          <w:tcPr>
            <w:tcW w:w="2323" w:type="dxa"/>
            <w:gridSpan w:val="2"/>
            <w:tcBorders>
              <w:top w:val="single" w:sz="4" w:space="0" w:color="64575B"/>
              <w:left w:val="single" w:sz="6" w:space="0" w:color="4B484B"/>
              <w:bottom w:val="single" w:sz="6" w:space="0" w:color="54484F"/>
              <w:right w:val="single" w:sz="6" w:space="0" w:color="575457"/>
            </w:tcBorders>
          </w:tcPr>
          <w:p w14:paraId="5B28AA6C" w14:textId="77777777" w:rsidR="00BA3289" w:rsidRPr="007C3B63" w:rsidRDefault="00BA3289" w:rsidP="00BA3289">
            <w:pPr>
              <w:pStyle w:val="TableParagraph"/>
              <w:spacing w:before="3"/>
              <w:ind w:left="814" w:right="783"/>
              <w:jc w:val="center"/>
              <w:rPr>
                <w:rFonts w:ascii="Arial" w:eastAsia="Arial" w:hAnsi="Arial" w:cs="Arial"/>
                <w:sz w:val="15"/>
                <w:szCs w:val="15"/>
              </w:rPr>
            </w:pPr>
            <w:r w:rsidRPr="007C3B63">
              <w:rPr>
                <w:rFonts w:ascii="Arial" w:eastAsia="Arial" w:hAnsi="Arial" w:cs="Arial"/>
                <w:color w:val="2F282D"/>
                <w:w w:val="95"/>
                <w:sz w:val="15"/>
                <w:szCs w:val="15"/>
              </w:rPr>
              <w:t>150</w:t>
            </w:r>
            <w:r w:rsidRPr="007C3B63">
              <w:rPr>
                <w:rFonts w:ascii="Arial" w:eastAsia="Arial" w:hAnsi="Arial" w:cs="Arial"/>
                <w:color w:val="2F282D"/>
                <w:spacing w:val="-4"/>
                <w:w w:val="95"/>
                <w:sz w:val="15"/>
                <w:szCs w:val="15"/>
              </w:rPr>
              <w:t xml:space="preserve"> </w:t>
            </w:r>
            <w:proofErr w:type="gramStart"/>
            <w:r w:rsidRPr="007C3B63">
              <w:rPr>
                <w:rFonts w:ascii="Times New Roman" w:eastAsia="Times New Roman" w:hAnsi="Times New Roman" w:cs="Times New Roman"/>
                <w:color w:val="2F282D"/>
                <w:w w:val="95"/>
                <w:sz w:val="12"/>
                <w:szCs w:val="12"/>
              </w:rPr>
              <w:t xml:space="preserve">X </w:t>
            </w:r>
            <w:r w:rsidRPr="007C3B63">
              <w:rPr>
                <w:rFonts w:ascii="Times New Roman" w:eastAsia="Times New Roman" w:hAnsi="Times New Roman" w:cs="Times New Roman"/>
                <w:color w:val="2F282D"/>
                <w:spacing w:val="21"/>
                <w:w w:val="95"/>
                <w:sz w:val="12"/>
                <w:szCs w:val="12"/>
              </w:rPr>
              <w:t xml:space="preserve"> </w:t>
            </w:r>
            <w:r w:rsidRPr="007C3B63">
              <w:rPr>
                <w:rFonts w:ascii="Arial" w:eastAsia="Arial" w:hAnsi="Arial" w:cs="Arial"/>
                <w:color w:val="2F282D"/>
                <w:w w:val="95"/>
                <w:sz w:val="15"/>
                <w:szCs w:val="15"/>
              </w:rPr>
              <w:t>150</w:t>
            </w:r>
            <w:proofErr w:type="gramEnd"/>
          </w:p>
        </w:tc>
        <w:tc>
          <w:tcPr>
            <w:tcW w:w="2836" w:type="dxa"/>
            <w:gridSpan w:val="2"/>
            <w:tcBorders>
              <w:top w:val="single" w:sz="4" w:space="0" w:color="64575B"/>
              <w:left w:val="single" w:sz="6" w:space="0" w:color="575457"/>
              <w:bottom w:val="single" w:sz="6" w:space="0" w:color="54484F"/>
              <w:right w:val="single" w:sz="6" w:space="0" w:color="544F54"/>
            </w:tcBorders>
          </w:tcPr>
          <w:p w14:paraId="421EE24D" w14:textId="77777777" w:rsidR="00BA3289" w:rsidRPr="007C3B63" w:rsidRDefault="00BA3289" w:rsidP="00BA3289">
            <w:pPr>
              <w:pStyle w:val="TableParagraph"/>
              <w:spacing w:before="7"/>
              <w:ind w:left="1045" w:right="1043"/>
              <w:jc w:val="center"/>
              <w:rPr>
                <w:rFonts w:ascii="Arial" w:eastAsia="Arial" w:hAnsi="Arial" w:cs="Arial"/>
                <w:sz w:val="15"/>
                <w:szCs w:val="15"/>
              </w:rPr>
            </w:pPr>
            <w:r w:rsidRPr="007C3B63">
              <w:rPr>
                <w:rFonts w:ascii="Arial" w:eastAsia="Arial" w:hAnsi="Arial" w:cs="Arial"/>
                <w:color w:val="1D181C"/>
                <w:sz w:val="15"/>
                <w:szCs w:val="15"/>
              </w:rPr>
              <w:t>Supply Air</w:t>
            </w:r>
          </w:p>
        </w:tc>
      </w:tr>
      <w:tr w:rsidR="00BA3289" w:rsidRPr="007C3B63" w14:paraId="55D6DCDA" w14:textId="77777777" w:rsidTr="00BA3289">
        <w:trPr>
          <w:gridBefore w:val="1"/>
          <w:wBefore w:w="16" w:type="dxa"/>
          <w:trHeight w:hRule="exact" w:val="364"/>
        </w:trPr>
        <w:tc>
          <w:tcPr>
            <w:tcW w:w="1263" w:type="dxa"/>
            <w:gridSpan w:val="2"/>
            <w:tcBorders>
              <w:top w:val="single" w:sz="6" w:space="0" w:color="54484F"/>
              <w:left w:val="single" w:sz="6" w:space="0" w:color="4B484B"/>
              <w:bottom w:val="single" w:sz="6" w:space="0" w:color="544B4F"/>
              <w:right w:val="single" w:sz="6" w:space="0" w:color="4F4B4F"/>
            </w:tcBorders>
          </w:tcPr>
          <w:p w14:paraId="67603FE5" w14:textId="77777777" w:rsidR="00BA3289" w:rsidRPr="007C3B63" w:rsidRDefault="00BA3289" w:rsidP="00BA3289">
            <w:pPr>
              <w:pStyle w:val="TableParagraph"/>
              <w:spacing w:line="168" w:lineRule="exact"/>
              <w:ind w:left="112"/>
              <w:rPr>
                <w:rFonts w:ascii="Arial" w:eastAsia="Arial" w:hAnsi="Arial" w:cs="Arial"/>
                <w:sz w:val="15"/>
                <w:szCs w:val="15"/>
              </w:rPr>
            </w:pPr>
          </w:p>
        </w:tc>
        <w:tc>
          <w:tcPr>
            <w:tcW w:w="2459" w:type="dxa"/>
            <w:gridSpan w:val="2"/>
            <w:tcBorders>
              <w:top w:val="single" w:sz="6" w:space="0" w:color="54484F"/>
              <w:left w:val="single" w:sz="6" w:space="0" w:color="4F4B4F"/>
              <w:bottom w:val="single" w:sz="6" w:space="0" w:color="544B4F"/>
              <w:right w:val="single" w:sz="6" w:space="0" w:color="4B484B"/>
            </w:tcBorders>
          </w:tcPr>
          <w:p w14:paraId="728029D3" w14:textId="77777777" w:rsidR="00BA3289" w:rsidRPr="007C3B63" w:rsidRDefault="00BA3289" w:rsidP="00BA3289">
            <w:pPr>
              <w:pStyle w:val="TableParagraph"/>
              <w:spacing w:line="168" w:lineRule="exact"/>
              <w:ind w:left="830"/>
              <w:rPr>
                <w:rFonts w:ascii="Arial" w:eastAsia="Arial" w:hAnsi="Arial" w:cs="Arial"/>
                <w:sz w:val="15"/>
                <w:szCs w:val="15"/>
              </w:rPr>
            </w:pPr>
            <w:r w:rsidRPr="007C3B63">
              <w:rPr>
                <w:rFonts w:ascii="Arial" w:eastAsia="Arial" w:hAnsi="Arial" w:cs="Arial"/>
                <w:color w:val="1D181C"/>
                <w:sz w:val="15"/>
                <w:szCs w:val="15"/>
              </w:rPr>
              <w:t>SSS</w:t>
            </w:r>
            <w:r w:rsidRPr="007C3B63">
              <w:rPr>
                <w:rFonts w:ascii="Arial" w:eastAsia="Arial" w:hAnsi="Arial" w:cs="Arial"/>
                <w:color w:val="1D181C"/>
                <w:spacing w:val="2"/>
                <w:sz w:val="15"/>
                <w:szCs w:val="15"/>
              </w:rPr>
              <w:t xml:space="preserve"> </w:t>
            </w:r>
            <w:r w:rsidRPr="007C3B63">
              <w:rPr>
                <w:rFonts w:ascii="Arial" w:eastAsia="Arial" w:hAnsi="Arial" w:cs="Arial"/>
                <w:color w:val="1D181C"/>
                <w:sz w:val="15"/>
                <w:szCs w:val="15"/>
              </w:rPr>
              <w:t>VDA</w:t>
            </w:r>
            <w:r w:rsidRPr="007C3B63">
              <w:rPr>
                <w:rFonts w:ascii="Arial" w:eastAsia="Arial" w:hAnsi="Arial" w:cs="Arial"/>
                <w:color w:val="1D181C"/>
                <w:spacing w:val="27"/>
                <w:sz w:val="15"/>
                <w:szCs w:val="15"/>
              </w:rPr>
              <w:t xml:space="preserve"> </w:t>
            </w:r>
            <w:r w:rsidRPr="007C3B63">
              <w:rPr>
                <w:rFonts w:ascii="Arial" w:eastAsia="Arial" w:hAnsi="Arial" w:cs="Arial"/>
                <w:color w:val="2F282D"/>
                <w:sz w:val="15"/>
                <w:szCs w:val="15"/>
              </w:rPr>
              <w:t>1</w:t>
            </w:r>
          </w:p>
        </w:tc>
        <w:tc>
          <w:tcPr>
            <w:tcW w:w="2323" w:type="dxa"/>
            <w:gridSpan w:val="2"/>
            <w:tcBorders>
              <w:top w:val="single" w:sz="6" w:space="0" w:color="54484F"/>
              <w:left w:val="single" w:sz="6" w:space="0" w:color="4B484B"/>
              <w:bottom w:val="single" w:sz="6" w:space="0" w:color="544B4F"/>
              <w:right w:val="single" w:sz="6" w:space="0" w:color="575457"/>
            </w:tcBorders>
          </w:tcPr>
          <w:p w14:paraId="39D18A99" w14:textId="77777777" w:rsidR="00BA3289" w:rsidRPr="007C3B63" w:rsidRDefault="00BA3289" w:rsidP="00BA3289">
            <w:pPr>
              <w:pStyle w:val="TableParagraph"/>
              <w:spacing w:line="168" w:lineRule="exact"/>
              <w:ind w:left="814" w:right="783"/>
              <w:jc w:val="center"/>
              <w:rPr>
                <w:rFonts w:ascii="Arial" w:eastAsia="Arial" w:hAnsi="Arial" w:cs="Arial"/>
                <w:sz w:val="15"/>
                <w:szCs w:val="15"/>
              </w:rPr>
            </w:pPr>
            <w:r w:rsidRPr="007C3B63">
              <w:rPr>
                <w:rFonts w:ascii="Arial" w:eastAsia="Arial" w:hAnsi="Arial" w:cs="Arial"/>
                <w:color w:val="1D181C"/>
                <w:w w:val="95"/>
                <w:sz w:val="15"/>
                <w:szCs w:val="15"/>
              </w:rPr>
              <w:t>150</w:t>
            </w:r>
            <w:r w:rsidRPr="007C3B63">
              <w:rPr>
                <w:rFonts w:ascii="Arial" w:eastAsia="Arial" w:hAnsi="Arial" w:cs="Arial"/>
                <w:color w:val="1D181C"/>
                <w:spacing w:val="-4"/>
                <w:w w:val="95"/>
                <w:sz w:val="15"/>
                <w:szCs w:val="15"/>
              </w:rPr>
              <w:t xml:space="preserve"> </w:t>
            </w:r>
            <w:proofErr w:type="gramStart"/>
            <w:r w:rsidRPr="007C3B63">
              <w:rPr>
                <w:rFonts w:ascii="Times New Roman" w:eastAsia="Times New Roman" w:hAnsi="Times New Roman" w:cs="Times New Roman"/>
                <w:color w:val="1D181C"/>
                <w:w w:val="95"/>
                <w:sz w:val="12"/>
                <w:szCs w:val="12"/>
              </w:rPr>
              <w:t xml:space="preserve">X </w:t>
            </w:r>
            <w:r w:rsidRPr="007C3B63">
              <w:rPr>
                <w:rFonts w:ascii="Times New Roman" w:eastAsia="Times New Roman" w:hAnsi="Times New Roman" w:cs="Times New Roman"/>
                <w:color w:val="1D181C"/>
                <w:spacing w:val="21"/>
                <w:w w:val="95"/>
                <w:sz w:val="12"/>
                <w:szCs w:val="12"/>
              </w:rPr>
              <w:t xml:space="preserve"> </w:t>
            </w:r>
            <w:r w:rsidRPr="007C3B63">
              <w:rPr>
                <w:rFonts w:ascii="Arial" w:eastAsia="Arial" w:hAnsi="Arial" w:cs="Arial"/>
                <w:color w:val="2F282D"/>
                <w:w w:val="95"/>
                <w:sz w:val="15"/>
                <w:szCs w:val="15"/>
              </w:rPr>
              <w:t>150</w:t>
            </w:r>
            <w:proofErr w:type="gramEnd"/>
          </w:p>
        </w:tc>
        <w:tc>
          <w:tcPr>
            <w:tcW w:w="2836" w:type="dxa"/>
            <w:gridSpan w:val="2"/>
            <w:tcBorders>
              <w:top w:val="single" w:sz="6" w:space="0" w:color="54484F"/>
              <w:left w:val="single" w:sz="6" w:space="0" w:color="575457"/>
              <w:bottom w:val="single" w:sz="6" w:space="0" w:color="544B4F"/>
              <w:right w:val="single" w:sz="6" w:space="0" w:color="544F54"/>
            </w:tcBorders>
          </w:tcPr>
          <w:p w14:paraId="36BEEEAB" w14:textId="77777777" w:rsidR="00BA3289" w:rsidRPr="007C3B63" w:rsidRDefault="00BA3289" w:rsidP="00BA3289">
            <w:pPr>
              <w:pStyle w:val="TableParagraph"/>
              <w:ind w:left="1046" w:right="1042"/>
              <w:jc w:val="center"/>
              <w:rPr>
                <w:rFonts w:ascii="Arial" w:eastAsia="Arial" w:hAnsi="Arial" w:cs="Arial"/>
                <w:sz w:val="15"/>
                <w:szCs w:val="15"/>
              </w:rPr>
            </w:pPr>
            <w:r w:rsidRPr="007C3B63">
              <w:rPr>
                <w:rFonts w:ascii="Arial" w:eastAsia="Arial" w:hAnsi="Arial" w:cs="Arial"/>
                <w:color w:val="2F282D"/>
                <w:sz w:val="15"/>
                <w:szCs w:val="15"/>
              </w:rPr>
              <w:t>Extract</w:t>
            </w:r>
            <w:r w:rsidRPr="007C3B63">
              <w:rPr>
                <w:rFonts w:ascii="Arial" w:eastAsia="Arial" w:hAnsi="Arial" w:cs="Arial"/>
                <w:color w:val="2F282D"/>
                <w:spacing w:val="2"/>
                <w:sz w:val="15"/>
                <w:szCs w:val="15"/>
              </w:rPr>
              <w:t xml:space="preserve"> </w:t>
            </w:r>
            <w:r w:rsidRPr="007C3B63">
              <w:rPr>
                <w:rFonts w:ascii="Arial" w:eastAsia="Arial" w:hAnsi="Arial" w:cs="Arial"/>
                <w:color w:val="2F282D"/>
                <w:sz w:val="15"/>
                <w:szCs w:val="15"/>
              </w:rPr>
              <w:t>Air</w:t>
            </w:r>
          </w:p>
        </w:tc>
      </w:tr>
    </w:tbl>
    <w:p w14:paraId="2EE38305" w14:textId="77777777" w:rsidR="00BA3289" w:rsidRPr="007C3B63" w:rsidRDefault="00BA3289" w:rsidP="00BA3289">
      <w:pPr>
        <w:jc w:val="center"/>
        <w:rPr>
          <w:rFonts w:ascii="Arial" w:eastAsia="Arial" w:hAnsi="Arial" w:cs="Arial"/>
          <w:sz w:val="15"/>
          <w:szCs w:val="15"/>
        </w:rPr>
        <w:sectPr w:rsidR="00BA3289" w:rsidRPr="007C3B63" w:rsidSect="00EF468A">
          <w:footerReference w:type="default" r:id="rId33"/>
          <w:type w:val="continuous"/>
          <w:pgSz w:w="11904" w:h="16840"/>
          <w:pgMar w:top="238" w:right="119" w:bottom="244" w:left="204" w:header="113" w:footer="113" w:gutter="0"/>
          <w:cols w:space="720"/>
        </w:sectPr>
      </w:pPr>
    </w:p>
    <w:p w14:paraId="692618E7" w14:textId="77777777" w:rsidR="004C2D27" w:rsidRPr="007C3B63" w:rsidRDefault="00123196" w:rsidP="00BA3289">
      <w:pPr>
        <w:spacing w:before="77" w:line="516" w:lineRule="auto"/>
        <w:ind w:right="3269"/>
        <w:rPr>
          <w:rFonts w:ascii="Arial" w:eastAsia="Arial" w:hAnsi="Arial" w:cs="Arial"/>
          <w:color w:val="1F181C"/>
          <w:w w:val="105"/>
          <w:sz w:val="18"/>
          <w:szCs w:val="18"/>
        </w:rPr>
      </w:pPr>
      <w:r w:rsidRPr="007C3B63">
        <w:rPr>
          <w:rFonts w:ascii="Arial" w:eastAsia="Arial" w:hAnsi="Arial" w:cs="Arial"/>
          <w:color w:val="1F181C"/>
          <w:w w:val="105"/>
          <w:sz w:val="18"/>
          <w:szCs w:val="18"/>
        </w:rPr>
        <w:lastRenderedPageBreak/>
        <w:t xml:space="preserve">                                                         </w:t>
      </w:r>
      <w:r w:rsidR="004C2D27" w:rsidRPr="007C3B63">
        <w:rPr>
          <w:rFonts w:ascii="Arial" w:eastAsia="Arial" w:hAnsi="Arial" w:cs="Arial"/>
          <w:color w:val="1F181C"/>
          <w:w w:val="105"/>
          <w:sz w:val="18"/>
          <w:szCs w:val="18"/>
        </w:rPr>
        <w:t xml:space="preserve">                       </w:t>
      </w:r>
    </w:p>
    <w:p w14:paraId="759637B2" w14:textId="77777777" w:rsidR="00123196" w:rsidRPr="007C3B63" w:rsidRDefault="004C2D27" w:rsidP="00BA3289">
      <w:pPr>
        <w:spacing w:before="77" w:line="516" w:lineRule="auto"/>
        <w:ind w:right="3269"/>
        <w:rPr>
          <w:rFonts w:ascii="Arial" w:eastAsia="Arial" w:hAnsi="Arial" w:cs="Arial"/>
          <w:color w:val="1F181C"/>
          <w:w w:val="105"/>
          <w:sz w:val="18"/>
          <w:szCs w:val="18"/>
        </w:rPr>
      </w:pPr>
      <w:r w:rsidRPr="007C3B63">
        <w:rPr>
          <w:rFonts w:ascii="Arial" w:eastAsia="Arial" w:hAnsi="Arial" w:cs="Arial"/>
          <w:color w:val="1F181C"/>
          <w:w w:val="105"/>
          <w:sz w:val="18"/>
          <w:szCs w:val="18"/>
        </w:rPr>
        <w:t xml:space="preserve">                                                                                      </w:t>
      </w:r>
      <w:r w:rsidR="00123196" w:rsidRPr="007C3B63">
        <w:rPr>
          <w:color w:val="262124"/>
        </w:rPr>
        <w:t>APPENDIX C</w:t>
      </w:r>
      <w:r w:rsidR="00123196" w:rsidRPr="007C3B63">
        <w:rPr>
          <w:rFonts w:ascii="Arial" w:eastAsia="Arial" w:hAnsi="Arial" w:cs="Arial"/>
          <w:color w:val="1F181C"/>
          <w:w w:val="105"/>
          <w:sz w:val="18"/>
          <w:szCs w:val="18"/>
        </w:rPr>
        <w:t xml:space="preserve">                                         </w:t>
      </w:r>
    </w:p>
    <w:p w14:paraId="1EE3A971" w14:textId="77777777" w:rsidR="00BA3289" w:rsidRPr="007C3B63" w:rsidRDefault="00123196" w:rsidP="00BA3289">
      <w:pPr>
        <w:spacing w:before="77" w:line="516" w:lineRule="auto"/>
        <w:ind w:right="3269"/>
        <w:rPr>
          <w:rFonts w:ascii="Arial" w:eastAsia="Arial" w:hAnsi="Arial" w:cs="Arial"/>
          <w:sz w:val="18"/>
          <w:szCs w:val="18"/>
        </w:rPr>
      </w:pPr>
      <w:r w:rsidRPr="007C3B63">
        <w:rPr>
          <w:rFonts w:ascii="Arial" w:eastAsia="Arial" w:hAnsi="Arial" w:cs="Arial"/>
          <w:color w:val="1F181C"/>
          <w:w w:val="105"/>
          <w:sz w:val="18"/>
          <w:szCs w:val="18"/>
        </w:rPr>
        <w:t xml:space="preserve">                                                 </w:t>
      </w:r>
      <w:r w:rsidR="004C2D27" w:rsidRPr="007C3B63">
        <w:rPr>
          <w:rFonts w:ascii="Arial" w:eastAsia="Arial" w:hAnsi="Arial" w:cs="Arial"/>
          <w:color w:val="1F181C"/>
          <w:w w:val="105"/>
          <w:sz w:val="18"/>
          <w:szCs w:val="18"/>
        </w:rPr>
        <w:t xml:space="preserve">                         </w:t>
      </w:r>
      <w:r w:rsidR="00BA3289" w:rsidRPr="007C3B63">
        <w:rPr>
          <w:rFonts w:ascii="Arial" w:eastAsia="Arial" w:hAnsi="Arial" w:cs="Arial"/>
          <w:color w:val="1F181C"/>
          <w:w w:val="105"/>
          <w:sz w:val="18"/>
          <w:szCs w:val="18"/>
        </w:rPr>
        <w:t>SCHEDULE</w:t>
      </w:r>
      <w:r w:rsidR="00BA3289" w:rsidRPr="007C3B63">
        <w:rPr>
          <w:rFonts w:ascii="Arial" w:eastAsia="Arial" w:hAnsi="Arial" w:cs="Arial"/>
          <w:color w:val="1F181C"/>
          <w:spacing w:val="17"/>
          <w:w w:val="105"/>
          <w:sz w:val="18"/>
          <w:szCs w:val="18"/>
        </w:rPr>
        <w:t xml:space="preserve"> </w:t>
      </w:r>
      <w:r w:rsidR="00BA3289" w:rsidRPr="007C3B63">
        <w:rPr>
          <w:rFonts w:ascii="Arial" w:eastAsia="Arial" w:hAnsi="Arial" w:cs="Arial"/>
          <w:color w:val="1F181C"/>
          <w:w w:val="105"/>
          <w:sz w:val="18"/>
          <w:szCs w:val="18"/>
        </w:rPr>
        <w:t>OF</w:t>
      </w:r>
      <w:r w:rsidR="00BA3289" w:rsidRPr="007C3B63">
        <w:rPr>
          <w:rFonts w:ascii="Arial" w:eastAsia="Arial" w:hAnsi="Arial" w:cs="Arial"/>
          <w:color w:val="1F181C"/>
          <w:spacing w:val="16"/>
          <w:w w:val="105"/>
          <w:sz w:val="18"/>
          <w:szCs w:val="18"/>
        </w:rPr>
        <w:t xml:space="preserve"> </w:t>
      </w:r>
      <w:r w:rsidR="00BA3289" w:rsidRPr="007C3B63">
        <w:rPr>
          <w:rFonts w:ascii="Arial" w:eastAsia="Arial" w:hAnsi="Arial" w:cs="Arial"/>
          <w:color w:val="1F181C"/>
          <w:w w:val="105"/>
          <w:sz w:val="18"/>
          <w:szCs w:val="18"/>
        </w:rPr>
        <w:t>EQUIPMENT</w:t>
      </w:r>
    </w:p>
    <w:p w14:paraId="1EE81E9B" w14:textId="77777777" w:rsidR="00BA3289" w:rsidRPr="007C3B63" w:rsidRDefault="00BA3289" w:rsidP="00BA3289">
      <w:pPr>
        <w:spacing w:line="200" w:lineRule="exact"/>
        <w:rPr>
          <w:sz w:val="20"/>
          <w:szCs w:val="20"/>
        </w:rPr>
      </w:pPr>
    </w:p>
    <w:p w14:paraId="49EAEFE2" w14:textId="77777777" w:rsidR="00BA3289" w:rsidRPr="007C3B63" w:rsidRDefault="00BA3289" w:rsidP="00BA3289">
      <w:pPr>
        <w:spacing w:before="4" w:line="240" w:lineRule="exact"/>
        <w:rPr>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3452"/>
        <w:gridCol w:w="5434"/>
      </w:tblGrid>
      <w:tr w:rsidR="00BA3289" w:rsidRPr="007C3B63" w14:paraId="0CACE291" w14:textId="77777777" w:rsidTr="00BA3289">
        <w:trPr>
          <w:trHeight w:hRule="exact" w:val="452"/>
        </w:trPr>
        <w:tc>
          <w:tcPr>
            <w:tcW w:w="3452" w:type="dxa"/>
            <w:tcBorders>
              <w:top w:val="single" w:sz="4" w:space="0" w:color="483F44"/>
              <w:left w:val="single" w:sz="4" w:space="0" w:color="544B4F"/>
              <w:bottom w:val="single" w:sz="6" w:space="0" w:color="4F484B"/>
              <w:right w:val="single" w:sz="6" w:space="0" w:color="544F4F"/>
            </w:tcBorders>
          </w:tcPr>
          <w:p w14:paraId="55018731" w14:textId="77777777" w:rsidR="00BA3289" w:rsidRPr="007C3B63" w:rsidRDefault="00BA3289" w:rsidP="00BA3289">
            <w:pPr>
              <w:pStyle w:val="TableParagraph"/>
              <w:spacing w:before="3"/>
              <w:ind w:left="28"/>
              <w:jc w:val="center"/>
              <w:rPr>
                <w:rFonts w:ascii="Arial" w:eastAsia="Arial" w:hAnsi="Arial" w:cs="Arial"/>
                <w:sz w:val="19"/>
                <w:szCs w:val="19"/>
              </w:rPr>
            </w:pPr>
            <w:r w:rsidRPr="007C3B63">
              <w:rPr>
                <w:rFonts w:ascii="Arial" w:eastAsia="Arial" w:hAnsi="Arial" w:cs="Arial"/>
                <w:color w:val="1F181C"/>
                <w:w w:val="105"/>
                <w:sz w:val="19"/>
                <w:szCs w:val="19"/>
              </w:rPr>
              <w:t>Item</w:t>
            </w:r>
          </w:p>
        </w:tc>
        <w:tc>
          <w:tcPr>
            <w:tcW w:w="5434" w:type="dxa"/>
            <w:tcBorders>
              <w:top w:val="single" w:sz="4" w:space="0" w:color="483F44"/>
              <w:left w:val="single" w:sz="6" w:space="0" w:color="544F4F"/>
              <w:bottom w:val="single" w:sz="6" w:space="0" w:color="4F484B"/>
              <w:right w:val="single" w:sz="6" w:space="0" w:color="544F54"/>
            </w:tcBorders>
          </w:tcPr>
          <w:p w14:paraId="36AC57B1" w14:textId="77777777" w:rsidR="00BA3289" w:rsidRPr="007C3B63" w:rsidRDefault="00BA3289" w:rsidP="00BA3289">
            <w:pPr>
              <w:pStyle w:val="TableParagraph"/>
              <w:spacing w:before="3"/>
              <w:ind w:left="8"/>
              <w:jc w:val="center"/>
              <w:rPr>
                <w:rFonts w:ascii="Arial" w:eastAsia="Arial" w:hAnsi="Arial" w:cs="Arial"/>
                <w:sz w:val="19"/>
                <w:szCs w:val="19"/>
              </w:rPr>
            </w:pPr>
            <w:r w:rsidRPr="007C3B63">
              <w:rPr>
                <w:rFonts w:ascii="Arial" w:eastAsia="Arial" w:hAnsi="Arial" w:cs="Arial"/>
                <w:color w:val="1F181C"/>
                <w:w w:val="110"/>
                <w:sz w:val="19"/>
                <w:szCs w:val="19"/>
              </w:rPr>
              <w:t>Description</w:t>
            </w:r>
          </w:p>
        </w:tc>
      </w:tr>
      <w:tr w:rsidR="00BA3289" w:rsidRPr="007C3B63" w14:paraId="4D84B554" w14:textId="77777777" w:rsidTr="00BA3289">
        <w:trPr>
          <w:trHeight w:hRule="exact" w:val="9345"/>
        </w:trPr>
        <w:tc>
          <w:tcPr>
            <w:tcW w:w="3452" w:type="dxa"/>
            <w:tcBorders>
              <w:top w:val="single" w:sz="6" w:space="0" w:color="4F484B"/>
              <w:left w:val="single" w:sz="4" w:space="0" w:color="544B4F"/>
              <w:bottom w:val="single" w:sz="4" w:space="0" w:color="5B4F54"/>
              <w:right w:val="single" w:sz="6" w:space="0" w:color="544F4F"/>
            </w:tcBorders>
          </w:tcPr>
          <w:p w14:paraId="5F7C902B" w14:textId="77777777" w:rsidR="00BA3289" w:rsidRPr="007C3B63" w:rsidRDefault="00BA3289" w:rsidP="00BA3289">
            <w:pPr>
              <w:pStyle w:val="TableParagraph"/>
              <w:spacing w:before="8" w:line="255" w:lineRule="auto"/>
              <w:ind w:left="112" w:right="587" w:hanging="5"/>
              <w:rPr>
                <w:rFonts w:ascii="Arial" w:eastAsia="Arial" w:hAnsi="Arial" w:cs="Arial"/>
                <w:sz w:val="18"/>
                <w:szCs w:val="18"/>
              </w:rPr>
            </w:pPr>
            <w:r w:rsidRPr="007C3B63">
              <w:rPr>
                <w:rFonts w:ascii="Arial" w:eastAsia="Arial" w:hAnsi="Arial" w:cs="Arial"/>
                <w:color w:val="1F181C"/>
                <w:w w:val="105"/>
                <w:sz w:val="18"/>
                <w:szCs w:val="18"/>
              </w:rPr>
              <w:t>Supply/Extract</w:t>
            </w:r>
            <w:r w:rsidRPr="007C3B63">
              <w:rPr>
                <w:rFonts w:ascii="Arial" w:eastAsia="Arial" w:hAnsi="Arial" w:cs="Arial"/>
                <w:color w:val="1F181C"/>
                <w:spacing w:val="9"/>
                <w:w w:val="105"/>
                <w:sz w:val="18"/>
                <w:szCs w:val="18"/>
              </w:rPr>
              <w:t xml:space="preserve"> </w:t>
            </w:r>
            <w:r w:rsidRPr="007C3B63">
              <w:rPr>
                <w:rFonts w:ascii="Arial" w:eastAsia="Arial" w:hAnsi="Arial" w:cs="Arial"/>
                <w:color w:val="1F181C"/>
                <w:w w:val="105"/>
                <w:sz w:val="18"/>
                <w:szCs w:val="18"/>
              </w:rPr>
              <w:t>Air</w:t>
            </w:r>
            <w:r w:rsidRPr="007C3B63">
              <w:rPr>
                <w:rFonts w:ascii="Arial" w:eastAsia="Arial" w:hAnsi="Arial" w:cs="Arial"/>
                <w:color w:val="1F181C"/>
                <w:spacing w:val="23"/>
                <w:w w:val="105"/>
                <w:sz w:val="18"/>
                <w:szCs w:val="18"/>
              </w:rPr>
              <w:t xml:space="preserve"> </w:t>
            </w:r>
            <w:r w:rsidRPr="007C3B63">
              <w:rPr>
                <w:rFonts w:ascii="Arial" w:eastAsia="Arial" w:hAnsi="Arial" w:cs="Arial"/>
                <w:color w:val="1F181C"/>
                <w:w w:val="105"/>
                <w:sz w:val="18"/>
                <w:szCs w:val="18"/>
              </w:rPr>
              <w:t>Handling</w:t>
            </w:r>
            <w:r w:rsidRPr="007C3B63">
              <w:rPr>
                <w:rFonts w:ascii="Arial" w:eastAsia="Arial" w:hAnsi="Arial" w:cs="Arial"/>
                <w:color w:val="1F181C"/>
                <w:spacing w:val="7"/>
                <w:w w:val="105"/>
                <w:sz w:val="18"/>
                <w:szCs w:val="18"/>
              </w:rPr>
              <w:t xml:space="preserve"> </w:t>
            </w:r>
            <w:r w:rsidRPr="007C3B63">
              <w:rPr>
                <w:rFonts w:ascii="Arial" w:eastAsia="Arial" w:hAnsi="Arial" w:cs="Arial"/>
                <w:color w:val="1F181C"/>
                <w:w w:val="105"/>
                <w:sz w:val="18"/>
                <w:szCs w:val="18"/>
              </w:rPr>
              <w:t>Unit In</w:t>
            </w:r>
            <w:r w:rsidRPr="007C3B63">
              <w:rPr>
                <w:rFonts w:ascii="Arial" w:eastAsia="Arial" w:hAnsi="Arial" w:cs="Arial"/>
                <w:color w:val="1F181C"/>
                <w:spacing w:val="-3"/>
                <w:w w:val="105"/>
                <w:sz w:val="18"/>
                <w:szCs w:val="18"/>
              </w:rPr>
              <w:t xml:space="preserve"> </w:t>
            </w:r>
            <w:r w:rsidRPr="007C3B63">
              <w:rPr>
                <w:rFonts w:ascii="Arial" w:eastAsia="Arial" w:hAnsi="Arial" w:cs="Arial"/>
                <w:color w:val="1F181C"/>
                <w:w w:val="105"/>
                <w:sz w:val="18"/>
                <w:szCs w:val="18"/>
              </w:rPr>
              <w:t>Basement</w:t>
            </w:r>
            <w:r w:rsidRPr="007C3B63">
              <w:rPr>
                <w:rFonts w:ascii="Arial" w:eastAsia="Arial" w:hAnsi="Arial" w:cs="Arial"/>
                <w:color w:val="1F181C"/>
                <w:spacing w:val="16"/>
                <w:w w:val="105"/>
                <w:sz w:val="18"/>
                <w:szCs w:val="18"/>
              </w:rPr>
              <w:t xml:space="preserve"> </w:t>
            </w:r>
            <w:proofErr w:type="spellStart"/>
            <w:r w:rsidRPr="007C3B63">
              <w:rPr>
                <w:rFonts w:ascii="Arial" w:eastAsia="Arial" w:hAnsi="Arial" w:cs="Arial"/>
                <w:color w:val="1F181C"/>
                <w:w w:val="105"/>
                <w:sz w:val="18"/>
                <w:szCs w:val="18"/>
              </w:rPr>
              <w:t>Plantroom</w:t>
            </w:r>
            <w:proofErr w:type="spellEnd"/>
          </w:p>
          <w:p w14:paraId="48B3A400" w14:textId="77777777" w:rsidR="00BA3289" w:rsidRPr="007C3B63" w:rsidRDefault="00BA3289" w:rsidP="00BA3289">
            <w:pPr>
              <w:pStyle w:val="TableParagraph"/>
              <w:spacing w:before="8" w:line="190" w:lineRule="exact"/>
              <w:rPr>
                <w:sz w:val="19"/>
                <w:szCs w:val="19"/>
              </w:rPr>
            </w:pPr>
          </w:p>
          <w:p w14:paraId="2EA780CC" w14:textId="77777777" w:rsidR="00BA3289" w:rsidRPr="007C3B63" w:rsidRDefault="00BA3289" w:rsidP="00BA3289">
            <w:pPr>
              <w:pStyle w:val="TableParagraph"/>
              <w:spacing w:line="200" w:lineRule="exact"/>
              <w:rPr>
                <w:sz w:val="20"/>
                <w:szCs w:val="20"/>
              </w:rPr>
            </w:pPr>
          </w:p>
          <w:p w14:paraId="6B04E20E" w14:textId="77777777" w:rsidR="00BA3289" w:rsidRPr="007C3B63" w:rsidRDefault="00BA3289" w:rsidP="00BA3289">
            <w:pPr>
              <w:pStyle w:val="TableParagraph"/>
              <w:spacing w:line="200" w:lineRule="exact"/>
              <w:rPr>
                <w:sz w:val="20"/>
                <w:szCs w:val="20"/>
              </w:rPr>
            </w:pPr>
          </w:p>
          <w:p w14:paraId="35612C05" w14:textId="77777777" w:rsidR="00BA3289" w:rsidRPr="007C3B63" w:rsidRDefault="00BA3289" w:rsidP="00BA3289">
            <w:pPr>
              <w:pStyle w:val="TableParagraph"/>
              <w:spacing w:line="200" w:lineRule="exact"/>
              <w:rPr>
                <w:sz w:val="20"/>
                <w:szCs w:val="20"/>
              </w:rPr>
            </w:pPr>
          </w:p>
          <w:p w14:paraId="6BE29C3F" w14:textId="77777777" w:rsidR="00BA3289" w:rsidRPr="007C3B63" w:rsidRDefault="00BA3289" w:rsidP="00BA3289">
            <w:pPr>
              <w:pStyle w:val="TableParagraph"/>
              <w:spacing w:line="200" w:lineRule="exact"/>
              <w:rPr>
                <w:sz w:val="20"/>
                <w:szCs w:val="20"/>
              </w:rPr>
            </w:pPr>
          </w:p>
          <w:p w14:paraId="6F911452" w14:textId="77777777" w:rsidR="00BA3289" w:rsidRPr="007C3B63" w:rsidRDefault="00BA3289" w:rsidP="00BA3289">
            <w:pPr>
              <w:pStyle w:val="TableParagraph"/>
              <w:spacing w:line="200" w:lineRule="exact"/>
              <w:rPr>
                <w:sz w:val="20"/>
                <w:szCs w:val="20"/>
              </w:rPr>
            </w:pPr>
          </w:p>
          <w:p w14:paraId="2BC57C4F" w14:textId="77777777" w:rsidR="00BA3289" w:rsidRPr="007C3B63" w:rsidRDefault="00BA3289" w:rsidP="00BA3289">
            <w:pPr>
              <w:pStyle w:val="TableParagraph"/>
              <w:spacing w:line="200" w:lineRule="exact"/>
              <w:rPr>
                <w:sz w:val="20"/>
                <w:szCs w:val="20"/>
              </w:rPr>
            </w:pPr>
          </w:p>
          <w:p w14:paraId="523EB98A" w14:textId="77777777" w:rsidR="00BA3289" w:rsidRPr="007C3B63" w:rsidRDefault="00BA3289" w:rsidP="00BA3289">
            <w:pPr>
              <w:pStyle w:val="TableParagraph"/>
              <w:spacing w:line="200" w:lineRule="exact"/>
              <w:rPr>
                <w:sz w:val="20"/>
                <w:szCs w:val="20"/>
              </w:rPr>
            </w:pPr>
          </w:p>
          <w:p w14:paraId="4B60D0FA" w14:textId="77777777" w:rsidR="00BA3289" w:rsidRPr="007C3B63" w:rsidRDefault="00BA3289" w:rsidP="00BA3289">
            <w:pPr>
              <w:pStyle w:val="TableParagraph"/>
              <w:spacing w:line="200" w:lineRule="exact"/>
              <w:rPr>
                <w:sz w:val="20"/>
                <w:szCs w:val="20"/>
              </w:rPr>
            </w:pPr>
          </w:p>
          <w:p w14:paraId="5C3DEB99" w14:textId="77777777" w:rsidR="00BA3289" w:rsidRPr="007C3B63" w:rsidRDefault="00BA3289" w:rsidP="00BA3289">
            <w:pPr>
              <w:pStyle w:val="TableParagraph"/>
              <w:spacing w:line="200" w:lineRule="exact"/>
              <w:rPr>
                <w:sz w:val="20"/>
                <w:szCs w:val="20"/>
              </w:rPr>
            </w:pPr>
          </w:p>
          <w:p w14:paraId="4E84322F" w14:textId="77777777" w:rsidR="00BA3289" w:rsidRPr="007C3B63" w:rsidRDefault="00BA3289" w:rsidP="00BA3289">
            <w:pPr>
              <w:pStyle w:val="TableParagraph"/>
              <w:spacing w:line="200" w:lineRule="exact"/>
              <w:rPr>
                <w:sz w:val="20"/>
                <w:szCs w:val="20"/>
              </w:rPr>
            </w:pPr>
          </w:p>
          <w:p w14:paraId="40861A9A" w14:textId="77777777" w:rsidR="00BA3289" w:rsidRPr="007C3B63" w:rsidRDefault="00BA3289" w:rsidP="00BA3289">
            <w:pPr>
              <w:pStyle w:val="TableParagraph"/>
              <w:spacing w:line="200" w:lineRule="exact"/>
              <w:rPr>
                <w:sz w:val="20"/>
                <w:szCs w:val="20"/>
              </w:rPr>
            </w:pPr>
          </w:p>
          <w:p w14:paraId="73B76481" w14:textId="77777777" w:rsidR="00BA3289" w:rsidRPr="007C3B63" w:rsidRDefault="00BA3289" w:rsidP="00BA3289">
            <w:pPr>
              <w:pStyle w:val="TableParagraph"/>
              <w:spacing w:line="200" w:lineRule="exact"/>
              <w:rPr>
                <w:sz w:val="20"/>
                <w:szCs w:val="20"/>
              </w:rPr>
            </w:pPr>
          </w:p>
          <w:p w14:paraId="5D978B8B" w14:textId="77777777" w:rsidR="00BA3289" w:rsidRPr="007C3B63" w:rsidRDefault="00BA3289" w:rsidP="00BA3289">
            <w:pPr>
              <w:pStyle w:val="TableParagraph"/>
              <w:spacing w:line="200" w:lineRule="exact"/>
              <w:rPr>
                <w:sz w:val="20"/>
                <w:szCs w:val="20"/>
              </w:rPr>
            </w:pPr>
          </w:p>
          <w:p w14:paraId="19D135E1" w14:textId="77777777" w:rsidR="00BA3289" w:rsidRPr="007C3B63" w:rsidRDefault="00BA3289" w:rsidP="00BA3289">
            <w:pPr>
              <w:pStyle w:val="TableParagraph"/>
              <w:spacing w:line="200" w:lineRule="exact"/>
              <w:rPr>
                <w:sz w:val="20"/>
                <w:szCs w:val="20"/>
              </w:rPr>
            </w:pPr>
          </w:p>
          <w:p w14:paraId="0A0CBF2D" w14:textId="77777777" w:rsidR="00BA3289" w:rsidRPr="007C3B63" w:rsidRDefault="00BA3289" w:rsidP="00BA3289">
            <w:pPr>
              <w:pStyle w:val="TableParagraph"/>
              <w:spacing w:line="200" w:lineRule="exact"/>
              <w:rPr>
                <w:sz w:val="20"/>
                <w:szCs w:val="20"/>
              </w:rPr>
            </w:pPr>
          </w:p>
          <w:p w14:paraId="260ECAEF" w14:textId="77777777" w:rsidR="00BA3289" w:rsidRPr="007C3B63" w:rsidRDefault="00BA3289" w:rsidP="00BA3289">
            <w:pPr>
              <w:pStyle w:val="TableParagraph"/>
              <w:spacing w:line="200" w:lineRule="exact"/>
              <w:rPr>
                <w:sz w:val="20"/>
                <w:szCs w:val="20"/>
              </w:rPr>
            </w:pPr>
          </w:p>
          <w:p w14:paraId="208C0566" w14:textId="77777777" w:rsidR="00BA3289" w:rsidRPr="007C3B63" w:rsidRDefault="00BA3289" w:rsidP="00BA3289">
            <w:pPr>
              <w:pStyle w:val="TableParagraph"/>
              <w:spacing w:line="200" w:lineRule="exact"/>
              <w:rPr>
                <w:sz w:val="20"/>
                <w:szCs w:val="20"/>
              </w:rPr>
            </w:pPr>
          </w:p>
          <w:p w14:paraId="36B7D3FA" w14:textId="77777777" w:rsidR="00BA3289" w:rsidRPr="007C3B63" w:rsidRDefault="00BA3289" w:rsidP="00BA3289">
            <w:pPr>
              <w:pStyle w:val="TableParagraph"/>
              <w:spacing w:line="200" w:lineRule="exact"/>
              <w:rPr>
                <w:sz w:val="20"/>
                <w:szCs w:val="20"/>
              </w:rPr>
            </w:pPr>
          </w:p>
          <w:p w14:paraId="454BE0F5" w14:textId="77777777" w:rsidR="00BA3289" w:rsidRPr="007C3B63" w:rsidRDefault="00BA3289" w:rsidP="00BA3289">
            <w:pPr>
              <w:pStyle w:val="TableParagraph"/>
              <w:spacing w:line="200" w:lineRule="exact"/>
              <w:rPr>
                <w:sz w:val="20"/>
                <w:szCs w:val="20"/>
              </w:rPr>
            </w:pPr>
          </w:p>
          <w:p w14:paraId="0B01E741" w14:textId="77777777" w:rsidR="00BA3289" w:rsidRPr="007C3B63" w:rsidRDefault="00BA3289" w:rsidP="00BA3289">
            <w:pPr>
              <w:pStyle w:val="TableParagraph"/>
              <w:spacing w:line="200" w:lineRule="exact"/>
              <w:rPr>
                <w:sz w:val="20"/>
                <w:szCs w:val="20"/>
              </w:rPr>
            </w:pPr>
          </w:p>
          <w:p w14:paraId="631170B1" w14:textId="77777777" w:rsidR="00BA3289" w:rsidRPr="007C3B63" w:rsidRDefault="00BA3289" w:rsidP="00BA3289">
            <w:pPr>
              <w:pStyle w:val="TableParagraph"/>
              <w:spacing w:line="200" w:lineRule="exact"/>
              <w:rPr>
                <w:sz w:val="20"/>
                <w:szCs w:val="20"/>
              </w:rPr>
            </w:pPr>
          </w:p>
          <w:p w14:paraId="2F1D2C77" w14:textId="77777777" w:rsidR="00BA3289" w:rsidRPr="007C3B63" w:rsidRDefault="00BA3289" w:rsidP="00BA3289">
            <w:pPr>
              <w:pStyle w:val="TableParagraph"/>
              <w:spacing w:line="200" w:lineRule="exact"/>
              <w:rPr>
                <w:sz w:val="20"/>
                <w:szCs w:val="20"/>
              </w:rPr>
            </w:pPr>
          </w:p>
          <w:p w14:paraId="0D3F95DE" w14:textId="77777777" w:rsidR="00BA3289" w:rsidRPr="007C3B63" w:rsidRDefault="00BA3289" w:rsidP="00BA3289">
            <w:pPr>
              <w:pStyle w:val="TableParagraph"/>
              <w:spacing w:line="200" w:lineRule="exact"/>
              <w:rPr>
                <w:sz w:val="20"/>
                <w:szCs w:val="20"/>
              </w:rPr>
            </w:pPr>
          </w:p>
          <w:p w14:paraId="5B6527CF" w14:textId="77777777" w:rsidR="00BA3289" w:rsidRPr="007C3B63" w:rsidRDefault="00BA3289" w:rsidP="00BA3289">
            <w:pPr>
              <w:pStyle w:val="TableParagraph"/>
              <w:spacing w:line="200" w:lineRule="exact"/>
              <w:rPr>
                <w:sz w:val="20"/>
                <w:szCs w:val="20"/>
              </w:rPr>
            </w:pPr>
          </w:p>
          <w:p w14:paraId="52B518F3" w14:textId="77777777" w:rsidR="00BA3289" w:rsidRPr="007C3B63" w:rsidRDefault="00BA3289" w:rsidP="00BA3289">
            <w:pPr>
              <w:pStyle w:val="TableParagraph"/>
              <w:spacing w:line="200" w:lineRule="exact"/>
              <w:rPr>
                <w:sz w:val="20"/>
                <w:szCs w:val="20"/>
              </w:rPr>
            </w:pPr>
          </w:p>
          <w:p w14:paraId="088AF993" w14:textId="77777777" w:rsidR="00BA3289" w:rsidRPr="007C3B63" w:rsidRDefault="00BA3289" w:rsidP="00BA3289">
            <w:pPr>
              <w:pStyle w:val="TableParagraph"/>
              <w:spacing w:line="200" w:lineRule="exact"/>
              <w:rPr>
                <w:sz w:val="20"/>
                <w:szCs w:val="20"/>
              </w:rPr>
            </w:pPr>
          </w:p>
          <w:p w14:paraId="569520F7" w14:textId="77777777" w:rsidR="00BA3289" w:rsidRPr="007C3B63" w:rsidRDefault="00BA3289" w:rsidP="00BA3289">
            <w:pPr>
              <w:pStyle w:val="TableParagraph"/>
              <w:spacing w:line="200" w:lineRule="exact"/>
              <w:rPr>
                <w:sz w:val="20"/>
                <w:szCs w:val="20"/>
              </w:rPr>
            </w:pPr>
          </w:p>
          <w:p w14:paraId="321E9626" w14:textId="77777777" w:rsidR="00BA3289" w:rsidRPr="007C3B63" w:rsidRDefault="00BA3289" w:rsidP="00BA3289">
            <w:pPr>
              <w:pStyle w:val="TableParagraph"/>
              <w:spacing w:line="200" w:lineRule="exact"/>
              <w:rPr>
                <w:sz w:val="20"/>
                <w:szCs w:val="20"/>
              </w:rPr>
            </w:pPr>
          </w:p>
          <w:p w14:paraId="5A72F14A" w14:textId="77777777" w:rsidR="00BA3289" w:rsidRPr="007C3B63" w:rsidRDefault="00BA3289" w:rsidP="00BA3289">
            <w:pPr>
              <w:pStyle w:val="TableParagraph"/>
              <w:spacing w:line="200" w:lineRule="exact"/>
              <w:rPr>
                <w:sz w:val="20"/>
                <w:szCs w:val="20"/>
              </w:rPr>
            </w:pPr>
          </w:p>
          <w:p w14:paraId="069F9AA6" w14:textId="77777777" w:rsidR="00BA3289" w:rsidRPr="007C3B63" w:rsidRDefault="00BA3289" w:rsidP="00BA3289">
            <w:pPr>
              <w:pStyle w:val="TableParagraph"/>
              <w:spacing w:line="260" w:lineRule="auto"/>
              <w:ind w:left="112" w:right="502"/>
              <w:rPr>
                <w:rFonts w:ascii="Arial" w:eastAsia="Arial" w:hAnsi="Arial" w:cs="Arial"/>
                <w:sz w:val="18"/>
                <w:szCs w:val="18"/>
              </w:rPr>
            </w:pPr>
            <w:r w:rsidRPr="007C3B63">
              <w:rPr>
                <w:rFonts w:ascii="Arial" w:eastAsia="Arial" w:hAnsi="Arial" w:cs="Arial"/>
                <w:color w:val="1F181C"/>
                <w:w w:val="105"/>
                <w:sz w:val="18"/>
                <w:szCs w:val="18"/>
              </w:rPr>
              <w:t>Heat</w:t>
            </w:r>
            <w:r w:rsidRPr="007C3B63">
              <w:rPr>
                <w:rFonts w:ascii="Arial" w:eastAsia="Arial" w:hAnsi="Arial" w:cs="Arial"/>
                <w:color w:val="1F181C"/>
                <w:spacing w:val="3"/>
                <w:w w:val="105"/>
                <w:sz w:val="18"/>
                <w:szCs w:val="18"/>
              </w:rPr>
              <w:t xml:space="preserve"> </w:t>
            </w:r>
            <w:r w:rsidRPr="007C3B63">
              <w:rPr>
                <w:rFonts w:ascii="Arial" w:eastAsia="Arial" w:hAnsi="Arial" w:cs="Arial"/>
                <w:color w:val="1F181C"/>
                <w:w w:val="105"/>
                <w:sz w:val="18"/>
                <w:szCs w:val="18"/>
              </w:rPr>
              <w:t>Recovery</w:t>
            </w:r>
            <w:r w:rsidRPr="007C3B63">
              <w:rPr>
                <w:rFonts w:ascii="Arial" w:eastAsia="Arial" w:hAnsi="Arial" w:cs="Arial"/>
                <w:color w:val="1F181C"/>
                <w:spacing w:val="7"/>
                <w:w w:val="105"/>
                <w:sz w:val="18"/>
                <w:szCs w:val="18"/>
              </w:rPr>
              <w:t xml:space="preserve"> </w:t>
            </w:r>
            <w:r w:rsidRPr="007C3B63">
              <w:rPr>
                <w:rFonts w:ascii="Arial" w:eastAsia="Arial" w:hAnsi="Arial" w:cs="Arial"/>
                <w:color w:val="1F181C"/>
                <w:w w:val="105"/>
                <w:sz w:val="18"/>
                <w:szCs w:val="18"/>
              </w:rPr>
              <w:t>Ventilation</w:t>
            </w:r>
            <w:r w:rsidRPr="007C3B63">
              <w:rPr>
                <w:rFonts w:ascii="Arial" w:eastAsia="Arial" w:hAnsi="Arial" w:cs="Arial"/>
                <w:color w:val="1F181C"/>
                <w:spacing w:val="28"/>
                <w:w w:val="105"/>
                <w:sz w:val="18"/>
                <w:szCs w:val="18"/>
              </w:rPr>
              <w:t xml:space="preserve"> </w:t>
            </w:r>
            <w:r w:rsidRPr="007C3B63">
              <w:rPr>
                <w:rFonts w:ascii="Arial" w:eastAsia="Arial" w:hAnsi="Arial" w:cs="Arial"/>
                <w:color w:val="1F181C"/>
                <w:w w:val="105"/>
                <w:sz w:val="18"/>
                <w:szCs w:val="18"/>
              </w:rPr>
              <w:t>Unit</w:t>
            </w:r>
            <w:r w:rsidRPr="007C3B63">
              <w:rPr>
                <w:rFonts w:ascii="Arial" w:eastAsia="Arial" w:hAnsi="Arial" w:cs="Arial"/>
                <w:color w:val="1F181C"/>
                <w:spacing w:val="-2"/>
                <w:w w:val="105"/>
                <w:sz w:val="18"/>
                <w:szCs w:val="18"/>
              </w:rPr>
              <w:t xml:space="preserve"> </w:t>
            </w:r>
            <w:r w:rsidRPr="007C3B63">
              <w:rPr>
                <w:rFonts w:ascii="Arial" w:eastAsia="Arial" w:hAnsi="Arial" w:cs="Arial"/>
                <w:color w:val="1F181C"/>
                <w:w w:val="105"/>
                <w:sz w:val="18"/>
                <w:szCs w:val="18"/>
              </w:rPr>
              <w:t>in Basement</w:t>
            </w:r>
            <w:r w:rsidRPr="007C3B63">
              <w:rPr>
                <w:rFonts w:ascii="Arial" w:eastAsia="Arial" w:hAnsi="Arial" w:cs="Arial"/>
                <w:color w:val="1F181C"/>
                <w:spacing w:val="16"/>
                <w:w w:val="105"/>
                <w:sz w:val="18"/>
                <w:szCs w:val="18"/>
              </w:rPr>
              <w:t xml:space="preserve"> </w:t>
            </w:r>
            <w:r w:rsidRPr="007C3B63">
              <w:rPr>
                <w:rFonts w:ascii="Arial" w:eastAsia="Arial" w:hAnsi="Arial" w:cs="Arial"/>
                <w:color w:val="1F181C"/>
                <w:w w:val="105"/>
                <w:sz w:val="18"/>
                <w:szCs w:val="18"/>
              </w:rPr>
              <w:t>Laundry</w:t>
            </w:r>
            <w:r w:rsidRPr="007C3B63">
              <w:rPr>
                <w:rFonts w:ascii="Arial" w:eastAsia="Arial" w:hAnsi="Arial" w:cs="Arial"/>
                <w:color w:val="1F181C"/>
                <w:spacing w:val="12"/>
                <w:w w:val="105"/>
                <w:sz w:val="18"/>
                <w:szCs w:val="18"/>
              </w:rPr>
              <w:t xml:space="preserve"> </w:t>
            </w:r>
            <w:r w:rsidRPr="007C3B63">
              <w:rPr>
                <w:rFonts w:ascii="Arial" w:eastAsia="Arial" w:hAnsi="Arial" w:cs="Arial"/>
                <w:color w:val="1F181C"/>
                <w:w w:val="105"/>
                <w:sz w:val="18"/>
                <w:szCs w:val="18"/>
              </w:rPr>
              <w:t>Room</w:t>
            </w:r>
          </w:p>
        </w:tc>
        <w:tc>
          <w:tcPr>
            <w:tcW w:w="5434" w:type="dxa"/>
            <w:tcBorders>
              <w:top w:val="single" w:sz="6" w:space="0" w:color="4F484B"/>
              <w:left w:val="single" w:sz="6" w:space="0" w:color="544F4F"/>
              <w:bottom w:val="single" w:sz="4" w:space="0" w:color="5B4F54"/>
              <w:right w:val="single" w:sz="6" w:space="0" w:color="544F54"/>
            </w:tcBorders>
          </w:tcPr>
          <w:p w14:paraId="33FC81F6" w14:textId="77777777" w:rsidR="00BA3289" w:rsidRPr="007C3B63" w:rsidRDefault="00BA3289" w:rsidP="00BA3289">
            <w:pPr>
              <w:pStyle w:val="TableParagraph"/>
              <w:spacing w:before="8" w:line="255" w:lineRule="auto"/>
              <w:ind w:left="105" w:right="456" w:hanging="5"/>
              <w:rPr>
                <w:rFonts w:ascii="Arial" w:eastAsia="Arial" w:hAnsi="Arial" w:cs="Arial"/>
                <w:sz w:val="18"/>
                <w:szCs w:val="18"/>
              </w:rPr>
            </w:pPr>
            <w:r w:rsidRPr="007C3B63">
              <w:rPr>
                <w:rFonts w:ascii="Arial" w:eastAsia="Arial" w:hAnsi="Arial" w:cs="Arial"/>
                <w:color w:val="1F181C"/>
                <w:w w:val="105"/>
                <w:sz w:val="18"/>
                <w:szCs w:val="18"/>
              </w:rPr>
              <w:t>The</w:t>
            </w:r>
            <w:r w:rsidRPr="007C3B63">
              <w:rPr>
                <w:rFonts w:ascii="Arial" w:eastAsia="Arial" w:hAnsi="Arial" w:cs="Arial"/>
                <w:color w:val="1F181C"/>
                <w:spacing w:val="15"/>
                <w:w w:val="105"/>
                <w:sz w:val="18"/>
                <w:szCs w:val="18"/>
              </w:rPr>
              <w:t xml:space="preserve"> </w:t>
            </w:r>
            <w:r w:rsidRPr="007C3B63">
              <w:rPr>
                <w:rFonts w:ascii="Arial" w:eastAsia="Arial" w:hAnsi="Arial" w:cs="Arial"/>
                <w:color w:val="1F181C"/>
                <w:w w:val="105"/>
                <w:sz w:val="18"/>
                <w:szCs w:val="18"/>
              </w:rPr>
              <w:t>Unit</w:t>
            </w:r>
            <w:r w:rsidRPr="007C3B63">
              <w:rPr>
                <w:rFonts w:ascii="Arial" w:eastAsia="Arial" w:hAnsi="Arial" w:cs="Arial"/>
                <w:color w:val="1F181C"/>
                <w:spacing w:val="-3"/>
                <w:w w:val="105"/>
                <w:sz w:val="18"/>
                <w:szCs w:val="18"/>
              </w:rPr>
              <w:t xml:space="preserve"> </w:t>
            </w:r>
            <w:r w:rsidRPr="007C3B63">
              <w:rPr>
                <w:rFonts w:ascii="Arial" w:eastAsia="Arial" w:hAnsi="Arial" w:cs="Arial"/>
                <w:color w:val="1F181C"/>
                <w:w w:val="105"/>
                <w:sz w:val="18"/>
                <w:szCs w:val="18"/>
              </w:rPr>
              <w:t>shall</w:t>
            </w:r>
            <w:r w:rsidRPr="007C3B63">
              <w:rPr>
                <w:rFonts w:ascii="Arial" w:eastAsia="Arial" w:hAnsi="Arial" w:cs="Arial"/>
                <w:color w:val="1F181C"/>
                <w:spacing w:val="8"/>
                <w:w w:val="105"/>
                <w:sz w:val="18"/>
                <w:szCs w:val="18"/>
              </w:rPr>
              <w:t xml:space="preserve"> </w:t>
            </w:r>
            <w:r w:rsidRPr="007C3B63">
              <w:rPr>
                <w:rFonts w:ascii="Arial" w:eastAsia="Arial" w:hAnsi="Arial" w:cs="Arial"/>
                <w:color w:val="1F181C"/>
                <w:w w:val="105"/>
                <w:sz w:val="18"/>
                <w:szCs w:val="18"/>
              </w:rPr>
              <w:t>be as</w:t>
            </w:r>
            <w:r w:rsidRPr="007C3B63">
              <w:rPr>
                <w:rFonts w:ascii="Arial" w:eastAsia="Arial" w:hAnsi="Arial" w:cs="Arial"/>
                <w:color w:val="1F181C"/>
                <w:spacing w:val="1"/>
                <w:w w:val="105"/>
                <w:sz w:val="18"/>
                <w:szCs w:val="18"/>
              </w:rPr>
              <w:t xml:space="preserve"> </w:t>
            </w:r>
            <w:r w:rsidRPr="007C3B63">
              <w:rPr>
                <w:rFonts w:ascii="Arial" w:eastAsia="Arial" w:hAnsi="Arial" w:cs="Arial"/>
                <w:color w:val="1F181C"/>
                <w:w w:val="105"/>
                <w:sz w:val="18"/>
                <w:szCs w:val="18"/>
              </w:rPr>
              <w:t>manufactured</w:t>
            </w:r>
            <w:r w:rsidRPr="007C3B63">
              <w:rPr>
                <w:rFonts w:ascii="Arial" w:eastAsia="Arial" w:hAnsi="Arial" w:cs="Arial"/>
                <w:color w:val="1F181C"/>
                <w:spacing w:val="21"/>
                <w:w w:val="105"/>
                <w:sz w:val="18"/>
                <w:szCs w:val="18"/>
              </w:rPr>
              <w:t xml:space="preserve"> </w:t>
            </w:r>
            <w:r w:rsidRPr="007C3B63">
              <w:rPr>
                <w:rFonts w:ascii="Arial" w:eastAsia="Arial" w:hAnsi="Arial" w:cs="Arial"/>
                <w:color w:val="1F181C"/>
                <w:w w:val="105"/>
                <w:sz w:val="18"/>
                <w:szCs w:val="18"/>
              </w:rPr>
              <w:t>by</w:t>
            </w:r>
            <w:r w:rsidRPr="007C3B63">
              <w:rPr>
                <w:rFonts w:ascii="Arial" w:eastAsia="Arial" w:hAnsi="Arial" w:cs="Arial"/>
                <w:color w:val="1F181C"/>
                <w:spacing w:val="2"/>
                <w:w w:val="105"/>
                <w:sz w:val="18"/>
                <w:szCs w:val="18"/>
              </w:rPr>
              <w:t xml:space="preserve"> </w:t>
            </w:r>
            <w:proofErr w:type="spellStart"/>
            <w:r w:rsidRPr="007C3B63">
              <w:rPr>
                <w:rFonts w:ascii="Arial" w:eastAsia="Arial" w:hAnsi="Arial" w:cs="Arial"/>
                <w:color w:val="1F181C"/>
                <w:w w:val="105"/>
                <w:sz w:val="18"/>
                <w:szCs w:val="18"/>
              </w:rPr>
              <w:t>Scientaire</w:t>
            </w:r>
            <w:proofErr w:type="spellEnd"/>
            <w:r w:rsidRPr="007C3B63">
              <w:rPr>
                <w:rFonts w:ascii="Arial" w:eastAsia="Arial" w:hAnsi="Arial" w:cs="Arial"/>
                <w:color w:val="1F181C"/>
                <w:spacing w:val="16"/>
                <w:w w:val="105"/>
                <w:sz w:val="18"/>
                <w:szCs w:val="18"/>
              </w:rPr>
              <w:t xml:space="preserve"> </w:t>
            </w:r>
            <w:r w:rsidRPr="007C3B63">
              <w:rPr>
                <w:rFonts w:ascii="Arial" w:eastAsia="Arial" w:hAnsi="Arial" w:cs="Arial"/>
                <w:color w:val="1F181C"/>
                <w:w w:val="105"/>
                <w:sz w:val="18"/>
                <w:szCs w:val="18"/>
              </w:rPr>
              <w:t>Thermal Systems</w:t>
            </w:r>
            <w:r w:rsidRPr="007C3B63">
              <w:rPr>
                <w:rFonts w:ascii="Arial" w:eastAsia="Arial" w:hAnsi="Arial" w:cs="Arial"/>
                <w:color w:val="1F181C"/>
                <w:spacing w:val="17"/>
                <w:w w:val="105"/>
                <w:sz w:val="18"/>
                <w:szCs w:val="18"/>
              </w:rPr>
              <w:t xml:space="preserve"> </w:t>
            </w:r>
            <w:r w:rsidRPr="007C3B63">
              <w:rPr>
                <w:rFonts w:ascii="Arial" w:eastAsia="Arial" w:hAnsi="Arial" w:cs="Arial"/>
                <w:color w:val="1F181C"/>
                <w:w w:val="105"/>
                <w:sz w:val="18"/>
                <w:szCs w:val="18"/>
              </w:rPr>
              <w:t>Ltd</w:t>
            </w:r>
            <w:r w:rsidRPr="007C3B63">
              <w:rPr>
                <w:rFonts w:ascii="Arial" w:eastAsia="Arial" w:hAnsi="Arial" w:cs="Arial"/>
                <w:color w:val="1F181C"/>
                <w:spacing w:val="2"/>
                <w:w w:val="105"/>
                <w:sz w:val="18"/>
                <w:szCs w:val="18"/>
              </w:rPr>
              <w:t xml:space="preserve"> </w:t>
            </w:r>
            <w:r w:rsidRPr="007C3B63">
              <w:rPr>
                <w:rFonts w:ascii="Arial" w:eastAsia="Arial" w:hAnsi="Arial" w:cs="Arial"/>
                <w:color w:val="1F181C"/>
                <w:w w:val="105"/>
                <w:sz w:val="18"/>
                <w:szCs w:val="18"/>
              </w:rPr>
              <w:t>(Tel.</w:t>
            </w:r>
            <w:r w:rsidRPr="007C3B63">
              <w:rPr>
                <w:rFonts w:ascii="Arial" w:eastAsia="Arial" w:hAnsi="Arial" w:cs="Arial"/>
                <w:color w:val="1F181C"/>
                <w:spacing w:val="7"/>
                <w:w w:val="105"/>
                <w:sz w:val="18"/>
                <w:szCs w:val="18"/>
              </w:rPr>
              <w:t xml:space="preserve"> </w:t>
            </w:r>
            <w:r w:rsidRPr="007C3B63">
              <w:rPr>
                <w:rFonts w:ascii="Arial" w:eastAsia="Arial" w:hAnsi="Arial" w:cs="Arial"/>
                <w:color w:val="1F181C"/>
                <w:w w:val="105"/>
                <w:sz w:val="18"/>
                <w:szCs w:val="18"/>
              </w:rPr>
              <w:t>020</w:t>
            </w:r>
            <w:r w:rsidRPr="007C3B63">
              <w:rPr>
                <w:rFonts w:ascii="Arial" w:eastAsia="Arial" w:hAnsi="Arial" w:cs="Arial"/>
                <w:color w:val="1F181C"/>
                <w:spacing w:val="6"/>
                <w:w w:val="105"/>
                <w:sz w:val="18"/>
                <w:szCs w:val="18"/>
              </w:rPr>
              <w:t xml:space="preserve"> </w:t>
            </w:r>
            <w:r w:rsidRPr="007C3B63">
              <w:rPr>
                <w:rFonts w:ascii="Arial" w:eastAsia="Arial" w:hAnsi="Arial" w:cs="Arial"/>
                <w:color w:val="1F181C"/>
                <w:w w:val="105"/>
                <w:sz w:val="18"/>
                <w:szCs w:val="18"/>
              </w:rPr>
              <w:t>8892</w:t>
            </w:r>
            <w:r w:rsidRPr="007C3B63">
              <w:rPr>
                <w:rFonts w:ascii="Arial" w:eastAsia="Arial" w:hAnsi="Arial" w:cs="Arial"/>
                <w:color w:val="1F181C"/>
                <w:spacing w:val="2"/>
                <w:w w:val="105"/>
                <w:sz w:val="18"/>
                <w:szCs w:val="18"/>
              </w:rPr>
              <w:t xml:space="preserve"> </w:t>
            </w:r>
            <w:r w:rsidRPr="007C3B63">
              <w:rPr>
                <w:rFonts w:ascii="Arial" w:eastAsia="Arial" w:hAnsi="Arial" w:cs="Arial"/>
                <w:color w:val="1F181C"/>
                <w:w w:val="105"/>
                <w:sz w:val="18"/>
                <w:szCs w:val="18"/>
              </w:rPr>
              <w:t>476</w:t>
            </w:r>
            <w:r w:rsidRPr="007C3B63">
              <w:rPr>
                <w:rFonts w:ascii="Arial" w:eastAsia="Arial" w:hAnsi="Arial" w:cs="Arial"/>
                <w:color w:val="1F181C"/>
                <w:spacing w:val="9"/>
                <w:w w:val="105"/>
                <w:sz w:val="18"/>
                <w:szCs w:val="18"/>
              </w:rPr>
              <w:t>1</w:t>
            </w:r>
            <w:r w:rsidRPr="007C3B63">
              <w:rPr>
                <w:rFonts w:ascii="Arial" w:eastAsia="Arial" w:hAnsi="Arial" w:cs="Arial"/>
                <w:color w:val="1F181C"/>
                <w:w w:val="105"/>
                <w:sz w:val="18"/>
                <w:szCs w:val="18"/>
              </w:rPr>
              <w:t>).</w:t>
            </w:r>
          </w:p>
          <w:p w14:paraId="791281EC" w14:textId="77777777" w:rsidR="00BA3289" w:rsidRPr="007C3B63" w:rsidRDefault="00BA3289" w:rsidP="00BA3289">
            <w:pPr>
              <w:pStyle w:val="TableParagraph"/>
              <w:spacing w:before="10" w:line="220" w:lineRule="exact"/>
            </w:pPr>
          </w:p>
          <w:p w14:paraId="560F267B" w14:textId="77777777" w:rsidR="00BA3289" w:rsidRPr="007C3B63" w:rsidRDefault="00BA3289" w:rsidP="00BA3289">
            <w:pPr>
              <w:pStyle w:val="TableParagraph"/>
              <w:spacing w:line="255" w:lineRule="auto"/>
              <w:ind w:left="95" w:right="47" w:firstLine="4"/>
              <w:rPr>
                <w:rFonts w:ascii="Arial" w:eastAsia="Arial" w:hAnsi="Arial" w:cs="Arial"/>
                <w:sz w:val="18"/>
                <w:szCs w:val="18"/>
              </w:rPr>
            </w:pPr>
            <w:r w:rsidRPr="007C3B63">
              <w:rPr>
                <w:rFonts w:ascii="Arial" w:eastAsia="Arial" w:hAnsi="Arial" w:cs="Arial"/>
                <w:color w:val="1F181C"/>
                <w:w w:val="105"/>
                <w:sz w:val="18"/>
                <w:szCs w:val="18"/>
              </w:rPr>
              <w:t>The</w:t>
            </w:r>
            <w:r w:rsidRPr="007C3B63">
              <w:rPr>
                <w:rFonts w:ascii="Arial" w:eastAsia="Arial" w:hAnsi="Arial" w:cs="Arial"/>
                <w:color w:val="1F181C"/>
                <w:spacing w:val="10"/>
                <w:w w:val="105"/>
                <w:sz w:val="18"/>
                <w:szCs w:val="18"/>
              </w:rPr>
              <w:t xml:space="preserve"> </w:t>
            </w:r>
            <w:r w:rsidRPr="007C3B63">
              <w:rPr>
                <w:rFonts w:ascii="Arial" w:eastAsia="Arial" w:hAnsi="Arial" w:cs="Arial"/>
                <w:color w:val="1F181C"/>
                <w:w w:val="105"/>
                <w:sz w:val="18"/>
                <w:szCs w:val="18"/>
              </w:rPr>
              <w:t>unit</w:t>
            </w:r>
            <w:r w:rsidRPr="007C3B63">
              <w:rPr>
                <w:rFonts w:ascii="Arial" w:eastAsia="Arial" w:hAnsi="Arial" w:cs="Arial"/>
                <w:color w:val="1F181C"/>
                <w:spacing w:val="3"/>
                <w:w w:val="105"/>
                <w:sz w:val="18"/>
                <w:szCs w:val="18"/>
              </w:rPr>
              <w:t xml:space="preserve"> </w:t>
            </w:r>
            <w:r w:rsidRPr="007C3B63">
              <w:rPr>
                <w:rFonts w:ascii="Arial" w:eastAsia="Arial" w:hAnsi="Arial" w:cs="Arial"/>
                <w:color w:val="1F181C"/>
                <w:w w:val="105"/>
                <w:sz w:val="18"/>
                <w:szCs w:val="18"/>
              </w:rPr>
              <w:t>shall</w:t>
            </w:r>
            <w:r w:rsidRPr="007C3B63">
              <w:rPr>
                <w:rFonts w:ascii="Arial" w:eastAsia="Arial" w:hAnsi="Arial" w:cs="Arial"/>
                <w:color w:val="1F181C"/>
                <w:spacing w:val="3"/>
                <w:w w:val="105"/>
                <w:sz w:val="18"/>
                <w:szCs w:val="18"/>
              </w:rPr>
              <w:t xml:space="preserve"> </w:t>
            </w:r>
            <w:r w:rsidRPr="007C3B63">
              <w:rPr>
                <w:rFonts w:ascii="Arial" w:eastAsia="Arial" w:hAnsi="Arial" w:cs="Arial"/>
                <w:color w:val="1F181C"/>
                <w:w w:val="105"/>
                <w:sz w:val="18"/>
                <w:szCs w:val="18"/>
              </w:rPr>
              <w:t>be</w:t>
            </w:r>
            <w:r w:rsidRPr="007C3B63">
              <w:rPr>
                <w:rFonts w:ascii="Arial" w:eastAsia="Arial" w:hAnsi="Arial" w:cs="Arial"/>
                <w:color w:val="1F181C"/>
                <w:spacing w:val="-5"/>
                <w:w w:val="105"/>
                <w:sz w:val="18"/>
                <w:szCs w:val="18"/>
              </w:rPr>
              <w:t xml:space="preserve"> </w:t>
            </w:r>
            <w:r w:rsidRPr="007C3B63">
              <w:rPr>
                <w:rFonts w:ascii="Arial" w:eastAsia="Arial" w:hAnsi="Arial" w:cs="Arial"/>
                <w:color w:val="1F181C"/>
                <w:w w:val="105"/>
                <w:sz w:val="18"/>
                <w:szCs w:val="18"/>
              </w:rPr>
              <w:t>of</w:t>
            </w:r>
            <w:r w:rsidRPr="007C3B63">
              <w:rPr>
                <w:rFonts w:ascii="Arial" w:eastAsia="Arial" w:hAnsi="Arial" w:cs="Arial"/>
                <w:color w:val="1F181C"/>
                <w:spacing w:val="2"/>
                <w:w w:val="105"/>
                <w:sz w:val="18"/>
                <w:szCs w:val="18"/>
              </w:rPr>
              <w:t xml:space="preserve"> </w:t>
            </w:r>
            <w:r w:rsidRPr="007C3B63">
              <w:rPr>
                <w:rFonts w:ascii="Arial" w:eastAsia="Arial" w:hAnsi="Arial" w:cs="Arial"/>
                <w:color w:val="1F181C"/>
                <w:w w:val="105"/>
                <w:sz w:val="18"/>
                <w:szCs w:val="18"/>
              </w:rPr>
              <w:t>the</w:t>
            </w:r>
            <w:r w:rsidRPr="007C3B63">
              <w:rPr>
                <w:rFonts w:ascii="Arial" w:eastAsia="Arial" w:hAnsi="Arial" w:cs="Arial"/>
                <w:color w:val="1F181C"/>
                <w:spacing w:val="10"/>
                <w:w w:val="105"/>
                <w:sz w:val="18"/>
                <w:szCs w:val="18"/>
              </w:rPr>
              <w:t xml:space="preserve"> </w:t>
            </w:r>
            <w:r w:rsidRPr="007C3B63">
              <w:rPr>
                <w:rFonts w:ascii="Arial" w:eastAsia="Arial" w:hAnsi="Arial" w:cs="Arial"/>
                <w:color w:val="1F181C"/>
                <w:w w:val="105"/>
                <w:sz w:val="18"/>
                <w:szCs w:val="18"/>
              </w:rPr>
              <w:t>horizontal</w:t>
            </w:r>
            <w:r w:rsidRPr="007C3B63">
              <w:rPr>
                <w:rFonts w:ascii="Arial" w:eastAsia="Arial" w:hAnsi="Arial" w:cs="Arial"/>
                <w:color w:val="1F181C"/>
                <w:spacing w:val="13"/>
                <w:w w:val="105"/>
                <w:sz w:val="18"/>
                <w:szCs w:val="18"/>
              </w:rPr>
              <w:t xml:space="preserve"> </w:t>
            </w:r>
            <w:r w:rsidRPr="007C3B63">
              <w:rPr>
                <w:rFonts w:ascii="Arial" w:eastAsia="Arial" w:hAnsi="Arial" w:cs="Arial"/>
                <w:color w:val="1F181C"/>
                <w:w w:val="105"/>
                <w:sz w:val="18"/>
                <w:szCs w:val="18"/>
              </w:rPr>
              <w:t>multi-section</w:t>
            </w:r>
            <w:r w:rsidRPr="007C3B63">
              <w:rPr>
                <w:rFonts w:ascii="Arial" w:eastAsia="Arial" w:hAnsi="Arial" w:cs="Arial"/>
                <w:color w:val="1F181C"/>
                <w:spacing w:val="13"/>
                <w:w w:val="105"/>
                <w:sz w:val="18"/>
                <w:szCs w:val="18"/>
              </w:rPr>
              <w:t xml:space="preserve"> </w:t>
            </w:r>
            <w:r w:rsidRPr="007C3B63">
              <w:rPr>
                <w:rFonts w:ascii="Arial" w:eastAsia="Arial" w:hAnsi="Arial" w:cs="Arial"/>
                <w:color w:val="1F181C"/>
                <w:w w:val="105"/>
                <w:sz w:val="18"/>
                <w:szCs w:val="18"/>
              </w:rPr>
              <w:t>type</w:t>
            </w:r>
            <w:r w:rsidRPr="007C3B63">
              <w:rPr>
                <w:rFonts w:ascii="Arial" w:eastAsia="Arial" w:hAnsi="Arial" w:cs="Arial"/>
                <w:color w:val="1F181C"/>
                <w:spacing w:val="12"/>
                <w:w w:val="105"/>
                <w:sz w:val="18"/>
                <w:szCs w:val="18"/>
              </w:rPr>
              <w:t xml:space="preserve"> </w:t>
            </w:r>
            <w:r w:rsidRPr="007C3B63">
              <w:rPr>
                <w:rFonts w:ascii="Arial" w:eastAsia="Arial" w:hAnsi="Arial" w:cs="Arial"/>
                <w:color w:val="1F181C"/>
                <w:w w:val="105"/>
                <w:sz w:val="18"/>
                <w:szCs w:val="18"/>
              </w:rPr>
              <w:t>suitable for</w:t>
            </w:r>
            <w:r w:rsidRPr="007C3B63">
              <w:rPr>
                <w:rFonts w:ascii="Arial" w:eastAsia="Arial" w:hAnsi="Arial" w:cs="Arial"/>
                <w:color w:val="1F181C"/>
                <w:spacing w:val="16"/>
                <w:w w:val="105"/>
                <w:sz w:val="18"/>
                <w:szCs w:val="18"/>
              </w:rPr>
              <w:t xml:space="preserve"> </w:t>
            </w:r>
            <w:r w:rsidRPr="007C3B63">
              <w:rPr>
                <w:rFonts w:ascii="Arial" w:eastAsia="Arial" w:hAnsi="Arial" w:cs="Arial"/>
                <w:color w:val="1F181C"/>
                <w:w w:val="105"/>
                <w:sz w:val="18"/>
                <w:szCs w:val="18"/>
              </w:rPr>
              <w:t>internal</w:t>
            </w:r>
            <w:r w:rsidRPr="007C3B63">
              <w:rPr>
                <w:rFonts w:ascii="Arial" w:eastAsia="Arial" w:hAnsi="Arial" w:cs="Arial"/>
                <w:color w:val="1F181C"/>
                <w:spacing w:val="7"/>
                <w:w w:val="105"/>
                <w:sz w:val="18"/>
                <w:szCs w:val="18"/>
              </w:rPr>
              <w:t xml:space="preserve"> </w:t>
            </w:r>
            <w:r w:rsidRPr="007C3B63">
              <w:rPr>
                <w:rFonts w:ascii="Arial" w:eastAsia="Arial" w:hAnsi="Arial" w:cs="Arial"/>
                <w:color w:val="1F181C"/>
                <w:w w:val="105"/>
                <w:sz w:val="18"/>
                <w:szCs w:val="18"/>
              </w:rPr>
              <w:t>mounting</w:t>
            </w:r>
            <w:r w:rsidRPr="007C3B63">
              <w:rPr>
                <w:rFonts w:ascii="Arial" w:eastAsia="Arial" w:hAnsi="Arial" w:cs="Arial"/>
                <w:color w:val="1F181C"/>
                <w:spacing w:val="6"/>
                <w:w w:val="105"/>
                <w:sz w:val="18"/>
                <w:szCs w:val="18"/>
              </w:rPr>
              <w:t xml:space="preserve"> </w:t>
            </w:r>
            <w:r w:rsidRPr="007C3B63">
              <w:rPr>
                <w:rFonts w:ascii="Arial" w:eastAsia="Arial" w:hAnsi="Arial" w:cs="Arial"/>
                <w:color w:val="1F181C"/>
                <w:w w:val="105"/>
                <w:sz w:val="18"/>
                <w:szCs w:val="18"/>
              </w:rPr>
              <w:t>Model</w:t>
            </w:r>
            <w:r w:rsidRPr="007C3B63">
              <w:rPr>
                <w:rFonts w:ascii="Arial" w:eastAsia="Arial" w:hAnsi="Arial" w:cs="Arial"/>
                <w:color w:val="1F181C"/>
                <w:spacing w:val="8"/>
                <w:w w:val="105"/>
                <w:sz w:val="18"/>
                <w:szCs w:val="18"/>
              </w:rPr>
              <w:t xml:space="preserve"> </w:t>
            </w:r>
            <w:r w:rsidRPr="007C3B63">
              <w:rPr>
                <w:rFonts w:ascii="Arial" w:eastAsia="Arial" w:hAnsi="Arial" w:cs="Arial"/>
                <w:color w:val="1F181C"/>
                <w:w w:val="105"/>
                <w:sz w:val="18"/>
                <w:szCs w:val="18"/>
              </w:rPr>
              <w:t>EBSH2/HR.</w:t>
            </w:r>
          </w:p>
          <w:p w14:paraId="1E441E51" w14:textId="77777777" w:rsidR="00BA3289" w:rsidRPr="007C3B63" w:rsidRDefault="00BA3289" w:rsidP="00BA3289">
            <w:pPr>
              <w:pStyle w:val="TableParagraph"/>
              <w:spacing w:before="5" w:line="220" w:lineRule="exact"/>
            </w:pPr>
          </w:p>
          <w:p w14:paraId="364BD6E7" w14:textId="77777777" w:rsidR="00BA3289" w:rsidRPr="007C3B63" w:rsidRDefault="00BA3289" w:rsidP="00BA3289">
            <w:pPr>
              <w:pStyle w:val="TableParagraph"/>
              <w:spacing w:line="255" w:lineRule="auto"/>
              <w:ind w:left="100" w:right="116"/>
              <w:jc w:val="both"/>
              <w:rPr>
                <w:rFonts w:ascii="Arial" w:eastAsia="Arial" w:hAnsi="Arial" w:cs="Arial"/>
                <w:sz w:val="18"/>
                <w:szCs w:val="18"/>
              </w:rPr>
            </w:pPr>
            <w:r w:rsidRPr="007C3B63">
              <w:rPr>
                <w:rFonts w:ascii="Arial" w:eastAsia="Arial" w:hAnsi="Arial" w:cs="Arial"/>
                <w:color w:val="1F181C"/>
                <w:w w:val="105"/>
                <w:sz w:val="18"/>
                <w:szCs w:val="18"/>
              </w:rPr>
              <w:t>The</w:t>
            </w:r>
            <w:r w:rsidRPr="007C3B63">
              <w:rPr>
                <w:rFonts w:ascii="Arial" w:eastAsia="Arial" w:hAnsi="Arial" w:cs="Arial"/>
                <w:color w:val="1F181C"/>
                <w:spacing w:val="6"/>
                <w:w w:val="105"/>
                <w:sz w:val="18"/>
                <w:szCs w:val="18"/>
              </w:rPr>
              <w:t xml:space="preserve"> </w:t>
            </w:r>
            <w:r w:rsidRPr="007C3B63">
              <w:rPr>
                <w:rFonts w:ascii="Arial" w:eastAsia="Arial" w:hAnsi="Arial" w:cs="Arial"/>
                <w:color w:val="1F181C"/>
                <w:w w:val="105"/>
                <w:sz w:val="18"/>
                <w:szCs w:val="18"/>
              </w:rPr>
              <w:t>air</w:t>
            </w:r>
            <w:r w:rsidRPr="007C3B63">
              <w:rPr>
                <w:rFonts w:ascii="Arial" w:eastAsia="Arial" w:hAnsi="Arial" w:cs="Arial"/>
                <w:color w:val="1F181C"/>
                <w:spacing w:val="12"/>
                <w:w w:val="105"/>
                <w:sz w:val="18"/>
                <w:szCs w:val="18"/>
              </w:rPr>
              <w:t xml:space="preserve"> </w:t>
            </w:r>
            <w:r w:rsidRPr="007C3B63">
              <w:rPr>
                <w:rFonts w:ascii="Arial" w:eastAsia="Arial" w:hAnsi="Arial" w:cs="Arial"/>
                <w:color w:val="1F181C"/>
                <w:w w:val="105"/>
                <w:sz w:val="18"/>
                <w:szCs w:val="18"/>
              </w:rPr>
              <w:t>handler</w:t>
            </w:r>
            <w:r w:rsidRPr="007C3B63">
              <w:rPr>
                <w:rFonts w:ascii="Arial" w:eastAsia="Arial" w:hAnsi="Arial" w:cs="Arial"/>
                <w:color w:val="1F181C"/>
                <w:spacing w:val="8"/>
                <w:w w:val="105"/>
                <w:sz w:val="18"/>
                <w:szCs w:val="18"/>
              </w:rPr>
              <w:t xml:space="preserve"> </w:t>
            </w:r>
            <w:r w:rsidRPr="007C3B63">
              <w:rPr>
                <w:rFonts w:ascii="Arial" w:eastAsia="Arial" w:hAnsi="Arial" w:cs="Arial"/>
                <w:color w:val="1F181C"/>
                <w:w w:val="105"/>
                <w:sz w:val="18"/>
                <w:szCs w:val="18"/>
              </w:rPr>
              <w:t>shall</w:t>
            </w:r>
            <w:r w:rsidRPr="007C3B63">
              <w:rPr>
                <w:rFonts w:ascii="Arial" w:eastAsia="Arial" w:hAnsi="Arial" w:cs="Arial"/>
                <w:color w:val="1F181C"/>
                <w:spacing w:val="10"/>
                <w:w w:val="105"/>
                <w:sz w:val="18"/>
                <w:szCs w:val="18"/>
              </w:rPr>
              <w:t xml:space="preserve"> </w:t>
            </w:r>
            <w:r w:rsidRPr="007C3B63">
              <w:rPr>
                <w:rFonts w:ascii="Arial" w:eastAsia="Arial" w:hAnsi="Arial" w:cs="Arial"/>
                <w:color w:val="1F181C"/>
                <w:w w:val="105"/>
                <w:sz w:val="18"/>
                <w:szCs w:val="18"/>
              </w:rPr>
              <w:t>be</w:t>
            </w:r>
            <w:r w:rsidRPr="007C3B63">
              <w:rPr>
                <w:rFonts w:ascii="Arial" w:eastAsia="Arial" w:hAnsi="Arial" w:cs="Arial"/>
                <w:color w:val="1F181C"/>
                <w:spacing w:val="1"/>
                <w:w w:val="105"/>
                <w:sz w:val="18"/>
                <w:szCs w:val="18"/>
              </w:rPr>
              <w:t xml:space="preserve"> </w:t>
            </w:r>
            <w:r w:rsidRPr="007C3B63">
              <w:rPr>
                <w:rFonts w:ascii="Arial" w:eastAsia="Arial" w:hAnsi="Arial" w:cs="Arial"/>
                <w:color w:val="1F181C"/>
                <w:w w:val="105"/>
                <w:sz w:val="18"/>
                <w:szCs w:val="18"/>
              </w:rPr>
              <w:t>a</w:t>
            </w:r>
            <w:r w:rsidRPr="007C3B63">
              <w:rPr>
                <w:rFonts w:ascii="Arial" w:eastAsia="Arial" w:hAnsi="Arial" w:cs="Arial"/>
                <w:color w:val="1F181C"/>
                <w:spacing w:val="-1"/>
                <w:w w:val="105"/>
                <w:sz w:val="18"/>
                <w:szCs w:val="18"/>
              </w:rPr>
              <w:t xml:space="preserve"> </w:t>
            </w:r>
            <w:r w:rsidRPr="007C3B63">
              <w:rPr>
                <w:rFonts w:ascii="Arial" w:eastAsia="Arial" w:hAnsi="Arial" w:cs="Arial"/>
                <w:color w:val="1F181C"/>
                <w:w w:val="105"/>
                <w:sz w:val="18"/>
                <w:szCs w:val="18"/>
              </w:rPr>
              <w:t>double</w:t>
            </w:r>
            <w:r w:rsidRPr="007C3B63">
              <w:rPr>
                <w:rFonts w:ascii="Arial" w:eastAsia="Arial" w:hAnsi="Arial" w:cs="Arial"/>
                <w:color w:val="1F181C"/>
                <w:spacing w:val="14"/>
                <w:w w:val="105"/>
                <w:sz w:val="18"/>
                <w:szCs w:val="18"/>
              </w:rPr>
              <w:t xml:space="preserve"> </w:t>
            </w:r>
            <w:r w:rsidRPr="007C3B63">
              <w:rPr>
                <w:rFonts w:ascii="Arial" w:eastAsia="Arial" w:hAnsi="Arial" w:cs="Arial"/>
                <w:color w:val="1F181C"/>
                <w:w w:val="105"/>
                <w:sz w:val="18"/>
                <w:szCs w:val="18"/>
              </w:rPr>
              <w:t>stacked</w:t>
            </w:r>
            <w:r w:rsidRPr="007C3B63">
              <w:rPr>
                <w:rFonts w:ascii="Arial" w:eastAsia="Arial" w:hAnsi="Arial" w:cs="Arial"/>
                <w:color w:val="1F181C"/>
                <w:spacing w:val="20"/>
                <w:w w:val="105"/>
                <w:sz w:val="18"/>
                <w:szCs w:val="18"/>
              </w:rPr>
              <w:t xml:space="preserve"> </w:t>
            </w:r>
            <w:r w:rsidRPr="007C3B63">
              <w:rPr>
                <w:rFonts w:ascii="Arial" w:eastAsia="Arial" w:hAnsi="Arial" w:cs="Arial"/>
                <w:color w:val="1F181C"/>
                <w:w w:val="105"/>
                <w:sz w:val="18"/>
                <w:szCs w:val="18"/>
              </w:rPr>
              <w:t>unit</w:t>
            </w:r>
            <w:r w:rsidRPr="007C3B63">
              <w:rPr>
                <w:rFonts w:ascii="Arial" w:eastAsia="Arial" w:hAnsi="Arial" w:cs="Arial"/>
                <w:color w:val="1F181C"/>
                <w:spacing w:val="5"/>
                <w:w w:val="105"/>
                <w:sz w:val="18"/>
                <w:szCs w:val="18"/>
              </w:rPr>
              <w:t xml:space="preserve"> </w:t>
            </w:r>
            <w:r w:rsidRPr="007C3B63">
              <w:rPr>
                <w:rFonts w:ascii="Arial" w:eastAsia="Arial" w:hAnsi="Arial" w:cs="Arial"/>
                <w:color w:val="1F181C"/>
                <w:w w:val="105"/>
                <w:sz w:val="18"/>
                <w:szCs w:val="18"/>
              </w:rPr>
              <w:t>comprising</w:t>
            </w:r>
            <w:r w:rsidRPr="007C3B63">
              <w:rPr>
                <w:rFonts w:ascii="Arial" w:eastAsia="Arial" w:hAnsi="Arial" w:cs="Arial"/>
                <w:color w:val="1F181C"/>
                <w:spacing w:val="13"/>
                <w:w w:val="105"/>
                <w:sz w:val="18"/>
                <w:szCs w:val="18"/>
              </w:rPr>
              <w:t xml:space="preserve"> </w:t>
            </w:r>
            <w:r w:rsidRPr="007C3B63">
              <w:rPr>
                <w:rFonts w:ascii="Arial" w:eastAsia="Arial" w:hAnsi="Arial" w:cs="Arial"/>
                <w:color w:val="1F181C"/>
                <w:w w:val="105"/>
                <w:sz w:val="18"/>
                <w:szCs w:val="18"/>
              </w:rPr>
              <w:t>the</w:t>
            </w:r>
            <w:r w:rsidRPr="007C3B63">
              <w:rPr>
                <w:rFonts w:ascii="Arial" w:eastAsia="Arial" w:hAnsi="Arial" w:cs="Arial"/>
                <w:color w:val="1F181C"/>
                <w:w w:val="107"/>
                <w:sz w:val="18"/>
                <w:szCs w:val="18"/>
              </w:rPr>
              <w:t xml:space="preserve"> </w:t>
            </w:r>
            <w:r w:rsidRPr="007C3B63">
              <w:rPr>
                <w:rFonts w:ascii="Arial" w:eastAsia="Arial" w:hAnsi="Arial" w:cs="Arial"/>
                <w:color w:val="1F181C"/>
                <w:w w:val="105"/>
                <w:sz w:val="18"/>
                <w:szCs w:val="18"/>
              </w:rPr>
              <w:t>following</w:t>
            </w:r>
            <w:proofErr w:type="gramStart"/>
            <w:r w:rsidRPr="007C3B63">
              <w:rPr>
                <w:rFonts w:ascii="Arial" w:eastAsia="Arial" w:hAnsi="Arial" w:cs="Arial"/>
                <w:color w:val="1F181C"/>
                <w:w w:val="105"/>
                <w:sz w:val="18"/>
                <w:szCs w:val="18"/>
              </w:rPr>
              <w:t>:-</w:t>
            </w:r>
            <w:proofErr w:type="gramEnd"/>
          </w:p>
          <w:p w14:paraId="16802EB7" w14:textId="77777777" w:rsidR="00BA3289" w:rsidRPr="007C3B63" w:rsidRDefault="00BA3289" w:rsidP="00BA3289">
            <w:pPr>
              <w:pStyle w:val="TableParagraph"/>
              <w:spacing w:before="5" w:line="220" w:lineRule="exact"/>
            </w:pPr>
          </w:p>
          <w:p w14:paraId="4E8CF14E" w14:textId="77777777" w:rsidR="00BA3289" w:rsidRPr="007C3B63" w:rsidRDefault="00BA3289" w:rsidP="00BA3289">
            <w:pPr>
              <w:pStyle w:val="TableParagraph"/>
              <w:ind w:left="105" w:right="1074"/>
              <w:jc w:val="both"/>
              <w:rPr>
                <w:rFonts w:ascii="Arial" w:eastAsia="Arial" w:hAnsi="Arial" w:cs="Arial"/>
                <w:sz w:val="18"/>
                <w:szCs w:val="18"/>
              </w:rPr>
            </w:pPr>
            <w:r w:rsidRPr="007C3B63">
              <w:rPr>
                <w:rFonts w:ascii="Arial" w:eastAsia="Arial" w:hAnsi="Arial" w:cs="Arial"/>
                <w:color w:val="1F181C"/>
                <w:w w:val="105"/>
                <w:sz w:val="18"/>
                <w:szCs w:val="18"/>
              </w:rPr>
              <w:t>Supply</w:t>
            </w:r>
            <w:r w:rsidRPr="007C3B63">
              <w:rPr>
                <w:rFonts w:ascii="Arial" w:eastAsia="Arial" w:hAnsi="Arial" w:cs="Arial"/>
                <w:color w:val="1F181C"/>
                <w:spacing w:val="14"/>
                <w:w w:val="105"/>
                <w:sz w:val="18"/>
                <w:szCs w:val="18"/>
              </w:rPr>
              <w:t xml:space="preserve"> </w:t>
            </w:r>
            <w:r w:rsidRPr="007C3B63">
              <w:rPr>
                <w:rFonts w:ascii="Arial" w:eastAsia="Arial" w:hAnsi="Arial" w:cs="Arial"/>
                <w:color w:val="1F181C"/>
                <w:w w:val="105"/>
                <w:sz w:val="18"/>
                <w:szCs w:val="18"/>
              </w:rPr>
              <w:t>side</w:t>
            </w:r>
            <w:proofErr w:type="gramStart"/>
            <w:r w:rsidRPr="007C3B63">
              <w:rPr>
                <w:rFonts w:ascii="Arial" w:eastAsia="Arial" w:hAnsi="Arial" w:cs="Arial"/>
                <w:color w:val="1F181C"/>
                <w:w w:val="105"/>
                <w:sz w:val="18"/>
                <w:szCs w:val="18"/>
              </w:rPr>
              <w:t xml:space="preserve">:     </w:t>
            </w:r>
            <w:r w:rsidRPr="007C3B63">
              <w:rPr>
                <w:rFonts w:ascii="Arial" w:eastAsia="Arial" w:hAnsi="Arial" w:cs="Arial"/>
                <w:color w:val="1F181C"/>
                <w:spacing w:val="5"/>
                <w:w w:val="105"/>
                <w:sz w:val="18"/>
                <w:szCs w:val="18"/>
              </w:rPr>
              <w:t xml:space="preserve"> </w:t>
            </w:r>
            <w:r w:rsidRPr="007C3B63">
              <w:rPr>
                <w:rFonts w:ascii="Arial" w:eastAsia="Arial" w:hAnsi="Arial" w:cs="Arial"/>
                <w:color w:val="1F181C"/>
                <w:w w:val="105"/>
                <w:sz w:val="18"/>
                <w:szCs w:val="18"/>
              </w:rPr>
              <w:t>a</w:t>
            </w:r>
            <w:proofErr w:type="gramEnd"/>
            <w:r w:rsidRPr="007C3B63">
              <w:rPr>
                <w:rFonts w:ascii="Arial" w:eastAsia="Arial" w:hAnsi="Arial" w:cs="Arial"/>
                <w:color w:val="1F181C"/>
                <w:w w:val="105"/>
                <w:sz w:val="18"/>
                <w:szCs w:val="18"/>
              </w:rPr>
              <w:t xml:space="preserve">)      </w:t>
            </w:r>
            <w:r w:rsidRPr="007C3B63">
              <w:rPr>
                <w:rFonts w:ascii="Arial" w:eastAsia="Arial" w:hAnsi="Arial" w:cs="Arial"/>
                <w:color w:val="1F181C"/>
                <w:spacing w:val="21"/>
                <w:w w:val="105"/>
                <w:sz w:val="18"/>
                <w:szCs w:val="18"/>
              </w:rPr>
              <w:t xml:space="preserve"> </w:t>
            </w:r>
            <w:r w:rsidRPr="007C3B63">
              <w:rPr>
                <w:rFonts w:ascii="Arial" w:eastAsia="Arial" w:hAnsi="Arial" w:cs="Arial"/>
                <w:color w:val="1F181C"/>
                <w:w w:val="105"/>
                <w:sz w:val="18"/>
                <w:szCs w:val="18"/>
              </w:rPr>
              <w:t>Panel</w:t>
            </w:r>
            <w:r w:rsidRPr="007C3B63">
              <w:rPr>
                <w:rFonts w:ascii="Arial" w:eastAsia="Arial" w:hAnsi="Arial" w:cs="Arial"/>
                <w:color w:val="1F181C"/>
                <w:spacing w:val="-11"/>
                <w:w w:val="105"/>
                <w:sz w:val="18"/>
                <w:szCs w:val="18"/>
              </w:rPr>
              <w:t xml:space="preserve"> </w:t>
            </w:r>
            <w:r w:rsidRPr="007C3B63">
              <w:rPr>
                <w:rFonts w:ascii="Arial" w:eastAsia="Arial" w:hAnsi="Arial" w:cs="Arial"/>
                <w:color w:val="1F181C"/>
                <w:w w:val="105"/>
                <w:sz w:val="18"/>
                <w:szCs w:val="18"/>
              </w:rPr>
              <w:t>filter</w:t>
            </w:r>
            <w:r w:rsidRPr="007C3B63">
              <w:rPr>
                <w:rFonts w:ascii="Arial" w:eastAsia="Arial" w:hAnsi="Arial" w:cs="Arial"/>
                <w:color w:val="1F181C"/>
                <w:spacing w:val="2"/>
                <w:w w:val="105"/>
                <w:sz w:val="18"/>
                <w:szCs w:val="18"/>
              </w:rPr>
              <w:t xml:space="preserve"> </w:t>
            </w:r>
            <w:r w:rsidRPr="007C3B63">
              <w:rPr>
                <w:rFonts w:ascii="Arial" w:eastAsia="Arial" w:hAnsi="Arial" w:cs="Arial"/>
                <w:color w:val="1F181C"/>
                <w:w w:val="105"/>
                <w:sz w:val="18"/>
                <w:szCs w:val="18"/>
              </w:rPr>
              <w:t>with</w:t>
            </w:r>
            <w:r w:rsidRPr="007C3B63">
              <w:rPr>
                <w:rFonts w:ascii="Arial" w:eastAsia="Arial" w:hAnsi="Arial" w:cs="Arial"/>
                <w:color w:val="1F181C"/>
                <w:spacing w:val="7"/>
                <w:w w:val="105"/>
                <w:sz w:val="18"/>
                <w:szCs w:val="18"/>
              </w:rPr>
              <w:t xml:space="preserve"> </w:t>
            </w:r>
            <w:r w:rsidRPr="007C3B63">
              <w:rPr>
                <w:rFonts w:ascii="Arial" w:eastAsia="Arial" w:hAnsi="Arial" w:cs="Arial"/>
                <w:color w:val="1F181C"/>
                <w:w w:val="105"/>
                <w:sz w:val="18"/>
                <w:szCs w:val="18"/>
              </w:rPr>
              <w:t>manometer</w:t>
            </w:r>
          </w:p>
          <w:p w14:paraId="10121A7A" w14:textId="77777777" w:rsidR="00BA3289" w:rsidRPr="007C3B63" w:rsidRDefault="00BA3289" w:rsidP="00BA3289">
            <w:pPr>
              <w:pStyle w:val="ListParagraph"/>
              <w:numPr>
                <w:ilvl w:val="0"/>
                <w:numId w:val="10"/>
              </w:numPr>
              <w:tabs>
                <w:tab w:val="left" w:pos="2019"/>
              </w:tabs>
              <w:spacing w:before="18"/>
              <w:ind w:left="2019"/>
              <w:rPr>
                <w:rFonts w:ascii="Arial" w:eastAsia="Arial" w:hAnsi="Arial" w:cs="Arial"/>
                <w:sz w:val="18"/>
                <w:szCs w:val="18"/>
              </w:rPr>
            </w:pPr>
            <w:proofErr w:type="spellStart"/>
            <w:r w:rsidRPr="007C3B63">
              <w:rPr>
                <w:rFonts w:ascii="Arial" w:eastAsia="Arial" w:hAnsi="Arial" w:cs="Arial"/>
                <w:color w:val="1F181C"/>
                <w:w w:val="105"/>
                <w:sz w:val="18"/>
                <w:szCs w:val="18"/>
              </w:rPr>
              <w:t>Crossflow</w:t>
            </w:r>
            <w:proofErr w:type="spellEnd"/>
            <w:r w:rsidRPr="007C3B63">
              <w:rPr>
                <w:rFonts w:ascii="Arial" w:eastAsia="Arial" w:hAnsi="Arial" w:cs="Arial"/>
                <w:color w:val="1F181C"/>
                <w:spacing w:val="12"/>
                <w:w w:val="105"/>
                <w:sz w:val="18"/>
                <w:szCs w:val="18"/>
              </w:rPr>
              <w:t xml:space="preserve"> </w:t>
            </w:r>
            <w:proofErr w:type="spellStart"/>
            <w:r w:rsidRPr="007C3B63">
              <w:rPr>
                <w:rFonts w:ascii="Arial" w:eastAsia="Arial" w:hAnsi="Arial" w:cs="Arial"/>
                <w:color w:val="1F181C"/>
                <w:w w:val="105"/>
                <w:sz w:val="18"/>
                <w:szCs w:val="18"/>
              </w:rPr>
              <w:t>recuperator</w:t>
            </w:r>
            <w:proofErr w:type="spellEnd"/>
          </w:p>
          <w:p w14:paraId="218E6555" w14:textId="77777777" w:rsidR="00BA3289" w:rsidRPr="007C3B63" w:rsidRDefault="00BA3289" w:rsidP="00BA3289">
            <w:pPr>
              <w:pStyle w:val="ListParagraph"/>
              <w:numPr>
                <w:ilvl w:val="0"/>
                <w:numId w:val="10"/>
              </w:numPr>
              <w:tabs>
                <w:tab w:val="left" w:pos="2029"/>
              </w:tabs>
              <w:spacing w:before="13"/>
              <w:ind w:left="2029" w:hanging="559"/>
              <w:rPr>
                <w:rFonts w:ascii="Arial" w:eastAsia="Arial" w:hAnsi="Arial" w:cs="Arial"/>
                <w:sz w:val="18"/>
                <w:szCs w:val="18"/>
              </w:rPr>
            </w:pPr>
            <w:r w:rsidRPr="007C3B63">
              <w:rPr>
                <w:rFonts w:ascii="Arial" w:eastAsia="Arial" w:hAnsi="Arial" w:cs="Arial"/>
                <w:color w:val="1F181C"/>
                <w:w w:val="105"/>
                <w:sz w:val="18"/>
                <w:szCs w:val="18"/>
              </w:rPr>
              <w:t>Re-heat</w:t>
            </w:r>
            <w:r w:rsidRPr="007C3B63">
              <w:rPr>
                <w:rFonts w:ascii="Arial" w:eastAsia="Arial" w:hAnsi="Arial" w:cs="Arial"/>
                <w:color w:val="1F181C"/>
                <w:spacing w:val="5"/>
                <w:w w:val="105"/>
                <w:sz w:val="18"/>
                <w:szCs w:val="18"/>
              </w:rPr>
              <w:t xml:space="preserve"> </w:t>
            </w:r>
            <w:r w:rsidRPr="007C3B63">
              <w:rPr>
                <w:rFonts w:ascii="Arial" w:eastAsia="Arial" w:hAnsi="Arial" w:cs="Arial"/>
                <w:color w:val="1F181C"/>
                <w:w w:val="105"/>
                <w:sz w:val="18"/>
                <w:szCs w:val="18"/>
              </w:rPr>
              <w:t>coil</w:t>
            </w:r>
          </w:p>
          <w:p w14:paraId="6ED22B64" w14:textId="77777777" w:rsidR="00BA3289" w:rsidRPr="007C3B63" w:rsidRDefault="00BA3289" w:rsidP="00BA3289">
            <w:pPr>
              <w:pStyle w:val="TableParagraph"/>
              <w:tabs>
                <w:tab w:val="left" w:pos="2029"/>
              </w:tabs>
              <w:spacing w:before="9" w:line="251" w:lineRule="auto"/>
              <w:ind w:left="2019" w:right="228" w:hanging="550"/>
              <w:rPr>
                <w:rFonts w:ascii="Arial" w:eastAsia="Arial" w:hAnsi="Arial" w:cs="Arial"/>
                <w:sz w:val="18"/>
                <w:szCs w:val="18"/>
              </w:rPr>
            </w:pPr>
            <w:r w:rsidRPr="007C3B63">
              <w:rPr>
                <w:rFonts w:ascii="Times New Roman" w:eastAsia="Times New Roman" w:hAnsi="Times New Roman" w:cs="Times New Roman"/>
                <w:color w:val="1F181C"/>
                <w:w w:val="105"/>
                <w:sz w:val="19"/>
                <w:szCs w:val="19"/>
              </w:rPr>
              <w:t>d)</w:t>
            </w:r>
            <w:r w:rsidRPr="007C3B63">
              <w:rPr>
                <w:rFonts w:ascii="Times New Roman" w:eastAsia="Times New Roman" w:hAnsi="Times New Roman" w:cs="Times New Roman"/>
                <w:color w:val="1F181C"/>
                <w:w w:val="105"/>
                <w:sz w:val="19"/>
                <w:szCs w:val="19"/>
              </w:rPr>
              <w:tab/>
            </w:r>
            <w:r w:rsidRPr="007C3B63">
              <w:rPr>
                <w:rFonts w:ascii="Times New Roman" w:eastAsia="Times New Roman" w:hAnsi="Times New Roman" w:cs="Times New Roman"/>
                <w:color w:val="1F181C"/>
                <w:w w:val="105"/>
                <w:sz w:val="19"/>
                <w:szCs w:val="19"/>
              </w:rPr>
              <w:tab/>
            </w:r>
            <w:r w:rsidRPr="007C3B63">
              <w:rPr>
                <w:rFonts w:ascii="Arial" w:eastAsia="Arial" w:hAnsi="Arial" w:cs="Arial"/>
                <w:color w:val="1F181C"/>
                <w:w w:val="105"/>
                <w:sz w:val="18"/>
                <w:szCs w:val="18"/>
              </w:rPr>
              <w:t>DIDW</w:t>
            </w:r>
            <w:r w:rsidRPr="007C3B63">
              <w:rPr>
                <w:rFonts w:ascii="Arial" w:eastAsia="Arial" w:hAnsi="Arial" w:cs="Arial"/>
                <w:color w:val="1F181C"/>
                <w:spacing w:val="-5"/>
                <w:w w:val="105"/>
                <w:sz w:val="18"/>
                <w:szCs w:val="18"/>
              </w:rPr>
              <w:t xml:space="preserve"> </w:t>
            </w:r>
            <w:r w:rsidRPr="007C3B63">
              <w:rPr>
                <w:rFonts w:ascii="Arial" w:eastAsia="Arial" w:hAnsi="Arial" w:cs="Arial"/>
                <w:color w:val="1F181C"/>
                <w:w w:val="105"/>
                <w:sz w:val="18"/>
                <w:szCs w:val="18"/>
              </w:rPr>
              <w:t>centrifugal</w:t>
            </w:r>
            <w:r w:rsidRPr="007C3B63">
              <w:rPr>
                <w:rFonts w:ascii="Arial" w:eastAsia="Arial" w:hAnsi="Arial" w:cs="Arial"/>
                <w:color w:val="1F181C"/>
                <w:spacing w:val="6"/>
                <w:w w:val="105"/>
                <w:sz w:val="18"/>
                <w:szCs w:val="18"/>
              </w:rPr>
              <w:t xml:space="preserve"> </w:t>
            </w:r>
            <w:r w:rsidRPr="007C3B63">
              <w:rPr>
                <w:rFonts w:ascii="Arial" w:eastAsia="Arial" w:hAnsi="Arial" w:cs="Arial"/>
                <w:color w:val="1F181C"/>
                <w:w w:val="105"/>
                <w:sz w:val="18"/>
                <w:szCs w:val="18"/>
              </w:rPr>
              <w:t>fan</w:t>
            </w:r>
            <w:r w:rsidRPr="007C3B63">
              <w:rPr>
                <w:rFonts w:ascii="Arial" w:eastAsia="Arial" w:hAnsi="Arial" w:cs="Arial"/>
                <w:color w:val="1F181C"/>
                <w:spacing w:val="12"/>
                <w:w w:val="105"/>
                <w:sz w:val="18"/>
                <w:szCs w:val="18"/>
              </w:rPr>
              <w:t xml:space="preserve"> </w:t>
            </w:r>
            <w:r w:rsidRPr="007C3B63">
              <w:rPr>
                <w:rFonts w:ascii="Arial" w:eastAsia="Arial" w:hAnsi="Arial" w:cs="Arial"/>
                <w:color w:val="1F181C"/>
                <w:w w:val="105"/>
                <w:sz w:val="18"/>
                <w:szCs w:val="18"/>
              </w:rPr>
              <w:t>complete</w:t>
            </w:r>
            <w:r w:rsidRPr="007C3B63">
              <w:rPr>
                <w:rFonts w:ascii="Arial" w:eastAsia="Arial" w:hAnsi="Arial" w:cs="Arial"/>
                <w:color w:val="1F181C"/>
                <w:spacing w:val="7"/>
                <w:w w:val="105"/>
                <w:sz w:val="18"/>
                <w:szCs w:val="18"/>
              </w:rPr>
              <w:t xml:space="preserve"> </w:t>
            </w:r>
            <w:r w:rsidRPr="007C3B63">
              <w:rPr>
                <w:rFonts w:ascii="Arial" w:eastAsia="Arial" w:hAnsi="Arial" w:cs="Arial"/>
                <w:color w:val="1F181C"/>
                <w:w w:val="105"/>
                <w:sz w:val="18"/>
                <w:szCs w:val="18"/>
              </w:rPr>
              <w:t>with</w:t>
            </w:r>
            <w:r w:rsidRPr="007C3B63">
              <w:rPr>
                <w:rFonts w:ascii="Arial" w:eastAsia="Arial" w:hAnsi="Arial" w:cs="Arial"/>
                <w:color w:val="1F181C"/>
                <w:spacing w:val="5"/>
                <w:w w:val="105"/>
                <w:sz w:val="18"/>
                <w:szCs w:val="18"/>
              </w:rPr>
              <w:t xml:space="preserve"> </w:t>
            </w:r>
            <w:proofErr w:type="gramStart"/>
            <w:r w:rsidRPr="007C3B63">
              <w:rPr>
                <w:rFonts w:ascii="Arial" w:eastAsia="Arial" w:hAnsi="Arial" w:cs="Arial"/>
                <w:color w:val="1F181C"/>
                <w:w w:val="105"/>
                <w:sz w:val="18"/>
                <w:szCs w:val="18"/>
              </w:rPr>
              <w:t>2</w:t>
            </w:r>
            <w:r w:rsidRPr="007C3B63">
              <w:rPr>
                <w:rFonts w:ascii="Arial" w:eastAsia="Arial" w:hAnsi="Arial" w:cs="Arial"/>
                <w:color w:val="1F181C"/>
                <w:w w:val="110"/>
                <w:sz w:val="18"/>
                <w:szCs w:val="18"/>
              </w:rPr>
              <w:t xml:space="preserve"> </w:t>
            </w:r>
            <w:r w:rsidRPr="007C3B63">
              <w:rPr>
                <w:rFonts w:ascii="Arial" w:eastAsia="Arial" w:hAnsi="Arial" w:cs="Arial"/>
                <w:color w:val="1F181C"/>
                <w:w w:val="105"/>
                <w:sz w:val="18"/>
                <w:szCs w:val="18"/>
              </w:rPr>
              <w:t>speed</w:t>
            </w:r>
            <w:proofErr w:type="gramEnd"/>
            <w:r w:rsidRPr="007C3B63">
              <w:rPr>
                <w:rFonts w:ascii="Arial" w:eastAsia="Arial" w:hAnsi="Arial" w:cs="Arial"/>
                <w:color w:val="1F181C"/>
                <w:spacing w:val="14"/>
                <w:w w:val="105"/>
                <w:sz w:val="18"/>
                <w:szCs w:val="18"/>
              </w:rPr>
              <w:t xml:space="preserve"> </w:t>
            </w:r>
            <w:r w:rsidRPr="007C3B63">
              <w:rPr>
                <w:rFonts w:ascii="Arial" w:eastAsia="Arial" w:hAnsi="Arial" w:cs="Arial"/>
                <w:color w:val="1F181C"/>
                <w:w w:val="105"/>
                <w:sz w:val="18"/>
                <w:szCs w:val="18"/>
              </w:rPr>
              <w:t>motor.</w:t>
            </w:r>
          </w:p>
          <w:p w14:paraId="0FD7A067" w14:textId="77777777" w:rsidR="00BA3289" w:rsidRPr="007C3B63" w:rsidRDefault="00BA3289" w:rsidP="00BA3289">
            <w:pPr>
              <w:pStyle w:val="TableParagraph"/>
              <w:spacing w:before="9" w:line="220" w:lineRule="exact"/>
            </w:pPr>
          </w:p>
          <w:p w14:paraId="5E3159AC" w14:textId="77777777" w:rsidR="00BA3289" w:rsidRPr="007C3B63" w:rsidRDefault="00BA3289" w:rsidP="00BA3289">
            <w:pPr>
              <w:pStyle w:val="TableParagraph"/>
              <w:ind w:left="114" w:right="1074"/>
              <w:jc w:val="both"/>
              <w:rPr>
                <w:rFonts w:ascii="Arial" w:eastAsia="Arial" w:hAnsi="Arial" w:cs="Arial"/>
                <w:sz w:val="18"/>
                <w:szCs w:val="18"/>
              </w:rPr>
            </w:pPr>
            <w:r w:rsidRPr="007C3B63">
              <w:rPr>
                <w:rFonts w:ascii="Arial" w:eastAsia="Arial" w:hAnsi="Arial" w:cs="Arial"/>
                <w:color w:val="1F181C"/>
                <w:w w:val="105"/>
                <w:sz w:val="18"/>
                <w:szCs w:val="18"/>
              </w:rPr>
              <w:t>Extract</w:t>
            </w:r>
            <w:r w:rsidRPr="007C3B63">
              <w:rPr>
                <w:rFonts w:ascii="Arial" w:eastAsia="Arial" w:hAnsi="Arial" w:cs="Arial"/>
                <w:color w:val="1F181C"/>
                <w:spacing w:val="3"/>
                <w:w w:val="105"/>
                <w:sz w:val="18"/>
                <w:szCs w:val="18"/>
              </w:rPr>
              <w:t xml:space="preserve"> </w:t>
            </w:r>
            <w:r w:rsidRPr="007C3B63">
              <w:rPr>
                <w:rFonts w:ascii="Arial" w:eastAsia="Arial" w:hAnsi="Arial" w:cs="Arial"/>
                <w:color w:val="1F181C"/>
                <w:w w:val="105"/>
                <w:sz w:val="18"/>
                <w:szCs w:val="18"/>
              </w:rPr>
              <w:t>side</w:t>
            </w:r>
            <w:proofErr w:type="gramStart"/>
            <w:r w:rsidRPr="007C3B63">
              <w:rPr>
                <w:rFonts w:ascii="Arial" w:eastAsia="Arial" w:hAnsi="Arial" w:cs="Arial"/>
                <w:color w:val="1F181C"/>
                <w:w w:val="105"/>
                <w:sz w:val="18"/>
                <w:szCs w:val="18"/>
              </w:rPr>
              <w:t xml:space="preserve">:    </w:t>
            </w:r>
            <w:r w:rsidRPr="007C3B63">
              <w:rPr>
                <w:rFonts w:ascii="Arial" w:eastAsia="Arial" w:hAnsi="Arial" w:cs="Arial"/>
                <w:color w:val="1F181C"/>
                <w:spacing w:val="51"/>
                <w:w w:val="105"/>
                <w:sz w:val="18"/>
                <w:szCs w:val="18"/>
              </w:rPr>
              <w:t xml:space="preserve"> </w:t>
            </w:r>
            <w:r w:rsidRPr="007C3B63">
              <w:rPr>
                <w:rFonts w:ascii="Arial" w:eastAsia="Arial" w:hAnsi="Arial" w:cs="Arial"/>
                <w:color w:val="1F181C"/>
                <w:w w:val="105"/>
                <w:sz w:val="18"/>
                <w:szCs w:val="18"/>
              </w:rPr>
              <w:t>a</w:t>
            </w:r>
            <w:proofErr w:type="gramEnd"/>
            <w:r w:rsidRPr="007C3B63">
              <w:rPr>
                <w:rFonts w:ascii="Arial" w:eastAsia="Arial" w:hAnsi="Arial" w:cs="Arial"/>
                <w:color w:val="1F181C"/>
                <w:w w:val="105"/>
                <w:sz w:val="18"/>
                <w:szCs w:val="18"/>
              </w:rPr>
              <w:t xml:space="preserve">)      </w:t>
            </w:r>
            <w:r w:rsidRPr="007C3B63">
              <w:rPr>
                <w:rFonts w:ascii="Arial" w:eastAsia="Arial" w:hAnsi="Arial" w:cs="Arial"/>
                <w:color w:val="1F181C"/>
                <w:spacing w:val="16"/>
                <w:w w:val="105"/>
                <w:sz w:val="18"/>
                <w:szCs w:val="18"/>
              </w:rPr>
              <w:t xml:space="preserve"> </w:t>
            </w:r>
            <w:r w:rsidRPr="007C3B63">
              <w:rPr>
                <w:rFonts w:ascii="Arial" w:eastAsia="Arial" w:hAnsi="Arial" w:cs="Arial"/>
                <w:color w:val="1F181C"/>
                <w:w w:val="105"/>
                <w:sz w:val="18"/>
                <w:szCs w:val="18"/>
              </w:rPr>
              <w:t>Panel</w:t>
            </w:r>
            <w:r w:rsidRPr="007C3B63">
              <w:rPr>
                <w:rFonts w:ascii="Arial" w:eastAsia="Arial" w:hAnsi="Arial" w:cs="Arial"/>
                <w:color w:val="1F181C"/>
                <w:spacing w:val="-11"/>
                <w:w w:val="105"/>
                <w:sz w:val="18"/>
                <w:szCs w:val="18"/>
              </w:rPr>
              <w:t xml:space="preserve"> </w:t>
            </w:r>
            <w:r w:rsidRPr="007C3B63">
              <w:rPr>
                <w:rFonts w:ascii="Arial" w:eastAsia="Arial" w:hAnsi="Arial" w:cs="Arial"/>
                <w:color w:val="1F181C"/>
                <w:w w:val="105"/>
                <w:sz w:val="18"/>
                <w:szCs w:val="18"/>
              </w:rPr>
              <w:t>filter</w:t>
            </w:r>
            <w:r w:rsidRPr="007C3B63">
              <w:rPr>
                <w:rFonts w:ascii="Arial" w:eastAsia="Arial" w:hAnsi="Arial" w:cs="Arial"/>
                <w:color w:val="1F181C"/>
                <w:spacing w:val="2"/>
                <w:w w:val="105"/>
                <w:sz w:val="18"/>
                <w:szCs w:val="18"/>
              </w:rPr>
              <w:t xml:space="preserve"> </w:t>
            </w:r>
            <w:r w:rsidRPr="007C3B63">
              <w:rPr>
                <w:rFonts w:ascii="Arial" w:eastAsia="Arial" w:hAnsi="Arial" w:cs="Arial"/>
                <w:color w:val="1F181C"/>
                <w:w w:val="105"/>
                <w:sz w:val="18"/>
                <w:szCs w:val="18"/>
              </w:rPr>
              <w:t>with</w:t>
            </w:r>
            <w:r w:rsidRPr="007C3B63">
              <w:rPr>
                <w:rFonts w:ascii="Arial" w:eastAsia="Arial" w:hAnsi="Arial" w:cs="Arial"/>
                <w:color w:val="1F181C"/>
                <w:spacing w:val="10"/>
                <w:w w:val="105"/>
                <w:sz w:val="18"/>
                <w:szCs w:val="18"/>
              </w:rPr>
              <w:t xml:space="preserve"> </w:t>
            </w:r>
            <w:r w:rsidRPr="007C3B63">
              <w:rPr>
                <w:rFonts w:ascii="Arial" w:eastAsia="Arial" w:hAnsi="Arial" w:cs="Arial"/>
                <w:color w:val="1F181C"/>
                <w:w w:val="105"/>
                <w:sz w:val="18"/>
                <w:szCs w:val="18"/>
              </w:rPr>
              <w:t>manometer</w:t>
            </w:r>
          </w:p>
          <w:p w14:paraId="2649F58D" w14:textId="77777777" w:rsidR="00BA3289" w:rsidRPr="007C3B63" w:rsidRDefault="00BA3289" w:rsidP="00BA3289">
            <w:pPr>
              <w:pStyle w:val="TableParagraph"/>
              <w:tabs>
                <w:tab w:val="left" w:pos="2029"/>
              </w:tabs>
              <w:spacing w:before="9"/>
              <w:ind w:left="1475"/>
              <w:rPr>
                <w:rFonts w:ascii="Arial" w:eastAsia="Arial" w:hAnsi="Arial" w:cs="Arial"/>
                <w:sz w:val="18"/>
                <w:szCs w:val="18"/>
              </w:rPr>
            </w:pPr>
            <w:r w:rsidRPr="007C3B63">
              <w:rPr>
                <w:rFonts w:ascii="Times New Roman" w:eastAsia="Times New Roman" w:hAnsi="Times New Roman" w:cs="Times New Roman"/>
                <w:color w:val="1F181C"/>
                <w:sz w:val="19"/>
                <w:szCs w:val="19"/>
              </w:rPr>
              <w:t>b)</w:t>
            </w:r>
            <w:r w:rsidRPr="007C3B63">
              <w:rPr>
                <w:rFonts w:ascii="Times New Roman" w:eastAsia="Times New Roman" w:hAnsi="Times New Roman" w:cs="Times New Roman"/>
                <w:color w:val="1F181C"/>
                <w:sz w:val="19"/>
                <w:szCs w:val="19"/>
              </w:rPr>
              <w:tab/>
            </w:r>
            <w:proofErr w:type="spellStart"/>
            <w:r w:rsidRPr="007C3B63">
              <w:rPr>
                <w:rFonts w:ascii="Arial" w:eastAsia="Arial" w:hAnsi="Arial" w:cs="Arial"/>
                <w:color w:val="1F181C"/>
                <w:sz w:val="18"/>
                <w:szCs w:val="18"/>
              </w:rPr>
              <w:t>Recuperator</w:t>
            </w:r>
            <w:proofErr w:type="spellEnd"/>
          </w:p>
          <w:p w14:paraId="7E5DE26F" w14:textId="77777777" w:rsidR="00BA3289" w:rsidRPr="007C3B63" w:rsidRDefault="00BA3289" w:rsidP="00BA3289">
            <w:pPr>
              <w:pStyle w:val="TableParagraph"/>
              <w:tabs>
                <w:tab w:val="left" w:pos="2029"/>
              </w:tabs>
              <w:spacing w:before="10" w:line="260" w:lineRule="auto"/>
              <w:ind w:left="2019" w:right="230" w:hanging="550"/>
              <w:rPr>
                <w:rFonts w:ascii="Arial" w:eastAsia="Arial" w:hAnsi="Arial" w:cs="Arial"/>
                <w:sz w:val="18"/>
                <w:szCs w:val="18"/>
              </w:rPr>
            </w:pPr>
            <w:r w:rsidRPr="007C3B63">
              <w:rPr>
                <w:rFonts w:ascii="Arial" w:eastAsia="Arial" w:hAnsi="Arial" w:cs="Arial"/>
                <w:color w:val="1F181C"/>
                <w:w w:val="105"/>
                <w:sz w:val="18"/>
                <w:szCs w:val="18"/>
              </w:rPr>
              <w:t>c)</w:t>
            </w:r>
            <w:r w:rsidRPr="007C3B63">
              <w:rPr>
                <w:rFonts w:ascii="Arial" w:eastAsia="Arial" w:hAnsi="Arial" w:cs="Arial"/>
                <w:color w:val="1F181C"/>
                <w:w w:val="105"/>
                <w:sz w:val="18"/>
                <w:szCs w:val="18"/>
              </w:rPr>
              <w:tab/>
            </w:r>
            <w:r w:rsidRPr="007C3B63">
              <w:rPr>
                <w:rFonts w:ascii="Arial" w:eastAsia="Arial" w:hAnsi="Arial" w:cs="Arial"/>
                <w:color w:val="1F181C"/>
                <w:w w:val="105"/>
                <w:sz w:val="18"/>
                <w:szCs w:val="18"/>
              </w:rPr>
              <w:tab/>
              <w:t>DIDW</w:t>
            </w:r>
            <w:r w:rsidRPr="007C3B63">
              <w:rPr>
                <w:rFonts w:ascii="Arial" w:eastAsia="Arial" w:hAnsi="Arial" w:cs="Arial"/>
                <w:color w:val="1F181C"/>
                <w:spacing w:val="-9"/>
                <w:w w:val="105"/>
                <w:sz w:val="18"/>
                <w:szCs w:val="18"/>
              </w:rPr>
              <w:t xml:space="preserve"> </w:t>
            </w:r>
            <w:r w:rsidRPr="007C3B63">
              <w:rPr>
                <w:rFonts w:ascii="Arial" w:eastAsia="Arial" w:hAnsi="Arial" w:cs="Arial"/>
                <w:color w:val="1F181C"/>
                <w:w w:val="105"/>
                <w:sz w:val="18"/>
                <w:szCs w:val="18"/>
              </w:rPr>
              <w:t>centrifugal</w:t>
            </w:r>
            <w:r w:rsidRPr="007C3B63">
              <w:rPr>
                <w:rFonts w:ascii="Arial" w:eastAsia="Arial" w:hAnsi="Arial" w:cs="Arial"/>
                <w:color w:val="1F181C"/>
                <w:spacing w:val="3"/>
                <w:w w:val="105"/>
                <w:sz w:val="18"/>
                <w:szCs w:val="18"/>
              </w:rPr>
              <w:t xml:space="preserve"> </w:t>
            </w:r>
            <w:r w:rsidRPr="007C3B63">
              <w:rPr>
                <w:rFonts w:ascii="Arial" w:eastAsia="Arial" w:hAnsi="Arial" w:cs="Arial"/>
                <w:color w:val="1F181C"/>
                <w:w w:val="105"/>
                <w:sz w:val="18"/>
                <w:szCs w:val="18"/>
              </w:rPr>
              <w:t>fan</w:t>
            </w:r>
            <w:r w:rsidRPr="007C3B63">
              <w:rPr>
                <w:rFonts w:ascii="Arial" w:eastAsia="Arial" w:hAnsi="Arial" w:cs="Arial"/>
                <w:color w:val="1F181C"/>
                <w:spacing w:val="8"/>
                <w:w w:val="105"/>
                <w:sz w:val="18"/>
                <w:szCs w:val="18"/>
              </w:rPr>
              <w:t xml:space="preserve"> </w:t>
            </w:r>
            <w:r w:rsidRPr="007C3B63">
              <w:rPr>
                <w:rFonts w:ascii="Arial" w:eastAsia="Arial" w:hAnsi="Arial" w:cs="Arial"/>
                <w:color w:val="1F181C"/>
                <w:w w:val="105"/>
                <w:sz w:val="18"/>
                <w:szCs w:val="18"/>
              </w:rPr>
              <w:t>complete</w:t>
            </w:r>
            <w:r w:rsidRPr="007C3B63">
              <w:rPr>
                <w:rFonts w:ascii="Arial" w:eastAsia="Arial" w:hAnsi="Arial" w:cs="Arial"/>
                <w:color w:val="1F181C"/>
                <w:spacing w:val="10"/>
                <w:w w:val="105"/>
                <w:sz w:val="18"/>
                <w:szCs w:val="18"/>
              </w:rPr>
              <w:t xml:space="preserve"> </w:t>
            </w:r>
            <w:r w:rsidRPr="007C3B63">
              <w:rPr>
                <w:rFonts w:ascii="Arial" w:eastAsia="Arial" w:hAnsi="Arial" w:cs="Arial"/>
                <w:color w:val="1F181C"/>
                <w:w w:val="105"/>
                <w:sz w:val="18"/>
                <w:szCs w:val="18"/>
              </w:rPr>
              <w:t>with</w:t>
            </w:r>
            <w:r w:rsidRPr="007C3B63">
              <w:rPr>
                <w:rFonts w:ascii="Arial" w:eastAsia="Arial" w:hAnsi="Arial" w:cs="Arial"/>
                <w:color w:val="1F181C"/>
                <w:spacing w:val="12"/>
                <w:w w:val="105"/>
                <w:sz w:val="18"/>
                <w:szCs w:val="18"/>
              </w:rPr>
              <w:t xml:space="preserve"> </w:t>
            </w:r>
            <w:proofErr w:type="gramStart"/>
            <w:r w:rsidRPr="007C3B63">
              <w:rPr>
                <w:rFonts w:ascii="Arial" w:eastAsia="Arial" w:hAnsi="Arial" w:cs="Arial"/>
                <w:color w:val="1F181C"/>
                <w:w w:val="105"/>
                <w:sz w:val="18"/>
                <w:szCs w:val="18"/>
              </w:rPr>
              <w:t>2</w:t>
            </w:r>
            <w:r w:rsidRPr="007C3B63">
              <w:rPr>
                <w:rFonts w:ascii="Arial" w:eastAsia="Arial" w:hAnsi="Arial" w:cs="Arial"/>
                <w:color w:val="1F181C"/>
                <w:w w:val="104"/>
                <w:sz w:val="18"/>
                <w:szCs w:val="18"/>
              </w:rPr>
              <w:t xml:space="preserve"> </w:t>
            </w:r>
            <w:r w:rsidRPr="007C3B63">
              <w:rPr>
                <w:rFonts w:ascii="Arial" w:eastAsia="Arial" w:hAnsi="Arial" w:cs="Arial"/>
                <w:color w:val="1F181C"/>
                <w:w w:val="105"/>
                <w:sz w:val="18"/>
                <w:szCs w:val="18"/>
              </w:rPr>
              <w:t>speed</w:t>
            </w:r>
            <w:proofErr w:type="gramEnd"/>
            <w:r w:rsidRPr="007C3B63">
              <w:rPr>
                <w:rFonts w:ascii="Arial" w:eastAsia="Arial" w:hAnsi="Arial" w:cs="Arial"/>
                <w:color w:val="1F181C"/>
                <w:spacing w:val="26"/>
                <w:w w:val="105"/>
                <w:sz w:val="18"/>
                <w:szCs w:val="18"/>
              </w:rPr>
              <w:t xml:space="preserve"> </w:t>
            </w:r>
            <w:r w:rsidRPr="007C3B63">
              <w:rPr>
                <w:rFonts w:ascii="Arial" w:eastAsia="Arial" w:hAnsi="Arial" w:cs="Arial"/>
                <w:color w:val="1F181C"/>
                <w:w w:val="105"/>
                <w:sz w:val="18"/>
                <w:szCs w:val="18"/>
              </w:rPr>
              <w:t>moto</w:t>
            </w:r>
            <w:r w:rsidRPr="007C3B63">
              <w:rPr>
                <w:rFonts w:ascii="Arial" w:eastAsia="Arial" w:hAnsi="Arial" w:cs="Arial"/>
                <w:color w:val="1F181C"/>
                <w:spacing w:val="9"/>
                <w:w w:val="105"/>
                <w:sz w:val="18"/>
                <w:szCs w:val="18"/>
              </w:rPr>
              <w:t>r</w:t>
            </w:r>
            <w:r w:rsidRPr="007C3B63">
              <w:rPr>
                <w:rFonts w:ascii="Arial" w:eastAsia="Arial" w:hAnsi="Arial" w:cs="Arial"/>
                <w:color w:val="605D62"/>
                <w:w w:val="105"/>
                <w:sz w:val="18"/>
                <w:szCs w:val="18"/>
              </w:rPr>
              <w:t>.</w:t>
            </w:r>
          </w:p>
          <w:p w14:paraId="72C4AFB6" w14:textId="77777777" w:rsidR="00BA3289" w:rsidRPr="007C3B63" w:rsidRDefault="00BA3289" w:rsidP="00BA3289">
            <w:pPr>
              <w:pStyle w:val="TableParagraph"/>
              <w:spacing w:before="17" w:line="200" w:lineRule="exact"/>
              <w:rPr>
                <w:sz w:val="20"/>
                <w:szCs w:val="20"/>
              </w:rPr>
            </w:pPr>
          </w:p>
          <w:p w14:paraId="7E95CED3" w14:textId="77777777" w:rsidR="00BA3289" w:rsidRPr="007C3B63" w:rsidRDefault="00BA3289" w:rsidP="00BA3289">
            <w:pPr>
              <w:pStyle w:val="TableParagraph"/>
              <w:spacing w:line="249" w:lineRule="auto"/>
              <w:ind w:left="105" w:right="101" w:hanging="5"/>
              <w:rPr>
                <w:rFonts w:ascii="Arial" w:eastAsia="Arial" w:hAnsi="Arial" w:cs="Arial"/>
                <w:sz w:val="18"/>
                <w:szCs w:val="18"/>
              </w:rPr>
            </w:pPr>
            <w:r w:rsidRPr="007C3B63">
              <w:rPr>
                <w:rFonts w:ascii="Arial" w:eastAsia="Arial" w:hAnsi="Arial" w:cs="Arial"/>
                <w:color w:val="1F181C"/>
                <w:w w:val="105"/>
                <w:sz w:val="18"/>
                <w:szCs w:val="18"/>
              </w:rPr>
              <w:t>The</w:t>
            </w:r>
            <w:r w:rsidRPr="007C3B63">
              <w:rPr>
                <w:rFonts w:ascii="Arial" w:eastAsia="Arial" w:hAnsi="Arial" w:cs="Arial"/>
                <w:color w:val="1F181C"/>
                <w:spacing w:val="28"/>
                <w:w w:val="105"/>
                <w:sz w:val="18"/>
                <w:szCs w:val="18"/>
              </w:rPr>
              <w:t xml:space="preserve"> </w:t>
            </w:r>
            <w:r w:rsidRPr="007C3B63">
              <w:rPr>
                <w:rFonts w:ascii="Arial" w:eastAsia="Arial" w:hAnsi="Arial" w:cs="Arial"/>
                <w:color w:val="1F181C"/>
                <w:w w:val="105"/>
                <w:sz w:val="18"/>
                <w:szCs w:val="18"/>
              </w:rPr>
              <w:t>supply</w:t>
            </w:r>
            <w:r w:rsidRPr="007C3B63">
              <w:rPr>
                <w:rFonts w:ascii="Arial" w:eastAsia="Arial" w:hAnsi="Arial" w:cs="Arial"/>
                <w:color w:val="1F181C"/>
                <w:spacing w:val="35"/>
                <w:w w:val="105"/>
                <w:sz w:val="18"/>
                <w:szCs w:val="18"/>
              </w:rPr>
              <w:t xml:space="preserve"> </w:t>
            </w:r>
            <w:r w:rsidRPr="007C3B63">
              <w:rPr>
                <w:rFonts w:ascii="Arial" w:eastAsia="Arial" w:hAnsi="Arial" w:cs="Arial"/>
                <w:color w:val="1F181C"/>
                <w:w w:val="105"/>
                <w:sz w:val="18"/>
                <w:szCs w:val="18"/>
              </w:rPr>
              <w:t>and</w:t>
            </w:r>
            <w:r w:rsidRPr="007C3B63">
              <w:rPr>
                <w:rFonts w:ascii="Arial" w:eastAsia="Arial" w:hAnsi="Arial" w:cs="Arial"/>
                <w:color w:val="1F181C"/>
                <w:spacing w:val="24"/>
                <w:w w:val="105"/>
                <w:sz w:val="18"/>
                <w:szCs w:val="18"/>
              </w:rPr>
              <w:t xml:space="preserve"> </w:t>
            </w:r>
            <w:r w:rsidRPr="007C3B63">
              <w:rPr>
                <w:rFonts w:ascii="Arial" w:eastAsia="Arial" w:hAnsi="Arial" w:cs="Arial"/>
                <w:color w:val="1F181C"/>
                <w:w w:val="105"/>
                <w:sz w:val="18"/>
                <w:szCs w:val="18"/>
              </w:rPr>
              <w:t>extract</w:t>
            </w:r>
            <w:r w:rsidRPr="007C3B63">
              <w:rPr>
                <w:rFonts w:ascii="Arial" w:eastAsia="Arial" w:hAnsi="Arial" w:cs="Arial"/>
                <w:color w:val="1F181C"/>
                <w:spacing w:val="33"/>
                <w:w w:val="105"/>
                <w:sz w:val="18"/>
                <w:szCs w:val="18"/>
              </w:rPr>
              <w:t xml:space="preserve"> </w:t>
            </w:r>
            <w:r w:rsidRPr="007C3B63">
              <w:rPr>
                <w:rFonts w:ascii="Arial" w:eastAsia="Arial" w:hAnsi="Arial" w:cs="Arial"/>
                <w:color w:val="1F181C"/>
                <w:w w:val="105"/>
                <w:sz w:val="18"/>
                <w:szCs w:val="18"/>
              </w:rPr>
              <w:t>air</w:t>
            </w:r>
            <w:r w:rsidRPr="007C3B63">
              <w:rPr>
                <w:rFonts w:ascii="Arial" w:eastAsia="Arial" w:hAnsi="Arial" w:cs="Arial"/>
                <w:color w:val="1F181C"/>
                <w:spacing w:val="19"/>
                <w:w w:val="105"/>
                <w:sz w:val="18"/>
                <w:szCs w:val="18"/>
              </w:rPr>
              <w:t xml:space="preserve"> </w:t>
            </w:r>
            <w:r w:rsidRPr="007C3B63">
              <w:rPr>
                <w:rFonts w:ascii="Arial" w:eastAsia="Arial" w:hAnsi="Arial" w:cs="Arial"/>
                <w:color w:val="1F181C"/>
                <w:w w:val="105"/>
                <w:sz w:val="18"/>
                <w:szCs w:val="18"/>
              </w:rPr>
              <w:t>volumes</w:t>
            </w:r>
            <w:r w:rsidRPr="007C3B63">
              <w:rPr>
                <w:rFonts w:ascii="Arial" w:eastAsia="Arial" w:hAnsi="Arial" w:cs="Arial"/>
                <w:color w:val="1F181C"/>
                <w:spacing w:val="37"/>
                <w:w w:val="105"/>
                <w:sz w:val="18"/>
                <w:szCs w:val="18"/>
              </w:rPr>
              <w:t xml:space="preserve"> </w:t>
            </w:r>
            <w:r w:rsidRPr="007C3B63">
              <w:rPr>
                <w:rFonts w:ascii="Arial" w:eastAsia="Arial" w:hAnsi="Arial" w:cs="Arial"/>
                <w:color w:val="1F181C"/>
                <w:w w:val="105"/>
                <w:sz w:val="18"/>
                <w:szCs w:val="18"/>
              </w:rPr>
              <w:t>shall</w:t>
            </w:r>
            <w:r w:rsidRPr="007C3B63">
              <w:rPr>
                <w:rFonts w:ascii="Arial" w:eastAsia="Arial" w:hAnsi="Arial" w:cs="Arial"/>
                <w:color w:val="1F181C"/>
                <w:spacing w:val="35"/>
                <w:w w:val="105"/>
                <w:sz w:val="18"/>
                <w:szCs w:val="18"/>
              </w:rPr>
              <w:t xml:space="preserve"> </w:t>
            </w:r>
            <w:r w:rsidRPr="007C3B63">
              <w:rPr>
                <w:rFonts w:ascii="Arial" w:eastAsia="Arial" w:hAnsi="Arial" w:cs="Arial"/>
                <w:color w:val="1F181C"/>
                <w:w w:val="105"/>
                <w:sz w:val="18"/>
                <w:szCs w:val="18"/>
              </w:rPr>
              <w:t>be</w:t>
            </w:r>
            <w:r w:rsidRPr="007C3B63">
              <w:rPr>
                <w:rFonts w:ascii="Arial" w:eastAsia="Arial" w:hAnsi="Arial" w:cs="Arial"/>
                <w:color w:val="1F181C"/>
                <w:spacing w:val="17"/>
                <w:w w:val="105"/>
                <w:sz w:val="18"/>
                <w:szCs w:val="18"/>
              </w:rPr>
              <w:t xml:space="preserve"> </w:t>
            </w:r>
            <w:r w:rsidRPr="007C3B63">
              <w:rPr>
                <w:rFonts w:ascii="Arial" w:eastAsia="Arial" w:hAnsi="Arial" w:cs="Arial"/>
                <w:color w:val="1F181C"/>
                <w:spacing w:val="1"/>
                <w:w w:val="105"/>
                <w:sz w:val="18"/>
                <w:szCs w:val="18"/>
              </w:rPr>
              <w:t>0</w:t>
            </w:r>
            <w:r w:rsidRPr="007C3B63">
              <w:rPr>
                <w:rFonts w:ascii="Arial" w:eastAsia="Arial" w:hAnsi="Arial" w:cs="Arial"/>
                <w:color w:val="4F464D"/>
                <w:spacing w:val="-15"/>
                <w:w w:val="105"/>
                <w:sz w:val="18"/>
                <w:szCs w:val="18"/>
              </w:rPr>
              <w:t>.</w:t>
            </w:r>
            <w:r w:rsidRPr="007C3B63">
              <w:rPr>
                <w:rFonts w:ascii="Arial" w:eastAsia="Arial" w:hAnsi="Arial" w:cs="Arial"/>
                <w:color w:val="1F181C"/>
                <w:w w:val="105"/>
                <w:sz w:val="18"/>
                <w:szCs w:val="18"/>
              </w:rPr>
              <w:t>5m</w:t>
            </w:r>
            <w:r w:rsidRPr="007C3B63">
              <w:rPr>
                <w:rFonts w:ascii="Times New Roman" w:eastAsia="Times New Roman" w:hAnsi="Times New Roman" w:cs="Times New Roman"/>
                <w:color w:val="1F181C"/>
                <w:spacing w:val="-15"/>
                <w:w w:val="105"/>
                <w:position w:val="7"/>
                <w:sz w:val="11"/>
                <w:szCs w:val="11"/>
              </w:rPr>
              <w:t>3</w:t>
            </w:r>
            <w:r w:rsidRPr="007C3B63">
              <w:rPr>
                <w:rFonts w:ascii="Arial" w:eastAsia="Arial" w:hAnsi="Arial" w:cs="Arial"/>
                <w:color w:val="1F181C"/>
                <w:w w:val="105"/>
                <w:sz w:val="18"/>
                <w:szCs w:val="18"/>
              </w:rPr>
              <w:t>/s</w:t>
            </w:r>
            <w:r w:rsidRPr="007C3B63">
              <w:rPr>
                <w:rFonts w:ascii="Arial" w:eastAsia="Arial" w:hAnsi="Arial" w:cs="Arial"/>
                <w:color w:val="1F181C"/>
                <w:spacing w:val="25"/>
                <w:w w:val="105"/>
                <w:sz w:val="18"/>
                <w:szCs w:val="18"/>
              </w:rPr>
              <w:t xml:space="preserve"> </w:t>
            </w:r>
            <w:r w:rsidRPr="007C3B63">
              <w:rPr>
                <w:rFonts w:ascii="Arial" w:eastAsia="Arial" w:hAnsi="Arial" w:cs="Arial"/>
                <w:color w:val="1F181C"/>
                <w:w w:val="105"/>
                <w:sz w:val="18"/>
                <w:szCs w:val="18"/>
              </w:rPr>
              <w:t>against an</w:t>
            </w:r>
            <w:r w:rsidRPr="007C3B63">
              <w:rPr>
                <w:rFonts w:ascii="Arial" w:eastAsia="Arial" w:hAnsi="Arial" w:cs="Arial"/>
                <w:color w:val="1F181C"/>
                <w:spacing w:val="5"/>
                <w:w w:val="105"/>
                <w:sz w:val="18"/>
                <w:szCs w:val="18"/>
              </w:rPr>
              <w:t xml:space="preserve"> </w:t>
            </w:r>
            <w:r w:rsidRPr="007C3B63">
              <w:rPr>
                <w:rFonts w:ascii="Arial" w:eastAsia="Arial" w:hAnsi="Arial" w:cs="Arial"/>
                <w:color w:val="1F181C"/>
                <w:w w:val="105"/>
                <w:sz w:val="18"/>
                <w:szCs w:val="18"/>
              </w:rPr>
              <w:t>external</w:t>
            </w:r>
            <w:r w:rsidRPr="007C3B63">
              <w:rPr>
                <w:rFonts w:ascii="Arial" w:eastAsia="Arial" w:hAnsi="Arial" w:cs="Arial"/>
                <w:color w:val="1F181C"/>
                <w:spacing w:val="13"/>
                <w:w w:val="105"/>
                <w:sz w:val="18"/>
                <w:szCs w:val="18"/>
              </w:rPr>
              <w:t xml:space="preserve"> </w:t>
            </w:r>
            <w:r w:rsidRPr="007C3B63">
              <w:rPr>
                <w:rFonts w:ascii="Arial" w:eastAsia="Arial" w:hAnsi="Arial" w:cs="Arial"/>
                <w:color w:val="1F181C"/>
                <w:w w:val="105"/>
                <w:sz w:val="18"/>
                <w:szCs w:val="18"/>
              </w:rPr>
              <w:t>pressure</w:t>
            </w:r>
            <w:r w:rsidRPr="007C3B63">
              <w:rPr>
                <w:rFonts w:ascii="Arial" w:eastAsia="Arial" w:hAnsi="Arial" w:cs="Arial"/>
                <w:color w:val="1F181C"/>
                <w:spacing w:val="3"/>
                <w:w w:val="105"/>
                <w:sz w:val="18"/>
                <w:szCs w:val="18"/>
              </w:rPr>
              <w:t xml:space="preserve"> </w:t>
            </w:r>
            <w:r w:rsidRPr="007C3B63">
              <w:rPr>
                <w:rFonts w:ascii="Arial" w:eastAsia="Arial" w:hAnsi="Arial" w:cs="Arial"/>
                <w:color w:val="1F181C"/>
                <w:w w:val="105"/>
                <w:sz w:val="18"/>
                <w:szCs w:val="18"/>
              </w:rPr>
              <w:t>of</w:t>
            </w:r>
            <w:r w:rsidRPr="007C3B63">
              <w:rPr>
                <w:rFonts w:ascii="Arial" w:eastAsia="Arial" w:hAnsi="Arial" w:cs="Arial"/>
                <w:color w:val="1F181C"/>
                <w:spacing w:val="1"/>
                <w:w w:val="105"/>
                <w:sz w:val="18"/>
                <w:szCs w:val="18"/>
              </w:rPr>
              <w:t xml:space="preserve"> </w:t>
            </w:r>
            <w:r w:rsidRPr="007C3B63">
              <w:rPr>
                <w:rFonts w:ascii="Arial" w:eastAsia="Arial" w:hAnsi="Arial" w:cs="Arial"/>
                <w:color w:val="1F181C"/>
                <w:w w:val="105"/>
                <w:sz w:val="18"/>
                <w:szCs w:val="18"/>
              </w:rPr>
              <w:t>200</w:t>
            </w:r>
            <w:r w:rsidRPr="007C3B63">
              <w:rPr>
                <w:rFonts w:ascii="Arial" w:eastAsia="Arial" w:hAnsi="Arial" w:cs="Arial"/>
                <w:color w:val="1F181C"/>
                <w:spacing w:val="20"/>
                <w:w w:val="105"/>
                <w:sz w:val="18"/>
                <w:szCs w:val="18"/>
              </w:rPr>
              <w:t xml:space="preserve"> </w:t>
            </w:r>
            <w:r w:rsidRPr="007C3B63">
              <w:rPr>
                <w:rFonts w:ascii="Arial" w:eastAsia="Arial" w:hAnsi="Arial" w:cs="Arial"/>
                <w:color w:val="1F181C"/>
                <w:w w:val="105"/>
                <w:sz w:val="18"/>
                <w:szCs w:val="18"/>
              </w:rPr>
              <w:t>P</w:t>
            </w:r>
            <w:r w:rsidRPr="007C3B63">
              <w:rPr>
                <w:rFonts w:ascii="Arial" w:eastAsia="Arial" w:hAnsi="Arial" w:cs="Arial"/>
                <w:color w:val="1F181C"/>
                <w:spacing w:val="5"/>
                <w:w w:val="105"/>
                <w:sz w:val="18"/>
                <w:szCs w:val="18"/>
              </w:rPr>
              <w:t>a</w:t>
            </w:r>
            <w:r w:rsidRPr="007C3B63">
              <w:rPr>
                <w:rFonts w:ascii="Arial" w:eastAsia="Arial" w:hAnsi="Arial" w:cs="Arial"/>
                <w:color w:val="4F464D"/>
                <w:w w:val="105"/>
                <w:sz w:val="18"/>
                <w:szCs w:val="18"/>
              </w:rPr>
              <w:t>.</w:t>
            </w:r>
          </w:p>
          <w:p w14:paraId="542C82A4" w14:textId="77777777" w:rsidR="00BA3289" w:rsidRPr="007C3B63" w:rsidRDefault="00BA3289" w:rsidP="00BA3289">
            <w:pPr>
              <w:pStyle w:val="TableParagraph"/>
              <w:spacing w:before="15" w:line="220" w:lineRule="exact"/>
            </w:pPr>
          </w:p>
          <w:p w14:paraId="4A9CAF82" w14:textId="77777777" w:rsidR="00BA3289" w:rsidRPr="007C3B63" w:rsidRDefault="00BA3289" w:rsidP="00BA3289">
            <w:pPr>
              <w:pStyle w:val="TableParagraph"/>
              <w:ind w:left="100" w:right="89"/>
              <w:jc w:val="both"/>
              <w:rPr>
                <w:rFonts w:ascii="Arial" w:eastAsia="Arial" w:hAnsi="Arial" w:cs="Arial"/>
                <w:sz w:val="18"/>
                <w:szCs w:val="18"/>
              </w:rPr>
            </w:pPr>
            <w:proofErr w:type="gramStart"/>
            <w:r w:rsidRPr="007C3B63">
              <w:rPr>
                <w:rFonts w:ascii="Arial" w:eastAsia="Arial" w:hAnsi="Arial" w:cs="Arial"/>
                <w:color w:val="1F181C"/>
                <w:w w:val="105"/>
                <w:sz w:val="18"/>
                <w:szCs w:val="18"/>
              </w:rPr>
              <w:t xml:space="preserve">The </w:t>
            </w:r>
            <w:r w:rsidRPr="007C3B63">
              <w:rPr>
                <w:rFonts w:ascii="Arial" w:eastAsia="Arial" w:hAnsi="Arial" w:cs="Arial"/>
                <w:color w:val="1F181C"/>
                <w:spacing w:val="5"/>
                <w:w w:val="105"/>
                <w:sz w:val="18"/>
                <w:szCs w:val="18"/>
              </w:rPr>
              <w:t xml:space="preserve"> </w:t>
            </w:r>
            <w:r w:rsidRPr="007C3B63">
              <w:rPr>
                <w:rFonts w:ascii="Arial" w:eastAsia="Arial" w:hAnsi="Arial" w:cs="Arial"/>
                <w:color w:val="1F181C"/>
                <w:w w:val="105"/>
                <w:sz w:val="18"/>
                <w:szCs w:val="18"/>
              </w:rPr>
              <w:t>reheat</w:t>
            </w:r>
            <w:proofErr w:type="gramEnd"/>
            <w:r w:rsidRPr="007C3B63">
              <w:rPr>
                <w:rFonts w:ascii="Arial" w:eastAsia="Arial" w:hAnsi="Arial" w:cs="Arial"/>
                <w:color w:val="1F181C"/>
                <w:w w:val="105"/>
                <w:sz w:val="18"/>
                <w:szCs w:val="18"/>
              </w:rPr>
              <w:t xml:space="preserve"> </w:t>
            </w:r>
            <w:r w:rsidRPr="007C3B63">
              <w:rPr>
                <w:rFonts w:ascii="Arial" w:eastAsia="Arial" w:hAnsi="Arial" w:cs="Arial"/>
                <w:color w:val="1F181C"/>
                <w:spacing w:val="3"/>
                <w:w w:val="105"/>
                <w:sz w:val="18"/>
                <w:szCs w:val="18"/>
              </w:rPr>
              <w:t xml:space="preserve"> </w:t>
            </w:r>
            <w:r w:rsidRPr="007C3B63">
              <w:rPr>
                <w:rFonts w:ascii="Arial" w:eastAsia="Arial" w:hAnsi="Arial" w:cs="Arial"/>
                <w:color w:val="1F181C"/>
                <w:w w:val="105"/>
                <w:sz w:val="18"/>
                <w:szCs w:val="18"/>
              </w:rPr>
              <w:t>coil</w:t>
            </w:r>
            <w:r w:rsidRPr="007C3B63">
              <w:rPr>
                <w:rFonts w:ascii="Arial" w:eastAsia="Arial" w:hAnsi="Arial" w:cs="Arial"/>
                <w:color w:val="1F181C"/>
                <w:spacing w:val="48"/>
                <w:w w:val="105"/>
                <w:sz w:val="18"/>
                <w:szCs w:val="18"/>
              </w:rPr>
              <w:t xml:space="preserve"> </w:t>
            </w:r>
            <w:r w:rsidRPr="007C3B63">
              <w:rPr>
                <w:rFonts w:ascii="Arial" w:eastAsia="Arial" w:hAnsi="Arial" w:cs="Arial"/>
                <w:color w:val="1F181C"/>
                <w:w w:val="105"/>
                <w:sz w:val="18"/>
                <w:szCs w:val="18"/>
              </w:rPr>
              <w:t xml:space="preserve">shall </w:t>
            </w:r>
            <w:r w:rsidRPr="007C3B63">
              <w:rPr>
                <w:rFonts w:ascii="Arial" w:eastAsia="Arial" w:hAnsi="Arial" w:cs="Arial"/>
                <w:color w:val="1F181C"/>
                <w:spacing w:val="9"/>
                <w:w w:val="105"/>
                <w:sz w:val="18"/>
                <w:szCs w:val="18"/>
              </w:rPr>
              <w:t xml:space="preserve"> </w:t>
            </w:r>
            <w:r w:rsidRPr="007C3B63">
              <w:rPr>
                <w:rFonts w:ascii="Arial" w:eastAsia="Arial" w:hAnsi="Arial" w:cs="Arial"/>
                <w:color w:val="1F181C"/>
                <w:w w:val="105"/>
                <w:sz w:val="18"/>
                <w:szCs w:val="18"/>
              </w:rPr>
              <w:t>be</w:t>
            </w:r>
            <w:r w:rsidRPr="007C3B63">
              <w:rPr>
                <w:rFonts w:ascii="Arial" w:eastAsia="Arial" w:hAnsi="Arial" w:cs="Arial"/>
                <w:color w:val="1F181C"/>
                <w:spacing w:val="37"/>
                <w:w w:val="105"/>
                <w:sz w:val="18"/>
                <w:szCs w:val="18"/>
              </w:rPr>
              <w:t xml:space="preserve"> </w:t>
            </w:r>
            <w:r w:rsidRPr="007C3B63">
              <w:rPr>
                <w:rFonts w:ascii="Arial" w:eastAsia="Arial" w:hAnsi="Arial" w:cs="Arial"/>
                <w:color w:val="1F181C"/>
                <w:w w:val="105"/>
                <w:sz w:val="18"/>
                <w:szCs w:val="18"/>
              </w:rPr>
              <w:t xml:space="preserve">capable </w:t>
            </w:r>
            <w:r w:rsidRPr="007C3B63">
              <w:rPr>
                <w:rFonts w:ascii="Arial" w:eastAsia="Arial" w:hAnsi="Arial" w:cs="Arial"/>
                <w:color w:val="1F181C"/>
                <w:spacing w:val="1"/>
                <w:w w:val="105"/>
                <w:sz w:val="18"/>
                <w:szCs w:val="18"/>
              </w:rPr>
              <w:t xml:space="preserve"> </w:t>
            </w:r>
            <w:r w:rsidRPr="007C3B63">
              <w:rPr>
                <w:rFonts w:ascii="Arial" w:eastAsia="Arial" w:hAnsi="Arial" w:cs="Arial"/>
                <w:color w:val="1F181C"/>
                <w:w w:val="105"/>
                <w:sz w:val="18"/>
                <w:szCs w:val="18"/>
              </w:rPr>
              <w:t xml:space="preserve">of </w:t>
            </w:r>
            <w:r w:rsidRPr="007C3B63">
              <w:rPr>
                <w:rFonts w:ascii="Arial" w:eastAsia="Arial" w:hAnsi="Arial" w:cs="Arial"/>
                <w:color w:val="1F181C"/>
                <w:spacing w:val="7"/>
                <w:w w:val="105"/>
                <w:sz w:val="18"/>
                <w:szCs w:val="18"/>
              </w:rPr>
              <w:t xml:space="preserve"> </w:t>
            </w:r>
            <w:r w:rsidRPr="007C3B63">
              <w:rPr>
                <w:rFonts w:ascii="Arial" w:eastAsia="Arial" w:hAnsi="Arial" w:cs="Arial"/>
                <w:color w:val="1F181C"/>
                <w:w w:val="105"/>
                <w:sz w:val="18"/>
                <w:szCs w:val="18"/>
              </w:rPr>
              <w:t>heating</w:t>
            </w:r>
            <w:r w:rsidRPr="007C3B63">
              <w:rPr>
                <w:rFonts w:ascii="Arial" w:eastAsia="Arial" w:hAnsi="Arial" w:cs="Arial"/>
                <w:color w:val="1F181C"/>
                <w:spacing w:val="50"/>
                <w:w w:val="105"/>
                <w:sz w:val="18"/>
                <w:szCs w:val="18"/>
              </w:rPr>
              <w:t xml:space="preserve"> </w:t>
            </w:r>
            <w:r w:rsidRPr="007C3B63">
              <w:rPr>
                <w:rFonts w:ascii="Arial" w:eastAsia="Arial" w:hAnsi="Arial" w:cs="Arial"/>
                <w:color w:val="1F181C"/>
                <w:spacing w:val="1"/>
                <w:w w:val="105"/>
                <w:sz w:val="18"/>
                <w:szCs w:val="18"/>
              </w:rPr>
              <w:t>0</w:t>
            </w:r>
            <w:r w:rsidRPr="007C3B63">
              <w:rPr>
                <w:rFonts w:ascii="Arial" w:eastAsia="Arial" w:hAnsi="Arial" w:cs="Arial"/>
                <w:color w:val="4F464D"/>
                <w:spacing w:val="-11"/>
                <w:w w:val="105"/>
                <w:sz w:val="18"/>
                <w:szCs w:val="18"/>
              </w:rPr>
              <w:t>.</w:t>
            </w:r>
            <w:r w:rsidRPr="007C3B63">
              <w:rPr>
                <w:rFonts w:ascii="Arial" w:eastAsia="Arial" w:hAnsi="Arial" w:cs="Arial"/>
                <w:color w:val="1F181C"/>
                <w:w w:val="105"/>
                <w:sz w:val="18"/>
                <w:szCs w:val="18"/>
              </w:rPr>
              <w:t>5m</w:t>
            </w:r>
            <w:r w:rsidRPr="007C3B63">
              <w:rPr>
                <w:rFonts w:ascii="Times New Roman" w:eastAsia="Times New Roman" w:hAnsi="Times New Roman" w:cs="Times New Roman"/>
                <w:color w:val="1F181C"/>
                <w:spacing w:val="-13"/>
                <w:w w:val="105"/>
                <w:position w:val="7"/>
                <w:sz w:val="10"/>
                <w:szCs w:val="10"/>
              </w:rPr>
              <w:t>3</w:t>
            </w:r>
            <w:r w:rsidRPr="007C3B63">
              <w:rPr>
                <w:rFonts w:ascii="Arial" w:eastAsia="Arial" w:hAnsi="Arial" w:cs="Arial"/>
                <w:color w:val="1F181C"/>
                <w:w w:val="105"/>
                <w:sz w:val="18"/>
                <w:szCs w:val="18"/>
              </w:rPr>
              <w:t xml:space="preserve">/s </w:t>
            </w:r>
            <w:r w:rsidRPr="007C3B63">
              <w:rPr>
                <w:rFonts w:ascii="Arial" w:eastAsia="Arial" w:hAnsi="Arial" w:cs="Arial"/>
                <w:color w:val="1F181C"/>
                <w:spacing w:val="8"/>
                <w:w w:val="105"/>
                <w:sz w:val="18"/>
                <w:szCs w:val="18"/>
              </w:rPr>
              <w:t xml:space="preserve"> </w:t>
            </w:r>
            <w:r w:rsidRPr="007C3B63">
              <w:rPr>
                <w:rFonts w:ascii="Arial" w:eastAsia="Arial" w:hAnsi="Arial" w:cs="Arial"/>
                <w:color w:val="1F181C"/>
                <w:w w:val="105"/>
                <w:sz w:val="18"/>
                <w:szCs w:val="18"/>
              </w:rPr>
              <w:t>of</w:t>
            </w:r>
            <w:r w:rsidRPr="007C3B63">
              <w:rPr>
                <w:rFonts w:ascii="Arial" w:eastAsia="Arial" w:hAnsi="Arial" w:cs="Arial"/>
                <w:color w:val="1F181C"/>
                <w:spacing w:val="50"/>
                <w:w w:val="105"/>
                <w:sz w:val="18"/>
                <w:szCs w:val="18"/>
              </w:rPr>
              <w:t xml:space="preserve"> </w:t>
            </w:r>
            <w:r w:rsidRPr="007C3B63">
              <w:rPr>
                <w:rFonts w:ascii="Arial" w:eastAsia="Arial" w:hAnsi="Arial" w:cs="Arial"/>
                <w:color w:val="1F181C"/>
                <w:w w:val="105"/>
                <w:sz w:val="18"/>
                <w:szCs w:val="18"/>
              </w:rPr>
              <w:t>air</w:t>
            </w:r>
          </w:p>
          <w:p w14:paraId="7805F793" w14:textId="77777777" w:rsidR="00BA3289" w:rsidRPr="007C3B63" w:rsidRDefault="00BA3289" w:rsidP="00BA3289">
            <w:pPr>
              <w:pStyle w:val="TableParagraph"/>
              <w:spacing w:before="8"/>
              <w:ind w:left="95" w:right="993"/>
              <w:jc w:val="both"/>
              <w:rPr>
                <w:rFonts w:ascii="Arial" w:eastAsia="Arial" w:hAnsi="Arial" w:cs="Arial"/>
                <w:sz w:val="18"/>
                <w:szCs w:val="18"/>
              </w:rPr>
            </w:pPr>
            <w:proofErr w:type="gramStart"/>
            <w:r w:rsidRPr="007C3B63">
              <w:rPr>
                <w:rFonts w:ascii="Arial" w:eastAsia="Arial" w:hAnsi="Arial" w:cs="Arial"/>
                <w:color w:val="342F33"/>
                <w:w w:val="105"/>
                <w:sz w:val="18"/>
                <w:szCs w:val="18"/>
              </w:rPr>
              <w:t>from</w:t>
            </w:r>
            <w:proofErr w:type="gramEnd"/>
            <w:r w:rsidRPr="007C3B63">
              <w:rPr>
                <w:rFonts w:ascii="Arial" w:eastAsia="Arial" w:hAnsi="Arial" w:cs="Arial"/>
                <w:color w:val="342F33"/>
                <w:spacing w:val="12"/>
                <w:w w:val="105"/>
                <w:sz w:val="18"/>
                <w:szCs w:val="18"/>
              </w:rPr>
              <w:t xml:space="preserve"> </w:t>
            </w:r>
            <w:r w:rsidRPr="007C3B63">
              <w:rPr>
                <w:rFonts w:ascii="Arial" w:eastAsia="Arial" w:hAnsi="Arial" w:cs="Arial"/>
                <w:color w:val="1F181C"/>
                <w:spacing w:val="4"/>
                <w:w w:val="105"/>
                <w:sz w:val="18"/>
                <w:szCs w:val="18"/>
              </w:rPr>
              <w:t>9</w:t>
            </w:r>
            <w:r w:rsidRPr="007C3B63">
              <w:rPr>
                <w:rFonts w:ascii="Arial" w:eastAsia="Arial" w:hAnsi="Arial" w:cs="Arial"/>
                <w:color w:val="4F464D"/>
                <w:spacing w:val="-11"/>
                <w:w w:val="105"/>
                <w:sz w:val="18"/>
                <w:szCs w:val="18"/>
              </w:rPr>
              <w:t>°</w:t>
            </w:r>
            <w:r w:rsidRPr="007C3B63">
              <w:rPr>
                <w:rFonts w:ascii="Arial" w:eastAsia="Arial" w:hAnsi="Arial" w:cs="Arial"/>
                <w:color w:val="1F181C"/>
                <w:w w:val="105"/>
                <w:sz w:val="18"/>
                <w:szCs w:val="18"/>
              </w:rPr>
              <w:t>C</w:t>
            </w:r>
            <w:r w:rsidRPr="007C3B63">
              <w:rPr>
                <w:rFonts w:ascii="Arial" w:eastAsia="Arial" w:hAnsi="Arial" w:cs="Arial"/>
                <w:color w:val="1F181C"/>
                <w:spacing w:val="1"/>
                <w:w w:val="105"/>
                <w:sz w:val="18"/>
                <w:szCs w:val="18"/>
              </w:rPr>
              <w:t xml:space="preserve"> </w:t>
            </w:r>
            <w:r w:rsidRPr="007C3B63">
              <w:rPr>
                <w:rFonts w:ascii="Arial" w:eastAsia="Arial" w:hAnsi="Arial" w:cs="Arial"/>
                <w:color w:val="1F181C"/>
                <w:w w:val="105"/>
                <w:sz w:val="18"/>
                <w:szCs w:val="18"/>
              </w:rPr>
              <w:t>to</w:t>
            </w:r>
            <w:r w:rsidRPr="007C3B63">
              <w:rPr>
                <w:rFonts w:ascii="Arial" w:eastAsia="Arial" w:hAnsi="Arial" w:cs="Arial"/>
                <w:color w:val="1F181C"/>
                <w:spacing w:val="3"/>
                <w:w w:val="105"/>
                <w:sz w:val="18"/>
                <w:szCs w:val="18"/>
              </w:rPr>
              <w:t xml:space="preserve"> </w:t>
            </w:r>
            <w:r w:rsidRPr="007C3B63">
              <w:rPr>
                <w:rFonts w:ascii="Arial" w:eastAsia="Arial" w:hAnsi="Arial" w:cs="Arial"/>
                <w:color w:val="1F181C"/>
                <w:w w:val="105"/>
                <w:sz w:val="18"/>
                <w:szCs w:val="18"/>
              </w:rPr>
              <w:t>20oC</w:t>
            </w:r>
            <w:r w:rsidRPr="007C3B63">
              <w:rPr>
                <w:rFonts w:ascii="Arial" w:eastAsia="Arial" w:hAnsi="Arial" w:cs="Arial"/>
                <w:color w:val="1F181C"/>
                <w:spacing w:val="10"/>
                <w:w w:val="105"/>
                <w:sz w:val="18"/>
                <w:szCs w:val="18"/>
              </w:rPr>
              <w:t xml:space="preserve"> </w:t>
            </w:r>
            <w:r w:rsidRPr="007C3B63">
              <w:rPr>
                <w:rFonts w:ascii="Arial" w:eastAsia="Arial" w:hAnsi="Arial" w:cs="Arial"/>
                <w:color w:val="1F181C"/>
                <w:w w:val="105"/>
                <w:sz w:val="18"/>
                <w:szCs w:val="18"/>
              </w:rPr>
              <w:t>when</w:t>
            </w:r>
            <w:r w:rsidRPr="007C3B63">
              <w:rPr>
                <w:rFonts w:ascii="Arial" w:eastAsia="Arial" w:hAnsi="Arial" w:cs="Arial"/>
                <w:color w:val="1F181C"/>
                <w:spacing w:val="5"/>
                <w:w w:val="105"/>
                <w:sz w:val="18"/>
                <w:szCs w:val="18"/>
              </w:rPr>
              <w:t xml:space="preserve"> </w:t>
            </w:r>
            <w:r w:rsidRPr="007C3B63">
              <w:rPr>
                <w:rFonts w:ascii="Arial" w:eastAsia="Arial" w:hAnsi="Arial" w:cs="Arial"/>
                <w:color w:val="1F181C"/>
                <w:w w:val="105"/>
                <w:sz w:val="18"/>
                <w:szCs w:val="18"/>
              </w:rPr>
              <w:t>fed</w:t>
            </w:r>
            <w:r w:rsidRPr="007C3B63">
              <w:rPr>
                <w:rFonts w:ascii="Arial" w:eastAsia="Arial" w:hAnsi="Arial" w:cs="Arial"/>
                <w:color w:val="1F181C"/>
                <w:spacing w:val="-11"/>
                <w:w w:val="105"/>
                <w:sz w:val="18"/>
                <w:szCs w:val="18"/>
              </w:rPr>
              <w:t xml:space="preserve"> </w:t>
            </w:r>
            <w:r w:rsidRPr="007C3B63">
              <w:rPr>
                <w:rFonts w:ascii="Arial" w:eastAsia="Arial" w:hAnsi="Arial" w:cs="Arial"/>
                <w:color w:val="1F181C"/>
                <w:w w:val="105"/>
                <w:sz w:val="18"/>
                <w:szCs w:val="18"/>
              </w:rPr>
              <w:t>with</w:t>
            </w:r>
            <w:r w:rsidRPr="007C3B63">
              <w:rPr>
                <w:rFonts w:ascii="Arial" w:eastAsia="Arial" w:hAnsi="Arial" w:cs="Arial"/>
                <w:color w:val="1F181C"/>
                <w:spacing w:val="23"/>
                <w:w w:val="105"/>
                <w:sz w:val="18"/>
                <w:szCs w:val="18"/>
              </w:rPr>
              <w:t xml:space="preserve"> </w:t>
            </w:r>
            <w:r w:rsidRPr="007C3B63">
              <w:rPr>
                <w:rFonts w:ascii="Arial" w:eastAsia="Arial" w:hAnsi="Arial" w:cs="Arial"/>
                <w:color w:val="1F181C"/>
                <w:spacing w:val="-11"/>
                <w:w w:val="105"/>
                <w:sz w:val="18"/>
                <w:szCs w:val="18"/>
              </w:rPr>
              <w:t>L</w:t>
            </w:r>
            <w:r w:rsidRPr="007C3B63">
              <w:rPr>
                <w:rFonts w:ascii="Arial" w:eastAsia="Arial" w:hAnsi="Arial" w:cs="Arial"/>
                <w:color w:val="1F181C"/>
                <w:w w:val="105"/>
                <w:sz w:val="18"/>
                <w:szCs w:val="18"/>
              </w:rPr>
              <w:t>THW</w:t>
            </w:r>
            <w:r w:rsidRPr="007C3B63">
              <w:rPr>
                <w:rFonts w:ascii="Arial" w:eastAsia="Arial" w:hAnsi="Arial" w:cs="Arial"/>
                <w:color w:val="1F181C"/>
                <w:spacing w:val="-2"/>
                <w:w w:val="105"/>
                <w:sz w:val="18"/>
                <w:szCs w:val="18"/>
              </w:rPr>
              <w:t xml:space="preserve"> </w:t>
            </w:r>
            <w:r w:rsidRPr="007C3B63">
              <w:rPr>
                <w:rFonts w:ascii="Arial" w:eastAsia="Arial" w:hAnsi="Arial" w:cs="Arial"/>
                <w:color w:val="1F181C"/>
                <w:w w:val="105"/>
                <w:sz w:val="18"/>
                <w:szCs w:val="18"/>
              </w:rPr>
              <w:t>at</w:t>
            </w:r>
            <w:r w:rsidRPr="007C3B63">
              <w:rPr>
                <w:rFonts w:ascii="Arial" w:eastAsia="Arial" w:hAnsi="Arial" w:cs="Arial"/>
                <w:color w:val="1F181C"/>
                <w:spacing w:val="1"/>
                <w:w w:val="105"/>
                <w:sz w:val="18"/>
                <w:szCs w:val="18"/>
              </w:rPr>
              <w:t xml:space="preserve"> </w:t>
            </w:r>
            <w:r w:rsidRPr="007C3B63">
              <w:rPr>
                <w:rFonts w:ascii="Arial" w:eastAsia="Arial" w:hAnsi="Arial" w:cs="Arial"/>
                <w:color w:val="1F181C"/>
                <w:w w:val="105"/>
                <w:sz w:val="18"/>
                <w:szCs w:val="18"/>
              </w:rPr>
              <w:t>80/60°C</w:t>
            </w:r>
            <w:r w:rsidRPr="007C3B63">
              <w:rPr>
                <w:rFonts w:ascii="Arial" w:eastAsia="Arial" w:hAnsi="Arial" w:cs="Arial"/>
                <w:color w:val="1F181C"/>
                <w:spacing w:val="-32"/>
                <w:w w:val="105"/>
                <w:sz w:val="18"/>
                <w:szCs w:val="18"/>
              </w:rPr>
              <w:t xml:space="preserve"> </w:t>
            </w:r>
            <w:r w:rsidRPr="007C3B63">
              <w:rPr>
                <w:rFonts w:ascii="Arial" w:eastAsia="Arial" w:hAnsi="Arial" w:cs="Arial"/>
                <w:color w:val="4F464D"/>
                <w:w w:val="105"/>
                <w:sz w:val="18"/>
                <w:szCs w:val="18"/>
              </w:rPr>
              <w:t>.</w:t>
            </w:r>
          </w:p>
          <w:p w14:paraId="17F7AB14" w14:textId="77777777" w:rsidR="00BA3289" w:rsidRPr="007C3B63" w:rsidRDefault="00BA3289" w:rsidP="00BA3289">
            <w:pPr>
              <w:pStyle w:val="TableParagraph"/>
              <w:spacing w:before="3" w:line="240" w:lineRule="exact"/>
              <w:rPr>
                <w:sz w:val="24"/>
                <w:szCs w:val="24"/>
              </w:rPr>
            </w:pPr>
          </w:p>
          <w:p w14:paraId="136AEEAB" w14:textId="77777777" w:rsidR="00BA3289" w:rsidRPr="007C3B63" w:rsidRDefault="00BA3289" w:rsidP="00BA3289">
            <w:pPr>
              <w:pStyle w:val="TableParagraph"/>
              <w:spacing w:line="255" w:lineRule="auto"/>
              <w:ind w:left="105" w:right="101" w:hanging="5"/>
              <w:rPr>
                <w:rFonts w:ascii="Arial" w:eastAsia="Arial" w:hAnsi="Arial" w:cs="Arial"/>
                <w:sz w:val="18"/>
                <w:szCs w:val="18"/>
              </w:rPr>
            </w:pPr>
            <w:r w:rsidRPr="007C3B63">
              <w:rPr>
                <w:rFonts w:ascii="Arial" w:eastAsia="Arial" w:hAnsi="Arial" w:cs="Arial"/>
                <w:color w:val="1F181C"/>
                <w:w w:val="105"/>
                <w:sz w:val="18"/>
                <w:szCs w:val="18"/>
              </w:rPr>
              <w:t>The</w:t>
            </w:r>
            <w:r w:rsidRPr="007C3B63">
              <w:rPr>
                <w:rFonts w:ascii="Arial" w:eastAsia="Arial" w:hAnsi="Arial" w:cs="Arial"/>
                <w:color w:val="1F181C"/>
                <w:spacing w:val="36"/>
                <w:w w:val="105"/>
                <w:sz w:val="18"/>
                <w:szCs w:val="18"/>
              </w:rPr>
              <w:t xml:space="preserve"> </w:t>
            </w:r>
            <w:proofErr w:type="gramStart"/>
            <w:r w:rsidRPr="007C3B63">
              <w:rPr>
                <w:rFonts w:ascii="Arial" w:eastAsia="Arial" w:hAnsi="Arial" w:cs="Arial"/>
                <w:color w:val="1F181C"/>
                <w:w w:val="105"/>
                <w:sz w:val="18"/>
                <w:szCs w:val="18"/>
              </w:rPr>
              <w:t>air</w:t>
            </w:r>
            <w:r w:rsidRPr="007C3B63">
              <w:rPr>
                <w:rFonts w:ascii="Arial" w:eastAsia="Arial" w:hAnsi="Arial" w:cs="Arial"/>
                <w:color w:val="1F181C"/>
                <w:spacing w:val="38"/>
                <w:w w:val="105"/>
                <w:sz w:val="18"/>
                <w:szCs w:val="18"/>
              </w:rPr>
              <w:t xml:space="preserve"> </w:t>
            </w:r>
            <w:r w:rsidRPr="007C3B63">
              <w:rPr>
                <w:rFonts w:ascii="Arial" w:eastAsia="Arial" w:hAnsi="Arial" w:cs="Arial"/>
                <w:color w:val="1F181C"/>
                <w:w w:val="105"/>
                <w:sz w:val="18"/>
                <w:szCs w:val="18"/>
              </w:rPr>
              <w:t>handling</w:t>
            </w:r>
            <w:proofErr w:type="gramEnd"/>
            <w:r w:rsidRPr="007C3B63">
              <w:rPr>
                <w:rFonts w:ascii="Arial" w:eastAsia="Arial" w:hAnsi="Arial" w:cs="Arial"/>
                <w:color w:val="1F181C"/>
                <w:spacing w:val="38"/>
                <w:w w:val="105"/>
                <w:sz w:val="18"/>
                <w:szCs w:val="18"/>
              </w:rPr>
              <w:t xml:space="preserve"> </w:t>
            </w:r>
            <w:r w:rsidRPr="007C3B63">
              <w:rPr>
                <w:rFonts w:ascii="Arial" w:eastAsia="Arial" w:hAnsi="Arial" w:cs="Arial"/>
                <w:color w:val="1F181C"/>
                <w:w w:val="105"/>
                <w:sz w:val="18"/>
                <w:szCs w:val="18"/>
              </w:rPr>
              <w:t>unit</w:t>
            </w:r>
            <w:r w:rsidRPr="007C3B63">
              <w:rPr>
                <w:rFonts w:ascii="Arial" w:eastAsia="Arial" w:hAnsi="Arial" w:cs="Arial"/>
                <w:color w:val="1F181C"/>
                <w:spacing w:val="29"/>
                <w:w w:val="105"/>
                <w:sz w:val="18"/>
                <w:szCs w:val="18"/>
              </w:rPr>
              <w:t xml:space="preserve"> </w:t>
            </w:r>
            <w:r w:rsidRPr="007C3B63">
              <w:rPr>
                <w:rFonts w:ascii="Arial" w:eastAsia="Arial" w:hAnsi="Arial" w:cs="Arial"/>
                <w:color w:val="1F181C"/>
                <w:w w:val="105"/>
                <w:sz w:val="18"/>
                <w:szCs w:val="18"/>
              </w:rPr>
              <w:t>shall</w:t>
            </w:r>
            <w:r w:rsidRPr="007C3B63">
              <w:rPr>
                <w:rFonts w:ascii="Arial" w:eastAsia="Arial" w:hAnsi="Arial" w:cs="Arial"/>
                <w:color w:val="1F181C"/>
                <w:spacing w:val="34"/>
                <w:w w:val="105"/>
                <w:sz w:val="18"/>
                <w:szCs w:val="18"/>
              </w:rPr>
              <w:t xml:space="preserve"> </w:t>
            </w:r>
            <w:r w:rsidRPr="007C3B63">
              <w:rPr>
                <w:rFonts w:ascii="Arial" w:eastAsia="Arial" w:hAnsi="Arial" w:cs="Arial"/>
                <w:color w:val="1F181C"/>
                <w:w w:val="105"/>
                <w:sz w:val="18"/>
                <w:szCs w:val="18"/>
              </w:rPr>
              <w:t>be</w:t>
            </w:r>
            <w:r w:rsidRPr="007C3B63">
              <w:rPr>
                <w:rFonts w:ascii="Arial" w:eastAsia="Arial" w:hAnsi="Arial" w:cs="Arial"/>
                <w:color w:val="1F181C"/>
                <w:spacing w:val="20"/>
                <w:w w:val="105"/>
                <w:sz w:val="18"/>
                <w:szCs w:val="18"/>
              </w:rPr>
              <w:t xml:space="preserve"> </w:t>
            </w:r>
            <w:r w:rsidRPr="007C3B63">
              <w:rPr>
                <w:rFonts w:ascii="Arial" w:eastAsia="Arial" w:hAnsi="Arial" w:cs="Arial"/>
                <w:color w:val="1F181C"/>
                <w:w w:val="105"/>
                <w:sz w:val="18"/>
                <w:szCs w:val="18"/>
              </w:rPr>
              <w:t>supplied</w:t>
            </w:r>
            <w:r w:rsidRPr="007C3B63">
              <w:rPr>
                <w:rFonts w:ascii="Arial" w:eastAsia="Arial" w:hAnsi="Arial" w:cs="Arial"/>
                <w:color w:val="1F181C"/>
                <w:spacing w:val="50"/>
                <w:w w:val="105"/>
                <w:sz w:val="18"/>
                <w:szCs w:val="18"/>
              </w:rPr>
              <w:t xml:space="preserve"> </w:t>
            </w:r>
            <w:r w:rsidRPr="007C3B63">
              <w:rPr>
                <w:rFonts w:ascii="Arial" w:eastAsia="Arial" w:hAnsi="Arial" w:cs="Arial"/>
                <w:color w:val="342F33"/>
                <w:w w:val="105"/>
                <w:sz w:val="18"/>
                <w:szCs w:val="18"/>
              </w:rPr>
              <w:t>in</w:t>
            </w:r>
            <w:r w:rsidRPr="007C3B63">
              <w:rPr>
                <w:rFonts w:ascii="Arial" w:eastAsia="Arial" w:hAnsi="Arial" w:cs="Arial"/>
                <w:color w:val="342F33"/>
                <w:spacing w:val="18"/>
                <w:w w:val="105"/>
                <w:sz w:val="18"/>
                <w:szCs w:val="18"/>
              </w:rPr>
              <w:t xml:space="preserve"> </w:t>
            </w:r>
            <w:r w:rsidRPr="007C3B63">
              <w:rPr>
                <w:rFonts w:ascii="Arial" w:eastAsia="Arial" w:hAnsi="Arial" w:cs="Arial"/>
                <w:color w:val="1F181C"/>
                <w:w w:val="105"/>
                <w:sz w:val="18"/>
                <w:szCs w:val="18"/>
              </w:rPr>
              <w:t>flat</w:t>
            </w:r>
            <w:r w:rsidRPr="007C3B63">
              <w:rPr>
                <w:rFonts w:ascii="Arial" w:eastAsia="Arial" w:hAnsi="Arial" w:cs="Arial"/>
                <w:color w:val="1F181C"/>
                <w:spacing w:val="41"/>
                <w:w w:val="105"/>
                <w:sz w:val="18"/>
                <w:szCs w:val="18"/>
              </w:rPr>
              <w:t xml:space="preserve"> </w:t>
            </w:r>
            <w:r w:rsidRPr="007C3B63">
              <w:rPr>
                <w:rFonts w:ascii="Arial" w:eastAsia="Arial" w:hAnsi="Arial" w:cs="Arial"/>
                <w:color w:val="1F181C"/>
                <w:w w:val="105"/>
                <w:sz w:val="18"/>
                <w:szCs w:val="18"/>
              </w:rPr>
              <w:t>pack</w:t>
            </w:r>
            <w:r w:rsidRPr="007C3B63">
              <w:rPr>
                <w:rFonts w:ascii="Arial" w:eastAsia="Arial" w:hAnsi="Arial" w:cs="Arial"/>
                <w:color w:val="1F181C"/>
                <w:spacing w:val="27"/>
                <w:w w:val="105"/>
                <w:sz w:val="18"/>
                <w:szCs w:val="18"/>
              </w:rPr>
              <w:t xml:space="preserve"> </w:t>
            </w:r>
            <w:r w:rsidRPr="007C3B63">
              <w:rPr>
                <w:rFonts w:ascii="Arial" w:eastAsia="Arial" w:hAnsi="Arial" w:cs="Arial"/>
                <w:color w:val="1F181C"/>
                <w:w w:val="105"/>
                <w:sz w:val="18"/>
                <w:szCs w:val="18"/>
              </w:rPr>
              <w:t>form</w:t>
            </w:r>
            <w:r w:rsidRPr="007C3B63">
              <w:rPr>
                <w:rFonts w:ascii="Arial" w:eastAsia="Arial" w:hAnsi="Arial" w:cs="Arial"/>
                <w:color w:val="1F181C"/>
                <w:spacing w:val="35"/>
                <w:w w:val="105"/>
                <w:sz w:val="18"/>
                <w:szCs w:val="18"/>
              </w:rPr>
              <w:t xml:space="preserve"> </w:t>
            </w:r>
            <w:r w:rsidRPr="007C3B63">
              <w:rPr>
                <w:rFonts w:ascii="Arial" w:eastAsia="Arial" w:hAnsi="Arial" w:cs="Arial"/>
                <w:color w:val="1F181C"/>
                <w:w w:val="105"/>
                <w:sz w:val="18"/>
                <w:szCs w:val="18"/>
              </w:rPr>
              <w:t>for</w:t>
            </w:r>
            <w:r w:rsidRPr="007C3B63">
              <w:rPr>
                <w:rFonts w:ascii="Arial" w:eastAsia="Arial" w:hAnsi="Arial" w:cs="Arial"/>
                <w:color w:val="1F181C"/>
                <w:w w:val="103"/>
                <w:sz w:val="18"/>
                <w:szCs w:val="18"/>
              </w:rPr>
              <w:t xml:space="preserve"> </w:t>
            </w:r>
            <w:r w:rsidRPr="007C3B63">
              <w:rPr>
                <w:rFonts w:ascii="Arial" w:eastAsia="Arial" w:hAnsi="Arial" w:cs="Arial"/>
                <w:color w:val="1F181C"/>
                <w:w w:val="105"/>
                <w:sz w:val="18"/>
                <w:szCs w:val="18"/>
              </w:rPr>
              <w:t>assembly</w:t>
            </w:r>
            <w:r w:rsidRPr="007C3B63">
              <w:rPr>
                <w:rFonts w:ascii="Arial" w:eastAsia="Arial" w:hAnsi="Arial" w:cs="Arial"/>
                <w:color w:val="1F181C"/>
                <w:spacing w:val="16"/>
                <w:w w:val="105"/>
                <w:sz w:val="18"/>
                <w:szCs w:val="18"/>
              </w:rPr>
              <w:t xml:space="preserve"> </w:t>
            </w:r>
            <w:r w:rsidRPr="007C3B63">
              <w:rPr>
                <w:rFonts w:ascii="Arial" w:eastAsia="Arial" w:hAnsi="Arial" w:cs="Arial"/>
                <w:color w:val="1F181C"/>
                <w:w w:val="105"/>
                <w:sz w:val="18"/>
                <w:szCs w:val="18"/>
              </w:rPr>
              <w:t>on</w:t>
            </w:r>
            <w:r w:rsidRPr="007C3B63">
              <w:rPr>
                <w:rFonts w:ascii="Arial" w:eastAsia="Arial" w:hAnsi="Arial" w:cs="Arial"/>
                <w:color w:val="1F181C"/>
                <w:spacing w:val="1"/>
                <w:w w:val="105"/>
                <w:sz w:val="18"/>
                <w:szCs w:val="18"/>
              </w:rPr>
              <w:t xml:space="preserve"> </w:t>
            </w:r>
            <w:r w:rsidRPr="007C3B63">
              <w:rPr>
                <w:rFonts w:ascii="Arial" w:eastAsia="Arial" w:hAnsi="Arial" w:cs="Arial"/>
                <w:color w:val="1F181C"/>
                <w:w w:val="105"/>
                <w:sz w:val="18"/>
                <w:szCs w:val="18"/>
              </w:rPr>
              <w:t>site</w:t>
            </w:r>
            <w:r w:rsidRPr="007C3B63">
              <w:rPr>
                <w:rFonts w:ascii="Arial" w:eastAsia="Arial" w:hAnsi="Arial" w:cs="Arial"/>
                <w:color w:val="1F181C"/>
                <w:spacing w:val="8"/>
                <w:w w:val="105"/>
                <w:sz w:val="18"/>
                <w:szCs w:val="18"/>
              </w:rPr>
              <w:t xml:space="preserve"> </w:t>
            </w:r>
            <w:r w:rsidRPr="007C3B63">
              <w:rPr>
                <w:rFonts w:ascii="Arial" w:eastAsia="Arial" w:hAnsi="Arial" w:cs="Arial"/>
                <w:color w:val="1F181C"/>
                <w:w w:val="105"/>
                <w:sz w:val="18"/>
                <w:szCs w:val="18"/>
              </w:rPr>
              <w:t>by</w:t>
            </w:r>
            <w:r w:rsidRPr="007C3B63">
              <w:rPr>
                <w:rFonts w:ascii="Arial" w:eastAsia="Arial" w:hAnsi="Arial" w:cs="Arial"/>
                <w:color w:val="1F181C"/>
                <w:spacing w:val="1"/>
                <w:w w:val="105"/>
                <w:sz w:val="18"/>
                <w:szCs w:val="18"/>
              </w:rPr>
              <w:t xml:space="preserve"> </w:t>
            </w:r>
            <w:proofErr w:type="spellStart"/>
            <w:r w:rsidRPr="007C3B63">
              <w:rPr>
                <w:rFonts w:ascii="Arial" w:eastAsia="Arial" w:hAnsi="Arial" w:cs="Arial"/>
                <w:color w:val="1F181C"/>
                <w:w w:val="105"/>
                <w:sz w:val="18"/>
                <w:szCs w:val="18"/>
              </w:rPr>
              <w:t>Scientaire</w:t>
            </w:r>
            <w:proofErr w:type="spellEnd"/>
            <w:r w:rsidRPr="007C3B63">
              <w:rPr>
                <w:rFonts w:ascii="Arial" w:eastAsia="Arial" w:hAnsi="Arial" w:cs="Arial"/>
                <w:color w:val="1F181C"/>
                <w:w w:val="105"/>
                <w:sz w:val="18"/>
                <w:szCs w:val="18"/>
              </w:rPr>
              <w:t>.</w:t>
            </w:r>
          </w:p>
          <w:p w14:paraId="0852C5C7" w14:textId="77777777" w:rsidR="00BA3289" w:rsidRPr="007C3B63" w:rsidRDefault="00BA3289" w:rsidP="00BA3289">
            <w:pPr>
              <w:pStyle w:val="TableParagraph"/>
              <w:spacing w:before="10" w:line="220" w:lineRule="exact"/>
            </w:pPr>
          </w:p>
          <w:p w14:paraId="6A7A2AD9" w14:textId="77777777" w:rsidR="00BA3289" w:rsidRPr="007C3B63" w:rsidRDefault="00BA3289" w:rsidP="00BA3289">
            <w:pPr>
              <w:pStyle w:val="TableParagraph"/>
              <w:spacing w:line="255" w:lineRule="auto"/>
              <w:ind w:left="105" w:right="99" w:hanging="5"/>
              <w:rPr>
                <w:rFonts w:ascii="Arial" w:eastAsia="Arial" w:hAnsi="Arial" w:cs="Arial"/>
                <w:sz w:val="18"/>
                <w:szCs w:val="18"/>
              </w:rPr>
            </w:pPr>
            <w:r w:rsidRPr="007C3B63">
              <w:rPr>
                <w:rFonts w:ascii="Arial" w:eastAsia="Arial" w:hAnsi="Arial" w:cs="Arial"/>
                <w:color w:val="1F181C"/>
                <w:w w:val="105"/>
                <w:sz w:val="18"/>
                <w:szCs w:val="18"/>
              </w:rPr>
              <w:t>The</w:t>
            </w:r>
            <w:r w:rsidRPr="007C3B63">
              <w:rPr>
                <w:rFonts w:ascii="Arial" w:eastAsia="Arial" w:hAnsi="Arial" w:cs="Arial"/>
                <w:color w:val="1F181C"/>
                <w:spacing w:val="39"/>
                <w:w w:val="105"/>
                <w:sz w:val="18"/>
                <w:szCs w:val="18"/>
              </w:rPr>
              <w:t xml:space="preserve"> </w:t>
            </w:r>
            <w:r w:rsidRPr="007C3B63">
              <w:rPr>
                <w:rFonts w:ascii="Arial" w:eastAsia="Arial" w:hAnsi="Arial" w:cs="Arial"/>
                <w:color w:val="1F181C"/>
                <w:w w:val="105"/>
                <w:sz w:val="18"/>
                <w:szCs w:val="18"/>
              </w:rPr>
              <w:t>heat</w:t>
            </w:r>
            <w:r w:rsidRPr="007C3B63">
              <w:rPr>
                <w:rFonts w:ascii="Arial" w:eastAsia="Arial" w:hAnsi="Arial" w:cs="Arial"/>
                <w:color w:val="1F181C"/>
                <w:spacing w:val="27"/>
                <w:w w:val="105"/>
                <w:sz w:val="18"/>
                <w:szCs w:val="18"/>
              </w:rPr>
              <w:t xml:space="preserve"> </w:t>
            </w:r>
            <w:r w:rsidRPr="007C3B63">
              <w:rPr>
                <w:rFonts w:ascii="Arial" w:eastAsia="Arial" w:hAnsi="Arial" w:cs="Arial"/>
                <w:color w:val="1F181C"/>
                <w:w w:val="105"/>
                <w:sz w:val="18"/>
                <w:szCs w:val="18"/>
              </w:rPr>
              <w:t>recovery</w:t>
            </w:r>
            <w:r w:rsidRPr="007C3B63">
              <w:rPr>
                <w:rFonts w:ascii="Arial" w:eastAsia="Arial" w:hAnsi="Arial" w:cs="Arial"/>
                <w:color w:val="1F181C"/>
                <w:spacing w:val="32"/>
                <w:w w:val="105"/>
                <w:sz w:val="18"/>
                <w:szCs w:val="18"/>
              </w:rPr>
              <w:t xml:space="preserve"> </w:t>
            </w:r>
            <w:proofErr w:type="gramStart"/>
            <w:r w:rsidRPr="007C3B63">
              <w:rPr>
                <w:rFonts w:ascii="Arial" w:eastAsia="Arial" w:hAnsi="Arial" w:cs="Arial"/>
                <w:color w:val="1F181C"/>
                <w:w w:val="105"/>
                <w:sz w:val="18"/>
                <w:szCs w:val="18"/>
              </w:rPr>
              <w:t xml:space="preserve">ventilation </w:t>
            </w:r>
            <w:r w:rsidRPr="007C3B63">
              <w:rPr>
                <w:rFonts w:ascii="Arial" w:eastAsia="Arial" w:hAnsi="Arial" w:cs="Arial"/>
                <w:color w:val="1F181C"/>
                <w:spacing w:val="3"/>
                <w:w w:val="105"/>
                <w:sz w:val="18"/>
                <w:szCs w:val="18"/>
              </w:rPr>
              <w:t xml:space="preserve"> </w:t>
            </w:r>
            <w:r w:rsidRPr="007C3B63">
              <w:rPr>
                <w:rFonts w:ascii="Arial" w:eastAsia="Arial" w:hAnsi="Arial" w:cs="Arial"/>
                <w:color w:val="1F181C"/>
                <w:w w:val="105"/>
                <w:sz w:val="18"/>
                <w:szCs w:val="18"/>
              </w:rPr>
              <w:t>unit</w:t>
            </w:r>
            <w:proofErr w:type="gramEnd"/>
            <w:r w:rsidRPr="007C3B63">
              <w:rPr>
                <w:rFonts w:ascii="Arial" w:eastAsia="Arial" w:hAnsi="Arial" w:cs="Arial"/>
                <w:color w:val="1F181C"/>
                <w:spacing w:val="20"/>
                <w:w w:val="105"/>
                <w:sz w:val="18"/>
                <w:szCs w:val="18"/>
              </w:rPr>
              <w:t xml:space="preserve"> </w:t>
            </w:r>
            <w:r w:rsidRPr="007C3B63">
              <w:rPr>
                <w:rFonts w:ascii="Arial" w:eastAsia="Arial" w:hAnsi="Arial" w:cs="Arial"/>
                <w:color w:val="1F181C"/>
                <w:w w:val="105"/>
                <w:sz w:val="18"/>
                <w:szCs w:val="18"/>
              </w:rPr>
              <w:t>shall</w:t>
            </w:r>
            <w:r w:rsidRPr="007C3B63">
              <w:rPr>
                <w:rFonts w:ascii="Arial" w:eastAsia="Arial" w:hAnsi="Arial" w:cs="Arial"/>
                <w:color w:val="1F181C"/>
                <w:spacing w:val="26"/>
                <w:w w:val="105"/>
                <w:sz w:val="18"/>
                <w:szCs w:val="18"/>
              </w:rPr>
              <w:t xml:space="preserve"> </w:t>
            </w:r>
            <w:r w:rsidRPr="007C3B63">
              <w:rPr>
                <w:rFonts w:ascii="Arial" w:eastAsia="Arial" w:hAnsi="Arial" w:cs="Arial"/>
                <w:color w:val="1F181C"/>
                <w:w w:val="105"/>
                <w:sz w:val="18"/>
                <w:szCs w:val="18"/>
              </w:rPr>
              <w:t>be</w:t>
            </w:r>
            <w:r w:rsidRPr="007C3B63">
              <w:rPr>
                <w:rFonts w:ascii="Arial" w:eastAsia="Arial" w:hAnsi="Arial" w:cs="Arial"/>
                <w:color w:val="1F181C"/>
                <w:spacing w:val="12"/>
                <w:w w:val="105"/>
                <w:sz w:val="18"/>
                <w:szCs w:val="18"/>
              </w:rPr>
              <w:t xml:space="preserve"> </w:t>
            </w:r>
            <w:r w:rsidRPr="007C3B63">
              <w:rPr>
                <w:rFonts w:ascii="Arial" w:eastAsia="Arial" w:hAnsi="Arial" w:cs="Arial"/>
                <w:color w:val="1F181C"/>
                <w:w w:val="105"/>
                <w:sz w:val="18"/>
                <w:szCs w:val="18"/>
              </w:rPr>
              <w:t>as</w:t>
            </w:r>
            <w:r w:rsidRPr="007C3B63">
              <w:rPr>
                <w:rFonts w:ascii="Arial" w:eastAsia="Arial" w:hAnsi="Arial" w:cs="Arial"/>
                <w:color w:val="1F181C"/>
                <w:spacing w:val="29"/>
                <w:w w:val="105"/>
                <w:sz w:val="18"/>
                <w:szCs w:val="18"/>
              </w:rPr>
              <w:t xml:space="preserve"> </w:t>
            </w:r>
            <w:r w:rsidRPr="007C3B63">
              <w:rPr>
                <w:rFonts w:ascii="Arial" w:eastAsia="Arial" w:hAnsi="Arial" w:cs="Arial"/>
                <w:color w:val="1F181C"/>
                <w:w w:val="105"/>
                <w:sz w:val="18"/>
                <w:szCs w:val="18"/>
              </w:rPr>
              <w:t>manufactured by</w:t>
            </w:r>
            <w:r w:rsidRPr="007C3B63">
              <w:rPr>
                <w:rFonts w:ascii="Arial" w:eastAsia="Arial" w:hAnsi="Arial" w:cs="Arial"/>
                <w:color w:val="1F181C"/>
                <w:spacing w:val="6"/>
                <w:w w:val="105"/>
                <w:sz w:val="18"/>
                <w:szCs w:val="18"/>
              </w:rPr>
              <w:t xml:space="preserve"> </w:t>
            </w:r>
            <w:r w:rsidRPr="007C3B63">
              <w:rPr>
                <w:rFonts w:ascii="Arial" w:eastAsia="Arial" w:hAnsi="Arial" w:cs="Arial"/>
                <w:color w:val="1F181C"/>
                <w:w w:val="105"/>
                <w:sz w:val="18"/>
                <w:szCs w:val="18"/>
              </w:rPr>
              <w:t>Mitsubishi</w:t>
            </w:r>
            <w:r w:rsidRPr="007C3B63">
              <w:rPr>
                <w:rFonts w:ascii="Arial" w:eastAsia="Arial" w:hAnsi="Arial" w:cs="Arial"/>
                <w:color w:val="1F181C"/>
                <w:spacing w:val="12"/>
                <w:w w:val="105"/>
                <w:sz w:val="18"/>
                <w:szCs w:val="18"/>
              </w:rPr>
              <w:t xml:space="preserve"> </w:t>
            </w:r>
            <w:r w:rsidRPr="007C3B63">
              <w:rPr>
                <w:rFonts w:ascii="Arial" w:eastAsia="Arial" w:hAnsi="Arial" w:cs="Arial"/>
                <w:color w:val="1F181C"/>
                <w:w w:val="105"/>
                <w:sz w:val="18"/>
                <w:szCs w:val="18"/>
              </w:rPr>
              <w:t>Electric</w:t>
            </w:r>
            <w:r w:rsidRPr="007C3B63">
              <w:rPr>
                <w:rFonts w:ascii="Arial" w:eastAsia="Arial" w:hAnsi="Arial" w:cs="Arial"/>
                <w:color w:val="1F181C"/>
                <w:spacing w:val="14"/>
                <w:w w:val="105"/>
                <w:sz w:val="18"/>
                <w:szCs w:val="18"/>
              </w:rPr>
              <w:t xml:space="preserve"> </w:t>
            </w:r>
            <w:r w:rsidRPr="007C3B63">
              <w:rPr>
                <w:rFonts w:ascii="Arial" w:eastAsia="Arial" w:hAnsi="Arial" w:cs="Arial"/>
                <w:color w:val="1F181C"/>
                <w:w w:val="105"/>
                <w:sz w:val="18"/>
                <w:szCs w:val="18"/>
              </w:rPr>
              <w:t>(tel.</w:t>
            </w:r>
            <w:r w:rsidRPr="007C3B63">
              <w:rPr>
                <w:rFonts w:ascii="Arial" w:eastAsia="Arial" w:hAnsi="Arial" w:cs="Arial"/>
                <w:color w:val="1F181C"/>
                <w:spacing w:val="3"/>
                <w:w w:val="105"/>
                <w:sz w:val="18"/>
                <w:szCs w:val="18"/>
              </w:rPr>
              <w:t xml:space="preserve"> </w:t>
            </w:r>
            <w:r w:rsidRPr="007C3B63">
              <w:rPr>
                <w:rFonts w:ascii="Arial" w:eastAsia="Arial" w:hAnsi="Arial" w:cs="Arial"/>
                <w:color w:val="1F181C"/>
                <w:w w:val="105"/>
                <w:sz w:val="18"/>
                <w:szCs w:val="18"/>
              </w:rPr>
              <w:t>01707</w:t>
            </w:r>
            <w:r w:rsidRPr="007C3B63">
              <w:rPr>
                <w:rFonts w:ascii="Arial" w:eastAsia="Arial" w:hAnsi="Arial" w:cs="Arial"/>
                <w:color w:val="1F181C"/>
                <w:spacing w:val="7"/>
                <w:w w:val="105"/>
                <w:sz w:val="18"/>
                <w:szCs w:val="18"/>
              </w:rPr>
              <w:t xml:space="preserve"> </w:t>
            </w:r>
            <w:r w:rsidRPr="007C3B63">
              <w:rPr>
                <w:rFonts w:ascii="Arial" w:eastAsia="Arial" w:hAnsi="Arial" w:cs="Arial"/>
                <w:color w:val="1F181C"/>
                <w:w w:val="105"/>
                <w:sz w:val="18"/>
                <w:szCs w:val="18"/>
              </w:rPr>
              <w:t>282480)</w:t>
            </w:r>
            <w:r w:rsidRPr="007C3B63">
              <w:rPr>
                <w:rFonts w:ascii="Arial" w:eastAsia="Arial" w:hAnsi="Arial" w:cs="Arial"/>
                <w:color w:val="1F181C"/>
                <w:spacing w:val="-29"/>
                <w:w w:val="105"/>
                <w:sz w:val="18"/>
                <w:szCs w:val="18"/>
              </w:rPr>
              <w:t xml:space="preserve"> </w:t>
            </w:r>
            <w:r w:rsidRPr="007C3B63">
              <w:rPr>
                <w:rFonts w:ascii="Arial" w:eastAsia="Arial" w:hAnsi="Arial" w:cs="Arial"/>
                <w:color w:val="605D62"/>
                <w:w w:val="105"/>
                <w:sz w:val="18"/>
                <w:szCs w:val="18"/>
              </w:rPr>
              <w:t>.</w:t>
            </w:r>
          </w:p>
          <w:p w14:paraId="6BCAB294" w14:textId="77777777" w:rsidR="00BA3289" w:rsidRPr="007C3B63" w:rsidRDefault="00BA3289" w:rsidP="00BA3289">
            <w:pPr>
              <w:pStyle w:val="TableParagraph"/>
              <w:spacing w:before="5" w:line="220" w:lineRule="exact"/>
            </w:pPr>
          </w:p>
          <w:p w14:paraId="5A31B93F" w14:textId="77777777" w:rsidR="00BA3289" w:rsidRPr="007C3B63" w:rsidRDefault="00BA3289" w:rsidP="00BA3289">
            <w:pPr>
              <w:pStyle w:val="TableParagraph"/>
              <w:spacing w:line="258" w:lineRule="auto"/>
              <w:ind w:left="100" w:right="87" w:hanging="5"/>
              <w:jc w:val="both"/>
              <w:rPr>
                <w:rFonts w:ascii="Arial" w:eastAsia="Arial" w:hAnsi="Arial" w:cs="Arial"/>
                <w:sz w:val="18"/>
                <w:szCs w:val="18"/>
              </w:rPr>
            </w:pPr>
            <w:r w:rsidRPr="007C3B63">
              <w:rPr>
                <w:rFonts w:ascii="Arial" w:eastAsia="Arial" w:hAnsi="Arial" w:cs="Arial"/>
                <w:color w:val="1F181C"/>
                <w:w w:val="105"/>
                <w:sz w:val="18"/>
                <w:szCs w:val="18"/>
              </w:rPr>
              <w:t>The</w:t>
            </w:r>
            <w:r w:rsidRPr="007C3B63">
              <w:rPr>
                <w:rFonts w:ascii="Arial" w:eastAsia="Arial" w:hAnsi="Arial" w:cs="Arial"/>
                <w:color w:val="1F181C"/>
                <w:spacing w:val="28"/>
                <w:w w:val="105"/>
                <w:sz w:val="18"/>
                <w:szCs w:val="18"/>
              </w:rPr>
              <w:t xml:space="preserve"> </w:t>
            </w:r>
            <w:r w:rsidRPr="007C3B63">
              <w:rPr>
                <w:rFonts w:ascii="Arial" w:eastAsia="Arial" w:hAnsi="Arial" w:cs="Arial"/>
                <w:color w:val="1F181C"/>
                <w:w w:val="105"/>
                <w:sz w:val="18"/>
                <w:szCs w:val="18"/>
              </w:rPr>
              <w:t>unit</w:t>
            </w:r>
            <w:r w:rsidRPr="007C3B63">
              <w:rPr>
                <w:rFonts w:ascii="Arial" w:eastAsia="Arial" w:hAnsi="Arial" w:cs="Arial"/>
                <w:color w:val="1F181C"/>
                <w:spacing w:val="10"/>
                <w:w w:val="105"/>
                <w:sz w:val="18"/>
                <w:szCs w:val="18"/>
              </w:rPr>
              <w:t xml:space="preserve"> </w:t>
            </w:r>
            <w:r w:rsidRPr="007C3B63">
              <w:rPr>
                <w:rFonts w:ascii="Arial" w:eastAsia="Arial" w:hAnsi="Arial" w:cs="Arial"/>
                <w:color w:val="1F181C"/>
                <w:w w:val="105"/>
                <w:sz w:val="18"/>
                <w:szCs w:val="18"/>
              </w:rPr>
              <w:t>shall</w:t>
            </w:r>
            <w:r w:rsidRPr="007C3B63">
              <w:rPr>
                <w:rFonts w:ascii="Arial" w:eastAsia="Arial" w:hAnsi="Arial" w:cs="Arial"/>
                <w:color w:val="1F181C"/>
                <w:spacing w:val="15"/>
                <w:w w:val="105"/>
                <w:sz w:val="18"/>
                <w:szCs w:val="18"/>
              </w:rPr>
              <w:t xml:space="preserve"> </w:t>
            </w:r>
            <w:r w:rsidRPr="007C3B63">
              <w:rPr>
                <w:rFonts w:ascii="Arial" w:eastAsia="Arial" w:hAnsi="Arial" w:cs="Arial"/>
                <w:color w:val="1F181C"/>
                <w:w w:val="105"/>
                <w:sz w:val="18"/>
                <w:szCs w:val="18"/>
              </w:rPr>
              <w:t>be</w:t>
            </w:r>
            <w:r w:rsidRPr="007C3B63">
              <w:rPr>
                <w:rFonts w:ascii="Arial" w:eastAsia="Arial" w:hAnsi="Arial" w:cs="Arial"/>
                <w:color w:val="1F181C"/>
                <w:spacing w:val="4"/>
                <w:w w:val="105"/>
                <w:sz w:val="18"/>
                <w:szCs w:val="18"/>
              </w:rPr>
              <w:t xml:space="preserve"> </w:t>
            </w:r>
            <w:r w:rsidRPr="007C3B63">
              <w:rPr>
                <w:rFonts w:ascii="Arial" w:eastAsia="Arial" w:hAnsi="Arial" w:cs="Arial"/>
                <w:color w:val="1F181C"/>
                <w:w w:val="105"/>
                <w:sz w:val="18"/>
                <w:szCs w:val="18"/>
              </w:rPr>
              <w:t>of</w:t>
            </w:r>
            <w:r w:rsidRPr="007C3B63">
              <w:rPr>
                <w:rFonts w:ascii="Arial" w:eastAsia="Arial" w:hAnsi="Arial" w:cs="Arial"/>
                <w:color w:val="1F181C"/>
                <w:spacing w:val="9"/>
                <w:w w:val="105"/>
                <w:sz w:val="18"/>
                <w:szCs w:val="18"/>
              </w:rPr>
              <w:t xml:space="preserve"> </w:t>
            </w:r>
            <w:r w:rsidRPr="007C3B63">
              <w:rPr>
                <w:rFonts w:ascii="Arial" w:eastAsia="Arial" w:hAnsi="Arial" w:cs="Arial"/>
                <w:color w:val="1F181C"/>
                <w:w w:val="105"/>
                <w:sz w:val="18"/>
                <w:szCs w:val="18"/>
              </w:rPr>
              <w:t>the</w:t>
            </w:r>
            <w:r w:rsidRPr="007C3B63">
              <w:rPr>
                <w:rFonts w:ascii="Arial" w:eastAsia="Arial" w:hAnsi="Arial" w:cs="Arial"/>
                <w:color w:val="1F181C"/>
                <w:spacing w:val="18"/>
                <w:w w:val="105"/>
                <w:sz w:val="18"/>
                <w:szCs w:val="18"/>
              </w:rPr>
              <w:t xml:space="preserve"> </w:t>
            </w:r>
            <w:r w:rsidRPr="007C3B63">
              <w:rPr>
                <w:rFonts w:ascii="Arial" w:eastAsia="Arial" w:hAnsi="Arial" w:cs="Arial"/>
                <w:color w:val="1F181C"/>
                <w:w w:val="105"/>
                <w:sz w:val="18"/>
                <w:szCs w:val="18"/>
              </w:rPr>
              <w:t>ceiling</w:t>
            </w:r>
            <w:r w:rsidRPr="007C3B63">
              <w:rPr>
                <w:rFonts w:ascii="Arial" w:eastAsia="Arial" w:hAnsi="Arial" w:cs="Arial"/>
                <w:color w:val="1F181C"/>
                <w:spacing w:val="24"/>
                <w:w w:val="105"/>
                <w:sz w:val="18"/>
                <w:szCs w:val="18"/>
              </w:rPr>
              <w:t xml:space="preserve"> </w:t>
            </w:r>
            <w:r w:rsidRPr="007C3B63">
              <w:rPr>
                <w:rFonts w:ascii="Arial" w:eastAsia="Arial" w:hAnsi="Arial" w:cs="Arial"/>
                <w:color w:val="1F181C"/>
                <w:w w:val="105"/>
                <w:sz w:val="18"/>
                <w:szCs w:val="18"/>
              </w:rPr>
              <w:t>recessed</w:t>
            </w:r>
            <w:r w:rsidRPr="007C3B63">
              <w:rPr>
                <w:rFonts w:ascii="Arial" w:eastAsia="Arial" w:hAnsi="Arial" w:cs="Arial"/>
                <w:color w:val="1F181C"/>
                <w:spacing w:val="25"/>
                <w:w w:val="105"/>
                <w:sz w:val="18"/>
                <w:szCs w:val="18"/>
              </w:rPr>
              <w:t xml:space="preserve"> </w:t>
            </w:r>
            <w:proofErr w:type="spellStart"/>
            <w:r w:rsidRPr="007C3B63">
              <w:rPr>
                <w:rFonts w:ascii="Arial" w:eastAsia="Arial" w:hAnsi="Arial" w:cs="Arial"/>
                <w:color w:val="1F181C"/>
                <w:w w:val="105"/>
                <w:sz w:val="18"/>
                <w:szCs w:val="18"/>
              </w:rPr>
              <w:t>Lossnay</w:t>
            </w:r>
            <w:proofErr w:type="spellEnd"/>
            <w:r w:rsidRPr="007C3B63">
              <w:rPr>
                <w:rFonts w:ascii="Arial" w:eastAsia="Arial" w:hAnsi="Arial" w:cs="Arial"/>
                <w:color w:val="1F181C"/>
                <w:spacing w:val="34"/>
                <w:w w:val="105"/>
                <w:sz w:val="18"/>
                <w:szCs w:val="18"/>
              </w:rPr>
              <w:t xml:space="preserve"> </w:t>
            </w:r>
            <w:r w:rsidRPr="007C3B63">
              <w:rPr>
                <w:rFonts w:ascii="Arial" w:eastAsia="Arial" w:hAnsi="Arial" w:cs="Arial"/>
                <w:color w:val="1F181C"/>
                <w:w w:val="105"/>
                <w:sz w:val="18"/>
                <w:szCs w:val="18"/>
              </w:rPr>
              <w:t>RX4</w:t>
            </w:r>
            <w:r w:rsidRPr="007C3B63">
              <w:rPr>
                <w:rFonts w:ascii="Arial" w:eastAsia="Arial" w:hAnsi="Arial" w:cs="Arial"/>
                <w:color w:val="1F181C"/>
                <w:spacing w:val="17"/>
                <w:w w:val="105"/>
                <w:sz w:val="18"/>
                <w:szCs w:val="18"/>
              </w:rPr>
              <w:t xml:space="preserve"> </w:t>
            </w:r>
            <w:r w:rsidRPr="007C3B63">
              <w:rPr>
                <w:rFonts w:ascii="Arial" w:eastAsia="Arial" w:hAnsi="Arial" w:cs="Arial"/>
                <w:color w:val="1F181C"/>
                <w:w w:val="105"/>
                <w:sz w:val="18"/>
                <w:szCs w:val="18"/>
              </w:rPr>
              <w:t>range</w:t>
            </w:r>
            <w:r w:rsidRPr="007C3B63">
              <w:rPr>
                <w:rFonts w:ascii="Arial" w:eastAsia="Arial" w:hAnsi="Arial" w:cs="Arial"/>
                <w:color w:val="1F181C"/>
                <w:w w:val="106"/>
                <w:sz w:val="18"/>
                <w:szCs w:val="18"/>
              </w:rPr>
              <w:t xml:space="preserve"> </w:t>
            </w:r>
            <w:r w:rsidRPr="007C3B63">
              <w:rPr>
                <w:rFonts w:ascii="Arial" w:eastAsia="Arial" w:hAnsi="Arial" w:cs="Arial"/>
                <w:color w:val="1F181C"/>
                <w:w w:val="105"/>
                <w:sz w:val="18"/>
                <w:szCs w:val="18"/>
              </w:rPr>
              <w:t>complete</w:t>
            </w:r>
            <w:r w:rsidRPr="007C3B63">
              <w:rPr>
                <w:rFonts w:ascii="Arial" w:eastAsia="Arial" w:hAnsi="Arial" w:cs="Arial"/>
                <w:color w:val="1F181C"/>
                <w:spacing w:val="48"/>
                <w:w w:val="105"/>
                <w:sz w:val="18"/>
                <w:szCs w:val="18"/>
              </w:rPr>
              <w:t xml:space="preserve"> </w:t>
            </w:r>
            <w:r w:rsidRPr="007C3B63">
              <w:rPr>
                <w:rFonts w:ascii="Arial" w:eastAsia="Arial" w:hAnsi="Arial" w:cs="Arial"/>
                <w:color w:val="1F181C"/>
                <w:w w:val="105"/>
                <w:sz w:val="18"/>
                <w:szCs w:val="18"/>
              </w:rPr>
              <w:t>with</w:t>
            </w:r>
            <w:r w:rsidRPr="007C3B63">
              <w:rPr>
                <w:rFonts w:ascii="Arial" w:eastAsia="Arial" w:hAnsi="Arial" w:cs="Arial"/>
                <w:color w:val="1F181C"/>
                <w:spacing w:val="49"/>
                <w:w w:val="105"/>
                <w:sz w:val="18"/>
                <w:szCs w:val="18"/>
              </w:rPr>
              <w:t xml:space="preserve"> </w:t>
            </w:r>
            <w:r w:rsidRPr="007C3B63">
              <w:rPr>
                <w:rFonts w:ascii="Arial" w:eastAsia="Arial" w:hAnsi="Arial" w:cs="Arial"/>
                <w:color w:val="1F181C"/>
                <w:w w:val="105"/>
                <w:sz w:val="18"/>
                <w:szCs w:val="18"/>
              </w:rPr>
              <w:t>filters</w:t>
            </w:r>
            <w:r w:rsidRPr="007C3B63">
              <w:rPr>
                <w:rFonts w:ascii="Arial" w:eastAsia="Arial" w:hAnsi="Arial" w:cs="Arial"/>
                <w:color w:val="1F181C"/>
                <w:spacing w:val="49"/>
                <w:w w:val="105"/>
                <w:sz w:val="18"/>
                <w:szCs w:val="18"/>
              </w:rPr>
              <w:t xml:space="preserve"> </w:t>
            </w:r>
            <w:r w:rsidRPr="007C3B63">
              <w:rPr>
                <w:rFonts w:ascii="Arial" w:eastAsia="Arial" w:hAnsi="Arial" w:cs="Arial"/>
                <w:color w:val="1F181C"/>
                <w:w w:val="105"/>
                <w:sz w:val="18"/>
                <w:szCs w:val="18"/>
              </w:rPr>
              <w:t>and</w:t>
            </w:r>
            <w:r w:rsidRPr="007C3B63">
              <w:rPr>
                <w:rFonts w:ascii="Arial" w:eastAsia="Arial" w:hAnsi="Arial" w:cs="Arial"/>
                <w:color w:val="1F181C"/>
                <w:spacing w:val="39"/>
                <w:w w:val="105"/>
                <w:sz w:val="18"/>
                <w:szCs w:val="18"/>
              </w:rPr>
              <w:t xml:space="preserve"> </w:t>
            </w:r>
            <w:r w:rsidRPr="007C3B63">
              <w:rPr>
                <w:rFonts w:ascii="Arial" w:eastAsia="Arial" w:hAnsi="Arial" w:cs="Arial"/>
                <w:color w:val="1F181C"/>
                <w:w w:val="105"/>
                <w:sz w:val="18"/>
                <w:szCs w:val="18"/>
              </w:rPr>
              <w:t>shall</w:t>
            </w:r>
            <w:r w:rsidRPr="007C3B63">
              <w:rPr>
                <w:rFonts w:ascii="Arial" w:eastAsia="Arial" w:hAnsi="Arial" w:cs="Arial"/>
                <w:color w:val="1F181C"/>
                <w:spacing w:val="41"/>
                <w:w w:val="105"/>
                <w:sz w:val="18"/>
                <w:szCs w:val="18"/>
              </w:rPr>
              <w:t xml:space="preserve"> </w:t>
            </w:r>
            <w:r w:rsidRPr="007C3B63">
              <w:rPr>
                <w:rFonts w:ascii="Arial" w:eastAsia="Arial" w:hAnsi="Arial" w:cs="Arial"/>
                <w:color w:val="1F181C"/>
                <w:w w:val="105"/>
                <w:sz w:val="18"/>
                <w:szCs w:val="18"/>
              </w:rPr>
              <w:t>be</w:t>
            </w:r>
            <w:r w:rsidRPr="007C3B63">
              <w:rPr>
                <w:rFonts w:ascii="Arial" w:eastAsia="Arial" w:hAnsi="Arial" w:cs="Arial"/>
                <w:color w:val="1F181C"/>
                <w:spacing w:val="31"/>
                <w:w w:val="105"/>
                <w:sz w:val="18"/>
                <w:szCs w:val="18"/>
              </w:rPr>
              <w:t xml:space="preserve"> </w:t>
            </w:r>
            <w:r w:rsidRPr="007C3B63">
              <w:rPr>
                <w:rFonts w:ascii="Arial" w:eastAsia="Arial" w:hAnsi="Arial" w:cs="Arial"/>
                <w:color w:val="1F181C"/>
                <w:w w:val="105"/>
                <w:sz w:val="18"/>
                <w:szCs w:val="18"/>
              </w:rPr>
              <w:t>Model</w:t>
            </w:r>
            <w:r w:rsidRPr="007C3B63">
              <w:rPr>
                <w:rFonts w:ascii="Arial" w:eastAsia="Arial" w:hAnsi="Arial" w:cs="Arial"/>
                <w:color w:val="1F181C"/>
                <w:spacing w:val="47"/>
                <w:w w:val="105"/>
                <w:sz w:val="18"/>
                <w:szCs w:val="18"/>
              </w:rPr>
              <w:t xml:space="preserve"> </w:t>
            </w:r>
            <w:r w:rsidRPr="007C3B63">
              <w:rPr>
                <w:rFonts w:ascii="Arial" w:eastAsia="Arial" w:hAnsi="Arial" w:cs="Arial"/>
                <w:color w:val="1F181C"/>
                <w:w w:val="105"/>
                <w:sz w:val="18"/>
                <w:szCs w:val="18"/>
              </w:rPr>
              <w:t>LGH-80</w:t>
            </w:r>
            <w:r w:rsidRPr="007C3B63">
              <w:rPr>
                <w:rFonts w:ascii="Arial" w:eastAsia="Arial" w:hAnsi="Arial" w:cs="Arial"/>
                <w:color w:val="1F181C"/>
                <w:spacing w:val="46"/>
                <w:w w:val="105"/>
                <w:sz w:val="18"/>
                <w:szCs w:val="18"/>
              </w:rPr>
              <w:t xml:space="preserve"> </w:t>
            </w:r>
            <w:r w:rsidRPr="007C3B63">
              <w:rPr>
                <w:rFonts w:ascii="Arial" w:eastAsia="Arial" w:hAnsi="Arial" w:cs="Arial"/>
                <w:color w:val="1F181C"/>
                <w:w w:val="105"/>
                <w:sz w:val="18"/>
                <w:szCs w:val="18"/>
              </w:rPr>
              <w:t>RX4 capable</w:t>
            </w:r>
            <w:r w:rsidRPr="007C3B63">
              <w:rPr>
                <w:rFonts w:ascii="Arial" w:eastAsia="Arial" w:hAnsi="Arial" w:cs="Arial"/>
                <w:color w:val="1F181C"/>
                <w:spacing w:val="10"/>
                <w:w w:val="105"/>
                <w:sz w:val="18"/>
                <w:szCs w:val="18"/>
              </w:rPr>
              <w:t xml:space="preserve"> </w:t>
            </w:r>
            <w:r w:rsidRPr="007C3B63">
              <w:rPr>
                <w:rFonts w:ascii="Arial" w:eastAsia="Arial" w:hAnsi="Arial" w:cs="Arial"/>
                <w:color w:val="1F181C"/>
                <w:w w:val="105"/>
                <w:sz w:val="18"/>
                <w:szCs w:val="18"/>
              </w:rPr>
              <w:t>of</w:t>
            </w:r>
            <w:r w:rsidRPr="007C3B63">
              <w:rPr>
                <w:rFonts w:ascii="Arial" w:eastAsia="Arial" w:hAnsi="Arial" w:cs="Arial"/>
                <w:color w:val="1F181C"/>
                <w:spacing w:val="5"/>
                <w:w w:val="105"/>
                <w:sz w:val="18"/>
                <w:szCs w:val="18"/>
              </w:rPr>
              <w:t xml:space="preserve"> </w:t>
            </w:r>
            <w:r w:rsidRPr="007C3B63">
              <w:rPr>
                <w:rFonts w:ascii="Arial" w:eastAsia="Arial" w:hAnsi="Arial" w:cs="Arial"/>
                <w:color w:val="1F181C"/>
                <w:w w:val="105"/>
                <w:sz w:val="18"/>
                <w:szCs w:val="18"/>
              </w:rPr>
              <w:t>200</w:t>
            </w:r>
            <w:r w:rsidRPr="007C3B63">
              <w:rPr>
                <w:rFonts w:ascii="Arial" w:eastAsia="Arial" w:hAnsi="Arial" w:cs="Arial"/>
                <w:color w:val="1F181C"/>
                <w:spacing w:val="19"/>
                <w:w w:val="105"/>
                <w:sz w:val="18"/>
                <w:szCs w:val="18"/>
              </w:rPr>
              <w:t xml:space="preserve"> </w:t>
            </w:r>
            <w:proofErr w:type="spellStart"/>
            <w:r w:rsidRPr="007C3B63">
              <w:rPr>
                <w:rFonts w:ascii="Arial" w:eastAsia="Arial" w:hAnsi="Arial" w:cs="Arial"/>
                <w:color w:val="1F181C"/>
                <w:w w:val="105"/>
                <w:sz w:val="18"/>
                <w:szCs w:val="18"/>
              </w:rPr>
              <w:t>litres</w:t>
            </w:r>
            <w:proofErr w:type="spellEnd"/>
            <w:r w:rsidRPr="007C3B63">
              <w:rPr>
                <w:rFonts w:ascii="Arial" w:eastAsia="Arial" w:hAnsi="Arial" w:cs="Arial"/>
                <w:color w:val="1F181C"/>
                <w:w w:val="105"/>
                <w:sz w:val="18"/>
                <w:szCs w:val="18"/>
              </w:rPr>
              <w:t>/s</w:t>
            </w:r>
            <w:r w:rsidRPr="007C3B63">
              <w:rPr>
                <w:rFonts w:ascii="Arial" w:eastAsia="Arial" w:hAnsi="Arial" w:cs="Arial"/>
                <w:color w:val="1F181C"/>
                <w:spacing w:val="4"/>
                <w:w w:val="105"/>
                <w:sz w:val="18"/>
                <w:szCs w:val="18"/>
              </w:rPr>
              <w:t xml:space="preserve"> </w:t>
            </w:r>
            <w:r w:rsidRPr="007C3B63">
              <w:rPr>
                <w:rFonts w:ascii="Arial" w:eastAsia="Arial" w:hAnsi="Arial" w:cs="Arial"/>
                <w:color w:val="1F181C"/>
                <w:w w:val="105"/>
                <w:sz w:val="18"/>
                <w:szCs w:val="18"/>
              </w:rPr>
              <w:t>against</w:t>
            </w:r>
            <w:r w:rsidRPr="007C3B63">
              <w:rPr>
                <w:rFonts w:ascii="Arial" w:eastAsia="Arial" w:hAnsi="Arial" w:cs="Arial"/>
                <w:color w:val="1F181C"/>
                <w:spacing w:val="13"/>
                <w:w w:val="105"/>
                <w:sz w:val="18"/>
                <w:szCs w:val="18"/>
              </w:rPr>
              <w:t xml:space="preserve"> </w:t>
            </w:r>
            <w:r w:rsidRPr="007C3B63">
              <w:rPr>
                <w:rFonts w:ascii="Arial" w:eastAsia="Arial" w:hAnsi="Arial" w:cs="Arial"/>
                <w:color w:val="1F181C"/>
                <w:w w:val="105"/>
                <w:sz w:val="18"/>
                <w:szCs w:val="18"/>
              </w:rPr>
              <w:t>a</w:t>
            </w:r>
            <w:r w:rsidRPr="007C3B63">
              <w:rPr>
                <w:rFonts w:ascii="Arial" w:eastAsia="Arial" w:hAnsi="Arial" w:cs="Arial"/>
                <w:color w:val="1F181C"/>
                <w:spacing w:val="7"/>
                <w:w w:val="105"/>
                <w:sz w:val="18"/>
                <w:szCs w:val="18"/>
              </w:rPr>
              <w:t xml:space="preserve"> </w:t>
            </w:r>
            <w:r w:rsidRPr="007C3B63">
              <w:rPr>
                <w:rFonts w:ascii="Arial" w:eastAsia="Arial" w:hAnsi="Arial" w:cs="Arial"/>
                <w:color w:val="1F181C"/>
                <w:w w:val="105"/>
                <w:sz w:val="18"/>
                <w:szCs w:val="18"/>
              </w:rPr>
              <w:t>pressure</w:t>
            </w:r>
            <w:r w:rsidRPr="007C3B63">
              <w:rPr>
                <w:rFonts w:ascii="Arial" w:eastAsia="Arial" w:hAnsi="Arial" w:cs="Arial"/>
                <w:color w:val="1F181C"/>
                <w:spacing w:val="6"/>
                <w:w w:val="105"/>
                <w:sz w:val="18"/>
                <w:szCs w:val="18"/>
              </w:rPr>
              <w:t xml:space="preserve"> </w:t>
            </w:r>
            <w:r w:rsidRPr="007C3B63">
              <w:rPr>
                <w:rFonts w:ascii="Arial" w:eastAsia="Arial" w:hAnsi="Arial" w:cs="Arial"/>
                <w:color w:val="1F181C"/>
                <w:w w:val="105"/>
                <w:sz w:val="18"/>
                <w:szCs w:val="18"/>
              </w:rPr>
              <w:t>of</w:t>
            </w:r>
            <w:r w:rsidRPr="007C3B63">
              <w:rPr>
                <w:rFonts w:ascii="Arial" w:eastAsia="Arial" w:hAnsi="Arial" w:cs="Arial"/>
                <w:color w:val="1F181C"/>
                <w:spacing w:val="21"/>
                <w:w w:val="105"/>
                <w:sz w:val="18"/>
                <w:szCs w:val="18"/>
              </w:rPr>
              <w:t xml:space="preserve"> </w:t>
            </w:r>
            <w:r w:rsidRPr="007C3B63">
              <w:rPr>
                <w:rFonts w:ascii="Arial" w:eastAsia="Arial" w:hAnsi="Arial" w:cs="Arial"/>
                <w:color w:val="1F181C"/>
                <w:w w:val="105"/>
                <w:sz w:val="18"/>
                <w:szCs w:val="18"/>
              </w:rPr>
              <w:t>150</w:t>
            </w:r>
            <w:r w:rsidRPr="007C3B63">
              <w:rPr>
                <w:rFonts w:ascii="Arial" w:eastAsia="Arial" w:hAnsi="Arial" w:cs="Arial"/>
                <w:color w:val="1F181C"/>
                <w:spacing w:val="-2"/>
                <w:w w:val="105"/>
                <w:sz w:val="18"/>
                <w:szCs w:val="18"/>
              </w:rPr>
              <w:t xml:space="preserve"> </w:t>
            </w:r>
            <w:r w:rsidRPr="007C3B63">
              <w:rPr>
                <w:rFonts w:ascii="Arial" w:eastAsia="Arial" w:hAnsi="Arial" w:cs="Arial"/>
                <w:color w:val="1F181C"/>
                <w:w w:val="105"/>
                <w:sz w:val="18"/>
                <w:szCs w:val="18"/>
              </w:rPr>
              <w:t>P</w:t>
            </w:r>
            <w:r w:rsidRPr="007C3B63">
              <w:rPr>
                <w:rFonts w:ascii="Arial" w:eastAsia="Arial" w:hAnsi="Arial" w:cs="Arial"/>
                <w:color w:val="1F181C"/>
                <w:spacing w:val="5"/>
                <w:w w:val="105"/>
                <w:sz w:val="18"/>
                <w:szCs w:val="18"/>
              </w:rPr>
              <w:t>a</w:t>
            </w:r>
            <w:r w:rsidRPr="007C3B63">
              <w:rPr>
                <w:rFonts w:ascii="Arial" w:eastAsia="Arial" w:hAnsi="Arial" w:cs="Arial"/>
                <w:color w:val="605D62"/>
                <w:w w:val="105"/>
                <w:sz w:val="18"/>
                <w:szCs w:val="18"/>
              </w:rPr>
              <w:t>.</w:t>
            </w:r>
          </w:p>
          <w:p w14:paraId="409C8BDD" w14:textId="77777777" w:rsidR="00BA3289" w:rsidRPr="007C3B63" w:rsidRDefault="00BA3289" w:rsidP="00BA3289">
            <w:pPr>
              <w:pStyle w:val="TableParagraph"/>
              <w:spacing w:before="3" w:line="220" w:lineRule="exact"/>
            </w:pPr>
          </w:p>
          <w:p w14:paraId="50AE7F4A" w14:textId="77777777" w:rsidR="00BA3289" w:rsidRPr="007C3B63" w:rsidRDefault="00BA3289" w:rsidP="00BA3289">
            <w:pPr>
              <w:pStyle w:val="TableParagraph"/>
              <w:ind w:left="95" w:right="976"/>
              <w:jc w:val="both"/>
              <w:rPr>
                <w:rFonts w:ascii="Arial" w:eastAsia="Arial" w:hAnsi="Arial" w:cs="Arial"/>
                <w:sz w:val="18"/>
                <w:szCs w:val="18"/>
              </w:rPr>
            </w:pPr>
            <w:r w:rsidRPr="007C3B63">
              <w:rPr>
                <w:rFonts w:ascii="Arial" w:eastAsia="Arial" w:hAnsi="Arial" w:cs="Arial"/>
                <w:color w:val="1F181C"/>
                <w:w w:val="105"/>
                <w:sz w:val="18"/>
                <w:szCs w:val="18"/>
              </w:rPr>
              <w:t>The</w:t>
            </w:r>
            <w:r w:rsidRPr="007C3B63">
              <w:rPr>
                <w:rFonts w:ascii="Arial" w:eastAsia="Arial" w:hAnsi="Arial" w:cs="Arial"/>
                <w:color w:val="1F181C"/>
                <w:spacing w:val="8"/>
                <w:w w:val="105"/>
                <w:sz w:val="18"/>
                <w:szCs w:val="18"/>
              </w:rPr>
              <w:t xml:space="preserve"> </w:t>
            </w:r>
            <w:r w:rsidRPr="007C3B63">
              <w:rPr>
                <w:rFonts w:ascii="Arial" w:eastAsia="Arial" w:hAnsi="Arial" w:cs="Arial"/>
                <w:color w:val="1F181C"/>
                <w:w w:val="105"/>
                <w:sz w:val="18"/>
                <w:szCs w:val="18"/>
              </w:rPr>
              <w:t>unit</w:t>
            </w:r>
            <w:r w:rsidRPr="007C3B63">
              <w:rPr>
                <w:rFonts w:ascii="Arial" w:eastAsia="Arial" w:hAnsi="Arial" w:cs="Arial"/>
                <w:color w:val="1F181C"/>
                <w:spacing w:val="-2"/>
                <w:w w:val="105"/>
                <w:sz w:val="18"/>
                <w:szCs w:val="18"/>
              </w:rPr>
              <w:t xml:space="preserve"> </w:t>
            </w:r>
            <w:r w:rsidRPr="007C3B63">
              <w:rPr>
                <w:rFonts w:ascii="Arial" w:eastAsia="Arial" w:hAnsi="Arial" w:cs="Arial"/>
                <w:color w:val="1F181C"/>
                <w:w w:val="105"/>
                <w:sz w:val="18"/>
                <w:szCs w:val="18"/>
              </w:rPr>
              <w:t>shall</w:t>
            </w:r>
            <w:r w:rsidRPr="007C3B63">
              <w:rPr>
                <w:rFonts w:ascii="Arial" w:eastAsia="Arial" w:hAnsi="Arial" w:cs="Arial"/>
                <w:color w:val="1F181C"/>
                <w:spacing w:val="1"/>
                <w:w w:val="105"/>
                <w:sz w:val="18"/>
                <w:szCs w:val="18"/>
              </w:rPr>
              <w:t xml:space="preserve"> </w:t>
            </w:r>
            <w:r w:rsidRPr="007C3B63">
              <w:rPr>
                <w:rFonts w:ascii="Arial" w:eastAsia="Arial" w:hAnsi="Arial" w:cs="Arial"/>
                <w:color w:val="1F181C"/>
                <w:w w:val="105"/>
                <w:sz w:val="18"/>
                <w:szCs w:val="18"/>
              </w:rPr>
              <w:t>be</w:t>
            </w:r>
            <w:r w:rsidRPr="007C3B63">
              <w:rPr>
                <w:rFonts w:ascii="Arial" w:eastAsia="Arial" w:hAnsi="Arial" w:cs="Arial"/>
                <w:color w:val="1F181C"/>
                <w:spacing w:val="-7"/>
                <w:w w:val="105"/>
                <w:sz w:val="18"/>
                <w:szCs w:val="18"/>
              </w:rPr>
              <w:t xml:space="preserve"> </w:t>
            </w:r>
            <w:r w:rsidRPr="007C3B63">
              <w:rPr>
                <w:rFonts w:ascii="Arial" w:eastAsia="Arial" w:hAnsi="Arial" w:cs="Arial"/>
                <w:color w:val="1F181C"/>
                <w:w w:val="105"/>
                <w:sz w:val="18"/>
                <w:szCs w:val="18"/>
              </w:rPr>
              <w:t>complete</w:t>
            </w:r>
            <w:r w:rsidRPr="007C3B63">
              <w:rPr>
                <w:rFonts w:ascii="Arial" w:eastAsia="Arial" w:hAnsi="Arial" w:cs="Arial"/>
                <w:color w:val="1F181C"/>
                <w:spacing w:val="5"/>
                <w:w w:val="105"/>
                <w:sz w:val="18"/>
                <w:szCs w:val="18"/>
              </w:rPr>
              <w:t xml:space="preserve"> </w:t>
            </w:r>
            <w:r w:rsidRPr="007C3B63">
              <w:rPr>
                <w:rFonts w:ascii="Arial" w:eastAsia="Arial" w:hAnsi="Arial" w:cs="Arial"/>
                <w:color w:val="1F181C"/>
                <w:w w:val="105"/>
                <w:sz w:val="18"/>
                <w:szCs w:val="18"/>
              </w:rPr>
              <w:t>with</w:t>
            </w:r>
            <w:r w:rsidRPr="007C3B63">
              <w:rPr>
                <w:rFonts w:ascii="Arial" w:eastAsia="Arial" w:hAnsi="Arial" w:cs="Arial"/>
                <w:color w:val="1F181C"/>
                <w:spacing w:val="23"/>
                <w:w w:val="105"/>
                <w:sz w:val="18"/>
                <w:szCs w:val="18"/>
              </w:rPr>
              <w:t xml:space="preserve"> </w:t>
            </w:r>
            <w:proofErr w:type="spellStart"/>
            <w:r w:rsidRPr="007C3B63">
              <w:rPr>
                <w:rFonts w:ascii="Arial" w:eastAsia="Arial" w:hAnsi="Arial" w:cs="Arial"/>
                <w:color w:val="1F181C"/>
                <w:w w:val="105"/>
                <w:sz w:val="18"/>
                <w:szCs w:val="18"/>
              </w:rPr>
              <w:t>Lossnay</w:t>
            </w:r>
            <w:proofErr w:type="spellEnd"/>
            <w:r w:rsidRPr="007C3B63">
              <w:rPr>
                <w:rFonts w:ascii="Arial" w:eastAsia="Arial" w:hAnsi="Arial" w:cs="Arial"/>
                <w:color w:val="1F181C"/>
                <w:spacing w:val="16"/>
                <w:w w:val="105"/>
                <w:sz w:val="18"/>
                <w:szCs w:val="18"/>
              </w:rPr>
              <w:t xml:space="preserve"> </w:t>
            </w:r>
            <w:r w:rsidRPr="007C3B63">
              <w:rPr>
                <w:rFonts w:ascii="Arial" w:eastAsia="Arial" w:hAnsi="Arial" w:cs="Arial"/>
                <w:color w:val="1F181C"/>
                <w:w w:val="105"/>
                <w:sz w:val="18"/>
                <w:szCs w:val="18"/>
              </w:rPr>
              <w:t>Controller.</w:t>
            </w:r>
          </w:p>
          <w:p w14:paraId="51562A33" w14:textId="77777777" w:rsidR="00BA3289" w:rsidRPr="007C3B63" w:rsidRDefault="00BA3289" w:rsidP="00BA3289">
            <w:pPr>
              <w:pStyle w:val="TableParagraph"/>
              <w:spacing w:before="18" w:line="220" w:lineRule="exact"/>
            </w:pPr>
          </w:p>
          <w:p w14:paraId="719DCB14" w14:textId="77777777" w:rsidR="00BA3289" w:rsidRPr="007C3B63" w:rsidRDefault="00BA3289" w:rsidP="00BA3289">
            <w:pPr>
              <w:pStyle w:val="TableParagraph"/>
              <w:spacing w:line="249" w:lineRule="auto"/>
              <w:ind w:left="105" w:right="97" w:firstLine="4"/>
              <w:jc w:val="both"/>
              <w:rPr>
                <w:rFonts w:ascii="Arial" w:eastAsia="Arial" w:hAnsi="Arial" w:cs="Arial"/>
                <w:sz w:val="18"/>
                <w:szCs w:val="18"/>
              </w:rPr>
            </w:pPr>
            <w:r w:rsidRPr="007C3B63">
              <w:rPr>
                <w:rFonts w:ascii="Arial" w:eastAsia="Arial" w:hAnsi="Arial" w:cs="Arial"/>
                <w:color w:val="1F181C"/>
                <w:w w:val="105"/>
                <w:sz w:val="18"/>
                <w:szCs w:val="18"/>
              </w:rPr>
              <w:t>Provide</w:t>
            </w:r>
            <w:r w:rsidRPr="007C3B63">
              <w:rPr>
                <w:rFonts w:ascii="Arial" w:eastAsia="Arial" w:hAnsi="Arial" w:cs="Arial"/>
                <w:color w:val="1F181C"/>
                <w:spacing w:val="49"/>
                <w:w w:val="105"/>
                <w:sz w:val="18"/>
                <w:szCs w:val="18"/>
              </w:rPr>
              <w:t xml:space="preserve"> </w:t>
            </w:r>
            <w:r w:rsidRPr="007C3B63">
              <w:rPr>
                <w:rFonts w:ascii="Arial" w:eastAsia="Arial" w:hAnsi="Arial" w:cs="Arial"/>
                <w:color w:val="342F33"/>
                <w:w w:val="105"/>
                <w:sz w:val="18"/>
                <w:szCs w:val="18"/>
              </w:rPr>
              <w:t>in</w:t>
            </w:r>
            <w:r w:rsidRPr="007C3B63">
              <w:rPr>
                <w:rFonts w:ascii="Arial" w:eastAsia="Arial" w:hAnsi="Arial" w:cs="Arial"/>
                <w:color w:val="342F33"/>
                <w:spacing w:val="43"/>
                <w:w w:val="105"/>
                <w:sz w:val="18"/>
                <w:szCs w:val="18"/>
              </w:rPr>
              <w:t xml:space="preserve"> </w:t>
            </w:r>
            <w:r w:rsidRPr="007C3B63">
              <w:rPr>
                <w:rFonts w:ascii="Arial" w:eastAsia="Arial" w:hAnsi="Arial" w:cs="Arial"/>
                <w:color w:val="1F181C"/>
                <w:w w:val="105"/>
                <w:sz w:val="18"/>
                <w:szCs w:val="18"/>
              </w:rPr>
              <w:t>the</w:t>
            </w:r>
            <w:r w:rsidRPr="007C3B63">
              <w:rPr>
                <w:rFonts w:ascii="Arial" w:eastAsia="Arial" w:hAnsi="Arial" w:cs="Arial"/>
                <w:color w:val="1F181C"/>
                <w:spacing w:val="2"/>
                <w:w w:val="105"/>
                <w:sz w:val="18"/>
                <w:szCs w:val="18"/>
              </w:rPr>
              <w:t xml:space="preserve"> </w:t>
            </w:r>
            <w:r w:rsidRPr="007C3B63">
              <w:rPr>
                <w:rFonts w:ascii="Arial" w:eastAsia="Arial" w:hAnsi="Arial" w:cs="Arial"/>
                <w:color w:val="1F181C"/>
                <w:w w:val="105"/>
                <w:sz w:val="18"/>
                <w:szCs w:val="18"/>
              </w:rPr>
              <w:t>supply</w:t>
            </w:r>
            <w:r w:rsidRPr="007C3B63">
              <w:rPr>
                <w:rFonts w:ascii="Arial" w:eastAsia="Arial" w:hAnsi="Arial" w:cs="Arial"/>
                <w:color w:val="1F181C"/>
                <w:spacing w:val="7"/>
                <w:w w:val="105"/>
                <w:sz w:val="18"/>
                <w:szCs w:val="18"/>
              </w:rPr>
              <w:t xml:space="preserve"> </w:t>
            </w:r>
            <w:r w:rsidRPr="007C3B63">
              <w:rPr>
                <w:rFonts w:ascii="Arial" w:eastAsia="Arial" w:hAnsi="Arial" w:cs="Arial"/>
                <w:color w:val="1F181C"/>
                <w:w w:val="105"/>
                <w:sz w:val="18"/>
                <w:szCs w:val="18"/>
              </w:rPr>
              <w:t>air</w:t>
            </w:r>
            <w:r w:rsidRPr="007C3B63">
              <w:rPr>
                <w:rFonts w:ascii="Arial" w:eastAsia="Arial" w:hAnsi="Arial" w:cs="Arial"/>
                <w:color w:val="1F181C"/>
                <w:spacing w:val="1"/>
                <w:w w:val="105"/>
                <w:sz w:val="18"/>
                <w:szCs w:val="18"/>
              </w:rPr>
              <w:t xml:space="preserve"> </w:t>
            </w:r>
            <w:r w:rsidRPr="007C3B63">
              <w:rPr>
                <w:rFonts w:ascii="Arial" w:eastAsia="Arial" w:hAnsi="Arial" w:cs="Arial"/>
                <w:color w:val="1F181C"/>
                <w:w w:val="105"/>
                <w:sz w:val="18"/>
                <w:szCs w:val="18"/>
              </w:rPr>
              <w:t>duct</w:t>
            </w:r>
            <w:r w:rsidRPr="007C3B63">
              <w:rPr>
                <w:rFonts w:ascii="Arial" w:eastAsia="Arial" w:hAnsi="Arial" w:cs="Arial"/>
                <w:color w:val="1F181C"/>
                <w:spacing w:val="2"/>
                <w:w w:val="105"/>
                <w:sz w:val="18"/>
                <w:szCs w:val="18"/>
              </w:rPr>
              <w:t xml:space="preserve"> </w:t>
            </w:r>
            <w:proofErr w:type="spellStart"/>
            <w:r w:rsidRPr="007C3B63">
              <w:rPr>
                <w:rFonts w:ascii="Arial" w:eastAsia="Arial" w:hAnsi="Arial" w:cs="Arial"/>
                <w:color w:val="1F181C"/>
                <w:w w:val="105"/>
                <w:sz w:val="18"/>
                <w:szCs w:val="18"/>
              </w:rPr>
              <w:t>duct</w:t>
            </w:r>
            <w:proofErr w:type="spellEnd"/>
            <w:r w:rsidRPr="007C3B63">
              <w:rPr>
                <w:rFonts w:ascii="Arial" w:eastAsia="Arial" w:hAnsi="Arial" w:cs="Arial"/>
                <w:color w:val="1F181C"/>
                <w:spacing w:val="49"/>
                <w:w w:val="105"/>
                <w:sz w:val="18"/>
                <w:szCs w:val="18"/>
              </w:rPr>
              <w:t xml:space="preserve"> </w:t>
            </w:r>
            <w:r w:rsidRPr="007C3B63">
              <w:rPr>
                <w:rFonts w:ascii="Arial" w:eastAsia="Arial" w:hAnsi="Arial" w:cs="Arial"/>
                <w:color w:val="1F181C"/>
                <w:w w:val="105"/>
                <w:sz w:val="18"/>
                <w:szCs w:val="18"/>
              </w:rPr>
              <w:t>external</w:t>
            </w:r>
            <w:r w:rsidRPr="007C3B63">
              <w:rPr>
                <w:rFonts w:ascii="Arial" w:eastAsia="Arial" w:hAnsi="Arial" w:cs="Arial"/>
                <w:color w:val="1F181C"/>
                <w:spacing w:val="5"/>
                <w:w w:val="105"/>
                <w:sz w:val="18"/>
                <w:szCs w:val="18"/>
              </w:rPr>
              <w:t xml:space="preserve"> </w:t>
            </w:r>
            <w:r w:rsidRPr="007C3B63">
              <w:rPr>
                <w:rFonts w:ascii="Arial" w:eastAsia="Arial" w:hAnsi="Arial" w:cs="Arial"/>
                <w:color w:val="342F33"/>
                <w:w w:val="105"/>
                <w:sz w:val="18"/>
                <w:szCs w:val="18"/>
              </w:rPr>
              <w:t>to</w:t>
            </w:r>
            <w:r w:rsidRPr="007C3B63">
              <w:rPr>
                <w:rFonts w:ascii="Arial" w:eastAsia="Arial" w:hAnsi="Arial" w:cs="Arial"/>
                <w:color w:val="342F33"/>
                <w:spacing w:val="49"/>
                <w:w w:val="105"/>
                <w:sz w:val="18"/>
                <w:szCs w:val="18"/>
              </w:rPr>
              <w:t xml:space="preserve"> </w:t>
            </w:r>
            <w:r w:rsidRPr="007C3B63">
              <w:rPr>
                <w:rFonts w:ascii="Arial" w:eastAsia="Arial" w:hAnsi="Arial" w:cs="Arial"/>
                <w:color w:val="1F181C"/>
                <w:w w:val="105"/>
                <w:sz w:val="18"/>
                <w:szCs w:val="18"/>
              </w:rPr>
              <w:t>the</w:t>
            </w:r>
            <w:r w:rsidRPr="007C3B63">
              <w:rPr>
                <w:rFonts w:ascii="Arial" w:eastAsia="Arial" w:hAnsi="Arial" w:cs="Arial"/>
                <w:color w:val="1F181C"/>
                <w:spacing w:val="7"/>
                <w:w w:val="105"/>
                <w:sz w:val="18"/>
                <w:szCs w:val="18"/>
              </w:rPr>
              <w:t xml:space="preserve"> </w:t>
            </w:r>
            <w:r w:rsidRPr="007C3B63">
              <w:rPr>
                <w:rFonts w:ascii="Arial" w:eastAsia="Arial" w:hAnsi="Arial" w:cs="Arial"/>
                <w:color w:val="1F181C"/>
                <w:w w:val="105"/>
                <w:sz w:val="18"/>
                <w:szCs w:val="18"/>
              </w:rPr>
              <w:t>unit</w:t>
            </w:r>
            <w:r w:rsidRPr="007C3B63">
              <w:rPr>
                <w:rFonts w:ascii="Arial" w:eastAsia="Arial" w:hAnsi="Arial" w:cs="Arial"/>
                <w:color w:val="1F181C"/>
                <w:spacing w:val="48"/>
                <w:w w:val="105"/>
                <w:sz w:val="18"/>
                <w:szCs w:val="18"/>
              </w:rPr>
              <w:t xml:space="preserve"> </w:t>
            </w:r>
            <w:r w:rsidRPr="007C3B63">
              <w:rPr>
                <w:rFonts w:ascii="Arial" w:eastAsia="Arial" w:hAnsi="Arial" w:cs="Arial"/>
                <w:color w:val="1F181C"/>
                <w:w w:val="105"/>
                <w:sz w:val="18"/>
                <w:szCs w:val="18"/>
              </w:rPr>
              <w:t>a</w:t>
            </w:r>
            <w:r w:rsidRPr="007C3B63">
              <w:rPr>
                <w:rFonts w:ascii="Arial" w:eastAsia="Arial" w:hAnsi="Arial" w:cs="Arial"/>
                <w:color w:val="1F181C"/>
                <w:w w:val="103"/>
                <w:sz w:val="18"/>
                <w:szCs w:val="18"/>
              </w:rPr>
              <w:t xml:space="preserve"> </w:t>
            </w:r>
            <w:r w:rsidRPr="007C3B63">
              <w:rPr>
                <w:rFonts w:ascii="Arial" w:eastAsia="Arial" w:hAnsi="Arial" w:cs="Arial"/>
                <w:color w:val="1F181C"/>
                <w:w w:val="105"/>
                <w:sz w:val="18"/>
                <w:szCs w:val="18"/>
              </w:rPr>
              <w:t>heater</w:t>
            </w:r>
            <w:r w:rsidRPr="007C3B63">
              <w:rPr>
                <w:rFonts w:ascii="Arial" w:eastAsia="Arial" w:hAnsi="Arial" w:cs="Arial"/>
                <w:color w:val="1F181C"/>
                <w:spacing w:val="40"/>
                <w:w w:val="105"/>
                <w:sz w:val="18"/>
                <w:szCs w:val="18"/>
              </w:rPr>
              <w:t xml:space="preserve"> </w:t>
            </w:r>
            <w:r w:rsidRPr="007C3B63">
              <w:rPr>
                <w:rFonts w:ascii="Arial" w:eastAsia="Arial" w:hAnsi="Arial" w:cs="Arial"/>
                <w:color w:val="1F181C"/>
                <w:w w:val="105"/>
                <w:sz w:val="18"/>
                <w:szCs w:val="18"/>
              </w:rPr>
              <w:t>battery</w:t>
            </w:r>
            <w:r w:rsidRPr="007C3B63">
              <w:rPr>
                <w:rFonts w:ascii="Arial" w:eastAsia="Arial" w:hAnsi="Arial" w:cs="Arial"/>
                <w:color w:val="1F181C"/>
                <w:spacing w:val="47"/>
                <w:w w:val="105"/>
                <w:sz w:val="18"/>
                <w:szCs w:val="18"/>
              </w:rPr>
              <w:t xml:space="preserve"> </w:t>
            </w:r>
            <w:r w:rsidRPr="007C3B63">
              <w:rPr>
                <w:rFonts w:ascii="Arial" w:eastAsia="Arial" w:hAnsi="Arial" w:cs="Arial"/>
                <w:color w:val="1F181C"/>
                <w:w w:val="105"/>
                <w:sz w:val="18"/>
                <w:szCs w:val="18"/>
              </w:rPr>
              <w:t>(</w:t>
            </w:r>
            <w:r w:rsidRPr="007C3B63">
              <w:rPr>
                <w:rFonts w:ascii="Arial" w:eastAsia="Arial" w:hAnsi="Arial" w:cs="Arial"/>
                <w:color w:val="1F181C"/>
                <w:spacing w:val="-13"/>
                <w:w w:val="105"/>
                <w:sz w:val="18"/>
                <w:szCs w:val="18"/>
              </w:rPr>
              <w:t>L</w:t>
            </w:r>
            <w:r w:rsidRPr="007C3B63">
              <w:rPr>
                <w:rFonts w:ascii="Arial" w:eastAsia="Arial" w:hAnsi="Arial" w:cs="Arial"/>
                <w:color w:val="1F181C"/>
                <w:w w:val="105"/>
                <w:sz w:val="18"/>
                <w:szCs w:val="18"/>
              </w:rPr>
              <w:t>THW)</w:t>
            </w:r>
            <w:r w:rsidRPr="007C3B63">
              <w:rPr>
                <w:rFonts w:ascii="Arial" w:eastAsia="Arial" w:hAnsi="Arial" w:cs="Arial"/>
                <w:color w:val="1F181C"/>
                <w:spacing w:val="46"/>
                <w:w w:val="105"/>
                <w:sz w:val="18"/>
                <w:szCs w:val="18"/>
              </w:rPr>
              <w:t xml:space="preserve"> </w:t>
            </w:r>
            <w:r w:rsidRPr="007C3B63">
              <w:rPr>
                <w:rFonts w:ascii="Arial" w:eastAsia="Arial" w:hAnsi="Arial" w:cs="Arial"/>
                <w:color w:val="1F181C"/>
                <w:w w:val="105"/>
                <w:sz w:val="18"/>
                <w:szCs w:val="18"/>
              </w:rPr>
              <w:t>capable</w:t>
            </w:r>
            <w:r w:rsidRPr="007C3B63">
              <w:rPr>
                <w:rFonts w:ascii="Arial" w:eastAsia="Arial" w:hAnsi="Arial" w:cs="Arial"/>
                <w:color w:val="1F181C"/>
                <w:spacing w:val="36"/>
                <w:w w:val="105"/>
                <w:sz w:val="18"/>
                <w:szCs w:val="18"/>
              </w:rPr>
              <w:t xml:space="preserve"> </w:t>
            </w:r>
            <w:r w:rsidRPr="007C3B63">
              <w:rPr>
                <w:rFonts w:ascii="Arial" w:eastAsia="Arial" w:hAnsi="Arial" w:cs="Arial"/>
                <w:color w:val="1F181C"/>
                <w:w w:val="105"/>
                <w:sz w:val="18"/>
                <w:szCs w:val="18"/>
              </w:rPr>
              <w:t>of</w:t>
            </w:r>
            <w:r w:rsidRPr="007C3B63">
              <w:rPr>
                <w:rFonts w:ascii="Arial" w:eastAsia="Arial" w:hAnsi="Arial" w:cs="Arial"/>
                <w:color w:val="1F181C"/>
                <w:spacing w:val="46"/>
                <w:w w:val="105"/>
                <w:sz w:val="18"/>
                <w:szCs w:val="18"/>
              </w:rPr>
              <w:t xml:space="preserve"> </w:t>
            </w:r>
            <w:r w:rsidRPr="007C3B63">
              <w:rPr>
                <w:rFonts w:ascii="Arial" w:eastAsia="Arial" w:hAnsi="Arial" w:cs="Arial"/>
                <w:color w:val="1F181C"/>
                <w:w w:val="105"/>
                <w:sz w:val="18"/>
                <w:szCs w:val="18"/>
              </w:rPr>
              <w:t>heating</w:t>
            </w:r>
            <w:r w:rsidRPr="007C3B63">
              <w:rPr>
                <w:rFonts w:ascii="Arial" w:eastAsia="Arial" w:hAnsi="Arial" w:cs="Arial"/>
                <w:color w:val="1F181C"/>
                <w:spacing w:val="32"/>
                <w:w w:val="105"/>
                <w:sz w:val="18"/>
                <w:szCs w:val="18"/>
              </w:rPr>
              <w:t xml:space="preserve"> </w:t>
            </w:r>
            <w:r w:rsidRPr="007C3B63">
              <w:rPr>
                <w:rFonts w:ascii="Arial" w:eastAsia="Arial" w:hAnsi="Arial" w:cs="Arial"/>
                <w:color w:val="1F181C"/>
                <w:w w:val="105"/>
                <w:sz w:val="18"/>
                <w:szCs w:val="18"/>
              </w:rPr>
              <w:t>200</w:t>
            </w:r>
            <w:r w:rsidRPr="007C3B63">
              <w:rPr>
                <w:rFonts w:ascii="Arial" w:eastAsia="Arial" w:hAnsi="Arial" w:cs="Arial"/>
                <w:color w:val="1F181C"/>
                <w:spacing w:val="43"/>
                <w:w w:val="105"/>
                <w:sz w:val="18"/>
                <w:szCs w:val="18"/>
              </w:rPr>
              <w:t xml:space="preserve"> </w:t>
            </w:r>
            <w:proofErr w:type="spellStart"/>
            <w:r w:rsidRPr="007C3B63">
              <w:rPr>
                <w:rFonts w:ascii="Arial" w:eastAsia="Arial" w:hAnsi="Arial" w:cs="Arial"/>
                <w:color w:val="1F181C"/>
                <w:w w:val="105"/>
                <w:sz w:val="18"/>
                <w:szCs w:val="18"/>
              </w:rPr>
              <w:t>litres</w:t>
            </w:r>
            <w:proofErr w:type="spellEnd"/>
            <w:r w:rsidRPr="007C3B63">
              <w:rPr>
                <w:rFonts w:ascii="Arial" w:eastAsia="Arial" w:hAnsi="Arial" w:cs="Arial"/>
                <w:color w:val="1F181C"/>
                <w:w w:val="105"/>
                <w:sz w:val="18"/>
                <w:szCs w:val="18"/>
              </w:rPr>
              <w:t>/s</w:t>
            </w:r>
            <w:r w:rsidRPr="007C3B63">
              <w:rPr>
                <w:rFonts w:ascii="Arial" w:eastAsia="Arial" w:hAnsi="Arial" w:cs="Arial"/>
                <w:color w:val="1F181C"/>
                <w:spacing w:val="30"/>
                <w:w w:val="105"/>
                <w:sz w:val="18"/>
                <w:szCs w:val="18"/>
              </w:rPr>
              <w:t xml:space="preserve"> </w:t>
            </w:r>
            <w:r w:rsidRPr="007C3B63">
              <w:rPr>
                <w:rFonts w:ascii="Arial" w:eastAsia="Arial" w:hAnsi="Arial" w:cs="Arial"/>
                <w:color w:val="1F181C"/>
                <w:w w:val="105"/>
                <w:sz w:val="18"/>
                <w:szCs w:val="18"/>
              </w:rPr>
              <w:t>from</w:t>
            </w:r>
            <w:r w:rsidRPr="007C3B63">
              <w:rPr>
                <w:rFonts w:ascii="Arial" w:eastAsia="Arial" w:hAnsi="Arial" w:cs="Arial"/>
                <w:color w:val="1F181C"/>
                <w:w w:val="107"/>
                <w:sz w:val="18"/>
                <w:szCs w:val="18"/>
              </w:rPr>
              <w:t xml:space="preserve"> </w:t>
            </w:r>
            <w:r w:rsidRPr="007C3B63">
              <w:rPr>
                <w:rFonts w:ascii="Arial" w:eastAsia="Arial" w:hAnsi="Arial" w:cs="Arial"/>
                <w:color w:val="1F181C"/>
                <w:spacing w:val="-14"/>
                <w:w w:val="105"/>
                <w:sz w:val="18"/>
                <w:szCs w:val="18"/>
              </w:rPr>
              <w:t>1</w:t>
            </w:r>
            <w:r w:rsidRPr="007C3B63">
              <w:rPr>
                <w:rFonts w:ascii="Arial" w:eastAsia="Arial" w:hAnsi="Arial" w:cs="Arial"/>
                <w:color w:val="1F181C"/>
                <w:w w:val="105"/>
                <w:sz w:val="18"/>
                <w:szCs w:val="18"/>
              </w:rPr>
              <w:t>ooc</w:t>
            </w:r>
            <w:r w:rsidRPr="007C3B63">
              <w:rPr>
                <w:rFonts w:ascii="Arial" w:eastAsia="Arial" w:hAnsi="Arial" w:cs="Arial"/>
                <w:color w:val="1F181C"/>
                <w:spacing w:val="11"/>
                <w:w w:val="105"/>
                <w:sz w:val="18"/>
                <w:szCs w:val="18"/>
              </w:rPr>
              <w:t xml:space="preserve"> </w:t>
            </w:r>
            <w:r w:rsidRPr="007C3B63">
              <w:rPr>
                <w:rFonts w:ascii="Arial" w:eastAsia="Arial" w:hAnsi="Arial" w:cs="Arial"/>
                <w:color w:val="1F181C"/>
                <w:w w:val="105"/>
                <w:sz w:val="18"/>
                <w:szCs w:val="18"/>
              </w:rPr>
              <w:t>to</w:t>
            </w:r>
            <w:r w:rsidRPr="007C3B63">
              <w:rPr>
                <w:rFonts w:ascii="Arial" w:eastAsia="Arial" w:hAnsi="Arial" w:cs="Arial"/>
                <w:color w:val="1F181C"/>
                <w:spacing w:val="6"/>
                <w:w w:val="105"/>
                <w:sz w:val="18"/>
                <w:szCs w:val="18"/>
              </w:rPr>
              <w:t xml:space="preserve"> </w:t>
            </w:r>
            <w:r w:rsidRPr="007C3B63">
              <w:rPr>
                <w:rFonts w:ascii="Arial" w:eastAsia="Arial" w:hAnsi="Arial" w:cs="Arial"/>
                <w:color w:val="1F181C"/>
                <w:w w:val="105"/>
                <w:sz w:val="18"/>
                <w:szCs w:val="18"/>
              </w:rPr>
              <w:t>20°C.</w:t>
            </w:r>
          </w:p>
        </w:tc>
      </w:tr>
    </w:tbl>
    <w:p w14:paraId="772D231D" w14:textId="77777777" w:rsidR="00BA3289" w:rsidRPr="007C3B63" w:rsidRDefault="00BA3289" w:rsidP="00BA3289">
      <w:pPr>
        <w:rPr>
          <w:rFonts w:ascii="Arial" w:eastAsia="Arial" w:hAnsi="Arial" w:cs="Arial"/>
          <w:sz w:val="15"/>
          <w:szCs w:val="15"/>
        </w:rPr>
        <w:sectPr w:rsidR="00BA3289" w:rsidRPr="007C3B63" w:rsidSect="00EF468A">
          <w:headerReference w:type="default" r:id="rId34"/>
          <w:type w:val="continuous"/>
          <w:pgSz w:w="11904" w:h="16840"/>
          <w:pgMar w:top="238" w:right="119" w:bottom="244" w:left="204" w:header="113" w:footer="113" w:gutter="0"/>
          <w:cols w:space="720"/>
        </w:sectPr>
      </w:pPr>
    </w:p>
    <w:p w14:paraId="19A91A4E" w14:textId="77777777" w:rsidR="00944E8D" w:rsidRPr="007C3B63" w:rsidRDefault="00944E8D">
      <w:pPr>
        <w:spacing w:line="200" w:lineRule="exact"/>
        <w:rPr>
          <w:sz w:val="20"/>
          <w:szCs w:val="20"/>
        </w:rPr>
      </w:pPr>
    </w:p>
    <w:p w14:paraId="0762E51A" w14:textId="77777777" w:rsidR="004C2D27" w:rsidRPr="007C3B63" w:rsidRDefault="00123196" w:rsidP="00123196">
      <w:pPr>
        <w:spacing w:before="77" w:line="516" w:lineRule="auto"/>
        <w:ind w:right="3269"/>
        <w:rPr>
          <w:color w:val="262124"/>
        </w:rPr>
      </w:pPr>
      <w:r w:rsidRPr="007C3B63">
        <w:rPr>
          <w:color w:val="262124"/>
        </w:rPr>
        <w:t xml:space="preserve">                                                                     </w:t>
      </w:r>
    </w:p>
    <w:p w14:paraId="77FBC3D9" w14:textId="77777777" w:rsidR="004C2D27" w:rsidRPr="007C3B63" w:rsidRDefault="004C2D27" w:rsidP="00123196">
      <w:pPr>
        <w:spacing w:before="77" w:line="516" w:lineRule="auto"/>
        <w:ind w:right="3269"/>
        <w:rPr>
          <w:color w:val="262124"/>
        </w:rPr>
      </w:pPr>
    </w:p>
    <w:p w14:paraId="10955EE3" w14:textId="77777777" w:rsidR="00123196" w:rsidRPr="007C3B63" w:rsidRDefault="004C2D27" w:rsidP="00123196">
      <w:pPr>
        <w:spacing w:before="77" w:line="516" w:lineRule="auto"/>
        <w:ind w:right="3269"/>
        <w:rPr>
          <w:rFonts w:ascii="Arial" w:eastAsia="Arial" w:hAnsi="Arial" w:cs="Arial"/>
          <w:color w:val="1F181C"/>
          <w:w w:val="105"/>
          <w:sz w:val="18"/>
          <w:szCs w:val="18"/>
        </w:rPr>
      </w:pPr>
      <w:r w:rsidRPr="007C3B63">
        <w:rPr>
          <w:color w:val="262124"/>
        </w:rPr>
        <w:t xml:space="preserve">                                                                                                </w:t>
      </w:r>
      <w:r w:rsidR="00123196" w:rsidRPr="007C3B63">
        <w:rPr>
          <w:color w:val="262124"/>
        </w:rPr>
        <w:t>APPENDIX D</w:t>
      </w:r>
      <w:r w:rsidR="00123196" w:rsidRPr="007C3B63">
        <w:rPr>
          <w:rFonts w:ascii="Arial" w:eastAsia="Arial" w:hAnsi="Arial" w:cs="Arial"/>
          <w:color w:val="1F181C"/>
          <w:w w:val="105"/>
          <w:sz w:val="18"/>
          <w:szCs w:val="18"/>
        </w:rPr>
        <w:t xml:space="preserve">                                        </w:t>
      </w:r>
    </w:p>
    <w:p w14:paraId="4D65D21A" w14:textId="77777777" w:rsidR="00123196" w:rsidRPr="007C3B63" w:rsidRDefault="00123196" w:rsidP="00123196">
      <w:pPr>
        <w:spacing w:before="77" w:line="516" w:lineRule="auto"/>
        <w:ind w:right="3269"/>
        <w:rPr>
          <w:rFonts w:ascii="Arial" w:eastAsia="Arial" w:hAnsi="Arial" w:cs="Arial"/>
          <w:sz w:val="18"/>
          <w:szCs w:val="18"/>
        </w:rPr>
      </w:pPr>
      <w:r w:rsidRPr="007C3B63">
        <w:rPr>
          <w:rFonts w:ascii="Arial" w:eastAsia="Arial" w:hAnsi="Arial" w:cs="Arial"/>
          <w:color w:val="1F181C"/>
          <w:w w:val="105"/>
          <w:sz w:val="18"/>
          <w:szCs w:val="18"/>
        </w:rPr>
        <w:t xml:space="preserve">                </w:t>
      </w:r>
      <w:r w:rsidR="004C2D27" w:rsidRPr="007C3B63">
        <w:rPr>
          <w:rFonts w:ascii="Arial" w:eastAsia="Arial" w:hAnsi="Arial" w:cs="Arial"/>
          <w:color w:val="1F181C"/>
          <w:w w:val="105"/>
          <w:sz w:val="18"/>
          <w:szCs w:val="18"/>
        </w:rPr>
        <w:t xml:space="preserve">                                               </w:t>
      </w:r>
      <w:r w:rsidRPr="007C3B63">
        <w:rPr>
          <w:rFonts w:ascii="Arial" w:eastAsia="Arial" w:hAnsi="Arial" w:cs="Arial"/>
          <w:color w:val="1F181C"/>
          <w:w w:val="105"/>
          <w:sz w:val="18"/>
          <w:szCs w:val="18"/>
        </w:rPr>
        <w:t>SCHEDULE</w:t>
      </w:r>
      <w:r w:rsidRPr="007C3B63">
        <w:rPr>
          <w:rFonts w:ascii="Arial" w:eastAsia="Arial" w:hAnsi="Arial" w:cs="Arial"/>
          <w:color w:val="1F181C"/>
          <w:spacing w:val="17"/>
          <w:w w:val="105"/>
          <w:sz w:val="18"/>
          <w:szCs w:val="18"/>
        </w:rPr>
        <w:t xml:space="preserve"> </w:t>
      </w:r>
      <w:r w:rsidRPr="007C3B63">
        <w:rPr>
          <w:rFonts w:ascii="Arial" w:eastAsia="Arial" w:hAnsi="Arial" w:cs="Arial"/>
          <w:color w:val="1F181C"/>
          <w:w w:val="105"/>
          <w:sz w:val="18"/>
          <w:szCs w:val="18"/>
        </w:rPr>
        <w:t>OF</w:t>
      </w:r>
      <w:r w:rsidRPr="007C3B63">
        <w:rPr>
          <w:rFonts w:ascii="Arial" w:eastAsia="Arial" w:hAnsi="Arial" w:cs="Arial"/>
          <w:color w:val="1F181C"/>
          <w:spacing w:val="16"/>
          <w:w w:val="105"/>
          <w:sz w:val="18"/>
          <w:szCs w:val="18"/>
        </w:rPr>
        <w:t xml:space="preserve"> </w:t>
      </w:r>
      <w:r w:rsidRPr="007C3B63">
        <w:rPr>
          <w:rFonts w:ascii="Arial" w:eastAsia="Arial" w:hAnsi="Arial" w:cs="Arial"/>
          <w:color w:val="1F181C"/>
          <w:w w:val="105"/>
          <w:sz w:val="18"/>
          <w:szCs w:val="18"/>
        </w:rPr>
        <w:t>BATHROOM WARE AND RADIATORS</w:t>
      </w:r>
    </w:p>
    <w:tbl>
      <w:tblPr>
        <w:tblW w:w="11704" w:type="dxa"/>
        <w:tblInd w:w="93" w:type="dxa"/>
        <w:tblLayout w:type="fixed"/>
        <w:tblLook w:val="04A0" w:firstRow="1" w:lastRow="0" w:firstColumn="1" w:lastColumn="0" w:noHBand="0" w:noVBand="1"/>
      </w:tblPr>
      <w:tblGrid>
        <w:gridCol w:w="1858"/>
        <w:gridCol w:w="992"/>
        <w:gridCol w:w="1273"/>
        <w:gridCol w:w="1562"/>
        <w:gridCol w:w="1560"/>
        <w:gridCol w:w="918"/>
        <w:gridCol w:w="956"/>
        <w:gridCol w:w="1478"/>
        <w:gridCol w:w="1107"/>
      </w:tblGrid>
      <w:tr w:rsidR="00C56A86" w:rsidRPr="007C3B63" w14:paraId="297E26B7" w14:textId="77777777" w:rsidTr="00E111A6">
        <w:trPr>
          <w:trHeight w:val="345"/>
        </w:trPr>
        <w:tc>
          <w:tcPr>
            <w:tcW w:w="185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63A0CA8"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PROJECT: THE ELMS</w:t>
            </w:r>
          </w:p>
        </w:tc>
        <w:tc>
          <w:tcPr>
            <w:tcW w:w="992" w:type="dxa"/>
            <w:tcBorders>
              <w:top w:val="single" w:sz="4" w:space="0" w:color="auto"/>
              <w:left w:val="nil"/>
              <w:bottom w:val="single" w:sz="4" w:space="0" w:color="auto"/>
              <w:right w:val="single" w:sz="4" w:space="0" w:color="auto"/>
            </w:tcBorders>
            <w:shd w:val="clear" w:color="000000" w:fill="F2F2F2"/>
            <w:noWrap/>
            <w:vAlign w:val="bottom"/>
            <w:hideMark/>
          </w:tcPr>
          <w:p w14:paraId="0C046160"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273" w:type="dxa"/>
            <w:tcBorders>
              <w:top w:val="single" w:sz="4" w:space="0" w:color="auto"/>
              <w:left w:val="nil"/>
              <w:bottom w:val="single" w:sz="4" w:space="0" w:color="auto"/>
              <w:right w:val="single" w:sz="4" w:space="0" w:color="auto"/>
            </w:tcBorders>
            <w:shd w:val="clear" w:color="000000" w:fill="F2F2F2"/>
            <w:noWrap/>
            <w:vAlign w:val="bottom"/>
            <w:hideMark/>
          </w:tcPr>
          <w:p w14:paraId="1F185946"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562" w:type="dxa"/>
            <w:tcBorders>
              <w:top w:val="single" w:sz="4" w:space="0" w:color="auto"/>
              <w:left w:val="nil"/>
              <w:bottom w:val="single" w:sz="4" w:space="0" w:color="auto"/>
              <w:right w:val="single" w:sz="4" w:space="0" w:color="auto"/>
            </w:tcBorders>
            <w:shd w:val="clear" w:color="000000" w:fill="F2F2F2"/>
            <w:noWrap/>
            <w:vAlign w:val="bottom"/>
            <w:hideMark/>
          </w:tcPr>
          <w:p w14:paraId="04258B28"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560" w:type="dxa"/>
            <w:tcBorders>
              <w:top w:val="single" w:sz="4" w:space="0" w:color="auto"/>
              <w:left w:val="nil"/>
              <w:bottom w:val="single" w:sz="4" w:space="0" w:color="auto"/>
              <w:right w:val="single" w:sz="4" w:space="0" w:color="auto"/>
            </w:tcBorders>
            <w:shd w:val="clear" w:color="000000" w:fill="F2F2F2"/>
            <w:noWrap/>
            <w:vAlign w:val="bottom"/>
            <w:hideMark/>
          </w:tcPr>
          <w:p w14:paraId="2F581DE7"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918" w:type="dxa"/>
            <w:tcBorders>
              <w:top w:val="single" w:sz="4" w:space="0" w:color="auto"/>
              <w:left w:val="nil"/>
              <w:bottom w:val="single" w:sz="4" w:space="0" w:color="auto"/>
              <w:right w:val="single" w:sz="4" w:space="0" w:color="auto"/>
            </w:tcBorders>
            <w:shd w:val="clear" w:color="000000" w:fill="F2F2F2"/>
            <w:noWrap/>
            <w:vAlign w:val="bottom"/>
            <w:hideMark/>
          </w:tcPr>
          <w:p w14:paraId="627FEC60"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956" w:type="dxa"/>
            <w:tcBorders>
              <w:top w:val="single" w:sz="4" w:space="0" w:color="auto"/>
              <w:left w:val="nil"/>
              <w:bottom w:val="single" w:sz="4" w:space="0" w:color="auto"/>
              <w:right w:val="single" w:sz="4" w:space="0" w:color="auto"/>
            </w:tcBorders>
            <w:shd w:val="clear" w:color="000000" w:fill="F2F2F2"/>
            <w:noWrap/>
            <w:vAlign w:val="bottom"/>
            <w:hideMark/>
          </w:tcPr>
          <w:p w14:paraId="609C0753"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478" w:type="dxa"/>
            <w:tcBorders>
              <w:top w:val="single" w:sz="4" w:space="0" w:color="auto"/>
              <w:left w:val="nil"/>
              <w:bottom w:val="single" w:sz="4" w:space="0" w:color="auto"/>
              <w:right w:val="single" w:sz="4" w:space="0" w:color="auto"/>
            </w:tcBorders>
            <w:shd w:val="clear" w:color="000000" w:fill="F2F2F2"/>
            <w:noWrap/>
            <w:vAlign w:val="bottom"/>
            <w:hideMark/>
          </w:tcPr>
          <w:p w14:paraId="5CD1DCEF"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107" w:type="dxa"/>
            <w:tcBorders>
              <w:top w:val="single" w:sz="4" w:space="0" w:color="auto"/>
              <w:left w:val="nil"/>
              <w:bottom w:val="single" w:sz="4" w:space="0" w:color="auto"/>
              <w:right w:val="single" w:sz="4" w:space="0" w:color="auto"/>
            </w:tcBorders>
            <w:shd w:val="clear" w:color="000000" w:fill="F2F2F2"/>
            <w:noWrap/>
            <w:vAlign w:val="bottom"/>
            <w:hideMark/>
          </w:tcPr>
          <w:p w14:paraId="7A15983C"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r>
      <w:tr w:rsidR="00C56A86" w:rsidRPr="007C3B63" w14:paraId="7B88DC89" w14:textId="77777777" w:rsidTr="00E111A6">
        <w:trPr>
          <w:trHeight w:val="345"/>
        </w:trPr>
        <w:tc>
          <w:tcPr>
            <w:tcW w:w="1858" w:type="dxa"/>
            <w:tcBorders>
              <w:top w:val="nil"/>
              <w:left w:val="single" w:sz="4" w:space="0" w:color="auto"/>
              <w:bottom w:val="single" w:sz="4" w:space="0" w:color="auto"/>
              <w:right w:val="single" w:sz="4" w:space="0" w:color="auto"/>
            </w:tcBorders>
            <w:shd w:val="clear" w:color="000000" w:fill="F2F2F2"/>
            <w:noWrap/>
            <w:vAlign w:val="bottom"/>
            <w:hideMark/>
          </w:tcPr>
          <w:p w14:paraId="67A00A21"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ADRESS: FITZROY PARK</w:t>
            </w:r>
            <w:proofErr w:type="gramStart"/>
            <w:r w:rsidRPr="007C3B63">
              <w:rPr>
                <w:rFonts w:ascii="Calibri" w:eastAsia="Times New Roman" w:hAnsi="Calibri" w:cs="Times New Roman"/>
                <w:color w:val="000000"/>
                <w:sz w:val="16"/>
                <w:szCs w:val="16"/>
                <w:lang w:val="en-GB"/>
              </w:rPr>
              <w:t>,N6</w:t>
            </w:r>
            <w:proofErr w:type="gramEnd"/>
            <w:r w:rsidRPr="007C3B63">
              <w:rPr>
                <w:rFonts w:ascii="Calibri" w:eastAsia="Times New Roman" w:hAnsi="Calibri" w:cs="Times New Roman"/>
                <w:color w:val="000000"/>
                <w:sz w:val="16"/>
                <w:szCs w:val="16"/>
                <w:lang w:val="en-GB"/>
              </w:rPr>
              <w:t xml:space="preserve"> 6HS</w:t>
            </w:r>
          </w:p>
        </w:tc>
        <w:tc>
          <w:tcPr>
            <w:tcW w:w="992" w:type="dxa"/>
            <w:tcBorders>
              <w:top w:val="nil"/>
              <w:left w:val="nil"/>
              <w:bottom w:val="single" w:sz="4" w:space="0" w:color="auto"/>
              <w:right w:val="single" w:sz="4" w:space="0" w:color="auto"/>
            </w:tcBorders>
            <w:shd w:val="clear" w:color="000000" w:fill="F2F2F2"/>
            <w:noWrap/>
            <w:vAlign w:val="bottom"/>
            <w:hideMark/>
          </w:tcPr>
          <w:p w14:paraId="01B1710E"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273" w:type="dxa"/>
            <w:tcBorders>
              <w:top w:val="nil"/>
              <w:left w:val="nil"/>
              <w:bottom w:val="single" w:sz="4" w:space="0" w:color="auto"/>
              <w:right w:val="single" w:sz="4" w:space="0" w:color="auto"/>
            </w:tcBorders>
            <w:shd w:val="clear" w:color="000000" w:fill="F2F2F2"/>
            <w:noWrap/>
            <w:vAlign w:val="bottom"/>
            <w:hideMark/>
          </w:tcPr>
          <w:p w14:paraId="0F4ACA21"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562" w:type="dxa"/>
            <w:tcBorders>
              <w:top w:val="nil"/>
              <w:left w:val="nil"/>
              <w:bottom w:val="single" w:sz="4" w:space="0" w:color="auto"/>
              <w:right w:val="single" w:sz="4" w:space="0" w:color="auto"/>
            </w:tcBorders>
            <w:shd w:val="clear" w:color="000000" w:fill="F2F2F2"/>
            <w:noWrap/>
            <w:vAlign w:val="bottom"/>
            <w:hideMark/>
          </w:tcPr>
          <w:p w14:paraId="433915A1"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560" w:type="dxa"/>
            <w:tcBorders>
              <w:top w:val="nil"/>
              <w:left w:val="nil"/>
              <w:bottom w:val="single" w:sz="4" w:space="0" w:color="auto"/>
              <w:right w:val="single" w:sz="4" w:space="0" w:color="auto"/>
            </w:tcBorders>
            <w:shd w:val="clear" w:color="000000" w:fill="F2F2F2"/>
            <w:noWrap/>
            <w:vAlign w:val="bottom"/>
            <w:hideMark/>
          </w:tcPr>
          <w:p w14:paraId="7FFF9076"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918" w:type="dxa"/>
            <w:tcBorders>
              <w:top w:val="nil"/>
              <w:left w:val="nil"/>
              <w:bottom w:val="single" w:sz="4" w:space="0" w:color="auto"/>
              <w:right w:val="single" w:sz="4" w:space="0" w:color="auto"/>
            </w:tcBorders>
            <w:shd w:val="clear" w:color="000000" w:fill="F2F2F2"/>
            <w:noWrap/>
            <w:vAlign w:val="bottom"/>
            <w:hideMark/>
          </w:tcPr>
          <w:p w14:paraId="0A55E9F1"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956" w:type="dxa"/>
            <w:tcBorders>
              <w:top w:val="nil"/>
              <w:left w:val="nil"/>
              <w:bottom w:val="single" w:sz="4" w:space="0" w:color="auto"/>
              <w:right w:val="single" w:sz="4" w:space="0" w:color="auto"/>
            </w:tcBorders>
            <w:shd w:val="clear" w:color="000000" w:fill="F2F2F2"/>
            <w:noWrap/>
            <w:vAlign w:val="bottom"/>
            <w:hideMark/>
          </w:tcPr>
          <w:p w14:paraId="1CFC8BC2"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478" w:type="dxa"/>
            <w:tcBorders>
              <w:top w:val="nil"/>
              <w:left w:val="nil"/>
              <w:bottom w:val="single" w:sz="4" w:space="0" w:color="auto"/>
              <w:right w:val="single" w:sz="4" w:space="0" w:color="auto"/>
            </w:tcBorders>
            <w:shd w:val="clear" w:color="000000" w:fill="F2F2F2"/>
            <w:noWrap/>
            <w:vAlign w:val="bottom"/>
            <w:hideMark/>
          </w:tcPr>
          <w:p w14:paraId="1F8A56B6"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107" w:type="dxa"/>
            <w:tcBorders>
              <w:top w:val="nil"/>
              <w:left w:val="nil"/>
              <w:bottom w:val="single" w:sz="4" w:space="0" w:color="auto"/>
              <w:right w:val="single" w:sz="4" w:space="0" w:color="auto"/>
            </w:tcBorders>
            <w:shd w:val="clear" w:color="000000" w:fill="F2F2F2"/>
            <w:noWrap/>
            <w:vAlign w:val="bottom"/>
            <w:hideMark/>
          </w:tcPr>
          <w:p w14:paraId="192D57AA"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r>
      <w:tr w:rsidR="00C56A86" w:rsidRPr="007C3B63" w14:paraId="058CC0D2" w14:textId="77777777" w:rsidTr="00E111A6">
        <w:trPr>
          <w:trHeight w:val="345"/>
        </w:trPr>
        <w:tc>
          <w:tcPr>
            <w:tcW w:w="1858" w:type="dxa"/>
            <w:tcBorders>
              <w:top w:val="nil"/>
              <w:left w:val="single" w:sz="4" w:space="0" w:color="auto"/>
              <w:bottom w:val="single" w:sz="4" w:space="0" w:color="auto"/>
              <w:right w:val="single" w:sz="4" w:space="0" w:color="auto"/>
            </w:tcBorders>
            <w:shd w:val="clear" w:color="000000" w:fill="F2F2F2"/>
            <w:noWrap/>
            <w:vAlign w:val="bottom"/>
            <w:hideMark/>
          </w:tcPr>
          <w:p w14:paraId="4C81746C"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SANITARYWARE SPECIFICATION</w:t>
            </w:r>
          </w:p>
        </w:tc>
        <w:tc>
          <w:tcPr>
            <w:tcW w:w="992" w:type="dxa"/>
            <w:tcBorders>
              <w:top w:val="nil"/>
              <w:left w:val="nil"/>
              <w:bottom w:val="single" w:sz="4" w:space="0" w:color="auto"/>
              <w:right w:val="single" w:sz="4" w:space="0" w:color="auto"/>
            </w:tcBorders>
            <w:shd w:val="clear" w:color="000000" w:fill="F2F2F2"/>
            <w:noWrap/>
            <w:vAlign w:val="bottom"/>
            <w:hideMark/>
          </w:tcPr>
          <w:p w14:paraId="1D5C286E"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273" w:type="dxa"/>
            <w:tcBorders>
              <w:top w:val="nil"/>
              <w:left w:val="nil"/>
              <w:bottom w:val="single" w:sz="4" w:space="0" w:color="auto"/>
              <w:right w:val="single" w:sz="4" w:space="0" w:color="auto"/>
            </w:tcBorders>
            <w:shd w:val="clear" w:color="000000" w:fill="F2F2F2"/>
            <w:noWrap/>
            <w:vAlign w:val="bottom"/>
            <w:hideMark/>
          </w:tcPr>
          <w:p w14:paraId="7387CB97"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562" w:type="dxa"/>
            <w:tcBorders>
              <w:top w:val="nil"/>
              <w:left w:val="nil"/>
              <w:bottom w:val="single" w:sz="4" w:space="0" w:color="auto"/>
              <w:right w:val="single" w:sz="4" w:space="0" w:color="auto"/>
            </w:tcBorders>
            <w:shd w:val="clear" w:color="000000" w:fill="F2F2F2"/>
            <w:noWrap/>
            <w:vAlign w:val="bottom"/>
            <w:hideMark/>
          </w:tcPr>
          <w:p w14:paraId="3B9A5292"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560" w:type="dxa"/>
            <w:tcBorders>
              <w:top w:val="nil"/>
              <w:left w:val="nil"/>
              <w:bottom w:val="single" w:sz="4" w:space="0" w:color="auto"/>
              <w:right w:val="single" w:sz="4" w:space="0" w:color="auto"/>
            </w:tcBorders>
            <w:shd w:val="clear" w:color="000000" w:fill="F2F2F2"/>
            <w:noWrap/>
            <w:vAlign w:val="bottom"/>
            <w:hideMark/>
          </w:tcPr>
          <w:p w14:paraId="2A5E887A"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918" w:type="dxa"/>
            <w:tcBorders>
              <w:top w:val="nil"/>
              <w:left w:val="nil"/>
              <w:bottom w:val="single" w:sz="4" w:space="0" w:color="auto"/>
              <w:right w:val="single" w:sz="4" w:space="0" w:color="auto"/>
            </w:tcBorders>
            <w:shd w:val="clear" w:color="000000" w:fill="F2F2F2"/>
            <w:noWrap/>
            <w:vAlign w:val="bottom"/>
            <w:hideMark/>
          </w:tcPr>
          <w:p w14:paraId="07A67735"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956" w:type="dxa"/>
            <w:tcBorders>
              <w:top w:val="nil"/>
              <w:left w:val="nil"/>
              <w:bottom w:val="single" w:sz="4" w:space="0" w:color="auto"/>
              <w:right w:val="single" w:sz="4" w:space="0" w:color="auto"/>
            </w:tcBorders>
            <w:shd w:val="clear" w:color="000000" w:fill="F2F2F2"/>
            <w:noWrap/>
            <w:vAlign w:val="bottom"/>
            <w:hideMark/>
          </w:tcPr>
          <w:p w14:paraId="1837D94A"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478" w:type="dxa"/>
            <w:tcBorders>
              <w:top w:val="nil"/>
              <w:left w:val="nil"/>
              <w:bottom w:val="single" w:sz="4" w:space="0" w:color="auto"/>
              <w:right w:val="single" w:sz="4" w:space="0" w:color="auto"/>
            </w:tcBorders>
            <w:shd w:val="clear" w:color="000000" w:fill="F2F2F2"/>
            <w:noWrap/>
            <w:vAlign w:val="bottom"/>
            <w:hideMark/>
          </w:tcPr>
          <w:p w14:paraId="3197A5BB"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107" w:type="dxa"/>
            <w:tcBorders>
              <w:top w:val="nil"/>
              <w:left w:val="nil"/>
              <w:bottom w:val="single" w:sz="4" w:space="0" w:color="auto"/>
              <w:right w:val="single" w:sz="4" w:space="0" w:color="auto"/>
            </w:tcBorders>
            <w:shd w:val="clear" w:color="000000" w:fill="F2F2F2"/>
            <w:noWrap/>
            <w:vAlign w:val="bottom"/>
            <w:hideMark/>
          </w:tcPr>
          <w:p w14:paraId="21BDB31A"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r>
      <w:tr w:rsidR="00C56A86" w:rsidRPr="007C3B63" w14:paraId="004B8855" w14:textId="77777777" w:rsidTr="00E111A6">
        <w:trPr>
          <w:trHeight w:val="37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03CDD9A3"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BASEMENT LEVEL</w:t>
            </w:r>
          </w:p>
        </w:tc>
        <w:tc>
          <w:tcPr>
            <w:tcW w:w="992" w:type="dxa"/>
            <w:tcBorders>
              <w:top w:val="nil"/>
              <w:left w:val="nil"/>
              <w:bottom w:val="single" w:sz="4" w:space="0" w:color="auto"/>
              <w:right w:val="single" w:sz="4" w:space="0" w:color="auto"/>
            </w:tcBorders>
            <w:shd w:val="clear" w:color="auto" w:fill="auto"/>
            <w:noWrap/>
            <w:vAlign w:val="bottom"/>
            <w:hideMark/>
          </w:tcPr>
          <w:p w14:paraId="0B22EF2D"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563E4439"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562" w:type="dxa"/>
            <w:tcBorders>
              <w:top w:val="nil"/>
              <w:left w:val="nil"/>
              <w:bottom w:val="single" w:sz="4" w:space="0" w:color="auto"/>
              <w:right w:val="single" w:sz="4" w:space="0" w:color="auto"/>
            </w:tcBorders>
            <w:shd w:val="clear" w:color="auto" w:fill="auto"/>
            <w:noWrap/>
            <w:vAlign w:val="bottom"/>
            <w:hideMark/>
          </w:tcPr>
          <w:p w14:paraId="2DCC255C"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560" w:type="dxa"/>
            <w:tcBorders>
              <w:top w:val="nil"/>
              <w:left w:val="nil"/>
              <w:bottom w:val="single" w:sz="4" w:space="0" w:color="auto"/>
              <w:right w:val="single" w:sz="4" w:space="0" w:color="auto"/>
            </w:tcBorders>
            <w:shd w:val="clear" w:color="auto" w:fill="auto"/>
            <w:noWrap/>
            <w:vAlign w:val="bottom"/>
            <w:hideMark/>
          </w:tcPr>
          <w:p w14:paraId="0BC20E6C"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918" w:type="dxa"/>
            <w:tcBorders>
              <w:top w:val="nil"/>
              <w:left w:val="nil"/>
              <w:bottom w:val="single" w:sz="4" w:space="0" w:color="auto"/>
              <w:right w:val="single" w:sz="4" w:space="0" w:color="auto"/>
            </w:tcBorders>
            <w:shd w:val="clear" w:color="auto" w:fill="auto"/>
            <w:noWrap/>
            <w:vAlign w:val="bottom"/>
            <w:hideMark/>
          </w:tcPr>
          <w:p w14:paraId="2EAFEA1A"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956" w:type="dxa"/>
            <w:tcBorders>
              <w:top w:val="nil"/>
              <w:left w:val="nil"/>
              <w:bottom w:val="single" w:sz="4" w:space="0" w:color="auto"/>
              <w:right w:val="single" w:sz="4" w:space="0" w:color="auto"/>
            </w:tcBorders>
            <w:shd w:val="clear" w:color="auto" w:fill="auto"/>
            <w:noWrap/>
            <w:vAlign w:val="bottom"/>
            <w:hideMark/>
          </w:tcPr>
          <w:p w14:paraId="2DB4A902"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478" w:type="dxa"/>
            <w:tcBorders>
              <w:top w:val="nil"/>
              <w:left w:val="nil"/>
              <w:bottom w:val="single" w:sz="4" w:space="0" w:color="auto"/>
              <w:right w:val="single" w:sz="4" w:space="0" w:color="auto"/>
            </w:tcBorders>
            <w:shd w:val="clear" w:color="auto" w:fill="auto"/>
            <w:noWrap/>
            <w:vAlign w:val="bottom"/>
            <w:hideMark/>
          </w:tcPr>
          <w:p w14:paraId="06C48919"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107" w:type="dxa"/>
            <w:tcBorders>
              <w:top w:val="nil"/>
              <w:left w:val="nil"/>
              <w:bottom w:val="nil"/>
              <w:right w:val="nil"/>
            </w:tcBorders>
            <w:shd w:val="clear" w:color="auto" w:fill="auto"/>
            <w:noWrap/>
            <w:vAlign w:val="bottom"/>
            <w:hideMark/>
          </w:tcPr>
          <w:p w14:paraId="3CCC2F9E" w14:textId="77777777" w:rsidR="00C56A86" w:rsidRPr="007C3B63" w:rsidRDefault="00C56A86" w:rsidP="00C56A86">
            <w:pPr>
              <w:widowControl/>
              <w:rPr>
                <w:rFonts w:ascii="Calibri" w:eastAsia="Times New Roman" w:hAnsi="Calibri" w:cs="Times New Roman"/>
                <w:color w:val="000000"/>
                <w:sz w:val="16"/>
                <w:szCs w:val="16"/>
                <w:lang w:val="en-GB"/>
              </w:rPr>
            </w:pPr>
          </w:p>
        </w:tc>
      </w:tr>
      <w:tr w:rsidR="00C56A86" w:rsidRPr="007C3B63" w14:paraId="0F605777" w14:textId="77777777" w:rsidTr="00E111A6">
        <w:trPr>
          <w:trHeight w:val="555"/>
        </w:trPr>
        <w:tc>
          <w:tcPr>
            <w:tcW w:w="1858" w:type="dxa"/>
            <w:tcBorders>
              <w:top w:val="nil"/>
              <w:left w:val="single" w:sz="4" w:space="0" w:color="auto"/>
              <w:bottom w:val="single" w:sz="4" w:space="0" w:color="auto"/>
              <w:right w:val="single" w:sz="4" w:space="0" w:color="auto"/>
            </w:tcBorders>
            <w:shd w:val="clear" w:color="000000" w:fill="C4D79B"/>
            <w:noWrap/>
            <w:vAlign w:val="bottom"/>
            <w:hideMark/>
          </w:tcPr>
          <w:p w14:paraId="6CB9E6BD"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ROOM</w:t>
            </w:r>
          </w:p>
        </w:tc>
        <w:tc>
          <w:tcPr>
            <w:tcW w:w="992" w:type="dxa"/>
            <w:tcBorders>
              <w:top w:val="nil"/>
              <w:left w:val="nil"/>
              <w:bottom w:val="single" w:sz="4" w:space="0" w:color="auto"/>
              <w:right w:val="single" w:sz="4" w:space="0" w:color="auto"/>
            </w:tcBorders>
            <w:shd w:val="clear" w:color="000000" w:fill="C4D79B"/>
            <w:noWrap/>
            <w:vAlign w:val="bottom"/>
            <w:hideMark/>
          </w:tcPr>
          <w:p w14:paraId="32D5D3E7"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REFERENCE</w:t>
            </w:r>
          </w:p>
        </w:tc>
        <w:tc>
          <w:tcPr>
            <w:tcW w:w="1273" w:type="dxa"/>
            <w:tcBorders>
              <w:top w:val="nil"/>
              <w:left w:val="nil"/>
              <w:bottom w:val="single" w:sz="4" w:space="0" w:color="auto"/>
              <w:right w:val="single" w:sz="4" w:space="0" w:color="auto"/>
            </w:tcBorders>
            <w:shd w:val="clear" w:color="000000" w:fill="C4D79B"/>
            <w:noWrap/>
            <w:vAlign w:val="bottom"/>
            <w:hideMark/>
          </w:tcPr>
          <w:p w14:paraId="502F14B7"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DRWG.NUM</w:t>
            </w:r>
          </w:p>
        </w:tc>
        <w:tc>
          <w:tcPr>
            <w:tcW w:w="1562" w:type="dxa"/>
            <w:tcBorders>
              <w:top w:val="nil"/>
              <w:left w:val="nil"/>
              <w:bottom w:val="single" w:sz="4" w:space="0" w:color="auto"/>
              <w:right w:val="single" w:sz="4" w:space="0" w:color="auto"/>
            </w:tcBorders>
            <w:shd w:val="clear" w:color="000000" w:fill="C4D79B"/>
            <w:noWrap/>
            <w:vAlign w:val="bottom"/>
            <w:hideMark/>
          </w:tcPr>
          <w:p w14:paraId="393A9B7B"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SINK SPEC</w:t>
            </w:r>
          </w:p>
        </w:tc>
        <w:tc>
          <w:tcPr>
            <w:tcW w:w="1560" w:type="dxa"/>
            <w:tcBorders>
              <w:top w:val="nil"/>
              <w:left w:val="nil"/>
              <w:bottom w:val="single" w:sz="4" w:space="0" w:color="auto"/>
              <w:right w:val="single" w:sz="4" w:space="0" w:color="auto"/>
            </w:tcBorders>
            <w:shd w:val="clear" w:color="000000" w:fill="C4D79B"/>
            <w:noWrap/>
            <w:vAlign w:val="bottom"/>
            <w:hideMark/>
          </w:tcPr>
          <w:p w14:paraId="186B7FD9"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TOILET SPEC</w:t>
            </w:r>
          </w:p>
        </w:tc>
        <w:tc>
          <w:tcPr>
            <w:tcW w:w="918" w:type="dxa"/>
            <w:tcBorders>
              <w:top w:val="nil"/>
              <w:left w:val="nil"/>
              <w:bottom w:val="single" w:sz="4" w:space="0" w:color="auto"/>
              <w:right w:val="single" w:sz="4" w:space="0" w:color="auto"/>
            </w:tcBorders>
            <w:shd w:val="clear" w:color="000000" w:fill="C4D79B"/>
            <w:noWrap/>
            <w:vAlign w:val="bottom"/>
            <w:hideMark/>
          </w:tcPr>
          <w:p w14:paraId="6F146A37"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SHOWER TRAY SPEC</w:t>
            </w:r>
          </w:p>
        </w:tc>
        <w:tc>
          <w:tcPr>
            <w:tcW w:w="956" w:type="dxa"/>
            <w:tcBorders>
              <w:top w:val="nil"/>
              <w:left w:val="nil"/>
              <w:bottom w:val="single" w:sz="4" w:space="0" w:color="auto"/>
              <w:right w:val="single" w:sz="4" w:space="0" w:color="auto"/>
            </w:tcBorders>
            <w:shd w:val="clear" w:color="000000" w:fill="C4D79B"/>
            <w:noWrap/>
            <w:vAlign w:val="bottom"/>
            <w:hideMark/>
          </w:tcPr>
          <w:p w14:paraId="7D3BBDA2"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SHOWER</w:t>
            </w:r>
          </w:p>
        </w:tc>
        <w:tc>
          <w:tcPr>
            <w:tcW w:w="1478" w:type="dxa"/>
            <w:tcBorders>
              <w:top w:val="nil"/>
              <w:left w:val="nil"/>
              <w:bottom w:val="single" w:sz="4" w:space="0" w:color="auto"/>
              <w:right w:val="single" w:sz="4" w:space="0" w:color="auto"/>
            </w:tcBorders>
            <w:shd w:val="clear" w:color="000000" w:fill="C4D79B"/>
            <w:noWrap/>
            <w:vAlign w:val="bottom"/>
            <w:hideMark/>
          </w:tcPr>
          <w:p w14:paraId="77E6E137"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BATH SPEC</w:t>
            </w:r>
          </w:p>
        </w:tc>
        <w:tc>
          <w:tcPr>
            <w:tcW w:w="1107" w:type="dxa"/>
            <w:tcBorders>
              <w:top w:val="single" w:sz="4" w:space="0" w:color="auto"/>
              <w:left w:val="nil"/>
              <w:bottom w:val="single" w:sz="4" w:space="0" w:color="auto"/>
              <w:right w:val="single" w:sz="4" w:space="0" w:color="auto"/>
            </w:tcBorders>
            <w:shd w:val="clear" w:color="000000" w:fill="C4D79B"/>
            <w:noWrap/>
            <w:vAlign w:val="bottom"/>
            <w:hideMark/>
          </w:tcPr>
          <w:p w14:paraId="6F5AF470"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RADIATORS SPEC</w:t>
            </w:r>
          </w:p>
        </w:tc>
      </w:tr>
      <w:tr w:rsidR="00C56A86" w:rsidRPr="007C3B63" w14:paraId="2E707CD1" w14:textId="77777777" w:rsidTr="00E111A6">
        <w:trPr>
          <w:trHeight w:val="360"/>
        </w:trPr>
        <w:tc>
          <w:tcPr>
            <w:tcW w:w="1858" w:type="dxa"/>
            <w:tcBorders>
              <w:top w:val="nil"/>
              <w:left w:val="single" w:sz="4" w:space="0" w:color="auto"/>
              <w:bottom w:val="single" w:sz="4" w:space="0" w:color="auto"/>
              <w:right w:val="single" w:sz="4" w:space="0" w:color="auto"/>
            </w:tcBorders>
            <w:shd w:val="clear" w:color="000000" w:fill="EBF1DE"/>
            <w:noWrap/>
            <w:vAlign w:val="bottom"/>
            <w:hideMark/>
          </w:tcPr>
          <w:p w14:paraId="7E081D8F"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SHOWER ROOM</w:t>
            </w:r>
          </w:p>
        </w:tc>
        <w:tc>
          <w:tcPr>
            <w:tcW w:w="992" w:type="dxa"/>
            <w:tcBorders>
              <w:top w:val="nil"/>
              <w:left w:val="nil"/>
              <w:bottom w:val="single" w:sz="4" w:space="0" w:color="auto"/>
              <w:right w:val="single" w:sz="4" w:space="0" w:color="auto"/>
            </w:tcBorders>
            <w:shd w:val="clear" w:color="000000" w:fill="EBF1DE"/>
            <w:noWrap/>
            <w:vAlign w:val="bottom"/>
            <w:hideMark/>
          </w:tcPr>
          <w:p w14:paraId="1862F309"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ROOM RB11</w:t>
            </w:r>
          </w:p>
        </w:tc>
        <w:tc>
          <w:tcPr>
            <w:tcW w:w="1273" w:type="dxa"/>
            <w:tcBorders>
              <w:top w:val="nil"/>
              <w:left w:val="nil"/>
              <w:bottom w:val="single" w:sz="4" w:space="0" w:color="auto"/>
              <w:right w:val="single" w:sz="4" w:space="0" w:color="auto"/>
            </w:tcBorders>
            <w:shd w:val="clear" w:color="000000" w:fill="EBF1DE"/>
            <w:noWrap/>
            <w:vAlign w:val="bottom"/>
            <w:hideMark/>
          </w:tcPr>
          <w:p w14:paraId="27124BF4"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492/RB.11</w:t>
            </w:r>
          </w:p>
        </w:tc>
        <w:tc>
          <w:tcPr>
            <w:tcW w:w="1562" w:type="dxa"/>
            <w:tcBorders>
              <w:top w:val="nil"/>
              <w:left w:val="nil"/>
              <w:bottom w:val="single" w:sz="4" w:space="0" w:color="auto"/>
              <w:right w:val="single" w:sz="4" w:space="0" w:color="auto"/>
            </w:tcBorders>
            <w:shd w:val="clear" w:color="000000" w:fill="EBF1DE"/>
            <w:noWrap/>
            <w:vAlign w:val="bottom"/>
            <w:hideMark/>
          </w:tcPr>
          <w:p w14:paraId="03F8A583"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H880xW910xD550</w:t>
            </w:r>
          </w:p>
        </w:tc>
        <w:tc>
          <w:tcPr>
            <w:tcW w:w="1560" w:type="dxa"/>
            <w:tcBorders>
              <w:top w:val="nil"/>
              <w:left w:val="nil"/>
              <w:bottom w:val="single" w:sz="4" w:space="0" w:color="auto"/>
              <w:right w:val="single" w:sz="4" w:space="0" w:color="auto"/>
            </w:tcBorders>
            <w:shd w:val="clear" w:color="000000" w:fill="EBF1DE"/>
            <w:noWrap/>
            <w:vAlign w:val="bottom"/>
            <w:hideMark/>
          </w:tcPr>
          <w:p w14:paraId="74F24C35"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H765xW530xD690</w:t>
            </w:r>
          </w:p>
        </w:tc>
        <w:tc>
          <w:tcPr>
            <w:tcW w:w="918" w:type="dxa"/>
            <w:tcBorders>
              <w:top w:val="nil"/>
              <w:left w:val="nil"/>
              <w:bottom w:val="single" w:sz="4" w:space="0" w:color="auto"/>
              <w:right w:val="single" w:sz="4" w:space="0" w:color="auto"/>
            </w:tcBorders>
            <w:shd w:val="clear" w:color="000000" w:fill="EBF1DE"/>
            <w:noWrap/>
            <w:vAlign w:val="bottom"/>
            <w:hideMark/>
          </w:tcPr>
          <w:p w14:paraId="0E62813F"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800x800</w:t>
            </w:r>
          </w:p>
        </w:tc>
        <w:tc>
          <w:tcPr>
            <w:tcW w:w="956" w:type="dxa"/>
            <w:tcBorders>
              <w:top w:val="nil"/>
              <w:left w:val="nil"/>
              <w:bottom w:val="single" w:sz="4" w:space="0" w:color="auto"/>
              <w:right w:val="single" w:sz="4" w:space="0" w:color="auto"/>
            </w:tcBorders>
            <w:shd w:val="clear" w:color="000000" w:fill="F2F2F2"/>
            <w:noWrap/>
            <w:vAlign w:val="bottom"/>
            <w:hideMark/>
          </w:tcPr>
          <w:p w14:paraId="74050841"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H980xD411</w:t>
            </w:r>
          </w:p>
        </w:tc>
        <w:tc>
          <w:tcPr>
            <w:tcW w:w="1478" w:type="dxa"/>
            <w:tcBorders>
              <w:top w:val="nil"/>
              <w:left w:val="nil"/>
              <w:bottom w:val="single" w:sz="4" w:space="0" w:color="auto"/>
              <w:right w:val="single" w:sz="4" w:space="0" w:color="auto"/>
            </w:tcBorders>
            <w:shd w:val="clear" w:color="000000" w:fill="EBF1DE"/>
            <w:noWrap/>
            <w:vAlign w:val="bottom"/>
            <w:hideMark/>
          </w:tcPr>
          <w:p w14:paraId="001A9290"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1107" w:type="dxa"/>
            <w:tcBorders>
              <w:top w:val="nil"/>
              <w:left w:val="nil"/>
              <w:bottom w:val="single" w:sz="4" w:space="0" w:color="auto"/>
              <w:right w:val="single" w:sz="4" w:space="0" w:color="auto"/>
            </w:tcBorders>
            <w:shd w:val="clear" w:color="000000" w:fill="EBF1DE"/>
            <w:noWrap/>
            <w:vAlign w:val="bottom"/>
            <w:hideMark/>
          </w:tcPr>
          <w:p w14:paraId="167555FD"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r>
      <w:tr w:rsidR="00C56A86" w:rsidRPr="007C3B63" w14:paraId="188C1DAA" w14:textId="77777777" w:rsidTr="00E111A6">
        <w:trPr>
          <w:trHeight w:val="360"/>
        </w:trPr>
        <w:tc>
          <w:tcPr>
            <w:tcW w:w="1858" w:type="dxa"/>
            <w:tcBorders>
              <w:top w:val="nil"/>
              <w:left w:val="single" w:sz="4" w:space="0" w:color="auto"/>
              <w:bottom w:val="single" w:sz="4" w:space="0" w:color="auto"/>
              <w:right w:val="single" w:sz="4" w:space="0" w:color="auto"/>
            </w:tcBorders>
            <w:shd w:val="clear" w:color="000000" w:fill="EBF1DE"/>
            <w:noWrap/>
            <w:vAlign w:val="bottom"/>
            <w:hideMark/>
          </w:tcPr>
          <w:p w14:paraId="2C711EB9"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ROOM WS</w:t>
            </w:r>
          </w:p>
        </w:tc>
        <w:tc>
          <w:tcPr>
            <w:tcW w:w="992" w:type="dxa"/>
            <w:tcBorders>
              <w:top w:val="nil"/>
              <w:left w:val="nil"/>
              <w:bottom w:val="single" w:sz="4" w:space="0" w:color="auto"/>
              <w:right w:val="single" w:sz="4" w:space="0" w:color="auto"/>
            </w:tcBorders>
            <w:shd w:val="clear" w:color="000000" w:fill="EBF1DE"/>
            <w:noWrap/>
            <w:vAlign w:val="bottom"/>
            <w:hideMark/>
          </w:tcPr>
          <w:p w14:paraId="0AB45F20"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ROOM RB23</w:t>
            </w:r>
          </w:p>
        </w:tc>
        <w:tc>
          <w:tcPr>
            <w:tcW w:w="1273" w:type="dxa"/>
            <w:tcBorders>
              <w:top w:val="nil"/>
              <w:left w:val="nil"/>
              <w:bottom w:val="single" w:sz="4" w:space="0" w:color="auto"/>
              <w:right w:val="single" w:sz="4" w:space="0" w:color="auto"/>
            </w:tcBorders>
            <w:shd w:val="clear" w:color="000000" w:fill="EBF1DE"/>
            <w:noWrap/>
            <w:vAlign w:val="bottom"/>
            <w:hideMark/>
          </w:tcPr>
          <w:p w14:paraId="44B1FFC7"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492/RB.23</w:t>
            </w:r>
          </w:p>
        </w:tc>
        <w:tc>
          <w:tcPr>
            <w:tcW w:w="1562" w:type="dxa"/>
            <w:tcBorders>
              <w:top w:val="nil"/>
              <w:left w:val="nil"/>
              <w:bottom w:val="single" w:sz="4" w:space="0" w:color="auto"/>
              <w:right w:val="single" w:sz="4" w:space="0" w:color="auto"/>
            </w:tcBorders>
            <w:shd w:val="clear" w:color="000000" w:fill="EBF1DE"/>
            <w:noWrap/>
            <w:vAlign w:val="bottom"/>
            <w:hideMark/>
          </w:tcPr>
          <w:p w14:paraId="7BAE551F"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H880xW910xD550</w:t>
            </w:r>
          </w:p>
        </w:tc>
        <w:tc>
          <w:tcPr>
            <w:tcW w:w="1560" w:type="dxa"/>
            <w:tcBorders>
              <w:top w:val="nil"/>
              <w:left w:val="nil"/>
              <w:bottom w:val="single" w:sz="4" w:space="0" w:color="auto"/>
              <w:right w:val="single" w:sz="4" w:space="0" w:color="auto"/>
            </w:tcBorders>
            <w:shd w:val="clear" w:color="000000" w:fill="EBF1DE"/>
            <w:noWrap/>
            <w:vAlign w:val="bottom"/>
            <w:hideMark/>
          </w:tcPr>
          <w:p w14:paraId="6A0492AD"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H765xW530xD690</w:t>
            </w:r>
          </w:p>
        </w:tc>
        <w:tc>
          <w:tcPr>
            <w:tcW w:w="918" w:type="dxa"/>
            <w:tcBorders>
              <w:top w:val="nil"/>
              <w:left w:val="nil"/>
              <w:bottom w:val="single" w:sz="4" w:space="0" w:color="auto"/>
              <w:right w:val="single" w:sz="4" w:space="0" w:color="auto"/>
            </w:tcBorders>
            <w:shd w:val="clear" w:color="000000" w:fill="EBF1DE"/>
            <w:noWrap/>
            <w:vAlign w:val="bottom"/>
            <w:hideMark/>
          </w:tcPr>
          <w:p w14:paraId="4C7BDFF9"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956" w:type="dxa"/>
            <w:tcBorders>
              <w:top w:val="nil"/>
              <w:left w:val="nil"/>
              <w:bottom w:val="single" w:sz="4" w:space="0" w:color="auto"/>
              <w:right w:val="single" w:sz="4" w:space="0" w:color="auto"/>
            </w:tcBorders>
            <w:shd w:val="clear" w:color="000000" w:fill="F2F2F2"/>
            <w:noWrap/>
            <w:vAlign w:val="bottom"/>
            <w:hideMark/>
          </w:tcPr>
          <w:p w14:paraId="474C273A"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1478" w:type="dxa"/>
            <w:tcBorders>
              <w:top w:val="nil"/>
              <w:left w:val="nil"/>
              <w:bottom w:val="single" w:sz="4" w:space="0" w:color="auto"/>
              <w:right w:val="single" w:sz="4" w:space="0" w:color="auto"/>
            </w:tcBorders>
            <w:shd w:val="clear" w:color="000000" w:fill="EBF1DE"/>
            <w:noWrap/>
            <w:vAlign w:val="bottom"/>
            <w:hideMark/>
          </w:tcPr>
          <w:p w14:paraId="4F89B8C2"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1107" w:type="dxa"/>
            <w:tcBorders>
              <w:top w:val="nil"/>
              <w:left w:val="nil"/>
              <w:bottom w:val="single" w:sz="4" w:space="0" w:color="auto"/>
              <w:right w:val="single" w:sz="4" w:space="0" w:color="auto"/>
            </w:tcBorders>
            <w:shd w:val="clear" w:color="000000" w:fill="EBF1DE"/>
            <w:noWrap/>
            <w:vAlign w:val="bottom"/>
            <w:hideMark/>
          </w:tcPr>
          <w:p w14:paraId="7181B866"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r>
      <w:tr w:rsidR="00C56A86" w:rsidRPr="007C3B63" w14:paraId="00BB4507" w14:textId="77777777" w:rsidTr="00E111A6">
        <w:trPr>
          <w:trHeight w:val="37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525AB8EE"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GROUND FLOOR LEVEL</w:t>
            </w:r>
          </w:p>
        </w:tc>
        <w:tc>
          <w:tcPr>
            <w:tcW w:w="992" w:type="dxa"/>
            <w:tcBorders>
              <w:top w:val="nil"/>
              <w:left w:val="nil"/>
              <w:bottom w:val="single" w:sz="4" w:space="0" w:color="auto"/>
              <w:right w:val="single" w:sz="4" w:space="0" w:color="auto"/>
            </w:tcBorders>
            <w:shd w:val="clear" w:color="auto" w:fill="auto"/>
            <w:noWrap/>
            <w:vAlign w:val="bottom"/>
            <w:hideMark/>
          </w:tcPr>
          <w:p w14:paraId="7D7568CF"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1C42D20D"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562" w:type="dxa"/>
            <w:tcBorders>
              <w:top w:val="nil"/>
              <w:left w:val="nil"/>
              <w:bottom w:val="single" w:sz="4" w:space="0" w:color="auto"/>
              <w:right w:val="single" w:sz="4" w:space="0" w:color="auto"/>
            </w:tcBorders>
            <w:shd w:val="clear" w:color="auto" w:fill="auto"/>
            <w:noWrap/>
            <w:vAlign w:val="bottom"/>
            <w:hideMark/>
          </w:tcPr>
          <w:p w14:paraId="4A80F225"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560" w:type="dxa"/>
            <w:tcBorders>
              <w:top w:val="nil"/>
              <w:left w:val="nil"/>
              <w:bottom w:val="single" w:sz="4" w:space="0" w:color="auto"/>
              <w:right w:val="single" w:sz="4" w:space="0" w:color="auto"/>
            </w:tcBorders>
            <w:shd w:val="clear" w:color="auto" w:fill="auto"/>
            <w:noWrap/>
            <w:vAlign w:val="bottom"/>
            <w:hideMark/>
          </w:tcPr>
          <w:p w14:paraId="4FD662D6"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918" w:type="dxa"/>
            <w:tcBorders>
              <w:top w:val="nil"/>
              <w:left w:val="nil"/>
              <w:bottom w:val="single" w:sz="4" w:space="0" w:color="auto"/>
              <w:right w:val="single" w:sz="4" w:space="0" w:color="auto"/>
            </w:tcBorders>
            <w:shd w:val="clear" w:color="auto" w:fill="auto"/>
            <w:noWrap/>
            <w:vAlign w:val="bottom"/>
            <w:hideMark/>
          </w:tcPr>
          <w:p w14:paraId="6E9A8D12"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956" w:type="dxa"/>
            <w:tcBorders>
              <w:top w:val="nil"/>
              <w:left w:val="nil"/>
              <w:bottom w:val="single" w:sz="4" w:space="0" w:color="auto"/>
              <w:right w:val="single" w:sz="4" w:space="0" w:color="auto"/>
            </w:tcBorders>
            <w:shd w:val="clear" w:color="auto" w:fill="auto"/>
            <w:noWrap/>
            <w:vAlign w:val="bottom"/>
            <w:hideMark/>
          </w:tcPr>
          <w:p w14:paraId="3A22E9DE"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478" w:type="dxa"/>
            <w:tcBorders>
              <w:top w:val="nil"/>
              <w:left w:val="nil"/>
              <w:bottom w:val="single" w:sz="4" w:space="0" w:color="auto"/>
              <w:right w:val="single" w:sz="4" w:space="0" w:color="auto"/>
            </w:tcBorders>
            <w:shd w:val="clear" w:color="auto" w:fill="auto"/>
            <w:noWrap/>
            <w:vAlign w:val="bottom"/>
            <w:hideMark/>
          </w:tcPr>
          <w:p w14:paraId="6872CD13"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107" w:type="dxa"/>
            <w:tcBorders>
              <w:top w:val="nil"/>
              <w:left w:val="nil"/>
              <w:bottom w:val="single" w:sz="4" w:space="0" w:color="auto"/>
              <w:right w:val="single" w:sz="4" w:space="0" w:color="auto"/>
            </w:tcBorders>
            <w:shd w:val="clear" w:color="auto" w:fill="auto"/>
            <w:noWrap/>
            <w:vAlign w:val="bottom"/>
            <w:hideMark/>
          </w:tcPr>
          <w:p w14:paraId="17325388"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r>
      <w:tr w:rsidR="00C56A86" w:rsidRPr="007C3B63" w14:paraId="324A9AE7" w14:textId="77777777" w:rsidTr="00E111A6">
        <w:trPr>
          <w:trHeight w:val="555"/>
        </w:trPr>
        <w:tc>
          <w:tcPr>
            <w:tcW w:w="1858" w:type="dxa"/>
            <w:tcBorders>
              <w:top w:val="nil"/>
              <w:left w:val="single" w:sz="4" w:space="0" w:color="auto"/>
              <w:bottom w:val="single" w:sz="4" w:space="0" w:color="auto"/>
              <w:right w:val="single" w:sz="4" w:space="0" w:color="auto"/>
            </w:tcBorders>
            <w:shd w:val="clear" w:color="000000" w:fill="C4D79B"/>
            <w:noWrap/>
            <w:vAlign w:val="bottom"/>
            <w:hideMark/>
          </w:tcPr>
          <w:p w14:paraId="2B53CEFF"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ROOM</w:t>
            </w:r>
          </w:p>
        </w:tc>
        <w:tc>
          <w:tcPr>
            <w:tcW w:w="992" w:type="dxa"/>
            <w:tcBorders>
              <w:top w:val="nil"/>
              <w:left w:val="nil"/>
              <w:bottom w:val="single" w:sz="4" w:space="0" w:color="auto"/>
              <w:right w:val="single" w:sz="4" w:space="0" w:color="auto"/>
            </w:tcBorders>
            <w:shd w:val="clear" w:color="000000" w:fill="C4D79B"/>
            <w:noWrap/>
            <w:vAlign w:val="bottom"/>
            <w:hideMark/>
          </w:tcPr>
          <w:p w14:paraId="4938E1FB"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REFERENCE</w:t>
            </w:r>
          </w:p>
        </w:tc>
        <w:tc>
          <w:tcPr>
            <w:tcW w:w="1273" w:type="dxa"/>
            <w:tcBorders>
              <w:top w:val="nil"/>
              <w:left w:val="nil"/>
              <w:bottom w:val="single" w:sz="4" w:space="0" w:color="auto"/>
              <w:right w:val="single" w:sz="4" w:space="0" w:color="auto"/>
            </w:tcBorders>
            <w:shd w:val="clear" w:color="000000" w:fill="C4D79B"/>
            <w:noWrap/>
            <w:vAlign w:val="bottom"/>
            <w:hideMark/>
          </w:tcPr>
          <w:p w14:paraId="26423B41"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DRWG.NUMBER</w:t>
            </w:r>
          </w:p>
        </w:tc>
        <w:tc>
          <w:tcPr>
            <w:tcW w:w="1562" w:type="dxa"/>
            <w:tcBorders>
              <w:top w:val="nil"/>
              <w:left w:val="nil"/>
              <w:bottom w:val="single" w:sz="4" w:space="0" w:color="auto"/>
              <w:right w:val="single" w:sz="4" w:space="0" w:color="auto"/>
            </w:tcBorders>
            <w:shd w:val="clear" w:color="000000" w:fill="C4D79B"/>
            <w:noWrap/>
            <w:vAlign w:val="bottom"/>
            <w:hideMark/>
          </w:tcPr>
          <w:p w14:paraId="55E7FF55"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SINK SPEC</w:t>
            </w:r>
          </w:p>
        </w:tc>
        <w:tc>
          <w:tcPr>
            <w:tcW w:w="1560" w:type="dxa"/>
            <w:tcBorders>
              <w:top w:val="nil"/>
              <w:left w:val="nil"/>
              <w:bottom w:val="single" w:sz="4" w:space="0" w:color="auto"/>
              <w:right w:val="single" w:sz="4" w:space="0" w:color="auto"/>
            </w:tcBorders>
            <w:shd w:val="clear" w:color="000000" w:fill="C4D79B"/>
            <w:noWrap/>
            <w:vAlign w:val="bottom"/>
            <w:hideMark/>
          </w:tcPr>
          <w:p w14:paraId="403B4E19"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TOILET SPEC</w:t>
            </w:r>
          </w:p>
        </w:tc>
        <w:tc>
          <w:tcPr>
            <w:tcW w:w="918" w:type="dxa"/>
            <w:tcBorders>
              <w:top w:val="nil"/>
              <w:left w:val="nil"/>
              <w:bottom w:val="single" w:sz="4" w:space="0" w:color="auto"/>
              <w:right w:val="single" w:sz="4" w:space="0" w:color="auto"/>
            </w:tcBorders>
            <w:shd w:val="clear" w:color="000000" w:fill="C4D79B"/>
            <w:noWrap/>
            <w:vAlign w:val="bottom"/>
            <w:hideMark/>
          </w:tcPr>
          <w:p w14:paraId="3E2FF657"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SHOWER TRAY SPEC</w:t>
            </w:r>
          </w:p>
        </w:tc>
        <w:tc>
          <w:tcPr>
            <w:tcW w:w="956" w:type="dxa"/>
            <w:tcBorders>
              <w:top w:val="nil"/>
              <w:left w:val="nil"/>
              <w:bottom w:val="single" w:sz="4" w:space="0" w:color="auto"/>
              <w:right w:val="single" w:sz="4" w:space="0" w:color="auto"/>
            </w:tcBorders>
            <w:shd w:val="clear" w:color="000000" w:fill="C4D79B"/>
            <w:noWrap/>
            <w:vAlign w:val="bottom"/>
            <w:hideMark/>
          </w:tcPr>
          <w:p w14:paraId="510A389A"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SHOWER</w:t>
            </w:r>
          </w:p>
        </w:tc>
        <w:tc>
          <w:tcPr>
            <w:tcW w:w="1478" w:type="dxa"/>
            <w:tcBorders>
              <w:top w:val="nil"/>
              <w:left w:val="nil"/>
              <w:bottom w:val="single" w:sz="4" w:space="0" w:color="auto"/>
              <w:right w:val="single" w:sz="4" w:space="0" w:color="auto"/>
            </w:tcBorders>
            <w:shd w:val="clear" w:color="000000" w:fill="C4D79B"/>
            <w:noWrap/>
            <w:vAlign w:val="bottom"/>
            <w:hideMark/>
          </w:tcPr>
          <w:p w14:paraId="102A5359"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BATH SPEC</w:t>
            </w:r>
          </w:p>
        </w:tc>
        <w:tc>
          <w:tcPr>
            <w:tcW w:w="1107" w:type="dxa"/>
            <w:tcBorders>
              <w:top w:val="nil"/>
              <w:left w:val="nil"/>
              <w:bottom w:val="single" w:sz="4" w:space="0" w:color="auto"/>
              <w:right w:val="single" w:sz="4" w:space="0" w:color="auto"/>
            </w:tcBorders>
            <w:shd w:val="clear" w:color="000000" w:fill="C4D79B"/>
            <w:noWrap/>
            <w:vAlign w:val="bottom"/>
            <w:hideMark/>
          </w:tcPr>
          <w:p w14:paraId="42CC4A49"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RADIATORS SPEC</w:t>
            </w:r>
          </w:p>
        </w:tc>
      </w:tr>
      <w:tr w:rsidR="00C56A86" w:rsidRPr="007C3B63" w14:paraId="46D80E72" w14:textId="77777777" w:rsidTr="00E111A6">
        <w:trPr>
          <w:trHeight w:val="280"/>
        </w:trPr>
        <w:tc>
          <w:tcPr>
            <w:tcW w:w="1858" w:type="dxa"/>
            <w:tcBorders>
              <w:top w:val="nil"/>
              <w:left w:val="single" w:sz="4" w:space="0" w:color="auto"/>
              <w:bottom w:val="single" w:sz="4" w:space="0" w:color="auto"/>
              <w:right w:val="single" w:sz="4" w:space="0" w:color="auto"/>
            </w:tcBorders>
            <w:shd w:val="clear" w:color="000000" w:fill="EBF1DE"/>
            <w:noWrap/>
            <w:vAlign w:val="bottom"/>
            <w:hideMark/>
          </w:tcPr>
          <w:p w14:paraId="73255539"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ROOM WS</w:t>
            </w:r>
          </w:p>
        </w:tc>
        <w:tc>
          <w:tcPr>
            <w:tcW w:w="992" w:type="dxa"/>
            <w:tcBorders>
              <w:top w:val="nil"/>
              <w:left w:val="nil"/>
              <w:bottom w:val="single" w:sz="4" w:space="0" w:color="auto"/>
              <w:right w:val="single" w:sz="4" w:space="0" w:color="auto"/>
            </w:tcBorders>
            <w:shd w:val="clear" w:color="000000" w:fill="EBF1DE"/>
            <w:noWrap/>
            <w:vAlign w:val="bottom"/>
            <w:hideMark/>
          </w:tcPr>
          <w:p w14:paraId="7A436C95"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ROOM RG 19</w:t>
            </w:r>
          </w:p>
        </w:tc>
        <w:tc>
          <w:tcPr>
            <w:tcW w:w="1273" w:type="dxa"/>
            <w:tcBorders>
              <w:top w:val="nil"/>
              <w:left w:val="nil"/>
              <w:bottom w:val="single" w:sz="4" w:space="0" w:color="auto"/>
              <w:right w:val="single" w:sz="4" w:space="0" w:color="auto"/>
            </w:tcBorders>
            <w:shd w:val="clear" w:color="000000" w:fill="EBF1DE"/>
            <w:noWrap/>
            <w:vAlign w:val="bottom"/>
            <w:hideMark/>
          </w:tcPr>
          <w:p w14:paraId="07A97A28"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492/RG 19</w:t>
            </w:r>
          </w:p>
        </w:tc>
        <w:tc>
          <w:tcPr>
            <w:tcW w:w="1562" w:type="dxa"/>
            <w:tcBorders>
              <w:top w:val="nil"/>
              <w:left w:val="nil"/>
              <w:bottom w:val="single" w:sz="4" w:space="0" w:color="auto"/>
              <w:right w:val="single" w:sz="4" w:space="0" w:color="auto"/>
            </w:tcBorders>
            <w:shd w:val="clear" w:color="000000" w:fill="EBF1DE"/>
            <w:noWrap/>
            <w:vAlign w:val="bottom"/>
            <w:hideMark/>
          </w:tcPr>
          <w:p w14:paraId="0BC004E9"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H880xW910xD550</w:t>
            </w:r>
          </w:p>
        </w:tc>
        <w:tc>
          <w:tcPr>
            <w:tcW w:w="1560" w:type="dxa"/>
            <w:tcBorders>
              <w:top w:val="nil"/>
              <w:left w:val="nil"/>
              <w:bottom w:val="single" w:sz="4" w:space="0" w:color="auto"/>
              <w:right w:val="single" w:sz="4" w:space="0" w:color="auto"/>
            </w:tcBorders>
            <w:shd w:val="clear" w:color="000000" w:fill="EBF1DE"/>
            <w:noWrap/>
            <w:vAlign w:val="bottom"/>
            <w:hideMark/>
          </w:tcPr>
          <w:p w14:paraId="608910D8"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H765xW530xD690</w:t>
            </w:r>
          </w:p>
        </w:tc>
        <w:tc>
          <w:tcPr>
            <w:tcW w:w="918" w:type="dxa"/>
            <w:tcBorders>
              <w:top w:val="nil"/>
              <w:left w:val="nil"/>
              <w:bottom w:val="single" w:sz="4" w:space="0" w:color="auto"/>
              <w:right w:val="single" w:sz="4" w:space="0" w:color="auto"/>
            </w:tcBorders>
            <w:shd w:val="clear" w:color="000000" w:fill="EBF1DE"/>
            <w:noWrap/>
            <w:vAlign w:val="bottom"/>
            <w:hideMark/>
          </w:tcPr>
          <w:p w14:paraId="05582323"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956" w:type="dxa"/>
            <w:tcBorders>
              <w:top w:val="nil"/>
              <w:left w:val="nil"/>
              <w:bottom w:val="single" w:sz="4" w:space="0" w:color="auto"/>
              <w:right w:val="single" w:sz="4" w:space="0" w:color="auto"/>
            </w:tcBorders>
            <w:shd w:val="clear" w:color="000000" w:fill="F2F2F2"/>
            <w:noWrap/>
            <w:vAlign w:val="bottom"/>
            <w:hideMark/>
          </w:tcPr>
          <w:p w14:paraId="2148A213"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1478" w:type="dxa"/>
            <w:tcBorders>
              <w:top w:val="nil"/>
              <w:left w:val="nil"/>
              <w:bottom w:val="single" w:sz="4" w:space="0" w:color="auto"/>
              <w:right w:val="single" w:sz="4" w:space="0" w:color="auto"/>
            </w:tcBorders>
            <w:shd w:val="clear" w:color="000000" w:fill="EBF1DE"/>
            <w:noWrap/>
            <w:vAlign w:val="bottom"/>
            <w:hideMark/>
          </w:tcPr>
          <w:p w14:paraId="7A7E7AC1"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1107" w:type="dxa"/>
            <w:tcBorders>
              <w:top w:val="nil"/>
              <w:left w:val="nil"/>
              <w:bottom w:val="single" w:sz="4" w:space="0" w:color="auto"/>
              <w:right w:val="single" w:sz="4" w:space="0" w:color="auto"/>
            </w:tcBorders>
            <w:shd w:val="clear" w:color="000000" w:fill="EBF1DE"/>
            <w:noWrap/>
            <w:vAlign w:val="bottom"/>
            <w:hideMark/>
          </w:tcPr>
          <w:p w14:paraId="613845BB"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r>
      <w:tr w:rsidR="00C56A86" w:rsidRPr="007C3B63" w14:paraId="0B0B13B0" w14:textId="77777777" w:rsidTr="00E111A6">
        <w:trPr>
          <w:trHeight w:val="280"/>
        </w:trPr>
        <w:tc>
          <w:tcPr>
            <w:tcW w:w="1858" w:type="dxa"/>
            <w:tcBorders>
              <w:top w:val="nil"/>
              <w:left w:val="single" w:sz="4" w:space="0" w:color="auto"/>
              <w:bottom w:val="single" w:sz="4" w:space="0" w:color="auto"/>
              <w:right w:val="single" w:sz="4" w:space="0" w:color="auto"/>
            </w:tcBorders>
            <w:shd w:val="clear" w:color="000000" w:fill="EBF1DE"/>
            <w:noWrap/>
            <w:vAlign w:val="bottom"/>
            <w:hideMark/>
          </w:tcPr>
          <w:p w14:paraId="69AEFA63"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ROOM WS</w:t>
            </w:r>
          </w:p>
        </w:tc>
        <w:tc>
          <w:tcPr>
            <w:tcW w:w="992" w:type="dxa"/>
            <w:tcBorders>
              <w:top w:val="nil"/>
              <w:left w:val="nil"/>
              <w:bottom w:val="single" w:sz="4" w:space="0" w:color="auto"/>
              <w:right w:val="single" w:sz="4" w:space="0" w:color="auto"/>
            </w:tcBorders>
            <w:shd w:val="clear" w:color="000000" w:fill="EBF1DE"/>
            <w:noWrap/>
            <w:vAlign w:val="bottom"/>
            <w:hideMark/>
          </w:tcPr>
          <w:p w14:paraId="78C89309"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ROOM RG 20</w:t>
            </w:r>
          </w:p>
        </w:tc>
        <w:tc>
          <w:tcPr>
            <w:tcW w:w="1273" w:type="dxa"/>
            <w:tcBorders>
              <w:top w:val="nil"/>
              <w:left w:val="nil"/>
              <w:bottom w:val="single" w:sz="4" w:space="0" w:color="auto"/>
              <w:right w:val="single" w:sz="4" w:space="0" w:color="auto"/>
            </w:tcBorders>
            <w:shd w:val="clear" w:color="000000" w:fill="EBF1DE"/>
            <w:noWrap/>
            <w:vAlign w:val="bottom"/>
            <w:hideMark/>
          </w:tcPr>
          <w:p w14:paraId="41BDAFC3"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492/RG 20</w:t>
            </w:r>
          </w:p>
        </w:tc>
        <w:tc>
          <w:tcPr>
            <w:tcW w:w="1562" w:type="dxa"/>
            <w:tcBorders>
              <w:top w:val="nil"/>
              <w:left w:val="nil"/>
              <w:bottom w:val="single" w:sz="4" w:space="0" w:color="auto"/>
              <w:right w:val="single" w:sz="4" w:space="0" w:color="auto"/>
            </w:tcBorders>
            <w:shd w:val="clear" w:color="000000" w:fill="EBF1DE"/>
            <w:noWrap/>
            <w:vAlign w:val="bottom"/>
            <w:hideMark/>
          </w:tcPr>
          <w:p w14:paraId="250CB078"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H880xW910xD550</w:t>
            </w:r>
          </w:p>
        </w:tc>
        <w:tc>
          <w:tcPr>
            <w:tcW w:w="1560" w:type="dxa"/>
            <w:tcBorders>
              <w:top w:val="nil"/>
              <w:left w:val="nil"/>
              <w:bottom w:val="single" w:sz="4" w:space="0" w:color="auto"/>
              <w:right w:val="single" w:sz="4" w:space="0" w:color="auto"/>
            </w:tcBorders>
            <w:shd w:val="clear" w:color="000000" w:fill="EBF1DE"/>
            <w:noWrap/>
            <w:vAlign w:val="bottom"/>
            <w:hideMark/>
          </w:tcPr>
          <w:p w14:paraId="72DAC342"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H765xW530xD690</w:t>
            </w:r>
          </w:p>
        </w:tc>
        <w:tc>
          <w:tcPr>
            <w:tcW w:w="918" w:type="dxa"/>
            <w:tcBorders>
              <w:top w:val="nil"/>
              <w:left w:val="nil"/>
              <w:bottom w:val="single" w:sz="4" w:space="0" w:color="auto"/>
              <w:right w:val="single" w:sz="4" w:space="0" w:color="auto"/>
            </w:tcBorders>
            <w:shd w:val="clear" w:color="000000" w:fill="EBF1DE"/>
            <w:noWrap/>
            <w:vAlign w:val="bottom"/>
            <w:hideMark/>
          </w:tcPr>
          <w:p w14:paraId="4D81A8BF"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956" w:type="dxa"/>
            <w:tcBorders>
              <w:top w:val="nil"/>
              <w:left w:val="nil"/>
              <w:bottom w:val="single" w:sz="4" w:space="0" w:color="auto"/>
              <w:right w:val="single" w:sz="4" w:space="0" w:color="auto"/>
            </w:tcBorders>
            <w:shd w:val="clear" w:color="000000" w:fill="F2F2F2"/>
            <w:noWrap/>
            <w:vAlign w:val="bottom"/>
            <w:hideMark/>
          </w:tcPr>
          <w:p w14:paraId="02338547"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1478" w:type="dxa"/>
            <w:tcBorders>
              <w:top w:val="nil"/>
              <w:left w:val="nil"/>
              <w:bottom w:val="single" w:sz="4" w:space="0" w:color="auto"/>
              <w:right w:val="single" w:sz="4" w:space="0" w:color="auto"/>
            </w:tcBorders>
            <w:shd w:val="clear" w:color="000000" w:fill="EBF1DE"/>
            <w:noWrap/>
            <w:vAlign w:val="bottom"/>
            <w:hideMark/>
          </w:tcPr>
          <w:p w14:paraId="0D8C98C3"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1107" w:type="dxa"/>
            <w:tcBorders>
              <w:top w:val="nil"/>
              <w:left w:val="nil"/>
              <w:bottom w:val="single" w:sz="4" w:space="0" w:color="auto"/>
              <w:right w:val="single" w:sz="4" w:space="0" w:color="auto"/>
            </w:tcBorders>
            <w:shd w:val="clear" w:color="000000" w:fill="EBF1DE"/>
            <w:noWrap/>
            <w:vAlign w:val="bottom"/>
            <w:hideMark/>
          </w:tcPr>
          <w:p w14:paraId="65CD2B82"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r>
      <w:tr w:rsidR="00C56A86" w:rsidRPr="007C3B63" w14:paraId="6C6C87C1" w14:textId="77777777" w:rsidTr="00E111A6">
        <w:trPr>
          <w:trHeight w:val="280"/>
        </w:trPr>
        <w:tc>
          <w:tcPr>
            <w:tcW w:w="1858" w:type="dxa"/>
            <w:tcBorders>
              <w:top w:val="nil"/>
              <w:left w:val="single" w:sz="4" w:space="0" w:color="auto"/>
              <w:bottom w:val="single" w:sz="4" w:space="0" w:color="auto"/>
              <w:right w:val="single" w:sz="4" w:space="0" w:color="auto"/>
            </w:tcBorders>
            <w:shd w:val="clear" w:color="000000" w:fill="EBF1DE"/>
            <w:noWrap/>
            <w:vAlign w:val="bottom"/>
            <w:hideMark/>
          </w:tcPr>
          <w:p w14:paraId="42FF0B46"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STUDY</w:t>
            </w:r>
          </w:p>
        </w:tc>
        <w:tc>
          <w:tcPr>
            <w:tcW w:w="992" w:type="dxa"/>
            <w:tcBorders>
              <w:top w:val="nil"/>
              <w:left w:val="nil"/>
              <w:bottom w:val="single" w:sz="4" w:space="0" w:color="auto"/>
              <w:right w:val="single" w:sz="4" w:space="0" w:color="auto"/>
            </w:tcBorders>
            <w:shd w:val="clear" w:color="000000" w:fill="EBF1DE"/>
            <w:noWrap/>
            <w:vAlign w:val="bottom"/>
            <w:hideMark/>
          </w:tcPr>
          <w:p w14:paraId="4D604915"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1273" w:type="dxa"/>
            <w:tcBorders>
              <w:top w:val="nil"/>
              <w:left w:val="nil"/>
              <w:bottom w:val="single" w:sz="4" w:space="0" w:color="auto"/>
              <w:right w:val="single" w:sz="4" w:space="0" w:color="auto"/>
            </w:tcBorders>
            <w:shd w:val="clear" w:color="000000" w:fill="EBF1DE"/>
            <w:noWrap/>
            <w:vAlign w:val="bottom"/>
            <w:hideMark/>
          </w:tcPr>
          <w:p w14:paraId="01E07D81"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7458/212</w:t>
            </w:r>
          </w:p>
        </w:tc>
        <w:tc>
          <w:tcPr>
            <w:tcW w:w="1562" w:type="dxa"/>
            <w:tcBorders>
              <w:top w:val="nil"/>
              <w:left w:val="nil"/>
              <w:bottom w:val="single" w:sz="4" w:space="0" w:color="auto"/>
              <w:right w:val="single" w:sz="4" w:space="0" w:color="auto"/>
            </w:tcBorders>
            <w:shd w:val="clear" w:color="000000" w:fill="EBF1DE"/>
            <w:noWrap/>
            <w:vAlign w:val="bottom"/>
            <w:hideMark/>
          </w:tcPr>
          <w:p w14:paraId="1C3B6D4C"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1560" w:type="dxa"/>
            <w:tcBorders>
              <w:top w:val="nil"/>
              <w:left w:val="nil"/>
              <w:bottom w:val="single" w:sz="4" w:space="0" w:color="auto"/>
              <w:right w:val="single" w:sz="4" w:space="0" w:color="auto"/>
            </w:tcBorders>
            <w:shd w:val="clear" w:color="000000" w:fill="EBF1DE"/>
            <w:noWrap/>
            <w:vAlign w:val="bottom"/>
            <w:hideMark/>
          </w:tcPr>
          <w:p w14:paraId="2EDCAF44"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918" w:type="dxa"/>
            <w:tcBorders>
              <w:top w:val="nil"/>
              <w:left w:val="nil"/>
              <w:bottom w:val="single" w:sz="4" w:space="0" w:color="auto"/>
              <w:right w:val="single" w:sz="4" w:space="0" w:color="auto"/>
            </w:tcBorders>
            <w:shd w:val="clear" w:color="000000" w:fill="EBF1DE"/>
            <w:noWrap/>
            <w:vAlign w:val="bottom"/>
            <w:hideMark/>
          </w:tcPr>
          <w:p w14:paraId="633C8616"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956" w:type="dxa"/>
            <w:tcBorders>
              <w:top w:val="nil"/>
              <w:left w:val="nil"/>
              <w:bottom w:val="single" w:sz="4" w:space="0" w:color="auto"/>
              <w:right w:val="single" w:sz="4" w:space="0" w:color="auto"/>
            </w:tcBorders>
            <w:shd w:val="clear" w:color="000000" w:fill="F2F2F2"/>
            <w:noWrap/>
            <w:vAlign w:val="bottom"/>
            <w:hideMark/>
          </w:tcPr>
          <w:p w14:paraId="23F0F7A6"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1478" w:type="dxa"/>
            <w:tcBorders>
              <w:top w:val="nil"/>
              <w:left w:val="nil"/>
              <w:bottom w:val="single" w:sz="4" w:space="0" w:color="auto"/>
              <w:right w:val="single" w:sz="4" w:space="0" w:color="auto"/>
            </w:tcBorders>
            <w:shd w:val="clear" w:color="000000" w:fill="EBF1DE"/>
            <w:noWrap/>
            <w:vAlign w:val="bottom"/>
            <w:hideMark/>
          </w:tcPr>
          <w:p w14:paraId="6E59663B"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1107" w:type="dxa"/>
            <w:tcBorders>
              <w:top w:val="nil"/>
              <w:left w:val="nil"/>
              <w:bottom w:val="single" w:sz="4" w:space="0" w:color="auto"/>
              <w:right w:val="single" w:sz="4" w:space="0" w:color="auto"/>
            </w:tcBorders>
            <w:shd w:val="clear" w:color="000000" w:fill="EBF1DE"/>
            <w:noWrap/>
            <w:vAlign w:val="bottom"/>
            <w:hideMark/>
          </w:tcPr>
          <w:p w14:paraId="76B3D7D9"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H645xW1000</w:t>
            </w:r>
          </w:p>
        </w:tc>
      </w:tr>
      <w:tr w:rsidR="00C56A86" w:rsidRPr="007C3B63" w14:paraId="07FF95D6" w14:textId="77777777" w:rsidTr="00E111A6">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1AA0F4EC"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FIRST FLOOR LEVEL</w:t>
            </w:r>
          </w:p>
        </w:tc>
        <w:tc>
          <w:tcPr>
            <w:tcW w:w="992" w:type="dxa"/>
            <w:tcBorders>
              <w:top w:val="nil"/>
              <w:left w:val="nil"/>
              <w:bottom w:val="single" w:sz="4" w:space="0" w:color="auto"/>
              <w:right w:val="single" w:sz="4" w:space="0" w:color="auto"/>
            </w:tcBorders>
            <w:shd w:val="clear" w:color="auto" w:fill="auto"/>
            <w:noWrap/>
            <w:vAlign w:val="bottom"/>
            <w:hideMark/>
          </w:tcPr>
          <w:p w14:paraId="2BE0B450"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66722BD7"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562" w:type="dxa"/>
            <w:tcBorders>
              <w:top w:val="nil"/>
              <w:left w:val="nil"/>
              <w:bottom w:val="single" w:sz="4" w:space="0" w:color="auto"/>
              <w:right w:val="single" w:sz="4" w:space="0" w:color="auto"/>
            </w:tcBorders>
            <w:shd w:val="clear" w:color="auto" w:fill="auto"/>
            <w:noWrap/>
            <w:vAlign w:val="bottom"/>
            <w:hideMark/>
          </w:tcPr>
          <w:p w14:paraId="4508BB96"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560" w:type="dxa"/>
            <w:tcBorders>
              <w:top w:val="nil"/>
              <w:left w:val="nil"/>
              <w:bottom w:val="single" w:sz="4" w:space="0" w:color="auto"/>
              <w:right w:val="single" w:sz="4" w:space="0" w:color="auto"/>
            </w:tcBorders>
            <w:shd w:val="clear" w:color="auto" w:fill="auto"/>
            <w:noWrap/>
            <w:vAlign w:val="bottom"/>
            <w:hideMark/>
          </w:tcPr>
          <w:p w14:paraId="7B113338"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918" w:type="dxa"/>
            <w:tcBorders>
              <w:top w:val="nil"/>
              <w:left w:val="nil"/>
              <w:bottom w:val="single" w:sz="4" w:space="0" w:color="auto"/>
              <w:right w:val="single" w:sz="4" w:space="0" w:color="auto"/>
            </w:tcBorders>
            <w:shd w:val="clear" w:color="auto" w:fill="auto"/>
            <w:noWrap/>
            <w:vAlign w:val="bottom"/>
            <w:hideMark/>
          </w:tcPr>
          <w:p w14:paraId="5DE6E15B"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956" w:type="dxa"/>
            <w:tcBorders>
              <w:top w:val="nil"/>
              <w:left w:val="nil"/>
              <w:bottom w:val="single" w:sz="4" w:space="0" w:color="auto"/>
              <w:right w:val="single" w:sz="4" w:space="0" w:color="auto"/>
            </w:tcBorders>
            <w:shd w:val="clear" w:color="auto" w:fill="auto"/>
            <w:noWrap/>
            <w:vAlign w:val="bottom"/>
            <w:hideMark/>
          </w:tcPr>
          <w:p w14:paraId="7D603D31"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478" w:type="dxa"/>
            <w:tcBorders>
              <w:top w:val="nil"/>
              <w:left w:val="nil"/>
              <w:bottom w:val="single" w:sz="4" w:space="0" w:color="auto"/>
              <w:right w:val="single" w:sz="4" w:space="0" w:color="auto"/>
            </w:tcBorders>
            <w:shd w:val="clear" w:color="auto" w:fill="auto"/>
            <w:noWrap/>
            <w:vAlign w:val="bottom"/>
            <w:hideMark/>
          </w:tcPr>
          <w:p w14:paraId="70187889"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107" w:type="dxa"/>
            <w:tcBorders>
              <w:top w:val="nil"/>
              <w:left w:val="nil"/>
              <w:bottom w:val="single" w:sz="4" w:space="0" w:color="auto"/>
              <w:right w:val="single" w:sz="4" w:space="0" w:color="auto"/>
            </w:tcBorders>
            <w:shd w:val="clear" w:color="auto" w:fill="auto"/>
            <w:noWrap/>
            <w:vAlign w:val="bottom"/>
            <w:hideMark/>
          </w:tcPr>
          <w:p w14:paraId="75D503CC"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r>
      <w:tr w:rsidR="00C56A86" w:rsidRPr="007C3B63" w14:paraId="738B6D5F" w14:textId="77777777" w:rsidTr="00E111A6">
        <w:trPr>
          <w:trHeight w:val="555"/>
        </w:trPr>
        <w:tc>
          <w:tcPr>
            <w:tcW w:w="1858" w:type="dxa"/>
            <w:tcBorders>
              <w:top w:val="nil"/>
              <w:left w:val="single" w:sz="4" w:space="0" w:color="auto"/>
              <w:bottom w:val="single" w:sz="4" w:space="0" w:color="auto"/>
              <w:right w:val="single" w:sz="4" w:space="0" w:color="auto"/>
            </w:tcBorders>
            <w:shd w:val="clear" w:color="000000" w:fill="C4D79B"/>
            <w:noWrap/>
            <w:vAlign w:val="bottom"/>
            <w:hideMark/>
          </w:tcPr>
          <w:p w14:paraId="7323D56E"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ROOM</w:t>
            </w:r>
          </w:p>
        </w:tc>
        <w:tc>
          <w:tcPr>
            <w:tcW w:w="992" w:type="dxa"/>
            <w:tcBorders>
              <w:top w:val="nil"/>
              <w:left w:val="nil"/>
              <w:bottom w:val="single" w:sz="4" w:space="0" w:color="auto"/>
              <w:right w:val="single" w:sz="4" w:space="0" w:color="auto"/>
            </w:tcBorders>
            <w:shd w:val="clear" w:color="000000" w:fill="C4D79B"/>
            <w:noWrap/>
            <w:vAlign w:val="bottom"/>
            <w:hideMark/>
          </w:tcPr>
          <w:p w14:paraId="40BFE0FC"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REFERENCE</w:t>
            </w:r>
          </w:p>
        </w:tc>
        <w:tc>
          <w:tcPr>
            <w:tcW w:w="1273" w:type="dxa"/>
            <w:tcBorders>
              <w:top w:val="nil"/>
              <w:left w:val="nil"/>
              <w:bottom w:val="single" w:sz="4" w:space="0" w:color="auto"/>
              <w:right w:val="single" w:sz="4" w:space="0" w:color="auto"/>
            </w:tcBorders>
            <w:shd w:val="clear" w:color="000000" w:fill="C4D79B"/>
            <w:noWrap/>
            <w:vAlign w:val="bottom"/>
            <w:hideMark/>
          </w:tcPr>
          <w:p w14:paraId="1C26FF7D"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DRWG.NUMBER</w:t>
            </w:r>
          </w:p>
        </w:tc>
        <w:tc>
          <w:tcPr>
            <w:tcW w:w="1562" w:type="dxa"/>
            <w:tcBorders>
              <w:top w:val="nil"/>
              <w:left w:val="nil"/>
              <w:bottom w:val="single" w:sz="4" w:space="0" w:color="auto"/>
              <w:right w:val="single" w:sz="4" w:space="0" w:color="auto"/>
            </w:tcBorders>
            <w:shd w:val="clear" w:color="000000" w:fill="C4D79B"/>
            <w:noWrap/>
            <w:vAlign w:val="bottom"/>
            <w:hideMark/>
          </w:tcPr>
          <w:p w14:paraId="1F240D05"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SINK SPEC</w:t>
            </w:r>
          </w:p>
        </w:tc>
        <w:tc>
          <w:tcPr>
            <w:tcW w:w="1560" w:type="dxa"/>
            <w:tcBorders>
              <w:top w:val="nil"/>
              <w:left w:val="nil"/>
              <w:bottom w:val="single" w:sz="4" w:space="0" w:color="auto"/>
              <w:right w:val="single" w:sz="4" w:space="0" w:color="auto"/>
            </w:tcBorders>
            <w:shd w:val="clear" w:color="000000" w:fill="C4D79B"/>
            <w:noWrap/>
            <w:vAlign w:val="bottom"/>
            <w:hideMark/>
          </w:tcPr>
          <w:p w14:paraId="45142B8B"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TOILET SPEC</w:t>
            </w:r>
          </w:p>
        </w:tc>
        <w:tc>
          <w:tcPr>
            <w:tcW w:w="918" w:type="dxa"/>
            <w:tcBorders>
              <w:top w:val="nil"/>
              <w:left w:val="nil"/>
              <w:bottom w:val="single" w:sz="4" w:space="0" w:color="auto"/>
              <w:right w:val="single" w:sz="4" w:space="0" w:color="auto"/>
            </w:tcBorders>
            <w:shd w:val="clear" w:color="000000" w:fill="C4D79B"/>
            <w:noWrap/>
            <w:vAlign w:val="bottom"/>
            <w:hideMark/>
          </w:tcPr>
          <w:p w14:paraId="31D74C36"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SHOWER TRAY SPEC</w:t>
            </w:r>
          </w:p>
        </w:tc>
        <w:tc>
          <w:tcPr>
            <w:tcW w:w="956" w:type="dxa"/>
            <w:tcBorders>
              <w:top w:val="nil"/>
              <w:left w:val="nil"/>
              <w:bottom w:val="single" w:sz="4" w:space="0" w:color="auto"/>
              <w:right w:val="single" w:sz="4" w:space="0" w:color="auto"/>
            </w:tcBorders>
            <w:shd w:val="clear" w:color="000000" w:fill="C4D79B"/>
            <w:noWrap/>
            <w:vAlign w:val="bottom"/>
            <w:hideMark/>
          </w:tcPr>
          <w:p w14:paraId="2B938FDB"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SHOWER</w:t>
            </w:r>
          </w:p>
        </w:tc>
        <w:tc>
          <w:tcPr>
            <w:tcW w:w="1478" w:type="dxa"/>
            <w:tcBorders>
              <w:top w:val="nil"/>
              <w:left w:val="nil"/>
              <w:bottom w:val="single" w:sz="4" w:space="0" w:color="auto"/>
              <w:right w:val="single" w:sz="4" w:space="0" w:color="auto"/>
            </w:tcBorders>
            <w:shd w:val="clear" w:color="000000" w:fill="C4D79B"/>
            <w:noWrap/>
            <w:vAlign w:val="bottom"/>
            <w:hideMark/>
          </w:tcPr>
          <w:p w14:paraId="57028F09"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BATH SPEC</w:t>
            </w:r>
          </w:p>
        </w:tc>
        <w:tc>
          <w:tcPr>
            <w:tcW w:w="1107" w:type="dxa"/>
            <w:tcBorders>
              <w:top w:val="nil"/>
              <w:left w:val="nil"/>
              <w:bottom w:val="single" w:sz="4" w:space="0" w:color="auto"/>
              <w:right w:val="single" w:sz="4" w:space="0" w:color="auto"/>
            </w:tcBorders>
            <w:shd w:val="clear" w:color="000000" w:fill="C4D79B"/>
            <w:noWrap/>
            <w:vAlign w:val="bottom"/>
            <w:hideMark/>
          </w:tcPr>
          <w:p w14:paraId="18363B3E"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RADIATORS SPEC</w:t>
            </w:r>
          </w:p>
        </w:tc>
      </w:tr>
      <w:tr w:rsidR="00C56A86" w:rsidRPr="007C3B63" w14:paraId="6C3765E1" w14:textId="77777777" w:rsidTr="00E111A6">
        <w:trPr>
          <w:trHeight w:val="280"/>
        </w:trPr>
        <w:tc>
          <w:tcPr>
            <w:tcW w:w="1858" w:type="dxa"/>
            <w:tcBorders>
              <w:top w:val="nil"/>
              <w:left w:val="single" w:sz="4" w:space="0" w:color="auto"/>
              <w:bottom w:val="single" w:sz="4" w:space="0" w:color="auto"/>
              <w:right w:val="single" w:sz="4" w:space="0" w:color="auto"/>
            </w:tcBorders>
            <w:shd w:val="clear" w:color="000000" w:fill="EBF1DE"/>
            <w:noWrap/>
            <w:vAlign w:val="bottom"/>
            <w:hideMark/>
          </w:tcPr>
          <w:p w14:paraId="46EFCA06"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SHOWER ROOM</w:t>
            </w:r>
          </w:p>
        </w:tc>
        <w:tc>
          <w:tcPr>
            <w:tcW w:w="992" w:type="dxa"/>
            <w:tcBorders>
              <w:top w:val="nil"/>
              <w:left w:val="nil"/>
              <w:bottom w:val="single" w:sz="4" w:space="0" w:color="auto"/>
              <w:right w:val="single" w:sz="4" w:space="0" w:color="auto"/>
            </w:tcBorders>
            <w:shd w:val="clear" w:color="000000" w:fill="EBF1DE"/>
            <w:noWrap/>
            <w:vAlign w:val="bottom"/>
            <w:hideMark/>
          </w:tcPr>
          <w:p w14:paraId="78263366"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ROOM R1.10</w:t>
            </w:r>
          </w:p>
        </w:tc>
        <w:tc>
          <w:tcPr>
            <w:tcW w:w="1273" w:type="dxa"/>
            <w:tcBorders>
              <w:top w:val="nil"/>
              <w:left w:val="nil"/>
              <w:bottom w:val="single" w:sz="4" w:space="0" w:color="auto"/>
              <w:right w:val="single" w:sz="4" w:space="0" w:color="auto"/>
            </w:tcBorders>
            <w:shd w:val="clear" w:color="000000" w:fill="EBF1DE"/>
            <w:noWrap/>
            <w:vAlign w:val="bottom"/>
            <w:hideMark/>
          </w:tcPr>
          <w:p w14:paraId="6C8ECD7B"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492/R1.10</w:t>
            </w:r>
          </w:p>
        </w:tc>
        <w:tc>
          <w:tcPr>
            <w:tcW w:w="1562" w:type="dxa"/>
            <w:tcBorders>
              <w:top w:val="nil"/>
              <w:left w:val="nil"/>
              <w:bottom w:val="single" w:sz="4" w:space="0" w:color="auto"/>
              <w:right w:val="single" w:sz="4" w:space="0" w:color="auto"/>
            </w:tcBorders>
            <w:shd w:val="clear" w:color="000000" w:fill="EBF1DE"/>
            <w:noWrap/>
            <w:vAlign w:val="bottom"/>
            <w:hideMark/>
          </w:tcPr>
          <w:p w14:paraId="3D6DEA95"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H880xW910xD550</w:t>
            </w:r>
          </w:p>
        </w:tc>
        <w:tc>
          <w:tcPr>
            <w:tcW w:w="1560" w:type="dxa"/>
            <w:tcBorders>
              <w:top w:val="nil"/>
              <w:left w:val="nil"/>
              <w:bottom w:val="single" w:sz="4" w:space="0" w:color="auto"/>
              <w:right w:val="single" w:sz="4" w:space="0" w:color="auto"/>
            </w:tcBorders>
            <w:shd w:val="clear" w:color="000000" w:fill="EBF1DE"/>
            <w:noWrap/>
            <w:vAlign w:val="bottom"/>
            <w:hideMark/>
          </w:tcPr>
          <w:p w14:paraId="3CCD3C8E"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H765xW530xD690</w:t>
            </w:r>
          </w:p>
        </w:tc>
        <w:tc>
          <w:tcPr>
            <w:tcW w:w="918" w:type="dxa"/>
            <w:tcBorders>
              <w:top w:val="nil"/>
              <w:left w:val="nil"/>
              <w:bottom w:val="single" w:sz="4" w:space="0" w:color="auto"/>
              <w:right w:val="single" w:sz="4" w:space="0" w:color="auto"/>
            </w:tcBorders>
            <w:shd w:val="clear" w:color="000000" w:fill="EBF1DE"/>
            <w:noWrap/>
            <w:vAlign w:val="bottom"/>
            <w:hideMark/>
          </w:tcPr>
          <w:p w14:paraId="2898F90A"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L1800xW1200</w:t>
            </w:r>
          </w:p>
        </w:tc>
        <w:tc>
          <w:tcPr>
            <w:tcW w:w="956" w:type="dxa"/>
            <w:tcBorders>
              <w:top w:val="nil"/>
              <w:left w:val="nil"/>
              <w:bottom w:val="single" w:sz="4" w:space="0" w:color="auto"/>
              <w:right w:val="single" w:sz="4" w:space="0" w:color="auto"/>
            </w:tcBorders>
            <w:shd w:val="clear" w:color="000000" w:fill="F2F2F2"/>
            <w:noWrap/>
            <w:vAlign w:val="bottom"/>
            <w:hideMark/>
          </w:tcPr>
          <w:p w14:paraId="0F96CC3A"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H980xD411</w:t>
            </w:r>
          </w:p>
        </w:tc>
        <w:tc>
          <w:tcPr>
            <w:tcW w:w="1478" w:type="dxa"/>
            <w:tcBorders>
              <w:top w:val="nil"/>
              <w:left w:val="nil"/>
              <w:bottom w:val="single" w:sz="4" w:space="0" w:color="auto"/>
              <w:right w:val="single" w:sz="4" w:space="0" w:color="auto"/>
            </w:tcBorders>
            <w:shd w:val="clear" w:color="000000" w:fill="EBF1DE"/>
            <w:noWrap/>
            <w:vAlign w:val="bottom"/>
            <w:hideMark/>
          </w:tcPr>
          <w:p w14:paraId="27258D83"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1107" w:type="dxa"/>
            <w:tcBorders>
              <w:top w:val="nil"/>
              <w:left w:val="nil"/>
              <w:bottom w:val="single" w:sz="4" w:space="0" w:color="auto"/>
              <w:right w:val="single" w:sz="4" w:space="0" w:color="auto"/>
            </w:tcBorders>
            <w:shd w:val="clear" w:color="000000" w:fill="EBF1DE"/>
            <w:noWrap/>
            <w:vAlign w:val="bottom"/>
            <w:hideMark/>
          </w:tcPr>
          <w:p w14:paraId="66B29628"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r>
      <w:tr w:rsidR="00C56A86" w:rsidRPr="007C3B63" w14:paraId="11A2DD26" w14:textId="77777777" w:rsidTr="00E111A6">
        <w:trPr>
          <w:trHeight w:val="280"/>
        </w:trPr>
        <w:tc>
          <w:tcPr>
            <w:tcW w:w="1858" w:type="dxa"/>
            <w:tcBorders>
              <w:top w:val="nil"/>
              <w:left w:val="single" w:sz="4" w:space="0" w:color="auto"/>
              <w:bottom w:val="single" w:sz="4" w:space="0" w:color="auto"/>
              <w:right w:val="single" w:sz="4" w:space="0" w:color="auto"/>
            </w:tcBorders>
            <w:shd w:val="clear" w:color="000000" w:fill="EBF1DE"/>
            <w:noWrap/>
            <w:vAlign w:val="bottom"/>
            <w:hideMark/>
          </w:tcPr>
          <w:p w14:paraId="244C516A"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BATHROOM</w:t>
            </w:r>
          </w:p>
        </w:tc>
        <w:tc>
          <w:tcPr>
            <w:tcW w:w="992" w:type="dxa"/>
            <w:tcBorders>
              <w:top w:val="nil"/>
              <w:left w:val="nil"/>
              <w:bottom w:val="single" w:sz="4" w:space="0" w:color="auto"/>
              <w:right w:val="single" w:sz="4" w:space="0" w:color="auto"/>
            </w:tcBorders>
            <w:shd w:val="clear" w:color="000000" w:fill="EBF1DE"/>
            <w:noWrap/>
            <w:vAlign w:val="bottom"/>
            <w:hideMark/>
          </w:tcPr>
          <w:p w14:paraId="1EDC1FE9"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ROOM R1.15</w:t>
            </w:r>
          </w:p>
        </w:tc>
        <w:tc>
          <w:tcPr>
            <w:tcW w:w="1273" w:type="dxa"/>
            <w:tcBorders>
              <w:top w:val="nil"/>
              <w:left w:val="nil"/>
              <w:bottom w:val="single" w:sz="4" w:space="0" w:color="auto"/>
              <w:right w:val="single" w:sz="4" w:space="0" w:color="auto"/>
            </w:tcBorders>
            <w:shd w:val="clear" w:color="000000" w:fill="EBF1DE"/>
            <w:noWrap/>
            <w:vAlign w:val="bottom"/>
            <w:hideMark/>
          </w:tcPr>
          <w:p w14:paraId="7DC0DD4C"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492/R1.16</w:t>
            </w:r>
          </w:p>
        </w:tc>
        <w:tc>
          <w:tcPr>
            <w:tcW w:w="1562" w:type="dxa"/>
            <w:tcBorders>
              <w:top w:val="nil"/>
              <w:left w:val="nil"/>
              <w:bottom w:val="single" w:sz="4" w:space="0" w:color="auto"/>
              <w:right w:val="single" w:sz="4" w:space="0" w:color="auto"/>
            </w:tcBorders>
            <w:shd w:val="clear" w:color="000000" w:fill="EBF1DE"/>
            <w:noWrap/>
            <w:vAlign w:val="bottom"/>
            <w:hideMark/>
          </w:tcPr>
          <w:p w14:paraId="6AF69A87"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H880xW910xD550</w:t>
            </w:r>
          </w:p>
        </w:tc>
        <w:tc>
          <w:tcPr>
            <w:tcW w:w="1560" w:type="dxa"/>
            <w:tcBorders>
              <w:top w:val="nil"/>
              <w:left w:val="nil"/>
              <w:bottom w:val="single" w:sz="4" w:space="0" w:color="auto"/>
              <w:right w:val="single" w:sz="4" w:space="0" w:color="auto"/>
            </w:tcBorders>
            <w:shd w:val="clear" w:color="000000" w:fill="EBF1DE"/>
            <w:noWrap/>
            <w:vAlign w:val="bottom"/>
            <w:hideMark/>
          </w:tcPr>
          <w:p w14:paraId="119318DE"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H765xW530xD690</w:t>
            </w:r>
          </w:p>
        </w:tc>
        <w:tc>
          <w:tcPr>
            <w:tcW w:w="918" w:type="dxa"/>
            <w:tcBorders>
              <w:top w:val="nil"/>
              <w:left w:val="nil"/>
              <w:bottom w:val="single" w:sz="4" w:space="0" w:color="auto"/>
              <w:right w:val="single" w:sz="4" w:space="0" w:color="auto"/>
            </w:tcBorders>
            <w:shd w:val="clear" w:color="000000" w:fill="EBF1DE"/>
            <w:noWrap/>
            <w:vAlign w:val="bottom"/>
            <w:hideMark/>
          </w:tcPr>
          <w:p w14:paraId="532DBECF"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L1800xW1200</w:t>
            </w:r>
          </w:p>
        </w:tc>
        <w:tc>
          <w:tcPr>
            <w:tcW w:w="956" w:type="dxa"/>
            <w:tcBorders>
              <w:top w:val="nil"/>
              <w:left w:val="nil"/>
              <w:bottom w:val="single" w:sz="4" w:space="0" w:color="auto"/>
              <w:right w:val="single" w:sz="4" w:space="0" w:color="auto"/>
            </w:tcBorders>
            <w:shd w:val="clear" w:color="000000" w:fill="F2F2F2"/>
            <w:noWrap/>
            <w:vAlign w:val="bottom"/>
            <w:hideMark/>
          </w:tcPr>
          <w:p w14:paraId="1CFDF3F4"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H980xD411</w:t>
            </w:r>
          </w:p>
        </w:tc>
        <w:tc>
          <w:tcPr>
            <w:tcW w:w="1478" w:type="dxa"/>
            <w:tcBorders>
              <w:top w:val="nil"/>
              <w:left w:val="nil"/>
              <w:bottom w:val="single" w:sz="4" w:space="0" w:color="auto"/>
              <w:right w:val="single" w:sz="4" w:space="0" w:color="auto"/>
            </w:tcBorders>
            <w:shd w:val="clear" w:color="000000" w:fill="EBF1DE"/>
            <w:noWrap/>
            <w:vAlign w:val="bottom"/>
            <w:hideMark/>
          </w:tcPr>
          <w:p w14:paraId="55848891"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L1800XW770XH790</w:t>
            </w:r>
          </w:p>
        </w:tc>
        <w:tc>
          <w:tcPr>
            <w:tcW w:w="1107" w:type="dxa"/>
            <w:tcBorders>
              <w:top w:val="nil"/>
              <w:left w:val="nil"/>
              <w:bottom w:val="single" w:sz="4" w:space="0" w:color="auto"/>
              <w:right w:val="single" w:sz="4" w:space="0" w:color="auto"/>
            </w:tcBorders>
            <w:shd w:val="clear" w:color="000000" w:fill="EBF1DE"/>
            <w:noWrap/>
            <w:vAlign w:val="bottom"/>
            <w:hideMark/>
          </w:tcPr>
          <w:p w14:paraId="587813F7"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r>
      <w:tr w:rsidR="00C56A86" w:rsidRPr="007C3B63" w14:paraId="2FDCCDA4" w14:textId="77777777" w:rsidTr="00E111A6">
        <w:trPr>
          <w:trHeight w:val="280"/>
        </w:trPr>
        <w:tc>
          <w:tcPr>
            <w:tcW w:w="1858" w:type="dxa"/>
            <w:tcBorders>
              <w:top w:val="nil"/>
              <w:left w:val="single" w:sz="4" w:space="0" w:color="auto"/>
              <w:bottom w:val="single" w:sz="4" w:space="0" w:color="auto"/>
              <w:right w:val="single" w:sz="4" w:space="0" w:color="auto"/>
            </w:tcBorders>
            <w:shd w:val="clear" w:color="000000" w:fill="EBF1DE"/>
            <w:noWrap/>
            <w:vAlign w:val="bottom"/>
            <w:hideMark/>
          </w:tcPr>
          <w:p w14:paraId="300ABC4B"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SHOWER ROOM</w:t>
            </w:r>
          </w:p>
        </w:tc>
        <w:tc>
          <w:tcPr>
            <w:tcW w:w="992" w:type="dxa"/>
            <w:tcBorders>
              <w:top w:val="nil"/>
              <w:left w:val="nil"/>
              <w:bottom w:val="single" w:sz="4" w:space="0" w:color="auto"/>
              <w:right w:val="single" w:sz="4" w:space="0" w:color="auto"/>
            </w:tcBorders>
            <w:shd w:val="clear" w:color="000000" w:fill="EBF1DE"/>
            <w:noWrap/>
            <w:vAlign w:val="bottom"/>
            <w:hideMark/>
          </w:tcPr>
          <w:p w14:paraId="26E659A5"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ROOM R1.17</w:t>
            </w:r>
          </w:p>
        </w:tc>
        <w:tc>
          <w:tcPr>
            <w:tcW w:w="1273" w:type="dxa"/>
            <w:tcBorders>
              <w:top w:val="nil"/>
              <w:left w:val="nil"/>
              <w:bottom w:val="single" w:sz="4" w:space="0" w:color="auto"/>
              <w:right w:val="single" w:sz="4" w:space="0" w:color="auto"/>
            </w:tcBorders>
            <w:shd w:val="clear" w:color="000000" w:fill="EBF1DE"/>
            <w:noWrap/>
            <w:vAlign w:val="bottom"/>
            <w:hideMark/>
          </w:tcPr>
          <w:p w14:paraId="6E09E4F5"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492/R1 17</w:t>
            </w:r>
          </w:p>
        </w:tc>
        <w:tc>
          <w:tcPr>
            <w:tcW w:w="1562" w:type="dxa"/>
            <w:tcBorders>
              <w:top w:val="nil"/>
              <w:left w:val="nil"/>
              <w:bottom w:val="single" w:sz="4" w:space="0" w:color="auto"/>
              <w:right w:val="single" w:sz="4" w:space="0" w:color="auto"/>
            </w:tcBorders>
            <w:shd w:val="clear" w:color="000000" w:fill="EBF1DE"/>
            <w:noWrap/>
            <w:vAlign w:val="bottom"/>
            <w:hideMark/>
          </w:tcPr>
          <w:p w14:paraId="0CA178ED"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H880xW910xD550</w:t>
            </w:r>
          </w:p>
        </w:tc>
        <w:tc>
          <w:tcPr>
            <w:tcW w:w="1560" w:type="dxa"/>
            <w:tcBorders>
              <w:top w:val="nil"/>
              <w:left w:val="nil"/>
              <w:bottom w:val="single" w:sz="4" w:space="0" w:color="auto"/>
              <w:right w:val="single" w:sz="4" w:space="0" w:color="auto"/>
            </w:tcBorders>
            <w:shd w:val="clear" w:color="000000" w:fill="EBF1DE"/>
            <w:noWrap/>
            <w:vAlign w:val="bottom"/>
            <w:hideMark/>
          </w:tcPr>
          <w:p w14:paraId="29A8E18F"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H765xW530xD690</w:t>
            </w:r>
          </w:p>
        </w:tc>
        <w:tc>
          <w:tcPr>
            <w:tcW w:w="918" w:type="dxa"/>
            <w:tcBorders>
              <w:top w:val="nil"/>
              <w:left w:val="nil"/>
              <w:bottom w:val="single" w:sz="4" w:space="0" w:color="auto"/>
              <w:right w:val="single" w:sz="4" w:space="0" w:color="auto"/>
            </w:tcBorders>
            <w:shd w:val="clear" w:color="000000" w:fill="EBF1DE"/>
            <w:noWrap/>
            <w:vAlign w:val="bottom"/>
            <w:hideMark/>
          </w:tcPr>
          <w:p w14:paraId="4EE1ED09"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900x900</w:t>
            </w:r>
          </w:p>
        </w:tc>
        <w:tc>
          <w:tcPr>
            <w:tcW w:w="956" w:type="dxa"/>
            <w:tcBorders>
              <w:top w:val="nil"/>
              <w:left w:val="nil"/>
              <w:bottom w:val="single" w:sz="4" w:space="0" w:color="auto"/>
              <w:right w:val="single" w:sz="4" w:space="0" w:color="auto"/>
            </w:tcBorders>
            <w:shd w:val="clear" w:color="000000" w:fill="F2F2F2"/>
            <w:noWrap/>
            <w:vAlign w:val="bottom"/>
            <w:hideMark/>
          </w:tcPr>
          <w:p w14:paraId="4C4F540D"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1478" w:type="dxa"/>
            <w:tcBorders>
              <w:top w:val="nil"/>
              <w:left w:val="nil"/>
              <w:bottom w:val="single" w:sz="4" w:space="0" w:color="auto"/>
              <w:right w:val="single" w:sz="4" w:space="0" w:color="auto"/>
            </w:tcBorders>
            <w:shd w:val="clear" w:color="000000" w:fill="EBF1DE"/>
            <w:noWrap/>
            <w:vAlign w:val="bottom"/>
            <w:hideMark/>
          </w:tcPr>
          <w:p w14:paraId="1A585223"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1107" w:type="dxa"/>
            <w:tcBorders>
              <w:top w:val="nil"/>
              <w:left w:val="nil"/>
              <w:bottom w:val="single" w:sz="4" w:space="0" w:color="auto"/>
              <w:right w:val="single" w:sz="4" w:space="0" w:color="auto"/>
            </w:tcBorders>
            <w:shd w:val="clear" w:color="000000" w:fill="EBF1DE"/>
            <w:noWrap/>
            <w:vAlign w:val="bottom"/>
            <w:hideMark/>
          </w:tcPr>
          <w:p w14:paraId="4953D345"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r>
      <w:tr w:rsidR="00C56A86" w:rsidRPr="007C3B63" w14:paraId="1CB4D932" w14:textId="77777777" w:rsidTr="00E111A6">
        <w:trPr>
          <w:trHeight w:val="280"/>
        </w:trPr>
        <w:tc>
          <w:tcPr>
            <w:tcW w:w="1858" w:type="dxa"/>
            <w:tcBorders>
              <w:top w:val="nil"/>
              <w:left w:val="single" w:sz="4" w:space="0" w:color="auto"/>
              <w:bottom w:val="single" w:sz="4" w:space="0" w:color="auto"/>
              <w:right w:val="single" w:sz="4" w:space="0" w:color="auto"/>
            </w:tcBorders>
            <w:shd w:val="clear" w:color="000000" w:fill="EBF1DE"/>
            <w:noWrap/>
            <w:vAlign w:val="bottom"/>
            <w:hideMark/>
          </w:tcPr>
          <w:p w14:paraId="44C9E2AC"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SHOWER ROOM</w:t>
            </w:r>
          </w:p>
        </w:tc>
        <w:tc>
          <w:tcPr>
            <w:tcW w:w="992" w:type="dxa"/>
            <w:tcBorders>
              <w:top w:val="nil"/>
              <w:left w:val="nil"/>
              <w:bottom w:val="single" w:sz="4" w:space="0" w:color="auto"/>
              <w:right w:val="single" w:sz="4" w:space="0" w:color="auto"/>
            </w:tcBorders>
            <w:shd w:val="clear" w:color="000000" w:fill="EBF1DE"/>
            <w:noWrap/>
            <w:vAlign w:val="bottom"/>
            <w:hideMark/>
          </w:tcPr>
          <w:p w14:paraId="1009AF03"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ROOM R1.19</w:t>
            </w:r>
          </w:p>
        </w:tc>
        <w:tc>
          <w:tcPr>
            <w:tcW w:w="1273" w:type="dxa"/>
            <w:tcBorders>
              <w:top w:val="nil"/>
              <w:left w:val="nil"/>
              <w:bottom w:val="single" w:sz="4" w:space="0" w:color="auto"/>
              <w:right w:val="single" w:sz="4" w:space="0" w:color="auto"/>
            </w:tcBorders>
            <w:shd w:val="clear" w:color="000000" w:fill="EBF1DE"/>
            <w:noWrap/>
            <w:vAlign w:val="bottom"/>
            <w:hideMark/>
          </w:tcPr>
          <w:p w14:paraId="5E8BC75A"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492/R.19</w:t>
            </w:r>
          </w:p>
        </w:tc>
        <w:tc>
          <w:tcPr>
            <w:tcW w:w="1562" w:type="dxa"/>
            <w:tcBorders>
              <w:top w:val="nil"/>
              <w:left w:val="nil"/>
              <w:bottom w:val="single" w:sz="4" w:space="0" w:color="auto"/>
              <w:right w:val="single" w:sz="4" w:space="0" w:color="auto"/>
            </w:tcBorders>
            <w:shd w:val="clear" w:color="000000" w:fill="EBF1DE"/>
            <w:noWrap/>
            <w:vAlign w:val="bottom"/>
            <w:hideMark/>
          </w:tcPr>
          <w:p w14:paraId="336BA98E"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H880xW910xD550</w:t>
            </w:r>
          </w:p>
        </w:tc>
        <w:tc>
          <w:tcPr>
            <w:tcW w:w="1560" w:type="dxa"/>
            <w:tcBorders>
              <w:top w:val="nil"/>
              <w:left w:val="nil"/>
              <w:bottom w:val="single" w:sz="4" w:space="0" w:color="auto"/>
              <w:right w:val="single" w:sz="4" w:space="0" w:color="auto"/>
            </w:tcBorders>
            <w:shd w:val="clear" w:color="000000" w:fill="EBF1DE"/>
            <w:noWrap/>
            <w:vAlign w:val="bottom"/>
            <w:hideMark/>
          </w:tcPr>
          <w:p w14:paraId="4454689B"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H765xW530xD690</w:t>
            </w:r>
          </w:p>
        </w:tc>
        <w:tc>
          <w:tcPr>
            <w:tcW w:w="918" w:type="dxa"/>
            <w:tcBorders>
              <w:top w:val="nil"/>
              <w:left w:val="nil"/>
              <w:bottom w:val="single" w:sz="4" w:space="0" w:color="auto"/>
              <w:right w:val="single" w:sz="4" w:space="0" w:color="auto"/>
            </w:tcBorders>
            <w:shd w:val="clear" w:color="000000" w:fill="EBF1DE"/>
            <w:noWrap/>
            <w:vAlign w:val="bottom"/>
            <w:hideMark/>
          </w:tcPr>
          <w:p w14:paraId="753DC8BD"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900x900</w:t>
            </w:r>
          </w:p>
        </w:tc>
        <w:tc>
          <w:tcPr>
            <w:tcW w:w="956" w:type="dxa"/>
            <w:tcBorders>
              <w:top w:val="nil"/>
              <w:left w:val="nil"/>
              <w:bottom w:val="single" w:sz="4" w:space="0" w:color="auto"/>
              <w:right w:val="single" w:sz="4" w:space="0" w:color="auto"/>
            </w:tcBorders>
            <w:shd w:val="clear" w:color="000000" w:fill="F2F2F2"/>
            <w:noWrap/>
            <w:vAlign w:val="bottom"/>
            <w:hideMark/>
          </w:tcPr>
          <w:p w14:paraId="5E4AF0F8"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1478" w:type="dxa"/>
            <w:tcBorders>
              <w:top w:val="nil"/>
              <w:left w:val="nil"/>
              <w:bottom w:val="single" w:sz="4" w:space="0" w:color="auto"/>
              <w:right w:val="single" w:sz="4" w:space="0" w:color="auto"/>
            </w:tcBorders>
            <w:shd w:val="clear" w:color="000000" w:fill="EBF1DE"/>
            <w:noWrap/>
            <w:vAlign w:val="bottom"/>
            <w:hideMark/>
          </w:tcPr>
          <w:p w14:paraId="7C0B5319"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1107" w:type="dxa"/>
            <w:tcBorders>
              <w:top w:val="nil"/>
              <w:left w:val="nil"/>
              <w:bottom w:val="single" w:sz="4" w:space="0" w:color="auto"/>
              <w:right w:val="single" w:sz="4" w:space="0" w:color="auto"/>
            </w:tcBorders>
            <w:shd w:val="clear" w:color="000000" w:fill="EBF1DE"/>
            <w:noWrap/>
            <w:vAlign w:val="bottom"/>
            <w:hideMark/>
          </w:tcPr>
          <w:p w14:paraId="597FF3B2"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r>
      <w:tr w:rsidR="00C56A86" w:rsidRPr="007C3B63" w14:paraId="60BF44DA" w14:textId="77777777" w:rsidTr="00E111A6">
        <w:trPr>
          <w:trHeight w:val="280"/>
        </w:trPr>
        <w:tc>
          <w:tcPr>
            <w:tcW w:w="1858" w:type="dxa"/>
            <w:tcBorders>
              <w:top w:val="nil"/>
              <w:left w:val="single" w:sz="4" w:space="0" w:color="auto"/>
              <w:bottom w:val="single" w:sz="4" w:space="0" w:color="auto"/>
              <w:right w:val="single" w:sz="4" w:space="0" w:color="auto"/>
            </w:tcBorders>
            <w:shd w:val="clear" w:color="000000" w:fill="EBF1DE"/>
            <w:noWrap/>
            <w:vAlign w:val="bottom"/>
            <w:hideMark/>
          </w:tcPr>
          <w:p w14:paraId="60FD0B5C"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BEDROOM</w:t>
            </w:r>
          </w:p>
        </w:tc>
        <w:tc>
          <w:tcPr>
            <w:tcW w:w="992" w:type="dxa"/>
            <w:tcBorders>
              <w:top w:val="nil"/>
              <w:left w:val="nil"/>
              <w:bottom w:val="single" w:sz="4" w:space="0" w:color="auto"/>
              <w:right w:val="single" w:sz="4" w:space="0" w:color="auto"/>
            </w:tcBorders>
            <w:shd w:val="clear" w:color="000000" w:fill="EBF1DE"/>
            <w:noWrap/>
            <w:vAlign w:val="bottom"/>
            <w:hideMark/>
          </w:tcPr>
          <w:p w14:paraId="66A9AB1A"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ROOM R1.11</w:t>
            </w:r>
          </w:p>
        </w:tc>
        <w:tc>
          <w:tcPr>
            <w:tcW w:w="1273" w:type="dxa"/>
            <w:tcBorders>
              <w:top w:val="nil"/>
              <w:left w:val="nil"/>
              <w:bottom w:val="single" w:sz="4" w:space="0" w:color="auto"/>
              <w:right w:val="single" w:sz="4" w:space="0" w:color="auto"/>
            </w:tcBorders>
            <w:shd w:val="clear" w:color="000000" w:fill="EBF1DE"/>
            <w:noWrap/>
            <w:vAlign w:val="bottom"/>
            <w:hideMark/>
          </w:tcPr>
          <w:p w14:paraId="1615E6C1"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492/R1.11</w:t>
            </w:r>
          </w:p>
        </w:tc>
        <w:tc>
          <w:tcPr>
            <w:tcW w:w="1562" w:type="dxa"/>
            <w:tcBorders>
              <w:top w:val="nil"/>
              <w:left w:val="nil"/>
              <w:bottom w:val="single" w:sz="4" w:space="0" w:color="auto"/>
              <w:right w:val="single" w:sz="4" w:space="0" w:color="auto"/>
            </w:tcBorders>
            <w:shd w:val="clear" w:color="000000" w:fill="EBF1DE"/>
            <w:noWrap/>
            <w:vAlign w:val="bottom"/>
            <w:hideMark/>
          </w:tcPr>
          <w:p w14:paraId="61423993"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1560" w:type="dxa"/>
            <w:tcBorders>
              <w:top w:val="nil"/>
              <w:left w:val="nil"/>
              <w:bottom w:val="single" w:sz="4" w:space="0" w:color="auto"/>
              <w:right w:val="single" w:sz="4" w:space="0" w:color="auto"/>
            </w:tcBorders>
            <w:shd w:val="clear" w:color="000000" w:fill="EBF1DE"/>
            <w:noWrap/>
            <w:vAlign w:val="bottom"/>
            <w:hideMark/>
          </w:tcPr>
          <w:p w14:paraId="44A7B6D6"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918" w:type="dxa"/>
            <w:tcBorders>
              <w:top w:val="nil"/>
              <w:left w:val="nil"/>
              <w:bottom w:val="single" w:sz="4" w:space="0" w:color="auto"/>
              <w:right w:val="single" w:sz="4" w:space="0" w:color="auto"/>
            </w:tcBorders>
            <w:shd w:val="clear" w:color="000000" w:fill="EBF1DE"/>
            <w:noWrap/>
            <w:vAlign w:val="bottom"/>
            <w:hideMark/>
          </w:tcPr>
          <w:p w14:paraId="711E01F0"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956" w:type="dxa"/>
            <w:tcBorders>
              <w:top w:val="nil"/>
              <w:left w:val="nil"/>
              <w:bottom w:val="single" w:sz="4" w:space="0" w:color="auto"/>
              <w:right w:val="single" w:sz="4" w:space="0" w:color="auto"/>
            </w:tcBorders>
            <w:shd w:val="clear" w:color="000000" w:fill="F2F2F2"/>
            <w:noWrap/>
            <w:vAlign w:val="bottom"/>
            <w:hideMark/>
          </w:tcPr>
          <w:p w14:paraId="273D37FE"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1478" w:type="dxa"/>
            <w:tcBorders>
              <w:top w:val="nil"/>
              <w:left w:val="nil"/>
              <w:bottom w:val="single" w:sz="4" w:space="0" w:color="auto"/>
              <w:right w:val="single" w:sz="4" w:space="0" w:color="auto"/>
            </w:tcBorders>
            <w:shd w:val="clear" w:color="000000" w:fill="EBF1DE"/>
            <w:noWrap/>
            <w:vAlign w:val="bottom"/>
            <w:hideMark/>
          </w:tcPr>
          <w:p w14:paraId="7299E303"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1107" w:type="dxa"/>
            <w:tcBorders>
              <w:top w:val="nil"/>
              <w:left w:val="nil"/>
              <w:bottom w:val="single" w:sz="4" w:space="0" w:color="auto"/>
              <w:right w:val="single" w:sz="4" w:space="0" w:color="auto"/>
            </w:tcBorders>
            <w:shd w:val="clear" w:color="000000" w:fill="EBF1DE"/>
            <w:noWrap/>
            <w:vAlign w:val="bottom"/>
            <w:hideMark/>
          </w:tcPr>
          <w:p w14:paraId="14A6DED5"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H645xW1000</w:t>
            </w:r>
          </w:p>
        </w:tc>
      </w:tr>
      <w:tr w:rsidR="00C56A86" w:rsidRPr="007C3B63" w14:paraId="087A69AA" w14:textId="77777777" w:rsidTr="00E111A6">
        <w:trPr>
          <w:trHeight w:val="280"/>
        </w:trPr>
        <w:tc>
          <w:tcPr>
            <w:tcW w:w="1858" w:type="dxa"/>
            <w:tcBorders>
              <w:top w:val="nil"/>
              <w:left w:val="single" w:sz="4" w:space="0" w:color="auto"/>
              <w:bottom w:val="single" w:sz="4" w:space="0" w:color="auto"/>
              <w:right w:val="single" w:sz="4" w:space="0" w:color="auto"/>
            </w:tcBorders>
            <w:shd w:val="clear" w:color="000000" w:fill="EBF1DE"/>
            <w:noWrap/>
            <w:vAlign w:val="bottom"/>
            <w:hideMark/>
          </w:tcPr>
          <w:p w14:paraId="24C1573B"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992" w:type="dxa"/>
            <w:tcBorders>
              <w:top w:val="nil"/>
              <w:left w:val="nil"/>
              <w:bottom w:val="single" w:sz="4" w:space="0" w:color="auto"/>
              <w:right w:val="single" w:sz="4" w:space="0" w:color="auto"/>
            </w:tcBorders>
            <w:shd w:val="clear" w:color="000000" w:fill="EBF1DE"/>
            <w:noWrap/>
            <w:vAlign w:val="bottom"/>
            <w:hideMark/>
          </w:tcPr>
          <w:p w14:paraId="283C4BD3"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273" w:type="dxa"/>
            <w:tcBorders>
              <w:top w:val="nil"/>
              <w:left w:val="nil"/>
              <w:bottom w:val="single" w:sz="4" w:space="0" w:color="auto"/>
              <w:right w:val="single" w:sz="4" w:space="0" w:color="auto"/>
            </w:tcBorders>
            <w:shd w:val="clear" w:color="000000" w:fill="EBF1DE"/>
            <w:noWrap/>
            <w:vAlign w:val="bottom"/>
            <w:hideMark/>
          </w:tcPr>
          <w:p w14:paraId="2C35ABE1"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562" w:type="dxa"/>
            <w:tcBorders>
              <w:top w:val="nil"/>
              <w:left w:val="nil"/>
              <w:bottom w:val="single" w:sz="4" w:space="0" w:color="auto"/>
              <w:right w:val="single" w:sz="4" w:space="0" w:color="auto"/>
            </w:tcBorders>
            <w:shd w:val="clear" w:color="000000" w:fill="EBF1DE"/>
            <w:noWrap/>
            <w:vAlign w:val="bottom"/>
            <w:hideMark/>
          </w:tcPr>
          <w:p w14:paraId="220FA27E"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560" w:type="dxa"/>
            <w:tcBorders>
              <w:top w:val="nil"/>
              <w:left w:val="nil"/>
              <w:bottom w:val="single" w:sz="4" w:space="0" w:color="auto"/>
              <w:right w:val="single" w:sz="4" w:space="0" w:color="auto"/>
            </w:tcBorders>
            <w:shd w:val="clear" w:color="000000" w:fill="EBF1DE"/>
            <w:noWrap/>
            <w:vAlign w:val="bottom"/>
            <w:hideMark/>
          </w:tcPr>
          <w:p w14:paraId="4CD987C0"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918" w:type="dxa"/>
            <w:tcBorders>
              <w:top w:val="nil"/>
              <w:left w:val="nil"/>
              <w:bottom w:val="single" w:sz="4" w:space="0" w:color="auto"/>
              <w:right w:val="single" w:sz="4" w:space="0" w:color="auto"/>
            </w:tcBorders>
            <w:shd w:val="clear" w:color="000000" w:fill="EBF1DE"/>
            <w:noWrap/>
            <w:vAlign w:val="bottom"/>
            <w:hideMark/>
          </w:tcPr>
          <w:p w14:paraId="5039B1A2"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956" w:type="dxa"/>
            <w:tcBorders>
              <w:top w:val="nil"/>
              <w:left w:val="nil"/>
              <w:bottom w:val="single" w:sz="4" w:space="0" w:color="auto"/>
              <w:right w:val="single" w:sz="4" w:space="0" w:color="auto"/>
            </w:tcBorders>
            <w:shd w:val="clear" w:color="000000" w:fill="F2F2F2"/>
            <w:noWrap/>
            <w:vAlign w:val="bottom"/>
            <w:hideMark/>
          </w:tcPr>
          <w:p w14:paraId="5060685F"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478" w:type="dxa"/>
            <w:tcBorders>
              <w:top w:val="nil"/>
              <w:left w:val="nil"/>
              <w:bottom w:val="single" w:sz="4" w:space="0" w:color="auto"/>
              <w:right w:val="single" w:sz="4" w:space="0" w:color="auto"/>
            </w:tcBorders>
            <w:shd w:val="clear" w:color="000000" w:fill="EBF1DE"/>
            <w:noWrap/>
            <w:vAlign w:val="bottom"/>
            <w:hideMark/>
          </w:tcPr>
          <w:p w14:paraId="1D90DA28"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107" w:type="dxa"/>
            <w:tcBorders>
              <w:top w:val="nil"/>
              <w:left w:val="nil"/>
              <w:bottom w:val="single" w:sz="4" w:space="0" w:color="auto"/>
              <w:right w:val="single" w:sz="4" w:space="0" w:color="auto"/>
            </w:tcBorders>
            <w:shd w:val="clear" w:color="000000" w:fill="EBF1DE"/>
            <w:noWrap/>
            <w:vAlign w:val="bottom"/>
            <w:hideMark/>
          </w:tcPr>
          <w:p w14:paraId="590DFB9C"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H645xW1000</w:t>
            </w:r>
          </w:p>
        </w:tc>
      </w:tr>
      <w:tr w:rsidR="00C56A86" w:rsidRPr="007C3B63" w14:paraId="74D0D8DB" w14:textId="77777777" w:rsidTr="00E111A6">
        <w:trPr>
          <w:trHeight w:val="280"/>
        </w:trPr>
        <w:tc>
          <w:tcPr>
            <w:tcW w:w="1858" w:type="dxa"/>
            <w:tcBorders>
              <w:top w:val="nil"/>
              <w:left w:val="single" w:sz="4" w:space="0" w:color="auto"/>
              <w:bottom w:val="single" w:sz="4" w:space="0" w:color="auto"/>
              <w:right w:val="single" w:sz="4" w:space="0" w:color="auto"/>
            </w:tcBorders>
            <w:shd w:val="clear" w:color="000000" w:fill="EBF1DE"/>
            <w:noWrap/>
            <w:vAlign w:val="bottom"/>
            <w:hideMark/>
          </w:tcPr>
          <w:p w14:paraId="5B345800"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992" w:type="dxa"/>
            <w:tcBorders>
              <w:top w:val="nil"/>
              <w:left w:val="nil"/>
              <w:bottom w:val="single" w:sz="4" w:space="0" w:color="auto"/>
              <w:right w:val="single" w:sz="4" w:space="0" w:color="auto"/>
            </w:tcBorders>
            <w:shd w:val="clear" w:color="000000" w:fill="EBF1DE"/>
            <w:noWrap/>
            <w:vAlign w:val="bottom"/>
            <w:hideMark/>
          </w:tcPr>
          <w:p w14:paraId="0220EF84"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273" w:type="dxa"/>
            <w:tcBorders>
              <w:top w:val="nil"/>
              <w:left w:val="nil"/>
              <w:bottom w:val="single" w:sz="4" w:space="0" w:color="auto"/>
              <w:right w:val="single" w:sz="4" w:space="0" w:color="auto"/>
            </w:tcBorders>
            <w:shd w:val="clear" w:color="000000" w:fill="EBF1DE"/>
            <w:noWrap/>
            <w:vAlign w:val="bottom"/>
            <w:hideMark/>
          </w:tcPr>
          <w:p w14:paraId="44914390"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562" w:type="dxa"/>
            <w:tcBorders>
              <w:top w:val="nil"/>
              <w:left w:val="nil"/>
              <w:bottom w:val="single" w:sz="4" w:space="0" w:color="auto"/>
              <w:right w:val="single" w:sz="4" w:space="0" w:color="auto"/>
            </w:tcBorders>
            <w:shd w:val="clear" w:color="000000" w:fill="EBF1DE"/>
            <w:noWrap/>
            <w:vAlign w:val="bottom"/>
            <w:hideMark/>
          </w:tcPr>
          <w:p w14:paraId="13D9D664"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560" w:type="dxa"/>
            <w:tcBorders>
              <w:top w:val="nil"/>
              <w:left w:val="nil"/>
              <w:bottom w:val="single" w:sz="4" w:space="0" w:color="auto"/>
              <w:right w:val="single" w:sz="4" w:space="0" w:color="auto"/>
            </w:tcBorders>
            <w:shd w:val="clear" w:color="000000" w:fill="EBF1DE"/>
            <w:noWrap/>
            <w:vAlign w:val="bottom"/>
            <w:hideMark/>
          </w:tcPr>
          <w:p w14:paraId="2702741A"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918" w:type="dxa"/>
            <w:tcBorders>
              <w:top w:val="nil"/>
              <w:left w:val="nil"/>
              <w:bottom w:val="single" w:sz="4" w:space="0" w:color="auto"/>
              <w:right w:val="single" w:sz="4" w:space="0" w:color="auto"/>
            </w:tcBorders>
            <w:shd w:val="clear" w:color="000000" w:fill="EBF1DE"/>
            <w:noWrap/>
            <w:vAlign w:val="bottom"/>
            <w:hideMark/>
          </w:tcPr>
          <w:p w14:paraId="242CBEA5"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956" w:type="dxa"/>
            <w:tcBorders>
              <w:top w:val="nil"/>
              <w:left w:val="nil"/>
              <w:bottom w:val="single" w:sz="4" w:space="0" w:color="auto"/>
              <w:right w:val="single" w:sz="4" w:space="0" w:color="auto"/>
            </w:tcBorders>
            <w:shd w:val="clear" w:color="000000" w:fill="F2F2F2"/>
            <w:noWrap/>
            <w:vAlign w:val="bottom"/>
            <w:hideMark/>
          </w:tcPr>
          <w:p w14:paraId="639A986E"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478" w:type="dxa"/>
            <w:tcBorders>
              <w:top w:val="nil"/>
              <w:left w:val="nil"/>
              <w:bottom w:val="single" w:sz="4" w:space="0" w:color="auto"/>
              <w:right w:val="single" w:sz="4" w:space="0" w:color="auto"/>
            </w:tcBorders>
            <w:shd w:val="clear" w:color="000000" w:fill="EBF1DE"/>
            <w:noWrap/>
            <w:vAlign w:val="bottom"/>
            <w:hideMark/>
          </w:tcPr>
          <w:p w14:paraId="3CD6A1A8"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107" w:type="dxa"/>
            <w:tcBorders>
              <w:top w:val="nil"/>
              <w:left w:val="nil"/>
              <w:bottom w:val="single" w:sz="4" w:space="0" w:color="auto"/>
              <w:right w:val="single" w:sz="4" w:space="0" w:color="auto"/>
            </w:tcBorders>
            <w:shd w:val="clear" w:color="000000" w:fill="EBF1DE"/>
            <w:noWrap/>
            <w:vAlign w:val="bottom"/>
            <w:hideMark/>
          </w:tcPr>
          <w:p w14:paraId="110480E0"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H645xW1000</w:t>
            </w:r>
          </w:p>
        </w:tc>
      </w:tr>
      <w:tr w:rsidR="00C56A86" w:rsidRPr="007C3B63" w14:paraId="26C600E5" w14:textId="77777777" w:rsidTr="00E111A6">
        <w:trPr>
          <w:trHeight w:val="280"/>
        </w:trPr>
        <w:tc>
          <w:tcPr>
            <w:tcW w:w="1858" w:type="dxa"/>
            <w:tcBorders>
              <w:top w:val="nil"/>
              <w:left w:val="single" w:sz="4" w:space="0" w:color="auto"/>
              <w:bottom w:val="single" w:sz="4" w:space="0" w:color="auto"/>
              <w:right w:val="single" w:sz="4" w:space="0" w:color="auto"/>
            </w:tcBorders>
            <w:shd w:val="clear" w:color="000000" w:fill="EBF1DE"/>
            <w:noWrap/>
            <w:vAlign w:val="bottom"/>
            <w:hideMark/>
          </w:tcPr>
          <w:p w14:paraId="0B1C2E57"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BEDROOM</w:t>
            </w:r>
          </w:p>
        </w:tc>
        <w:tc>
          <w:tcPr>
            <w:tcW w:w="992" w:type="dxa"/>
            <w:tcBorders>
              <w:top w:val="nil"/>
              <w:left w:val="nil"/>
              <w:bottom w:val="single" w:sz="4" w:space="0" w:color="auto"/>
              <w:right w:val="single" w:sz="4" w:space="0" w:color="auto"/>
            </w:tcBorders>
            <w:shd w:val="clear" w:color="000000" w:fill="EBF1DE"/>
            <w:noWrap/>
            <w:vAlign w:val="bottom"/>
            <w:hideMark/>
          </w:tcPr>
          <w:p w14:paraId="532A7EEB"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ROOM R1.12</w:t>
            </w:r>
          </w:p>
        </w:tc>
        <w:tc>
          <w:tcPr>
            <w:tcW w:w="1273" w:type="dxa"/>
            <w:tcBorders>
              <w:top w:val="nil"/>
              <w:left w:val="nil"/>
              <w:bottom w:val="single" w:sz="4" w:space="0" w:color="auto"/>
              <w:right w:val="single" w:sz="4" w:space="0" w:color="auto"/>
            </w:tcBorders>
            <w:shd w:val="clear" w:color="000000" w:fill="EBF1DE"/>
            <w:noWrap/>
            <w:vAlign w:val="bottom"/>
            <w:hideMark/>
          </w:tcPr>
          <w:p w14:paraId="2053E9DF"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492/R1.12</w:t>
            </w:r>
          </w:p>
        </w:tc>
        <w:tc>
          <w:tcPr>
            <w:tcW w:w="1562" w:type="dxa"/>
            <w:tcBorders>
              <w:top w:val="nil"/>
              <w:left w:val="nil"/>
              <w:bottom w:val="single" w:sz="4" w:space="0" w:color="auto"/>
              <w:right w:val="single" w:sz="4" w:space="0" w:color="auto"/>
            </w:tcBorders>
            <w:shd w:val="clear" w:color="000000" w:fill="EBF1DE"/>
            <w:noWrap/>
            <w:vAlign w:val="bottom"/>
            <w:hideMark/>
          </w:tcPr>
          <w:p w14:paraId="4E3FC416"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1560" w:type="dxa"/>
            <w:tcBorders>
              <w:top w:val="nil"/>
              <w:left w:val="nil"/>
              <w:bottom w:val="single" w:sz="4" w:space="0" w:color="auto"/>
              <w:right w:val="single" w:sz="4" w:space="0" w:color="auto"/>
            </w:tcBorders>
            <w:shd w:val="clear" w:color="000000" w:fill="EBF1DE"/>
            <w:noWrap/>
            <w:vAlign w:val="bottom"/>
            <w:hideMark/>
          </w:tcPr>
          <w:p w14:paraId="7F52630B"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918" w:type="dxa"/>
            <w:tcBorders>
              <w:top w:val="nil"/>
              <w:left w:val="nil"/>
              <w:bottom w:val="single" w:sz="4" w:space="0" w:color="auto"/>
              <w:right w:val="single" w:sz="4" w:space="0" w:color="auto"/>
            </w:tcBorders>
            <w:shd w:val="clear" w:color="000000" w:fill="EBF1DE"/>
            <w:noWrap/>
            <w:vAlign w:val="bottom"/>
            <w:hideMark/>
          </w:tcPr>
          <w:p w14:paraId="16AEA226"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956" w:type="dxa"/>
            <w:tcBorders>
              <w:top w:val="nil"/>
              <w:left w:val="nil"/>
              <w:bottom w:val="single" w:sz="4" w:space="0" w:color="auto"/>
              <w:right w:val="single" w:sz="4" w:space="0" w:color="auto"/>
            </w:tcBorders>
            <w:shd w:val="clear" w:color="000000" w:fill="F2F2F2"/>
            <w:noWrap/>
            <w:vAlign w:val="bottom"/>
            <w:hideMark/>
          </w:tcPr>
          <w:p w14:paraId="448F36BD"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1478" w:type="dxa"/>
            <w:tcBorders>
              <w:top w:val="nil"/>
              <w:left w:val="nil"/>
              <w:bottom w:val="single" w:sz="4" w:space="0" w:color="auto"/>
              <w:right w:val="single" w:sz="4" w:space="0" w:color="auto"/>
            </w:tcBorders>
            <w:shd w:val="clear" w:color="000000" w:fill="EBF1DE"/>
            <w:noWrap/>
            <w:vAlign w:val="bottom"/>
            <w:hideMark/>
          </w:tcPr>
          <w:p w14:paraId="4533CD92"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1107" w:type="dxa"/>
            <w:tcBorders>
              <w:top w:val="nil"/>
              <w:left w:val="nil"/>
              <w:bottom w:val="single" w:sz="4" w:space="0" w:color="auto"/>
              <w:right w:val="single" w:sz="4" w:space="0" w:color="auto"/>
            </w:tcBorders>
            <w:shd w:val="clear" w:color="000000" w:fill="EBF1DE"/>
            <w:noWrap/>
            <w:vAlign w:val="bottom"/>
            <w:hideMark/>
          </w:tcPr>
          <w:p w14:paraId="6F623CDE"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H645xW1000</w:t>
            </w:r>
          </w:p>
        </w:tc>
      </w:tr>
      <w:tr w:rsidR="00C56A86" w:rsidRPr="007C3B63" w14:paraId="4DEE8FCD" w14:textId="77777777" w:rsidTr="00E111A6">
        <w:trPr>
          <w:trHeight w:val="280"/>
        </w:trPr>
        <w:tc>
          <w:tcPr>
            <w:tcW w:w="1858" w:type="dxa"/>
            <w:tcBorders>
              <w:top w:val="nil"/>
              <w:left w:val="single" w:sz="4" w:space="0" w:color="auto"/>
              <w:bottom w:val="single" w:sz="4" w:space="0" w:color="auto"/>
              <w:right w:val="single" w:sz="4" w:space="0" w:color="auto"/>
            </w:tcBorders>
            <w:shd w:val="clear" w:color="000000" w:fill="EBF1DE"/>
            <w:noWrap/>
            <w:vAlign w:val="bottom"/>
            <w:hideMark/>
          </w:tcPr>
          <w:p w14:paraId="151D0891"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992" w:type="dxa"/>
            <w:tcBorders>
              <w:top w:val="nil"/>
              <w:left w:val="nil"/>
              <w:bottom w:val="single" w:sz="4" w:space="0" w:color="auto"/>
              <w:right w:val="single" w:sz="4" w:space="0" w:color="auto"/>
            </w:tcBorders>
            <w:shd w:val="clear" w:color="000000" w:fill="EBF1DE"/>
            <w:noWrap/>
            <w:vAlign w:val="bottom"/>
            <w:hideMark/>
          </w:tcPr>
          <w:p w14:paraId="15DE5F12"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273" w:type="dxa"/>
            <w:tcBorders>
              <w:top w:val="nil"/>
              <w:left w:val="nil"/>
              <w:bottom w:val="single" w:sz="4" w:space="0" w:color="auto"/>
              <w:right w:val="single" w:sz="4" w:space="0" w:color="auto"/>
            </w:tcBorders>
            <w:shd w:val="clear" w:color="000000" w:fill="EBF1DE"/>
            <w:noWrap/>
            <w:vAlign w:val="bottom"/>
            <w:hideMark/>
          </w:tcPr>
          <w:p w14:paraId="0EF1F874"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562" w:type="dxa"/>
            <w:tcBorders>
              <w:top w:val="nil"/>
              <w:left w:val="nil"/>
              <w:bottom w:val="single" w:sz="4" w:space="0" w:color="auto"/>
              <w:right w:val="single" w:sz="4" w:space="0" w:color="auto"/>
            </w:tcBorders>
            <w:shd w:val="clear" w:color="000000" w:fill="EBF1DE"/>
            <w:noWrap/>
            <w:vAlign w:val="bottom"/>
            <w:hideMark/>
          </w:tcPr>
          <w:p w14:paraId="73D5357B"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560" w:type="dxa"/>
            <w:tcBorders>
              <w:top w:val="nil"/>
              <w:left w:val="nil"/>
              <w:bottom w:val="single" w:sz="4" w:space="0" w:color="auto"/>
              <w:right w:val="single" w:sz="4" w:space="0" w:color="auto"/>
            </w:tcBorders>
            <w:shd w:val="clear" w:color="000000" w:fill="EBF1DE"/>
            <w:noWrap/>
            <w:vAlign w:val="bottom"/>
            <w:hideMark/>
          </w:tcPr>
          <w:p w14:paraId="5571AA7D"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918" w:type="dxa"/>
            <w:tcBorders>
              <w:top w:val="nil"/>
              <w:left w:val="nil"/>
              <w:bottom w:val="single" w:sz="4" w:space="0" w:color="auto"/>
              <w:right w:val="single" w:sz="4" w:space="0" w:color="auto"/>
            </w:tcBorders>
            <w:shd w:val="clear" w:color="000000" w:fill="EBF1DE"/>
            <w:noWrap/>
            <w:vAlign w:val="bottom"/>
            <w:hideMark/>
          </w:tcPr>
          <w:p w14:paraId="04A67287"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956" w:type="dxa"/>
            <w:tcBorders>
              <w:top w:val="nil"/>
              <w:left w:val="nil"/>
              <w:bottom w:val="single" w:sz="4" w:space="0" w:color="auto"/>
              <w:right w:val="single" w:sz="4" w:space="0" w:color="auto"/>
            </w:tcBorders>
            <w:shd w:val="clear" w:color="000000" w:fill="F2F2F2"/>
            <w:noWrap/>
            <w:vAlign w:val="bottom"/>
            <w:hideMark/>
          </w:tcPr>
          <w:p w14:paraId="008454DA"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478" w:type="dxa"/>
            <w:tcBorders>
              <w:top w:val="nil"/>
              <w:left w:val="nil"/>
              <w:bottom w:val="single" w:sz="4" w:space="0" w:color="auto"/>
              <w:right w:val="single" w:sz="4" w:space="0" w:color="auto"/>
            </w:tcBorders>
            <w:shd w:val="clear" w:color="000000" w:fill="EBF1DE"/>
            <w:noWrap/>
            <w:vAlign w:val="bottom"/>
            <w:hideMark/>
          </w:tcPr>
          <w:p w14:paraId="6FB7DE53"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107" w:type="dxa"/>
            <w:tcBorders>
              <w:top w:val="nil"/>
              <w:left w:val="nil"/>
              <w:bottom w:val="single" w:sz="4" w:space="0" w:color="auto"/>
              <w:right w:val="single" w:sz="4" w:space="0" w:color="auto"/>
            </w:tcBorders>
            <w:shd w:val="clear" w:color="000000" w:fill="EBF1DE"/>
            <w:noWrap/>
            <w:vAlign w:val="bottom"/>
            <w:hideMark/>
          </w:tcPr>
          <w:p w14:paraId="7BD8F9A8"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H645xW1600</w:t>
            </w:r>
          </w:p>
        </w:tc>
      </w:tr>
      <w:tr w:rsidR="00C56A86" w:rsidRPr="007C3B63" w14:paraId="10005D2D" w14:textId="77777777" w:rsidTr="00E111A6">
        <w:trPr>
          <w:trHeight w:val="280"/>
        </w:trPr>
        <w:tc>
          <w:tcPr>
            <w:tcW w:w="1858" w:type="dxa"/>
            <w:tcBorders>
              <w:top w:val="nil"/>
              <w:left w:val="single" w:sz="4" w:space="0" w:color="auto"/>
              <w:bottom w:val="single" w:sz="4" w:space="0" w:color="auto"/>
              <w:right w:val="single" w:sz="4" w:space="0" w:color="auto"/>
            </w:tcBorders>
            <w:shd w:val="clear" w:color="000000" w:fill="EBF1DE"/>
            <w:noWrap/>
            <w:vAlign w:val="bottom"/>
            <w:hideMark/>
          </w:tcPr>
          <w:p w14:paraId="540F895B"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992" w:type="dxa"/>
            <w:tcBorders>
              <w:top w:val="nil"/>
              <w:left w:val="nil"/>
              <w:bottom w:val="single" w:sz="4" w:space="0" w:color="auto"/>
              <w:right w:val="single" w:sz="4" w:space="0" w:color="auto"/>
            </w:tcBorders>
            <w:shd w:val="clear" w:color="000000" w:fill="EBF1DE"/>
            <w:noWrap/>
            <w:vAlign w:val="bottom"/>
            <w:hideMark/>
          </w:tcPr>
          <w:p w14:paraId="731558BF"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273" w:type="dxa"/>
            <w:tcBorders>
              <w:top w:val="nil"/>
              <w:left w:val="nil"/>
              <w:bottom w:val="single" w:sz="4" w:space="0" w:color="auto"/>
              <w:right w:val="single" w:sz="4" w:space="0" w:color="auto"/>
            </w:tcBorders>
            <w:shd w:val="clear" w:color="000000" w:fill="EBF1DE"/>
            <w:noWrap/>
            <w:vAlign w:val="bottom"/>
            <w:hideMark/>
          </w:tcPr>
          <w:p w14:paraId="14FA9EC9"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562" w:type="dxa"/>
            <w:tcBorders>
              <w:top w:val="nil"/>
              <w:left w:val="nil"/>
              <w:bottom w:val="single" w:sz="4" w:space="0" w:color="auto"/>
              <w:right w:val="single" w:sz="4" w:space="0" w:color="auto"/>
            </w:tcBorders>
            <w:shd w:val="clear" w:color="000000" w:fill="EBF1DE"/>
            <w:noWrap/>
            <w:vAlign w:val="bottom"/>
            <w:hideMark/>
          </w:tcPr>
          <w:p w14:paraId="6DAA412F"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560" w:type="dxa"/>
            <w:tcBorders>
              <w:top w:val="nil"/>
              <w:left w:val="nil"/>
              <w:bottom w:val="single" w:sz="4" w:space="0" w:color="auto"/>
              <w:right w:val="single" w:sz="4" w:space="0" w:color="auto"/>
            </w:tcBorders>
            <w:shd w:val="clear" w:color="000000" w:fill="EBF1DE"/>
            <w:noWrap/>
            <w:vAlign w:val="bottom"/>
            <w:hideMark/>
          </w:tcPr>
          <w:p w14:paraId="3793A2CF"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918" w:type="dxa"/>
            <w:tcBorders>
              <w:top w:val="nil"/>
              <w:left w:val="nil"/>
              <w:bottom w:val="single" w:sz="4" w:space="0" w:color="auto"/>
              <w:right w:val="single" w:sz="4" w:space="0" w:color="auto"/>
            </w:tcBorders>
            <w:shd w:val="clear" w:color="000000" w:fill="EBF1DE"/>
            <w:noWrap/>
            <w:vAlign w:val="bottom"/>
            <w:hideMark/>
          </w:tcPr>
          <w:p w14:paraId="35D9A70E"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956" w:type="dxa"/>
            <w:tcBorders>
              <w:top w:val="nil"/>
              <w:left w:val="nil"/>
              <w:bottom w:val="single" w:sz="4" w:space="0" w:color="auto"/>
              <w:right w:val="single" w:sz="4" w:space="0" w:color="auto"/>
            </w:tcBorders>
            <w:shd w:val="clear" w:color="000000" w:fill="F2F2F2"/>
            <w:noWrap/>
            <w:vAlign w:val="bottom"/>
            <w:hideMark/>
          </w:tcPr>
          <w:p w14:paraId="79EAA557"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478" w:type="dxa"/>
            <w:tcBorders>
              <w:top w:val="nil"/>
              <w:left w:val="nil"/>
              <w:bottom w:val="single" w:sz="4" w:space="0" w:color="auto"/>
              <w:right w:val="single" w:sz="4" w:space="0" w:color="auto"/>
            </w:tcBorders>
            <w:shd w:val="clear" w:color="000000" w:fill="EBF1DE"/>
            <w:noWrap/>
            <w:vAlign w:val="bottom"/>
            <w:hideMark/>
          </w:tcPr>
          <w:p w14:paraId="39D5F1F8"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107" w:type="dxa"/>
            <w:tcBorders>
              <w:top w:val="nil"/>
              <w:left w:val="nil"/>
              <w:bottom w:val="single" w:sz="4" w:space="0" w:color="auto"/>
              <w:right w:val="single" w:sz="4" w:space="0" w:color="auto"/>
            </w:tcBorders>
            <w:shd w:val="clear" w:color="000000" w:fill="EBF1DE"/>
            <w:noWrap/>
            <w:vAlign w:val="bottom"/>
            <w:hideMark/>
          </w:tcPr>
          <w:p w14:paraId="5FB07834" w14:textId="77777777" w:rsidR="00C56A86" w:rsidRPr="007C3B63" w:rsidRDefault="00C56A86" w:rsidP="00C56A86">
            <w:pPr>
              <w:widowControl/>
              <w:rPr>
                <w:rFonts w:ascii="Calibri" w:eastAsia="Times New Roman" w:hAnsi="Calibri" w:cs="Times New Roman"/>
                <w:sz w:val="16"/>
                <w:szCs w:val="16"/>
                <w:lang w:val="en-GB"/>
              </w:rPr>
            </w:pPr>
            <w:r w:rsidRPr="007C3B63">
              <w:rPr>
                <w:rFonts w:ascii="Calibri" w:eastAsia="Times New Roman" w:hAnsi="Calibri" w:cs="Times New Roman"/>
                <w:sz w:val="16"/>
                <w:szCs w:val="16"/>
                <w:lang w:val="en-GB"/>
              </w:rPr>
              <w:t>H645xW1000</w:t>
            </w:r>
          </w:p>
        </w:tc>
      </w:tr>
      <w:tr w:rsidR="00C56A86" w:rsidRPr="007C3B63" w14:paraId="504FC19D" w14:textId="77777777" w:rsidTr="00E111A6">
        <w:trPr>
          <w:trHeight w:val="280"/>
        </w:trPr>
        <w:tc>
          <w:tcPr>
            <w:tcW w:w="1858" w:type="dxa"/>
            <w:tcBorders>
              <w:top w:val="nil"/>
              <w:left w:val="single" w:sz="4" w:space="0" w:color="auto"/>
              <w:bottom w:val="single" w:sz="4" w:space="0" w:color="auto"/>
              <w:right w:val="single" w:sz="4" w:space="0" w:color="auto"/>
            </w:tcBorders>
            <w:shd w:val="clear" w:color="000000" w:fill="EBF1DE"/>
            <w:noWrap/>
            <w:vAlign w:val="bottom"/>
            <w:hideMark/>
          </w:tcPr>
          <w:p w14:paraId="79034B9B"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DRESSING ROOM</w:t>
            </w:r>
          </w:p>
        </w:tc>
        <w:tc>
          <w:tcPr>
            <w:tcW w:w="992" w:type="dxa"/>
            <w:tcBorders>
              <w:top w:val="nil"/>
              <w:left w:val="nil"/>
              <w:bottom w:val="single" w:sz="4" w:space="0" w:color="auto"/>
              <w:right w:val="single" w:sz="4" w:space="0" w:color="auto"/>
            </w:tcBorders>
            <w:shd w:val="clear" w:color="000000" w:fill="EBF1DE"/>
            <w:noWrap/>
            <w:vAlign w:val="bottom"/>
            <w:hideMark/>
          </w:tcPr>
          <w:p w14:paraId="0E78655C"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ROOM R1.14</w:t>
            </w:r>
          </w:p>
        </w:tc>
        <w:tc>
          <w:tcPr>
            <w:tcW w:w="1273" w:type="dxa"/>
            <w:tcBorders>
              <w:top w:val="nil"/>
              <w:left w:val="nil"/>
              <w:bottom w:val="single" w:sz="4" w:space="0" w:color="auto"/>
              <w:right w:val="single" w:sz="4" w:space="0" w:color="auto"/>
            </w:tcBorders>
            <w:shd w:val="clear" w:color="000000" w:fill="EBF1DE"/>
            <w:noWrap/>
            <w:vAlign w:val="bottom"/>
            <w:hideMark/>
          </w:tcPr>
          <w:p w14:paraId="3BD52B33"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492/R1.14</w:t>
            </w:r>
          </w:p>
        </w:tc>
        <w:tc>
          <w:tcPr>
            <w:tcW w:w="1562" w:type="dxa"/>
            <w:tcBorders>
              <w:top w:val="nil"/>
              <w:left w:val="nil"/>
              <w:bottom w:val="single" w:sz="4" w:space="0" w:color="auto"/>
              <w:right w:val="single" w:sz="4" w:space="0" w:color="auto"/>
            </w:tcBorders>
            <w:shd w:val="clear" w:color="000000" w:fill="EBF1DE"/>
            <w:noWrap/>
            <w:vAlign w:val="bottom"/>
            <w:hideMark/>
          </w:tcPr>
          <w:p w14:paraId="7BE726E1"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1560" w:type="dxa"/>
            <w:tcBorders>
              <w:top w:val="nil"/>
              <w:left w:val="nil"/>
              <w:bottom w:val="single" w:sz="4" w:space="0" w:color="auto"/>
              <w:right w:val="single" w:sz="4" w:space="0" w:color="auto"/>
            </w:tcBorders>
            <w:shd w:val="clear" w:color="000000" w:fill="EBF1DE"/>
            <w:noWrap/>
            <w:vAlign w:val="bottom"/>
            <w:hideMark/>
          </w:tcPr>
          <w:p w14:paraId="6DCB8065"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918" w:type="dxa"/>
            <w:tcBorders>
              <w:top w:val="nil"/>
              <w:left w:val="nil"/>
              <w:bottom w:val="single" w:sz="4" w:space="0" w:color="auto"/>
              <w:right w:val="single" w:sz="4" w:space="0" w:color="auto"/>
            </w:tcBorders>
            <w:shd w:val="clear" w:color="000000" w:fill="EBF1DE"/>
            <w:noWrap/>
            <w:vAlign w:val="bottom"/>
            <w:hideMark/>
          </w:tcPr>
          <w:p w14:paraId="330989DE"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956" w:type="dxa"/>
            <w:tcBorders>
              <w:top w:val="nil"/>
              <w:left w:val="nil"/>
              <w:bottom w:val="single" w:sz="4" w:space="0" w:color="auto"/>
              <w:right w:val="single" w:sz="4" w:space="0" w:color="auto"/>
            </w:tcBorders>
            <w:shd w:val="clear" w:color="000000" w:fill="F2F2F2"/>
            <w:noWrap/>
            <w:vAlign w:val="bottom"/>
            <w:hideMark/>
          </w:tcPr>
          <w:p w14:paraId="0FFAE823"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1478" w:type="dxa"/>
            <w:tcBorders>
              <w:top w:val="nil"/>
              <w:left w:val="nil"/>
              <w:bottom w:val="single" w:sz="4" w:space="0" w:color="auto"/>
              <w:right w:val="single" w:sz="4" w:space="0" w:color="auto"/>
            </w:tcBorders>
            <w:shd w:val="clear" w:color="000000" w:fill="EBF1DE"/>
            <w:noWrap/>
            <w:vAlign w:val="bottom"/>
            <w:hideMark/>
          </w:tcPr>
          <w:p w14:paraId="27A83C11"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1107" w:type="dxa"/>
            <w:tcBorders>
              <w:top w:val="nil"/>
              <w:left w:val="nil"/>
              <w:bottom w:val="single" w:sz="4" w:space="0" w:color="auto"/>
              <w:right w:val="single" w:sz="4" w:space="0" w:color="auto"/>
            </w:tcBorders>
            <w:shd w:val="clear" w:color="000000" w:fill="EBF1DE"/>
            <w:noWrap/>
            <w:vAlign w:val="bottom"/>
            <w:hideMark/>
          </w:tcPr>
          <w:p w14:paraId="7C15183C" w14:textId="77777777" w:rsidR="00C56A86" w:rsidRPr="007C3B63" w:rsidRDefault="00C56A86" w:rsidP="00C56A86">
            <w:pPr>
              <w:widowControl/>
              <w:rPr>
                <w:rFonts w:ascii="Calibri" w:eastAsia="Times New Roman" w:hAnsi="Calibri" w:cs="Times New Roman"/>
                <w:sz w:val="16"/>
                <w:szCs w:val="16"/>
                <w:lang w:val="en-GB"/>
              </w:rPr>
            </w:pPr>
            <w:r w:rsidRPr="007C3B63">
              <w:rPr>
                <w:rFonts w:ascii="Calibri" w:eastAsia="Times New Roman" w:hAnsi="Calibri" w:cs="Times New Roman"/>
                <w:sz w:val="16"/>
                <w:szCs w:val="16"/>
                <w:lang w:val="en-GB"/>
              </w:rPr>
              <w:t>H645xW1000</w:t>
            </w:r>
          </w:p>
        </w:tc>
      </w:tr>
      <w:tr w:rsidR="00C56A86" w:rsidRPr="007C3B63" w14:paraId="792EB77F" w14:textId="77777777" w:rsidTr="00E111A6">
        <w:trPr>
          <w:trHeight w:val="280"/>
        </w:trPr>
        <w:tc>
          <w:tcPr>
            <w:tcW w:w="1858" w:type="dxa"/>
            <w:tcBorders>
              <w:top w:val="nil"/>
              <w:left w:val="single" w:sz="4" w:space="0" w:color="auto"/>
              <w:bottom w:val="single" w:sz="4" w:space="0" w:color="auto"/>
              <w:right w:val="single" w:sz="4" w:space="0" w:color="auto"/>
            </w:tcBorders>
            <w:shd w:val="clear" w:color="000000" w:fill="EBF1DE"/>
            <w:noWrap/>
            <w:vAlign w:val="bottom"/>
            <w:hideMark/>
          </w:tcPr>
          <w:p w14:paraId="1EC37BC7"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BEDROOM</w:t>
            </w:r>
          </w:p>
        </w:tc>
        <w:tc>
          <w:tcPr>
            <w:tcW w:w="992" w:type="dxa"/>
            <w:tcBorders>
              <w:top w:val="nil"/>
              <w:left w:val="nil"/>
              <w:bottom w:val="single" w:sz="4" w:space="0" w:color="auto"/>
              <w:right w:val="single" w:sz="4" w:space="0" w:color="auto"/>
            </w:tcBorders>
            <w:shd w:val="clear" w:color="000000" w:fill="EBF1DE"/>
            <w:noWrap/>
            <w:vAlign w:val="bottom"/>
            <w:hideMark/>
          </w:tcPr>
          <w:p w14:paraId="4C704FAB"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ROOM R1.16</w:t>
            </w:r>
          </w:p>
        </w:tc>
        <w:tc>
          <w:tcPr>
            <w:tcW w:w="1273" w:type="dxa"/>
            <w:tcBorders>
              <w:top w:val="nil"/>
              <w:left w:val="nil"/>
              <w:bottom w:val="single" w:sz="4" w:space="0" w:color="auto"/>
              <w:right w:val="single" w:sz="4" w:space="0" w:color="auto"/>
            </w:tcBorders>
            <w:shd w:val="clear" w:color="000000" w:fill="EBF1DE"/>
            <w:noWrap/>
            <w:vAlign w:val="bottom"/>
            <w:hideMark/>
          </w:tcPr>
          <w:p w14:paraId="0BAD2CD0"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492/R1.16</w:t>
            </w:r>
          </w:p>
        </w:tc>
        <w:tc>
          <w:tcPr>
            <w:tcW w:w="1562" w:type="dxa"/>
            <w:tcBorders>
              <w:top w:val="nil"/>
              <w:left w:val="nil"/>
              <w:bottom w:val="single" w:sz="4" w:space="0" w:color="auto"/>
              <w:right w:val="single" w:sz="4" w:space="0" w:color="auto"/>
            </w:tcBorders>
            <w:shd w:val="clear" w:color="000000" w:fill="EBF1DE"/>
            <w:noWrap/>
            <w:vAlign w:val="bottom"/>
            <w:hideMark/>
          </w:tcPr>
          <w:p w14:paraId="0D9CEB4D"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1560" w:type="dxa"/>
            <w:tcBorders>
              <w:top w:val="nil"/>
              <w:left w:val="nil"/>
              <w:bottom w:val="single" w:sz="4" w:space="0" w:color="auto"/>
              <w:right w:val="single" w:sz="4" w:space="0" w:color="auto"/>
            </w:tcBorders>
            <w:shd w:val="clear" w:color="000000" w:fill="EBF1DE"/>
            <w:noWrap/>
            <w:vAlign w:val="bottom"/>
            <w:hideMark/>
          </w:tcPr>
          <w:p w14:paraId="57FBA43D"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918" w:type="dxa"/>
            <w:tcBorders>
              <w:top w:val="nil"/>
              <w:left w:val="nil"/>
              <w:bottom w:val="single" w:sz="4" w:space="0" w:color="auto"/>
              <w:right w:val="single" w:sz="4" w:space="0" w:color="auto"/>
            </w:tcBorders>
            <w:shd w:val="clear" w:color="000000" w:fill="EBF1DE"/>
            <w:noWrap/>
            <w:vAlign w:val="bottom"/>
            <w:hideMark/>
          </w:tcPr>
          <w:p w14:paraId="6BD8ABFF"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956" w:type="dxa"/>
            <w:tcBorders>
              <w:top w:val="nil"/>
              <w:left w:val="nil"/>
              <w:bottom w:val="single" w:sz="4" w:space="0" w:color="auto"/>
              <w:right w:val="single" w:sz="4" w:space="0" w:color="auto"/>
            </w:tcBorders>
            <w:shd w:val="clear" w:color="000000" w:fill="F2F2F2"/>
            <w:noWrap/>
            <w:vAlign w:val="bottom"/>
            <w:hideMark/>
          </w:tcPr>
          <w:p w14:paraId="724B4ECB"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1478" w:type="dxa"/>
            <w:tcBorders>
              <w:top w:val="nil"/>
              <w:left w:val="nil"/>
              <w:bottom w:val="single" w:sz="4" w:space="0" w:color="auto"/>
              <w:right w:val="single" w:sz="4" w:space="0" w:color="auto"/>
            </w:tcBorders>
            <w:shd w:val="clear" w:color="000000" w:fill="EBF1DE"/>
            <w:noWrap/>
            <w:vAlign w:val="bottom"/>
            <w:hideMark/>
          </w:tcPr>
          <w:p w14:paraId="4E1AB702"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1107" w:type="dxa"/>
            <w:tcBorders>
              <w:top w:val="nil"/>
              <w:left w:val="nil"/>
              <w:bottom w:val="single" w:sz="4" w:space="0" w:color="auto"/>
              <w:right w:val="single" w:sz="4" w:space="0" w:color="auto"/>
            </w:tcBorders>
            <w:shd w:val="clear" w:color="000000" w:fill="EBF1DE"/>
            <w:noWrap/>
            <w:vAlign w:val="bottom"/>
            <w:hideMark/>
          </w:tcPr>
          <w:p w14:paraId="71EBABE7"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H645xW1200</w:t>
            </w:r>
          </w:p>
        </w:tc>
      </w:tr>
      <w:tr w:rsidR="00C56A86" w:rsidRPr="007C3B63" w14:paraId="7E0D1BE3" w14:textId="77777777" w:rsidTr="00E111A6">
        <w:trPr>
          <w:trHeight w:val="280"/>
        </w:trPr>
        <w:tc>
          <w:tcPr>
            <w:tcW w:w="1858" w:type="dxa"/>
            <w:tcBorders>
              <w:top w:val="nil"/>
              <w:left w:val="single" w:sz="4" w:space="0" w:color="auto"/>
              <w:bottom w:val="single" w:sz="4" w:space="0" w:color="auto"/>
              <w:right w:val="single" w:sz="4" w:space="0" w:color="auto"/>
            </w:tcBorders>
            <w:shd w:val="clear" w:color="000000" w:fill="EBF1DE"/>
            <w:noWrap/>
            <w:vAlign w:val="bottom"/>
            <w:hideMark/>
          </w:tcPr>
          <w:p w14:paraId="104289A3"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992" w:type="dxa"/>
            <w:tcBorders>
              <w:top w:val="nil"/>
              <w:left w:val="nil"/>
              <w:bottom w:val="single" w:sz="4" w:space="0" w:color="auto"/>
              <w:right w:val="single" w:sz="4" w:space="0" w:color="auto"/>
            </w:tcBorders>
            <w:shd w:val="clear" w:color="000000" w:fill="EBF1DE"/>
            <w:noWrap/>
            <w:vAlign w:val="bottom"/>
            <w:hideMark/>
          </w:tcPr>
          <w:p w14:paraId="63A6E77D"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273" w:type="dxa"/>
            <w:tcBorders>
              <w:top w:val="nil"/>
              <w:left w:val="nil"/>
              <w:bottom w:val="single" w:sz="4" w:space="0" w:color="auto"/>
              <w:right w:val="single" w:sz="4" w:space="0" w:color="auto"/>
            </w:tcBorders>
            <w:shd w:val="clear" w:color="000000" w:fill="EBF1DE"/>
            <w:noWrap/>
            <w:vAlign w:val="bottom"/>
            <w:hideMark/>
          </w:tcPr>
          <w:p w14:paraId="150B85DF"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562" w:type="dxa"/>
            <w:tcBorders>
              <w:top w:val="nil"/>
              <w:left w:val="nil"/>
              <w:bottom w:val="single" w:sz="4" w:space="0" w:color="auto"/>
              <w:right w:val="single" w:sz="4" w:space="0" w:color="auto"/>
            </w:tcBorders>
            <w:shd w:val="clear" w:color="000000" w:fill="EBF1DE"/>
            <w:noWrap/>
            <w:vAlign w:val="bottom"/>
            <w:hideMark/>
          </w:tcPr>
          <w:p w14:paraId="761B7F38"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560" w:type="dxa"/>
            <w:tcBorders>
              <w:top w:val="nil"/>
              <w:left w:val="nil"/>
              <w:bottom w:val="single" w:sz="4" w:space="0" w:color="auto"/>
              <w:right w:val="single" w:sz="4" w:space="0" w:color="auto"/>
            </w:tcBorders>
            <w:shd w:val="clear" w:color="000000" w:fill="EBF1DE"/>
            <w:noWrap/>
            <w:vAlign w:val="bottom"/>
            <w:hideMark/>
          </w:tcPr>
          <w:p w14:paraId="17EC84ED"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918" w:type="dxa"/>
            <w:tcBorders>
              <w:top w:val="nil"/>
              <w:left w:val="nil"/>
              <w:bottom w:val="single" w:sz="4" w:space="0" w:color="auto"/>
              <w:right w:val="single" w:sz="4" w:space="0" w:color="auto"/>
            </w:tcBorders>
            <w:shd w:val="clear" w:color="000000" w:fill="EBF1DE"/>
            <w:noWrap/>
            <w:vAlign w:val="bottom"/>
            <w:hideMark/>
          </w:tcPr>
          <w:p w14:paraId="67B43C0E"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956" w:type="dxa"/>
            <w:tcBorders>
              <w:top w:val="nil"/>
              <w:left w:val="nil"/>
              <w:bottom w:val="single" w:sz="4" w:space="0" w:color="auto"/>
              <w:right w:val="single" w:sz="4" w:space="0" w:color="auto"/>
            </w:tcBorders>
            <w:shd w:val="clear" w:color="000000" w:fill="F2F2F2"/>
            <w:noWrap/>
            <w:vAlign w:val="bottom"/>
            <w:hideMark/>
          </w:tcPr>
          <w:p w14:paraId="0870DBA0"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478" w:type="dxa"/>
            <w:tcBorders>
              <w:top w:val="nil"/>
              <w:left w:val="nil"/>
              <w:bottom w:val="single" w:sz="4" w:space="0" w:color="auto"/>
              <w:right w:val="single" w:sz="4" w:space="0" w:color="auto"/>
            </w:tcBorders>
            <w:shd w:val="clear" w:color="000000" w:fill="EBF1DE"/>
            <w:noWrap/>
            <w:vAlign w:val="bottom"/>
            <w:hideMark/>
          </w:tcPr>
          <w:p w14:paraId="6CA64A3C"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107" w:type="dxa"/>
            <w:tcBorders>
              <w:top w:val="nil"/>
              <w:left w:val="nil"/>
              <w:bottom w:val="single" w:sz="4" w:space="0" w:color="auto"/>
              <w:right w:val="single" w:sz="4" w:space="0" w:color="auto"/>
            </w:tcBorders>
            <w:shd w:val="clear" w:color="000000" w:fill="EBF1DE"/>
            <w:noWrap/>
            <w:vAlign w:val="bottom"/>
            <w:hideMark/>
          </w:tcPr>
          <w:p w14:paraId="427ADA14"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H645xW1200</w:t>
            </w:r>
          </w:p>
        </w:tc>
      </w:tr>
      <w:tr w:rsidR="00C56A86" w:rsidRPr="007C3B63" w14:paraId="57837715" w14:textId="77777777" w:rsidTr="00E111A6">
        <w:trPr>
          <w:trHeight w:val="280"/>
        </w:trPr>
        <w:tc>
          <w:tcPr>
            <w:tcW w:w="1858" w:type="dxa"/>
            <w:tcBorders>
              <w:top w:val="nil"/>
              <w:left w:val="single" w:sz="4" w:space="0" w:color="auto"/>
              <w:bottom w:val="single" w:sz="4" w:space="0" w:color="auto"/>
              <w:right w:val="single" w:sz="4" w:space="0" w:color="auto"/>
            </w:tcBorders>
            <w:shd w:val="clear" w:color="000000" w:fill="EBF1DE"/>
            <w:noWrap/>
            <w:vAlign w:val="bottom"/>
            <w:hideMark/>
          </w:tcPr>
          <w:p w14:paraId="57F3BF83"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BEDROOM</w:t>
            </w:r>
          </w:p>
        </w:tc>
        <w:tc>
          <w:tcPr>
            <w:tcW w:w="992" w:type="dxa"/>
            <w:tcBorders>
              <w:top w:val="nil"/>
              <w:left w:val="nil"/>
              <w:bottom w:val="single" w:sz="4" w:space="0" w:color="auto"/>
              <w:right w:val="single" w:sz="4" w:space="0" w:color="auto"/>
            </w:tcBorders>
            <w:shd w:val="clear" w:color="000000" w:fill="EBF1DE"/>
            <w:noWrap/>
            <w:vAlign w:val="bottom"/>
            <w:hideMark/>
          </w:tcPr>
          <w:p w14:paraId="3D06DBBB"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ROOM R1.18</w:t>
            </w:r>
          </w:p>
        </w:tc>
        <w:tc>
          <w:tcPr>
            <w:tcW w:w="1273" w:type="dxa"/>
            <w:tcBorders>
              <w:top w:val="nil"/>
              <w:left w:val="nil"/>
              <w:bottom w:val="single" w:sz="4" w:space="0" w:color="auto"/>
              <w:right w:val="single" w:sz="4" w:space="0" w:color="auto"/>
            </w:tcBorders>
            <w:shd w:val="clear" w:color="000000" w:fill="EBF1DE"/>
            <w:noWrap/>
            <w:vAlign w:val="bottom"/>
            <w:hideMark/>
          </w:tcPr>
          <w:p w14:paraId="4B28784A"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492/R1/18</w:t>
            </w:r>
          </w:p>
        </w:tc>
        <w:tc>
          <w:tcPr>
            <w:tcW w:w="1562" w:type="dxa"/>
            <w:tcBorders>
              <w:top w:val="nil"/>
              <w:left w:val="nil"/>
              <w:bottom w:val="single" w:sz="4" w:space="0" w:color="auto"/>
              <w:right w:val="single" w:sz="4" w:space="0" w:color="auto"/>
            </w:tcBorders>
            <w:shd w:val="clear" w:color="000000" w:fill="EBF1DE"/>
            <w:noWrap/>
            <w:vAlign w:val="bottom"/>
            <w:hideMark/>
          </w:tcPr>
          <w:p w14:paraId="6A9B832D"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1560" w:type="dxa"/>
            <w:tcBorders>
              <w:top w:val="nil"/>
              <w:left w:val="nil"/>
              <w:bottom w:val="single" w:sz="4" w:space="0" w:color="auto"/>
              <w:right w:val="single" w:sz="4" w:space="0" w:color="auto"/>
            </w:tcBorders>
            <w:shd w:val="clear" w:color="000000" w:fill="EBF1DE"/>
            <w:noWrap/>
            <w:vAlign w:val="bottom"/>
            <w:hideMark/>
          </w:tcPr>
          <w:p w14:paraId="6B043C72"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918" w:type="dxa"/>
            <w:tcBorders>
              <w:top w:val="nil"/>
              <w:left w:val="nil"/>
              <w:bottom w:val="single" w:sz="4" w:space="0" w:color="auto"/>
              <w:right w:val="single" w:sz="4" w:space="0" w:color="auto"/>
            </w:tcBorders>
            <w:shd w:val="clear" w:color="000000" w:fill="EBF1DE"/>
            <w:noWrap/>
            <w:vAlign w:val="bottom"/>
            <w:hideMark/>
          </w:tcPr>
          <w:p w14:paraId="1C8FDF39"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956" w:type="dxa"/>
            <w:tcBorders>
              <w:top w:val="nil"/>
              <w:left w:val="nil"/>
              <w:bottom w:val="single" w:sz="4" w:space="0" w:color="auto"/>
              <w:right w:val="single" w:sz="4" w:space="0" w:color="auto"/>
            </w:tcBorders>
            <w:shd w:val="clear" w:color="000000" w:fill="F2F2F2"/>
            <w:noWrap/>
            <w:vAlign w:val="bottom"/>
            <w:hideMark/>
          </w:tcPr>
          <w:p w14:paraId="56734048"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1478" w:type="dxa"/>
            <w:tcBorders>
              <w:top w:val="nil"/>
              <w:left w:val="nil"/>
              <w:bottom w:val="single" w:sz="4" w:space="0" w:color="auto"/>
              <w:right w:val="single" w:sz="4" w:space="0" w:color="auto"/>
            </w:tcBorders>
            <w:shd w:val="clear" w:color="000000" w:fill="EBF1DE"/>
            <w:noWrap/>
            <w:vAlign w:val="bottom"/>
            <w:hideMark/>
          </w:tcPr>
          <w:p w14:paraId="1E75FB4D"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N/A</w:t>
            </w:r>
          </w:p>
        </w:tc>
        <w:tc>
          <w:tcPr>
            <w:tcW w:w="1107" w:type="dxa"/>
            <w:tcBorders>
              <w:top w:val="nil"/>
              <w:left w:val="nil"/>
              <w:bottom w:val="single" w:sz="4" w:space="0" w:color="auto"/>
              <w:right w:val="single" w:sz="4" w:space="0" w:color="auto"/>
            </w:tcBorders>
            <w:shd w:val="clear" w:color="000000" w:fill="EBF1DE"/>
            <w:noWrap/>
            <w:vAlign w:val="bottom"/>
            <w:hideMark/>
          </w:tcPr>
          <w:p w14:paraId="2F367717"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H645xW900</w:t>
            </w:r>
          </w:p>
        </w:tc>
      </w:tr>
      <w:tr w:rsidR="00C56A86" w:rsidRPr="007C3B63" w14:paraId="327A7406" w14:textId="77777777" w:rsidTr="00E111A6">
        <w:trPr>
          <w:trHeight w:val="280"/>
        </w:trPr>
        <w:tc>
          <w:tcPr>
            <w:tcW w:w="1858" w:type="dxa"/>
            <w:tcBorders>
              <w:top w:val="nil"/>
              <w:left w:val="single" w:sz="4" w:space="0" w:color="auto"/>
              <w:bottom w:val="single" w:sz="4" w:space="0" w:color="auto"/>
              <w:right w:val="single" w:sz="4" w:space="0" w:color="auto"/>
            </w:tcBorders>
            <w:shd w:val="clear" w:color="000000" w:fill="EBF1DE"/>
            <w:noWrap/>
            <w:vAlign w:val="bottom"/>
            <w:hideMark/>
          </w:tcPr>
          <w:p w14:paraId="697C56A4"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992" w:type="dxa"/>
            <w:tcBorders>
              <w:top w:val="nil"/>
              <w:left w:val="nil"/>
              <w:bottom w:val="single" w:sz="4" w:space="0" w:color="auto"/>
              <w:right w:val="single" w:sz="4" w:space="0" w:color="auto"/>
            </w:tcBorders>
            <w:shd w:val="clear" w:color="000000" w:fill="EBF1DE"/>
            <w:noWrap/>
            <w:vAlign w:val="bottom"/>
            <w:hideMark/>
          </w:tcPr>
          <w:p w14:paraId="6214AEA3"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273" w:type="dxa"/>
            <w:tcBorders>
              <w:top w:val="nil"/>
              <w:left w:val="nil"/>
              <w:bottom w:val="single" w:sz="4" w:space="0" w:color="auto"/>
              <w:right w:val="single" w:sz="4" w:space="0" w:color="auto"/>
            </w:tcBorders>
            <w:shd w:val="clear" w:color="000000" w:fill="EBF1DE"/>
            <w:noWrap/>
            <w:vAlign w:val="bottom"/>
            <w:hideMark/>
          </w:tcPr>
          <w:p w14:paraId="4E7C93FB"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562" w:type="dxa"/>
            <w:tcBorders>
              <w:top w:val="nil"/>
              <w:left w:val="nil"/>
              <w:bottom w:val="single" w:sz="4" w:space="0" w:color="auto"/>
              <w:right w:val="single" w:sz="4" w:space="0" w:color="auto"/>
            </w:tcBorders>
            <w:shd w:val="clear" w:color="000000" w:fill="EBF1DE"/>
            <w:noWrap/>
            <w:vAlign w:val="bottom"/>
            <w:hideMark/>
          </w:tcPr>
          <w:p w14:paraId="1C45EC30"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560" w:type="dxa"/>
            <w:tcBorders>
              <w:top w:val="nil"/>
              <w:left w:val="nil"/>
              <w:bottom w:val="single" w:sz="4" w:space="0" w:color="auto"/>
              <w:right w:val="single" w:sz="4" w:space="0" w:color="auto"/>
            </w:tcBorders>
            <w:shd w:val="clear" w:color="000000" w:fill="EBF1DE"/>
            <w:noWrap/>
            <w:vAlign w:val="bottom"/>
            <w:hideMark/>
          </w:tcPr>
          <w:p w14:paraId="4182A569"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918" w:type="dxa"/>
            <w:tcBorders>
              <w:top w:val="nil"/>
              <w:left w:val="nil"/>
              <w:bottom w:val="single" w:sz="4" w:space="0" w:color="auto"/>
              <w:right w:val="single" w:sz="4" w:space="0" w:color="auto"/>
            </w:tcBorders>
            <w:shd w:val="clear" w:color="000000" w:fill="EBF1DE"/>
            <w:noWrap/>
            <w:vAlign w:val="bottom"/>
            <w:hideMark/>
          </w:tcPr>
          <w:p w14:paraId="4C107AEB"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956" w:type="dxa"/>
            <w:tcBorders>
              <w:top w:val="nil"/>
              <w:left w:val="nil"/>
              <w:bottom w:val="single" w:sz="4" w:space="0" w:color="auto"/>
              <w:right w:val="single" w:sz="4" w:space="0" w:color="auto"/>
            </w:tcBorders>
            <w:shd w:val="clear" w:color="000000" w:fill="F2F2F2"/>
            <w:noWrap/>
            <w:vAlign w:val="bottom"/>
            <w:hideMark/>
          </w:tcPr>
          <w:p w14:paraId="2F48780B"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478" w:type="dxa"/>
            <w:tcBorders>
              <w:top w:val="nil"/>
              <w:left w:val="nil"/>
              <w:bottom w:val="single" w:sz="4" w:space="0" w:color="auto"/>
              <w:right w:val="single" w:sz="4" w:space="0" w:color="auto"/>
            </w:tcBorders>
            <w:shd w:val="clear" w:color="000000" w:fill="EBF1DE"/>
            <w:noWrap/>
            <w:vAlign w:val="bottom"/>
            <w:hideMark/>
          </w:tcPr>
          <w:p w14:paraId="0A31FC57"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tc>
        <w:tc>
          <w:tcPr>
            <w:tcW w:w="1107" w:type="dxa"/>
            <w:tcBorders>
              <w:top w:val="nil"/>
              <w:left w:val="nil"/>
              <w:bottom w:val="single" w:sz="4" w:space="0" w:color="auto"/>
              <w:right w:val="single" w:sz="4" w:space="0" w:color="auto"/>
            </w:tcBorders>
            <w:shd w:val="clear" w:color="000000" w:fill="EBF1DE"/>
            <w:noWrap/>
            <w:vAlign w:val="bottom"/>
            <w:hideMark/>
          </w:tcPr>
          <w:p w14:paraId="3AAA4DE1"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H645xW900</w:t>
            </w:r>
          </w:p>
        </w:tc>
      </w:tr>
      <w:tr w:rsidR="00C56A86" w:rsidRPr="007C3B63" w14:paraId="5EF0F6B1" w14:textId="77777777" w:rsidTr="00E111A6">
        <w:trPr>
          <w:trHeight w:val="280"/>
        </w:trPr>
        <w:tc>
          <w:tcPr>
            <w:tcW w:w="1858" w:type="dxa"/>
            <w:tcBorders>
              <w:top w:val="nil"/>
              <w:left w:val="nil"/>
              <w:bottom w:val="nil"/>
              <w:right w:val="nil"/>
            </w:tcBorders>
            <w:shd w:val="clear" w:color="auto" w:fill="auto"/>
            <w:noWrap/>
            <w:vAlign w:val="bottom"/>
            <w:hideMark/>
          </w:tcPr>
          <w:p w14:paraId="1EC1E85E" w14:textId="77777777" w:rsidR="00C56A86" w:rsidRPr="007C3B63" w:rsidRDefault="00C56A86" w:rsidP="00C56A86">
            <w:pPr>
              <w:widowControl/>
              <w:rPr>
                <w:rFonts w:ascii="Calibri" w:eastAsia="Times New Roman" w:hAnsi="Calibri" w:cs="Times New Roman"/>
                <w:color w:val="000000"/>
                <w:sz w:val="18"/>
                <w:szCs w:val="18"/>
                <w:lang w:val="en-GB"/>
              </w:rPr>
            </w:pPr>
          </w:p>
        </w:tc>
        <w:tc>
          <w:tcPr>
            <w:tcW w:w="992" w:type="dxa"/>
            <w:tcBorders>
              <w:top w:val="nil"/>
              <w:left w:val="nil"/>
              <w:bottom w:val="nil"/>
              <w:right w:val="nil"/>
            </w:tcBorders>
            <w:shd w:val="clear" w:color="auto" w:fill="auto"/>
            <w:noWrap/>
            <w:vAlign w:val="bottom"/>
            <w:hideMark/>
          </w:tcPr>
          <w:p w14:paraId="0FFC1DFE" w14:textId="77777777" w:rsidR="00C56A86" w:rsidRPr="007C3B63" w:rsidRDefault="00C56A86" w:rsidP="00C56A86">
            <w:pPr>
              <w:widowControl/>
              <w:rPr>
                <w:rFonts w:ascii="Calibri" w:eastAsia="Times New Roman" w:hAnsi="Calibri" w:cs="Times New Roman"/>
                <w:color w:val="000000"/>
                <w:sz w:val="18"/>
                <w:szCs w:val="18"/>
                <w:lang w:val="en-GB"/>
              </w:rPr>
            </w:pPr>
          </w:p>
        </w:tc>
        <w:tc>
          <w:tcPr>
            <w:tcW w:w="1273" w:type="dxa"/>
            <w:tcBorders>
              <w:top w:val="nil"/>
              <w:left w:val="nil"/>
              <w:bottom w:val="nil"/>
              <w:right w:val="nil"/>
            </w:tcBorders>
            <w:shd w:val="clear" w:color="auto" w:fill="auto"/>
            <w:noWrap/>
            <w:vAlign w:val="bottom"/>
            <w:hideMark/>
          </w:tcPr>
          <w:p w14:paraId="56174375" w14:textId="77777777" w:rsidR="00C56A86" w:rsidRPr="007C3B63" w:rsidRDefault="00C56A86" w:rsidP="00C56A86">
            <w:pPr>
              <w:widowControl/>
              <w:rPr>
                <w:rFonts w:ascii="Calibri" w:eastAsia="Times New Roman" w:hAnsi="Calibri" w:cs="Times New Roman"/>
                <w:color w:val="000000"/>
                <w:sz w:val="18"/>
                <w:szCs w:val="18"/>
                <w:lang w:val="en-GB"/>
              </w:rPr>
            </w:pPr>
          </w:p>
        </w:tc>
        <w:tc>
          <w:tcPr>
            <w:tcW w:w="1562" w:type="dxa"/>
            <w:tcBorders>
              <w:top w:val="nil"/>
              <w:left w:val="nil"/>
              <w:bottom w:val="nil"/>
              <w:right w:val="nil"/>
            </w:tcBorders>
            <w:shd w:val="clear" w:color="auto" w:fill="auto"/>
            <w:noWrap/>
            <w:vAlign w:val="bottom"/>
            <w:hideMark/>
          </w:tcPr>
          <w:p w14:paraId="5583C375" w14:textId="77777777" w:rsidR="00C56A86" w:rsidRPr="007C3B63" w:rsidRDefault="00C56A86" w:rsidP="00C56A86">
            <w:pPr>
              <w:widowControl/>
              <w:rPr>
                <w:rFonts w:ascii="Calibri" w:eastAsia="Times New Roman" w:hAnsi="Calibri" w:cs="Times New Roman"/>
                <w:color w:val="000000"/>
                <w:sz w:val="18"/>
                <w:szCs w:val="18"/>
                <w:lang w:val="en-GB"/>
              </w:rPr>
            </w:pPr>
          </w:p>
        </w:tc>
        <w:tc>
          <w:tcPr>
            <w:tcW w:w="1560" w:type="dxa"/>
            <w:tcBorders>
              <w:top w:val="nil"/>
              <w:left w:val="nil"/>
              <w:bottom w:val="nil"/>
              <w:right w:val="nil"/>
            </w:tcBorders>
            <w:shd w:val="clear" w:color="auto" w:fill="auto"/>
            <w:noWrap/>
            <w:vAlign w:val="bottom"/>
            <w:hideMark/>
          </w:tcPr>
          <w:p w14:paraId="3AEE452F" w14:textId="77777777" w:rsidR="00C56A86" w:rsidRPr="007C3B63" w:rsidRDefault="00C56A86" w:rsidP="00C56A86">
            <w:pPr>
              <w:widowControl/>
              <w:rPr>
                <w:rFonts w:ascii="Calibri" w:eastAsia="Times New Roman" w:hAnsi="Calibri" w:cs="Times New Roman"/>
                <w:color w:val="000000"/>
                <w:sz w:val="18"/>
                <w:szCs w:val="18"/>
                <w:lang w:val="en-GB"/>
              </w:rPr>
            </w:pPr>
          </w:p>
        </w:tc>
        <w:tc>
          <w:tcPr>
            <w:tcW w:w="918" w:type="dxa"/>
            <w:tcBorders>
              <w:top w:val="nil"/>
              <w:left w:val="nil"/>
              <w:bottom w:val="nil"/>
              <w:right w:val="nil"/>
            </w:tcBorders>
            <w:shd w:val="clear" w:color="auto" w:fill="auto"/>
            <w:noWrap/>
            <w:vAlign w:val="bottom"/>
            <w:hideMark/>
          </w:tcPr>
          <w:p w14:paraId="61E0E235" w14:textId="77777777" w:rsidR="00C56A86" w:rsidRPr="007C3B63" w:rsidRDefault="00C56A86" w:rsidP="00C56A86">
            <w:pPr>
              <w:widowControl/>
              <w:rPr>
                <w:rFonts w:ascii="Calibri" w:eastAsia="Times New Roman" w:hAnsi="Calibri" w:cs="Times New Roman"/>
                <w:color w:val="000000"/>
                <w:sz w:val="18"/>
                <w:szCs w:val="18"/>
                <w:lang w:val="en-GB"/>
              </w:rPr>
            </w:pPr>
          </w:p>
        </w:tc>
        <w:tc>
          <w:tcPr>
            <w:tcW w:w="956" w:type="dxa"/>
            <w:tcBorders>
              <w:top w:val="nil"/>
              <w:left w:val="nil"/>
              <w:bottom w:val="nil"/>
              <w:right w:val="nil"/>
            </w:tcBorders>
            <w:shd w:val="clear" w:color="auto" w:fill="auto"/>
            <w:noWrap/>
            <w:vAlign w:val="bottom"/>
            <w:hideMark/>
          </w:tcPr>
          <w:p w14:paraId="0B52E5B2" w14:textId="77777777" w:rsidR="00C56A86" w:rsidRPr="007C3B63" w:rsidRDefault="00C56A86" w:rsidP="00C56A86">
            <w:pPr>
              <w:widowControl/>
              <w:rPr>
                <w:rFonts w:ascii="Calibri" w:eastAsia="Times New Roman" w:hAnsi="Calibri" w:cs="Times New Roman"/>
                <w:color w:val="000000"/>
                <w:sz w:val="18"/>
                <w:szCs w:val="18"/>
                <w:lang w:val="en-GB"/>
              </w:rPr>
            </w:pPr>
          </w:p>
        </w:tc>
        <w:tc>
          <w:tcPr>
            <w:tcW w:w="1478" w:type="dxa"/>
            <w:tcBorders>
              <w:top w:val="nil"/>
              <w:left w:val="nil"/>
              <w:bottom w:val="nil"/>
              <w:right w:val="nil"/>
            </w:tcBorders>
            <w:shd w:val="clear" w:color="auto" w:fill="auto"/>
            <w:noWrap/>
            <w:vAlign w:val="bottom"/>
            <w:hideMark/>
          </w:tcPr>
          <w:p w14:paraId="06429A5C" w14:textId="77777777" w:rsidR="00C56A86" w:rsidRPr="007C3B63" w:rsidRDefault="00C56A86" w:rsidP="00C56A86">
            <w:pPr>
              <w:widowControl/>
              <w:rPr>
                <w:rFonts w:ascii="Calibri" w:eastAsia="Times New Roman" w:hAnsi="Calibri" w:cs="Times New Roman"/>
                <w:color w:val="000000"/>
                <w:sz w:val="18"/>
                <w:szCs w:val="18"/>
                <w:lang w:val="en-GB"/>
              </w:rPr>
            </w:pPr>
          </w:p>
        </w:tc>
        <w:tc>
          <w:tcPr>
            <w:tcW w:w="1107" w:type="dxa"/>
            <w:tcBorders>
              <w:top w:val="nil"/>
              <w:left w:val="nil"/>
              <w:bottom w:val="nil"/>
              <w:right w:val="nil"/>
            </w:tcBorders>
            <w:shd w:val="clear" w:color="auto" w:fill="auto"/>
            <w:noWrap/>
            <w:vAlign w:val="bottom"/>
            <w:hideMark/>
          </w:tcPr>
          <w:p w14:paraId="442873D8" w14:textId="77777777" w:rsidR="00C56A86" w:rsidRPr="007C3B63" w:rsidRDefault="00C56A86" w:rsidP="00C56A86">
            <w:pPr>
              <w:widowControl/>
              <w:rPr>
                <w:rFonts w:ascii="Calibri" w:eastAsia="Times New Roman" w:hAnsi="Calibri" w:cs="Times New Roman"/>
                <w:color w:val="000000"/>
                <w:sz w:val="18"/>
                <w:szCs w:val="18"/>
                <w:lang w:val="en-GB"/>
              </w:rPr>
            </w:pPr>
          </w:p>
        </w:tc>
      </w:tr>
    </w:tbl>
    <w:p w14:paraId="5D34BA3E"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p w14:paraId="4AD9C379" w14:textId="77777777" w:rsidR="00C56A86" w:rsidRPr="007C3B63" w:rsidRDefault="00C56A86" w:rsidP="00C56A86">
      <w:pPr>
        <w:widowControl/>
        <w:rPr>
          <w:rFonts w:ascii="Calibri" w:eastAsia="Times New Roman" w:hAnsi="Calibri" w:cs="Times New Roman"/>
          <w:color w:val="000000"/>
          <w:sz w:val="16"/>
          <w:szCs w:val="16"/>
          <w:lang w:val="en-GB"/>
        </w:rPr>
      </w:pPr>
      <w:r w:rsidRPr="007C3B63">
        <w:rPr>
          <w:rFonts w:ascii="Calibri" w:eastAsia="Times New Roman" w:hAnsi="Calibri" w:cs="Times New Roman"/>
          <w:color w:val="000000"/>
          <w:sz w:val="16"/>
          <w:szCs w:val="16"/>
          <w:lang w:val="en-GB"/>
        </w:rPr>
        <w:t> </w:t>
      </w:r>
    </w:p>
    <w:p w14:paraId="1F2CE8D4" w14:textId="77777777" w:rsidR="00123196" w:rsidRPr="007C3B63" w:rsidRDefault="00123196" w:rsidP="00123196">
      <w:pPr>
        <w:spacing w:before="77" w:line="516" w:lineRule="auto"/>
        <w:ind w:right="3269"/>
        <w:rPr>
          <w:rFonts w:ascii="Arial" w:eastAsia="Arial" w:hAnsi="Arial" w:cs="Arial"/>
          <w:sz w:val="18"/>
          <w:szCs w:val="18"/>
        </w:rPr>
      </w:pPr>
    </w:p>
    <w:p w14:paraId="18ECC7C3" w14:textId="77777777" w:rsidR="00944E8D" w:rsidRPr="007C3B63" w:rsidRDefault="00944E8D">
      <w:pPr>
        <w:spacing w:line="200" w:lineRule="exact"/>
        <w:rPr>
          <w:sz w:val="20"/>
          <w:szCs w:val="20"/>
        </w:rPr>
      </w:pPr>
    </w:p>
    <w:p w14:paraId="4EB846E6" w14:textId="77777777" w:rsidR="00944E8D" w:rsidRPr="007C3B63" w:rsidRDefault="00944E8D">
      <w:pPr>
        <w:spacing w:line="200" w:lineRule="exact"/>
        <w:rPr>
          <w:sz w:val="20"/>
          <w:szCs w:val="20"/>
        </w:rPr>
      </w:pPr>
    </w:p>
    <w:p w14:paraId="0E84D534" w14:textId="77777777" w:rsidR="00944E8D" w:rsidRPr="007C3B63" w:rsidRDefault="00944E8D" w:rsidP="005E0141">
      <w:pPr>
        <w:spacing w:before="75"/>
        <w:ind w:right="51"/>
        <w:rPr>
          <w:rFonts w:ascii="Arial" w:eastAsia="Arial" w:hAnsi="Arial" w:cs="Arial"/>
          <w:sz w:val="19"/>
          <w:szCs w:val="19"/>
        </w:rPr>
        <w:sectPr w:rsidR="00944E8D" w:rsidRPr="007C3B63" w:rsidSect="00EF468A">
          <w:footerReference w:type="default" r:id="rId35"/>
          <w:type w:val="continuous"/>
          <w:pgSz w:w="11904" w:h="16840"/>
          <w:pgMar w:top="238" w:right="119" w:bottom="244" w:left="204" w:header="113" w:footer="113" w:gutter="0"/>
          <w:cols w:space="720"/>
        </w:sectPr>
      </w:pPr>
    </w:p>
    <w:p w14:paraId="18F3D1BB" w14:textId="77777777" w:rsidR="00944E8D" w:rsidRPr="007C3B63" w:rsidRDefault="00944E8D">
      <w:pPr>
        <w:spacing w:before="2" w:line="200" w:lineRule="exact"/>
        <w:rPr>
          <w:sz w:val="20"/>
          <w:szCs w:val="20"/>
        </w:rPr>
      </w:pPr>
    </w:p>
    <w:p w14:paraId="5CC1C25B" w14:textId="77777777" w:rsidR="00944E8D" w:rsidRPr="007C3B63" w:rsidRDefault="00944E8D" w:rsidP="005E0141">
      <w:pPr>
        <w:spacing w:line="482" w:lineRule="auto"/>
        <w:sectPr w:rsidR="00944E8D" w:rsidRPr="007C3B63" w:rsidSect="00EF468A">
          <w:footerReference w:type="default" r:id="rId36"/>
          <w:type w:val="continuous"/>
          <w:pgSz w:w="11904" w:h="16840"/>
          <w:pgMar w:top="238" w:right="119" w:bottom="244" w:left="204" w:header="113" w:footer="113" w:gutter="0"/>
          <w:pgNumType w:start="40"/>
          <w:cols w:space="720"/>
        </w:sectPr>
      </w:pPr>
    </w:p>
    <w:p w14:paraId="104A0B95" w14:textId="77777777" w:rsidR="004C2D27" w:rsidRPr="007C3B63" w:rsidRDefault="00C56A86" w:rsidP="00E111A6">
      <w:pPr>
        <w:spacing w:line="200" w:lineRule="exact"/>
        <w:rPr>
          <w:sz w:val="20"/>
          <w:szCs w:val="20"/>
        </w:rPr>
      </w:pPr>
      <w:r w:rsidRPr="007C3B63">
        <w:rPr>
          <w:noProof/>
        </w:rPr>
        <w:lastRenderedPageBreak/>
        <mc:AlternateContent>
          <mc:Choice Requires="wpg">
            <w:drawing>
              <wp:anchor distT="0" distB="0" distL="114300" distR="114300" simplePos="0" relativeHeight="251657728" behindDoc="1" locked="0" layoutInCell="1" allowOverlap="1" wp14:anchorId="5546CEDF" wp14:editId="187B1A1B">
                <wp:simplePos x="0" y="0"/>
                <wp:positionH relativeFrom="page">
                  <wp:posOffset>1270</wp:posOffset>
                </wp:positionH>
                <wp:positionV relativeFrom="page">
                  <wp:posOffset>8966835</wp:posOffset>
                </wp:positionV>
                <wp:extent cx="1270" cy="1706880"/>
                <wp:effectExtent l="1270" t="635" r="10160" b="6985"/>
                <wp:wrapNone/>
                <wp:docPr id="1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06880"/>
                          <a:chOff x="2" y="14122"/>
                          <a:chExt cx="2" cy="2688"/>
                        </a:xfrm>
                      </wpg:grpSpPr>
                      <wps:wsp>
                        <wps:cNvPr id="14" name="Freeform 27"/>
                        <wps:cNvSpPr>
                          <a:spLocks/>
                        </wps:cNvSpPr>
                        <wps:spPr bwMode="auto">
                          <a:xfrm>
                            <a:off x="2" y="14122"/>
                            <a:ext cx="2" cy="2688"/>
                          </a:xfrm>
                          <a:custGeom>
                            <a:avLst/>
                            <a:gdLst>
                              <a:gd name="T0" fmla="+- 0 16810 14122"/>
                              <a:gd name="T1" fmla="*/ 16810 h 2688"/>
                              <a:gd name="T2" fmla="+- 0 14122 14122"/>
                              <a:gd name="T3" fmla="*/ 14122 h 2688"/>
                            </a:gdLst>
                            <a:ahLst/>
                            <a:cxnLst>
                              <a:cxn ang="0">
                                <a:pos x="0" y="T1"/>
                              </a:cxn>
                              <a:cxn ang="0">
                                <a:pos x="0" y="T3"/>
                              </a:cxn>
                            </a:cxnLst>
                            <a:rect l="0" t="0" r="r" b="b"/>
                            <a:pathLst>
                              <a:path h="2688">
                                <a:moveTo>
                                  <a:pt x="0" y="2688"/>
                                </a:moveTo>
                                <a:lnTo>
                                  <a:pt x="0" y="0"/>
                                </a:lnTo>
                              </a:path>
                            </a:pathLst>
                          </a:custGeom>
                          <a:noFill/>
                          <a:ln w="3048">
                            <a:solidFill>
                              <a:srgbClr val="4848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1pt;margin-top:706.05pt;width:.1pt;height:134.4pt;z-index:-251658752;mso-position-horizontal-relative:page;mso-position-vertical-relative:page" coordorigin="2,14122" coordsize="2,268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">
                <v:polyline id="Freeform 27" o:spid="_x0000_s1027" style="position:absolute;visibility:visible;mso-wrap-style:square;v-text-anchor:top" points="2,16810,2,14122" coordsize="2,268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m03dwAAA&#10;ANsAAAAPAAAAZHJzL2Rvd25yZXYueG1sRE9LasMwEN0Hegcxhe4SOaGU4EYJJqWmlGzyOcAgTW0R&#10;a2Qs1XJ7+ipQyG4e7zub3eQ6MdIQrGcFy0UBglh7Y7lRcDm/z9cgQkQ22HkmBT8UYLd9mG2wND7x&#10;kcZTbEQO4VCigjbGvpQy6JYchoXviTP35QeHMcOhkWbAlMNdJ1dF8SIdWs4NLfa0b0lfT99OQeC1&#10;rmP1ebWHVK+Sfat+qU9KPT1O1SuISFO8i//dHybPf4bbL/kAuf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9m03dwAAAANsAAAAPAAAAAAAAAAAAAAAAAJcCAABkcnMvZG93bnJl&#10;di54bWxQSwUGAAAAAAQABAD1AAAAhAMAAAAA&#10;" filled="f" strokecolor="#484848" strokeweight=".24pt">
                  <v:path arrowok="t" o:connecttype="custom" o:connectlocs="0,16810;0,14122" o:connectangles="0,0"/>
                </v:polyline>
                <w10:wrap anchorx="page" anchory="page"/>
              </v:group>
            </w:pict>
          </mc:Fallback>
        </mc:AlternateContent>
      </w:r>
    </w:p>
    <w:p w14:paraId="03AB0389" w14:textId="77777777" w:rsidR="00C56A86" w:rsidRPr="007C3B63" w:rsidRDefault="00C56A86" w:rsidP="00C56A86">
      <w:r w:rsidRPr="007C3B63">
        <w:rPr>
          <w:noProof/>
        </w:rPr>
        <w:lastRenderedPageBreak/>
        <w:drawing>
          <wp:anchor distT="0" distB="0" distL="114300" distR="114300" simplePos="0" relativeHeight="251661824" behindDoc="0" locked="0" layoutInCell="1" allowOverlap="1" wp14:anchorId="45A53029" wp14:editId="6D357121">
            <wp:simplePos x="0" y="0"/>
            <wp:positionH relativeFrom="column">
              <wp:align>left</wp:align>
            </wp:positionH>
            <wp:positionV relativeFrom="paragraph">
              <wp:align>top</wp:align>
            </wp:positionV>
            <wp:extent cx="2880995" cy="1720850"/>
            <wp:effectExtent l="171450" t="171450" r="376555" b="355600"/>
            <wp:wrapSquare wrapText="bothSides"/>
            <wp:docPr id="1" name="Picture 1" descr="http://www.heritagebathrooms.com/WebRoot/HeritageDB/Shops/Heritage/Products/WEB_IMAGE-1069502-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eritagebathrooms.com/WebRoot/HeritageDB/Shops/Heritage/Products/WEB_IMAGE-1069502-D1.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84985" cy="172285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7C3B63">
        <w:rPr>
          <w:noProof/>
        </w:rPr>
        <w:drawing>
          <wp:inline distT="0" distB="0" distL="0" distR="0" wp14:anchorId="3641EFD5" wp14:editId="1A9A8723">
            <wp:extent cx="1810452" cy="1670050"/>
            <wp:effectExtent l="171450" t="171450" r="380365" b="368300"/>
            <wp:docPr id="2" name="Picture 2" descr="Bow Front Basin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w Front Basin Unit"/>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25817" cy="1684223"/>
                    </a:xfrm>
                    <a:prstGeom prst="rect">
                      <a:avLst/>
                    </a:prstGeom>
                    <a:ln>
                      <a:noFill/>
                    </a:ln>
                    <a:effectLst>
                      <a:outerShdw blurRad="292100" dist="139700" dir="2700000" algn="tl" rotWithShape="0">
                        <a:srgbClr val="333333">
                          <a:alpha val="65000"/>
                        </a:srgbClr>
                      </a:outerShdw>
                    </a:effectLst>
                  </pic:spPr>
                </pic:pic>
              </a:graphicData>
            </a:graphic>
          </wp:inline>
        </w:drawing>
      </w:r>
    </w:p>
    <w:p w14:paraId="52B35F48" w14:textId="77777777" w:rsidR="00C56A86" w:rsidRPr="007C3B63" w:rsidRDefault="00C56A86" w:rsidP="00C56A86">
      <w:r w:rsidRPr="007C3B63">
        <w:rPr>
          <w:noProof/>
        </w:rPr>
        <w:drawing>
          <wp:anchor distT="0" distB="0" distL="114300" distR="114300" simplePos="0" relativeHeight="251662848" behindDoc="0" locked="0" layoutInCell="1" allowOverlap="1" wp14:anchorId="353F0B81" wp14:editId="4EA919C5">
            <wp:simplePos x="0" y="0"/>
            <wp:positionH relativeFrom="column">
              <wp:posOffset>-2628265</wp:posOffset>
            </wp:positionH>
            <wp:positionV relativeFrom="paragraph">
              <wp:posOffset>120650</wp:posOffset>
            </wp:positionV>
            <wp:extent cx="1250950" cy="2096770"/>
            <wp:effectExtent l="171450" t="171450" r="387350" b="360680"/>
            <wp:wrapSquare wrapText="bothSides"/>
            <wp:docPr id="3" name="Picture 3" descr="http://www.heritagebathrooms.com/WebRoot/HeritageDB/Shops/Heritage/Products/WEB_IMAGE-1070054-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eritagebathrooms.com/WebRoot/HeritageDB/Shops/Heritage/Products/WEB_IMAGE-1070054-D1.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50950" cy="20967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7C3B63">
        <w:rPr>
          <w:noProof/>
        </w:rPr>
        <w:drawing>
          <wp:inline distT="0" distB="0" distL="0" distR="0" wp14:anchorId="484E8677" wp14:editId="07894C4A">
            <wp:extent cx="1799876" cy="2082800"/>
            <wp:effectExtent l="171450" t="171450" r="372110" b="355600"/>
            <wp:docPr id="4" name="Picture 4" descr="http://www.heritagebathrooms.com/WebRoot/HeritageDB/Shops/Heritage/Products/WEB_IMAGE-1067870-1-D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heritagebathrooms.com/WebRoot/HeritageDB/Shops/Heritage/Products/WEB_IMAGE-1067870-1-D6-1.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4931" cy="2088649"/>
                    </a:xfrm>
                    <a:prstGeom prst="rect">
                      <a:avLst/>
                    </a:prstGeom>
                    <a:ln>
                      <a:noFill/>
                    </a:ln>
                    <a:effectLst>
                      <a:outerShdw blurRad="292100" dist="139700" dir="2700000" algn="tl" rotWithShape="0">
                        <a:srgbClr val="333333">
                          <a:alpha val="65000"/>
                        </a:srgbClr>
                      </a:outerShdw>
                    </a:effectLst>
                  </pic:spPr>
                </pic:pic>
              </a:graphicData>
            </a:graphic>
          </wp:inline>
        </w:drawing>
      </w:r>
    </w:p>
    <w:p w14:paraId="465B360E" w14:textId="77777777" w:rsidR="00C56A86" w:rsidRPr="007C3B63" w:rsidRDefault="00C56A86" w:rsidP="00C56A86">
      <w:pPr>
        <w:tabs>
          <w:tab w:val="left" w:pos="1700"/>
        </w:tabs>
      </w:pPr>
      <w:r w:rsidRPr="007C3B63">
        <w:tab/>
        <w:t xml:space="preserve">           </w:t>
      </w:r>
    </w:p>
    <w:p w14:paraId="34359C51" w14:textId="77777777" w:rsidR="00C56A86" w:rsidRPr="007C3B63" w:rsidRDefault="00C56A86" w:rsidP="00C56A86">
      <w:r w:rsidRPr="007C3B63">
        <w:rPr>
          <w:noProof/>
        </w:rPr>
        <w:drawing>
          <wp:anchor distT="0" distB="0" distL="114300" distR="114300" simplePos="0" relativeHeight="251663872" behindDoc="0" locked="0" layoutInCell="1" allowOverlap="1" wp14:anchorId="39406A2E" wp14:editId="7736427F">
            <wp:simplePos x="0" y="0"/>
            <wp:positionH relativeFrom="column">
              <wp:posOffset>2857500</wp:posOffset>
            </wp:positionH>
            <wp:positionV relativeFrom="paragraph">
              <wp:posOffset>321310</wp:posOffset>
            </wp:positionV>
            <wp:extent cx="2889250" cy="1405890"/>
            <wp:effectExtent l="171450" t="171450" r="387350" b="365760"/>
            <wp:wrapSquare wrapText="bothSides"/>
            <wp:docPr id="5" name="Picture 5" descr="http://www.heritagebathrooms.com/WebRoot/HeritageDB/Shops/Heritage/Products/WEB_IMAGE-1067892-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heritagebathrooms.com/WebRoot/HeritageDB/Shops/Heritage/Products/WEB_IMAGE-1067892-D1.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89250" cy="1405890"/>
                    </a:xfrm>
                    <a:prstGeom prst="rect">
                      <a:avLst/>
                    </a:prstGeom>
                    <a:ln>
                      <a:noFill/>
                    </a:ln>
                    <a:effectLst>
                      <a:outerShdw blurRad="292100" dist="139700" dir="2700000" algn="tl" rotWithShape="0">
                        <a:srgbClr val="333333">
                          <a:alpha val="65000"/>
                        </a:srgbClr>
                      </a:outerShdw>
                    </a:effectLst>
                  </pic:spPr>
                </pic:pic>
              </a:graphicData>
            </a:graphic>
          </wp:anchor>
        </w:drawing>
      </w:r>
      <w:r w:rsidRPr="007C3B63">
        <w:rPr>
          <w:noProof/>
        </w:rPr>
        <w:drawing>
          <wp:inline distT="0" distB="0" distL="0" distR="0" wp14:anchorId="77A1EF87" wp14:editId="1A6F15BE">
            <wp:extent cx="1352550" cy="2714145"/>
            <wp:effectExtent l="171450" t="171450" r="381000" b="353060"/>
            <wp:docPr id="6" name="Picture 6" descr="https://www.castrads.com/workspace/images/radiators/3-column-645mm-grey-bronze-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castrads.com/workspace/images/radiators/3-column-645mm-grey-bronze-front.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53336" cy="2715722"/>
                    </a:xfrm>
                    <a:prstGeom prst="rect">
                      <a:avLst/>
                    </a:prstGeom>
                    <a:ln>
                      <a:noFill/>
                    </a:ln>
                    <a:effectLst>
                      <a:outerShdw blurRad="292100" dist="139700" dir="2700000" algn="tl" rotWithShape="0">
                        <a:srgbClr val="333333">
                          <a:alpha val="65000"/>
                        </a:srgbClr>
                      </a:outerShdw>
                    </a:effectLst>
                  </pic:spPr>
                </pic:pic>
              </a:graphicData>
            </a:graphic>
          </wp:inline>
        </w:drawing>
      </w:r>
    </w:p>
    <w:p w14:paraId="07BA921E" w14:textId="77777777" w:rsidR="00C56A86" w:rsidRPr="007C3B63" w:rsidRDefault="00C56A86" w:rsidP="00C56A86"/>
    <w:p w14:paraId="1B842F57" w14:textId="77777777" w:rsidR="00C56A86" w:rsidRPr="007C3B63" w:rsidRDefault="00C56A86" w:rsidP="00C56A86"/>
    <w:p w14:paraId="3918D70D" w14:textId="77777777" w:rsidR="004C2D27" w:rsidRPr="007C3B63" w:rsidRDefault="004C2D27" w:rsidP="004C2D27">
      <w:pPr>
        <w:rPr>
          <w:sz w:val="20"/>
          <w:szCs w:val="20"/>
        </w:rPr>
      </w:pPr>
    </w:p>
    <w:p w14:paraId="08FEDB47" w14:textId="77777777" w:rsidR="004C2D27" w:rsidRPr="007C3B63" w:rsidRDefault="004C2D27" w:rsidP="004C2D27">
      <w:pPr>
        <w:rPr>
          <w:sz w:val="20"/>
          <w:szCs w:val="20"/>
        </w:rPr>
      </w:pPr>
    </w:p>
    <w:p w14:paraId="342EE632" w14:textId="77777777" w:rsidR="004C2D27" w:rsidRPr="007C3B63" w:rsidRDefault="004C2D27" w:rsidP="004C2D27">
      <w:pPr>
        <w:rPr>
          <w:sz w:val="20"/>
          <w:szCs w:val="20"/>
        </w:rPr>
      </w:pPr>
    </w:p>
    <w:p w14:paraId="0641D6DF" w14:textId="77777777" w:rsidR="004C2D27" w:rsidRPr="007C3B63" w:rsidRDefault="004C2D27" w:rsidP="004C2D27">
      <w:pPr>
        <w:rPr>
          <w:sz w:val="20"/>
          <w:szCs w:val="20"/>
        </w:rPr>
      </w:pPr>
    </w:p>
    <w:p w14:paraId="26DCE029" w14:textId="77777777" w:rsidR="004C2D27" w:rsidRPr="007C3B63" w:rsidRDefault="004C2D27" w:rsidP="004C2D27">
      <w:pPr>
        <w:rPr>
          <w:sz w:val="20"/>
          <w:szCs w:val="20"/>
        </w:rPr>
      </w:pPr>
    </w:p>
    <w:p w14:paraId="029052C0" w14:textId="77777777" w:rsidR="004C2D27" w:rsidRPr="007C3B63" w:rsidRDefault="004C2D27" w:rsidP="004C2D27">
      <w:pPr>
        <w:rPr>
          <w:sz w:val="20"/>
          <w:szCs w:val="20"/>
        </w:rPr>
      </w:pPr>
    </w:p>
    <w:p w14:paraId="75C338A8" w14:textId="77777777" w:rsidR="004C2D27" w:rsidRPr="007C3B63" w:rsidRDefault="004C2D27" w:rsidP="004C2D27">
      <w:pPr>
        <w:rPr>
          <w:sz w:val="20"/>
          <w:szCs w:val="20"/>
        </w:rPr>
      </w:pPr>
    </w:p>
    <w:p w14:paraId="5D618BFA" w14:textId="77777777" w:rsidR="004C2D27" w:rsidRPr="007C3B63" w:rsidRDefault="004C2D27" w:rsidP="004C2D27">
      <w:pPr>
        <w:rPr>
          <w:sz w:val="20"/>
          <w:szCs w:val="20"/>
        </w:rPr>
      </w:pPr>
    </w:p>
    <w:p w14:paraId="0243EBD6" w14:textId="77777777" w:rsidR="004C2D27" w:rsidRPr="007C3B63" w:rsidRDefault="004C2D27" w:rsidP="004C2D27">
      <w:pPr>
        <w:rPr>
          <w:sz w:val="20"/>
          <w:szCs w:val="20"/>
        </w:rPr>
      </w:pPr>
    </w:p>
    <w:p w14:paraId="02BB2772" w14:textId="77777777" w:rsidR="004C2D27" w:rsidRPr="007C3B63" w:rsidRDefault="004C2D27" w:rsidP="004C2D27">
      <w:pPr>
        <w:rPr>
          <w:sz w:val="20"/>
          <w:szCs w:val="20"/>
        </w:rPr>
      </w:pPr>
    </w:p>
    <w:p w14:paraId="60E4E475" w14:textId="77777777" w:rsidR="004C2D27" w:rsidRPr="007C3B63" w:rsidRDefault="004C2D27" w:rsidP="004C2D27">
      <w:pPr>
        <w:rPr>
          <w:sz w:val="20"/>
          <w:szCs w:val="20"/>
        </w:rPr>
      </w:pPr>
    </w:p>
    <w:p w14:paraId="481D3524" w14:textId="77777777" w:rsidR="00F21300" w:rsidRPr="007C3B63" w:rsidRDefault="00F21300" w:rsidP="004C2D27"/>
    <w:p w14:paraId="238C73B5" w14:textId="77777777" w:rsidR="00E111A6" w:rsidRPr="007C3B63" w:rsidRDefault="00E111A6" w:rsidP="004C2D27"/>
    <w:p w14:paraId="233F4012" w14:textId="77777777" w:rsidR="00193466" w:rsidRPr="007C3B63" w:rsidRDefault="001E7762" w:rsidP="001E7762">
      <w:pPr>
        <w:tabs>
          <w:tab w:val="left" w:pos="3772"/>
        </w:tabs>
        <w:spacing w:before="82" w:line="250" w:lineRule="auto"/>
        <w:ind w:left="2755" w:right="3734"/>
        <w:rPr>
          <w:rFonts w:ascii="Arial" w:eastAsia="Arial" w:hAnsi="Arial" w:cs="Arial"/>
          <w:bCs/>
          <w:color w:val="181115"/>
          <w:w w:val="105"/>
          <w:sz w:val="18"/>
          <w:szCs w:val="18"/>
        </w:rPr>
      </w:pPr>
      <w:proofErr w:type="gramStart"/>
      <w:r w:rsidRPr="007C3B63">
        <w:rPr>
          <w:rFonts w:ascii="Arial" w:eastAsia="Arial" w:hAnsi="Arial" w:cs="Arial"/>
          <w:bCs/>
          <w:color w:val="181115"/>
          <w:w w:val="105"/>
          <w:sz w:val="18"/>
          <w:szCs w:val="18"/>
        </w:rPr>
        <w:t xml:space="preserve">Clause </w:t>
      </w:r>
      <w:r w:rsidRPr="007C3B63">
        <w:rPr>
          <w:rFonts w:ascii="Arial" w:eastAsia="Arial" w:hAnsi="Arial" w:cs="Arial"/>
          <w:bCs/>
          <w:color w:val="181115"/>
          <w:sz w:val="18"/>
          <w:szCs w:val="18"/>
        </w:rPr>
        <w:t>Description</w:t>
      </w:r>
      <w:r w:rsidRPr="007C3B63">
        <w:rPr>
          <w:rFonts w:ascii="Arial" w:eastAsia="Arial" w:hAnsi="Arial" w:cs="Arial"/>
          <w:bCs/>
          <w:color w:val="181115"/>
          <w:w w:val="105"/>
          <w:sz w:val="18"/>
          <w:szCs w:val="18"/>
        </w:rPr>
        <w:t xml:space="preserve"> No2</w:t>
      </w:r>
      <w:r w:rsidR="00193466" w:rsidRPr="007C3B63">
        <w:rPr>
          <w:rFonts w:ascii="Arial" w:eastAsia="Arial" w:hAnsi="Arial" w:cs="Arial"/>
          <w:bCs/>
          <w:color w:val="181115"/>
          <w:w w:val="105"/>
          <w:sz w:val="18"/>
          <w:szCs w:val="18"/>
        </w:rPr>
        <w:t>.</w:t>
      </w:r>
      <w:proofErr w:type="gramEnd"/>
    </w:p>
    <w:p w14:paraId="5E3FA11F" w14:textId="2B9AD693" w:rsidR="001E7762" w:rsidRPr="007C3B63" w:rsidRDefault="004F06F3" w:rsidP="001E7762">
      <w:pPr>
        <w:tabs>
          <w:tab w:val="left" w:pos="3772"/>
        </w:tabs>
        <w:spacing w:before="82" w:line="250" w:lineRule="auto"/>
        <w:ind w:left="2755" w:right="3734"/>
        <w:rPr>
          <w:rFonts w:ascii="Arial" w:eastAsia="Arial" w:hAnsi="Arial" w:cs="Arial"/>
          <w:sz w:val="18"/>
          <w:szCs w:val="18"/>
        </w:rPr>
      </w:pPr>
      <w:r w:rsidRPr="007C3B63">
        <w:rPr>
          <w:rFonts w:ascii="Arial" w:eastAsia="Arial" w:hAnsi="Arial" w:cs="Arial"/>
          <w:bCs/>
          <w:color w:val="181115"/>
          <w:w w:val="105"/>
          <w:sz w:val="18"/>
          <w:szCs w:val="18"/>
        </w:rPr>
        <w:t xml:space="preserve"> </w:t>
      </w:r>
      <w:r w:rsidR="0083611F">
        <w:rPr>
          <w:rFonts w:ascii="Arial" w:eastAsia="Arial" w:hAnsi="Arial" w:cs="Arial"/>
          <w:color w:val="181115"/>
          <w:w w:val="105"/>
          <w:sz w:val="18"/>
          <w:szCs w:val="18"/>
        </w:rPr>
        <w:t>Electrical</w:t>
      </w:r>
      <w:r w:rsidRPr="007C3B63">
        <w:rPr>
          <w:rFonts w:ascii="Arial" w:eastAsia="Arial" w:hAnsi="Arial" w:cs="Arial"/>
          <w:color w:val="181115"/>
          <w:w w:val="105"/>
          <w:sz w:val="18"/>
          <w:szCs w:val="18"/>
        </w:rPr>
        <w:t xml:space="preserve"> </w:t>
      </w:r>
      <w:r w:rsidR="0083611F">
        <w:rPr>
          <w:rFonts w:ascii="Arial" w:eastAsia="Arial" w:hAnsi="Arial" w:cs="Arial"/>
          <w:color w:val="181115"/>
          <w:w w:val="105"/>
          <w:sz w:val="18"/>
          <w:szCs w:val="18"/>
        </w:rPr>
        <w:t>And</w:t>
      </w:r>
      <w:r w:rsidR="0083611F">
        <w:t xml:space="preserve"> Telecommunication</w:t>
      </w:r>
      <w:r w:rsidR="00193466" w:rsidRPr="007C3B63">
        <w:t xml:space="preserve"> </w:t>
      </w:r>
      <w:r w:rsidR="0083611F">
        <w:rPr>
          <w:rFonts w:ascii="Arial" w:eastAsia="Arial" w:hAnsi="Arial" w:cs="Arial"/>
          <w:color w:val="181115"/>
          <w:w w:val="105"/>
          <w:sz w:val="18"/>
          <w:szCs w:val="18"/>
        </w:rPr>
        <w:t>Cervices</w:t>
      </w:r>
      <w:r w:rsidR="001E7762" w:rsidRPr="007C3B63">
        <w:rPr>
          <w:rFonts w:ascii="Arial" w:eastAsia="Arial" w:hAnsi="Arial" w:cs="Arial"/>
          <w:bCs/>
          <w:color w:val="181115"/>
          <w:w w:val="105"/>
          <w:sz w:val="18"/>
          <w:szCs w:val="18"/>
        </w:rPr>
        <w:t>.</w:t>
      </w:r>
    </w:p>
    <w:p w14:paraId="4A150F35" w14:textId="77777777" w:rsidR="001E7762" w:rsidRPr="007C3B63" w:rsidRDefault="001E7762" w:rsidP="001E7762">
      <w:pPr>
        <w:spacing w:before="15" w:line="220" w:lineRule="exact"/>
      </w:pPr>
    </w:p>
    <w:p w14:paraId="24F54224" w14:textId="77777777" w:rsidR="00F33741" w:rsidRPr="007C3B63" w:rsidRDefault="00F33741" w:rsidP="004F06F3">
      <w:pPr>
        <w:tabs>
          <w:tab w:val="left" w:pos="3715"/>
        </w:tabs>
        <w:spacing w:line="517" w:lineRule="auto"/>
        <w:ind w:left="993" w:right="1367" w:hanging="993"/>
        <w:rPr>
          <w:color w:val="181316"/>
        </w:rPr>
      </w:pPr>
      <w:r w:rsidRPr="007C3B63">
        <w:rPr>
          <w:color w:val="181316"/>
        </w:rPr>
        <w:t xml:space="preserve">                                                       </w:t>
      </w:r>
      <w:r w:rsidR="004F06F3" w:rsidRPr="007C3B63">
        <w:rPr>
          <w:color w:val="181316"/>
        </w:rPr>
        <w:t>1.GENERAL CONDITIONS.</w:t>
      </w:r>
    </w:p>
    <w:p w14:paraId="6FF72968" w14:textId="79139F93" w:rsidR="001E7762" w:rsidRPr="007C3B63" w:rsidRDefault="003D7900" w:rsidP="003D7900">
      <w:pPr>
        <w:tabs>
          <w:tab w:val="left" w:pos="3715"/>
        </w:tabs>
        <w:spacing w:line="517" w:lineRule="auto"/>
        <w:ind w:left="993" w:right="1367" w:hanging="993"/>
        <w:rPr>
          <w:color w:val="181316"/>
        </w:rPr>
      </w:pPr>
      <w:r w:rsidRPr="007C3B63">
        <w:rPr>
          <w:color w:val="181316"/>
        </w:rPr>
        <w:t xml:space="preserve">                                                       </w:t>
      </w:r>
      <w:r w:rsidR="001E7762" w:rsidRPr="007C3B63">
        <w:rPr>
          <w:color w:val="181316"/>
        </w:rPr>
        <w:t>2</w:t>
      </w:r>
      <w:r w:rsidR="004F06F3" w:rsidRPr="007C3B63">
        <w:rPr>
          <w:color w:val="181316"/>
        </w:rPr>
        <w:t>. SCOPE OF WORKS</w:t>
      </w:r>
      <w:r w:rsidR="001E7762" w:rsidRPr="007C3B63">
        <w:rPr>
          <w:color w:val="181316"/>
        </w:rPr>
        <w:t xml:space="preserve"> </w:t>
      </w:r>
    </w:p>
    <w:p w14:paraId="77FC5BCF" w14:textId="5DEF58B1" w:rsidR="00F33741" w:rsidRPr="007C3B63" w:rsidRDefault="00176490" w:rsidP="003D7900">
      <w:pPr>
        <w:tabs>
          <w:tab w:val="left" w:pos="3715"/>
        </w:tabs>
        <w:spacing w:line="517" w:lineRule="auto"/>
        <w:ind w:left="993" w:right="1367" w:hanging="993"/>
        <w:rPr>
          <w:color w:val="181316"/>
        </w:rPr>
      </w:pPr>
      <w:r w:rsidRPr="007C3B63">
        <w:rPr>
          <w:color w:val="181316"/>
        </w:rPr>
        <w:t xml:space="preserve">                                                       3. </w:t>
      </w:r>
      <w:r w:rsidR="003D7900" w:rsidRPr="007C3B63">
        <w:rPr>
          <w:color w:val="181316"/>
        </w:rPr>
        <w:t>LV SUPPLY/PUBLIC UTILITY SUPPLY</w:t>
      </w:r>
    </w:p>
    <w:p w14:paraId="275B1D18" w14:textId="02787ADE" w:rsidR="001E7762" w:rsidRPr="007C3B63" w:rsidRDefault="003D7900" w:rsidP="003D7900">
      <w:pPr>
        <w:tabs>
          <w:tab w:val="left" w:pos="3715"/>
        </w:tabs>
        <w:spacing w:line="517" w:lineRule="auto"/>
        <w:ind w:left="993" w:right="1367"/>
        <w:rPr>
          <w:color w:val="181316"/>
        </w:rPr>
      </w:pPr>
      <w:r w:rsidRPr="007C3B63">
        <w:rPr>
          <w:color w:val="181316"/>
        </w:rPr>
        <w:t xml:space="preserve">                       </w:t>
      </w:r>
      <w:r w:rsidR="006D569C" w:rsidRPr="007C3B63">
        <w:rPr>
          <w:color w:val="181316"/>
        </w:rPr>
        <w:t xml:space="preserve">            </w:t>
      </w:r>
      <w:r w:rsidR="001E7762" w:rsidRPr="007C3B63">
        <w:rPr>
          <w:color w:val="181316"/>
        </w:rPr>
        <w:t>4</w:t>
      </w:r>
      <w:r w:rsidR="00176490" w:rsidRPr="007C3B63">
        <w:rPr>
          <w:color w:val="181316"/>
        </w:rPr>
        <w:t>.</w:t>
      </w:r>
      <w:r w:rsidR="00B432EF" w:rsidRPr="007C3B63">
        <w:rPr>
          <w:color w:val="181316"/>
        </w:rPr>
        <w:t xml:space="preserve"> GENERAL LIGHTING</w:t>
      </w:r>
      <w:r w:rsidR="001E7762" w:rsidRPr="007C3B63">
        <w:rPr>
          <w:color w:val="181316"/>
        </w:rPr>
        <w:t xml:space="preserve"> </w:t>
      </w:r>
    </w:p>
    <w:p w14:paraId="2E2B77EF" w14:textId="1E74DF38" w:rsidR="001E7762" w:rsidRPr="007C3B63" w:rsidRDefault="003D7900" w:rsidP="003D7900">
      <w:pPr>
        <w:tabs>
          <w:tab w:val="left" w:pos="3715"/>
        </w:tabs>
        <w:spacing w:line="517" w:lineRule="auto"/>
        <w:ind w:left="993" w:right="1367" w:hanging="993"/>
        <w:rPr>
          <w:color w:val="181316"/>
        </w:rPr>
      </w:pPr>
      <w:r w:rsidRPr="007C3B63">
        <w:rPr>
          <w:color w:val="181316"/>
        </w:rPr>
        <w:t xml:space="preserve">                                                       </w:t>
      </w:r>
      <w:r w:rsidR="001E7762" w:rsidRPr="007C3B63">
        <w:rPr>
          <w:color w:val="181316"/>
        </w:rPr>
        <w:t>5</w:t>
      </w:r>
      <w:r w:rsidRPr="007C3B63">
        <w:rPr>
          <w:color w:val="181316"/>
        </w:rPr>
        <w:t>.</w:t>
      </w:r>
      <w:r w:rsidR="00B432EF" w:rsidRPr="007C3B63">
        <w:rPr>
          <w:color w:val="181316"/>
        </w:rPr>
        <w:t xml:space="preserve"> </w:t>
      </w:r>
      <w:r w:rsidR="00EC0D1F" w:rsidRPr="007C3B63">
        <w:t>GENERAL LV POWER</w:t>
      </w:r>
    </w:p>
    <w:p w14:paraId="53790E89" w14:textId="1A519D8E" w:rsidR="001E7762" w:rsidRPr="007C3B63" w:rsidRDefault="003D7900" w:rsidP="006E0690">
      <w:r w:rsidRPr="007C3B63">
        <w:rPr>
          <w:color w:val="181316"/>
        </w:rPr>
        <w:t xml:space="preserve">                                                       6.</w:t>
      </w:r>
      <w:r w:rsidR="006E0690" w:rsidRPr="007C3B63">
        <w:t xml:space="preserve"> </w:t>
      </w:r>
      <w:r w:rsidR="00EC0D1F" w:rsidRPr="007C3B63">
        <w:t>TELECOMMUNICATIONS.</w:t>
      </w:r>
      <w:r w:rsidR="006E0690" w:rsidRPr="007C3B63">
        <w:t xml:space="preserve"> </w:t>
      </w:r>
    </w:p>
    <w:p w14:paraId="3528EDAA" w14:textId="77777777" w:rsidR="006E0690" w:rsidRPr="007C3B63" w:rsidRDefault="006E0690" w:rsidP="006E0690"/>
    <w:p w14:paraId="662F78A8" w14:textId="64974AB1" w:rsidR="001E7762" w:rsidRPr="007C3B63" w:rsidRDefault="003D7900" w:rsidP="003D7900">
      <w:pPr>
        <w:tabs>
          <w:tab w:val="left" w:pos="3715"/>
        </w:tabs>
        <w:spacing w:line="517" w:lineRule="auto"/>
        <w:ind w:left="993" w:right="1367" w:hanging="993"/>
        <w:rPr>
          <w:color w:val="181316"/>
        </w:rPr>
      </w:pPr>
      <w:r w:rsidRPr="007C3B63">
        <w:rPr>
          <w:color w:val="181316"/>
        </w:rPr>
        <w:t xml:space="preserve">                                                       7.</w:t>
      </w:r>
      <w:r w:rsidR="00EC0D1F" w:rsidRPr="007C3B63">
        <w:rPr>
          <w:color w:val="181316"/>
        </w:rPr>
        <w:t xml:space="preserve"> RADIO/TERRESTRAIL/SATELLITE/CABLE TV</w:t>
      </w:r>
    </w:p>
    <w:p w14:paraId="5CAE4B10" w14:textId="22D7E3FB" w:rsidR="003D7900" w:rsidRPr="007C3B63" w:rsidRDefault="003D7900" w:rsidP="003D7900">
      <w:pPr>
        <w:tabs>
          <w:tab w:val="left" w:pos="3715"/>
        </w:tabs>
        <w:spacing w:line="517" w:lineRule="auto"/>
        <w:ind w:left="993" w:right="1367" w:hanging="993"/>
        <w:rPr>
          <w:color w:val="181316"/>
        </w:rPr>
      </w:pPr>
      <w:r w:rsidRPr="007C3B63">
        <w:rPr>
          <w:color w:val="181316"/>
        </w:rPr>
        <w:t xml:space="preserve">                                                       8.</w:t>
      </w:r>
      <w:r w:rsidR="00EC0D1F" w:rsidRPr="007C3B63">
        <w:t xml:space="preserve"> ACCESS CONTROL</w:t>
      </w:r>
    </w:p>
    <w:p w14:paraId="6DA56CD3" w14:textId="3BCC4096" w:rsidR="001E7762" w:rsidRPr="007C3B63" w:rsidRDefault="003D7900" w:rsidP="00193466">
      <w:pPr>
        <w:tabs>
          <w:tab w:val="left" w:pos="3700"/>
        </w:tabs>
        <w:spacing w:line="517" w:lineRule="auto"/>
        <w:ind w:left="993" w:right="1367" w:hanging="993"/>
        <w:rPr>
          <w:color w:val="181316"/>
        </w:rPr>
      </w:pPr>
      <w:r w:rsidRPr="007C3B63">
        <w:rPr>
          <w:color w:val="181316"/>
        </w:rPr>
        <w:t xml:space="preserve">  </w:t>
      </w:r>
      <w:r w:rsidR="00193466" w:rsidRPr="007C3B63">
        <w:rPr>
          <w:color w:val="181316"/>
        </w:rPr>
        <w:t xml:space="preserve">                                                     </w:t>
      </w:r>
      <w:proofErr w:type="gramStart"/>
      <w:r w:rsidR="00193466" w:rsidRPr="007C3B63">
        <w:rPr>
          <w:color w:val="181316"/>
        </w:rPr>
        <w:t>9.</w:t>
      </w:r>
      <w:r w:rsidR="004C7C34" w:rsidRPr="007C3B63">
        <w:rPr>
          <w:color w:val="181316"/>
        </w:rPr>
        <w:t xml:space="preserve"> </w:t>
      </w:r>
      <w:r w:rsidR="004C7C34" w:rsidRPr="007C3B63">
        <w:t>FIRE DETECTION</w:t>
      </w:r>
      <w:proofErr w:type="gramEnd"/>
      <w:r w:rsidR="004C7C34" w:rsidRPr="007C3B63">
        <w:t xml:space="preserve"> AND ALARM</w:t>
      </w:r>
    </w:p>
    <w:p w14:paraId="5DE2EAB3" w14:textId="77777777" w:rsidR="004C7C34" w:rsidRPr="007C3B63" w:rsidRDefault="004C7C34" w:rsidP="004C7C34">
      <w:r w:rsidRPr="007C3B63">
        <w:rPr>
          <w:color w:val="181316"/>
        </w:rPr>
        <w:t xml:space="preserve">                                                      </w:t>
      </w:r>
      <w:r w:rsidR="001E7762" w:rsidRPr="007C3B63">
        <w:rPr>
          <w:color w:val="181316"/>
        </w:rPr>
        <w:t>10</w:t>
      </w:r>
      <w:r w:rsidRPr="007C3B63">
        <w:rPr>
          <w:color w:val="181316"/>
        </w:rPr>
        <w:t xml:space="preserve">. </w:t>
      </w:r>
      <w:r w:rsidR="001E7762" w:rsidRPr="007C3B63">
        <w:rPr>
          <w:color w:val="181316"/>
        </w:rPr>
        <w:t xml:space="preserve"> </w:t>
      </w:r>
      <w:r w:rsidRPr="007C3B63">
        <w:t>EARTHING AND BONDING</w:t>
      </w:r>
    </w:p>
    <w:p w14:paraId="6480805F" w14:textId="60029389" w:rsidR="001E7762" w:rsidRPr="007C3B63" w:rsidRDefault="001E7762" w:rsidP="004C7C34">
      <w:pPr>
        <w:tabs>
          <w:tab w:val="left" w:pos="3715"/>
        </w:tabs>
        <w:spacing w:line="517" w:lineRule="auto"/>
        <w:ind w:right="1367"/>
        <w:rPr>
          <w:color w:val="181316"/>
        </w:rPr>
      </w:pPr>
    </w:p>
    <w:p w14:paraId="30C9A8EF" w14:textId="77777777" w:rsidR="001E7762" w:rsidRPr="007C3B63" w:rsidRDefault="001E7762" w:rsidP="001E7762">
      <w:pPr>
        <w:tabs>
          <w:tab w:val="left" w:pos="3715"/>
        </w:tabs>
        <w:ind w:left="2750"/>
        <w:rPr>
          <w:rFonts w:ascii="Arial" w:eastAsia="Arial" w:hAnsi="Arial" w:cs="Arial"/>
          <w:color w:val="181115"/>
          <w:w w:val="105"/>
          <w:sz w:val="18"/>
          <w:szCs w:val="18"/>
        </w:rPr>
      </w:pPr>
    </w:p>
    <w:p w14:paraId="4362AC4B" w14:textId="77777777" w:rsidR="004F06F3" w:rsidRPr="007C3B63" w:rsidRDefault="004F06F3" w:rsidP="004F06F3">
      <w:pPr>
        <w:pStyle w:val="BodyText"/>
        <w:tabs>
          <w:tab w:val="left" w:pos="993"/>
        </w:tabs>
        <w:spacing w:before="75"/>
        <w:rPr>
          <w:color w:val="181316"/>
        </w:rPr>
      </w:pPr>
      <w:r w:rsidRPr="007C3B63">
        <w:rPr>
          <w:color w:val="181316"/>
        </w:rPr>
        <w:t xml:space="preserve">                   1.GENERAL CONDITIONS.</w:t>
      </w:r>
    </w:p>
    <w:p w14:paraId="3B78A06C" w14:textId="77777777" w:rsidR="004F06F3" w:rsidRPr="007C3B63" w:rsidRDefault="004F06F3" w:rsidP="004F06F3">
      <w:pPr>
        <w:pStyle w:val="BodyText"/>
        <w:tabs>
          <w:tab w:val="left" w:pos="993"/>
        </w:tabs>
        <w:spacing w:before="75"/>
        <w:rPr>
          <w:color w:val="181316"/>
        </w:rPr>
      </w:pPr>
    </w:p>
    <w:p w14:paraId="1DAF2DA5" w14:textId="77777777" w:rsidR="004F06F3" w:rsidRPr="007C3B63" w:rsidRDefault="004F06F3" w:rsidP="004F06F3">
      <w:pPr>
        <w:spacing w:before="11" w:line="220" w:lineRule="exact"/>
        <w:rPr>
          <w:color w:val="181316"/>
        </w:rPr>
      </w:pPr>
      <w:r w:rsidRPr="007C3B63">
        <w:rPr>
          <w:color w:val="181316"/>
        </w:rPr>
        <w:t xml:space="preserve">                    </w:t>
      </w:r>
    </w:p>
    <w:p w14:paraId="6476E7AF" w14:textId="77777777" w:rsidR="004F06F3" w:rsidRPr="007C3B63" w:rsidRDefault="004F06F3" w:rsidP="004F06F3">
      <w:pPr>
        <w:spacing w:before="11" w:line="220" w:lineRule="exact"/>
        <w:rPr>
          <w:color w:val="181316"/>
        </w:rPr>
      </w:pPr>
      <w:r w:rsidRPr="007C3B63">
        <w:rPr>
          <w:color w:val="181316"/>
        </w:rPr>
        <w:t xml:space="preserve">                    1.1The Project:</w:t>
      </w:r>
    </w:p>
    <w:p w14:paraId="40A30F1F" w14:textId="77777777" w:rsidR="004F06F3" w:rsidRPr="007C3B63" w:rsidRDefault="004F06F3" w:rsidP="004F06F3">
      <w:pPr>
        <w:spacing w:before="11" w:line="220" w:lineRule="exact"/>
        <w:rPr>
          <w:color w:val="181316"/>
        </w:rPr>
      </w:pPr>
    </w:p>
    <w:p w14:paraId="4A87FD57" w14:textId="77777777" w:rsidR="004F06F3" w:rsidRPr="007C3B63" w:rsidRDefault="004F06F3" w:rsidP="004F06F3">
      <w:pPr>
        <w:pStyle w:val="BodyText"/>
        <w:spacing w:line="215" w:lineRule="exact"/>
        <w:ind w:right="140"/>
        <w:jc w:val="both"/>
        <w:rPr>
          <w:color w:val="181316"/>
        </w:rPr>
      </w:pPr>
      <w:r w:rsidRPr="007C3B63">
        <w:rPr>
          <w:color w:val="181316"/>
        </w:rPr>
        <w:t xml:space="preserve">                   The project comprises the </w:t>
      </w:r>
      <w:proofErr w:type="gramStart"/>
      <w:r w:rsidRPr="007C3B63">
        <w:rPr>
          <w:color w:val="181316"/>
        </w:rPr>
        <w:t>construction  of</w:t>
      </w:r>
      <w:proofErr w:type="gramEnd"/>
      <w:r w:rsidRPr="007C3B63">
        <w:rPr>
          <w:color w:val="181316"/>
        </w:rPr>
        <w:t xml:space="preserve"> a detached  house at The  Elms, Fitzroy  Park, London N6 6HS as</w:t>
      </w:r>
    </w:p>
    <w:p w14:paraId="5E0ECDB7" w14:textId="77777777" w:rsidR="004F06F3" w:rsidRPr="007C3B63" w:rsidRDefault="004F06F3" w:rsidP="004F06F3">
      <w:pPr>
        <w:spacing w:before="11" w:line="220" w:lineRule="exact"/>
      </w:pPr>
      <w:r w:rsidRPr="007C3B63">
        <w:rPr>
          <w:color w:val="181316"/>
        </w:rPr>
        <w:t xml:space="preserve">                     </w:t>
      </w:r>
      <w:proofErr w:type="gramStart"/>
      <w:r w:rsidRPr="007C3B63">
        <w:rPr>
          <w:color w:val="181316"/>
        </w:rPr>
        <w:t>described</w:t>
      </w:r>
      <w:proofErr w:type="gramEnd"/>
      <w:r w:rsidRPr="007C3B63">
        <w:rPr>
          <w:color w:val="181316"/>
        </w:rPr>
        <w:t xml:space="preserve"> in the Main Contract Preliminaries</w:t>
      </w:r>
    </w:p>
    <w:p w14:paraId="78F6E0E2" w14:textId="77777777" w:rsidR="004F06F3" w:rsidRPr="007C3B63" w:rsidRDefault="004F06F3" w:rsidP="004F06F3">
      <w:pPr>
        <w:pStyle w:val="BodyText"/>
        <w:spacing w:line="215" w:lineRule="exact"/>
        <w:ind w:right="140"/>
        <w:jc w:val="both"/>
        <w:rPr>
          <w:color w:val="181316"/>
        </w:rPr>
      </w:pPr>
      <w:r w:rsidRPr="007C3B63">
        <w:rPr>
          <w:color w:val="181316"/>
          <w:w w:val="105"/>
        </w:rPr>
        <w:tab/>
      </w:r>
      <w:r w:rsidRPr="007C3B63">
        <w:rPr>
          <w:color w:val="181316"/>
        </w:rPr>
        <w:t xml:space="preserve">                 </w:t>
      </w:r>
    </w:p>
    <w:p w14:paraId="321E4486" w14:textId="77777777" w:rsidR="004F06F3" w:rsidRPr="007C3B63" w:rsidRDefault="004F06F3" w:rsidP="004F06F3">
      <w:pPr>
        <w:pStyle w:val="BodyText"/>
        <w:spacing w:line="215" w:lineRule="exact"/>
        <w:ind w:right="140"/>
        <w:jc w:val="both"/>
        <w:rPr>
          <w:color w:val="181316"/>
        </w:rPr>
      </w:pPr>
      <w:r w:rsidRPr="007C3B63">
        <w:rPr>
          <w:color w:val="181316"/>
        </w:rPr>
        <w:t xml:space="preserve">                    1.2 Co-ordination of trades:</w:t>
      </w:r>
    </w:p>
    <w:p w14:paraId="4E379D6C" w14:textId="77777777" w:rsidR="004F06F3" w:rsidRPr="007C3B63" w:rsidRDefault="004F06F3" w:rsidP="004F06F3">
      <w:pPr>
        <w:pStyle w:val="BodyText"/>
        <w:spacing w:line="215" w:lineRule="exact"/>
        <w:ind w:right="140"/>
        <w:jc w:val="both"/>
        <w:rPr>
          <w:color w:val="181316"/>
        </w:rPr>
      </w:pPr>
    </w:p>
    <w:p w14:paraId="469F22C8" w14:textId="77777777" w:rsidR="004F06F3" w:rsidRPr="007C3B63" w:rsidRDefault="004F06F3" w:rsidP="004F06F3">
      <w:pPr>
        <w:pStyle w:val="BodyText"/>
        <w:spacing w:line="215" w:lineRule="exact"/>
        <w:ind w:left="1034" w:right="140"/>
        <w:jc w:val="both"/>
        <w:rPr>
          <w:color w:val="181316"/>
        </w:rPr>
      </w:pPr>
      <w:r w:rsidRPr="007C3B63">
        <w:rPr>
          <w:color w:val="181316"/>
        </w:rPr>
        <w:t>Allow for coordinating the contract works with the works of other trades and installations</w:t>
      </w:r>
    </w:p>
    <w:p w14:paraId="620637BC" w14:textId="77777777" w:rsidR="004F06F3" w:rsidRPr="007C3B63" w:rsidRDefault="004F06F3" w:rsidP="004F06F3">
      <w:pPr>
        <w:pStyle w:val="BodyText"/>
        <w:spacing w:line="215" w:lineRule="exact"/>
        <w:ind w:left="1034" w:right="140"/>
        <w:jc w:val="both"/>
        <w:rPr>
          <w:color w:val="181316"/>
        </w:rPr>
      </w:pPr>
      <w:proofErr w:type="gramStart"/>
      <w:r w:rsidRPr="007C3B63">
        <w:rPr>
          <w:color w:val="181316"/>
        </w:rPr>
        <w:t>which</w:t>
      </w:r>
      <w:proofErr w:type="gramEnd"/>
      <w:r w:rsidRPr="007C3B63">
        <w:rPr>
          <w:color w:val="181316"/>
        </w:rPr>
        <w:t xml:space="preserve"> may be on site during the period of the contract.</w:t>
      </w:r>
    </w:p>
    <w:p w14:paraId="23950269" w14:textId="77777777" w:rsidR="004F06F3" w:rsidRPr="007C3B63" w:rsidRDefault="004F06F3" w:rsidP="004F06F3">
      <w:pPr>
        <w:pStyle w:val="BodyText"/>
        <w:spacing w:line="215" w:lineRule="exact"/>
        <w:ind w:left="1034" w:right="140"/>
        <w:jc w:val="both"/>
        <w:rPr>
          <w:color w:val="181316"/>
        </w:rPr>
      </w:pPr>
    </w:p>
    <w:p w14:paraId="268A4B31" w14:textId="77777777" w:rsidR="004F06F3" w:rsidRPr="007C3B63" w:rsidRDefault="004F06F3" w:rsidP="004F06F3">
      <w:pPr>
        <w:pStyle w:val="BodyText"/>
        <w:spacing w:line="215" w:lineRule="exact"/>
        <w:ind w:left="1034" w:right="140"/>
        <w:jc w:val="both"/>
        <w:rPr>
          <w:color w:val="181316"/>
        </w:rPr>
      </w:pPr>
      <w:r w:rsidRPr="007C3B63">
        <w:rPr>
          <w:color w:val="181316"/>
        </w:rPr>
        <w:t>1.3 Co-operation with others:</w:t>
      </w:r>
    </w:p>
    <w:p w14:paraId="2273507F" w14:textId="77777777" w:rsidR="004F06F3" w:rsidRPr="007C3B63" w:rsidRDefault="004F06F3" w:rsidP="004F06F3">
      <w:pPr>
        <w:pStyle w:val="BodyText"/>
        <w:spacing w:line="215" w:lineRule="exact"/>
        <w:ind w:left="1034" w:right="140"/>
        <w:jc w:val="both"/>
        <w:rPr>
          <w:color w:val="181316"/>
        </w:rPr>
      </w:pPr>
    </w:p>
    <w:p w14:paraId="3CE3ECBB" w14:textId="77777777" w:rsidR="004F06F3" w:rsidRPr="007C3B63" w:rsidRDefault="004F06F3" w:rsidP="004F06F3">
      <w:pPr>
        <w:pStyle w:val="BodyText"/>
        <w:spacing w:line="215" w:lineRule="exact"/>
        <w:ind w:left="1034" w:right="140"/>
        <w:jc w:val="both"/>
        <w:rPr>
          <w:color w:val="181316"/>
        </w:rPr>
      </w:pPr>
      <w:r w:rsidRPr="007C3B63">
        <w:rPr>
          <w:color w:val="181316"/>
        </w:rPr>
        <w:t>Ensure that the contract works integrate with that of others and that full co-operation is maintained during the execution of the works with that of others.</w:t>
      </w:r>
    </w:p>
    <w:p w14:paraId="0EFD9E8C" w14:textId="77777777" w:rsidR="004F06F3" w:rsidRPr="007C3B63" w:rsidRDefault="004F06F3" w:rsidP="004F06F3">
      <w:pPr>
        <w:pStyle w:val="BodyText"/>
        <w:spacing w:line="215" w:lineRule="exact"/>
        <w:ind w:left="1034" w:right="140"/>
        <w:jc w:val="both"/>
        <w:rPr>
          <w:color w:val="181316"/>
        </w:rPr>
      </w:pPr>
      <w:r w:rsidRPr="007C3B63">
        <w:rPr>
          <w:color w:val="181316"/>
        </w:rPr>
        <w:t xml:space="preserve">Co-operate with the Contractor, other sub-contracts, </w:t>
      </w:r>
      <w:proofErr w:type="gramStart"/>
      <w:r w:rsidRPr="007C3B63">
        <w:rPr>
          <w:color w:val="181316"/>
        </w:rPr>
        <w:t>suppliers ,</w:t>
      </w:r>
      <w:proofErr w:type="gramEnd"/>
      <w:r w:rsidRPr="007C3B63">
        <w:rPr>
          <w:color w:val="181316"/>
        </w:rPr>
        <w:t xml:space="preserve"> local authorities and statutory undertakings in the execution of the works.</w:t>
      </w:r>
    </w:p>
    <w:p w14:paraId="32B827D1" w14:textId="77777777" w:rsidR="004F06F3" w:rsidRPr="007C3B63" w:rsidRDefault="004F06F3" w:rsidP="004F06F3">
      <w:pPr>
        <w:pStyle w:val="BodyText"/>
        <w:spacing w:line="215" w:lineRule="exact"/>
        <w:ind w:left="1034" w:right="140"/>
        <w:jc w:val="both"/>
        <w:rPr>
          <w:color w:val="181316"/>
        </w:rPr>
      </w:pPr>
    </w:p>
    <w:p w14:paraId="5DDC574A" w14:textId="77777777" w:rsidR="004F06F3" w:rsidRPr="007C3B63" w:rsidRDefault="004F06F3" w:rsidP="004F06F3">
      <w:pPr>
        <w:pStyle w:val="BodyText"/>
        <w:spacing w:line="215" w:lineRule="exact"/>
        <w:ind w:left="1034" w:right="140"/>
        <w:jc w:val="both"/>
        <w:rPr>
          <w:color w:val="181316"/>
        </w:rPr>
      </w:pPr>
      <w:r w:rsidRPr="007C3B63">
        <w:rPr>
          <w:color w:val="181316"/>
        </w:rPr>
        <w:t>1.4 Noise and nuisance:</w:t>
      </w:r>
    </w:p>
    <w:p w14:paraId="690D8DF8" w14:textId="77777777" w:rsidR="004F06F3" w:rsidRPr="007C3B63" w:rsidRDefault="004F06F3" w:rsidP="004F06F3">
      <w:pPr>
        <w:pStyle w:val="BodyText"/>
        <w:spacing w:line="215" w:lineRule="exact"/>
        <w:ind w:left="1034" w:right="140"/>
        <w:jc w:val="both"/>
        <w:rPr>
          <w:color w:val="181316"/>
        </w:rPr>
      </w:pPr>
    </w:p>
    <w:p w14:paraId="480C4600" w14:textId="77777777" w:rsidR="004F06F3" w:rsidRPr="007C3B63" w:rsidRDefault="004F06F3" w:rsidP="004F06F3">
      <w:pPr>
        <w:pStyle w:val="BodyText"/>
        <w:spacing w:line="215" w:lineRule="exact"/>
        <w:ind w:left="1034" w:right="140"/>
        <w:jc w:val="both"/>
        <w:rPr>
          <w:color w:val="181316"/>
        </w:rPr>
      </w:pPr>
      <w:r w:rsidRPr="007C3B63">
        <w:rPr>
          <w:color w:val="181316"/>
        </w:rPr>
        <w:t>Ensure that the contract works are undertaken with as little noise as possible. Take all necessary precautions to prevent nuisance from smoke, rubbish and other causes.</w:t>
      </w:r>
    </w:p>
    <w:p w14:paraId="19E63EDA" w14:textId="77777777" w:rsidR="004F06F3" w:rsidRPr="007C3B63" w:rsidRDefault="004F06F3" w:rsidP="004F06F3">
      <w:pPr>
        <w:pStyle w:val="BodyText"/>
        <w:spacing w:line="215" w:lineRule="exact"/>
        <w:ind w:left="1034" w:right="140"/>
        <w:jc w:val="both"/>
        <w:rPr>
          <w:color w:val="181316"/>
        </w:rPr>
      </w:pPr>
    </w:p>
    <w:p w14:paraId="3105E44C" w14:textId="77777777" w:rsidR="004F06F3" w:rsidRPr="007C3B63" w:rsidRDefault="004F06F3" w:rsidP="004F06F3">
      <w:pPr>
        <w:pStyle w:val="BodyText"/>
        <w:spacing w:line="215" w:lineRule="exact"/>
        <w:ind w:left="1034" w:right="140"/>
        <w:jc w:val="both"/>
        <w:rPr>
          <w:color w:val="181316"/>
        </w:rPr>
      </w:pPr>
      <w:r w:rsidRPr="007C3B63">
        <w:rPr>
          <w:color w:val="181316"/>
        </w:rPr>
        <w:t>1.5 Program:</w:t>
      </w:r>
    </w:p>
    <w:p w14:paraId="4A140CCD" w14:textId="77777777" w:rsidR="004F06F3" w:rsidRPr="007C3B63" w:rsidRDefault="004F06F3" w:rsidP="004F06F3">
      <w:pPr>
        <w:pStyle w:val="BodyText"/>
        <w:spacing w:line="215" w:lineRule="exact"/>
        <w:ind w:left="1034" w:right="140"/>
        <w:jc w:val="both"/>
        <w:rPr>
          <w:color w:val="181316"/>
        </w:rPr>
      </w:pPr>
    </w:p>
    <w:p w14:paraId="7E3C0277" w14:textId="77777777" w:rsidR="004F06F3" w:rsidRPr="007C3B63" w:rsidRDefault="004F06F3" w:rsidP="004F06F3">
      <w:pPr>
        <w:pStyle w:val="BodyText"/>
        <w:spacing w:line="215" w:lineRule="exact"/>
        <w:ind w:left="1034" w:right="140"/>
        <w:jc w:val="both"/>
        <w:rPr>
          <w:color w:val="181316"/>
        </w:rPr>
      </w:pPr>
      <w:r w:rsidRPr="007C3B63">
        <w:rPr>
          <w:color w:val="181316"/>
        </w:rPr>
        <w:t>The successful Contractor will be required to submit a detailed program of works prior to starting on site. The program shall include delivery dates of all equipment vital to the completion of the works within the Contract period.</w:t>
      </w:r>
    </w:p>
    <w:p w14:paraId="5F3781F2" w14:textId="77777777" w:rsidR="004F06F3" w:rsidRPr="007C3B63" w:rsidRDefault="004F06F3" w:rsidP="004F06F3">
      <w:pPr>
        <w:pStyle w:val="BodyText"/>
        <w:spacing w:line="215" w:lineRule="exact"/>
        <w:ind w:left="1034" w:right="140"/>
        <w:jc w:val="both"/>
        <w:rPr>
          <w:color w:val="181316"/>
        </w:rPr>
      </w:pPr>
    </w:p>
    <w:p w14:paraId="6F80FE59" w14:textId="77777777" w:rsidR="004F06F3" w:rsidRPr="007C3B63" w:rsidRDefault="004F06F3" w:rsidP="004F06F3">
      <w:pPr>
        <w:pStyle w:val="BodyText"/>
        <w:spacing w:line="215" w:lineRule="exact"/>
        <w:ind w:left="1034" w:right="140"/>
        <w:jc w:val="both"/>
        <w:rPr>
          <w:color w:val="181316"/>
        </w:rPr>
      </w:pPr>
      <w:r w:rsidRPr="007C3B63">
        <w:rPr>
          <w:color w:val="181316"/>
        </w:rPr>
        <w:t xml:space="preserve">1.6 Storage: </w:t>
      </w:r>
    </w:p>
    <w:p w14:paraId="42AA8994" w14:textId="77777777" w:rsidR="004F06F3" w:rsidRPr="007C3B63" w:rsidRDefault="004F06F3" w:rsidP="004F06F3">
      <w:pPr>
        <w:pStyle w:val="BodyText"/>
        <w:spacing w:line="215" w:lineRule="exact"/>
        <w:ind w:left="1034" w:right="140"/>
        <w:jc w:val="both"/>
        <w:rPr>
          <w:color w:val="181316"/>
        </w:rPr>
      </w:pPr>
    </w:p>
    <w:p w14:paraId="236CC650" w14:textId="77777777" w:rsidR="004F06F3" w:rsidRPr="007C3B63" w:rsidRDefault="004F06F3" w:rsidP="004F06F3">
      <w:pPr>
        <w:pStyle w:val="BodyText"/>
        <w:spacing w:line="215" w:lineRule="exact"/>
        <w:ind w:left="1034" w:right="140"/>
        <w:jc w:val="both"/>
        <w:rPr>
          <w:color w:val="181316"/>
        </w:rPr>
      </w:pPr>
      <w:r w:rsidRPr="007C3B63">
        <w:rPr>
          <w:color w:val="181316"/>
        </w:rPr>
        <w:t xml:space="preserve"> Weatherproof, safe and secure storage shall be provided for all materials and equipment.</w:t>
      </w:r>
    </w:p>
    <w:p w14:paraId="1F00B2D9" w14:textId="77777777" w:rsidR="004F06F3" w:rsidRPr="007C3B63" w:rsidRDefault="004F06F3" w:rsidP="004F06F3">
      <w:pPr>
        <w:pStyle w:val="BodyText"/>
        <w:spacing w:line="215" w:lineRule="exact"/>
        <w:ind w:left="1034" w:right="140"/>
        <w:jc w:val="both"/>
        <w:rPr>
          <w:color w:val="181316"/>
        </w:rPr>
      </w:pPr>
      <w:r w:rsidRPr="007C3B63">
        <w:rPr>
          <w:color w:val="181316"/>
        </w:rPr>
        <w:t xml:space="preserve"> All materials and equipment shall be offloaded, stored and transported in accordance with manufacturer’s recommendations.</w:t>
      </w:r>
    </w:p>
    <w:p w14:paraId="78D9E2C1" w14:textId="77777777" w:rsidR="004F06F3" w:rsidRPr="007C3B63" w:rsidRDefault="004F06F3" w:rsidP="004F06F3">
      <w:pPr>
        <w:pStyle w:val="BodyText"/>
        <w:spacing w:line="215" w:lineRule="exact"/>
        <w:ind w:left="1034" w:right="140"/>
        <w:jc w:val="both"/>
        <w:rPr>
          <w:color w:val="181316"/>
        </w:rPr>
      </w:pPr>
      <w:r w:rsidRPr="007C3B63">
        <w:rPr>
          <w:color w:val="181316"/>
        </w:rPr>
        <w:t xml:space="preserve"> All electrical equipment and components shall be kept dry and free from dust.</w:t>
      </w:r>
    </w:p>
    <w:p w14:paraId="59DD0198" w14:textId="77777777" w:rsidR="004F06F3" w:rsidRPr="007C3B63" w:rsidRDefault="004F06F3" w:rsidP="004F06F3">
      <w:pPr>
        <w:pStyle w:val="BodyText"/>
        <w:spacing w:line="215" w:lineRule="exact"/>
        <w:ind w:left="1034" w:right="140"/>
        <w:jc w:val="both"/>
        <w:rPr>
          <w:color w:val="181316"/>
        </w:rPr>
      </w:pPr>
      <w:r w:rsidRPr="007C3B63">
        <w:rPr>
          <w:color w:val="181316"/>
        </w:rPr>
        <w:t xml:space="preserve"> Plug, cap or seal open ends on all ductwork, tubes, conduit, </w:t>
      </w:r>
      <w:proofErr w:type="spellStart"/>
      <w:r w:rsidRPr="007C3B63">
        <w:rPr>
          <w:color w:val="181316"/>
        </w:rPr>
        <w:t>trunking</w:t>
      </w:r>
      <w:proofErr w:type="spellEnd"/>
      <w:r w:rsidRPr="007C3B63">
        <w:rPr>
          <w:color w:val="181316"/>
        </w:rPr>
        <w:t xml:space="preserve"> and associated equipment whilst in storage and during transportation to site.</w:t>
      </w:r>
    </w:p>
    <w:p w14:paraId="0E930B40" w14:textId="77777777" w:rsidR="004F06F3" w:rsidRPr="007C3B63" w:rsidRDefault="004F06F3" w:rsidP="004F06F3">
      <w:pPr>
        <w:pStyle w:val="BodyText"/>
        <w:spacing w:line="215" w:lineRule="exact"/>
        <w:ind w:left="1034" w:right="140"/>
        <w:jc w:val="both"/>
        <w:rPr>
          <w:color w:val="181316"/>
        </w:rPr>
      </w:pPr>
      <w:r w:rsidRPr="007C3B63">
        <w:rPr>
          <w:color w:val="181316"/>
        </w:rPr>
        <w:lastRenderedPageBreak/>
        <w:t xml:space="preserve"> Provide racks to prevent distortion of pipes, conduit and similar materials.</w:t>
      </w:r>
    </w:p>
    <w:p w14:paraId="3A23405C" w14:textId="77777777" w:rsidR="004F06F3" w:rsidRPr="007C3B63" w:rsidRDefault="004F06F3" w:rsidP="004F06F3">
      <w:pPr>
        <w:pStyle w:val="BodyText"/>
        <w:spacing w:line="215" w:lineRule="exact"/>
        <w:ind w:left="1034" w:right="140"/>
        <w:jc w:val="both"/>
        <w:rPr>
          <w:color w:val="181316"/>
        </w:rPr>
      </w:pPr>
    </w:p>
    <w:p w14:paraId="7568E668" w14:textId="77777777" w:rsidR="004F06F3" w:rsidRPr="007C3B63" w:rsidRDefault="004F06F3" w:rsidP="004F06F3">
      <w:pPr>
        <w:pStyle w:val="BodyText"/>
        <w:spacing w:line="215" w:lineRule="exact"/>
        <w:ind w:left="1034" w:right="140"/>
        <w:jc w:val="both"/>
        <w:rPr>
          <w:color w:val="181316"/>
        </w:rPr>
      </w:pPr>
      <w:r w:rsidRPr="007C3B63">
        <w:rPr>
          <w:color w:val="181316"/>
        </w:rPr>
        <w:t>1.7 Obligations and Responsibilities:</w:t>
      </w:r>
    </w:p>
    <w:p w14:paraId="545C0D94" w14:textId="77777777" w:rsidR="004F06F3" w:rsidRPr="007C3B63" w:rsidRDefault="004F06F3" w:rsidP="004F06F3">
      <w:pPr>
        <w:pStyle w:val="BodyText"/>
        <w:spacing w:line="215" w:lineRule="exact"/>
        <w:ind w:right="140"/>
        <w:jc w:val="both"/>
        <w:rPr>
          <w:color w:val="181316"/>
        </w:rPr>
      </w:pPr>
    </w:p>
    <w:p w14:paraId="6A81D2E3" w14:textId="77777777" w:rsidR="004F06F3" w:rsidRPr="007C3B63" w:rsidRDefault="004F06F3" w:rsidP="004F06F3">
      <w:pPr>
        <w:pStyle w:val="BodyText"/>
        <w:spacing w:line="215" w:lineRule="exact"/>
        <w:ind w:left="1034" w:right="140"/>
        <w:jc w:val="both"/>
        <w:rPr>
          <w:color w:val="181316"/>
        </w:rPr>
      </w:pPr>
      <w:r w:rsidRPr="007C3B63">
        <w:rPr>
          <w:color w:val="181316"/>
        </w:rPr>
        <w:t xml:space="preserve"> The Specification and Drawings shall be interpreted in accordance with current good installation practice relevant to the particular installation.</w:t>
      </w:r>
    </w:p>
    <w:p w14:paraId="11842C6E" w14:textId="77777777" w:rsidR="004F06F3" w:rsidRPr="007C3B63" w:rsidRDefault="004F06F3" w:rsidP="004F06F3">
      <w:pPr>
        <w:pStyle w:val="BodyText"/>
        <w:spacing w:line="215" w:lineRule="exact"/>
        <w:ind w:left="1034" w:right="140"/>
        <w:jc w:val="both"/>
        <w:rPr>
          <w:color w:val="181316"/>
        </w:rPr>
      </w:pPr>
      <w:r w:rsidRPr="007C3B63">
        <w:rPr>
          <w:color w:val="181316"/>
        </w:rPr>
        <w:t xml:space="preserve"> Where the drawings are to a small scale and/or are expressed in symbolic terms or are in the form of a diagram then indication of the exact location and detail of pipes, cables or other components shall not be inferred.</w:t>
      </w:r>
    </w:p>
    <w:p w14:paraId="16A922E6" w14:textId="77777777" w:rsidR="004F06F3" w:rsidRPr="007C3B63" w:rsidRDefault="004F06F3" w:rsidP="004F06F3">
      <w:pPr>
        <w:pStyle w:val="BodyText"/>
        <w:spacing w:line="215" w:lineRule="exact"/>
        <w:ind w:left="1034" w:right="140"/>
        <w:jc w:val="both"/>
        <w:rPr>
          <w:color w:val="181316"/>
        </w:rPr>
      </w:pPr>
      <w:r w:rsidRPr="007C3B63">
        <w:rPr>
          <w:color w:val="181316"/>
        </w:rPr>
        <w:t xml:space="preserve"> The Tender Drawings accompanying this Specification are representative of the works to be carried out and, when read in conjunction with the Specification, provide information for </w:t>
      </w:r>
      <w:proofErr w:type="gramStart"/>
      <w:r w:rsidRPr="007C3B63">
        <w:rPr>
          <w:color w:val="181316"/>
        </w:rPr>
        <w:t>tendering .</w:t>
      </w:r>
      <w:proofErr w:type="gramEnd"/>
    </w:p>
    <w:p w14:paraId="71AC881A" w14:textId="77777777" w:rsidR="004F06F3" w:rsidRPr="007C3B63" w:rsidRDefault="004F06F3" w:rsidP="004F06F3">
      <w:pPr>
        <w:pStyle w:val="BodyText"/>
        <w:spacing w:line="215" w:lineRule="exact"/>
        <w:ind w:left="1034" w:right="140"/>
        <w:jc w:val="both"/>
        <w:rPr>
          <w:color w:val="181316"/>
        </w:rPr>
      </w:pPr>
      <w:r w:rsidRPr="007C3B63">
        <w:rPr>
          <w:color w:val="181316"/>
        </w:rPr>
        <w:t xml:space="preserve"> Should there be a discrepancy between the Specification and the Drawings, the Contractor must obtain verification in writing as to which is correct before submitting his Tender. No extra payment will be allowed should such a discrepancy arise during the period of the Contract.</w:t>
      </w:r>
    </w:p>
    <w:p w14:paraId="02EE3048" w14:textId="77777777" w:rsidR="004F06F3" w:rsidRPr="007C3B63" w:rsidRDefault="004F06F3" w:rsidP="004F06F3">
      <w:pPr>
        <w:pStyle w:val="BodyText"/>
        <w:spacing w:line="215" w:lineRule="exact"/>
        <w:ind w:left="1034" w:right="140"/>
        <w:jc w:val="both"/>
        <w:rPr>
          <w:color w:val="181316"/>
        </w:rPr>
      </w:pPr>
      <w:r w:rsidRPr="007C3B63">
        <w:rPr>
          <w:color w:val="181316"/>
        </w:rPr>
        <w:t xml:space="preserve"> The Contractor shall provide installation and builders work drawings produced in CAD format.</w:t>
      </w:r>
    </w:p>
    <w:p w14:paraId="06BEDDC0" w14:textId="77777777" w:rsidR="004F06F3" w:rsidRPr="007C3B63" w:rsidRDefault="004F06F3" w:rsidP="004F06F3">
      <w:pPr>
        <w:pStyle w:val="BodyText"/>
        <w:spacing w:line="215" w:lineRule="exact"/>
        <w:ind w:right="140"/>
        <w:jc w:val="both"/>
        <w:rPr>
          <w:color w:val="181316"/>
        </w:rPr>
        <w:sectPr w:rsidR="004F06F3" w:rsidRPr="007C3B63" w:rsidSect="00EF468A">
          <w:footerReference w:type="default" r:id="rId43"/>
          <w:type w:val="continuous"/>
          <w:pgSz w:w="11904" w:h="16840"/>
          <w:pgMar w:top="238" w:right="119" w:bottom="244" w:left="204" w:header="113" w:footer="113" w:gutter="0"/>
          <w:cols w:space="720"/>
        </w:sectPr>
      </w:pPr>
    </w:p>
    <w:p w14:paraId="634DCCF1" w14:textId="77777777" w:rsidR="004F06F3" w:rsidRPr="007C3B63" w:rsidRDefault="004F06F3" w:rsidP="004F06F3">
      <w:pPr>
        <w:pStyle w:val="BodyText"/>
        <w:spacing w:line="215" w:lineRule="exact"/>
        <w:ind w:right="140"/>
        <w:jc w:val="both"/>
        <w:rPr>
          <w:color w:val="181316"/>
        </w:rPr>
      </w:pPr>
    </w:p>
    <w:p w14:paraId="3ABC213E" w14:textId="77777777" w:rsidR="004F06F3" w:rsidRPr="007C3B63" w:rsidRDefault="004F06F3" w:rsidP="004F06F3">
      <w:pPr>
        <w:pStyle w:val="BodyText"/>
        <w:spacing w:line="215" w:lineRule="exact"/>
        <w:ind w:left="1034" w:right="140"/>
        <w:jc w:val="both"/>
        <w:rPr>
          <w:color w:val="181316"/>
        </w:rPr>
      </w:pPr>
      <w:r w:rsidRPr="007C3B63">
        <w:rPr>
          <w:color w:val="181316"/>
        </w:rPr>
        <w:t xml:space="preserve"> The drawings issued by the Engineer show generally the layouts of the services required to be carried out, i.e. runs of mains and circuits, size of mains and equipment, they may not cover in every detail the whole of the work involved, i.e. bends, unions, flanges, clips, supports and the like but the Contractor must include in his Tender for all the above­ mentioned items, especially must he include for bends, offsets and swan necks where necessary due to piers, recesses, other services and the like.</w:t>
      </w:r>
    </w:p>
    <w:p w14:paraId="5E542110" w14:textId="77777777" w:rsidR="004F06F3" w:rsidRPr="007C3B63" w:rsidRDefault="004F06F3" w:rsidP="004F06F3">
      <w:pPr>
        <w:pStyle w:val="BodyText"/>
        <w:spacing w:line="215" w:lineRule="exact"/>
        <w:ind w:left="1034" w:right="140"/>
        <w:jc w:val="both"/>
        <w:rPr>
          <w:color w:val="181316"/>
        </w:rPr>
      </w:pPr>
    </w:p>
    <w:p w14:paraId="5C853EF9" w14:textId="77777777" w:rsidR="004F06F3" w:rsidRPr="007C3B63" w:rsidRDefault="004F06F3" w:rsidP="004F06F3">
      <w:pPr>
        <w:pStyle w:val="BodyText"/>
        <w:spacing w:line="215" w:lineRule="exact"/>
        <w:ind w:left="1034" w:right="140"/>
        <w:jc w:val="both"/>
        <w:rPr>
          <w:color w:val="181316"/>
        </w:rPr>
      </w:pPr>
      <w:r w:rsidRPr="007C3B63">
        <w:rPr>
          <w:color w:val="181316"/>
        </w:rPr>
        <w:t xml:space="preserve"> The Contractor shall include for the design development of the services tender design drawings in association with the Engineer, to provide fully </w:t>
      </w:r>
      <w:proofErr w:type="spellStart"/>
      <w:r w:rsidRPr="007C3B63">
        <w:rPr>
          <w:color w:val="181316"/>
        </w:rPr>
        <w:t>co-ordinated</w:t>
      </w:r>
      <w:proofErr w:type="spellEnd"/>
      <w:r w:rsidRPr="007C3B63">
        <w:rPr>
          <w:color w:val="181316"/>
        </w:rPr>
        <w:t xml:space="preserve"> Installation Drawings.</w:t>
      </w:r>
    </w:p>
    <w:p w14:paraId="7ECDC054" w14:textId="77777777" w:rsidR="004F06F3" w:rsidRPr="007C3B63" w:rsidRDefault="004F06F3" w:rsidP="004F06F3">
      <w:pPr>
        <w:pStyle w:val="BodyText"/>
        <w:spacing w:line="215" w:lineRule="exact"/>
        <w:ind w:left="1034" w:right="140"/>
        <w:jc w:val="both"/>
        <w:rPr>
          <w:color w:val="181316"/>
        </w:rPr>
      </w:pPr>
    </w:p>
    <w:p w14:paraId="3658499B" w14:textId="77777777" w:rsidR="004F06F3" w:rsidRPr="007C3B63" w:rsidRDefault="004F06F3" w:rsidP="004F06F3">
      <w:pPr>
        <w:pStyle w:val="BodyText"/>
        <w:spacing w:line="215" w:lineRule="exact"/>
        <w:ind w:left="1034" w:right="140"/>
        <w:jc w:val="both"/>
        <w:rPr>
          <w:color w:val="181316"/>
        </w:rPr>
      </w:pPr>
      <w:r w:rsidRPr="007C3B63">
        <w:rPr>
          <w:color w:val="181316"/>
        </w:rPr>
        <w:t xml:space="preserve"> It is the Contractor's responsibility to provide the complete Installation Drawings necessary for the proper instruction of the on-site craftsmen employed by him and which show the method of installation and location of the systems forming part of the Contract. Also, to develop from these drawings any associated builders work information relating to the installation </w:t>
      </w:r>
      <w:proofErr w:type="gramStart"/>
      <w:r w:rsidRPr="007C3B63">
        <w:rPr>
          <w:color w:val="181316"/>
        </w:rPr>
        <w:t>of  the</w:t>
      </w:r>
      <w:proofErr w:type="gramEnd"/>
      <w:r w:rsidRPr="007C3B63">
        <w:rPr>
          <w:color w:val="181316"/>
        </w:rPr>
        <w:t xml:space="preserve"> services . The Contractor shall include in his price the cost of the preparation and progressive updating of this information and for the submission of copies to the Engineer for his comment and for him to ascertain that the Contractor has correctly interpreted the design and for the subsequent issue of copies of the final drawings.</w:t>
      </w:r>
    </w:p>
    <w:p w14:paraId="740C9925" w14:textId="77777777" w:rsidR="004F06F3" w:rsidRPr="007C3B63" w:rsidRDefault="004F06F3" w:rsidP="004F06F3">
      <w:pPr>
        <w:pStyle w:val="BodyText"/>
        <w:spacing w:line="215" w:lineRule="exact"/>
        <w:ind w:left="1034" w:right="140"/>
        <w:jc w:val="both"/>
        <w:rPr>
          <w:color w:val="181316"/>
        </w:rPr>
      </w:pPr>
      <w:r w:rsidRPr="007C3B63">
        <w:rPr>
          <w:color w:val="181316"/>
        </w:rPr>
        <w:t xml:space="preserve"> All drawings shall be submitted to the Engineer for comments prior to installation. </w:t>
      </w:r>
      <w:proofErr w:type="gramStart"/>
      <w:r w:rsidRPr="007C3B63">
        <w:rPr>
          <w:color w:val="181316"/>
        </w:rPr>
        <w:t>Builders work requirements shall be either indicated on drawings or by setting out the requirements on site</w:t>
      </w:r>
      <w:proofErr w:type="gramEnd"/>
      <w:r w:rsidRPr="007C3B63">
        <w:rPr>
          <w:color w:val="181316"/>
        </w:rPr>
        <w:t>.</w:t>
      </w:r>
    </w:p>
    <w:p w14:paraId="225C187B" w14:textId="77777777" w:rsidR="004F06F3" w:rsidRPr="007C3B63" w:rsidRDefault="004F06F3" w:rsidP="004F06F3">
      <w:pPr>
        <w:pStyle w:val="BodyText"/>
        <w:spacing w:line="215" w:lineRule="exact"/>
        <w:ind w:left="1034" w:right="140"/>
        <w:jc w:val="both"/>
        <w:rPr>
          <w:color w:val="181316"/>
        </w:rPr>
      </w:pPr>
    </w:p>
    <w:p w14:paraId="4223D9DC" w14:textId="77777777" w:rsidR="004F06F3" w:rsidRPr="007C3B63" w:rsidRDefault="004F06F3" w:rsidP="004F06F3">
      <w:pPr>
        <w:pStyle w:val="BodyText"/>
        <w:spacing w:line="215" w:lineRule="exact"/>
        <w:ind w:left="1034" w:right="140"/>
        <w:jc w:val="both"/>
        <w:rPr>
          <w:color w:val="181316"/>
        </w:rPr>
      </w:pPr>
      <w:r w:rsidRPr="007C3B63">
        <w:rPr>
          <w:color w:val="181316"/>
        </w:rPr>
        <w:t xml:space="preserve"> The Contractor shall provide electrical diagrams for all electrical equipment and systems, which form part of the works.</w:t>
      </w:r>
    </w:p>
    <w:p w14:paraId="7469A915" w14:textId="77777777" w:rsidR="004F06F3" w:rsidRPr="007C3B63" w:rsidRDefault="004F06F3" w:rsidP="004F06F3">
      <w:pPr>
        <w:pStyle w:val="BodyText"/>
        <w:spacing w:line="215" w:lineRule="exact"/>
        <w:ind w:left="1034" w:right="140"/>
        <w:jc w:val="both"/>
        <w:rPr>
          <w:color w:val="181316"/>
        </w:rPr>
      </w:pPr>
    </w:p>
    <w:p w14:paraId="14887481" w14:textId="77777777" w:rsidR="004F06F3" w:rsidRPr="007C3B63" w:rsidRDefault="004F06F3" w:rsidP="004F06F3">
      <w:pPr>
        <w:pStyle w:val="BodyText"/>
        <w:spacing w:line="215" w:lineRule="exact"/>
        <w:ind w:left="1034" w:right="140"/>
        <w:jc w:val="both"/>
        <w:rPr>
          <w:color w:val="181316"/>
        </w:rPr>
      </w:pPr>
      <w:r w:rsidRPr="007C3B63">
        <w:rPr>
          <w:color w:val="181316"/>
        </w:rPr>
        <w:t xml:space="preserve"> The Contractor shall be responsible for the accuracy of the information he provides and shall be liable for all costs arising from any errors or delays in such information.</w:t>
      </w:r>
    </w:p>
    <w:p w14:paraId="51EA45AA" w14:textId="77777777" w:rsidR="004F06F3" w:rsidRPr="007C3B63" w:rsidRDefault="004F06F3" w:rsidP="004F06F3">
      <w:pPr>
        <w:pStyle w:val="BodyText"/>
        <w:spacing w:line="215" w:lineRule="exact"/>
        <w:ind w:left="1034" w:right="140"/>
        <w:jc w:val="both"/>
        <w:rPr>
          <w:color w:val="181316"/>
        </w:rPr>
      </w:pPr>
    </w:p>
    <w:p w14:paraId="237F6B91" w14:textId="77777777" w:rsidR="004F06F3" w:rsidRPr="007C3B63" w:rsidRDefault="004F06F3" w:rsidP="004F06F3">
      <w:pPr>
        <w:pStyle w:val="BodyText"/>
        <w:spacing w:line="215" w:lineRule="exact"/>
        <w:ind w:left="1034" w:right="140"/>
        <w:jc w:val="both"/>
        <w:rPr>
          <w:color w:val="181316"/>
        </w:rPr>
      </w:pPr>
      <w:r w:rsidRPr="007C3B63">
        <w:rPr>
          <w:color w:val="181316"/>
        </w:rPr>
        <w:t xml:space="preserve"> All drawings and revisions thereto shall be prepared in accordance with an approved format. Drawings shall identify all plans, elevations, sections and details associated with the manufacture, </w:t>
      </w:r>
      <w:proofErr w:type="gramStart"/>
      <w:r w:rsidRPr="007C3B63">
        <w:rPr>
          <w:color w:val="181316"/>
        </w:rPr>
        <w:t>fabrication ,</w:t>
      </w:r>
      <w:proofErr w:type="gramEnd"/>
      <w:r w:rsidRPr="007C3B63">
        <w:rPr>
          <w:color w:val="181316"/>
        </w:rPr>
        <w:t xml:space="preserve"> assembly and installation of the works and their co-ordination with the other works . General layout drawings shall be to 1:50 scale with detailed drawings to larger scales as detailed herein.</w:t>
      </w:r>
    </w:p>
    <w:p w14:paraId="6A4E6739" w14:textId="77777777" w:rsidR="004F06F3" w:rsidRPr="007C3B63" w:rsidRDefault="004F06F3" w:rsidP="004F06F3">
      <w:pPr>
        <w:pStyle w:val="BodyText"/>
        <w:spacing w:line="215" w:lineRule="exact"/>
        <w:ind w:left="1034" w:right="140"/>
        <w:jc w:val="both"/>
        <w:rPr>
          <w:color w:val="181316"/>
        </w:rPr>
      </w:pPr>
    </w:p>
    <w:p w14:paraId="5CDAF5D5" w14:textId="77777777" w:rsidR="004F06F3" w:rsidRPr="007C3B63" w:rsidRDefault="004F06F3" w:rsidP="004F06F3">
      <w:pPr>
        <w:pStyle w:val="BodyText"/>
        <w:spacing w:line="215" w:lineRule="exact"/>
        <w:ind w:left="1034" w:right="140"/>
        <w:jc w:val="both"/>
        <w:rPr>
          <w:color w:val="181316"/>
        </w:rPr>
      </w:pPr>
      <w:r w:rsidRPr="007C3B63">
        <w:rPr>
          <w:color w:val="181316"/>
        </w:rPr>
        <w:t xml:space="preserve"> All information described above shall be submitted for review. Such review or lack of comment shall not relieve the Contractor of any responsibilities for such information.</w:t>
      </w:r>
    </w:p>
    <w:p w14:paraId="5715DD72" w14:textId="77777777" w:rsidR="004F06F3" w:rsidRPr="007C3B63" w:rsidRDefault="004F06F3" w:rsidP="004F06F3">
      <w:pPr>
        <w:pStyle w:val="BodyText"/>
        <w:spacing w:line="215" w:lineRule="exact"/>
        <w:ind w:left="1034" w:right="140"/>
        <w:jc w:val="both"/>
        <w:rPr>
          <w:color w:val="181316"/>
        </w:rPr>
      </w:pPr>
    </w:p>
    <w:p w14:paraId="7CDD3BEC" w14:textId="77777777" w:rsidR="004F06F3" w:rsidRPr="007C3B63" w:rsidRDefault="004F06F3" w:rsidP="004F06F3">
      <w:pPr>
        <w:pStyle w:val="BodyText"/>
        <w:spacing w:line="215" w:lineRule="exact"/>
        <w:ind w:left="1034" w:right="140"/>
        <w:jc w:val="both"/>
        <w:rPr>
          <w:color w:val="181316"/>
        </w:rPr>
      </w:pPr>
      <w:r w:rsidRPr="007C3B63">
        <w:rPr>
          <w:color w:val="181316"/>
        </w:rPr>
        <w:t xml:space="preserve"> The Contractor shall be responsible for all errors, inaccuracies, discrepancies and omissions in the information he prepares, amends or revises, corrects or co-ordinates.</w:t>
      </w:r>
    </w:p>
    <w:p w14:paraId="4E50C0F3" w14:textId="77777777" w:rsidR="004F06F3" w:rsidRPr="007C3B63" w:rsidRDefault="004F06F3" w:rsidP="004F06F3">
      <w:pPr>
        <w:pStyle w:val="BodyText"/>
        <w:spacing w:line="215" w:lineRule="exact"/>
        <w:ind w:left="1034" w:right="140"/>
        <w:jc w:val="both"/>
        <w:rPr>
          <w:color w:val="181316"/>
        </w:rPr>
      </w:pPr>
    </w:p>
    <w:p w14:paraId="0B06F9A1" w14:textId="77777777" w:rsidR="004F06F3" w:rsidRPr="007C3B63" w:rsidRDefault="004F06F3" w:rsidP="004F06F3">
      <w:pPr>
        <w:pStyle w:val="BodyText"/>
        <w:spacing w:line="215" w:lineRule="exact"/>
        <w:ind w:left="1034" w:right="140"/>
        <w:jc w:val="both"/>
        <w:rPr>
          <w:color w:val="181316"/>
        </w:rPr>
      </w:pPr>
      <w:r w:rsidRPr="007C3B63">
        <w:rPr>
          <w:color w:val="181316"/>
        </w:rPr>
        <w:t xml:space="preserve"> The Contractor shall submit information in sufficient time to ensure that no delay to the works is caused by the requirements of the review, and the incorporation of all comments and amendments arising.</w:t>
      </w:r>
    </w:p>
    <w:p w14:paraId="25A356AE" w14:textId="77777777" w:rsidR="004F06F3" w:rsidRPr="007C3B63" w:rsidRDefault="004F06F3" w:rsidP="004F06F3">
      <w:pPr>
        <w:pStyle w:val="BodyText"/>
        <w:spacing w:line="215" w:lineRule="exact"/>
        <w:ind w:left="1034" w:right="140"/>
        <w:jc w:val="both"/>
        <w:rPr>
          <w:color w:val="181316"/>
        </w:rPr>
      </w:pPr>
    </w:p>
    <w:p w14:paraId="064105BD" w14:textId="77777777" w:rsidR="004F06F3" w:rsidRPr="007C3B63" w:rsidRDefault="004F06F3" w:rsidP="004F06F3">
      <w:pPr>
        <w:pStyle w:val="BodyText"/>
        <w:spacing w:line="215" w:lineRule="exact"/>
        <w:ind w:left="1034" w:right="140"/>
        <w:jc w:val="both"/>
        <w:rPr>
          <w:color w:val="181316"/>
        </w:rPr>
      </w:pPr>
      <w:r w:rsidRPr="007C3B63">
        <w:rPr>
          <w:color w:val="181316"/>
        </w:rPr>
        <w:t xml:space="preserve"> Drawings prepared by the Contractor shall be fully checked and coordinated by the Contractor prior to submission. He shall allow adequate staff for this requirement and time for the same shall be allowed in the </w:t>
      </w:r>
      <w:proofErr w:type="spellStart"/>
      <w:r w:rsidRPr="007C3B63">
        <w:rPr>
          <w:color w:val="181316"/>
        </w:rPr>
        <w:t>programme</w:t>
      </w:r>
      <w:proofErr w:type="spellEnd"/>
      <w:r w:rsidRPr="007C3B63">
        <w:rPr>
          <w:color w:val="181316"/>
        </w:rPr>
        <w:t>.</w:t>
      </w:r>
    </w:p>
    <w:p w14:paraId="0785E3CD" w14:textId="77777777" w:rsidR="004F06F3" w:rsidRPr="007C3B63" w:rsidRDefault="004F06F3" w:rsidP="004F06F3">
      <w:pPr>
        <w:pStyle w:val="BodyText"/>
        <w:spacing w:line="215" w:lineRule="exact"/>
        <w:ind w:left="1034" w:right="140"/>
        <w:jc w:val="both"/>
        <w:rPr>
          <w:color w:val="181316"/>
        </w:rPr>
      </w:pPr>
    </w:p>
    <w:p w14:paraId="3680F588" w14:textId="77777777" w:rsidR="004F06F3" w:rsidRPr="007C3B63" w:rsidRDefault="004F06F3" w:rsidP="004F06F3">
      <w:pPr>
        <w:pStyle w:val="BodyText"/>
        <w:spacing w:line="215" w:lineRule="exact"/>
        <w:ind w:left="1034" w:right="140"/>
        <w:jc w:val="both"/>
        <w:rPr>
          <w:color w:val="181316"/>
        </w:rPr>
      </w:pPr>
      <w:r w:rsidRPr="007C3B63">
        <w:rPr>
          <w:color w:val="181316"/>
        </w:rPr>
        <w:t xml:space="preserve"> The Contractor shall allow in his Tender for the above provision and checking of drawings, schedules etc., and sufficient time in his </w:t>
      </w:r>
      <w:proofErr w:type="spellStart"/>
      <w:r w:rsidRPr="007C3B63">
        <w:rPr>
          <w:color w:val="181316"/>
        </w:rPr>
        <w:t>programme</w:t>
      </w:r>
      <w:proofErr w:type="spellEnd"/>
      <w:r w:rsidRPr="007C3B63">
        <w:rPr>
          <w:color w:val="181316"/>
        </w:rPr>
        <w:t xml:space="preserve"> for this to be done thoroughly and correctly.</w:t>
      </w:r>
    </w:p>
    <w:p w14:paraId="0C5835E1" w14:textId="77777777" w:rsidR="004F06F3" w:rsidRPr="007C3B63" w:rsidRDefault="004F06F3" w:rsidP="004F06F3">
      <w:pPr>
        <w:pStyle w:val="BodyText"/>
        <w:spacing w:line="215" w:lineRule="exact"/>
        <w:ind w:left="1034" w:right="140"/>
        <w:jc w:val="both"/>
        <w:rPr>
          <w:color w:val="181316"/>
        </w:rPr>
      </w:pPr>
    </w:p>
    <w:p w14:paraId="2F17B98D" w14:textId="77777777" w:rsidR="004F06F3" w:rsidRPr="007C3B63" w:rsidRDefault="004F06F3" w:rsidP="004F06F3">
      <w:pPr>
        <w:pStyle w:val="BodyText"/>
        <w:spacing w:line="215" w:lineRule="exact"/>
        <w:ind w:left="1034" w:right="140"/>
        <w:jc w:val="both"/>
        <w:rPr>
          <w:color w:val="181316"/>
        </w:rPr>
      </w:pPr>
      <w:r w:rsidRPr="007C3B63">
        <w:rPr>
          <w:color w:val="181316"/>
        </w:rPr>
        <w:t xml:space="preserve"> Upon receipt of any comments, the Contractor shall make all necessary amendments and re-submit the information until it is returned without comment. The information shall not be generally issued, used for ordering, manufacture, fabrication and installation, until it is returned without comment.</w:t>
      </w:r>
    </w:p>
    <w:p w14:paraId="3C3634A2" w14:textId="77777777" w:rsidR="004F06F3" w:rsidRPr="007C3B63" w:rsidRDefault="004F06F3" w:rsidP="004F06F3">
      <w:pPr>
        <w:pStyle w:val="BodyText"/>
        <w:spacing w:line="215" w:lineRule="exact"/>
        <w:ind w:right="140"/>
        <w:jc w:val="both"/>
        <w:rPr>
          <w:color w:val="181316"/>
        </w:rPr>
        <w:sectPr w:rsidR="004F06F3" w:rsidRPr="007C3B63" w:rsidSect="00EF468A">
          <w:footerReference w:type="default" r:id="rId44"/>
          <w:type w:val="continuous"/>
          <w:pgSz w:w="11904" w:h="16840"/>
          <w:pgMar w:top="238" w:right="119" w:bottom="244" w:left="204" w:header="113" w:footer="113" w:gutter="0"/>
          <w:cols w:space="720"/>
        </w:sectPr>
      </w:pPr>
    </w:p>
    <w:p w14:paraId="068DFF99" w14:textId="77777777" w:rsidR="004F06F3" w:rsidRPr="007C3B63" w:rsidRDefault="004F06F3" w:rsidP="004F06F3">
      <w:pPr>
        <w:pStyle w:val="BodyText"/>
        <w:spacing w:line="215" w:lineRule="exact"/>
        <w:ind w:right="140"/>
        <w:jc w:val="both"/>
        <w:rPr>
          <w:color w:val="181316"/>
        </w:rPr>
      </w:pPr>
    </w:p>
    <w:p w14:paraId="109354C5" w14:textId="77777777" w:rsidR="004F06F3" w:rsidRPr="007C3B63" w:rsidRDefault="004F06F3" w:rsidP="004F06F3">
      <w:pPr>
        <w:pStyle w:val="BodyText"/>
        <w:spacing w:line="215" w:lineRule="exact"/>
        <w:ind w:left="1034" w:right="140"/>
        <w:jc w:val="both"/>
        <w:rPr>
          <w:color w:val="181316"/>
        </w:rPr>
      </w:pPr>
      <w:r w:rsidRPr="007C3B63">
        <w:rPr>
          <w:color w:val="181316"/>
        </w:rPr>
        <w:t>1.8 Coordination of cervices:</w:t>
      </w:r>
    </w:p>
    <w:p w14:paraId="7F27C847" w14:textId="77777777" w:rsidR="004F06F3" w:rsidRPr="007C3B63" w:rsidRDefault="004F06F3" w:rsidP="004F06F3">
      <w:pPr>
        <w:pStyle w:val="BodyText"/>
        <w:spacing w:line="215" w:lineRule="exact"/>
        <w:ind w:left="1034" w:right="140"/>
        <w:jc w:val="both"/>
        <w:rPr>
          <w:color w:val="181316"/>
        </w:rPr>
      </w:pPr>
    </w:p>
    <w:p w14:paraId="343B4D45" w14:textId="77777777" w:rsidR="004F06F3" w:rsidRPr="007C3B63" w:rsidRDefault="004F06F3" w:rsidP="004F06F3">
      <w:pPr>
        <w:pStyle w:val="BodyText"/>
        <w:spacing w:line="215" w:lineRule="exact"/>
        <w:ind w:left="1034" w:right="140"/>
        <w:jc w:val="both"/>
        <w:rPr>
          <w:color w:val="181316"/>
        </w:rPr>
      </w:pPr>
      <w:r w:rsidRPr="007C3B63">
        <w:rPr>
          <w:color w:val="181316"/>
        </w:rPr>
        <w:t xml:space="preserve"> All aspects of the work require detailed co-</w:t>
      </w:r>
      <w:proofErr w:type="spellStart"/>
      <w:r w:rsidRPr="007C3B63">
        <w:rPr>
          <w:color w:val="181316"/>
        </w:rPr>
        <w:t>ordinat</w:t>
      </w:r>
      <w:proofErr w:type="spellEnd"/>
      <w:r w:rsidRPr="007C3B63">
        <w:rPr>
          <w:color w:val="181316"/>
        </w:rPr>
        <w:t xml:space="preserve"> ion to avoid any possible clash or conflict</w:t>
      </w:r>
    </w:p>
    <w:p w14:paraId="6210251C" w14:textId="77777777" w:rsidR="004F06F3" w:rsidRPr="007C3B63" w:rsidRDefault="004F06F3" w:rsidP="004F06F3">
      <w:pPr>
        <w:pStyle w:val="BodyText"/>
        <w:spacing w:line="215" w:lineRule="exact"/>
        <w:ind w:left="1034" w:right="140"/>
        <w:jc w:val="both"/>
        <w:rPr>
          <w:color w:val="181316"/>
        </w:rPr>
      </w:pPr>
      <w:proofErr w:type="gramStart"/>
      <w:r w:rsidRPr="007C3B63">
        <w:rPr>
          <w:color w:val="181316"/>
        </w:rPr>
        <w:t>with</w:t>
      </w:r>
      <w:proofErr w:type="gramEnd"/>
      <w:r w:rsidRPr="007C3B63">
        <w:rPr>
          <w:color w:val="181316"/>
        </w:rPr>
        <w:t xml:space="preserve"> other trades and disciplines . Undertake such co-ordination in relation to the works.</w:t>
      </w:r>
    </w:p>
    <w:p w14:paraId="206C833B" w14:textId="77777777" w:rsidR="004F06F3" w:rsidRPr="007C3B63" w:rsidRDefault="004F06F3" w:rsidP="004F06F3">
      <w:pPr>
        <w:pStyle w:val="BodyText"/>
        <w:spacing w:line="215" w:lineRule="exact"/>
        <w:ind w:left="1034" w:right="140"/>
        <w:jc w:val="both"/>
        <w:rPr>
          <w:color w:val="181316"/>
        </w:rPr>
      </w:pPr>
    </w:p>
    <w:p w14:paraId="7DF34306" w14:textId="77777777" w:rsidR="004F06F3" w:rsidRPr="007C3B63" w:rsidRDefault="004F06F3" w:rsidP="004F06F3">
      <w:pPr>
        <w:pStyle w:val="BodyText"/>
        <w:spacing w:line="215" w:lineRule="exact"/>
        <w:ind w:left="1034" w:right="140"/>
        <w:jc w:val="both"/>
        <w:rPr>
          <w:color w:val="181316"/>
        </w:rPr>
      </w:pPr>
      <w:r w:rsidRPr="007C3B63">
        <w:rPr>
          <w:color w:val="181316"/>
        </w:rPr>
        <w:t xml:space="preserve"> Where any new, revised or updated architectural, structural or services information is issued, examine such information and if necessary modify the works accordingly to prevent any clashes or abortive </w:t>
      </w:r>
      <w:proofErr w:type="gramStart"/>
      <w:r w:rsidRPr="007C3B63">
        <w:rPr>
          <w:color w:val="181316"/>
        </w:rPr>
        <w:t>work .</w:t>
      </w:r>
      <w:proofErr w:type="gramEnd"/>
    </w:p>
    <w:p w14:paraId="785F4027" w14:textId="77777777" w:rsidR="004F06F3" w:rsidRPr="007C3B63" w:rsidRDefault="004F06F3" w:rsidP="004F06F3">
      <w:pPr>
        <w:pStyle w:val="BodyText"/>
        <w:spacing w:line="215" w:lineRule="exact"/>
        <w:ind w:left="1034" w:right="140"/>
        <w:jc w:val="both"/>
        <w:rPr>
          <w:color w:val="181316"/>
        </w:rPr>
      </w:pPr>
    </w:p>
    <w:p w14:paraId="792D057C" w14:textId="507107D5" w:rsidR="004F06F3" w:rsidRPr="007C3B63" w:rsidRDefault="003D7900" w:rsidP="004F06F3">
      <w:pPr>
        <w:pStyle w:val="BodyText"/>
        <w:spacing w:line="215" w:lineRule="exact"/>
        <w:ind w:left="1034" w:right="140"/>
        <w:jc w:val="both"/>
        <w:rPr>
          <w:color w:val="181316"/>
        </w:rPr>
      </w:pPr>
      <w:r w:rsidRPr="007C3B63">
        <w:rPr>
          <w:color w:val="181316"/>
        </w:rPr>
        <w:t xml:space="preserve"> </w:t>
      </w:r>
      <w:r w:rsidR="004F06F3" w:rsidRPr="007C3B63">
        <w:rPr>
          <w:color w:val="181316"/>
        </w:rPr>
        <w:t xml:space="preserve">1.9 </w:t>
      </w:r>
      <w:proofErr w:type="gramStart"/>
      <w:r w:rsidR="004F06F3" w:rsidRPr="007C3B63">
        <w:rPr>
          <w:color w:val="181316"/>
        </w:rPr>
        <w:t>Health</w:t>
      </w:r>
      <w:proofErr w:type="gramEnd"/>
      <w:r w:rsidR="004F06F3" w:rsidRPr="007C3B63">
        <w:rPr>
          <w:color w:val="181316"/>
        </w:rPr>
        <w:t xml:space="preserve"> and Safety:</w:t>
      </w:r>
    </w:p>
    <w:p w14:paraId="4F3866D9" w14:textId="77777777" w:rsidR="004F06F3" w:rsidRPr="007C3B63" w:rsidRDefault="004F06F3" w:rsidP="004F06F3">
      <w:pPr>
        <w:pStyle w:val="BodyText"/>
        <w:spacing w:line="215" w:lineRule="exact"/>
        <w:ind w:left="1034" w:right="140"/>
        <w:jc w:val="both"/>
        <w:rPr>
          <w:color w:val="181316"/>
        </w:rPr>
      </w:pPr>
    </w:p>
    <w:p w14:paraId="41CE75F6" w14:textId="77777777" w:rsidR="004F06F3" w:rsidRPr="007C3B63" w:rsidRDefault="004F06F3" w:rsidP="004F06F3">
      <w:pPr>
        <w:pStyle w:val="BodyText"/>
        <w:spacing w:line="215" w:lineRule="exact"/>
        <w:ind w:left="1034" w:right="140"/>
        <w:jc w:val="both"/>
        <w:rPr>
          <w:color w:val="181316"/>
        </w:rPr>
      </w:pPr>
      <w:r w:rsidRPr="007C3B63">
        <w:rPr>
          <w:color w:val="181316"/>
        </w:rPr>
        <w:t xml:space="preserve"> It must be ensured that during the progress of the works on site, the general recommendations of the 'Health and Safety at Work Act 1974' and subsequent additions and/or modifications are adhered to.</w:t>
      </w:r>
    </w:p>
    <w:p w14:paraId="2890441F" w14:textId="77777777" w:rsidR="004F06F3" w:rsidRPr="007C3B63" w:rsidRDefault="004F06F3" w:rsidP="004F06F3">
      <w:pPr>
        <w:pStyle w:val="BodyText"/>
        <w:spacing w:line="215" w:lineRule="exact"/>
        <w:ind w:left="1034" w:right="140"/>
        <w:jc w:val="both"/>
        <w:rPr>
          <w:color w:val="181316"/>
        </w:rPr>
      </w:pPr>
    </w:p>
    <w:p w14:paraId="4192265D" w14:textId="77777777" w:rsidR="004F06F3" w:rsidRPr="007C3B63" w:rsidRDefault="004F06F3" w:rsidP="004F06F3">
      <w:pPr>
        <w:pStyle w:val="BodyText"/>
        <w:spacing w:line="215" w:lineRule="exact"/>
        <w:ind w:left="1034" w:right="140"/>
        <w:jc w:val="both"/>
        <w:rPr>
          <w:color w:val="181316"/>
        </w:rPr>
      </w:pPr>
      <w:r w:rsidRPr="007C3B63">
        <w:rPr>
          <w:color w:val="181316"/>
        </w:rPr>
        <w:lastRenderedPageBreak/>
        <w:t xml:space="preserve"> A copy of the Contractor's Health and Safety policy document, including risk assessment procedures, shall be submitted with his Tender.</w:t>
      </w:r>
    </w:p>
    <w:p w14:paraId="1ED6941B" w14:textId="77777777" w:rsidR="004F06F3" w:rsidRPr="007C3B63" w:rsidRDefault="004F06F3" w:rsidP="004F06F3">
      <w:pPr>
        <w:pStyle w:val="BodyText"/>
        <w:spacing w:line="215" w:lineRule="exact"/>
        <w:ind w:left="1034" w:right="140"/>
        <w:jc w:val="both"/>
        <w:rPr>
          <w:color w:val="181316"/>
        </w:rPr>
      </w:pPr>
    </w:p>
    <w:p w14:paraId="28FC8CE0" w14:textId="77777777" w:rsidR="004F06F3" w:rsidRPr="007C3B63" w:rsidRDefault="004F06F3" w:rsidP="004F06F3">
      <w:pPr>
        <w:pStyle w:val="BodyText"/>
        <w:spacing w:line="215" w:lineRule="exact"/>
        <w:ind w:left="1034" w:right="140"/>
        <w:jc w:val="both"/>
        <w:rPr>
          <w:color w:val="181316"/>
        </w:rPr>
      </w:pPr>
      <w:r w:rsidRPr="007C3B63">
        <w:rPr>
          <w:color w:val="181316"/>
        </w:rPr>
        <w:t xml:space="preserve"> A Health and Safety Information Pack will be prepared by the COM CCH&gt;coordinator. However,</w:t>
      </w:r>
    </w:p>
    <w:p w14:paraId="7BB548A2" w14:textId="77777777" w:rsidR="004F06F3" w:rsidRPr="007C3B63" w:rsidRDefault="004F06F3" w:rsidP="004F06F3">
      <w:pPr>
        <w:pStyle w:val="BodyText"/>
        <w:spacing w:line="215" w:lineRule="exact"/>
        <w:ind w:left="1034" w:right="140"/>
        <w:jc w:val="both"/>
        <w:rPr>
          <w:color w:val="181316"/>
        </w:rPr>
      </w:pPr>
      <w:proofErr w:type="gramStart"/>
      <w:r w:rsidRPr="007C3B63">
        <w:rPr>
          <w:color w:val="181316"/>
        </w:rPr>
        <w:t>the</w:t>
      </w:r>
      <w:proofErr w:type="gramEnd"/>
      <w:r w:rsidRPr="007C3B63">
        <w:rPr>
          <w:color w:val="181316"/>
        </w:rPr>
        <w:t xml:space="preserve"> Contractor shall comply with the requirements of the COM Regulations by:</w:t>
      </w:r>
    </w:p>
    <w:p w14:paraId="74B07831" w14:textId="77777777" w:rsidR="004F06F3" w:rsidRPr="007C3B63" w:rsidRDefault="004F06F3" w:rsidP="004F06F3">
      <w:pPr>
        <w:pStyle w:val="BodyText"/>
        <w:spacing w:line="215" w:lineRule="exact"/>
        <w:ind w:left="1034" w:right="140"/>
        <w:jc w:val="both"/>
        <w:rPr>
          <w:color w:val="181316"/>
        </w:rPr>
      </w:pPr>
    </w:p>
    <w:p w14:paraId="30FFEE0E" w14:textId="77777777" w:rsidR="004F06F3" w:rsidRPr="007C3B63" w:rsidRDefault="004F06F3" w:rsidP="004F06F3">
      <w:pPr>
        <w:pStyle w:val="BodyText"/>
        <w:spacing w:line="215" w:lineRule="exact"/>
        <w:ind w:left="1034" w:right="140"/>
        <w:jc w:val="both"/>
        <w:rPr>
          <w:color w:val="181316"/>
        </w:rPr>
      </w:pPr>
      <w:r w:rsidRPr="007C3B63">
        <w:rPr>
          <w:color w:val="181316"/>
        </w:rPr>
        <w:t xml:space="preserve"> Compiling risk assessments for the contract works.</w:t>
      </w:r>
    </w:p>
    <w:p w14:paraId="655C6B78" w14:textId="77777777" w:rsidR="004F06F3" w:rsidRPr="007C3B63" w:rsidRDefault="004F06F3" w:rsidP="004F06F3">
      <w:pPr>
        <w:pStyle w:val="BodyText"/>
        <w:spacing w:line="215" w:lineRule="exact"/>
        <w:ind w:left="1034" w:right="140"/>
        <w:jc w:val="both"/>
        <w:rPr>
          <w:color w:val="181316"/>
        </w:rPr>
      </w:pPr>
      <w:r w:rsidRPr="007C3B63">
        <w:rPr>
          <w:color w:val="181316"/>
        </w:rPr>
        <w:t xml:space="preserve"> Providing information on the contract </w:t>
      </w:r>
      <w:proofErr w:type="gramStart"/>
      <w:r w:rsidRPr="007C3B63">
        <w:rPr>
          <w:color w:val="181316"/>
        </w:rPr>
        <w:t>works which</w:t>
      </w:r>
      <w:proofErr w:type="gramEnd"/>
      <w:r w:rsidRPr="007C3B63">
        <w:rPr>
          <w:color w:val="181316"/>
        </w:rPr>
        <w:t xml:space="preserve"> might affect the health and safety of any person.</w:t>
      </w:r>
    </w:p>
    <w:p w14:paraId="2593D960" w14:textId="77777777" w:rsidR="004F06F3" w:rsidRPr="007C3B63" w:rsidRDefault="004F06F3" w:rsidP="004F06F3">
      <w:pPr>
        <w:pStyle w:val="BodyText"/>
        <w:spacing w:line="215" w:lineRule="exact"/>
        <w:ind w:left="1034" w:right="140"/>
        <w:jc w:val="both"/>
        <w:rPr>
          <w:color w:val="181316"/>
        </w:rPr>
      </w:pPr>
      <w:r w:rsidRPr="007C3B63">
        <w:rPr>
          <w:color w:val="181316"/>
        </w:rPr>
        <w:t xml:space="preserve"> Providing appropriate input to the Health and Safety Information Pack for the works.</w:t>
      </w:r>
    </w:p>
    <w:p w14:paraId="3406F83D" w14:textId="77777777" w:rsidR="004F06F3" w:rsidRPr="007C3B63" w:rsidRDefault="004F06F3" w:rsidP="004F06F3">
      <w:pPr>
        <w:pStyle w:val="BodyText"/>
        <w:spacing w:line="215" w:lineRule="exact"/>
        <w:ind w:right="140"/>
        <w:jc w:val="both"/>
        <w:rPr>
          <w:color w:val="181316"/>
        </w:rPr>
      </w:pPr>
    </w:p>
    <w:p w14:paraId="0A6E1720" w14:textId="77777777" w:rsidR="004F06F3" w:rsidRPr="007C3B63" w:rsidRDefault="004F06F3" w:rsidP="004F06F3">
      <w:pPr>
        <w:pStyle w:val="BodyText"/>
        <w:spacing w:line="215" w:lineRule="exact"/>
        <w:ind w:left="1034" w:right="140"/>
        <w:jc w:val="both"/>
        <w:rPr>
          <w:color w:val="181316"/>
        </w:rPr>
      </w:pPr>
    </w:p>
    <w:p w14:paraId="3C79EDBC" w14:textId="77777777" w:rsidR="004C2D27" w:rsidRPr="007C3B63" w:rsidRDefault="004C2D27" w:rsidP="00B41321">
      <w:pPr>
        <w:ind w:left="851"/>
      </w:pPr>
    </w:p>
    <w:p w14:paraId="07699187" w14:textId="72863144" w:rsidR="00B41321" w:rsidRPr="007C3B63" w:rsidRDefault="003D7900" w:rsidP="00B41321">
      <w:pPr>
        <w:pStyle w:val="BodyText"/>
        <w:spacing w:line="215" w:lineRule="exact"/>
        <w:ind w:left="1034" w:right="140"/>
        <w:jc w:val="both"/>
        <w:rPr>
          <w:color w:val="181316"/>
        </w:rPr>
      </w:pPr>
      <w:r w:rsidRPr="007C3B63">
        <w:t xml:space="preserve">  </w:t>
      </w:r>
      <w:r w:rsidR="00B41321" w:rsidRPr="007C3B63">
        <w:rPr>
          <w:color w:val="181316"/>
        </w:rPr>
        <w:t>2.SCOPE OF WORKS.</w:t>
      </w:r>
    </w:p>
    <w:p w14:paraId="2CA2073C" w14:textId="50E8A0B1" w:rsidR="004C2D27" w:rsidRPr="007C3B63" w:rsidRDefault="004F06F3" w:rsidP="00B41321">
      <w:pPr>
        <w:ind w:left="993"/>
      </w:pPr>
      <w:r w:rsidRPr="007C3B63">
        <w:t xml:space="preserve">               </w:t>
      </w:r>
    </w:p>
    <w:p w14:paraId="127AE33C" w14:textId="4094330E" w:rsidR="004F06F3" w:rsidRPr="007C3B63" w:rsidRDefault="004F06F3" w:rsidP="004C2D27">
      <w:r w:rsidRPr="007C3B63">
        <w:t xml:space="preserve">                      </w:t>
      </w:r>
      <w:r w:rsidR="004C2D27" w:rsidRPr="007C3B63">
        <w:t xml:space="preserve">Installation shall comply with all statutory requirements including Building Control, Approved Document Part M, and </w:t>
      </w:r>
      <w:r w:rsidRPr="007C3B63">
        <w:t xml:space="preserve">        </w:t>
      </w:r>
    </w:p>
    <w:p w14:paraId="0F6C3E9B" w14:textId="77777777" w:rsidR="004C2D27" w:rsidRPr="007C3B63" w:rsidRDefault="004F06F3" w:rsidP="004C2D27">
      <w:r w:rsidRPr="007C3B63">
        <w:t xml:space="preserve">                     </w:t>
      </w:r>
      <w:r w:rsidR="004C2D27" w:rsidRPr="007C3B63">
        <w:t>Disability Discrimination Act etc.</w:t>
      </w:r>
    </w:p>
    <w:p w14:paraId="46AA7090" w14:textId="77777777" w:rsidR="004C2D27" w:rsidRPr="007C3B63" w:rsidRDefault="004C2D27" w:rsidP="004C2D27"/>
    <w:p w14:paraId="13AD1D41" w14:textId="77777777" w:rsidR="004C2D27" w:rsidRPr="007C3B63" w:rsidRDefault="004F06F3" w:rsidP="004C2D27">
      <w:r w:rsidRPr="007C3B63">
        <w:t xml:space="preserve">                     </w:t>
      </w:r>
      <w:r w:rsidR="004C2D27" w:rsidRPr="007C3B63">
        <w:t>The Contract Works shall comprise but not limited to the following:</w:t>
      </w:r>
    </w:p>
    <w:p w14:paraId="73481164" w14:textId="184A7592" w:rsidR="004C2D27" w:rsidRPr="007C3B63" w:rsidRDefault="004F06F3" w:rsidP="004C2D27">
      <w:r w:rsidRPr="007C3B63">
        <w:t xml:space="preserve">                   </w:t>
      </w:r>
      <w:r w:rsidR="00B41321" w:rsidRPr="007C3B63">
        <w:t>-</w:t>
      </w:r>
      <w:r w:rsidR="004C2D27" w:rsidRPr="007C3B63">
        <w:t>Mains Distribution Switchgear</w:t>
      </w:r>
    </w:p>
    <w:p w14:paraId="2ED00DCF" w14:textId="66F85A09" w:rsidR="004C2D27" w:rsidRPr="007C3B63" w:rsidRDefault="004F06F3" w:rsidP="004C2D27">
      <w:r w:rsidRPr="007C3B63">
        <w:t xml:space="preserve">                   </w:t>
      </w:r>
      <w:r w:rsidR="00B41321" w:rsidRPr="007C3B63">
        <w:t>-</w:t>
      </w:r>
      <w:r w:rsidR="004C2D27" w:rsidRPr="007C3B63">
        <w:t>External and Internal Cabling works</w:t>
      </w:r>
    </w:p>
    <w:p w14:paraId="7EAE8800" w14:textId="10F95AE7" w:rsidR="004C2D27" w:rsidRPr="007C3B63" w:rsidRDefault="004F06F3" w:rsidP="004C2D27">
      <w:r w:rsidRPr="007C3B63">
        <w:t xml:space="preserve"> </w:t>
      </w:r>
      <w:r w:rsidR="00B41321" w:rsidRPr="007C3B63">
        <w:t xml:space="preserve">                  -</w:t>
      </w:r>
      <w:r w:rsidR="004C2D27" w:rsidRPr="007C3B63">
        <w:t>Mechanical Plant Power</w:t>
      </w:r>
    </w:p>
    <w:p w14:paraId="08A464FC" w14:textId="31505D1D" w:rsidR="004C2D27" w:rsidRPr="007C3B63" w:rsidRDefault="004F06F3" w:rsidP="004C2D27">
      <w:r w:rsidRPr="007C3B63">
        <w:t xml:space="preserve">                   </w:t>
      </w:r>
      <w:r w:rsidR="00B41321" w:rsidRPr="007C3B63">
        <w:t>-</w:t>
      </w:r>
      <w:r w:rsidR="004C2D27" w:rsidRPr="007C3B63">
        <w:t>Small Power and equipment power</w:t>
      </w:r>
    </w:p>
    <w:p w14:paraId="25C2CA20" w14:textId="2E3F96F7" w:rsidR="004C2D27" w:rsidRPr="007C3B63" w:rsidRDefault="004F06F3" w:rsidP="004C2D27">
      <w:r w:rsidRPr="007C3B63">
        <w:t xml:space="preserve">                   </w:t>
      </w:r>
      <w:r w:rsidR="00B41321" w:rsidRPr="007C3B63">
        <w:t>-</w:t>
      </w:r>
      <w:r w:rsidR="004C2D27" w:rsidRPr="007C3B63">
        <w:t>Lighting, including Interior Designer specified luminaires</w:t>
      </w:r>
    </w:p>
    <w:p w14:paraId="3CD0F867" w14:textId="214F79E1" w:rsidR="004C2D27" w:rsidRPr="007C3B63" w:rsidRDefault="00B41321" w:rsidP="004C2D27">
      <w:r w:rsidRPr="007C3B63">
        <w:t xml:space="preserve">                   -</w:t>
      </w:r>
      <w:r w:rsidR="004C2D27" w:rsidRPr="007C3B63">
        <w:t>Fire Alarms</w:t>
      </w:r>
    </w:p>
    <w:p w14:paraId="37D66BE6" w14:textId="540D847F" w:rsidR="004C2D27" w:rsidRPr="007C3B63" w:rsidRDefault="004F06F3" w:rsidP="004C2D27">
      <w:r w:rsidRPr="007C3B63">
        <w:t xml:space="preserve">                   </w:t>
      </w:r>
      <w:r w:rsidR="00B41321" w:rsidRPr="007C3B63">
        <w:t>-</w:t>
      </w:r>
      <w:r w:rsidR="00B06D73" w:rsidRPr="007C3B63">
        <w:t>Security</w:t>
      </w:r>
      <w:r w:rsidR="004C2D27" w:rsidRPr="007C3B63">
        <w:t>, including Access Control</w:t>
      </w:r>
    </w:p>
    <w:p w14:paraId="37F62049" w14:textId="6120375C" w:rsidR="004C2D27" w:rsidRPr="007C3B63" w:rsidRDefault="004F06F3" w:rsidP="004C2D27">
      <w:r w:rsidRPr="007C3B63">
        <w:t xml:space="preserve">                   </w:t>
      </w:r>
      <w:r w:rsidR="00B41321" w:rsidRPr="007C3B63">
        <w:t>-</w:t>
      </w:r>
      <w:r w:rsidR="004C2D27" w:rsidRPr="007C3B63">
        <w:t>Telephones and Data</w:t>
      </w:r>
    </w:p>
    <w:p w14:paraId="7841602A" w14:textId="436A3346" w:rsidR="004C2D27" w:rsidRPr="007C3B63" w:rsidRDefault="00B41321" w:rsidP="004C2D27">
      <w:r w:rsidRPr="007C3B63">
        <w:t xml:space="preserve">                  </w:t>
      </w:r>
      <w:r w:rsidR="00176490" w:rsidRPr="007C3B63">
        <w:t xml:space="preserve"> </w:t>
      </w:r>
      <w:r w:rsidRPr="007C3B63">
        <w:t>-</w:t>
      </w:r>
      <w:r w:rsidR="004C2D27" w:rsidRPr="007C3B63">
        <w:t>Audio-Visual</w:t>
      </w:r>
    </w:p>
    <w:p w14:paraId="7F132EAE" w14:textId="55CA0D39" w:rsidR="004C2D27" w:rsidRPr="007C3B63" w:rsidRDefault="00B41321" w:rsidP="004C2D27">
      <w:r w:rsidRPr="007C3B63">
        <w:t xml:space="preserve">                  </w:t>
      </w:r>
      <w:r w:rsidR="00176490" w:rsidRPr="007C3B63">
        <w:t xml:space="preserve"> </w:t>
      </w:r>
      <w:r w:rsidRPr="007C3B63">
        <w:t>-</w:t>
      </w:r>
      <w:proofErr w:type="spellStart"/>
      <w:r w:rsidR="004C2D27" w:rsidRPr="007C3B63">
        <w:t>Earthing</w:t>
      </w:r>
      <w:proofErr w:type="spellEnd"/>
      <w:r w:rsidR="004C2D27" w:rsidRPr="007C3B63">
        <w:t xml:space="preserve"> and Bonding</w:t>
      </w:r>
    </w:p>
    <w:p w14:paraId="1DF2BA21" w14:textId="3F26AE02" w:rsidR="004C2D27" w:rsidRPr="007C3B63" w:rsidRDefault="00B41321" w:rsidP="004C2D27">
      <w:r w:rsidRPr="007C3B63">
        <w:t xml:space="preserve">                  </w:t>
      </w:r>
      <w:r w:rsidR="00176490" w:rsidRPr="007C3B63">
        <w:t xml:space="preserve"> </w:t>
      </w:r>
      <w:r w:rsidRPr="007C3B63">
        <w:t>-</w:t>
      </w:r>
      <w:r w:rsidR="004C2D27" w:rsidRPr="007C3B63">
        <w:t>Testing and Commissioning</w:t>
      </w:r>
    </w:p>
    <w:p w14:paraId="03DB53A4" w14:textId="49EE4B42" w:rsidR="004C2D27" w:rsidRPr="007C3B63" w:rsidRDefault="00B41321" w:rsidP="004C2D27">
      <w:r w:rsidRPr="007C3B63">
        <w:t xml:space="preserve">                 </w:t>
      </w:r>
      <w:r w:rsidR="00176490" w:rsidRPr="007C3B63">
        <w:t xml:space="preserve"> </w:t>
      </w:r>
      <w:r w:rsidRPr="007C3B63">
        <w:t xml:space="preserve"> -</w:t>
      </w:r>
      <w:r w:rsidR="004C2D27" w:rsidRPr="007C3B63">
        <w:t>Record Drawings and O&amp;M Manuals</w:t>
      </w:r>
    </w:p>
    <w:p w14:paraId="10247147" w14:textId="77777777" w:rsidR="004C2D27" w:rsidRPr="007C3B63" w:rsidRDefault="004C2D27" w:rsidP="004C2D27">
      <w:r w:rsidRPr="007C3B63">
        <w:t xml:space="preserve"> </w:t>
      </w:r>
    </w:p>
    <w:p w14:paraId="611A7B32" w14:textId="77777777" w:rsidR="004C2D27" w:rsidRPr="007C3B63" w:rsidRDefault="004C2D27" w:rsidP="004C2D27"/>
    <w:p w14:paraId="4FF5152A" w14:textId="6F643926" w:rsidR="004C2D27" w:rsidRPr="007C3B63" w:rsidRDefault="00176490" w:rsidP="004C2D27">
      <w:r w:rsidRPr="007C3B63">
        <w:t xml:space="preserve">                 </w:t>
      </w:r>
      <w:r w:rsidR="003D7900" w:rsidRPr="007C3B63">
        <w:t xml:space="preserve">  </w:t>
      </w:r>
      <w:r w:rsidR="00832F9D" w:rsidRPr="007C3B63">
        <w:t>2</w:t>
      </w:r>
      <w:r w:rsidRPr="007C3B63">
        <w:t>.</w:t>
      </w:r>
      <w:r w:rsidR="00832F9D" w:rsidRPr="007C3B63">
        <w:t xml:space="preserve">1 </w:t>
      </w:r>
      <w:r w:rsidR="00B06D73" w:rsidRPr="007C3B63">
        <w:t>Commissioning and</w:t>
      </w:r>
      <w:r w:rsidR="004C2D27" w:rsidRPr="007C3B63">
        <w:t xml:space="preserve"> Testing</w:t>
      </w:r>
    </w:p>
    <w:p w14:paraId="0839CA99" w14:textId="77777777" w:rsidR="004C2D27" w:rsidRPr="007C3B63" w:rsidRDefault="004C2D27" w:rsidP="004C2D27"/>
    <w:p w14:paraId="2C1DF6FF" w14:textId="515EE30E" w:rsidR="004C2D27" w:rsidRPr="007C3B63" w:rsidRDefault="00176490" w:rsidP="004C2D27">
      <w:r w:rsidRPr="007C3B63">
        <w:t xml:space="preserve">                 </w:t>
      </w:r>
      <w:r w:rsidR="003D7900" w:rsidRPr="007C3B63">
        <w:t xml:space="preserve">    </w:t>
      </w:r>
      <w:r w:rsidR="00B06D73" w:rsidRPr="007C3B63">
        <w:t xml:space="preserve">All </w:t>
      </w:r>
      <w:r w:rsidR="00947BE4" w:rsidRPr="007C3B63">
        <w:t xml:space="preserve">electrical </w:t>
      </w:r>
      <w:proofErr w:type="gramStart"/>
      <w:r w:rsidR="004C2D27" w:rsidRPr="007C3B63">
        <w:t>systems  shall</w:t>
      </w:r>
      <w:proofErr w:type="gramEnd"/>
      <w:r w:rsidR="004C2D27" w:rsidRPr="007C3B63">
        <w:t xml:space="preserve">  be tested  in accordance  with  BS 7671  (</w:t>
      </w:r>
      <w:proofErr w:type="spellStart"/>
      <w:r w:rsidR="004C2D27" w:rsidRPr="007C3B63">
        <w:t>lEE</w:t>
      </w:r>
      <w:proofErr w:type="spellEnd"/>
      <w:r w:rsidR="004C2D27" w:rsidRPr="007C3B63">
        <w:t xml:space="preserve">  Wiring  Regulations) .</w:t>
      </w:r>
    </w:p>
    <w:p w14:paraId="14995CF2" w14:textId="6C714B33" w:rsidR="004C2D27" w:rsidRPr="007C3B63" w:rsidRDefault="00176490" w:rsidP="003D7900">
      <w:pPr>
        <w:tabs>
          <w:tab w:val="left" w:pos="1134"/>
        </w:tabs>
      </w:pPr>
      <w:r w:rsidRPr="007C3B63">
        <w:t xml:space="preserve">                 </w:t>
      </w:r>
      <w:r w:rsidR="003D7900" w:rsidRPr="007C3B63">
        <w:t xml:space="preserve">    </w:t>
      </w:r>
      <w:r w:rsidR="004C2D27" w:rsidRPr="007C3B63">
        <w:t xml:space="preserve">Provide test result sheets and completion </w:t>
      </w:r>
      <w:r w:rsidR="00B06D73" w:rsidRPr="007C3B63">
        <w:t>certificates.</w:t>
      </w:r>
    </w:p>
    <w:p w14:paraId="5A8F6E41" w14:textId="77777777" w:rsidR="004C2D27" w:rsidRPr="007C3B63" w:rsidRDefault="004C2D27" w:rsidP="004C2D27"/>
    <w:p w14:paraId="480510E7" w14:textId="77777777" w:rsidR="00176490" w:rsidRPr="007C3B63" w:rsidRDefault="00176490" w:rsidP="004C2D27">
      <w:r w:rsidRPr="007C3B63">
        <w:t xml:space="preserve">              </w:t>
      </w:r>
    </w:p>
    <w:p w14:paraId="03ED3722" w14:textId="471EEDB7" w:rsidR="00176490" w:rsidRPr="007C3B63" w:rsidRDefault="003D7900" w:rsidP="003D7900">
      <w:r w:rsidRPr="007C3B63">
        <w:t xml:space="preserve">                        </w:t>
      </w:r>
      <w:r w:rsidR="004C2D27" w:rsidRPr="007C3B63">
        <w:t xml:space="preserve">All other specialist systems and equipment shall be tested and commissioned by the relevant specialist.  </w:t>
      </w:r>
    </w:p>
    <w:p w14:paraId="4B85923F" w14:textId="73A18FF9" w:rsidR="004C2D27" w:rsidRPr="007C3B63" w:rsidRDefault="00176490" w:rsidP="004C2D27">
      <w:r w:rsidRPr="007C3B63">
        <w:t xml:space="preserve">                 </w:t>
      </w:r>
      <w:r w:rsidR="003D7900" w:rsidRPr="007C3B63">
        <w:t xml:space="preserve">      </w:t>
      </w:r>
      <w:r w:rsidR="004C2D27" w:rsidRPr="007C3B63">
        <w:t>Provide test result sheets and completion ce</w:t>
      </w:r>
      <w:r w:rsidR="00B06D73" w:rsidRPr="007C3B63">
        <w:t>rtificates from the specialists</w:t>
      </w:r>
      <w:r w:rsidR="004C2D27" w:rsidRPr="007C3B63">
        <w:t>.</w:t>
      </w:r>
    </w:p>
    <w:p w14:paraId="5E486489" w14:textId="77777777" w:rsidR="004C2D27" w:rsidRPr="007C3B63" w:rsidRDefault="004C2D27" w:rsidP="004C2D27"/>
    <w:p w14:paraId="1A45B9F5" w14:textId="44F0C835" w:rsidR="004C2D27" w:rsidRPr="007C3B63" w:rsidRDefault="00176490" w:rsidP="004C2D27">
      <w:r w:rsidRPr="007C3B63">
        <w:t xml:space="preserve">                </w:t>
      </w:r>
      <w:r w:rsidR="003D7900" w:rsidRPr="007C3B63">
        <w:t xml:space="preserve">       </w:t>
      </w:r>
      <w:r w:rsidRPr="007C3B63">
        <w:t xml:space="preserve"> </w:t>
      </w:r>
      <w:r w:rsidR="004C2D27" w:rsidRPr="007C3B63">
        <w:t>All electrical test result sheets and certificates shall be included in the O&amp;M Manuals.</w:t>
      </w:r>
    </w:p>
    <w:p w14:paraId="7FFBABD7" w14:textId="77777777" w:rsidR="004C2D27" w:rsidRPr="007C3B63" w:rsidRDefault="004C2D27" w:rsidP="004C2D27"/>
    <w:p w14:paraId="74FC4E04" w14:textId="041883F1" w:rsidR="004C2D27" w:rsidRPr="007C3B63" w:rsidRDefault="00832F9D" w:rsidP="004C2D27">
      <w:r w:rsidRPr="007C3B63">
        <w:t xml:space="preserve">               </w:t>
      </w:r>
      <w:r w:rsidR="003D7900" w:rsidRPr="007C3B63">
        <w:t xml:space="preserve">  </w:t>
      </w:r>
      <w:r w:rsidRPr="007C3B63">
        <w:t xml:space="preserve"> </w:t>
      </w:r>
      <w:r w:rsidR="003D7900" w:rsidRPr="007C3B63">
        <w:t xml:space="preserve">     </w:t>
      </w:r>
      <w:r w:rsidRPr="007C3B63">
        <w:t>2.2 Record Documents.</w:t>
      </w:r>
    </w:p>
    <w:p w14:paraId="0E49D37C" w14:textId="7F2660FB" w:rsidR="004C2D27" w:rsidRPr="007C3B63" w:rsidRDefault="00832F9D" w:rsidP="004C2D27">
      <w:r w:rsidRPr="007C3B63">
        <w:t xml:space="preserve">                </w:t>
      </w:r>
      <w:r w:rsidR="003D7900" w:rsidRPr="007C3B63">
        <w:t xml:space="preserve">     </w:t>
      </w:r>
      <w:r w:rsidRPr="007C3B63">
        <w:t>-</w:t>
      </w:r>
      <w:r w:rsidR="004C2D27" w:rsidRPr="007C3B63">
        <w:t>Record documen</w:t>
      </w:r>
      <w:r w:rsidR="00947BE4" w:rsidRPr="007C3B63">
        <w:t>ts shall comprise the following</w:t>
      </w:r>
      <w:r w:rsidR="004C2D27" w:rsidRPr="007C3B63">
        <w:t>:</w:t>
      </w:r>
    </w:p>
    <w:p w14:paraId="41430268" w14:textId="4B3B205D" w:rsidR="004C2D27" w:rsidRPr="007C3B63" w:rsidRDefault="004C2D27" w:rsidP="004C2D27">
      <w:r w:rsidRPr="007C3B63">
        <w:tab/>
      </w:r>
      <w:r w:rsidR="00832F9D" w:rsidRPr="007C3B63">
        <w:t xml:space="preserve"> </w:t>
      </w:r>
      <w:r w:rsidR="003D7900" w:rsidRPr="007C3B63">
        <w:t xml:space="preserve">      </w:t>
      </w:r>
      <w:r w:rsidR="00832F9D" w:rsidRPr="007C3B63">
        <w:t>-</w:t>
      </w:r>
      <w:r w:rsidRPr="007C3B63">
        <w:t>Record Drawings (current release AutoCAD format)</w:t>
      </w:r>
    </w:p>
    <w:p w14:paraId="42C018C3" w14:textId="2F596D49" w:rsidR="004C2D27" w:rsidRPr="007C3B63" w:rsidRDefault="004C2D27" w:rsidP="004C2D27">
      <w:r w:rsidRPr="007C3B63">
        <w:tab/>
      </w:r>
      <w:r w:rsidR="00832F9D" w:rsidRPr="007C3B63">
        <w:t xml:space="preserve"> </w:t>
      </w:r>
      <w:r w:rsidR="003D7900" w:rsidRPr="007C3B63">
        <w:t xml:space="preserve">      </w:t>
      </w:r>
      <w:r w:rsidR="00832F9D" w:rsidRPr="007C3B63">
        <w:t>-</w:t>
      </w:r>
      <w:r w:rsidRPr="007C3B63">
        <w:t>Plant room and switch room drawings and schematic (current release AutoCAD format</w:t>
      </w:r>
      <w:proofErr w:type="gramStart"/>
      <w:r w:rsidRPr="007C3B63">
        <w:t>) .</w:t>
      </w:r>
      <w:proofErr w:type="gramEnd"/>
    </w:p>
    <w:p w14:paraId="5E82C788" w14:textId="3D5CE211" w:rsidR="004C2D27" w:rsidRPr="007C3B63" w:rsidRDefault="004C2D27" w:rsidP="004C2D27">
      <w:r w:rsidRPr="007C3B63">
        <w:tab/>
      </w:r>
      <w:r w:rsidR="00832F9D" w:rsidRPr="007C3B63">
        <w:t xml:space="preserve"> </w:t>
      </w:r>
      <w:r w:rsidR="003D7900" w:rsidRPr="007C3B63">
        <w:t xml:space="preserve">      </w:t>
      </w:r>
      <w:r w:rsidR="00832F9D" w:rsidRPr="007C3B63">
        <w:t>-</w:t>
      </w:r>
      <w:r w:rsidRPr="007C3B63">
        <w:t>Operating and Maintenance Manuals.</w:t>
      </w:r>
    </w:p>
    <w:p w14:paraId="5A2D8C50" w14:textId="77777777" w:rsidR="004C2D27" w:rsidRPr="007C3B63" w:rsidRDefault="004C2D27" w:rsidP="004C2D27"/>
    <w:p w14:paraId="206CC616" w14:textId="14C24B76" w:rsidR="004C2D27" w:rsidRPr="007C3B63" w:rsidRDefault="00832F9D" w:rsidP="004C2D27">
      <w:r w:rsidRPr="007C3B63">
        <w:t xml:space="preserve">                </w:t>
      </w:r>
      <w:r w:rsidR="003D7900" w:rsidRPr="007C3B63">
        <w:t xml:space="preserve">     </w:t>
      </w:r>
      <w:r w:rsidRPr="007C3B63">
        <w:t>2.3 Record Drawings.</w:t>
      </w:r>
    </w:p>
    <w:p w14:paraId="07F7F87C" w14:textId="7CD59B58" w:rsidR="004C2D27" w:rsidRPr="007C3B63" w:rsidRDefault="00832F9D" w:rsidP="004C2D27">
      <w:r w:rsidRPr="007C3B63">
        <w:t xml:space="preserve">               </w:t>
      </w:r>
      <w:r w:rsidR="003D7900" w:rsidRPr="007C3B63">
        <w:t xml:space="preserve">     </w:t>
      </w:r>
      <w:r w:rsidRPr="007C3B63">
        <w:t>-</w:t>
      </w:r>
      <w:r w:rsidR="004C2D27" w:rsidRPr="007C3B63">
        <w:t>The Contractor shall provide as a pre-requisite of Pr</w:t>
      </w:r>
      <w:r w:rsidRPr="007C3B63">
        <w:t>actical Completion of the works</w:t>
      </w:r>
      <w:r w:rsidR="004C2D27" w:rsidRPr="007C3B63">
        <w:t>, 3 copies of</w:t>
      </w:r>
    </w:p>
    <w:p w14:paraId="4F047341" w14:textId="29B588FD" w:rsidR="004C2D27" w:rsidRPr="007C3B63" w:rsidRDefault="00832F9D" w:rsidP="004C2D27">
      <w:r w:rsidRPr="007C3B63">
        <w:t xml:space="preserve">             </w:t>
      </w:r>
      <w:r w:rsidR="003D7900" w:rsidRPr="007C3B63">
        <w:t xml:space="preserve"> </w:t>
      </w:r>
      <w:r w:rsidRPr="007C3B63">
        <w:t xml:space="preserve"> </w:t>
      </w:r>
      <w:r w:rsidR="003D7900" w:rsidRPr="007C3B63">
        <w:t xml:space="preserve">     </w:t>
      </w:r>
      <w:proofErr w:type="gramStart"/>
      <w:r w:rsidR="004C2D27" w:rsidRPr="007C3B63">
        <w:t>all</w:t>
      </w:r>
      <w:proofErr w:type="gramEnd"/>
      <w:r w:rsidR="004C2D27" w:rsidRPr="007C3B63">
        <w:t xml:space="preserve"> Record Drawings in print form and 1 copy on CD disk .</w:t>
      </w:r>
    </w:p>
    <w:p w14:paraId="78C66604" w14:textId="77777777" w:rsidR="004C2D27" w:rsidRPr="007C3B63" w:rsidRDefault="004C2D27" w:rsidP="004C2D27"/>
    <w:p w14:paraId="13081325" w14:textId="34551BDE" w:rsidR="00832F9D" w:rsidRPr="007C3B63" w:rsidRDefault="00832F9D" w:rsidP="004C2D27">
      <w:r w:rsidRPr="007C3B63">
        <w:t xml:space="preserve">               </w:t>
      </w:r>
      <w:r w:rsidR="003D7900" w:rsidRPr="007C3B63">
        <w:t xml:space="preserve">      </w:t>
      </w:r>
      <w:r w:rsidR="004C2D27" w:rsidRPr="007C3B63">
        <w:t xml:space="preserve">One set of Record Drawings shall be issued to the Engineer for comments at least three weeks prior to issue of the </w:t>
      </w:r>
      <w:r w:rsidRPr="007C3B63">
        <w:t xml:space="preserve"> </w:t>
      </w:r>
    </w:p>
    <w:p w14:paraId="573D4521" w14:textId="3CB09DF6" w:rsidR="00832F9D" w:rsidRPr="007C3B63" w:rsidRDefault="00832F9D" w:rsidP="004C2D27">
      <w:r w:rsidRPr="007C3B63">
        <w:t xml:space="preserve">              </w:t>
      </w:r>
      <w:r w:rsidR="003D7900" w:rsidRPr="007C3B63">
        <w:t xml:space="preserve">       </w:t>
      </w:r>
      <w:proofErr w:type="gramStart"/>
      <w:r w:rsidR="004C2D27" w:rsidRPr="007C3B63">
        <w:t>completed</w:t>
      </w:r>
      <w:proofErr w:type="gramEnd"/>
      <w:r w:rsidR="004C2D27" w:rsidRPr="007C3B63">
        <w:t xml:space="preserve"> documentation. </w:t>
      </w:r>
    </w:p>
    <w:p w14:paraId="5BA420FC" w14:textId="1B919FEA" w:rsidR="004C2D27" w:rsidRPr="007C3B63" w:rsidRDefault="00832F9D" w:rsidP="004C2D27">
      <w:r w:rsidRPr="007C3B63">
        <w:t xml:space="preserve">               </w:t>
      </w:r>
      <w:r w:rsidR="003D7900" w:rsidRPr="007C3B63">
        <w:t xml:space="preserve">       </w:t>
      </w:r>
      <w:r w:rsidR="004C2D27" w:rsidRPr="007C3B63">
        <w:t xml:space="preserve">The drawings shall be clearly endorsed 'Record Drawing' near to the title </w:t>
      </w:r>
      <w:proofErr w:type="gramStart"/>
      <w:r w:rsidR="004C2D27" w:rsidRPr="007C3B63">
        <w:t>block .</w:t>
      </w:r>
      <w:proofErr w:type="gramEnd"/>
    </w:p>
    <w:p w14:paraId="65E32E9B" w14:textId="5EA8CAEB" w:rsidR="00832F9D" w:rsidRPr="007C3B63" w:rsidRDefault="00832F9D" w:rsidP="004C2D27">
      <w:r w:rsidRPr="007C3B63">
        <w:t xml:space="preserve">               </w:t>
      </w:r>
      <w:r w:rsidR="003D7900" w:rsidRPr="007C3B63">
        <w:t xml:space="preserve">       </w:t>
      </w:r>
      <w:r w:rsidR="004C2D27" w:rsidRPr="007C3B63">
        <w:t>The Record Drawings shall clearly indicate the posit</w:t>
      </w:r>
      <w:r w:rsidR="003D7900" w:rsidRPr="007C3B63">
        <w:t>ion and size of all</w:t>
      </w:r>
      <w:r w:rsidR="00B06D73" w:rsidRPr="007C3B63">
        <w:t xml:space="preserve"> items</w:t>
      </w:r>
      <w:r w:rsidR="004C2D27" w:rsidRPr="007C3B63">
        <w:t xml:space="preserve">, the </w:t>
      </w:r>
      <w:r w:rsidR="003D7900" w:rsidRPr="007C3B63">
        <w:t>layout and size of all work</w:t>
      </w:r>
      <w:r w:rsidR="004C2D27" w:rsidRPr="007C3B63">
        <w:t xml:space="preserve">, </w:t>
      </w:r>
      <w:r w:rsidRPr="007C3B63">
        <w:t xml:space="preserve"> </w:t>
      </w:r>
    </w:p>
    <w:p w14:paraId="13674AEB" w14:textId="0C7D9070" w:rsidR="00832F9D" w:rsidRPr="007C3B63" w:rsidRDefault="00832F9D" w:rsidP="004C2D27">
      <w:r w:rsidRPr="007C3B63">
        <w:t xml:space="preserve">              </w:t>
      </w:r>
      <w:r w:rsidR="003D7900" w:rsidRPr="007C3B63">
        <w:t xml:space="preserve"> </w:t>
      </w:r>
      <w:r w:rsidR="004C2D27" w:rsidRPr="007C3B63">
        <w:t xml:space="preserve"> </w:t>
      </w:r>
      <w:r w:rsidR="003D7900" w:rsidRPr="007C3B63">
        <w:t xml:space="preserve">     </w:t>
      </w:r>
      <w:proofErr w:type="gramStart"/>
      <w:r w:rsidR="004C2D27" w:rsidRPr="007C3B63">
        <w:t>luminaires</w:t>
      </w:r>
      <w:proofErr w:type="gramEnd"/>
      <w:r w:rsidR="004C2D27" w:rsidRPr="007C3B63">
        <w:t xml:space="preserve"> , switches , sockets , power outlets and miscellaneous services outlets (i.e. telephones , </w:t>
      </w:r>
      <w:r w:rsidRPr="007C3B63">
        <w:t xml:space="preserve"> </w:t>
      </w:r>
    </w:p>
    <w:p w14:paraId="4ED2D4E1" w14:textId="3A066E0E" w:rsidR="003D7900" w:rsidRPr="007C3B63" w:rsidRDefault="00832F9D" w:rsidP="004C2D27">
      <w:r w:rsidRPr="007C3B63">
        <w:t xml:space="preserve">              </w:t>
      </w:r>
      <w:r w:rsidR="003D7900" w:rsidRPr="007C3B63">
        <w:t xml:space="preserve">       </w:t>
      </w:r>
      <w:proofErr w:type="gramStart"/>
      <w:r w:rsidR="004C2D27" w:rsidRPr="007C3B63">
        <w:t>data</w:t>
      </w:r>
      <w:proofErr w:type="gramEnd"/>
      <w:r w:rsidR="004C2D27" w:rsidRPr="007C3B63">
        <w:t xml:space="preserve"> , security etc.) </w:t>
      </w:r>
      <w:proofErr w:type="gramStart"/>
      <w:r w:rsidR="004C2D27" w:rsidRPr="007C3B63">
        <w:t>as</w:t>
      </w:r>
      <w:proofErr w:type="gramEnd"/>
      <w:r w:rsidR="004C2D27" w:rsidRPr="007C3B63">
        <w:t xml:space="preserve"> actually installed . The routing of all conduits, </w:t>
      </w:r>
      <w:proofErr w:type="spellStart"/>
      <w:r w:rsidR="004C2D27" w:rsidRPr="007C3B63">
        <w:t>trunking</w:t>
      </w:r>
      <w:proofErr w:type="spellEnd"/>
      <w:r w:rsidR="004C2D27" w:rsidRPr="007C3B63">
        <w:t xml:space="preserve"> and trays sh</w:t>
      </w:r>
      <w:r w:rsidR="003D7900" w:rsidRPr="007C3B63">
        <w:t xml:space="preserve">all also be indicated,  </w:t>
      </w:r>
    </w:p>
    <w:p w14:paraId="2E400A63" w14:textId="5A779E72" w:rsidR="003D7900" w:rsidRPr="007C3B63" w:rsidRDefault="003D7900" w:rsidP="004C2D27">
      <w:r w:rsidRPr="007C3B63">
        <w:t xml:space="preserve">                     </w:t>
      </w:r>
      <w:proofErr w:type="gramStart"/>
      <w:r w:rsidRPr="007C3B63">
        <w:t>together</w:t>
      </w:r>
      <w:proofErr w:type="gramEnd"/>
      <w:r w:rsidRPr="007C3B63">
        <w:t xml:space="preserve"> </w:t>
      </w:r>
      <w:r w:rsidR="004C2D27" w:rsidRPr="007C3B63">
        <w:t>with all earth bond locations throughout the building detailed control and power wir</w:t>
      </w:r>
      <w:r w:rsidRPr="007C3B63">
        <w:t xml:space="preserve">ing diagrams in  </w:t>
      </w:r>
    </w:p>
    <w:p w14:paraId="4292384A" w14:textId="5A391215" w:rsidR="004C2D27" w:rsidRPr="007C3B63" w:rsidRDefault="003D7900" w:rsidP="004C2D27">
      <w:r w:rsidRPr="007C3B63">
        <w:t xml:space="preserve">                     </w:t>
      </w:r>
      <w:proofErr w:type="gramStart"/>
      <w:r w:rsidRPr="007C3B63">
        <w:t>connection</w:t>
      </w:r>
      <w:proofErr w:type="gramEnd"/>
      <w:r w:rsidRPr="007C3B63">
        <w:t xml:space="preserve"> with  the</w:t>
      </w:r>
      <w:r w:rsidR="00832F9D" w:rsidRPr="007C3B63">
        <w:t xml:space="preserve"> </w:t>
      </w:r>
      <w:r w:rsidR="004C2D27" w:rsidRPr="007C3B63">
        <w:t>Mechanical Services shall be provided.</w:t>
      </w:r>
    </w:p>
    <w:p w14:paraId="7E86596D" w14:textId="77777777" w:rsidR="004C2D27" w:rsidRPr="007C3B63" w:rsidRDefault="004C2D27" w:rsidP="004C2D27"/>
    <w:p w14:paraId="0321B60B" w14:textId="23B8E57B" w:rsidR="004C2D27" w:rsidRPr="007C3B63" w:rsidRDefault="00832F9D" w:rsidP="004C2D27">
      <w:r w:rsidRPr="007C3B63">
        <w:lastRenderedPageBreak/>
        <w:t xml:space="preserve">              </w:t>
      </w:r>
      <w:r w:rsidR="003D7900" w:rsidRPr="007C3B63">
        <w:t xml:space="preserve">        </w:t>
      </w:r>
      <w:r w:rsidRPr="007C3B63">
        <w:t>2.4 Plant Room And Switch Room Drawings.</w:t>
      </w:r>
    </w:p>
    <w:p w14:paraId="298B58C2" w14:textId="2A256A23" w:rsidR="003D7900" w:rsidRPr="007C3B63" w:rsidRDefault="00832F9D" w:rsidP="004C2D27">
      <w:r w:rsidRPr="007C3B63">
        <w:t xml:space="preserve">               </w:t>
      </w:r>
      <w:r w:rsidR="003D7900" w:rsidRPr="007C3B63">
        <w:t xml:space="preserve">     </w:t>
      </w:r>
      <w:r w:rsidR="006E0690" w:rsidRPr="007C3B63">
        <w:t xml:space="preserve"> </w:t>
      </w:r>
      <w:r w:rsidR="003D7900" w:rsidRPr="007C3B63">
        <w:t xml:space="preserve"> </w:t>
      </w:r>
      <w:r w:rsidR="004C2D27" w:rsidRPr="007C3B63">
        <w:t xml:space="preserve">Provide plant room and switch room drawings and schematics mounted in the respective rooms. Protect surfaces of </w:t>
      </w:r>
      <w:r w:rsidR="003D7900" w:rsidRPr="007C3B63">
        <w:t xml:space="preserve"> </w:t>
      </w:r>
    </w:p>
    <w:p w14:paraId="3394EC4E" w14:textId="5E98E210" w:rsidR="004C2D27" w:rsidRPr="007C3B63" w:rsidRDefault="003D7900" w:rsidP="004C2D27">
      <w:r w:rsidRPr="007C3B63">
        <w:t xml:space="preserve">                    </w:t>
      </w:r>
      <w:r w:rsidR="006E0690" w:rsidRPr="007C3B63">
        <w:t xml:space="preserve"> </w:t>
      </w:r>
      <w:r w:rsidRPr="007C3B63">
        <w:t xml:space="preserve"> </w:t>
      </w:r>
      <w:proofErr w:type="gramStart"/>
      <w:r w:rsidR="004C2D27" w:rsidRPr="007C3B63">
        <w:t>such</w:t>
      </w:r>
      <w:proofErr w:type="gramEnd"/>
      <w:r w:rsidR="004C2D27" w:rsidRPr="007C3B63">
        <w:t xml:space="preserve"> information by pressure lamination.</w:t>
      </w:r>
    </w:p>
    <w:p w14:paraId="1BA634EA" w14:textId="6E1CB6AC" w:rsidR="004C2D27" w:rsidRPr="007C3B63" w:rsidRDefault="00832F9D" w:rsidP="004C2D27">
      <w:r w:rsidRPr="007C3B63">
        <w:t xml:space="preserve">               </w:t>
      </w:r>
      <w:r w:rsidR="003D7900" w:rsidRPr="007C3B63">
        <w:t xml:space="preserve">     </w:t>
      </w:r>
      <w:r w:rsidR="006E0690" w:rsidRPr="007C3B63">
        <w:t xml:space="preserve"> </w:t>
      </w:r>
      <w:r w:rsidR="003D7900" w:rsidRPr="007C3B63">
        <w:t xml:space="preserve"> </w:t>
      </w:r>
      <w:r w:rsidR="004C2D27" w:rsidRPr="007C3B63">
        <w:t>Operation and Maintenance Manuals</w:t>
      </w:r>
    </w:p>
    <w:p w14:paraId="1AA39FDC" w14:textId="5408BBE2" w:rsidR="003D7900" w:rsidRPr="007C3B63" w:rsidRDefault="00832F9D" w:rsidP="004C2D27">
      <w:r w:rsidRPr="007C3B63">
        <w:t xml:space="preserve">                </w:t>
      </w:r>
      <w:r w:rsidR="003D7900" w:rsidRPr="007C3B63">
        <w:t xml:space="preserve">    </w:t>
      </w:r>
      <w:r w:rsidR="006E0690" w:rsidRPr="007C3B63">
        <w:t xml:space="preserve">  </w:t>
      </w:r>
      <w:r w:rsidR="004C2D27" w:rsidRPr="007C3B63">
        <w:t>The Contractor shall provide a</w:t>
      </w:r>
      <w:r w:rsidR="00B06D73" w:rsidRPr="007C3B63">
        <w:t xml:space="preserve">s a pre-requisite to Practical </w:t>
      </w:r>
      <w:proofErr w:type="gramStart"/>
      <w:r w:rsidR="004C2D27" w:rsidRPr="007C3B63">
        <w:t>Completion  of</w:t>
      </w:r>
      <w:proofErr w:type="gramEnd"/>
      <w:r w:rsidR="004C2D27" w:rsidRPr="007C3B63">
        <w:t xml:space="preserve"> the  Works , three copie</w:t>
      </w:r>
      <w:r w:rsidR="003D7900" w:rsidRPr="007C3B63">
        <w:t xml:space="preserve">s of the Operating        </w:t>
      </w:r>
    </w:p>
    <w:p w14:paraId="33666315" w14:textId="09210D52" w:rsidR="00372A96" w:rsidRPr="007C3B63" w:rsidRDefault="003D7900" w:rsidP="004C2D27">
      <w:r w:rsidRPr="007C3B63">
        <w:t xml:space="preserve">                    </w:t>
      </w:r>
      <w:r w:rsidR="006E0690" w:rsidRPr="007C3B63">
        <w:t xml:space="preserve">  </w:t>
      </w:r>
      <w:proofErr w:type="gramStart"/>
      <w:r w:rsidR="004C2D27" w:rsidRPr="007C3B63">
        <w:t>and</w:t>
      </w:r>
      <w:proofErr w:type="gramEnd"/>
      <w:r w:rsidR="004C2D27" w:rsidRPr="007C3B63">
        <w:t xml:space="preserve"> Maintenance </w:t>
      </w:r>
      <w:r w:rsidR="00832F9D" w:rsidRPr="007C3B63">
        <w:t xml:space="preserve">manuals. </w:t>
      </w:r>
      <w:r w:rsidR="004C2D27" w:rsidRPr="007C3B63">
        <w:t>All information shall be contained within suitabl</w:t>
      </w:r>
      <w:r w:rsidR="001E7762" w:rsidRPr="007C3B63">
        <w:t>e ring binders with hard covers</w:t>
      </w:r>
      <w:r w:rsidR="00372A96" w:rsidRPr="007C3B63">
        <w:t xml:space="preserve">. A copy of </w:t>
      </w:r>
    </w:p>
    <w:p w14:paraId="5A6964C9" w14:textId="5C24C186" w:rsidR="00832F9D" w:rsidRPr="007C3B63" w:rsidRDefault="00372A96" w:rsidP="004C2D27">
      <w:r w:rsidRPr="007C3B63">
        <w:t xml:space="preserve">                     </w:t>
      </w:r>
      <w:r w:rsidR="006E0690" w:rsidRPr="007C3B63">
        <w:t xml:space="preserve"> </w:t>
      </w:r>
      <w:proofErr w:type="gramStart"/>
      <w:r w:rsidRPr="007C3B63">
        <w:t>the</w:t>
      </w:r>
      <w:proofErr w:type="gramEnd"/>
      <w:r w:rsidRPr="007C3B63">
        <w:t xml:space="preserve"> </w:t>
      </w:r>
      <w:r w:rsidR="004C2D27" w:rsidRPr="007C3B63">
        <w:t>manuals shall be issued to the Engineer for comments at least three weeks prior to the issue</w:t>
      </w:r>
      <w:r w:rsidR="001E7762" w:rsidRPr="007C3B63">
        <w:t xml:space="preserve"> of the completed </w:t>
      </w:r>
      <w:r w:rsidR="00832F9D" w:rsidRPr="007C3B63">
        <w:t xml:space="preserve"> </w:t>
      </w:r>
    </w:p>
    <w:p w14:paraId="487A2E76" w14:textId="2EDB0569" w:rsidR="004C2D27" w:rsidRPr="007C3B63" w:rsidRDefault="00832F9D" w:rsidP="004C2D27">
      <w:r w:rsidRPr="007C3B63">
        <w:t xml:space="preserve">            </w:t>
      </w:r>
      <w:r w:rsidR="00372A96" w:rsidRPr="007C3B63">
        <w:t xml:space="preserve">       </w:t>
      </w:r>
      <w:r w:rsidRPr="007C3B63">
        <w:t xml:space="preserve"> </w:t>
      </w:r>
      <w:r w:rsidR="00372A96" w:rsidRPr="007C3B63">
        <w:t xml:space="preserve"> </w:t>
      </w:r>
      <w:proofErr w:type="gramStart"/>
      <w:r w:rsidR="001E7762" w:rsidRPr="007C3B63">
        <w:t>documentation</w:t>
      </w:r>
      <w:proofErr w:type="gramEnd"/>
      <w:r w:rsidR="004C2D27" w:rsidRPr="007C3B63">
        <w:t>.</w:t>
      </w:r>
    </w:p>
    <w:p w14:paraId="0576ED4D" w14:textId="77777777" w:rsidR="00372A96" w:rsidRPr="007C3B63" w:rsidRDefault="00832F9D" w:rsidP="004C2D27">
      <w:r w:rsidRPr="007C3B63">
        <w:t xml:space="preserve">              </w:t>
      </w:r>
      <w:r w:rsidR="00372A96" w:rsidRPr="007C3B63">
        <w:t xml:space="preserve">       </w:t>
      </w:r>
      <w:r w:rsidR="004C2D27" w:rsidRPr="007C3B63">
        <w:t xml:space="preserve">The Operating and Maintenance manuals shall be written to be read in conjunction with the Record Drawings and </w:t>
      </w:r>
      <w:r w:rsidR="00372A96" w:rsidRPr="007C3B63">
        <w:t xml:space="preserve"> </w:t>
      </w:r>
    </w:p>
    <w:p w14:paraId="6A06066D" w14:textId="723E18C8" w:rsidR="004C2D27" w:rsidRPr="007C3B63" w:rsidRDefault="00372A96" w:rsidP="004C2D27">
      <w:r w:rsidRPr="007C3B63">
        <w:t xml:space="preserve">                      </w:t>
      </w:r>
      <w:proofErr w:type="gramStart"/>
      <w:r w:rsidR="004C2D27" w:rsidRPr="007C3B63">
        <w:t>shal</w:t>
      </w:r>
      <w:r w:rsidRPr="007C3B63">
        <w:t>l</w:t>
      </w:r>
      <w:proofErr w:type="gramEnd"/>
      <w:r w:rsidR="00D46774" w:rsidRPr="007C3B63">
        <w:t xml:space="preserve"> </w:t>
      </w:r>
      <w:r w:rsidR="004C2D27" w:rsidRPr="007C3B63">
        <w:t>comprise the following:</w:t>
      </w:r>
    </w:p>
    <w:p w14:paraId="04316EAD" w14:textId="53499416" w:rsidR="004C2D27" w:rsidRPr="007C3B63" w:rsidRDefault="00D46774" w:rsidP="004C2D27">
      <w:r w:rsidRPr="007C3B63">
        <w:t xml:space="preserve">          </w:t>
      </w:r>
      <w:r w:rsidR="00372A96" w:rsidRPr="007C3B63">
        <w:t xml:space="preserve">      </w:t>
      </w:r>
      <w:r w:rsidRPr="007C3B63">
        <w:t xml:space="preserve">   </w:t>
      </w:r>
      <w:r w:rsidR="00372A96" w:rsidRPr="007C3B63">
        <w:t xml:space="preserve">   </w:t>
      </w:r>
      <w:proofErr w:type="gramStart"/>
      <w:r w:rsidR="004C2D27" w:rsidRPr="007C3B63">
        <w:t>An index of t</w:t>
      </w:r>
      <w:r w:rsidR="001E7762" w:rsidRPr="007C3B63">
        <w:t>he total content of the manuals</w:t>
      </w:r>
      <w:r w:rsidR="004C2D27" w:rsidRPr="007C3B63">
        <w:t>.</w:t>
      </w:r>
      <w:proofErr w:type="gramEnd"/>
    </w:p>
    <w:p w14:paraId="776F859D" w14:textId="48C2EB54" w:rsidR="004C2D27" w:rsidRPr="007C3B63" w:rsidRDefault="00D46774" w:rsidP="004C2D27">
      <w:r w:rsidRPr="007C3B63">
        <w:t xml:space="preserve">            </w:t>
      </w:r>
      <w:r w:rsidR="00372A96" w:rsidRPr="007C3B63">
        <w:t xml:space="preserve">     </w:t>
      </w:r>
      <w:r w:rsidRPr="007C3B63">
        <w:t xml:space="preserve"> </w:t>
      </w:r>
      <w:r w:rsidR="00372A96" w:rsidRPr="007C3B63">
        <w:t xml:space="preserve">    </w:t>
      </w:r>
      <w:proofErr w:type="gramStart"/>
      <w:r w:rsidR="004C2D27" w:rsidRPr="007C3B63">
        <w:t>General description of the systems and associated equipment.</w:t>
      </w:r>
      <w:proofErr w:type="gramEnd"/>
    </w:p>
    <w:p w14:paraId="0C65BCAB" w14:textId="02AE6D76" w:rsidR="004C2D27" w:rsidRPr="007C3B63" w:rsidRDefault="00D46774" w:rsidP="004C2D27">
      <w:r w:rsidRPr="007C3B63">
        <w:t xml:space="preserve">             </w:t>
      </w:r>
      <w:r w:rsidR="00372A96" w:rsidRPr="007C3B63">
        <w:t xml:space="preserve">         </w:t>
      </w:r>
      <w:r w:rsidR="004C2D27" w:rsidRPr="007C3B63">
        <w:t>Design inten</w:t>
      </w:r>
      <w:r w:rsidR="001E7762" w:rsidRPr="007C3B63">
        <w:t>t and performance specification</w:t>
      </w:r>
      <w:r w:rsidR="004C2D27" w:rsidRPr="007C3B63">
        <w:t>.</w:t>
      </w:r>
    </w:p>
    <w:p w14:paraId="36039D80" w14:textId="78A9F9B1" w:rsidR="004C2D27" w:rsidRPr="007C3B63" w:rsidRDefault="00D46774" w:rsidP="004C2D27">
      <w:r w:rsidRPr="007C3B63">
        <w:t xml:space="preserve">             </w:t>
      </w:r>
      <w:r w:rsidR="00372A96" w:rsidRPr="007C3B63">
        <w:t xml:space="preserve">         </w:t>
      </w:r>
      <w:proofErr w:type="gramStart"/>
      <w:r w:rsidR="004C2D27" w:rsidRPr="007C3B63">
        <w:t>Manufacturer 's</w:t>
      </w:r>
      <w:r w:rsidR="001E7762" w:rsidRPr="007C3B63">
        <w:t xml:space="preserve"> performance and technical data</w:t>
      </w:r>
      <w:r w:rsidR="004C2D27" w:rsidRPr="007C3B63">
        <w:t>.</w:t>
      </w:r>
      <w:proofErr w:type="gramEnd"/>
    </w:p>
    <w:p w14:paraId="43BE05E0" w14:textId="5CB367EC" w:rsidR="004C2D27" w:rsidRPr="007C3B63" w:rsidRDefault="00D46774" w:rsidP="004C2D27">
      <w:r w:rsidRPr="007C3B63">
        <w:t xml:space="preserve">             </w:t>
      </w:r>
      <w:r w:rsidR="00372A96" w:rsidRPr="007C3B63">
        <w:t xml:space="preserve">         </w:t>
      </w:r>
      <w:r w:rsidR="001E7762" w:rsidRPr="007C3B63">
        <w:t xml:space="preserve">Schedules </w:t>
      </w:r>
      <w:r w:rsidR="004C2D27" w:rsidRPr="007C3B63">
        <w:t xml:space="preserve">of </w:t>
      </w:r>
      <w:proofErr w:type="gramStart"/>
      <w:r w:rsidR="004C2D27" w:rsidRPr="007C3B63">
        <w:t>equipment  and</w:t>
      </w:r>
      <w:proofErr w:type="gramEnd"/>
      <w:r w:rsidR="004C2D27" w:rsidRPr="007C3B63">
        <w:t xml:space="preserve"> cables with  manufacture r's name, catalogue  no., address and tel. no.</w:t>
      </w:r>
    </w:p>
    <w:p w14:paraId="6BF43C10" w14:textId="69A6A39F" w:rsidR="004C2D27" w:rsidRPr="007C3B63" w:rsidRDefault="00D46774" w:rsidP="004C2D27">
      <w:r w:rsidRPr="007C3B63">
        <w:t xml:space="preserve">             </w:t>
      </w:r>
      <w:r w:rsidR="00372A96" w:rsidRPr="007C3B63">
        <w:t xml:space="preserve">         </w:t>
      </w:r>
      <w:r w:rsidR="004C2D27" w:rsidRPr="007C3B63">
        <w:t>Controls and their operations</w:t>
      </w:r>
    </w:p>
    <w:p w14:paraId="33E4F718" w14:textId="38DFF144" w:rsidR="00D46774" w:rsidRPr="007C3B63" w:rsidRDefault="00D46774" w:rsidP="004C2D27">
      <w:r w:rsidRPr="007C3B63">
        <w:t xml:space="preserve">             </w:t>
      </w:r>
      <w:r w:rsidR="00372A96" w:rsidRPr="007C3B63">
        <w:t xml:space="preserve">         </w:t>
      </w:r>
      <w:r w:rsidR="001E7762" w:rsidRPr="007C3B63">
        <w:t>Operating procedures</w:t>
      </w:r>
      <w:r w:rsidR="004C2D27" w:rsidRPr="007C3B63">
        <w:t>.</w:t>
      </w:r>
    </w:p>
    <w:p w14:paraId="0C889B48" w14:textId="023783C4" w:rsidR="004C2D27" w:rsidRPr="007C3B63" w:rsidRDefault="00D46774" w:rsidP="004C2D27">
      <w:r w:rsidRPr="007C3B63">
        <w:t xml:space="preserve">             </w:t>
      </w:r>
      <w:r w:rsidR="00372A96" w:rsidRPr="007C3B63">
        <w:t xml:space="preserve">        </w:t>
      </w:r>
      <w:proofErr w:type="gramStart"/>
      <w:r w:rsidR="001E7762" w:rsidRPr="007C3B63">
        <w:t xml:space="preserve">Procedures for </w:t>
      </w:r>
      <w:r w:rsidRPr="007C3B63">
        <w:t>faultfinding</w:t>
      </w:r>
      <w:r w:rsidR="004C2D27" w:rsidRPr="007C3B63">
        <w:t>.</w:t>
      </w:r>
      <w:proofErr w:type="gramEnd"/>
    </w:p>
    <w:p w14:paraId="6FB9C044" w14:textId="26C6A350" w:rsidR="004C2D27" w:rsidRPr="007C3B63" w:rsidRDefault="00D46774" w:rsidP="004C2D27">
      <w:r w:rsidRPr="007C3B63">
        <w:t xml:space="preserve">             </w:t>
      </w:r>
      <w:r w:rsidR="00372A96" w:rsidRPr="007C3B63">
        <w:t xml:space="preserve">        </w:t>
      </w:r>
      <w:proofErr w:type="gramStart"/>
      <w:r w:rsidR="004C2D27" w:rsidRPr="007C3B63">
        <w:t>Instructions for dealing with emergency conditio</w:t>
      </w:r>
      <w:r w:rsidR="001E7762" w:rsidRPr="007C3B63">
        <w:t>ns for each system or apparatus</w:t>
      </w:r>
      <w:r w:rsidR="004C2D27" w:rsidRPr="007C3B63">
        <w:t>.</w:t>
      </w:r>
      <w:proofErr w:type="gramEnd"/>
    </w:p>
    <w:p w14:paraId="4411E9DD" w14:textId="2D73F4E1" w:rsidR="004C2D27" w:rsidRPr="007C3B63" w:rsidRDefault="00D46774" w:rsidP="004C2D27">
      <w:r w:rsidRPr="007C3B63">
        <w:t xml:space="preserve">            </w:t>
      </w:r>
      <w:r w:rsidR="00372A96" w:rsidRPr="007C3B63">
        <w:t xml:space="preserve">       </w:t>
      </w:r>
      <w:r w:rsidRPr="007C3B63">
        <w:t xml:space="preserve"> </w:t>
      </w:r>
      <w:r w:rsidR="00372A96" w:rsidRPr="007C3B63">
        <w:t xml:space="preserve"> </w:t>
      </w:r>
      <w:r w:rsidR="001E7762" w:rsidRPr="007C3B63">
        <w:t>Maintenance procedures</w:t>
      </w:r>
      <w:r w:rsidR="004C2D27" w:rsidRPr="007C3B63">
        <w:t>.</w:t>
      </w:r>
    </w:p>
    <w:p w14:paraId="7E45922E" w14:textId="2BDCF37D" w:rsidR="004C2D27" w:rsidRPr="007C3B63" w:rsidRDefault="00D46774" w:rsidP="004C2D27">
      <w:r w:rsidRPr="007C3B63">
        <w:t xml:space="preserve">            </w:t>
      </w:r>
      <w:r w:rsidR="00372A96" w:rsidRPr="007C3B63">
        <w:t xml:space="preserve">       </w:t>
      </w:r>
      <w:r w:rsidRPr="007C3B63">
        <w:t xml:space="preserve"> </w:t>
      </w:r>
      <w:r w:rsidR="00372A96" w:rsidRPr="007C3B63">
        <w:t xml:space="preserve"> </w:t>
      </w:r>
      <w:proofErr w:type="gramStart"/>
      <w:r w:rsidR="004C2D27" w:rsidRPr="007C3B63">
        <w:t>Copies of all electrical e</w:t>
      </w:r>
      <w:r w:rsidR="001E7762" w:rsidRPr="007C3B63">
        <w:t>quipment layout record drawings</w:t>
      </w:r>
      <w:r w:rsidR="004C2D27" w:rsidRPr="007C3B63">
        <w:t>.</w:t>
      </w:r>
      <w:proofErr w:type="gramEnd"/>
    </w:p>
    <w:p w14:paraId="4E05F92E" w14:textId="5675DA73" w:rsidR="004C2D27" w:rsidRPr="007C3B63" w:rsidRDefault="00D46774" w:rsidP="004C2D27">
      <w:r w:rsidRPr="007C3B63">
        <w:t xml:space="preserve">            </w:t>
      </w:r>
      <w:r w:rsidR="00372A96" w:rsidRPr="007C3B63">
        <w:t xml:space="preserve">      </w:t>
      </w:r>
      <w:r w:rsidRPr="007C3B63">
        <w:t xml:space="preserve"> </w:t>
      </w:r>
      <w:r w:rsidR="00372A96" w:rsidRPr="007C3B63">
        <w:t xml:space="preserve">  </w:t>
      </w:r>
      <w:r w:rsidR="004C2D27" w:rsidRPr="007C3B63">
        <w:t>Copies of all manufactu</w:t>
      </w:r>
      <w:r w:rsidR="001E7762" w:rsidRPr="007C3B63">
        <w:t>rers' equipment record drawings</w:t>
      </w:r>
      <w:r w:rsidR="004C2D27" w:rsidRPr="007C3B63">
        <w:t>.</w:t>
      </w:r>
    </w:p>
    <w:p w14:paraId="563526F6" w14:textId="024A5808" w:rsidR="004C2D27" w:rsidRPr="007C3B63" w:rsidRDefault="00D46774" w:rsidP="004C2D27">
      <w:r w:rsidRPr="007C3B63">
        <w:t xml:space="preserve">            </w:t>
      </w:r>
      <w:r w:rsidR="00372A96" w:rsidRPr="007C3B63">
        <w:t xml:space="preserve">     </w:t>
      </w:r>
      <w:r w:rsidRPr="007C3B63">
        <w:t xml:space="preserve"> </w:t>
      </w:r>
      <w:r w:rsidR="00372A96" w:rsidRPr="007C3B63">
        <w:t xml:space="preserve">   </w:t>
      </w:r>
      <w:proofErr w:type="gramStart"/>
      <w:r w:rsidR="004C2D27" w:rsidRPr="007C3B63">
        <w:t>Copies of all speci</w:t>
      </w:r>
      <w:r w:rsidR="001E7762" w:rsidRPr="007C3B63">
        <w:t>alist equipment wiring diagrams</w:t>
      </w:r>
      <w:r w:rsidR="004C2D27" w:rsidRPr="007C3B63">
        <w:t>.</w:t>
      </w:r>
      <w:proofErr w:type="gramEnd"/>
    </w:p>
    <w:p w14:paraId="50248F9F" w14:textId="791FCDBF" w:rsidR="004C2D27" w:rsidRPr="007C3B63" w:rsidRDefault="00D46774" w:rsidP="004C2D27">
      <w:r w:rsidRPr="007C3B63">
        <w:t xml:space="preserve">             </w:t>
      </w:r>
      <w:r w:rsidR="00372A96" w:rsidRPr="007C3B63">
        <w:t xml:space="preserve">        </w:t>
      </w:r>
      <w:r w:rsidR="001E7762" w:rsidRPr="007C3B63">
        <w:t>Equipment schedules</w:t>
      </w:r>
      <w:r w:rsidR="004C2D27" w:rsidRPr="007C3B63">
        <w:t>.</w:t>
      </w:r>
    </w:p>
    <w:p w14:paraId="25A6A1F4" w14:textId="542503FC" w:rsidR="004C2D27" w:rsidRPr="007C3B63" w:rsidRDefault="00D46774" w:rsidP="004C2D27">
      <w:r w:rsidRPr="007C3B63">
        <w:t xml:space="preserve">            </w:t>
      </w:r>
      <w:r w:rsidR="00372A96" w:rsidRPr="007C3B63">
        <w:t xml:space="preserve">        </w:t>
      </w:r>
      <w:r w:rsidRPr="007C3B63">
        <w:t xml:space="preserve"> </w:t>
      </w:r>
      <w:r w:rsidR="001E7762" w:rsidRPr="007C3B63">
        <w:t>Luminaire schedules</w:t>
      </w:r>
      <w:r w:rsidR="004C2D27" w:rsidRPr="007C3B63">
        <w:t>.</w:t>
      </w:r>
    </w:p>
    <w:p w14:paraId="049FC34B" w14:textId="2B16C52C" w:rsidR="004C2D27" w:rsidRPr="007C3B63" w:rsidRDefault="00D46774" w:rsidP="004C2D27">
      <w:r w:rsidRPr="007C3B63">
        <w:t xml:space="preserve">             </w:t>
      </w:r>
      <w:r w:rsidR="00372A96" w:rsidRPr="007C3B63">
        <w:t xml:space="preserve">        </w:t>
      </w:r>
      <w:proofErr w:type="gramStart"/>
      <w:r w:rsidR="004C2D27" w:rsidRPr="007C3B63">
        <w:t>Distribution board circuit refer</w:t>
      </w:r>
      <w:r w:rsidR="001E7762" w:rsidRPr="007C3B63">
        <w:t>ence schedules</w:t>
      </w:r>
      <w:r w:rsidR="004C2D27" w:rsidRPr="007C3B63">
        <w:t>.</w:t>
      </w:r>
      <w:proofErr w:type="gramEnd"/>
    </w:p>
    <w:p w14:paraId="0013C9D3" w14:textId="356DF60F" w:rsidR="004C2D27" w:rsidRPr="007C3B63" w:rsidRDefault="00D46774" w:rsidP="00372A96">
      <w:pPr>
        <w:ind w:left="993" w:hanging="567"/>
      </w:pPr>
      <w:r w:rsidRPr="007C3B63">
        <w:t xml:space="preserve">             </w:t>
      </w:r>
      <w:r w:rsidR="001E7762" w:rsidRPr="007C3B63">
        <w:t>Recommended spares schedules</w:t>
      </w:r>
      <w:r w:rsidR="004C2D27" w:rsidRPr="007C3B63">
        <w:t>.</w:t>
      </w:r>
    </w:p>
    <w:p w14:paraId="12325243" w14:textId="59B6DE1F" w:rsidR="004C2D27" w:rsidRPr="007C3B63" w:rsidRDefault="00D46774" w:rsidP="00372A96">
      <w:pPr>
        <w:ind w:left="993" w:hanging="567"/>
      </w:pPr>
      <w:r w:rsidRPr="007C3B63">
        <w:t xml:space="preserve">             </w:t>
      </w:r>
      <w:r w:rsidR="004C2D27" w:rsidRPr="007C3B63">
        <w:t>Testing/</w:t>
      </w:r>
      <w:proofErr w:type="gramStart"/>
      <w:r w:rsidR="004C2D27" w:rsidRPr="007C3B63">
        <w:t>Commissioning  certificates</w:t>
      </w:r>
      <w:proofErr w:type="gramEnd"/>
      <w:r w:rsidR="004C2D27" w:rsidRPr="007C3B63">
        <w:t xml:space="preserve"> of all systems and installation.</w:t>
      </w:r>
    </w:p>
    <w:p w14:paraId="2F8A8712" w14:textId="207D8890" w:rsidR="004C2D27" w:rsidRPr="007C3B63" w:rsidRDefault="00D46774" w:rsidP="00372A96">
      <w:pPr>
        <w:ind w:left="993" w:hanging="567"/>
      </w:pPr>
      <w:r w:rsidRPr="007C3B63">
        <w:t xml:space="preserve">             </w:t>
      </w:r>
      <w:proofErr w:type="gramStart"/>
      <w:r w:rsidR="001E7762" w:rsidRPr="007C3B63">
        <w:t>Copies of insurance, inspection</w:t>
      </w:r>
      <w:r w:rsidR="004C2D27" w:rsidRPr="007C3B63">
        <w:t xml:space="preserve">, </w:t>
      </w:r>
      <w:r w:rsidR="001E7762" w:rsidRPr="007C3B63">
        <w:t>test and guarantee certificates</w:t>
      </w:r>
      <w:r w:rsidR="004C2D27" w:rsidRPr="007C3B63">
        <w:t>.</w:t>
      </w:r>
      <w:proofErr w:type="gramEnd"/>
    </w:p>
    <w:p w14:paraId="706C7D8B" w14:textId="3998B695" w:rsidR="004C2D27" w:rsidRPr="007C3B63" w:rsidRDefault="00D46774" w:rsidP="00372A96">
      <w:pPr>
        <w:ind w:left="993" w:hanging="567"/>
      </w:pPr>
      <w:r w:rsidRPr="007C3B63">
        <w:t xml:space="preserve">             </w:t>
      </w:r>
      <w:proofErr w:type="gramStart"/>
      <w:r w:rsidR="004C2D27" w:rsidRPr="007C3B63">
        <w:t>Health and</w:t>
      </w:r>
      <w:r w:rsidR="001E7762" w:rsidRPr="007C3B63">
        <w:t xml:space="preserve"> Safety/Statutory Requirements</w:t>
      </w:r>
      <w:r w:rsidR="004C2D27" w:rsidRPr="007C3B63">
        <w:t>.</w:t>
      </w:r>
      <w:proofErr w:type="gramEnd"/>
    </w:p>
    <w:p w14:paraId="1BE53343" w14:textId="388FAB1C" w:rsidR="004C2D27" w:rsidRPr="007C3B63" w:rsidRDefault="00D46774" w:rsidP="00372A96">
      <w:pPr>
        <w:ind w:left="993" w:hanging="567"/>
      </w:pPr>
      <w:r w:rsidRPr="007C3B63">
        <w:t xml:space="preserve">             </w:t>
      </w:r>
      <w:proofErr w:type="gramStart"/>
      <w:r w:rsidR="004C2D27" w:rsidRPr="007C3B63">
        <w:t>Recommendations f</w:t>
      </w:r>
      <w:r w:rsidR="001E7762" w:rsidRPr="007C3B63">
        <w:t>or future testing</w:t>
      </w:r>
      <w:r w:rsidR="004C2D27" w:rsidRPr="007C3B63">
        <w:t>.</w:t>
      </w:r>
      <w:proofErr w:type="gramEnd"/>
    </w:p>
    <w:p w14:paraId="1EAED54E" w14:textId="30710A3D" w:rsidR="00372A96" w:rsidRPr="007C3B63" w:rsidRDefault="00D46774" w:rsidP="00372A96">
      <w:pPr>
        <w:ind w:left="709" w:hanging="283"/>
      </w:pPr>
      <w:r w:rsidRPr="007C3B63">
        <w:t xml:space="preserve">           </w:t>
      </w:r>
      <w:r w:rsidR="00372A96" w:rsidRPr="007C3B63">
        <w:t xml:space="preserve"> </w:t>
      </w:r>
      <w:r w:rsidRPr="007C3B63">
        <w:t xml:space="preserve"> </w:t>
      </w:r>
      <w:r w:rsidR="004C2D27" w:rsidRPr="007C3B63">
        <w:t xml:space="preserve">The content of the O&amp;M manuals </w:t>
      </w:r>
      <w:r w:rsidR="001E7762" w:rsidRPr="007C3B63">
        <w:t xml:space="preserve">and </w:t>
      </w:r>
      <w:r w:rsidR="004C2D27" w:rsidRPr="007C3B63">
        <w:t>drawin</w:t>
      </w:r>
      <w:r w:rsidR="001E7762" w:rsidRPr="007C3B63">
        <w:t>g shall be folded to a size A4</w:t>
      </w:r>
      <w:r w:rsidR="004C2D27" w:rsidRPr="007C3B63">
        <w:t>, to be contained within indivi</w:t>
      </w:r>
      <w:r w:rsidR="00372A96" w:rsidRPr="007C3B63">
        <w:t xml:space="preserve">dual clear    </w:t>
      </w:r>
    </w:p>
    <w:p w14:paraId="0096CF62" w14:textId="25829879" w:rsidR="004C2D27" w:rsidRPr="007C3B63" w:rsidRDefault="00372A96" w:rsidP="00372A96">
      <w:pPr>
        <w:ind w:left="709" w:hanging="283"/>
      </w:pPr>
      <w:r w:rsidRPr="007C3B63">
        <w:t xml:space="preserve">             </w:t>
      </w:r>
      <w:proofErr w:type="gramStart"/>
      <w:r w:rsidRPr="007C3B63">
        <w:t>p</w:t>
      </w:r>
      <w:r w:rsidR="004C2D27" w:rsidRPr="007C3B63">
        <w:t>lastic</w:t>
      </w:r>
      <w:proofErr w:type="gramEnd"/>
      <w:r w:rsidRPr="007C3B63">
        <w:t xml:space="preserve"> </w:t>
      </w:r>
      <w:r w:rsidR="001E7762" w:rsidRPr="007C3B63">
        <w:t>envelopes.</w:t>
      </w:r>
    </w:p>
    <w:p w14:paraId="2BBA50AE" w14:textId="77777777" w:rsidR="00372A96" w:rsidRPr="007C3B63" w:rsidRDefault="00D46774" w:rsidP="00372A96">
      <w:pPr>
        <w:ind w:left="709" w:hanging="283"/>
      </w:pPr>
      <w:r w:rsidRPr="007C3B63">
        <w:t xml:space="preserve">              </w:t>
      </w:r>
      <w:r w:rsidR="004C2D27" w:rsidRPr="007C3B63">
        <w:t>Copies of manufacturer 's data shall be suppli</w:t>
      </w:r>
      <w:r w:rsidR="001E7762" w:rsidRPr="007C3B63">
        <w:t>ed with respect to the nature</w:t>
      </w:r>
      <w:r w:rsidR="00947BE4" w:rsidRPr="007C3B63">
        <w:t xml:space="preserve">, </w:t>
      </w:r>
      <w:proofErr w:type="gramStart"/>
      <w:r w:rsidR="004C2D27" w:rsidRPr="007C3B63">
        <w:t>type  and</w:t>
      </w:r>
      <w:proofErr w:type="gramEnd"/>
      <w:r w:rsidR="004C2D27" w:rsidRPr="007C3B63">
        <w:t xml:space="preserve"> method of operation of </w:t>
      </w:r>
      <w:r w:rsidR="00372A96" w:rsidRPr="007C3B63">
        <w:t xml:space="preserve">    </w:t>
      </w:r>
    </w:p>
    <w:p w14:paraId="6F9D9962" w14:textId="77777777" w:rsidR="00372A96" w:rsidRPr="007C3B63" w:rsidRDefault="00372A96" w:rsidP="00372A96">
      <w:pPr>
        <w:ind w:left="709" w:hanging="283"/>
      </w:pPr>
      <w:r w:rsidRPr="007C3B63">
        <w:t xml:space="preserve">             </w:t>
      </w:r>
      <w:proofErr w:type="gramStart"/>
      <w:r w:rsidR="00D46774" w:rsidRPr="007C3B63">
        <w:t>individu</w:t>
      </w:r>
      <w:r w:rsidRPr="007C3B63">
        <w:t>al</w:t>
      </w:r>
      <w:proofErr w:type="gramEnd"/>
      <w:r w:rsidRPr="007C3B63">
        <w:t xml:space="preserve"> </w:t>
      </w:r>
      <w:r w:rsidR="004C2D27" w:rsidRPr="007C3B63">
        <w:t xml:space="preserve">pieces of equipment , together with their detailed maintenance instructions . Such data, in the form of </w:t>
      </w:r>
      <w:r w:rsidRPr="007C3B63">
        <w:t xml:space="preserve"> </w:t>
      </w:r>
    </w:p>
    <w:p w14:paraId="1F60E4B1" w14:textId="77777777" w:rsidR="00372A96" w:rsidRPr="007C3B63" w:rsidRDefault="00372A96" w:rsidP="00372A96">
      <w:pPr>
        <w:ind w:left="709" w:hanging="283"/>
      </w:pPr>
      <w:r w:rsidRPr="007C3B63">
        <w:t xml:space="preserve">             </w:t>
      </w:r>
      <w:proofErr w:type="gramStart"/>
      <w:r w:rsidRPr="007C3B63">
        <w:t>individual</w:t>
      </w:r>
      <w:proofErr w:type="gramEnd"/>
      <w:r w:rsidRPr="007C3B63">
        <w:t xml:space="preserve"> </w:t>
      </w:r>
      <w:r w:rsidR="001E7762" w:rsidRPr="007C3B63">
        <w:t>booklets,</w:t>
      </w:r>
      <w:r w:rsidR="004C2D27" w:rsidRPr="007C3B63">
        <w:t xml:space="preserve"> copies from catalogues for the equipment shall be contained in clear plastic envelopes within the </w:t>
      </w:r>
      <w:r w:rsidRPr="007C3B63">
        <w:t xml:space="preserve"> </w:t>
      </w:r>
    </w:p>
    <w:p w14:paraId="349E85F8" w14:textId="14E23EF7" w:rsidR="004C2D27" w:rsidRPr="007C3B63" w:rsidRDefault="00372A96" w:rsidP="00372A96">
      <w:pPr>
        <w:ind w:left="709" w:hanging="283"/>
      </w:pPr>
      <w:r w:rsidRPr="007C3B63">
        <w:t xml:space="preserve">            </w:t>
      </w:r>
      <w:proofErr w:type="gramStart"/>
      <w:r w:rsidR="004C2D27" w:rsidRPr="007C3B63">
        <w:t xml:space="preserve">Operating &amp; </w:t>
      </w:r>
      <w:r w:rsidR="00D46774" w:rsidRPr="007C3B63">
        <w:t>Maintenance manuals</w:t>
      </w:r>
      <w:r w:rsidR="004C2D27" w:rsidRPr="007C3B63">
        <w:t>.</w:t>
      </w:r>
      <w:proofErr w:type="gramEnd"/>
    </w:p>
    <w:p w14:paraId="40864ABE" w14:textId="25BB54AD" w:rsidR="004C2D27" w:rsidRPr="007C3B63" w:rsidRDefault="00D46774" w:rsidP="00372A96">
      <w:pPr>
        <w:ind w:left="709" w:hanging="283"/>
      </w:pPr>
      <w:r w:rsidRPr="007C3B63">
        <w:t xml:space="preserve">             </w:t>
      </w:r>
    </w:p>
    <w:p w14:paraId="29B7B62F" w14:textId="02718454" w:rsidR="00D46774" w:rsidRPr="007C3B63" w:rsidRDefault="00D46774" w:rsidP="00372A96">
      <w:pPr>
        <w:pStyle w:val="BodyText"/>
        <w:spacing w:line="215" w:lineRule="exact"/>
        <w:ind w:left="709" w:right="140" w:hanging="283"/>
        <w:jc w:val="both"/>
        <w:rPr>
          <w:color w:val="181316"/>
        </w:rPr>
      </w:pPr>
      <w:r w:rsidRPr="007C3B63">
        <w:t xml:space="preserve">             </w:t>
      </w:r>
      <w:r w:rsidRPr="007C3B63">
        <w:rPr>
          <w:color w:val="181316"/>
        </w:rPr>
        <w:t xml:space="preserve">2.5 </w:t>
      </w:r>
      <w:proofErr w:type="gramStart"/>
      <w:r w:rsidRPr="007C3B63">
        <w:rPr>
          <w:color w:val="181316"/>
        </w:rPr>
        <w:t>Completion</w:t>
      </w:r>
      <w:proofErr w:type="gramEnd"/>
      <w:r w:rsidRPr="007C3B63">
        <w:rPr>
          <w:color w:val="181316"/>
        </w:rPr>
        <w:t xml:space="preserve"> and Handover:</w:t>
      </w:r>
    </w:p>
    <w:p w14:paraId="7B759AE9" w14:textId="77777777" w:rsidR="00D46774" w:rsidRPr="007C3B63" w:rsidRDefault="00D46774" w:rsidP="00372A96">
      <w:pPr>
        <w:pStyle w:val="BodyText"/>
        <w:spacing w:line="215" w:lineRule="exact"/>
        <w:ind w:left="709" w:right="140" w:hanging="283"/>
        <w:jc w:val="both"/>
        <w:rPr>
          <w:color w:val="181316"/>
        </w:rPr>
      </w:pPr>
      <w:r w:rsidRPr="007C3B63">
        <w:rPr>
          <w:color w:val="181316"/>
        </w:rPr>
        <w:t xml:space="preserve"> </w:t>
      </w:r>
    </w:p>
    <w:p w14:paraId="0387778C" w14:textId="77777777" w:rsidR="00372A96" w:rsidRPr="007C3B63" w:rsidRDefault="00D46774" w:rsidP="00372A96">
      <w:pPr>
        <w:pStyle w:val="BodyText"/>
        <w:spacing w:line="215" w:lineRule="exact"/>
        <w:ind w:left="709" w:right="140" w:hanging="283"/>
        <w:jc w:val="both"/>
        <w:rPr>
          <w:color w:val="181316"/>
        </w:rPr>
      </w:pPr>
      <w:r w:rsidRPr="007C3B63">
        <w:rPr>
          <w:color w:val="181316"/>
        </w:rPr>
        <w:t xml:space="preserve">            </w:t>
      </w:r>
      <w:r w:rsidR="00372A96" w:rsidRPr="007C3B63">
        <w:rPr>
          <w:color w:val="181316"/>
        </w:rPr>
        <w:t xml:space="preserve"> </w:t>
      </w:r>
      <w:r w:rsidRPr="007C3B63">
        <w:rPr>
          <w:color w:val="181316"/>
        </w:rPr>
        <w:t>Prior to Practical Completion, the Contractor shall instruct the owner of the building in the use, function and</w:t>
      </w:r>
      <w:r w:rsidR="00372A96" w:rsidRPr="007C3B63">
        <w:rPr>
          <w:color w:val="181316"/>
        </w:rPr>
        <w:t xml:space="preserve"> operation of </w:t>
      </w:r>
    </w:p>
    <w:p w14:paraId="07D4E03A" w14:textId="083BD017" w:rsidR="00D46774" w:rsidRPr="007C3B63" w:rsidRDefault="00372A96" w:rsidP="00372A96">
      <w:pPr>
        <w:pStyle w:val="BodyText"/>
        <w:spacing w:line="215" w:lineRule="exact"/>
        <w:ind w:left="709" w:right="140" w:hanging="283"/>
        <w:jc w:val="both"/>
        <w:rPr>
          <w:color w:val="181316"/>
        </w:rPr>
      </w:pPr>
      <w:r w:rsidRPr="007C3B63">
        <w:rPr>
          <w:color w:val="181316"/>
        </w:rPr>
        <w:t xml:space="preserve">             </w:t>
      </w:r>
      <w:proofErr w:type="gramStart"/>
      <w:r w:rsidRPr="007C3B63">
        <w:rPr>
          <w:color w:val="181316"/>
        </w:rPr>
        <w:t>the</w:t>
      </w:r>
      <w:proofErr w:type="gramEnd"/>
      <w:r w:rsidRPr="007C3B63">
        <w:rPr>
          <w:color w:val="181316"/>
        </w:rPr>
        <w:t xml:space="preserve"> </w:t>
      </w:r>
      <w:r w:rsidR="00D46774" w:rsidRPr="007C3B63">
        <w:rPr>
          <w:color w:val="181316"/>
        </w:rPr>
        <w:t>installations, including all items and procedures listed in the Operating and Maintenance Manual.</w:t>
      </w:r>
    </w:p>
    <w:p w14:paraId="0CAAB890" w14:textId="77777777" w:rsidR="00D46774" w:rsidRPr="007C3B63" w:rsidRDefault="00D46774" w:rsidP="00372A96">
      <w:pPr>
        <w:pStyle w:val="BodyText"/>
        <w:spacing w:line="215" w:lineRule="exact"/>
        <w:ind w:left="709" w:right="140" w:hanging="283"/>
        <w:jc w:val="both"/>
        <w:rPr>
          <w:color w:val="181316"/>
        </w:rPr>
        <w:sectPr w:rsidR="00D46774" w:rsidRPr="007C3B63" w:rsidSect="003D7900">
          <w:footerReference w:type="default" r:id="rId45"/>
          <w:type w:val="continuous"/>
          <w:pgSz w:w="11904" w:h="16840"/>
          <w:pgMar w:top="238" w:right="119" w:bottom="244" w:left="204" w:header="113" w:footer="113" w:gutter="0"/>
          <w:pgNumType w:start="6"/>
          <w:cols w:space="720"/>
        </w:sectPr>
      </w:pPr>
    </w:p>
    <w:p w14:paraId="4DF6E775" w14:textId="77777777" w:rsidR="00372A96" w:rsidRPr="007C3B63" w:rsidRDefault="00D46774" w:rsidP="00372A96">
      <w:pPr>
        <w:ind w:left="709" w:hanging="283"/>
      </w:pPr>
      <w:r w:rsidRPr="007C3B63">
        <w:lastRenderedPageBreak/>
        <w:t xml:space="preserve">           </w:t>
      </w:r>
      <w:r w:rsidR="00372A96" w:rsidRPr="007C3B63">
        <w:t xml:space="preserve"> </w:t>
      </w:r>
      <w:r w:rsidRPr="007C3B63">
        <w:t xml:space="preserve"> </w:t>
      </w:r>
      <w:r w:rsidR="004C2D27" w:rsidRPr="007C3B63">
        <w:t xml:space="preserve">Prior to Practical </w:t>
      </w:r>
      <w:r w:rsidR="001E7762" w:rsidRPr="007C3B63">
        <w:t>Completion,</w:t>
      </w:r>
      <w:r w:rsidR="004C2D27" w:rsidRPr="007C3B63">
        <w:t xml:space="preserve"> the Contractor shall instruct the owner of the bu</w:t>
      </w:r>
      <w:r w:rsidR="00372A96" w:rsidRPr="007C3B63">
        <w:t xml:space="preserve">ilding in the use, function and </w:t>
      </w:r>
    </w:p>
    <w:p w14:paraId="553846D0" w14:textId="51E7A5B0" w:rsidR="004C2D27" w:rsidRPr="007C3B63" w:rsidRDefault="00372A96" w:rsidP="00372A96">
      <w:pPr>
        <w:ind w:left="709" w:hanging="283"/>
      </w:pPr>
      <w:r w:rsidRPr="007C3B63">
        <w:t xml:space="preserve">             </w:t>
      </w:r>
      <w:proofErr w:type="gramStart"/>
      <w:r w:rsidR="004C2D27" w:rsidRPr="007C3B63">
        <w:t>operation</w:t>
      </w:r>
      <w:proofErr w:type="gramEnd"/>
      <w:r w:rsidR="004C2D27" w:rsidRPr="007C3B63">
        <w:t xml:space="preserve"> of</w:t>
      </w:r>
      <w:r w:rsidRPr="007C3B63">
        <w:t xml:space="preserve"> </w:t>
      </w:r>
      <w:r w:rsidR="004C2D27" w:rsidRPr="007C3B63">
        <w:t xml:space="preserve">the </w:t>
      </w:r>
      <w:r w:rsidR="001E7762" w:rsidRPr="007C3B63">
        <w:t>installations,</w:t>
      </w:r>
      <w:r w:rsidR="004C2D27" w:rsidRPr="007C3B63">
        <w:t xml:space="preserve"> including all items and procedures listed in the Operating and Maintenance Manual.</w:t>
      </w:r>
    </w:p>
    <w:p w14:paraId="6B018A07" w14:textId="77777777" w:rsidR="004C2D27" w:rsidRPr="007C3B63" w:rsidRDefault="004C2D27" w:rsidP="00372A96">
      <w:pPr>
        <w:ind w:left="709" w:hanging="283"/>
      </w:pPr>
      <w:r w:rsidRPr="007C3B63">
        <w:t xml:space="preserve"> </w:t>
      </w:r>
    </w:p>
    <w:p w14:paraId="35192109" w14:textId="3595DEED" w:rsidR="004C2D27" w:rsidRPr="007C3B63" w:rsidRDefault="004C2D27" w:rsidP="004C2D27">
      <w:r w:rsidRPr="007C3B63">
        <w:tab/>
      </w:r>
      <w:r w:rsidR="00372A96" w:rsidRPr="007C3B63">
        <w:t xml:space="preserve">       3. LV Supply</w:t>
      </w:r>
      <w:r w:rsidRPr="007C3B63">
        <w:t>/</w:t>
      </w:r>
      <w:r w:rsidR="00372A96" w:rsidRPr="007C3B63">
        <w:t>Public Utility Supply</w:t>
      </w:r>
    </w:p>
    <w:p w14:paraId="20151EBA" w14:textId="77777777" w:rsidR="004C2D27" w:rsidRPr="007C3B63" w:rsidRDefault="004C2D27" w:rsidP="004C2D27"/>
    <w:p w14:paraId="654891D8" w14:textId="5195FE77" w:rsidR="004C2D27" w:rsidRPr="007C3B63" w:rsidRDefault="004C2D27" w:rsidP="004C2D27">
      <w:r w:rsidRPr="007C3B63">
        <w:tab/>
      </w:r>
      <w:r w:rsidR="00372A96" w:rsidRPr="007C3B63">
        <w:t xml:space="preserve">       3.1 </w:t>
      </w:r>
      <w:r w:rsidRPr="007C3B63">
        <w:t>Performance Objectives</w:t>
      </w:r>
    </w:p>
    <w:p w14:paraId="2C10083A" w14:textId="77777777" w:rsidR="004C2D27" w:rsidRPr="007C3B63" w:rsidRDefault="004C2D27" w:rsidP="004C2D27"/>
    <w:p w14:paraId="2985C2B4" w14:textId="3EFF6E2D" w:rsidR="00372A96" w:rsidRPr="007C3B63" w:rsidRDefault="00372A96" w:rsidP="004C2D27">
      <w:r w:rsidRPr="007C3B63">
        <w:t xml:space="preserve">                      </w:t>
      </w:r>
      <w:r w:rsidR="004C2D27" w:rsidRPr="007C3B63">
        <w:t xml:space="preserve">To meet the demand/load requirements for the dwelling provide low voltage electricity from the public utility service </w:t>
      </w:r>
    </w:p>
    <w:p w14:paraId="7E185D1A" w14:textId="68329A06" w:rsidR="004C2D27" w:rsidRPr="007C3B63" w:rsidRDefault="00372A96" w:rsidP="004C2D27">
      <w:r w:rsidRPr="007C3B63">
        <w:t xml:space="preserve">                      </w:t>
      </w:r>
      <w:proofErr w:type="gramStart"/>
      <w:r w:rsidR="004C2D27" w:rsidRPr="007C3B63">
        <w:t>network</w:t>
      </w:r>
      <w:proofErr w:type="gramEnd"/>
      <w:r w:rsidR="004C2D27" w:rsidRPr="007C3B63">
        <w:t xml:space="preserve"> to the dwelling.</w:t>
      </w:r>
    </w:p>
    <w:p w14:paraId="58E902A6" w14:textId="4C7361CA" w:rsidR="00372A96" w:rsidRPr="007C3B63" w:rsidRDefault="00372A96" w:rsidP="004C2D27">
      <w:r w:rsidRPr="007C3B63">
        <w:t xml:space="preserve">                    </w:t>
      </w:r>
      <w:r w:rsidR="006E0690" w:rsidRPr="007C3B63">
        <w:t xml:space="preserve">   </w:t>
      </w:r>
      <w:r w:rsidR="004C2D27" w:rsidRPr="007C3B63">
        <w:t xml:space="preserve">As current dwelling is historic building, grate care shall be taken to minimize, as far as it is practical, impact of such </w:t>
      </w:r>
      <w:r w:rsidRPr="007C3B63">
        <w:t xml:space="preserve">   </w:t>
      </w:r>
    </w:p>
    <w:p w14:paraId="07B8ABF4" w14:textId="4A620A7C" w:rsidR="004C2D27" w:rsidRPr="007C3B63" w:rsidRDefault="00372A96" w:rsidP="004C2D27">
      <w:r w:rsidRPr="007C3B63">
        <w:t xml:space="preserve">                   </w:t>
      </w:r>
      <w:r w:rsidR="006E0690" w:rsidRPr="007C3B63">
        <w:t xml:space="preserve">    R</w:t>
      </w:r>
      <w:r w:rsidRPr="007C3B63">
        <w:t>egulations</w:t>
      </w:r>
      <w:r w:rsidR="006E0690" w:rsidRPr="007C3B63">
        <w:t>.</w:t>
      </w:r>
    </w:p>
    <w:p w14:paraId="52A96CB5" w14:textId="429DD628" w:rsidR="004C2D27" w:rsidRPr="007C3B63" w:rsidRDefault="00372A96" w:rsidP="004C2D27">
      <w:r w:rsidRPr="007C3B63">
        <w:t xml:space="preserve">                       </w:t>
      </w:r>
      <w:r w:rsidR="004C2D27" w:rsidRPr="007C3B63">
        <w:t>The nature of the incoming public utility electricity supply is:</w:t>
      </w:r>
    </w:p>
    <w:p w14:paraId="48BC3704" w14:textId="3C2D940C" w:rsidR="004C2D27" w:rsidRPr="007C3B63" w:rsidRDefault="00372A96" w:rsidP="004C2D27">
      <w:r w:rsidRPr="007C3B63">
        <w:t xml:space="preserve">                       </w:t>
      </w:r>
      <w:r w:rsidR="001E7762" w:rsidRPr="007C3B63">
        <w:t xml:space="preserve">Voltage: </w:t>
      </w:r>
      <w:r w:rsidR="004C2D27" w:rsidRPr="007C3B63">
        <w:t>400V three phase and neutral +10% -6%</w:t>
      </w:r>
    </w:p>
    <w:p w14:paraId="7797776E" w14:textId="1372AF42" w:rsidR="004C2D27" w:rsidRPr="007C3B63" w:rsidRDefault="001E7762" w:rsidP="004C2D27">
      <w:r w:rsidRPr="007C3B63">
        <w:t xml:space="preserve">               </w:t>
      </w:r>
      <w:r w:rsidR="004C2D27" w:rsidRPr="007C3B63">
        <w:t xml:space="preserve"> </w:t>
      </w:r>
      <w:r w:rsidR="00372A96" w:rsidRPr="007C3B63">
        <w:t xml:space="preserve">                   </w:t>
      </w:r>
      <w:r w:rsidR="004C2D27" w:rsidRPr="007C3B63">
        <w:t>230V single phase and neutral +10% -6%</w:t>
      </w:r>
    </w:p>
    <w:p w14:paraId="08CDB525" w14:textId="1E9AAD2C" w:rsidR="004C2D27" w:rsidRPr="007C3B63" w:rsidRDefault="00372A96" w:rsidP="004C2D27">
      <w:r w:rsidRPr="007C3B63">
        <w:t xml:space="preserve">                       </w:t>
      </w:r>
      <w:r w:rsidR="004C2D27" w:rsidRPr="007C3B63">
        <w:t>Nature of the current: alternating.</w:t>
      </w:r>
    </w:p>
    <w:p w14:paraId="56AAFB6C" w14:textId="1D30B4BA" w:rsidR="004C2D27" w:rsidRPr="007C3B63" w:rsidRDefault="004C2D27" w:rsidP="004C2D27">
      <w:r w:rsidRPr="007C3B63">
        <w:t xml:space="preserve"> </w:t>
      </w:r>
      <w:r w:rsidR="00372A96" w:rsidRPr="007C3B63">
        <w:t xml:space="preserve">                       </w:t>
      </w:r>
      <w:r w:rsidRPr="007C3B63">
        <w:t>Frequency</w:t>
      </w:r>
      <w:proofErr w:type="gramStart"/>
      <w:r w:rsidR="001E7762" w:rsidRPr="007C3B63">
        <w:t>:</w:t>
      </w:r>
      <w:r w:rsidRPr="007C3B63">
        <w:t>50</w:t>
      </w:r>
      <w:proofErr w:type="gramEnd"/>
      <w:r w:rsidRPr="007C3B63">
        <w:t xml:space="preserve"> Hz</w:t>
      </w:r>
    </w:p>
    <w:p w14:paraId="787C33CD" w14:textId="70920C9F" w:rsidR="004C2D27" w:rsidRPr="007C3B63" w:rsidRDefault="004C2D27" w:rsidP="004C2D27">
      <w:r w:rsidRPr="007C3B63">
        <w:t xml:space="preserve"> </w:t>
      </w:r>
      <w:r w:rsidR="00372A96" w:rsidRPr="007C3B63">
        <w:t xml:space="preserve">                       </w:t>
      </w:r>
      <w:proofErr w:type="spellStart"/>
      <w:r w:rsidRPr="007C3B63">
        <w:t>Earthing</w:t>
      </w:r>
      <w:proofErr w:type="spellEnd"/>
      <w:r w:rsidRPr="007C3B63">
        <w:t xml:space="preserve"> </w:t>
      </w:r>
      <w:proofErr w:type="spellStart"/>
      <w:r w:rsidRPr="007C3B63">
        <w:t>system</w:t>
      </w:r>
      <w:proofErr w:type="gramStart"/>
      <w:r w:rsidR="001E7762" w:rsidRPr="007C3B63">
        <w:t>:</w:t>
      </w:r>
      <w:r w:rsidRPr="007C3B63">
        <w:t>TN</w:t>
      </w:r>
      <w:proofErr w:type="gramEnd"/>
      <w:r w:rsidRPr="007C3B63">
        <w:t>-S</w:t>
      </w:r>
      <w:proofErr w:type="spellEnd"/>
    </w:p>
    <w:p w14:paraId="032B9C7A" w14:textId="77777777" w:rsidR="00372A96" w:rsidRPr="007C3B63" w:rsidRDefault="00372A96" w:rsidP="004C2D27">
      <w:r w:rsidRPr="007C3B63">
        <w:t xml:space="preserve">    </w:t>
      </w:r>
    </w:p>
    <w:p w14:paraId="4FDC29F2" w14:textId="2DFB33C9" w:rsidR="004C2D27" w:rsidRPr="007C3B63" w:rsidRDefault="00372A96" w:rsidP="004C2D27">
      <w:r w:rsidRPr="007C3B63">
        <w:t xml:space="preserve">                      3.2 </w:t>
      </w:r>
      <w:r w:rsidR="004C2D27" w:rsidRPr="007C3B63">
        <w:t>System Description</w:t>
      </w:r>
    </w:p>
    <w:p w14:paraId="1AE3F18D" w14:textId="77777777" w:rsidR="00372A96" w:rsidRPr="007C3B63" w:rsidRDefault="00372A96" w:rsidP="004C2D27">
      <w:r w:rsidRPr="007C3B63">
        <w:lastRenderedPageBreak/>
        <w:t xml:space="preserve">                     </w:t>
      </w:r>
      <w:r w:rsidR="004C2D27" w:rsidRPr="007C3B63">
        <w:t xml:space="preserve">The incoming electricity supplies shall be provided by the public utility electricity supplier EDF Energy for the </w:t>
      </w:r>
    </w:p>
    <w:p w14:paraId="4C420719" w14:textId="30A6A383" w:rsidR="004C2D27" w:rsidRPr="007C3B63" w:rsidRDefault="00372A96" w:rsidP="004C2D27">
      <w:r w:rsidRPr="007C3B63">
        <w:t xml:space="preserve">                     </w:t>
      </w:r>
      <w:proofErr w:type="gramStart"/>
      <w:r w:rsidR="004C2D27" w:rsidRPr="007C3B63">
        <w:t>development</w:t>
      </w:r>
      <w:proofErr w:type="gramEnd"/>
      <w:r w:rsidR="004C2D27" w:rsidRPr="007C3B63">
        <w:t>. This supply is to be provided as a standard EDF arrangement.  Refer to EDF.</w:t>
      </w:r>
    </w:p>
    <w:p w14:paraId="58F9781D" w14:textId="77777777" w:rsidR="006D569C" w:rsidRPr="007C3B63" w:rsidRDefault="00372A96" w:rsidP="004C2D27">
      <w:r w:rsidRPr="007C3B63">
        <w:t xml:space="preserve">                     </w:t>
      </w:r>
      <w:r w:rsidR="004C2D27" w:rsidRPr="007C3B63">
        <w:t>The Installer</w:t>
      </w:r>
      <w:r w:rsidR="006D569C" w:rsidRPr="007C3B63">
        <w:t xml:space="preserve"> shall make all necessary </w:t>
      </w:r>
      <w:proofErr w:type="gramStart"/>
      <w:r w:rsidR="006D569C" w:rsidRPr="007C3B63">
        <w:t>cable</w:t>
      </w:r>
      <w:r w:rsidR="004C2D27" w:rsidRPr="007C3B63">
        <w:t>,</w:t>
      </w:r>
      <w:proofErr w:type="gramEnd"/>
      <w:r w:rsidR="004C2D27" w:rsidRPr="007C3B63">
        <w:t xml:space="preserve"> duct and cable tray provisions for the new supply heads and liaise with </w:t>
      </w:r>
      <w:r w:rsidR="006D569C" w:rsidRPr="007C3B63">
        <w:t xml:space="preserve">      </w:t>
      </w:r>
    </w:p>
    <w:p w14:paraId="3FEC9E2F" w14:textId="77777777" w:rsidR="006D569C" w:rsidRPr="007C3B63" w:rsidRDefault="006D569C" w:rsidP="004C2D27">
      <w:r w:rsidRPr="007C3B63">
        <w:t xml:space="preserve">                     </w:t>
      </w:r>
      <w:proofErr w:type="gramStart"/>
      <w:r w:rsidR="004C2D27" w:rsidRPr="007C3B63">
        <w:t>the</w:t>
      </w:r>
      <w:proofErr w:type="gramEnd"/>
      <w:r w:rsidR="004C2D27" w:rsidRPr="007C3B63">
        <w:t xml:space="preserve"> public utility supplier for the incoming supply, service head metering equipment and service cable connections , </w:t>
      </w:r>
      <w:r w:rsidRPr="007C3B63">
        <w:t xml:space="preserve"> </w:t>
      </w:r>
    </w:p>
    <w:p w14:paraId="0AB12F8E" w14:textId="77777777" w:rsidR="006D569C" w:rsidRPr="007C3B63" w:rsidRDefault="006D569C" w:rsidP="004C2D27">
      <w:r w:rsidRPr="007C3B63">
        <w:t xml:space="preserve">                     </w:t>
      </w:r>
      <w:proofErr w:type="gramStart"/>
      <w:r w:rsidR="004C2D27" w:rsidRPr="007C3B63">
        <w:t>together</w:t>
      </w:r>
      <w:proofErr w:type="gramEnd"/>
      <w:r w:rsidR="004C2D27" w:rsidRPr="007C3B63">
        <w:t xml:space="preserve"> with arranging for all necessary builders work for the incoming electricity supplies .External enclosure shall </w:t>
      </w:r>
      <w:r w:rsidRPr="007C3B63">
        <w:t xml:space="preserve"> </w:t>
      </w:r>
    </w:p>
    <w:p w14:paraId="1C173049" w14:textId="5ED9034A" w:rsidR="004C2D27" w:rsidRPr="007C3B63" w:rsidRDefault="006D569C" w:rsidP="004C2D27">
      <w:r w:rsidRPr="007C3B63">
        <w:t xml:space="preserve">                     </w:t>
      </w:r>
      <w:proofErr w:type="gramStart"/>
      <w:r w:rsidR="004C2D27" w:rsidRPr="007C3B63">
        <w:t>be</w:t>
      </w:r>
      <w:proofErr w:type="gramEnd"/>
      <w:r w:rsidR="004C2D27" w:rsidRPr="007C3B63">
        <w:t xml:space="preserve"> constructed to EDF's requirements .</w:t>
      </w:r>
    </w:p>
    <w:p w14:paraId="7059903E" w14:textId="77777777" w:rsidR="006D569C" w:rsidRPr="007C3B63" w:rsidRDefault="006D569C" w:rsidP="004C2D27">
      <w:r w:rsidRPr="007C3B63">
        <w:t xml:space="preserve">                    </w:t>
      </w:r>
      <w:r w:rsidR="004C2D27" w:rsidRPr="007C3B63">
        <w:t>All cables shall b</w:t>
      </w:r>
      <w:r w:rsidRPr="007C3B63">
        <w:t>e tested and certified by BASEC</w:t>
      </w:r>
      <w:r w:rsidR="004C2D27" w:rsidRPr="007C3B63">
        <w:t xml:space="preserve">. Where cables are likely to be submerged in </w:t>
      </w:r>
      <w:proofErr w:type="gramStart"/>
      <w:r w:rsidR="004C2D27" w:rsidRPr="007C3B63">
        <w:t>water ,</w:t>
      </w:r>
      <w:proofErr w:type="gramEnd"/>
      <w:r w:rsidR="004C2D27" w:rsidRPr="007C3B63">
        <w:t xml:space="preserve"> marine cables </w:t>
      </w:r>
      <w:r w:rsidRPr="007C3B63">
        <w:t xml:space="preserve"> </w:t>
      </w:r>
    </w:p>
    <w:p w14:paraId="0EEB050D" w14:textId="4C321505" w:rsidR="006D569C" w:rsidRPr="007C3B63" w:rsidRDefault="006D569C" w:rsidP="004C2D27">
      <w:r w:rsidRPr="007C3B63">
        <w:t xml:space="preserve">                     </w:t>
      </w:r>
      <w:proofErr w:type="gramStart"/>
      <w:r w:rsidR="004C2D27" w:rsidRPr="007C3B63">
        <w:t>shall</w:t>
      </w:r>
      <w:proofErr w:type="gramEnd"/>
      <w:r w:rsidR="004C2D27" w:rsidRPr="007C3B63">
        <w:t xml:space="preserve"> be used. Contractor shall confirm with cable manufacturer/supplier the suitability of cables in relation to the site </w:t>
      </w:r>
      <w:r w:rsidRPr="007C3B63">
        <w:t xml:space="preserve"> </w:t>
      </w:r>
    </w:p>
    <w:p w14:paraId="40A43111" w14:textId="6D2458D4" w:rsidR="004C2D27" w:rsidRPr="007C3B63" w:rsidRDefault="006D569C" w:rsidP="004C2D27">
      <w:r w:rsidRPr="007C3B63">
        <w:t xml:space="preserve">                     </w:t>
      </w:r>
      <w:proofErr w:type="gramStart"/>
      <w:r w:rsidR="004C2D27" w:rsidRPr="007C3B63">
        <w:t>conditions</w:t>
      </w:r>
      <w:proofErr w:type="gramEnd"/>
      <w:r w:rsidR="004C2D27" w:rsidRPr="007C3B63">
        <w:t xml:space="preserve"> .Contractor shall include for removal and disposal of any redundant installation .</w:t>
      </w:r>
    </w:p>
    <w:p w14:paraId="75FB3D21" w14:textId="77777777" w:rsidR="004C2D27" w:rsidRPr="007C3B63" w:rsidRDefault="004C2D27" w:rsidP="004C2D27"/>
    <w:p w14:paraId="426500AB" w14:textId="44C4AE6D" w:rsidR="004C2D27" w:rsidRPr="007C3B63" w:rsidRDefault="006D569C" w:rsidP="004C2D27">
      <w:r w:rsidRPr="007C3B63">
        <w:t xml:space="preserve">                       3.3 </w:t>
      </w:r>
      <w:r w:rsidR="004C2D27" w:rsidRPr="007C3B63">
        <w:t>System Drawings</w:t>
      </w:r>
    </w:p>
    <w:p w14:paraId="37D76654" w14:textId="77777777" w:rsidR="004C2D27" w:rsidRPr="007C3B63" w:rsidRDefault="004C2D27" w:rsidP="004C2D27"/>
    <w:p w14:paraId="5D7D85EC" w14:textId="4864534E" w:rsidR="004C2D27" w:rsidRPr="007C3B63" w:rsidRDefault="006D569C" w:rsidP="004C2D27">
      <w:r w:rsidRPr="007C3B63">
        <w:t xml:space="preserve">                        </w:t>
      </w:r>
      <w:r w:rsidR="004C2D27" w:rsidRPr="007C3B63">
        <w:t>Refer to drawing schedule.</w:t>
      </w:r>
    </w:p>
    <w:p w14:paraId="33878DAB" w14:textId="4BDCAAA8" w:rsidR="004C2D27" w:rsidRPr="007C3B63" w:rsidRDefault="004C2D27" w:rsidP="004C2D27">
      <w:r w:rsidRPr="007C3B63">
        <w:t xml:space="preserve"> </w:t>
      </w:r>
      <w:r w:rsidR="006D569C" w:rsidRPr="007C3B63">
        <w:t xml:space="preserve">                     </w:t>
      </w:r>
      <w:r w:rsidRPr="007C3B63">
        <w:t>LV DISTRIBUTION SYSTEM</w:t>
      </w:r>
    </w:p>
    <w:p w14:paraId="7252B847" w14:textId="6B8BC845" w:rsidR="004C2D27" w:rsidRPr="007C3B63" w:rsidRDefault="006D569C" w:rsidP="004C2D27">
      <w:r w:rsidRPr="007C3B63">
        <w:t xml:space="preserve">                     </w:t>
      </w:r>
      <w:r w:rsidR="004C2D27" w:rsidRPr="007C3B63">
        <w:t>Performance Objectives</w:t>
      </w:r>
    </w:p>
    <w:p w14:paraId="6A746FDB" w14:textId="12CE87C3" w:rsidR="004C2D27" w:rsidRPr="007C3B63" w:rsidRDefault="006D569C" w:rsidP="004C2D27">
      <w:r w:rsidRPr="007C3B63">
        <w:t xml:space="preserve">                     </w:t>
      </w:r>
      <w:proofErr w:type="gramStart"/>
      <w:r w:rsidR="004C2D27" w:rsidRPr="007C3B63">
        <w:t>Safe distribution of low voltage power supply.</w:t>
      </w:r>
      <w:proofErr w:type="gramEnd"/>
    </w:p>
    <w:p w14:paraId="208A08AD" w14:textId="183B0BC6" w:rsidR="004C2D27" w:rsidRPr="007C3B63" w:rsidRDefault="006D569C" w:rsidP="004C2D27">
      <w:r w:rsidRPr="007C3B63">
        <w:t xml:space="preserve">                     </w:t>
      </w:r>
      <w:r w:rsidR="004C2D27" w:rsidRPr="007C3B63">
        <w:t xml:space="preserve">Provide protection against electric shock </w:t>
      </w:r>
    </w:p>
    <w:p w14:paraId="183D74A0" w14:textId="77777777" w:rsidR="006D569C" w:rsidRPr="007C3B63" w:rsidRDefault="006D569C" w:rsidP="004C2D27">
      <w:r w:rsidRPr="007C3B63">
        <w:t xml:space="preserve">                     </w:t>
      </w:r>
      <w:r w:rsidR="004C2D27" w:rsidRPr="007C3B63">
        <w:t xml:space="preserve">Direct Contact: Method of protection against electric shock by direct contact is to be by Insulation of live parts or </w:t>
      </w:r>
      <w:r w:rsidRPr="007C3B63">
        <w:t xml:space="preserve"> </w:t>
      </w:r>
    </w:p>
    <w:p w14:paraId="2035294F" w14:textId="364FDE35" w:rsidR="004C2D27" w:rsidRPr="007C3B63" w:rsidRDefault="006D569C" w:rsidP="004C2D27">
      <w:r w:rsidRPr="007C3B63">
        <w:t xml:space="preserve">                     </w:t>
      </w:r>
      <w:proofErr w:type="gramStart"/>
      <w:r w:rsidR="004C2D27" w:rsidRPr="007C3B63">
        <w:t>protection</w:t>
      </w:r>
      <w:proofErr w:type="gramEnd"/>
      <w:r w:rsidR="004C2D27" w:rsidRPr="007C3B63">
        <w:t xml:space="preserve"> by barriers or enclosures.</w:t>
      </w:r>
    </w:p>
    <w:p w14:paraId="45EE10CC" w14:textId="77777777" w:rsidR="006D569C" w:rsidRPr="007C3B63" w:rsidRDefault="006D569C" w:rsidP="004C2D27">
      <w:r w:rsidRPr="007C3B63">
        <w:t xml:space="preserve">                      </w:t>
      </w:r>
      <w:r w:rsidR="004C2D27" w:rsidRPr="007C3B63">
        <w:t xml:space="preserve">Indirect Contact: Method of protection against electric shock by indirect contact is to be by earthed equipotential </w:t>
      </w:r>
      <w:r w:rsidRPr="007C3B63">
        <w:t xml:space="preserve"> </w:t>
      </w:r>
    </w:p>
    <w:p w14:paraId="327E849B" w14:textId="6E08331C" w:rsidR="004C2D27" w:rsidRPr="007C3B63" w:rsidRDefault="006D569C" w:rsidP="004C2D27">
      <w:r w:rsidRPr="007C3B63">
        <w:t xml:space="preserve">                      </w:t>
      </w:r>
      <w:proofErr w:type="gramStart"/>
      <w:r w:rsidR="004C2D27" w:rsidRPr="007C3B63">
        <w:t>bonding</w:t>
      </w:r>
      <w:proofErr w:type="gramEnd"/>
      <w:r w:rsidR="004C2D27" w:rsidRPr="007C3B63">
        <w:t xml:space="preserve"> and automatic disconnection of supply .</w:t>
      </w:r>
    </w:p>
    <w:p w14:paraId="7887F277" w14:textId="77777777" w:rsidR="006D569C" w:rsidRPr="007C3B63" w:rsidRDefault="006D569C" w:rsidP="004C2D27">
      <w:r w:rsidRPr="007C3B63">
        <w:t xml:space="preserve">                      </w:t>
      </w:r>
      <w:r w:rsidR="004C2D27" w:rsidRPr="007C3B63">
        <w:t xml:space="preserve">Special Risk: </w:t>
      </w:r>
      <w:proofErr w:type="gramStart"/>
      <w:r w:rsidR="004C2D27" w:rsidRPr="007C3B63">
        <w:t>In areas of special risk supplementary protection shall be provided by residual current devices with</w:t>
      </w:r>
      <w:proofErr w:type="gramEnd"/>
      <w:r w:rsidR="004C2D27" w:rsidRPr="007C3B63">
        <w:t xml:space="preserve"> </w:t>
      </w:r>
      <w:r w:rsidRPr="007C3B63">
        <w:t xml:space="preserve"> </w:t>
      </w:r>
    </w:p>
    <w:p w14:paraId="596B5CEF" w14:textId="23B377A2" w:rsidR="004C2D27" w:rsidRPr="007C3B63" w:rsidRDefault="006D569C" w:rsidP="004C2D27">
      <w:r w:rsidRPr="007C3B63">
        <w:t xml:space="preserve">                      </w:t>
      </w:r>
      <w:proofErr w:type="gramStart"/>
      <w:r w:rsidR="004C2D27" w:rsidRPr="007C3B63">
        <w:t>appropriate</w:t>
      </w:r>
      <w:proofErr w:type="gramEnd"/>
      <w:r w:rsidR="004C2D27" w:rsidRPr="007C3B63">
        <w:t xml:space="preserve"> operating characteristics .</w:t>
      </w:r>
    </w:p>
    <w:p w14:paraId="06D92979" w14:textId="37014B0F" w:rsidR="004C2D27" w:rsidRPr="007C3B63" w:rsidRDefault="006D569C" w:rsidP="004C2D27">
      <w:r w:rsidRPr="007C3B63">
        <w:t xml:space="preserve">                      </w:t>
      </w:r>
      <w:r w:rsidR="004C2D27" w:rsidRPr="007C3B63">
        <w:t>Surge current protection shall be provided.</w:t>
      </w:r>
    </w:p>
    <w:p w14:paraId="5418C8F8" w14:textId="47A943AF" w:rsidR="004C2D27" w:rsidRPr="007C3B63" w:rsidRDefault="006D569C" w:rsidP="004C2D27">
      <w:r w:rsidRPr="007C3B63">
        <w:t xml:space="preserve">                     </w:t>
      </w:r>
      <w:r w:rsidR="004C2D27" w:rsidRPr="007C3B63">
        <w:t>Design Parameters</w:t>
      </w:r>
    </w:p>
    <w:p w14:paraId="55E2ACE8" w14:textId="4396641F" w:rsidR="004C2D27" w:rsidRPr="007C3B63" w:rsidRDefault="006D569C" w:rsidP="004C2D27">
      <w:r w:rsidRPr="007C3B63">
        <w:t xml:space="preserve">                     </w:t>
      </w:r>
      <w:proofErr w:type="gramStart"/>
      <w:r w:rsidR="004C2D27" w:rsidRPr="007C3B63">
        <w:t xml:space="preserve">In accordance with </w:t>
      </w:r>
      <w:r w:rsidR="00947BE4" w:rsidRPr="007C3B63">
        <w:t>the requirements of the BS 7671</w:t>
      </w:r>
      <w:r w:rsidR="004C2D27" w:rsidRPr="007C3B63">
        <w:t>.</w:t>
      </w:r>
      <w:proofErr w:type="gramEnd"/>
    </w:p>
    <w:p w14:paraId="74101FD0" w14:textId="7B8BC10A" w:rsidR="004C2D27" w:rsidRPr="007C3B63" w:rsidRDefault="006D569C" w:rsidP="004C2D27">
      <w:r w:rsidRPr="007C3B63">
        <w:t xml:space="preserve">                     </w:t>
      </w:r>
      <w:proofErr w:type="gramStart"/>
      <w:r w:rsidR="004C2D27" w:rsidRPr="007C3B63">
        <w:t>To</w:t>
      </w:r>
      <w:r w:rsidR="00947BE4" w:rsidRPr="007C3B63">
        <w:t xml:space="preserve"> the requirements of EDF Energy</w:t>
      </w:r>
      <w:r w:rsidR="004C2D27" w:rsidRPr="007C3B63">
        <w:t>.</w:t>
      </w:r>
      <w:proofErr w:type="gramEnd"/>
    </w:p>
    <w:p w14:paraId="29A15F1B" w14:textId="3B799D49" w:rsidR="004C2D27" w:rsidRPr="007C3B63" w:rsidRDefault="006D569C" w:rsidP="004C2D27">
      <w:r w:rsidRPr="007C3B63">
        <w:t xml:space="preserve">                     </w:t>
      </w:r>
      <w:r w:rsidR="004C2D27" w:rsidRPr="007C3B63">
        <w:t>A minimum spare capacity shall be included in the LV distribution network including cables and equipment.</w:t>
      </w:r>
    </w:p>
    <w:p w14:paraId="2ECA620E" w14:textId="4393CEB7" w:rsidR="004C2D27" w:rsidRPr="007C3B63" w:rsidRDefault="006D569C" w:rsidP="004C2D27">
      <w:r w:rsidRPr="007C3B63">
        <w:t xml:space="preserve">                     </w:t>
      </w:r>
      <w:r w:rsidR="004C2D27" w:rsidRPr="007C3B63">
        <w:t>System Description</w:t>
      </w:r>
    </w:p>
    <w:p w14:paraId="5086C6E3" w14:textId="77777777" w:rsidR="006D569C" w:rsidRPr="007C3B63" w:rsidRDefault="006D569C" w:rsidP="004C2D27">
      <w:r w:rsidRPr="007C3B63">
        <w:t xml:space="preserve">                     </w:t>
      </w:r>
      <w:r w:rsidR="004C2D27" w:rsidRPr="007C3B63">
        <w:t xml:space="preserve">The installation of mains and sub-mains distribution equipment and cables for supplies within the dwelling shall be </w:t>
      </w:r>
      <w:r w:rsidRPr="007C3B63">
        <w:t xml:space="preserve"> </w:t>
      </w:r>
    </w:p>
    <w:p w14:paraId="30C2E2A8" w14:textId="77777777" w:rsidR="006D569C" w:rsidRPr="007C3B63" w:rsidRDefault="006D569C" w:rsidP="004C2D27">
      <w:r w:rsidRPr="007C3B63">
        <w:t xml:space="preserve">                     </w:t>
      </w:r>
      <w:proofErr w:type="gramStart"/>
      <w:r w:rsidR="004C2D27" w:rsidRPr="007C3B63">
        <w:t>undertaken</w:t>
      </w:r>
      <w:proofErr w:type="gramEnd"/>
      <w:r w:rsidR="004C2D27" w:rsidRPr="007C3B63">
        <w:t xml:space="preserve"> by the Electrical Installer in accordance with the details shown on the drawings .  Surge current </w:t>
      </w:r>
      <w:r w:rsidRPr="007C3B63">
        <w:t xml:space="preserve"> </w:t>
      </w:r>
    </w:p>
    <w:p w14:paraId="2520855C" w14:textId="47CA0D03" w:rsidR="004C2D27" w:rsidRPr="007C3B63" w:rsidRDefault="006D569C" w:rsidP="004C2D27">
      <w:r w:rsidRPr="007C3B63">
        <w:t xml:space="preserve">                     </w:t>
      </w:r>
      <w:proofErr w:type="gramStart"/>
      <w:r w:rsidR="004C2D27" w:rsidRPr="007C3B63">
        <w:t>protection</w:t>
      </w:r>
      <w:proofErr w:type="gramEnd"/>
      <w:r w:rsidR="004C2D27" w:rsidRPr="007C3B63">
        <w:t xml:space="preserve"> shall be provided .</w:t>
      </w:r>
    </w:p>
    <w:p w14:paraId="74247FBF" w14:textId="189E9F76" w:rsidR="004C2D27" w:rsidRPr="007C3B63" w:rsidRDefault="006D569C" w:rsidP="006D569C">
      <w:r w:rsidRPr="007C3B63">
        <w:t xml:space="preserve">                     </w:t>
      </w:r>
      <w:r w:rsidR="004C2D27" w:rsidRPr="007C3B63">
        <w:t>Distribution switchgear and cabling shall be provided as per control r</w:t>
      </w:r>
      <w:r w:rsidRPr="007C3B63">
        <w:t xml:space="preserve">equirements  </w:t>
      </w:r>
    </w:p>
    <w:p w14:paraId="09BA1305" w14:textId="2E55081E" w:rsidR="004C2D27" w:rsidRPr="007C3B63" w:rsidRDefault="006D569C" w:rsidP="006D569C">
      <w:r w:rsidRPr="007C3B63">
        <w:t xml:space="preserve">                     </w:t>
      </w:r>
      <w:r w:rsidR="004C2D27" w:rsidRPr="007C3B63">
        <w:t xml:space="preserve">This work shall </w:t>
      </w:r>
      <w:r w:rsidR="00947BE4" w:rsidRPr="007C3B63">
        <w:t>include all necessary equipment</w:t>
      </w:r>
      <w:r w:rsidR="004C2D27" w:rsidRPr="007C3B63">
        <w:t xml:space="preserve">, cabling and connect ions. </w:t>
      </w:r>
    </w:p>
    <w:p w14:paraId="42784B88" w14:textId="0F2529D0" w:rsidR="004C2D27" w:rsidRPr="007C3B63" w:rsidRDefault="006D569C" w:rsidP="004C2D27">
      <w:r w:rsidRPr="007C3B63">
        <w:t xml:space="preserve">                     </w:t>
      </w:r>
      <w:r w:rsidR="004C2D27" w:rsidRPr="007C3B63">
        <w:t xml:space="preserve">Generally mains and sub-mains cables shall be multi-core armored complying with BS 6724 XLPE/SWA </w:t>
      </w:r>
      <w:proofErr w:type="gramStart"/>
      <w:r w:rsidR="004C2D27" w:rsidRPr="007C3B63">
        <w:t>LSF .</w:t>
      </w:r>
      <w:proofErr w:type="gramEnd"/>
    </w:p>
    <w:p w14:paraId="083B499F" w14:textId="77777777" w:rsidR="006D569C" w:rsidRPr="007C3B63" w:rsidRDefault="006D569C" w:rsidP="004C2D27">
      <w:r w:rsidRPr="007C3B63">
        <w:t xml:space="preserve">                     </w:t>
      </w:r>
      <w:r w:rsidR="004C2D27" w:rsidRPr="007C3B63">
        <w:t xml:space="preserve">All cables shall be tested and certified by </w:t>
      </w:r>
      <w:proofErr w:type="gramStart"/>
      <w:r w:rsidR="004C2D27" w:rsidRPr="007C3B63">
        <w:t>BASEC .</w:t>
      </w:r>
      <w:proofErr w:type="gramEnd"/>
      <w:r w:rsidR="004C2D27" w:rsidRPr="007C3B63">
        <w:t xml:space="preserve"> Where cables are likely to be submerged in water r, marine cables </w:t>
      </w:r>
      <w:r w:rsidRPr="007C3B63">
        <w:t xml:space="preserve">   </w:t>
      </w:r>
    </w:p>
    <w:p w14:paraId="6066DFFB" w14:textId="77777777" w:rsidR="006D569C" w:rsidRPr="007C3B63" w:rsidRDefault="006D569C" w:rsidP="004C2D27">
      <w:r w:rsidRPr="007C3B63">
        <w:t xml:space="preserve">                     </w:t>
      </w:r>
      <w:proofErr w:type="gramStart"/>
      <w:r w:rsidR="004C2D27" w:rsidRPr="007C3B63">
        <w:t>shall</w:t>
      </w:r>
      <w:proofErr w:type="gramEnd"/>
      <w:r w:rsidR="004C2D27" w:rsidRPr="007C3B63">
        <w:t xml:space="preserve"> be used. Contractor shall confirm with cable manufacturers/suppliers the suitability of cables in relation to the </w:t>
      </w:r>
      <w:r w:rsidRPr="007C3B63">
        <w:t xml:space="preserve"> </w:t>
      </w:r>
    </w:p>
    <w:p w14:paraId="24CD4DCB" w14:textId="77777777" w:rsidR="006D569C" w:rsidRPr="007C3B63" w:rsidRDefault="006D569C" w:rsidP="004C2D27">
      <w:r w:rsidRPr="007C3B63">
        <w:t xml:space="preserve">                     </w:t>
      </w:r>
      <w:proofErr w:type="gramStart"/>
      <w:r w:rsidR="004C2D27" w:rsidRPr="007C3B63">
        <w:t>site</w:t>
      </w:r>
      <w:proofErr w:type="gramEnd"/>
      <w:r w:rsidR="004C2D27" w:rsidRPr="007C3B63">
        <w:t xml:space="preserve"> conditions .Multiple runs of sub-mains cables shall be supported by cable management system . Systems shall be </w:t>
      </w:r>
      <w:r w:rsidRPr="007C3B63">
        <w:t xml:space="preserve"> </w:t>
      </w:r>
    </w:p>
    <w:p w14:paraId="1BF67A66" w14:textId="0B678CEE" w:rsidR="004C2D27" w:rsidRPr="007C3B63" w:rsidRDefault="006D569C" w:rsidP="004C2D27">
      <w:r w:rsidRPr="007C3B63">
        <w:t xml:space="preserve">                     </w:t>
      </w:r>
      <w:proofErr w:type="gramStart"/>
      <w:r w:rsidR="004C2D27" w:rsidRPr="007C3B63">
        <w:t>generally</w:t>
      </w:r>
      <w:proofErr w:type="gramEnd"/>
      <w:r w:rsidR="004C2D27" w:rsidRPr="007C3B63">
        <w:t xml:space="preserve"> galvanized finish .</w:t>
      </w:r>
    </w:p>
    <w:p w14:paraId="59C2544C" w14:textId="4A412661" w:rsidR="004C2D27" w:rsidRPr="007C3B63" w:rsidRDefault="006D569C" w:rsidP="004C2D27">
      <w:r w:rsidRPr="007C3B63">
        <w:t xml:space="preserve">                     </w:t>
      </w:r>
      <w:r w:rsidR="004C2D27" w:rsidRPr="007C3B63">
        <w:t xml:space="preserve">All cable routes and equipment locations shall be coordinated with other services and the building </w:t>
      </w:r>
      <w:proofErr w:type="gramStart"/>
      <w:r w:rsidR="004C2D27" w:rsidRPr="007C3B63">
        <w:t>structure .</w:t>
      </w:r>
      <w:proofErr w:type="gramEnd"/>
    </w:p>
    <w:p w14:paraId="1E963179" w14:textId="77777777" w:rsidR="006D569C" w:rsidRPr="007C3B63" w:rsidRDefault="006D569C" w:rsidP="004C2D27">
      <w:r w:rsidRPr="007C3B63">
        <w:t xml:space="preserve">                     </w:t>
      </w:r>
      <w:r w:rsidR="004C2D27" w:rsidRPr="007C3B63">
        <w:t xml:space="preserve">Main cable trays and routes have been </w:t>
      </w:r>
      <w:proofErr w:type="gramStart"/>
      <w:r w:rsidR="004C2D27" w:rsidRPr="007C3B63">
        <w:t>shown  provisionally</w:t>
      </w:r>
      <w:proofErr w:type="gramEnd"/>
      <w:r w:rsidR="004C2D27" w:rsidRPr="007C3B63">
        <w:t xml:space="preserve">  on  drawings .  </w:t>
      </w:r>
      <w:proofErr w:type="gramStart"/>
      <w:r w:rsidR="004C2D27" w:rsidRPr="007C3B63">
        <w:t>Any additional cable trays, conduits, etc.</w:t>
      </w:r>
      <w:proofErr w:type="gramEnd"/>
      <w:r w:rsidR="004C2D27" w:rsidRPr="007C3B63">
        <w:t xml:space="preserve"> </w:t>
      </w:r>
      <w:r w:rsidRPr="007C3B63">
        <w:t xml:space="preserve"> </w:t>
      </w:r>
    </w:p>
    <w:p w14:paraId="0F28DF20" w14:textId="58807660" w:rsidR="004C2D27" w:rsidRPr="007C3B63" w:rsidRDefault="006D569C" w:rsidP="004C2D27">
      <w:r w:rsidRPr="007C3B63">
        <w:t xml:space="preserve">                     </w:t>
      </w:r>
      <w:proofErr w:type="gramStart"/>
      <w:r w:rsidR="004C2D27" w:rsidRPr="007C3B63">
        <w:t>required</w:t>
      </w:r>
      <w:proofErr w:type="gramEnd"/>
      <w:r w:rsidR="004C2D27" w:rsidRPr="007C3B63">
        <w:t xml:space="preserve"> shall be provided .</w:t>
      </w:r>
    </w:p>
    <w:p w14:paraId="2E04773D" w14:textId="577F5087" w:rsidR="004C2D27" w:rsidRPr="007C3B63" w:rsidRDefault="006D569C" w:rsidP="004C2D27">
      <w:r w:rsidRPr="007C3B63">
        <w:t xml:space="preserve">                     </w:t>
      </w:r>
      <w:r w:rsidR="004C2D27" w:rsidRPr="007C3B63">
        <w:t xml:space="preserve">Distribution boards shall be complete with integral switch </w:t>
      </w:r>
      <w:proofErr w:type="gramStart"/>
      <w:r w:rsidR="004C2D27" w:rsidRPr="007C3B63">
        <w:t>isolator ,</w:t>
      </w:r>
      <w:proofErr w:type="gramEnd"/>
      <w:r w:rsidR="004C2D27" w:rsidRPr="007C3B63">
        <w:t xml:space="preserve"> miniature circuit breakers, RCDs and spare ways .</w:t>
      </w:r>
    </w:p>
    <w:p w14:paraId="534A31F1" w14:textId="77777777" w:rsidR="006D569C" w:rsidRPr="007C3B63" w:rsidRDefault="006D569C" w:rsidP="004C2D27">
      <w:r w:rsidRPr="007C3B63">
        <w:t xml:space="preserve">                     </w:t>
      </w:r>
      <w:r w:rsidR="004C2D27" w:rsidRPr="007C3B63">
        <w:t xml:space="preserve">Protective devices fitted to the distribution equipment </w:t>
      </w:r>
      <w:proofErr w:type="gramStart"/>
      <w:r w:rsidR="004C2D27" w:rsidRPr="007C3B63">
        <w:t>of  the</w:t>
      </w:r>
      <w:proofErr w:type="gramEnd"/>
      <w:r w:rsidR="004C2D27" w:rsidRPr="007C3B63">
        <w:t xml:space="preserve"> LV distribution system shall provide full discrimination </w:t>
      </w:r>
      <w:r w:rsidRPr="007C3B63">
        <w:t xml:space="preserve"> </w:t>
      </w:r>
    </w:p>
    <w:p w14:paraId="7C5F23DE" w14:textId="72BCD807" w:rsidR="004C2D27" w:rsidRPr="007C3B63" w:rsidRDefault="006D569C" w:rsidP="004C2D27">
      <w:r w:rsidRPr="007C3B63">
        <w:t xml:space="preserve">                     </w:t>
      </w:r>
      <w:proofErr w:type="gramStart"/>
      <w:r w:rsidR="004C2D27" w:rsidRPr="007C3B63">
        <w:t>between</w:t>
      </w:r>
      <w:proofErr w:type="gramEnd"/>
      <w:r w:rsidR="004C2D27" w:rsidRPr="007C3B63">
        <w:t xml:space="preserve"> each device in the system .</w:t>
      </w:r>
    </w:p>
    <w:p w14:paraId="68EFEB24" w14:textId="0E5A4C70" w:rsidR="004C2D27" w:rsidRPr="007C3B63" w:rsidRDefault="006D569C" w:rsidP="004C2D27">
      <w:r w:rsidRPr="007C3B63">
        <w:t xml:space="preserve">                     </w:t>
      </w:r>
      <w:r w:rsidR="004C2D27" w:rsidRPr="007C3B63">
        <w:t xml:space="preserve">Distribution boards and consumer units shall comply with the relevant British </w:t>
      </w:r>
      <w:proofErr w:type="gramStart"/>
      <w:r w:rsidR="004C2D27" w:rsidRPr="007C3B63">
        <w:t>Standards .</w:t>
      </w:r>
      <w:proofErr w:type="gramEnd"/>
    </w:p>
    <w:p w14:paraId="571CA8B5" w14:textId="6F7B0ED0" w:rsidR="004C2D27" w:rsidRPr="007C3B63" w:rsidRDefault="006D569C" w:rsidP="004C2D27">
      <w:r w:rsidRPr="007C3B63">
        <w:t xml:space="preserve">                     </w:t>
      </w:r>
      <w:r w:rsidR="004C2D27" w:rsidRPr="007C3B63">
        <w:t>Identification and Warning notices, signs and labels shall be provided to all items of distribution equipment.</w:t>
      </w:r>
    </w:p>
    <w:p w14:paraId="1A489330" w14:textId="5A6C5AE2" w:rsidR="006D569C" w:rsidRPr="007C3B63" w:rsidRDefault="006D569C" w:rsidP="004C2D27">
      <w:r w:rsidRPr="007C3B63">
        <w:t xml:space="preserve">                     </w:t>
      </w:r>
      <w:r w:rsidR="004C2D27" w:rsidRPr="007C3B63">
        <w:t xml:space="preserve">Provide warning notices for voltage exceeding 230V and dual supply from two different </w:t>
      </w:r>
      <w:proofErr w:type="gramStart"/>
      <w:r w:rsidR="004C2D27" w:rsidRPr="007C3B63">
        <w:t>sources ,</w:t>
      </w:r>
      <w:proofErr w:type="gramEnd"/>
      <w:r w:rsidR="004C2D27" w:rsidRPr="007C3B63">
        <w:t xml:space="preserve"> such as distribution </w:t>
      </w:r>
    </w:p>
    <w:p w14:paraId="50146175" w14:textId="0D56BA0C" w:rsidR="006D569C" w:rsidRPr="007C3B63" w:rsidRDefault="006D569C" w:rsidP="004C2D27">
      <w:r w:rsidRPr="007C3B63">
        <w:t xml:space="preserve">                     </w:t>
      </w:r>
      <w:proofErr w:type="gramStart"/>
      <w:r w:rsidRPr="007C3B63">
        <w:t>boards</w:t>
      </w:r>
      <w:proofErr w:type="gramEnd"/>
      <w:r w:rsidR="004C2D27" w:rsidRPr="007C3B63">
        <w:t xml:space="preserve">, as per the </w:t>
      </w:r>
      <w:proofErr w:type="spellStart"/>
      <w:r w:rsidR="004C2D27" w:rsidRPr="007C3B63">
        <w:t>lEE</w:t>
      </w:r>
      <w:proofErr w:type="spellEnd"/>
      <w:r w:rsidR="004C2D27" w:rsidRPr="007C3B63">
        <w:t xml:space="preserve"> Regulations requirements . This shall include locations such as switch plates, socket </w:t>
      </w:r>
      <w:proofErr w:type="gramStart"/>
      <w:r w:rsidR="004C2D27" w:rsidRPr="007C3B63">
        <w:t>outlets ,</w:t>
      </w:r>
      <w:proofErr w:type="gramEnd"/>
      <w:r w:rsidR="004C2D27" w:rsidRPr="007C3B63">
        <w:t xml:space="preserve"> </w:t>
      </w:r>
    </w:p>
    <w:p w14:paraId="0180FF6D" w14:textId="5BAF7C2E" w:rsidR="004C2D27" w:rsidRPr="007C3B63" w:rsidRDefault="006D569C" w:rsidP="004C2D27">
      <w:r w:rsidRPr="007C3B63">
        <w:t xml:space="preserve">                     </w:t>
      </w:r>
      <w:proofErr w:type="gramStart"/>
      <w:r w:rsidR="004C2D27" w:rsidRPr="007C3B63">
        <w:t>isolating</w:t>
      </w:r>
      <w:proofErr w:type="gramEnd"/>
      <w:r w:rsidR="004C2D27" w:rsidRPr="007C3B63">
        <w:t xml:space="preserve"> switches etc.</w:t>
      </w:r>
    </w:p>
    <w:p w14:paraId="6209CA62" w14:textId="733A4253" w:rsidR="006D569C" w:rsidRPr="007C3B63" w:rsidRDefault="006D569C" w:rsidP="004C2D27">
      <w:r w:rsidRPr="007C3B63">
        <w:t xml:space="preserve">                     </w:t>
      </w:r>
      <w:r w:rsidR="00AC44EC" w:rsidRPr="007C3B63">
        <w:t xml:space="preserve"> </w:t>
      </w:r>
      <w:r w:rsidR="004C2D27" w:rsidRPr="007C3B63">
        <w:t xml:space="preserve">The MCB serving the fire alarm equipment shall be colored red and lockable in the 'ON' position. The MCB shall be </w:t>
      </w:r>
      <w:r w:rsidRPr="007C3B63">
        <w:t xml:space="preserve"> </w:t>
      </w:r>
    </w:p>
    <w:p w14:paraId="4CD399A4" w14:textId="13B5A1DA" w:rsidR="004C2D27" w:rsidRPr="007C3B63" w:rsidRDefault="006D569C" w:rsidP="004C2D27">
      <w:r w:rsidRPr="007C3B63">
        <w:t xml:space="preserve">                    </w:t>
      </w:r>
      <w:r w:rsidR="00AC44EC" w:rsidRPr="007C3B63">
        <w:t xml:space="preserve">  </w:t>
      </w:r>
      <w:proofErr w:type="gramStart"/>
      <w:r w:rsidR="00AC44EC" w:rsidRPr="007C3B63">
        <w:t>l</w:t>
      </w:r>
      <w:r w:rsidR="004C2D27" w:rsidRPr="007C3B63">
        <w:t>abeled</w:t>
      </w:r>
      <w:proofErr w:type="gramEnd"/>
      <w:r w:rsidR="004C2D27" w:rsidRPr="007C3B63">
        <w:t xml:space="preserve"> "FIRE ALARM - DO NOT SWITCH OFF" using 5mm high red lettering on a white background .</w:t>
      </w:r>
    </w:p>
    <w:p w14:paraId="5E4BAA28" w14:textId="77777777" w:rsidR="006D569C" w:rsidRPr="007C3B63" w:rsidRDefault="006D569C" w:rsidP="004C2D27">
      <w:r w:rsidRPr="007C3B63">
        <w:t xml:space="preserve">                     </w:t>
      </w:r>
    </w:p>
    <w:p w14:paraId="6CBA0663" w14:textId="712E83BF" w:rsidR="004C2D27" w:rsidRPr="007C3B63" w:rsidRDefault="006D569C" w:rsidP="004C2D27">
      <w:r w:rsidRPr="007C3B63">
        <w:t xml:space="preserve">                     </w:t>
      </w:r>
      <w:r w:rsidR="00AC44EC" w:rsidRPr="007C3B63">
        <w:t xml:space="preserve">  </w:t>
      </w:r>
      <w:r w:rsidRPr="007C3B63">
        <w:t xml:space="preserve">3.4 </w:t>
      </w:r>
      <w:r w:rsidR="004C2D27" w:rsidRPr="007C3B63">
        <w:t>Control Requirements</w:t>
      </w:r>
    </w:p>
    <w:p w14:paraId="119D47E1" w14:textId="0A483CB0" w:rsidR="006D569C" w:rsidRPr="007C3B63" w:rsidRDefault="006D569C" w:rsidP="004C2D27">
      <w:r w:rsidRPr="007C3B63">
        <w:t xml:space="preserve">                    </w:t>
      </w:r>
      <w:r w:rsidR="00AC44EC" w:rsidRPr="007C3B63">
        <w:t xml:space="preserve">  HRC fuses, MCCBs</w:t>
      </w:r>
      <w:r w:rsidR="004C2D27" w:rsidRPr="007C3B63">
        <w:t>, MCBs and combined MCB/</w:t>
      </w:r>
      <w:proofErr w:type="gramStart"/>
      <w:r w:rsidR="004C2D27" w:rsidRPr="007C3B63">
        <w:t>RCDs ,</w:t>
      </w:r>
      <w:proofErr w:type="gramEnd"/>
      <w:r w:rsidR="004C2D27" w:rsidRPr="007C3B63">
        <w:t xml:space="preserve"> as appropriate to the installation to provide short circuit and </w:t>
      </w:r>
      <w:r w:rsidRPr="007C3B63">
        <w:t xml:space="preserve"> </w:t>
      </w:r>
    </w:p>
    <w:p w14:paraId="3793F927" w14:textId="4D7FAFB3" w:rsidR="004C2D27" w:rsidRPr="007C3B63" w:rsidRDefault="006D569C" w:rsidP="004C2D27">
      <w:r w:rsidRPr="007C3B63">
        <w:t xml:space="preserve">                  </w:t>
      </w:r>
      <w:r w:rsidR="00AC44EC" w:rsidRPr="007C3B63">
        <w:t xml:space="preserve">    </w:t>
      </w:r>
      <w:r w:rsidRPr="007C3B63">
        <w:t xml:space="preserve"> </w:t>
      </w:r>
      <w:proofErr w:type="gramStart"/>
      <w:r w:rsidR="004C2D27" w:rsidRPr="007C3B63">
        <w:t>overload</w:t>
      </w:r>
      <w:proofErr w:type="gramEnd"/>
      <w:r w:rsidR="004C2D27" w:rsidRPr="007C3B63">
        <w:t xml:space="preserve"> protection to the distribution system , ensuring discrimination of protective devices .</w:t>
      </w:r>
    </w:p>
    <w:p w14:paraId="69D7EF79" w14:textId="104CD706" w:rsidR="006D569C" w:rsidRPr="007C3B63" w:rsidRDefault="006D569C" w:rsidP="004C2D27">
      <w:r w:rsidRPr="007C3B63">
        <w:t xml:space="preserve">                   </w:t>
      </w:r>
      <w:r w:rsidR="00AC44EC" w:rsidRPr="007C3B63">
        <w:t xml:space="preserve">   </w:t>
      </w:r>
      <w:r w:rsidR="004C2D27" w:rsidRPr="007C3B63">
        <w:t xml:space="preserve">The system shall be arranged and design to minimize the effect of any fault current occurring within the distribution </w:t>
      </w:r>
      <w:r w:rsidRPr="007C3B63">
        <w:t xml:space="preserve"> </w:t>
      </w:r>
    </w:p>
    <w:p w14:paraId="42CA2A4E" w14:textId="08DF00C9" w:rsidR="004C2D27" w:rsidRPr="007C3B63" w:rsidRDefault="00AC44EC" w:rsidP="004C2D27">
      <w:r w:rsidRPr="007C3B63">
        <w:t xml:space="preserve">                       </w:t>
      </w:r>
      <w:proofErr w:type="gramStart"/>
      <w:r w:rsidRPr="007C3B63">
        <w:t>system</w:t>
      </w:r>
      <w:proofErr w:type="gramEnd"/>
      <w:r w:rsidR="004C2D27" w:rsidRPr="007C3B63">
        <w:t xml:space="preserve">. </w:t>
      </w:r>
    </w:p>
    <w:p w14:paraId="60C5C3B5" w14:textId="77777777" w:rsidR="004C2D27" w:rsidRPr="007C3B63" w:rsidRDefault="004C2D27" w:rsidP="004C2D27"/>
    <w:p w14:paraId="1DF1DAA3" w14:textId="77777777" w:rsidR="004C2D27" w:rsidRPr="007C3B63" w:rsidRDefault="004C2D27" w:rsidP="004C2D27"/>
    <w:p w14:paraId="625D578F" w14:textId="77777777" w:rsidR="004C2D27" w:rsidRPr="007C3B63" w:rsidRDefault="004C2D27" w:rsidP="004C2D27"/>
    <w:p w14:paraId="31F4F991" w14:textId="77777777" w:rsidR="004C2D27" w:rsidRPr="007C3B63" w:rsidRDefault="004C2D27" w:rsidP="004C2D27"/>
    <w:p w14:paraId="74DD7E3C" w14:textId="682BD3FA" w:rsidR="004C2D27" w:rsidRPr="007C3B63" w:rsidRDefault="00AC44EC" w:rsidP="004C2D27">
      <w:r w:rsidRPr="007C3B63">
        <w:t xml:space="preserve">                       4. General Lighting.</w:t>
      </w:r>
    </w:p>
    <w:p w14:paraId="7040B72F" w14:textId="0AA451D9" w:rsidR="004C2D27" w:rsidRPr="007C3B63" w:rsidRDefault="00AC44EC" w:rsidP="004C2D27">
      <w:r w:rsidRPr="007C3B63">
        <w:t xml:space="preserve">                      </w:t>
      </w:r>
      <w:r w:rsidR="004C2D27" w:rsidRPr="007C3B63">
        <w:t>Performance Objectives</w:t>
      </w:r>
    </w:p>
    <w:p w14:paraId="761E71DB" w14:textId="77777777" w:rsidR="00AC44EC" w:rsidRPr="007C3B63" w:rsidRDefault="00AC44EC" w:rsidP="004C2D27">
      <w:r w:rsidRPr="007C3B63">
        <w:t xml:space="preserve">                      </w:t>
      </w:r>
      <w:r w:rsidR="004C2D27" w:rsidRPr="007C3B63">
        <w:t xml:space="preserve">To provide general and decorative lighting as per contract requirements, retaining specific character of historic side </w:t>
      </w:r>
      <w:r w:rsidRPr="007C3B63">
        <w:t xml:space="preserve"> </w:t>
      </w:r>
    </w:p>
    <w:p w14:paraId="57F89673" w14:textId="77777777" w:rsidR="00AC44EC" w:rsidRPr="007C3B63" w:rsidRDefault="00AC44EC" w:rsidP="004C2D27">
      <w:r w:rsidRPr="007C3B63">
        <w:t xml:space="preserve">                      </w:t>
      </w:r>
      <w:proofErr w:type="gramStart"/>
      <w:r w:rsidR="004C2D27" w:rsidRPr="007C3B63">
        <w:t>of</w:t>
      </w:r>
      <w:proofErr w:type="gramEnd"/>
      <w:r w:rsidR="004C2D27" w:rsidRPr="007C3B63">
        <w:t xml:space="preserve"> dwelling by implementing, as far as it is practically applicable, fixtures and fittings corresponding to period. Install </w:t>
      </w:r>
    </w:p>
    <w:p w14:paraId="1196D2F6" w14:textId="4E7E02AE" w:rsidR="00AC44EC" w:rsidRPr="007C3B63" w:rsidRDefault="00AC44EC" w:rsidP="004C2D27">
      <w:r w:rsidRPr="007C3B63">
        <w:t xml:space="preserve">                      </w:t>
      </w:r>
      <w:proofErr w:type="gramStart"/>
      <w:r w:rsidR="004C2D27" w:rsidRPr="007C3B63">
        <w:t>fire</w:t>
      </w:r>
      <w:proofErr w:type="gramEnd"/>
      <w:r w:rsidR="004C2D27" w:rsidRPr="007C3B63">
        <w:t xml:space="preserve"> and acoustic hoods for sealing of penetrations in fire and acoustic resistant elements </w:t>
      </w:r>
      <w:r w:rsidRPr="007C3B63">
        <w:t xml:space="preserve">in walls , floors and ceilings </w:t>
      </w:r>
      <w:r w:rsidR="004C2D27" w:rsidRPr="007C3B63">
        <w:t xml:space="preserve"> </w:t>
      </w:r>
      <w:r w:rsidRPr="007C3B63">
        <w:t xml:space="preserve">  </w:t>
      </w:r>
    </w:p>
    <w:p w14:paraId="7DC07BC8" w14:textId="31421CC4" w:rsidR="004C2D27" w:rsidRPr="007C3B63" w:rsidRDefault="00AC44EC" w:rsidP="004C2D27">
      <w:r w:rsidRPr="007C3B63">
        <w:t xml:space="preserve">                      </w:t>
      </w:r>
      <w:r w:rsidR="004C2D27" w:rsidRPr="007C3B63">
        <w:t xml:space="preserve">All wiring </w:t>
      </w:r>
      <w:proofErr w:type="gramStart"/>
      <w:r w:rsidR="004C2D27" w:rsidRPr="007C3B63">
        <w:t>systems  shall</w:t>
      </w:r>
      <w:proofErr w:type="gramEnd"/>
      <w:r w:rsidR="004C2D27" w:rsidRPr="007C3B63">
        <w:t xml:space="preserve"> be suitably fire sealed in an approved manner .</w:t>
      </w:r>
    </w:p>
    <w:p w14:paraId="746FFFE6" w14:textId="77777777" w:rsidR="00AC44EC" w:rsidRPr="007C3B63" w:rsidRDefault="00AC44EC" w:rsidP="004C2D27"/>
    <w:p w14:paraId="5C59B5A5" w14:textId="5339B6EF" w:rsidR="004C2D27" w:rsidRPr="007C3B63" w:rsidRDefault="00AC44EC" w:rsidP="004C2D27">
      <w:r w:rsidRPr="007C3B63">
        <w:t xml:space="preserve">                      4.1 </w:t>
      </w:r>
      <w:r w:rsidR="004C2D27" w:rsidRPr="007C3B63">
        <w:t>Design Parameters</w:t>
      </w:r>
    </w:p>
    <w:p w14:paraId="3CB3182C" w14:textId="77777777" w:rsidR="00AC44EC" w:rsidRPr="007C3B63" w:rsidRDefault="00AC44EC" w:rsidP="004C2D27">
      <w:r w:rsidRPr="007C3B63">
        <w:t xml:space="preserve">                      </w:t>
      </w:r>
      <w:proofErr w:type="gramStart"/>
      <w:r w:rsidR="004C2D27" w:rsidRPr="007C3B63">
        <w:t>CIBSE code of practice for interior lighting.</w:t>
      </w:r>
      <w:proofErr w:type="gramEnd"/>
    </w:p>
    <w:p w14:paraId="54E9C05C" w14:textId="1AC8F2D0" w:rsidR="004C2D27" w:rsidRPr="007C3B63" w:rsidRDefault="00AC44EC" w:rsidP="004C2D27">
      <w:r w:rsidRPr="007C3B63">
        <w:t xml:space="preserve">                      </w:t>
      </w:r>
      <w:r w:rsidR="004C2D27" w:rsidRPr="007C3B63">
        <w:t xml:space="preserve">Building </w:t>
      </w:r>
      <w:proofErr w:type="gramStart"/>
      <w:r w:rsidR="004C2D27" w:rsidRPr="007C3B63">
        <w:t>Regulations .</w:t>
      </w:r>
      <w:proofErr w:type="gramEnd"/>
    </w:p>
    <w:p w14:paraId="1A0D88D5" w14:textId="6A1C03FA" w:rsidR="00AC44EC" w:rsidRPr="007C3B63" w:rsidRDefault="00AC44EC" w:rsidP="004C2D27">
      <w:r w:rsidRPr="007C3B63">
        <w:t xml:space="preserve">                      </w:t>
      </w:r>
      <w:r w:rsidR="004C2D27" w:rsidRPr="007C3B63">
        <w:t xml:space="preserve">In accordance with the luminaire and equipment schedules and details included with this </w:t>
      </w:r>
      <w:r w:rsidRPr="007C3B63">
        <w:t xml:space="preserve">specifications, including AV  </w:t>
      </w:r>
    </w:p>
    <w:p w14:paraId="26857240" w14:textId="6B9EC3AD" w:rsidR="004C2D27" w:rsidRPr="007C3B63" w:rsidRDefault="00AC44EC" w:rsidP="004C2D27">
      <w:r w:rsidRPr="007C3B63">
        <w:t xml:space="preserve">                      </w:t>
      </w:r>
      <w:proofErr w:type="gramStart"/>
      <w:r w:rsidR="004C2D27" w:rsidRPr="007C3B63">
        <w:t>Lighting specialist's and I</w:t>
      </w:r>
      <w:r w:rsidRPr="007C3B63">
        <w:t>nterior Designer's requirements</w:t>
      </w:r>
      <w:r w:rsidR="004C2D27" w:rsidRPr="007C3B63">
        <w:t>.</w:t>
      </w:r>
      <w:proofErr w:type="gramEnd"/>
    </w:p>
    <w:p w14:paraId="687CB925" w14:textId="7C5B2022" w:rsidR="004C2D27" w:rsidRPr="007C3B63" w:rsidRDefault="00AC44EC" w:rsidP="004C2D27">
      <w:r w:rsidRPr="007C3B63">
        <w:t xml:space="preserve">                      </w:t>
      </w:r>
      <w:r w:rsidR="004C2D27" w:rsidRPr="007C3B63">
        <w:t>System Description</w:t>
      </w:r>
    </w:p>
    <w:p w14:paraId="530D5D92" w14:textId="77777777" w:rsidR="00AC44EC" w:rsidRPr="007C3B63" w:rsidRDefault="00AC44EC" w:rsidP="004C2D27">
      <w:r w:rsidRPr="007C3B63">
        <w:t xml:space="preserve">                      </w:t>
      </w:r>
      <w:r w:rsidR="004C2D27" w:rsidRPr="007C3B63">
        <w:t xml:space="preserve">The Installer shall provide the complete and operational lighting installation as indicated on the drawings.  Refer to </w:t>
      </w:r>
      <w:r w:rsidRPr="007C3B63">
        <w:t xml:space="preserve">  </w:t>
      </w:r>
    </w:p>
    <w:p w14:paraId="13D7AD9D" w14:textId="3D800CB8" w:rsidR="004C2D27" w:rsidRPr="007C3B63" w:rsidRDefault="00AC44EC" w:rsidP="004C2D27">
      <w:r w:rsidRPr="007C3B63">
        <w:t xml:space="preserve">                      </w:t>
      </w:r>
      <w:proofErr w:type="gramStart"/>
      <w:r w:rsidR="004C2D27" w:rsidRPr="007C3B63">
        <w:t xml:space="preserve">Architect's and Interior </w:t>
      </w:r>
      <w:r w:rsidRPr="007C3B63">
        <w:t>Designer's drawings for layouts</w:t>
      </w:r>
      <w:r w:rsidR="004C2D27" w:rsidRPr="007C3B63">
        <w:t>.</w:t>
      </w:r>
      <w:proofErr w:type="gramEnd"/>
    </w:p>
    <w:p w14:paraId="542C2C76" w14:textId="01E3E81E" w:rsidR="004C2D27" w:rsidRPr="007C3B63" w:rsidRDefault="00AC44EC" w:rsidP="004C2D27">
      <w:r w:rsidRPr="007C3B63">
        <w:t xml:space="preserve">                      </w:t>
      </w:r>
      <w:r w:rsidR="004C2D27" w:rsidRPr="007C3B63">
        <w:t>The Electrical Contractor shall provide luminaires as currently indicated on dra</w:t>
      </w:r>
      <w:r w:rsidRPr="007C3B63">
        <w:t>wings and on luminaire schedule</w:t>
      </w:r>
      <w:r w:rsidR="004C2D27" w:rsidRPr="007C3B63">
        <w:t>.</w:t>
      </w:r>
    </w:p>
    <w:p w14:paraId="1F4C89D0" w14:textId="77777777" w:rsidR="00AC44EC" w:rsidRPr="007C3B63" w:rsidRDefault="00AC44EC" w:rsidP="004C2D27">
      <w:r w:rsidRPr="007C3B63">
        <w:t xml:space="preserve">                      </w:t>
      </w:r>
      <w:r w:rsidR="004C2D27" w:rsidRPr="007C3B63">
        <w:t>Luminaire schedule details are mainly prepared and submitted by the Client's Interior Designer. Exact quantit</w:t>
      </w:r>
      <w:r w:rsidRPr="007C3B63">
        <w:t xml:space="preserve">ies and  </w:t>
      </w:r>
    </w:p>
    <w:p w14:paraId="3A41A18B" w14:textId="77777777" w:rsidR="00AC44EC" w:rsidRPr="007C3B63" w:rsidRDefault="00AC44EC" w:rsidP="004C2D27">
      <w:r w:rsidRPr="007C3B63">
        <w:t xml:space="preserve">                      </w:t>
      </w:r>
      <w:proofErr w:type="gramStart"/>
      <w:r w:rsidR="004C2D27" w:rsidRPr="007C3B63">
        <w:t>product</w:t>
      </w:r>
      <w:proofErr w:type="gramEnd"/>
      <w:r w:rsidR="004C2D27" w:rsidRPr="007C3B63">
        <w:t xml:space="preserve"> codes shall be checked and confirmed by  the Contractor . Further product details of the luminaires that </w:t>
      </w:r>
    </w:p>
    <w:p w14:paraId="3DB28F32" w14:textId="4515C4DB" w:rsidR="004C2D27" w:rsidRPr="007C3B63" w:rsidRDefault="00AC44EC" w:rsidP="004C2D27">
      <w:r w:rsidRPr="007C3B63">
        <w:t xml:space="preserve">                      </w:t>
      </w:r>
      <w:proofErr w:type="gramStart"/>
      <w:r w:rsidR="004C2D27" w:rsidRPr="007C3B63">
        <w:t>have</w:t>
      </w:r>
      <w:proofErr w:type="gramEnd"/>
      <w:r w:rsidR="004C2D27" w:rsidRPr="007C3B63">
        <w:t xml:space="preserve"> been specified by the Interior Designer may be obtained via Internet search engines .</w:t>
      </w:r>
    </w:p>
    <w:p w14:paraId="07DA8CDF" w14:textId="77777777" w:rsidR="00AC44EC" w:rsidRPr="007C3B63" w:rsidRDefault="00AC44EC" w:rsidP="004C2D27">
      <w:r w:rsidRPr="007C3B63">
        <w:t xml:space="preserve">                      </w:t>
      </w:r>
      <w:r w:rsidR="004C2D27" w:rsidRPr="007C3B63">
        <w:t xml:space="preserve">Contractor shall also include for supply of all </w:t>
      </w:r>
      <w:proofErr w:type="gramStart"/>
      <w:r w:rsidR="004C2D27" w:rsidRPr="007C3B63">
        <w:t>luminaires ,</w:t>
      </w:r>
      <w:proofErr w:type="gramEnd"/>
      <w:r w:rsidR="004C2D27" w:rsidRPr="007C3B63">
        <w:t xml:space="preserve"> as shown on tender drawings and detailed on the luminaire </w:t>
      </w:r>
    </w:p>
    <w:p w14:paraId="062C5353" w14:textId="4B67FDA9" w:rsidR="004C2D27" w:rsidRPr="007C3B63" w:rsidRDefault="00AC44EC" w:rsidP="004C2D27">
      <w:r w:rsidRPr="007C3B63">
        <w:t xml:space="preserve">                      </w:t>
      </w:r>
      <w:proofErr w:type="gramStart"/>
      <w:r w:rsidR="004C2D27" w:rsidRPr="007C3B63">
        <w:t>schedule</w:t>
      </w:r>
      <w:proofErr w:type="gramEnd"/>
      <w:r w:rsidR="004C2D27" w:rsidRPr="007C3B63">
        <w:t xml:space="preserve"> .</w:t>
      </w:r>
    </w:p>
    <w:p w14:paraId="33EF1D1D" w14:textId="77777777" w:rsidR="00AC44EC" w:rsidRPr="007C3B63" w:rsidRDefault="00AC44EC" w:rsidP="004C2D27">
      <w:r w:rsidRPr="007C3B63">
        <w:t xml:space="preserve">                      </w:t>
      </w:r>
      <w:r w:rsidR="004C2D27" w:rsidRPr="007C3B63">
        <w:t xml:space="preserve">Contractor shall check and confirm that the luminaires specified by the Client's Interior Designer are suitable for the </w:t>
      </w:r>
      <w:r w:rsidRPr="007C3B63">
        <w:t xml:space="preserve"> </w:t>
      </w:r>
    </w:p>
    <w:p w14:paraId="6D8548AD" w14:textId="06770AD4" w:rsidR="004C2D27" w:rsidRPr="007C3B63" w:rsidRDefault="00AC44EC" w:rsidP="004C2D27">
      <w:r w:rsidRPr="007C3B63">
        <w:t xml:space="preserve">                      </w:t>
      </w:r>
      <w:r w:rsidR="004C2D27" w:rsidRPr="007C3B63">
        <w:t xml:space="preserve">UK </w:t>
      </w:r>
      <w:proofErr w:type="gramStart"/>
      <w:r w:rsidR="004C2D27" w:rsidRPr="007C3B63">
        <w:t>regulations ,</w:t>
      </w:r>
      <w:proofErr w:type="gramEnd"/>
      <w:r w:rsidR="004C2D27" w:rsidRPr="007C3B63">
        <w:t xml:space="preserve"> requirements , application , </w:t>
      </w:r>
      <w:proofErr w:type="spellStart"/>
      <w:r w:rsidR="004C2D27" w:rsidRPr="007C3B63">
        <w:t>etc</w:t>
      </w:r>
      <w:proofErr w:type="spellEnd"/>
      <w:r w:rsidR="004C2D27" w:rsidRPr="007C3B63">
        <w:t xml:space="preserve"> .</w:t>
      </w:r>
    </w:p>
    <w:p w14:paraId="1BDDEF52" w14:textId="77777777" w:rsidR="00AC44EC" w:rsidRPr="007C3B63" w:rsidRDefault="00AC44EC" w:rsidP="004C2D27">
      <w:r w:rsidRPr="007C3B63">
        <w:t xml:space="preserve">                      </w:t>
      </w:r>
      <w:r w:rsidR="004C2D27" w:rsidRPr="007C3B63">
        <w:t xml:space="preserve">The Installer shall terminate final circuit wiring to each light point in a suitable junction box/ceiling rose with final </w:t>
      </w:r>
      <w:r w:rsidRPr="007C3B63">
        <w:t xml:space="preserve"> </w:t>
      </w:r>
    </w:p>
    <w:p w14:paraId="023A8B11" w14:textId="77777777" w:rsidR="00AC44EC" w:rsidRPr="007C3B63" w:rsidRDefault="00AC44EC" w:rsidP="004C2D27">
      <w:r w:rsidRPr="007C3B63">
        <w:t xml:space="preserve">                      </w:t>
      </w:r>
      <w:proofErr w:type="gramStart"/>
      <w:r w:rsidR="004C2D27" w:rsidRPr="007C3B63">
        <w:t>connection</w:t>
      </w:r>
      <w:proofErr w:type="gramEnd"/>
      <w:r w:rsidR="004C2D27" w:rsidRPr="007C3B63">
        <w:t xml:space="preserve"> to luminaire/lamp holder by three core flexible cable , using plug-in ceiling roses where appropriate . </w:t>
      </w:r>
      <w:r w:rsidRPr="007C3B63">
        <w:t xml:space="preserve"> </w:t>
      </w:r>
    </w:p>
    <w:p w14:paraId="4E9557D8" w14:textId="77777777" w:rsidR="00AC44EC" w:rsidRPr="007C3B63" w:rsidRDefault="00AC44EC" w:rsidP="004C2D27">
      <w:r w:rsidRPr="007C3B63">
        <w:t xml:space="preserve">                      </w:t>
      </w:r>
      <w:r w:rsidR="004C2D27" w:rsidRPr="007C3B63">
        <w:t>Final connections shall be high temperature cable/</w:t>
      </w:r>
      <w:proofErr w:type="gramStart"/>
      <w:r w:rsidR="004C2D27" w:rsidRPr="007C3B63">
        <w:t>cord .</w:t>
      </w:r>
      <w:proofErr w:type="gramEnd"/>
      <w:r w:rsidR="004C2D27" w:rsidRPr="007C3B63">
        <w:t xml:space="preserve"> Provide fire and acoustic hoods for sealing of penetrations </w:t>
      </w:r>
    </w:p>
    <w:p w14:paraId="5B8D4120" w14:textId="6F64419C" w:rsidR="004C2D27" w:rsidRPr="007C3B63" w:rsidRDefault="00AC44EC" w:rsidP="004C2D27">
      <w:r w:rsidRPr="007C3B63">
        <w:t xml:space="preserve">                      </w:t>
      </w:r>
      <w:proofErr w:type="gramStart"/>
      <w:r w:rsidR="004C2D27" w:rsidRPr="007C3B63">
        <w:t>in</w:t>
      </w:r>
      <w:proofErr w:type="gramEnd"/>
      <w:r w:rsidR="004C2D27" w:rsidRPr="007C3B63">
        <w:t xml:space="preserve"> fire and acoustic resistant elements in all w</w:t>
      </w:r>
      <w:r w:rsidRPr="007C3B63">
        <w:t>alls , floors and ceilings</w:t>
      </w:r>
      <w:r w:rsidR="004C2D27" w:rsidRPr="007C3B63">
        <w:t>.</w:t>
      </w:r>
    </w:p>
    <w:p w14:paraId="51B6219C" w14:textId="77777777" w:rsidR="00AC44EC" w:rsidRPr="007C3B63" w:rsidRDefault="00AC44EC" w:rsidP="004C2D27">
      <w:r w:rsidRPr="007C3B63">
        <w:t xml:space="preserve">                      </w:t>
      </w:r>
      <w:r w:rsidR="004C2D27" w:rsidRPr="007C3B63">
        <w:t xml:space="preserve">Final positions of luminaires/light points shall be </w:t>
      </w:r>
      <w:proofErr w:type="gramStart"/>
      <w:r w:rsidR="004C2D27" w:rsidRPr="007C3B63">
        <w:t>verified  by</w:t>
      </w:r>
      <w:proofErr w:type="gramEnd"/>
      <w:r w:rsidR="004C2D27" w:rsidRPr="007C3B63">
        <w:t xml:space="preserve"> the Electrical Contractor , with the Architect before </w:t>
      </w:r>
      <w:r w:rsidRPr="007C3B63">
        <w:t xml:space="preserve">          </w:t>
      </w:r>
    </w:p>
    <w:p w14:paraId="55085379" w14:textId="13A480E3" w:rsidR="004C2D27" w:rsidRPr="007C3B63" w:rsidRDefault="00AC44EC" w:rsidP="004C2D27">
      <w:r w:rsidRPr="007C3B63">
        <w:t xml:space="preserve">                      </w:t>
      </w:r>
      <w:proofErr w:type="gramStart"/>
      <w:r w:rsidR="004C2D27" w:rsidRPr="007C3B63">
        <w:t>outlets</w:t>
      </w:r>
      <w:proofErr w:type="gramEnd"/>
      <w:r w:rsidR="004C2D27" w:rsidRPr="007C3B63">
        <w:t xml:space="preserve"> are installed. All setting out details as per </w:t>
      </w:r>
      <w:proofErr w:type="gramStart"/>
      <w:r w:rsidR="004C2D27" w:rsidRPr="007C3B63">
        <w:t>the  Architect's</w:t>
      </w:r>
      <w:proofErr w:type="gramEnd"/>
      <w:r w:rsidR="004C2D27" w:rsidRPr="007C3B63">
        <w:t xml:space="preserve"> drawings and instructions .</w:t>
      </w:r>
    </w:p>
    <w:p w14:paraId="4FB23083" w14:textId="77777777" w:rsidR="00AC44EC" w:rsidRPr="007C3B63" w:rsidRDefault="00AC44EC" w:rsidP="004C2D27">
      <w:r w:rsidRPr="007C3B63">
        <w:t xml:space="preserve">                      </w:t>
      </w:r>
      <w:r w:rsidR="004C2D27" w:rsidRPr="007C3B63">
        <w:t xml:space="preserve">Luminaires shall conform to BS </w:t>
      </w:r>
      <w:proofErr w:type="gramStart"/>
      <w:r w:rsidR="004C2D27" w:rsidRPr="007C3B63">
        <w:t>4533 ,</w:t>
      </w:r>
      <w:proofErr w:type="gramEnd"/>
      <w:r w:rsidR="004C2D27" w:rsidRPr="007C3B63">
        <w:t xml:space="preserve"> BS EN 60598 </w:t>
      </w:r>
      <w:proofErr w:type="spellStart"/>
      <w:r w:rsidR="004C2D27" w:rsidRPr="007C3B63">
        <w:t>etc</w:t>
      </w:r>
      <w:proofErr w:type="spellEnd"/>
      <w:r w:rsidR="004C2D27" w:rsidRPr="007C3B63">
        <w:t xml:space="preserve"> . </w:t>
      </w:r>
      <w:proofErr w:type="gramStart"/>
      <w:r w:rsidR="004C2D27" w:rsidRPr="007C3B63">
        <w:t>and</w:t>
      </w:r>
      <w:proofErr w:type="gramEnd"/>
      <w:r w:rsidR="004C2D27" w:rsidRPr="007C3B63">
        <w:t xml:space="preserve"> shall be of the types and manufacturer as shown on the </w:t>
      </w:r>
      <w:r w:rsidRPr="007C3B63">
        <w:t xml:space="preserve"> </w:t>
      </w:r>
    </w:p>
    <w:p w14:paraId="3B77238C" w14:textId="3869CDCC" w:rsidR="004C2D27" w:rsidRPr="007C3B63" w:rsidRDefault="00AC44EC" w:rsidP="004C2D27">
      <w:r w:rsidRPr="007C3B63">
        <w:t xml:space="preserve">                      </w:t>
      </w:r>
      <w:proofErr w:type="gramStart"/>
      <w:r w:rsidR="004C2D27" w:rsidRPr="007C3B63">
        <w:t>contract</w:t>
      </w:r>
      <w:proofErr w:type="gramEnd"/>
      <w:r w:rsidR="004C2D27" w:rsidRPr="007C3B63">
        <w:t xml:space="preserve"> documents .</w:t>
      </w:r>
    </w:p>
    <w:p w14:paraId="649B7C7C" w14:textId="4E08E33A" w:rsidR="004C2D27" w:rsidRPr="007C3B63" w:rsidRDefault="00AC44EC" w:rsidP="004C2D27">
      <w:r w:rsidRPr="007C3B63">
        <w:t xml:space="preserve">                      </w:t>
      </w:r>
      <w:r w:rsidR="004C2D27" w:rsidRPr="007C3B63">
        <w:t xml:space="preserve">Luminaires shall comply with BS EN 61547 for EMC </w:t>
      </w:r>
      <w:proofErr w:type="gramStart"/>
      <w:r w:rsidR="004C2D27" w:rsidRPr="007C3B63">
        <w:t>immunity .</w:t>
      </w:r>
      <w:proofErr w:type="gramEnd"/>
    </w:p>
    <w:p w14:paraId="3C039DF4" w14:textId="460209ED" w:rsidR="004C2D27" w:rsidRPr="007C3B63" w:rsidRDefault="00AC44EC" w:rsidP="004C2D27">
      <w:r w:rsidRPr="007C3B63">
        <w:t xml:space="preserve">                      </w:t>
      </w:r>
      <w:r w:rsidR="004C2D27" w:rsidRPr="007C3B63">
        <w:t>Luminaires in external and wet areas shall be IP65.</w:t>
      </w:r>
    </w:p>
    <w:p w14:paraId="71CF6B9C" w14:textId="5743AB7A" w:rsidR="004C2D27" w:rsidRPr="007C3B63" w:rsidRDefault="00AC44EC" w:rsidP="004C2D27">
      <w:r w:rsidRPr="007C3B63">
        <w:t xml:space="preserve">                      </w:t>
      </w:r>
      <w:r w:rsidR="004C2D27" w:rsidRPr="007C3B63">
        <w:t xml:space="preserve">Lighting shall be connected to RCD circuits, where required, in compliance with the </w:t>
      </w:r>
      <w:proofErr w:type="spellStart"/>
      <w:r w:rsidR="004C2D27" w:rsidRPr="007C3B63">
        <w:t>lEE</w:t>
      </w:r>
      <w:proofErr w:type="spellEnd"/>
      <w:r w:rsidR="004C2D27" w:rsidRPr="007C3B63">
        <w:t xml:space="preserve"> Regulations.</w:t>
      </w:r>
    </w:p>
    <w:p w14:paraId="3D6034EF" w14:textId="5A16541D" w:rsidR="004C2D27" w:rsidRPr="007C3B63" w:rsidRDefault="00AC44EC" w:rsidP="004C2D27">
      <w:r w:rsidRPr="007C3B63">
        <w:t xml:space="preserve">                      </w:t>
      </w:r>
      <w:r w:rsidR="004C2D27" w:rsidRPr="007C3B63">
        <w:t xml:space="preserve">Control gear for fluorescent type luminaires shall be high frequency electronic </w:t>
      </w:r>
      <w:proofErr w:type="gramStart"/>
      <w:r w:rsidR="004C2D27" w:rsidRPr="007C3B63">
        <w:t>type .</w:t>
      </w:r>
      <w:proofErr w:type="gramEnd"/>
    </w:p>
    <w:p w14:paraId="2EDB9901" w14:textId="25A5D2D9" w:rsidR="004C2D27" w:rsidRPr="007C3B63" w:rsidRDefault="00AC44EC" w:rsidP="004C2D27">
      <w:r w:rsidRPr="007C3B63">
        <w:t xml:space="preserve">                      </w:t>
      </w:r>
      <w:r w:rsidR="004C2D27" w:rsidRPr="007C3B63">
        <w:t>All luminaires and lamp holders shall be fitted with suitable lamps.</w:t>
      </w:r>
    </w:p>
    <w:p w14:paraId="5EBACCB3" w14:textId="77777777" w:rsidR="00AC44EC" w:rsidRPr="007C3B63" w:rsidRDefault="00AC44EC" w:rsidP="004C2D27">
      <w:r w:rsidRPr="007C3B63">
        <w:t xml:space="preserve">                      </w:t>
      </w:r>
      <w:r w:rsidR="004C2D27" w:rsidRPr="007C3B63">
        <w:t xml:space="preserve">Final connections to all tungsten halogen luminaires shall be carried out using heat resistant flexible </w:t>
      </w:r>
      <w:proofErr w:type="gramStart"/>
      <w:r w:rsidR="004C2D27" w:rsidRPr="007C3B63">
        <w:t>cables ,</w:t>
      </w:r>
      <w:proofErr w:type="gramEnd"/>
      <w:r w:rsidR="004C2D27" w:rsidRPr="007C3B63">
        <w:t xml:space="preserve"> </w:t>
      </w:r>
      <w:r w:rsidRPr="007C3B63">
        <w:t xml:space="preserve"> </w:t>
      </w:r>
    </w:p>
    <w:p w14:paraId="39898F95" w14:textId="5BBE834A" w:rsidR="004C2D27" w:rsidRPr="007C3B63" w:rsidRDefault="00AC44EC" w:rsidP="004C2D27">
      <w:r w:rsidRPr="007C3B63">
        <w:t xml:space="preserve">                      </w:t>
      </w:r>
      <w:proofErr w:type="gramStart"/>
      <w:r w:rsidR="004C2D27" w:rsidRPr="007C3B63">
        <w:t>connected</w:t>
      </w:r>
      <w:proofErr w:type="gramEnd"/>
      <w:r w:rsidR="004C2D27" w:rsidRPr="007C3B63">
        <w:t xml:space="preserve"> to a fixed terminal box.</w:t>
      </w:r>
    </w:p>
    <w:p w14:paraId="6D562742" w14:textId="36BF9C54" w:rsidR="004C2D27" w:rsidRPr="007C3B63" w:rsidRDefault="00AC44EC" w:rsidP="004C2D27">
      <w:r w:rsidRPr="007C3B63">
        <w:t xml:space="preserve">                      </w:t>
      </w:r>
      <w:r w:rsidR="004C2D27" w:rsidRPr="007C3B63">
        <w:t xml:space="preserve">All control gear for luminaires shall be electronic type high frequency </w:t>
      </w:r>
      <w:proofErr w:type="gramStart"/>
      <w:r w:rsidR="004C2D27" w:rsidRPr="007C3B63">
        <w:t>operation .</w:t>
      </w:r>
      <w:proofErr w:type="gramEnd"/>
    </w:p>
    <w:p w14:paraId="1D2D10E8" w14:textId="6FDD1250" w:rsidR="004C2D27" w:rsidRPr="007C3B63" w:rsidRDefault="00AC44EC" w:rsidP="004C2D27">
      <w:r w:rsidRPr="007C3B63">
        <w:t xml:space="preserve">                      </w:t>
      </w:r>
      <w:r w:rsidR="004C2D27" w:rsidRPr="007C3B63">
        <w:t xml:space="preserve">Lamps shall be as </w:t>
      </w:r>
      <w:proofErr w:type="gramStart"/>
      <w:r w:rsidR="004C2D27" w:rsidRPr="007C3B63">
        <w:t>follows :-</w:t>
      </w:r>
      <w:proofErr w:type="gramEnd"/>
    </w:p>
    <w:p w14:paraId="11DF2870" w14:textId="4145FF87" w:rsidR="00B432EF" w:rsidRPr="007C3B63" w:rsidRDefault="00AC44EC" w:rsidP="004C2D27">
      <w:r w:rsidRPr="007C3B63">
        <w:t xml:space="preserve">                      </w:t>
      </w:r>
      <w:r w:rsidR="00B432EF" w:rsidRPr="007C3B63">
        <w:t>Fluorescent</w:t>
      </w:r>
      <w:r w:rsidR="004C2D27" w:rsidRPr="007C3B63">
        <w:t xml:space="preserve">: </w:t>
      </w:r>
    </w:p>
    <w:p w14:paraId="1F10ECFE" w14:textId="77777777" w:rsidR="00B432EF" w:rsidRPr="007C3B63" w:rsidRDefault="00B432EF" w:rsidP="004C2D27">
      <w:r w:rsidRPr="007C3B63">
        <w:t xml:space="preserve">                      </w:t>
      </w:r>
      <w:proofErr w:type="spellStart"/>
      <w:proofErr w:type="gramStart"/>
      <w:r w:rsidR="004C2D27" w:rsidRPr="007C3B63">
        <w:t>triphosphor</w:t>
      </w:r>
      <w:proofErr w:type="spellEnd"/>
      <w:proofErr w:type="gramEnd"/>
      <w:r w:rsidR="004C2D27" w:rsidRPr="007C3B63">
        <w:t xml:space="preserve"> color temperature  2700K (warm white classification) .  Also refer to the Int</w:t>
      </w:r>
      <w:r w:rsidRPr="007C3B63">
        <w:t xml:space="preserve">erior Designer's  </w:t>
      </w:r>
    </w:p>
    <w:p w14:paraId="64EE468E" w14:textId="7D3CACF8" w:rsidR="004C2D27" w:rsidRPr="007C3B63" w:rsidRDefault="00B432EF" w:rsidP="004C2D27">
      <w:r w:rsidRPr="007C3B63">
        <w:t xml:space="preserve">                      </w:t>
      </w:r>
      <w:proofErr w:type="gramStart"/>
      <w:r w:rsidRPr="007C3B63">
        <w:t>requirements</w:t>
      </w:r>
      <w:proofErr w:type="gramEnd"/>
      <w:r w:rsidR="004C2D27" w:rsidRPr="007C3B63">
        <w:t>.</w:t>
      </w:r>
    </w:p>
    <w:p w14:paraId="2415B138" w14:textId="5BD4D1EA" w:rsidR="004C2D27" w:rsidRPr="007C3B63" w:rsidRDefault="00B432EF" w:rsidP="004C2D27">
      <w:r w:rsidRPr="007C3B63">
        <w:t xml:space="preserve">                      Tungsten halogen</w:t>
      </w:r>
      <w:r w:rsidR="004C2D27" w:rsidRPr="007C3B63">
        <w:t xml:space="preserve">: reflector type lamp with dichroic full glass </w:t>
      </w:r>
      <w:proofErr w:type="gramStart"/>
      <w:r w:rsidR="004C2D27" w:rsidRPr="007C3B63">
        <w:t>reflector .</w:t>
      </w:r>
      <w:proofErr w:type="gramEnd"/>
    </w:p>
    <w:p w14:paraId="3568BA0E" w14:textId="77777777" w:rsidR="00B432EF" w:rsidRPr="007C3B63" w:rsidRDefault="00B432EF" w:rsidP="004C2D27">
      <w:r w:rsidRPr="007C3B63">
        <w:t xml:space="preserve">                      </w:t>
      </w:r>
      <w:r w:rsidR="004C2D27" w:rsidRPr="007C3B63">
        <w:t xml:space="preserve">Lamps shall comply to BSEN </w:t>
      </w:r>
      <w:proofErr w:type="gramStart"/>
      <w:r w:rsidR="004C2D27" w:rsidRPr="007C3B63">
        <w:t>60081 ,</w:t>
      </w:r>
      <w:proofErr w:type="gramEnd"/>
      <w:r w:rsidR="004C2D27" w:rsidRPr="007C3B63">
        <w:t xml:space="preserve"> BS EN 60901 , BS EN 61199, BSEN 61195 , BSEN 60969 , BSEN 60968 , BSEN </w:t>
      </w:r>
      <w:r w:rsidRPr="007C3B63">
        <w:t xml:space="preserve"> </w:t>
      </w:r>
    </w:p>
    <w:p w14:paraId="6F3C7FF1" w14:textId="2E66C626" w:rsidR="004C2D27" w:rsidRPr="007C3B63" w:rsidRDefault="00B432EF" w:rsidP="004C2D27">
      <w:r w:rsidRPr="007C3B63">
        <w:t xml:space="preserve">                      </w:t>
      </w:r>
      <w:proofErr w:type="gramStart"/>
      <w:r w:rsidR="004C2D27" w:rsidRPr="007C3B63">
        <w:t>60432-2 and BSEN 60357.</w:t>
      </w:r>
      <w:proofErr w:type="gramEnd"/>
    </w:p>
    <w:p w14:paraId="7F052F24" w14:textId="0A3861CC" w:rsidR="004C2D27" w:rsidRPr="007C3B63" w:rsidRDefault="00B432EF" w:rsidP="004C2D27">
      <w:r w:rsidRPr="007C3B63">
        <w:t xml:space="preserve">                      </w:t>
      </w:r>
      <w:r w:rsidR="004C2D27" w:rsidRPr="007C3B63">
        <w:t>Luminaires shall be supported independent of the ceiling system or mounted on suitable ceiling plate.</w:t>
      </w:r>
    </w:p>
    <w:p w14:paraId="04EE7C2E" w14:textId="300C97B7" w:rsidR="004C2D27" w:rsidRPr="007C3B63" w:rsidRDefault="00B432EF" w:rsidP="004C2D27">
      <w:r w:rsidRPr="007C3B63">
        <w:t xml:space="preserve">                      </w:t>
      </w:r>
      <w:r w:rsidR="004C2D27" w:rsidRPr="007C3B63">
        <w:t xml:space="preserve">Switches shall be suitably rated for the load </w:t>
      </w:r>
      <w:proofErr w:type="gramStart"/>
      <w:r w:rsidR="004C2D27" w:rsidRPr="007C3B63">
        <w:t>connected .</w:t>
      </w:r>
      <w:proofErr w:type="gramEnd"/>
    </w:p>
    <w:p w14:paraId="4C1EAD2D" w14:textId="6E2521B1" w:rsidR="004C2D27" w:rsidRPr="007C3B63" w:rsidRDefault="00B432EF" w:rsidP="004C2D27">
      <w:r w:rsidRPr="007C3B63">
        <w:t xml:space="preserve">                      </w:t>
      </w:r>
      <w:r w:rsidR="004C2D27" w:rsidRPr="007C3B63">
        <w:t xml:space="preserve">Time switches shall be 24 hour 7 day operation complete with spring </w:t>
      </w:r>
      <w:proofErr w:type="gramStart"/>
      <w:r w:rsidR="004C2D27" w:rsidRPr="007C3B63">
        <w:t>reserve .</w:t>
      </w:r>
      <w:proofErr w:type="gramEnd"/>
    </w:p>
    <w:p w14:paraId="582351C9" w14:textId="77777777" w:rsidR="00B432EF" w:rsidRPr="007C3B63" w:rsidRDefault="00B432EF" w:rsidP="004C2D27">
      <w:r w:rsidRPr="007C3B63">
        <w:t xml:space="preserve">                      </w:t>
      </w:r>
      <w:r w:rsidR="004C2D27" w:rsidRPr="007C3B63">
        <w:t xml:space="preserve">Mounting heights of accessories shall be in accordance with the Part M requirements or as details included in the </w:t>
      </w:r>
      <w:r w:rsidRPr="007C3B63">
        <w:t xml:space="preserve"> </w:t>
      </w:r>
    </w:p>
    <w:p w14:paraId="4FE68797" w14:textId="2E288165" w:rsidR="004C2D27" w:rsidRPr="007C3B63" w:rsidRDefault="00B432EF" w:rsidP="004C2D27">
      <w:r w:rsidRPr="007C3B63">
        <w:t xml:space="preserve">                      </w:t>
      </w:r>
      <w:proofErr w:type="gramStart"/>
      <w:r w:rsidR="004C2D27" w:rsidRPr="007C3B63">
        <w:t>appendices</w:t>
      </w:r>
      <w:proofErr w:type="gramEnd"/>
      <w:r w:rsidR="004C2D27" w:rsidRPr="007C3B63">
        <w:t xml:space="preserve"> to this Specification , subject to the final agreement with the Client/Architect/Engineer .</w:t>
      </w:r>
    </w:p>
    <w:p w14:paraId="7FEC0601" w14:textId="77777777" w:rsidR="00B432EF" w:rsidRPr="007C3B63" w:rsidRDefault="00B432EF" w:rsidP="004C2D27">
      <w:r w:rsidRPr="007C3B63">
        <w:t xml:space="preserve">                      </w:t>
      </w:r>
      <w:r w:rsidR="004C2D27" w:rsidRPr="007C3B63">
        <w:t xml:space="preserve">Internal luminaires shall be IP20 except in bathrooms and shower rooms where luminaires shall be IP44 </w:t>
      </w:r>
      <w:proofErr w:type="gramStart"/>
      <w:r w:rsidR="004C2D27" w:rsidRPr="007C3B63">
        <w:t>minimum ,</w:t>
      </w:r>
      <w:proofErr w:type="gramEnd"/>
      <w:r w:rsidR="004C2D27" w:rsidRPr="007C3B63">
        <w:t xml:space="preserve"> </w:t>
      </w:r>
      <w:r w:rsidRPr="007C3B63">
        <w:t xml:space="preserve">  </w:t>
      </w:r>
    </w:p>
    <w:p w14:paraId="2C13F481" w14:textId="77777777" w:rsidR="00B432EF" w:rsidRPr="007C3B63" w:rsidRDefault="00B432EF" w:rsidP="004C2D27">
      <w:r w:rsidRPr="007C3B63">
        <w:t xml:space="preserve">                      </w:t>
      </w:r>
      <w:proofErr w:type="gramStart"/>
      <w:r w:rsidR="004C2D27" w:rsidRPr="007C3B63">
        <w:t>subject</w:t>
      </w:r>
      <w:proofErr w:type="gramEnd"/>
      <w:r w:rsidR="004C2D27" w:rsidRPr="007C3B63">
        <w:t xml:space="preserve"> to requirements of the pool area and bath/shower area zone classifications . Installation shall comply with </w:t>
      </w:r>
      <w:r w:rsidRPr="007C3B63">
        <w:t xml:space="preserve"> </w:t>
      </w:r>
    </w:p>
    <w:p w14:paraId="0716A3B4" w14:textId="77777777" w:rsidR="00B432EF" w:rsidRPr="007C3B63" w:rsidRDefault="00B432EF" w:rsidP="004C2D27">
      <w:r w:rsidRPr="007C3B63">
        <w:t xml:space="preserve">                      </w:t>
      </w:r>
      <w:r w:rsidR="004C2D27" w:rsidRPr="007C3B63">
        <w:t xml:space="preserve">Section 701 and 702 of BS </w:t>
      </w:r>
      <w:proofErr w:type="gramStart"/>
      <w:r w:rsidR="004C2D27" w:rsidRPr="007C3B63">
        <w:t>7671 ,</w:t>
      </w:r>
      <w:proofErr w:type="gramEnd"/>
      <w:r w:rsidR="004C2D27" w:rsidRPr="007C3B63">
        <w:t xml:space="preserve"> including all the equipment installed in the pool area and bath/shower areas . Also </w:t>
      </w:r>
      <w:r w:rsidRPr="007C3B63">
        <w:t xml:space="preserve"> </w:t>
      </w:r>
    </w:p>
    <w:p w14:paraId="59EC8971" w14:textId="4272D3D8" w:rsidR="004C2D27" w:rsidRPr="007C3B63" w:rsidRDefault="00B432EF" w:rsidP="004C2D27">
      <w:r w:rsidRPr="007C3B63">
        <w:t xml:space="preserve">                      </w:t>
      </w:r>
      <w:proofErr w:type="gramStart"/>
      <w:r w:rsidR="004C2D27" w:rsidRPr="007C3B63">
        <w:t>refer</w:t>
      </w:r>
      <w:proofErr w:type="gramEnd"/>
      <w:r w:rsidR="004C2D27" w:rsidRPr="007C3B63">
        <w:t xml:space="preserve"> to Luminaire Schedule .</w:t>
      </w:r>
    </w:p>
    <w:p w14:paraId="52CC9E2A" w14:textId="4A35D8A4" w:rsidR="004C2D27" w:rsidRPr="007C3B63" w:rsidRDefault="00B432EF" w:rsidP="004C2D27">
      <w:r w:rsidRPr="007C3B63">
        <w:t xml:space="preserve">                      </w:t>
      </w:r>
      <w:r w:rsidR="004C2D27" w:rsidRPr="007C3B63">
        <w:t>Installation in rooms and cabins containing sauna heaters shall comply with Section 703 of BS 7671.</w:t>
      </w:r>
    </w:p>
    <w:p w14:paraId="3BA8D92A" w14:textId="0EC4D6E2" w:rsidR="004C2D27" w:rsidRPr="007C3B63" w:rsidRDefault="004C2D27" w:rsidP="004C2D27">
      <w:r w:rsidRPr="007C3B63">
        <w:t xml:space="preserve"> </w:t>
      </w:r>
    </w:p>
    <w:p w14:paraId="579FEB69" w14:textId="7C456E18" w:rsidR="004C2D27" w:rsidRPr="007C3B63" w:rsidRDefault="00B432EF" w:rsidP="004C2D27">
      <w:r w:rsidRPr="007C3B63">
        <w:t xml:space="preserve">                      4.2 </w:t>
      </w:r>
      <w:r w:rsidR="004C2D27" w:rsidRPr="007C3B63">
        <w:t>Control Requirements</w:t>
      </w:r>
    </w:p>
    <w:p w14:paraId="2D16FC1A" w14:textId="0E9D875B" w:rsidR="004C2D27" w:rsidRPr="007C3B63" w:rsidRDefault="00B432EF" w:rsidP="004C2D27">
      <w:r w:rsidRPr="007C3B63">
        <w:lastRenderedPageBreak/>
        <w:t xml:space="preserve">                      </w:t>
      </w:r>
      <w:r w:rsidR="004C2D27" w:rsidRPr="007C3B63">
        <w:t>Provide lighting control as shown on contract documents.</w:t>
      </w:r>
    </w:p>
    <w:p w14:paraId="65D24CEE" w14:textId="4C5E729E" w:rsidR="004C2D27" w:rsidRPr="007C3B63" w:rsidRDefault="00B432EF" w:rsidP="004C2D27">
      <w:r w:rsidRPr="007C3B63">
        <w:t xml:space="preserve">                      </w:t>
      </w:r>
      <w:r w:rsidR="004C2D27" w:rsidRPr="007C3B63">
        <w:t xml:space="preserve">All light switches shall be as shown on </w:t>
      </w:r>
      <w:proofErr w:type="gramStart"/>
      <w:r w:rsidR="004C2D27" w:rsidRPr="007C3B63">
        <w:t>drawing ,</w:t>
      </w:r>
      <w:proofErr w:type="gramEnd"/>
      <w:r w:rsidR="004C2D27" w:rsidRPr="007C3B63">
        <w:t xml:space="preserve"> single or multi-gang units.</w:t>
      </w:r>
    </w:p>
    <w:p w14:paraId="4FDE3E58" w14:textId="5E5FF8F4" w:rsidR="004C2D27" w:rsidRPr="007C3B63" w:rsidRDefault="00B432EF" w:rsidP="004C2D27">
      <w:r w:rsidRPr="007C3B63">
        <w:t xml:space="preserve">                      </w:t>
      </w:r>
      <w:r w:rsidR="004C2D27" w:rsidRPr="007C3B63">
        <w:t>System Drawings</w:t>
      </w:r>
    </w:p>
    <w:p w14:paraId="1C0AA7CA" w14:textId="22DE9583" w:rsidR="004C2D27" w:rsidRPr="007C3B63" w:rsidRDefault="00B432EF" w:rsidP="004C2D27">
      <w:r w:rsidRPr="007C3B63">
        <w:t xml:space="preserve">                      </w:t>
      </w:r>
      <w:r w:rsidR="004C2D27" w:rsidRPr="007C3B63">
        <w:t>Refer to drawing schedule</w:t>
      </w:r>
    </w:p>
    <w:p w14:paraId="5FD3A07C" w14:textId="501A9982" w:rsidR="004C2D27" w:rsidRPr="007C3B63" w:rsidRDefault="00B432EF" w:rsidP="004C2D27">
      <w:r w:rsidRPr="007C3B63">
        <w:t xml:space="preserve">                      </w:t>
      </w:r>
      <w:r w:rsidR="004C2D27" w:rsidRPr="007C3B63">
        <w:t>Electromagnetic Compatibility</w:t>
      </w:r>
    </w:p>
    <w:p w14:paraId="6F8E7381" w14:textId="77777777" w:rsidR="00B432EF" w:rsidRPr="007C3B63" w:rsidRDefault="00B432EF" w:rsidP="004C2D27">
      <w:r w:rsidRPr="007C3B63">
        <w:t xml:space="preserve">                      </w:t>
      </w:r>
      <w:r w:rsidR="004C2D27" w:rsidRPr="007C3B63">
        <w:t xml:space="preserve">Ensure all equipment and systems are installed to provide electromagnetic compatibility within the systems and with </w:t>
      </w:r>
      <w:r w:rsidRPr="007C3B63">
        <w:t xml:space="preserve"> </w:t>
      </w:r>
    </w:p>
    <w:p w14:paraId="6244BDC7" w14:textId="5C804FB8" w:rsidR="004C2D27" w:rsidRPr="007C3B63" w:rsidRDefault="00B432EF" w:rsidP="00B43992">
      <w:r w:rsidRPr="007C3B63">
        <w:t xml:space="preserve">                      </w:t>
      </w:r>
      <w:proofErr w:type="gramStart"/>
      <w:r w:rsidR="004C2D27" w:rsidRPr="007C3B63">
        <w:t>any</w:t>
      </w:r>
      <w:proofErr w:type="gramEnd"/>
      <w:r w:rsidR="004C2D27" w:rsidRPr="007C3B63">
        <w:t xml:space="preserve"> other systems </w:t>
      </w:r>
      <w:r w:rsidR="00B43992" w:rsidRPr="007C3B63">
        <w:t>installed in the same location.</w:t>
      </w:r>
    </w:p>
    <w:p w14:paraId="477BCADC" w14:textId="77777777" w:rsidR="00B432EF" w:rsidRPr="007C3B63" w:rsidRDefault="004C2D27" w:rsidP="004C2D27">
      <w:r w:rsidRPr="007C3B63">
        <w:t xml:space="preserve"> </w:t>
      </w:r>
      <w:r w:rsidR="00B432EF" w:rsidRPr="007C3B63">
        <w:t xml:space="preserve"> </w:t>
      </w:r>
    </w:p>
    <w:p w14:paraId="023154C3" w14:textId="1D4AB186" w:rsidR="004C2D27" w:rsidRPr="007C3B63" w:rsidRDefault="00B432EF" w:rsidP="004C2D27">
      <w:r w:rsidRPr="007C3B63">
        <w:t xml:space="preserve">                      </w:t>
      </w:r>
      <w:r w:rsidR="00B43992" w:rsidRPr="007C3B63">
        <w:t>4</w:t>
      </w:r>
      <w:r w:rsidRPr="007C3B63">
        <w:t>.</w:t>
      </w:r>
      <w:r w:rsidR="00B43992" w:rsidRPr="007C3B63">
        <w:t xml:space="preserve">3 </w:t>
      </w:r>
      <w:r w:rsidR="006E0690" w:rsidRPr="007C3B63">
        <w:t>Final Circuit Arrangements.</w:t>
      </w:r>
    </w:p>
    <w:p w14:paraId="3DAF4D0B" w14:textId="5FB61057" w:rsidR="00B432EF" w:rsidRPr="007C3B63" w:rsidRDefault="00B432EF" w:rsidP="004C2D27">
      <w:r w:rsidRPr="007C3B63">
        <w:t xml:space="preserve">                     </w:t>
      </w:r>
      <w:r w:rsidR="004C2D27" w:rsidRPr="007C3B63">
        <w:t xml:space="preserve">The LSF wiring system for general lighting and LV power shall be twin and earth cabling to BS 7211 450/750V installed </w:t>
      </w:r>
      <w:r w:rsidRPr="007C3B63">
        <w:t xml:space="preserve">      </w:t>
      </w:r>
    </w:p>
    <w:p w14:paraId="0911C6F4" w14:textId="77777777" w:rsidR="00B432EF" w:rsidRPr="007C3B63" w:rsidRDefault="00B432EF" w:rsidP="004C2D27">
      <w:r w:rsidRPr="007C3B63">
        <w:t xml:space="preserve">                     </w:t>
      </w:r>
      <w:proofErr w:type="gramStart"/>
      <w:r w:rsidR="004C2D27" w:rsidRPr="007C3B63">
        <w:t>flush</w:t>
      </w:r>
      <w:proofErr w:type="gramEnd"/>
      <w:r w:rsidR="004C2D27" w:rsidRPr="007C3B63">
        <w:t xml:space="preserve"> within ceiling voids and wall  finishes .  </w:t>
      </w:r>
      <w:proofErr w:type="gramStart"/>
      <w:r w:rsidR="004C2D27" w:rsidRPr="007C3B63">
        <w:t>All  accessories</w:t>
      </w:r>
      <w:proofErr w:type="gramEnd"/>
      <w:r w:rsidR="004C2D27" w:rsidRPr="007C3B63">
        <w:t xml:space="preserve"> boxes are to be installed flush with the surface of the </w:t>
      </w:r>
      <w:r w:rsidRPr="007C3B63">
        <w:t xml:space="preserve"> </w:t>
      </w:r>
    </w:p>
    <w:p w14:paraId="669DD1CA" w14:textId="77777777" w:rsidR="00B432EF" w:rsidRPr="007C3B63" w:rsidRDefault="00B432EF" w:rsidP="004C2D27">
      <w:r w:rsidRPr="007C3B63">
        <w:t xml:space="preserve">                     </w:t>
      </w:r>
      <w:proofErr w:type="gramStart"/>
      <w:r w:rsidR="004C2D27" w:rsidRPr="007C3B63">
        <w:t>ceiling</w:t>
      </w:r>
      <w:proofErr w:type="gramEnd"/>
      <w:r w:rsidR="004C2D27" w:rsidRPr="007C3B63">
        <w:t xml:space="preserve">/wall finish using metal boxes fixed to noggins within the wall . XLPE/SWAILSF cables in ducts to be used as </w:t>
      </w:r>
      <w:r w:rsidRPr="007C3B63">
        <w:t xml:space="preserve">  </w:t>
      </w:r>
    </w:p>
    <w:p w14:paraId="398D6BAC" w14:textId="66952119" w:rsidR="004C2D27" w:rsidRPr="007C3B63" w:rsidRDefault="00B432EF" w:rsidP="004C2D27">
      <w:r w:rsidRPr="007C3B63">
        <w:t xml:space="preserve">                     </w:t>
      </w:r>
      <w:proofErr w:type="gramStart"/>
      <w:r w:rsidR="004C2D27" w:rsidRPr="007C3B63">
        <w:t>necessary</w:t>
      </w:r>
      <w:proofErr w:type="gramEnd"/>
      <w:r w:rsidR="004C2D27" w:rsidRPr="007C3B63">
        <w:t xml:space="preserve"> for external locations .</w:t>
      </w:r>
    </w:p>
    <w:p w14:paraId="01686D1F" w14:textId="2DFB6536" w:rsidR="004C2D27" w:rsidRPr="007C3B63" w:rsidRDefault="00B432EF" w:rsidP="004C2D27">
      <w:r w:rsidRPr="007C3B63">
        <w:t xml:space="preserve">                     </w:t>
      </w:r>
      <w:r w:rsidR="004C2D27" w:rsidRPr="007C3B63">
        <w:t xml:space="preserve">Installation shall comply with the </w:t>
      </w:r>
      <w:proofErr w:type="spellStart"/>
      <w:r w:rsidR="004C2D27" w:rsidRPr="007C3B63">
        <w:t>lEE</w:t>
      </w:r>
      <w:proofErr w:type="spellEnd"/>
      <w:r w:rsidR="004C2D27" w:rsidRPr="007C3B63">
        <w:t xml:space="preserve"> Regulations </w:t>
      </w:r>
      <w:proofErr w:type="gramStart"/>
      <w:r w:rsidR="004C2D27" w:rsidRPr="007C3B63">
        <w:t>requirements .</w:t>
      </w:r>
      <w:proofErr w:type="gramEnd"/>
    </w:p>
    <w:p w14:paraId="1E2EFB41" w14:textId="1D1443F0" w:rsidR="004C2D27" w:rsidRPr="007C3B63" w:rsidRDefault="00B432EF" w:rsidP="004C2D27">
      <w:r w:rsidRPr="007C3B63">
        <w:t xml:space="preserve">                     </w:t>
      </w:r>
      <w:r w:rsidR="004C2D27" w:rsidRPr="007C3B63">
        <w:t xml:space="preserve">Switches shall be rocker type, Heritage Brass, Victoria Elite </w:t>
      </w:r>
      <w:proofErr w:type="gramStart"/>
      <w:r w:rsidR="004C2D27" w:rsidRPr="007C3B63">
        <w:t>range .</w:t>
      </w:r>
      <w:proofErr w:type="gramEnd"/>
    </w:p>
    <w:p w14:paraId="00AB57AE" w14:textId="77777777" w:rsidR="00B432EF" w:rsidRPr="007C3B63" w:rsidRDefault="00B432EF" w:rsidP="004C2D27">
      <w:r w:rsidRPr="007C3B63">
        <w:t xml:space="preserve">                     </w:t>
      </w:r>
      <w:r w:rsidR="004C2D27" w:rsidRPr="007C3B63">
        <w:t xml:space="preserve">In the kitchen, behind kitchen units at low level and plant </w:t>
      </w:r>
      <w:proofErr w:type="gramStart"/>
      <w:r w:rsidR="004C2D27" w:rsidRPr="007C3B63">
        <w:t>rooms ,</w:t>
      </w:r>
      <w:proofErr w:type="gramEnd"/>
      <w:r w:rsidR="004C2D27" w:rsidRPr="007C3B63">
        <w:t xml:space="preserve"> stores, etc. accessories shall be MK Logic  range, </w:t>
      </w:r>
    </w:p>
    <w:p w14:paraId="731A76E2" w14:textId="1BCD4611" w:rsidR="004C2D27" w:rsidRPr="007C3B63" w:rsidRDefault="00B432EF" w:rsidP="004C2D27">
      <w:r w:rsidRPr="007C3B63">
        <w:t xml:space="preserve">                     </w:t>
      </w:r>
      <w:proofErr w:type="gramStart"/>
      <w:r w:rsidR="004C2D27" w:rsidRPr="007C3B63">
        <w:t>white</w:t>
      </w:r>
      <w:proofErr w:type="gramEnd"/>
      <w:r w:rsidR="004C2D27" w:rsidRPr="007C3B63">
        <w:t>.</w:t>
      </w:r>
    </w:p>
    <w:p w14:paraId="5F0E0B30" w14:textId="4D8A9559" w:rsidR="004C2D27" w:rsidRPr="007C3B63" w:rsidRDefault="00B432EF" w:rsidP="004C2D27">
      <w:r w:rsidRPr="007C3B63">
        <w:t xml:space="preserve">                     </w:t>
      </w:r>
      <w:r w:rsidR="004C2D27" w:rsidRPr="007C3B63">
        <w:t>External areas shall be surface mounted metal cover plates galvanized finish with IP rating suitable for location.</w:t>
      </w:r>
    </w:p>
    <w:p w14:paraId="355B6194" w14:textId="77777777" w:rsidR="00B432EF" w:rsidRPr="007C3B63" w:rsidRDefault="00B432EF" w:rsidP="004C2D27">
      <w:r w:rsidRPr="007C3B63">
        <w:t xml:space="preserve">                     </w:t>
      </w:r>
      <w:r w:rsidR="004C2D27" w:rsidRPr="007C3B63">
        <w:t>Final circuit wiring for each service/</w:t>
      </w:r>
      <w:proofErr w:type="gramStart"/>
      <w:r w:rsidR="004C2D27" w:rsidRPr="007C3B63">
        <w:t>system ;</w:t>
      </w:r>
      <w:proofErr w:type="gramEnd"/>
      <w:r w:rsidR="004C2D27" w:rsidRPr="007C3B63">
        <w:t xml:space="preserve"> lighting and small power and cabling  for  fire alarm and other services </w:t>
      </w:r>
      <w:r w:rsidRPr="007C3B63">
        <w:t xml:space="preserve"> </w:t>
      </w:r>
    </w:p>
    <w:p w14:paraId="38D02507" w14:textId="61444282" w:rsidR="004C2D27" w:rsidRPr="007C3B63" w:rsidRDefault="00B432EF" w:rsidP="004C2D27">
      <w:r w:rsidRPr="007C3B63">
        <w:t xml:space="preserve">                     </w:t>
      </w:r>
      <w:proofErr w:type="gramStart"/>
      <w:r w:rsidR="004C2D27" w:rsidRPr="007C3B63">
        <w:t>are</w:t>
      </w:r>
      <w:proofErr w:type="gramEnd"/>
      <w:r w:rsidR="004C2D27" w:rsidRPr="007C3B63">
        <w:t xml:space="preserve"> to be segregated from each other .</w:t>
      </w:r>
    </w:p>
    <w:p w14:paraId="2429494C" w14:textId="4B554F3F" w:rsidR="004C2D27" w:rsidRPr="007C3B63" w:rsidRDefault="00B432EF" w:rsidP="004C2D27">
      <w:r w:rsidRPr="007C3B63">
        <w:t xml:space="preserve">                     </w:t>
      </w:r>
      <w:r w:rsidR="004C2D27" w:rsidRPr="007C3B63">
        <w:t xml:space="preserve">Where cables of different voltage classifications are run </w:t>
      </w:r>
      <w:proofErr w:type="gramStart"/>
      <w:r w:rsidR="004C2D27" w:rsidRPr="007C3B63">
        <w:t>together ,</w:t>
      </w:r>
      <w:proofErr w:type="gramEnd"/>
      <w:r w:rsidR="004C2D27" w:rsidRPr="007C3B63">
        <w:t xml:space="preserve"> they are all to be insulated for the highest voltage .</w:t>
      </w:r>
    </w:p>
    <w:p w14:paraId="52216A89" w14:textId="77777777" w:rsidR="00B432EF" w:rsidRPr="007C3B63" w:rsidRDefault="00B432EF" w:rsidP="004C2D27">
      <w:r w:rsidRPr="007C3B63">
        <w:t xml:space="preserve">                     </w:t>
      </w:r>
      <w:r w:rsidR="004C2D27" w:rsidRPr="007C3B63">
        <w:t xml:space="preserve">Final circuits are to conform to the requirements for conventional circuit arrangements as set out in Appendix E of </w:t>
      </w:r>
    </w:p>
    <w:p w14:paraId="5EEDB496" w14:textId="2B2B06B0" w:rsidR="004C2D27" w:rsidRPr="007C3B63" w:rsidRDefault="00B432EF" w:rsidP="004C2D27">
      <w:r w:rsidRPr="007C3B63">
        <w:t xml:space="preserve">                     </w:t>
      </w:r>
      <w:proofErr w:type="gramStart"/>
      <w:r w:rsidR="004C2D27" w:rsidRPr="007C3B63">
        <w:t>the</w:t>
      </w:r>
      <w:proofErr w:type="gramEnd"/>
      <w:r w:rsidR="004C2D27" w:rsidRPr="007C3B63">
        <w:t xml:space="preserve"> </w:t>
      </w:r>
      <w:proofErr w:type="spellStart"/>
      <w:r w:rsidR="004C2D27" w:rsidRPr="007C3B63">
        <w:t>lEE</w:t>
      </w:r>
      <w:proofErr w:type="spellEnd"/>
      <w:r w:rsidR="004C2D27" w:rsidRPr="007C3B63">
        <w:t xml:space="preserve"> Wiring Regulations Guidance Notes number 1 - Selection and Erection.</w:t>
      </w:r>
    </w:p>
    <w:p w14:paraId="687B83FC" w14:textId="77777777" w:rsidR="00B432EF" w:rsidRPr="007C3B63" w:rsidRDefault="00B432EF" w:rsidP="004C2D27">
      <w:r w:rsidRPr="007C3B63">
        <w:t xml:space="preserve">                     </w:t>
      </w:r>
      <w:r w:rsidR="004C2D27" w:rsidRPr="007C3B63">
        <w:t>Cable protection (</w:t>
      </w:r>
      <w:proofErr w:type="gramStart"/>
      <w:r w:rsidR="004C2D27" w:rsidRPr="007C3B63">
        <w:t>conduit ,</w:t>
      </w:r>
      <w:proofErr w:type="gramEnd"/>
      <w:r w:rsidR="004C2D27" w:rsidRPr="007C3B63">
        <w:t xml:space="preserve"> metal capping </w:t>
      </w:r>
      <w:proofErr w:type="spellStart"/>
      <w:r w:rsidR="004C2D27" w:rsidRPr="007C3B63">
        <w:t>etc</w:t>
      </w:r>
      <w:proofErr w:type="spellEnd"/>
      <w:r w:rsidR="004C2D27" w:rsidRPr="007C3B63">
        <w:t xml:space="preserve">) shall be provided as per the </w:t>
      </w:r>
      <w:proofErr w:type="spellStart"/>
      <w:r w:rsidR="004C2D27" w:rsidRPr="007C3B63">
        <w:t>lEE</w:t>
      </w:r>
      <w:proofErr w:type="spellEnd"/>
      <w:r w:rsidR="004C2D27" w:rsidRPr="007C3B63">
        <w:t xml:space="preserve"> Regulations and </w:t>
      </w:r>
      <w:proofErr w:type="spellStart"/>
      <w:r w:rsidR="004C2D27" w:rsidRPr="007C3B63">
        <w:t>lEE</w:t>
      </w:r>
      <w:proofErr w:type="spellEnd"/>
      <w:r w:rsidR="004C2D27" w:rsidRPr="007C3B63">
        <w:t xml:space="preserve"> Regulations </w:t>
      </w:r>
      <w:r w:rsidRPr="007C3B63">
        <w:t xml:space="preserve"> </w:t>
      </w:r>
    </w:p>
    <w:p w14:paraId="6035BF5F" w14:textId="7B6B4759" w:rsidR="004C2D27" w:rsidRPr="007C3B63" w:rsidRDefault="00B432EF" w:rsidP="004C2D27">
      <w:r w:rsidRPr="007C3B63">
        <w:t xml:space="preserve">                     </w:t>
      </w:r>
      <w:proofErr w:type="gramStart"/>
      <w:r w:rsidR="004C2D27" w:rsidRPr="007C3B63">
        <w:t>Guidance Note 1 - 'Selection and Erection'.</w:t>
      </w:r>
      <w:proofErr w:type="gramEnd"/>
    </w:p>
    <w:p w14:paraId="71A904AB" w14:textId="0E56652B" w:rsidR="00B432EF" w:rsidRPr="007C3B63" w:rsidRDefault="00B432EF" w:rsidP="004C2D27">
      <w:r w:rsidRPr="007C3B63">
        <w:t xml:space="preserve">                     </w:t>
      </w:r>
      <w:r w:rsidR="004C2D27" w:rsidRPr="007C3B63">
        <w:t xml:space="preserve">The </w:t>
      </w:r>
      <w:r w:rsidRPr="007C3B63">
        <w:t>maximum permitted</w:t>
      </w:r>
      <w:r w:rsidR="004C2D27" w:rsidRPr="007C3B63">
        <w:t xml:space="preserve"> </w:t>
      </w:r>
      <w:proofErr w:type="gramStart"/>
      <w:r w:rsidR="004C2D27" w:rsidRPr="007C3B63">
        <w:t>length of final circuits are</w:t>
      </w:r>
      <w:proofErr w:type="gramEnd"/>
      <w:r w:rsidR="004C2D27" w:rsidRPr="007C3B63">
        <w:t xml:space="preserve"> to comply with requirements set out in Section 7 and Table 7.1 </w:t>
      </w:r>
      <w:r w:rsidRPr="007C3B63">
        <w:t xml:space="preserve"> </w:t>
      </w:r>
    </w:p>
    <w:p w14:paraId="08FB9A66" w14:textId="31C69126" w:rsidR="004C2D27" w:rsidRPr="007C3B63" w:rsidRDefault="00B432EF" w:rsidP="004C2D27">
      <w:r w:rsidRPr="007C3B63">
        <w:t xml:space="preserve">                     </w:t>
      </w:r>
      <w:proofErr w:type="gramStart"/>
      <w:r w:rsidR="004C2D27" w:rsidRPr="007C3B63">
        <w:t>conventional</w:t>
      </w:r>
      <w:proofErr w:type="gramEnd"/>
      <w:r w:rsidR="004C2D27" w:rsidRPr="007C3B63">
        <w:t xml:space="preserve"> circuits of the </w:t>
      </w:r>
      <w:proofErr w:type="spellStart"/>
      <w:r w:rsidR="004C2D27" w:rsidRPr="007C3B63">
        <w:t>lEE</w:t>
      </w:r>
      <w:proofErr w:type="spellEnd"/>
      <w:r w:rsidR="004C2D27" w:rsidRPr="007C3B63">
        <w:t xml:space="preserve"> on-site guide , or the latest equivalent.</w:t>
      </w:r>
    </w:p>
    <w:p w14:paraId="7DA36EE1" w14:textId="1FFAE06F" w:rsidR="0081158D" w:rsidRPr="007C3B63" w:rsidRDefault="00B432EF" w:rsidP="004C2D27">
      <w:r w:rsidRPr="007C3B63">
        <w:t xml:space="preserve">                     </w:t>
      </w:r>
      <w:r w:rsidR="004C2D27" w:rsidRPr="007C3B63">
        <w:t xml:space="preserve">Cable management system internally within building shall be galvanized finish </w:t>
      </w:r>
      <w:proofErr w:type="gramStart"/>
      <w:r w:rsidR="004C2D27" w:rsidRPr="007C3B63">
        <w:t>and  in</w:t>
      </w:r>
      <w:proofErr w:type="gramEnd"/>
      <w:r w:rsidR="0081158D" w:rsidRPr="007C3B63">
        <w:t xml:space="preserve"> external underground locations </w:t>
      </w:r>
    </w:p>
    <w:p w14:paraId="375EEA56" w14:textId="449CF632" w:rsidR="004C2D27" w:rsidRPr="007C3B63" w:rsidRDefault="0081158D" w:rsidP="004C2D27">
      <w:r w:rsidRPr="007C3B63">
        <w:t xml:space="preserve">                    </w:t>
      </w:r>
      <w:r w:rsidR="004C2D27" w:rsidRPr="007C3B63">
        <w:t xml:space="preserve"> </w:t>
      </w:r>
      <w:proofErr w:type="gramStart"/>
      <w:r w:rsidR="004C2D27" w:rsidRPr="007C3B63">
        <w:t>shall</w:t>
      </w:r>
      <w:proofErr w:type="gramEnd"/>
      <w:r w:rsidR="004C2D27" w:rsidRPr="007C3B63">
        <w:t xml:space="preserve"> be </w:t>
      </w:r>
      <w:proofErr w:type="spellStart"/>
      <w:r w:rsidR="004C2D27" w:rsidRPr="007C3B63">
        <w:t>Rigiducts</w:t>
      </w:r>
      <w:proofErr w:type="spellEnd"/>
      <w:r w:rsidR="004C2D27" w:rsidRPr="007C3B63">
        <w:t xml:space="preserve"> or similar .</w:t>
      </w:r>
    </w:p>
    <w:p w14:paraId="0604C7C5" w14:textId="6F35C5EA" w:rsidR="0081158D" w:rsidRPr="007C3B63" w:rsidRDefault="0081158D" w:rsidP="004C2D27">
      <w:r w:rsidRPr="007C3B63">
        <w:t xml:space="preserve">                     </w:t>
      </w:r>
      <w:r w:rsidR="004C2D27" w:rsidRPr="007C3B63">
        <w:t xml:space="preserve">Main cable trays and routes have been </w:t>
      </w:r>
      <w:r w:rsidRPr="007C3B63">
        <w:t>shown on</w:t>
      </w:r>
      <w:r w:rsidR="004C2D27" w:rsidRPr="007C3B63">
        <w:t xml:space="preserve"> drawings. Any additional cable </w:t>
      </w:r>
      <w:proofErr w:type="gramStart"/>
      <w:r w:rsidR="004C2D27" w:rsidRPr="007C3B63">
        <w:t>trays ,</w:t>
      </w:r>
      <w:proofErr w:type="gramEnd"/>
      <w:r w:rsidR="004C2D27" w:rsidRPr="007C3B63">
        <w:t xml:space="preserve">  conduits , etc. required shall </w:t>
      </w:r>
      <w:r w:rsidRPr="007C3B63">
        <w:t xml:space="preserve">  </w:t>
      </w:r>
    </w:p>
    <w:p w14:paraId="4F50B052" w14:textId="17E5BAFA" w:rsidR="004C2D27" w:rsidRPr="007C3B63" w:rsidRDefault="0081158D" w:rsidP="004C2D27">
      <w:r w:rsidRPr="007C3B63">
        <w:t xml:space="preserve">                     </w:t>
      </w:r>
      <w:proofErr w:type="gramStart"/>
      <w:r w:rsidR="004C2D27" w:rsidRPr="007C3B63">
        <w:t>be</w:t>
      </w:r>
      <w:proofErr w:type="gramEnd"/>
      <w:r w:rsidR="004C2D27" w:rsidRPr="007C3B63">
        <w:t xml:space="preserve"> provided.</w:t>
      </w:r>
    </w:p>
    <w:p w14:paraId="11AC8ECD" w14:textId="77777777" w:rsidR="0081158D" w:rsidRPr="007C3B63" w:rsidRDefault="0081158D" w:rsidP="004C2D27">
      <w:r w:rsidRPr="007C3B63">
        <w:t xml:space="preserve">                     </w:t>
      </w:r>
      <w:r w:rsidR="004C2D27" w:rsidRPr="007C3B63">
        <w:t xml:space="preserve">The Installer shall include for providing protection to all accessory </w:t>
      </w:r>
      <w:proofErr w:type="gramStart"/>
      <w:r w:rsidR="004C2D27" w:rsidRPr="007C3B63">
        <w:t>face plates</w:t>
      </w:r>
      <w:proofErr w:type="gramEnd"/>
      <w:r w:rsidR="004C2D27" w:rsidRPr="007C3B63">
        <w:t xml:space="preserve"> to obvia</w:t>
      </w:r>
      <w:r w:rsidRPr="007C3B63">
        <w:t xml:space="preserve">te any damage from other </w:t>
      </w:r>
    </w:p>
    <w:p w14:paraId="658913C7" w14:textId="2660B3F7" w:rsidR="004C2D27" w:rsidRPr="007C3B63" w:rsidRDefault="0081158D" w:rsidP="004C2D27">
      <w:r w:rsidRPr="007C3B63">
        <w:t xml:space="preserve">                     </w:t>
      </w:r>
      <w:proofErr w:type="gramStart"/>
      <w:r w:rsidRPr="007C3B63">
        <w:t>trades</w:t>
      </w:r>
      <w:proofErr w:type="gramEnd"/>
      <w:r w:rsidR="004C2D27" w:rsidRPr="007C3B63">
        <w:t>, in particular plastering and painting.</w:t>
      </w:r>
    </w:p>
    <w:p w14:paraId="07CE469F" w14:textId="77777777" w:rsidR="0081158D" w:rsidRPr="007C3B63" w:rsidRDefault="0081158D" w:rsidP="004C2D27">
      <w:r w:rsidRPr="007C3B63">
        <w:t xml:space="preserve">                     </w:t>
      </w:r>
      <w:r w:rsidR="004C2D27" w:rsidRPr="007C3B63">
        <w:t>Mounting heights of accessories shall be in accordance with Building Regulations A</w:t>
      </w:r>
      <w:r w:rsidRPr="007C3B63">
        <w:t xml:space="preserve">pproved Document Part M, and as        </w:t>
      </w:r>
    </w:p>
    <w:p w14:paraId="56C898E7" w14:textId="08303506" w:rsidR="004C2D27" w:rsidRPr="007C3B63" w:rsidRDefault="0081158D" w:rsidP="004C2D27">
      <w:r w:rsidRPr="007C3B63">
        <w:t xml:space="preserve">                     </w:t>
      </w:r>
      <w:proofErr w:type="gramStart"/>
      <w:r w:rsidR="004C2D27" w:rsidRPr="007C3B63">
        <w:t>details</w:t>
      </w:r>
      <w:proofErr w:type="gramEnd"/>
      <w:r w:rsidR="004C2D27" w:rsidRPr="007C3B63">
        <w:t xml:space="preserve"> included in the appendices to this specification.</w:t>
      </w:r>
    </w:p>
    <w:p w14:paraId="2E0864FC" w14:textId="66C44BF6" w:rsidR="00B43992" w:rsidRPr="007C3B63" w:rsidRDefault="004C2D27" w:rsidP="00B43992">
      <w:r w:rsidRPr="007C3B63">
        <w:t xml:space="preserve"> </w:t>
      </w:r>
      <w:r w:rsidR="00B43992" w:rsidRPr="007C3B63">
        <w:t xml:space="preserve">                    External Lighting/Security lighting shall be PIR controlled.  Provide all PIRs and necessary control items. </w:t>
      </w:r>
    </w:p>
    <w:p w14:paraId="5FDAD7AA" w14:textId="7CBE7E21" w:rsidR="006E0690" w:rsidRPr="007C3B63" w:rsidRDefault="006E0690" w:rsidP="004C2D27"/>
    <w:p w14:paraId="689EA710" w14:textId="77372285" w:rsidR="004C2D27" w:rsidRPr="007C3B63" w:rsidRDefault="006E0690" w:rsidP="004C2D27">
      <w:r w:rsidRPr="007C3B63">
        <w:t xml:space="preserve">                     5.General LV Power</w:t>
      </w:r>
    </w:p>
    <w:p w14:paraId="297C0627" w14:textId="04171BEE" w:rsidR="004C2D27" w:rsidRPr="007C3B63" w:rsidRDefault="006E0690" w:rsidP="004C2D27">
      <w:r w:rsidRPr="007C3B63">
        <w:t xml:space="preserve">                     5.1 </w:t>
      </w:r>
      <w:r w:rsidR="004C2D27" w:rsidRPr="007C3B63">
        <w:t>Performance Objectives</w:t>
      </w:r>
    </w:p>
    <w:p w14:paraId="126A72F5" w14:textId="77777777" w:rsidR="006E0690" w:rsidRPr="007C3B63" w:rsidRDefault="006E0690" w:rsidP="004C2D27">
      <w:r w:rsidRPr="007C3B63">
        <w:t xml:space="preserve">                     </w:t>
      </w:r>
      <w:r w:rsidR="004C2D27" w:rsidRPr="007C3B63">
        <w:t xml:space="preserve">To provide final circuit power installations from final circuit distribution boards terminating in socket </w:t>
      </w:r>
      <w:proofErr w:type="gramStart"/>
      <w:r w:rsidR="004C2D27" w:rsidRPr="007C3B63">
        <w:t>outlets ,</w:t>
      </w:r>
      <w:proofErr w:type="gramEnd"/>
      <w:r w:rsidR="004C2D27" w:rsidRPr="007C3B63">
        <w:t xml:space="preserve"> fuse </w:t>
      </w:r>
      <w:r w:rsidRPr="007C3B63">
        <w:t xml:space="preserve">    </w:t>
      </w:r>
    </w:p>
    <w:p w14:paraId="4758DB6A" w14:textId="77777777" w:rsidR="006E0690" w:rsidRPr="007C3B63" w:rsidRDefault="006E0690" w:rsidP="004C2D27">
      <w:r w:rsidRPr="007C3B63">
        <w:t xml:space="preserve">                     </w:t>
      </w:r>
      <w:proofErr w:type="gramStart"/>
      <w:r w:rsidR="004C2D27" w:rsidRPr="007C3B63">
        <w:t>connection</w:t>
      </w:r>
      <w:proofErr w:type="gramEnd"/>
      <w:r w:rsidR="004C2D27" w:rsidRPr="007C3B63">
        <w:t xml:space="preserve"> units and other outlet accessories, with reference to historic decorative arrangement in each individual </w:t>
      </w:r>
      <w:r w:rsidRPr="007C3B63">
        <w:t xml:space="preserve"> </w:t>
      </w:r>
    </w:p>
    <w:p w14:paraId="45152042" w14:textId="77777777" w:rsidR="006E0690" w:rsidRPr="007C3B63" w:rsidRDefault="006E0690" w:rsidP="004C2D27">
      <w:r w:rsidRPr="007C3B63">
        <w:t xml:space="preserve">                     </w:t>
      </w:r>
      <w:proofErr w:type="gramStart"/>
      <w:r w:rsidR="004C2D27" w:rsidRPr="007C3B63">
        <w:t>part</w:t>
      </w:r>
      <w:proofErr w:type="gramEnd"/>
      <w:r w:rsidR="004C2D27" w:rsidRPr="007C3B63">
        <w:t xml:space="preserve"> of dwelling, retaining as far as it is practically possible original character of dwelling and in accordance to BS </w:t>
      </w:r>
      <w:r w:rsidRPr="007C3B63">
        <w:t xml:space="preserve"> </w:t>
      </w:r>
    </w:p>
    <w:p w14:paraId="45BC296B" w14:textId="77777777" w:rsidR="006E0690" w:rsidRPr="007C3B63" w:rsidRDefault="006E0690" w:rsidP="004C2D27">
      <w:r w:rsidRPr="007C3B63">
        <w:t xml:space="preserve">                     </w:t>
      </w:r>
      <w:r w:rsidR="004C2D27" w:rsidRPr="007C3B63">
        <w:t xml:space="preserve">1363, unless otherwise shown on the </w:t>
      </w:r>
      <w:proofErr w:type="gramStart"/>
      <w:r w:rsidR="004C2D27" w:rsidRPr="007C3B63">
        <w:t>drawings .</w:t>
      </w:r>
      <w:proofErr w:type="gramEnd"/>
      <w:r w:rsidR="004C2D27" w:rsidRPr="007C3B63">
        <w:t xml:space="preserve"> Install fire and acoustic seals to all penetrations in fire and acoustic </w:t>
      </w:r>
    </w:p>
    <w:p w14:paraId="603A6BFD" w14:textId="77777777" w:rsidR="006E0690" w:rsidRPr="007C3B63" w:rsidRDefault="006E0690" w:rsidP="004C2D27">
      <w:r w:rsidRPr="007C3B63">
        <w:t xml:space="preserve">                     </w:t>
      </w:r>
      <w:proofErr w:type="gramStart"/>
      <w:r w:rsidR="004C2D27" w:rsidRPr="007C3B63">
        <w:t>resistant</w:t>
      </w:r>
      <w:proofErr w:type="gramEnd"/>
      <w:r w:rsidR="004C2D27" w:rsidRPr="007C3B63">
        <w:t xml:space="preserve"> elements in walls , floors and ceilings . All wiring </w:t>
      </w:r>
      <w:proofErr w:type="gramStart"/>
      <w:r w:rsidR="004C2D27" w:rsidRPr="007C3B63">
        <w:t>systems ,</w:t>
      </w:r>
      <w:proofErr w:type="gramEnd"/>
      <w:r w:rsidR="004C2D27" w:rsidRPr="007C3B63">
        <w:t xml:space="preserve">  including conduits shall be suitably fire sealed in </w:t>
      </w:r>
      <w:r w:rsidRPr="007C3B63">
        <w:t xml:space="preserve"> </w:t>
      </w:r>
    </w:p>
    <w:p w14:paraId="1604CAE1" w14:textId="09B9EDCE" w:rsidR="004C2D27" w:rsidRPr="007C3B63" w:rsidRDefault="006E0690" w:rsidP="004C2D27">
      <w:r w:rsidRPr="007C3B63">
        <w:t xml:space="preserve">                     </w:t>
      </w:r>
      <w:proofErr w:type="gramStart"/>
      <w:r w:rsidR="004C2D27" w:rsidRPr="007C3B63">
        <w:t>an</w:t>
      </w:r>
      <w:proofErr w:type="gramEnd"/>
      <w:r w:rsidR="004C2D27" w:rsidRPr="007C3B63">
        <w:t xml:space="preserve"> approved manner.</w:t>
      </w:r>
    </w:p>
    <w:p w14:paraId="2B702F07" w14:textId="77777777" w:rsidR="006E0690" w:rsidRPr="007C3B63" w:rsidRDefault="006E0690" w:rsidP="004C2D27">
      <w:r w:rsidRPr="007C3B63">
        <w:t xml:space="preserve">                     </w:t>
      </w:r>
    </w:p>
    <w:p w14:paraId="50E7E2DE" w14:textId="173EB115" w:rsidR="004C2D27" w:rsidRPr="007C3B63" w:rsidRDefault="006E0690" w:rsidP="004C2D27">
      <w:r w:rsidRPr="007C3B63">
        <w:t xml:space="preserve">                     5.2 </w:t>
      </w:r>
      <w:r w:rsidR="004C2D27" w:rsidRPr="007C3B63">
        <w:t>Design Parameters</w:t>
      </w:r>
    </w:p>
    <w:p w14:paraId="6AF74346" w14:textId="5B1C2162" w:rsidR="004C2D27" w:rsidRPr="007C3B63" w:rsidRDefault="006E0690" w:rsidP="004C2D27">
      <w:r w:rsidRPr="007C3B63">
        <w:t xml:space="preserve">                    </w:t>
      </w:r>
      <w:proofErr w:type="gramStart"/>
      <w:r w:rsidR="004C2D27" w:rsidRPr="007C3B63">
        <w:t>Requirements of BS 7671.</w:t>
      </w:r>
      <w:proofErr w:type="gramEnd"/>
    </w:p>
    <w:p w14:paraId="2ADCD276" w14:textId="613993A0" w:rsidR="004C2D27" w:rsidRPr="007C3B63" w:rsidRDefault="006E0690" w:rsidP="004C2D27">
      <w:r w:rsidRPr="007C3B63">
        <w:t xml:space="preserve">                    </w:t>
      </w:r>
      <w:r w:rsidR="004C2D27" w:rsidRPr="007C3B63">
        <w:t xml:space="preserve">In accordance with the equipment schedule included with this </w:t>
      </w:r>
      <w:proofErr w:type="gramStart"/>
      <w:r w:rsidR="004C2D27" w:rsidRPr="007C3B63">
        <w:t>specification .</w:t>
      </w:r>
      <w:proofErr w:type="gramEnd"/>
    </w:p>
    <w:p w14:paraId="7482C06C" w14:textId="78E157F5" w:rsidR="004C2D27" w:rsidRPr="007C3B63" w:rsidRDefault="006E0690" w:rsidP="004C2D27">
      <w:r w:rsidRPr="007C3B63">
        <w:t xml:space="preserve">                    </w:t>
      </w:r>
      <w:proofErr w:type="gramStart"/>
      <w:r w:rsidR="004C2D27" w:rsidRPr="007C3B63">
        <w:t>In  accordance</w:t>
      </w:r>
      <w:proofErr w:type="gramEnd"/>
      <w:r w:rsidR="004C2D27" w:rsidRPr="007C3B63">
        <w:t xml:space="preserve">   with   the  Architect's   detailed   layouts ,  elevations ,   etc.  </w:t>
      </w:r>
      <w:proofErr w:type="gramStart"/>
      <w:r w:rsidR="004C2D27" w:rsidRPr="007C3B63">
        <w:t>and</w:t>
      </w:r>
      <w:proofErr w:type="gramEnd"/>
      <w:r w:rsidR="004C2D27" w:rsidRPr="007C3B63">
        <w:t xml:space="preserve">   any   other</w:t>
      </w:r>
    </w:p>
    <w:p w14:paraId="571CDAFB" w14:textId="77F8555A" w:rsidR="004C2D27" w:rsidRPr="007C3B63" w:rsidRDefault="006E0690" w:rsidP="004C2D27">
      <w:r w:rsidRPr="007C3B63">
        <w:t xml:space="preserve">                    </w:t>
      </w:r>
      <w:proofErr w:type="gramStart"/>
      <w:r w:rsidR="004C2D27" w:rsidRPr="007C3B63">
        <w:t>requirements</w:t>
      </w:r>
      <w:proofErr w:type="gramEnd"/>
      <w:r w:rsidR="004C2D27" w:rsidRPr="007C3B63">
        <w:t xml:space="preserve"> , including Interior Designer's and AV Specialist's drawings and specifications.</w:t>
      </w:r>
    </w:p>
    <w:p w14:paraId="1648B537" w14:textId="77777777" w:rsidR="004C2D27" w:rsidRPr="007C3B63" w:rsidRDefault="004C2D27" w:rsidP="004C2D27"/>
    <w:p w14:paraId="495034F9" w14:textId="5C38CE8F" w:rsidR="004C2D27" w:rsidRPr="007C3B63" w:rsidRDefault="006E0690" w:rsidP="004C2D27">
      <w:r w:rsidRPr="007C3B63">
        <w:t xml:space="preserve">                    5.3 </w:t>
      </w:r>
      <w:r w:rsidR="004C2D27" w:rsidRPr="007C3B63">
        <w:t>System Description</w:t>
      </w:r>
      <w:r w:rsidRPr="007C3B63">
        <w:t>.</w:t>
      </w:r>
    </w:p>
    <w:p w14:paraId="17D5C030" w14:textId="77777777" w:rsidR="006E0690" w:rsidRPr="007C3B63" w:rsidRDefault="006E0690" w:rsidP="004C2D27">
      <w:r w:rsidRPr="007C3B63">
        <w:t xml:space="preserve">                   </w:t>
      </w:r>
      <w:r w:rsidR="004C2D27" w:rsidRPr="007C3B63">
        <w:t xml:space="preserve">General purpose socket outlets shall be Heritage Brass, Victoria Elite range, switched </w:t>
      </w:r>
      <w:proofErr w:type="gramStart"/>
      <w:r w:rsidR="004C2D27" w:rsidRPr="007C3B63">
        <w:t>13A  to</w:t>
      </w:r>
      <w:proofErr w:type="gramEnd"/>
      <w:r w:rsidR="004C2D27" w:rsidRPr="007C3B63">
        <w:t xml:space="preserve"> BS  1363  matching those </w:t>
      </w:r>
      <w:r w:rsidRPr="007C3B63">
        <w:t xml:space="preserve"> </w:t>
      </w:r>
    </w:p>
    <w:p w14:paraId="250D05E8" w14:textId="2B625058" w:rsidR="004C2D27" w:rsidRPr="007C3B63" w:rsidRDefault="006E0690" w:rsidP="004C2D27">
      <w:r w:rsidRPr="007C3B63">
        <w:t xml:space="preserve">                   </w:t>
      </w:r>
      <w:proofErr w:type="gramStart"/>
      <w:r w:rsidR="004C2D27" w:rsidRPr="007C3B63">
        <w:t>used</w:t>
      </w:r>
      <w:proofErr w:type="gramEnd"/>
      <w:r w:rsidR="004C2D27" w:rsidRPr="007C3B63">
        <w:t xml:space="preserve"> for the lighting. In plant areas, they shall be MK Logic White.</w:t>
      </w:r>
    </w:p>
    <w:p w14:paraId="7FA859C3" w14:textId="06172A5C" w:rsidR="004C2D27" w:rsidRPr="007C3B63" w:rsidRDefault="006E0690" w:rsidP="004C2D27">
      <w:r w:rsidRPr="007C3B63">
        <w:t xml:space="preserve">                   Installation and </w:t>
      </w:r>
      <w:proofErr w:type="gramStart"/>
      <w:r w:rsidRPr="007C3B63">
        <w:t>siting</w:t>
      </w:r>
      <w:r w:rsidR="004C2D27" w:rsidRPr="007C3B63">
        <w:t xml:space="preserve">  of</w:t>
      </w:r>
      <w:proofErr w:type="gramEnd"/>
      <w:r w:rsidR="004C2D27" w:rsidRPr="007C3B63">
        <w:t xml:space="preserve">  equipment  in locations  containing  bath  and  showers  shall  be  in</w:t>
      </w:r>
    </w:p>
    <w:p w14:paraId="78888ECA" w14:textId="24A57DFB" w:rsidR="004C2D27" w:rsidRPr="007C3B63" w:rsidRDefault="006E0690" w:rsidP="004C2D27">
      <w:r w:rsidRPr="007C3B63">
        <w:t xml:space="preserve">                   </w:t>
      </w:r>
      <w:proofErr w:type="gramStart"/>
      <w:r w:rsidR="004C2D27" w:rsidRPr="007C3B63">
        <w:t>accordance</w:t>
      </w:r>
      <w:proofErr w:type="gramEnd"/>
      <w:r w:rsidR="004C2D27" w:rsidRPr="007C3B63">
        <w:t xml:space="preserve"> with section 701 of BS 7671 .</w:t>
      </w:r>
    </w:p>
    <w:p w14:paraId="1AC72AF6" w14:textId="77777777" w:rsidR="006E0690" w:rsidRPr="007C3B63" w:rsidRDefault="006E0690" w:rsidP="004C2D27">
      <w:r w:rsidRPr="007C3B63">
        <w:t xml:space="preserve">                   </w:t>
      </w:r>
      <w:r w:rsidR="004C2D27" w:rsidRPr="007C3B63">
        <w:t xml:space="preserve">Items of fixed electrical equipment (e.g. under floor </w:t>
      </w:r>
      <w:proofErr w:type="gramStart"/>
      <w:r w:rsidR="004C2D27" w:rsidRPr="007C3B63">
        <w:t>heating ,</w:t>
      </w:r>
      <w:proofErr w:type="gramEnd"/>
      <w:r w:rsidR="004C2D27" w:rsidRPr="007C3B63">
        <w:t xml:space="preserve"> towel rails, fans , boilers , pumps, etc.) shall be wired and </w:t>
      </w:r>
      <w:r w:rsidRPr="007C3B63">
        <w:t xml:space="preserve"> </w:t>
      </w:r>
    </w:p>
    <w:p w14:paraId="15FA75A7" w14:textId="77777777" w:rsidR="006E0690" w:rsidRPr="007C3B63" w:rsidRDefault="006E0690" w:rsidP="004C2D27">
      <w:r w:rsidRPr="007C3B63">
        <w:t xml:space="preserve">                   </w:t>
      </w:r>
      <w:proofErr w:type="gramStart"/>
      <w:r w:rsidR="004C2D27" w:rsidRPr="007C3B63">
        <w:t>connected</w:t>
      </w:r>
      <w:proofErr w:type="gramEnd"/>
      <w:r w:rsidR="004C2D27" w:rsidRPr="007C3B63">
        <w:t xml:space="preserve"> by the Electrical Contractor . Provide local isolating switches for all extract fans and other plant and </w:t>
      </w:r>
      <w:r w:rsidRPr="007C3B63">
        <w:t xml:space="preserve"> </w:t>
      </w:r>
    </w:p>
    <w:p w14:paraId="29DACC74" w14:textId="1A146261" w:rsidR="004C2D27" w:rsidRPr="007C3B63" w:rsidRDefault="006E0690" w:rsidP="004C2D27">
      <w:r w:rsidRPr="007C3B63">
        <w:t xml:space="preserve">                   </w:t>
      </w:r>
      <w:proofErr w:type="gramStart"/>
      <w:r w:rsidRPr="007C3B63">
        <w:t>equipment</w:t>
      </w:r>
      <w:proofErr w:type="gramEnd"/>
      <w:r w:rsidRPr="007C3B63">
        <w:t xml:space="preserve">. </w:t>
      </w:r>
      <w:proofErr w:type="gramStart"/>
      <w:r w:rsidR="004C2D27" w:rsidRPr="007C3B63">
        <w:t>Isolating  switches</w:t>
      </w:r>
      <w:proofErr w:type="gramEnd"/>
      <w:r w:rsidR="004C2D27" w:rsidRPr="007C3B63">
        <w:t xml:space="preserve">  to  be provided in accessible locations.</w:t>
      </w:r>
    </w:p>
    <w:p w14:paraId="23897991" w14:textId="77777777" w:rsidR="006E0690" w:rsidRPr="007C3B63" w:rsidRDefault="006E0690" w:rsidP="004C2D27">
      <w:r w:rsidRPr="007C3B63">
        <w:lastRenderedPageBreak/>
        <w:t xml:space="preserve">                   </w:t>
      </w:r>
      <w:r w:rsidR="004C2D27" w:rsidRPr="007C3B63">
        <w:t xml:space="preserve">Co-ordinate with mechanical regarding all electrical installations relating to mechanical plant and </w:t>
      </w:r>
      <w:proofErr w:type="gramStart"/>
      <w:r w:rsidR="004C2D27" w:rsidRPr="007C3B63">
        <w:t>equipment ,</w:t>
      </w:r>
      <w:proofErr w:type="gramEnd"/>
      <w:r w:rsidR="004C2D27" w:rsidRPr="007C3B63">
        <w:t xml:space="preserve"> </w:t>
      </w:r>
      <w:r w:rsidRPr="007C3B63">
        <w:t xml:space="preserve"> </w:t>
      </w:r>
    </w:p>
    <w:p w14:paraId="49E2355D" w14:textId="4401A93B" w:rsidR="004C2D27" w:rsidRPr="007C3B63" w:rsidRDefault="006E0690" w:rsidP="004C2D27">
      <w:r w:rsidRPr="007C3B63">
        <w:t xml:space="preserve">                   </w:t>
      </w:r>
      <w:proofErr w:type="gramStart"/>
      <w:r w:rsidR="004C2D27" w:rsidRPr="007C3B63">
        <w:t>including</w:t>
      </w:r>
      <w:proofErr w:type="gramEnd"/>
      <w:r w:rsidR="004C2D27" w:rsidRPr="007C3B63">
        <w:t xml:space="preserve"> any signal , control and LV cabling works, local isolating switches , </w:t>
      </w:r>
      <w:proofErr w:type="spellStart"/>
      <w:r w:rsidR="004C2D27" w:rsidRPr="007C3B63">
        <w:t>etc</w:t>
      </w:r>
      <w:proofErr w:type="spellEnd"/>
      <w:r w:rsidR="004C2D27" w:rsidRPr="007C3B63">
        <w:t xml:space="preserve"> .</w:t>
      </w:r>
    </w:p>
    <w:p w14:paraId="5F265A8D" w14:textId="1EF8E0A9" w:rsidR="006E0690" w:rsidRPr="007C3B63" w:rsidRDefault="006E0690" w:rsidP="004C2D27">
      <w:r w:rsidRPr="007C3B63">
        <w:t xml:space="preserve">                   </w:t>
      </w:r>
      <w:r w:rsidR="004C2D27" w:rsidRPr="007C3B63">
        <w:t xml:space="preserve">Kitchen electrical appliances shall have </w:t>
      </w:r>
      <w:proofErr w:type="spellStart"/>
      <w:r w:rsidR="004C2D27" w:rsidRPr="007C3B63">
        <w:t>unswitched</w:t>
      </w:r>
      <w:proofErr w:type="spellEnd"/>
      <w:r w:rsidR="004C2D27" w:rsidRPr="007C3B63">
        <w:t xml:space="preserve"> 13A sockets at low level to recei</w:t>
      </w:r>
      <w:r w:rsidRPr="007C3B63">
        <w:t xml:space="preserve">ve the appliance plug top. 20A </w:t>
      </w:r>
      <w:r w:rsidR="004C2D27" w:rsidRPr="007C3B63">
        <w:t xml:space="preserve">D.P. </w:t>
      </w:r>
      <w:r w:rsidRPr="007C3B63">
        <w:t xml:space="preserve"> </w:t>
      </w:r>
    </w:p>
    <w:p w14:paraId="2D6B2979" w14:textId="0CF1CEF6" w:rsidR="006E0690" w:rsidRPr="007C3B63" w:rsidRDefault="006E0690" w:rsidP="004C2D27">
      <w:r w:rsidRPr="007C3B63">
        <w:t xml:space="preserve">                   </w:t>
      </w:r>
      <w:proofErr w:type="gramStart"/>
      <w:r w:rsidR="004C2D27" w:rsidRPr="007C3B63">
        <w:t>grid</w:t>
      </w:r>
      <w:proofErr w:type="gramEnd"/>
      <w:r w:rsidR="004C2D27" w:rsidRPr="007C3B63">
        <w:t xml:space="preserve"> switches with fuse and neon mounted vertically below each switch in same grid shall be provided to isolate the </w:t>
      </w:r>
      <w:r w:rsidRPr="007C3B63">
        <w:t xml:space="preserve"> </w:t>
      </w:r>
    </w:p>
    <w:p w14:paraId="52C8190A" w14:textId="4CCF6A77" w:rsidR="006E0690" w:rsidRPr="007C3B63" w:rsidRDefault="006E0690" w:rsidP="004C2D27">
      <w:r w:rsidRPr="007C3B63">
        <w:t xml:space="preserve">                   </w:t>
      </w:r>
      <w:proofErr w:type="gramStart"/>
      <w:r w:rsidR="004C2D27" w:rsidRPr="007C3B63">
        <w:t>fixed</w:t>
      </w:r>
      <w:proofErr w:type="gramEnd"/>
      <w:r w:rsidR="004C2D27" w:rsidRPr="007C3B63">
        <w:t xml:space="preserve"> kitchen appliance equipment. All isolator grid </w:t>
      </w:r>
      <w:proofErr w:type="gramStart"/>
      <w:r w:rsidR="004C2D27" w:rsidRPr="007C3B63">
        <w:t>switches  controlling</w:t>
      </w:r>
      <w:proofErr w:type="gramEnd"/>
      <w:r w:rsidR="004C2D27" w:rsidRPr="007C3B63">
        <w:t xml:space="preserve"> electrical appliances  shall be labeled as to </w:t>
      </w:r>
      <w:r w:rsidRPr="007C3B63">
        <w:t xml:space="preserve"> </w:t>
      </w:r>
    </w:p>
    <w:p w14:paraId="0626059C" w14:textId="4C34447A" w:rsidR="004C2D27" w:rsidRPr="007C3B63" w:rsidRDefault="006E0690" w:rsidP="004C2D27">
      <w:r w:rsidRPr="007C3B63">
        <w:t xml:space="preserve">                   </w:t>
      </w:r>
      <w:proofErr w:type="gramStart"/>
      <w:r w:rsidRPr="007C3B63">
        <w:t>their</w:t>
      </w:r>
      <w:proofErr w:type="gramEnd"/>
      <w:r w:rsidRPr="007C3B63">
        <w:t xml:space="preserve"> </w:t>
      </w:r>
      <w:r w:rsidR="004C2D27" w:rsidRPr="007C3B63">
        <w:t xml:space="preserve">use. All labels shall be engraved on outlet cover </w:t>
      </w:r>
      <w:proofErr w:type="gramStart"/>
      <w:r w:rsidR="004C2D27" w:rsidRPr="007C3B63">
        <w:t>plate .</w:t>
      </w:r>
      <w:proofErr w:type="gramEnd"/>
    </w:p>
    <w:p w14:paraId="66A880F6" w14:textId="1138B4F8" w:rsidR="00B43992" w:rsidRPr="007C3B63" w:rsidRDefault="006E0690" w:rsidP="004C2D27">
      <w:r w:rsidRPr="007C3B63">
        <w:t xml:space="preserve">                </w:t>
      </w:r>
      <w:r w:rsidR="00B43992" w:rsidRPr="007C3B63">
        <w:t xml:space="preserve"> </w:t>
      </w:r>
      <w:r w:rsidRPr="007C3B63">
        <w:t xml:space="preserve">  </w:t>
      </w:r>
      <w:r w:rsidR="004C2D27" w:rsidRPr="007C3B63">
        <w:t xml:space="preserve">All connection units, local isolators and connection </w:t>
      </w:r>
      <w:proofErr w:type="gramStart"/>
      <w:r w:rsidR="004C2D27" w:rsidRPr="007C3B63">
        <w:t>plates  controlling</w:t>
      </w:r>
      <w:proofErr w:type="gramEnd"/>
      <w:r w:rsidR="004C2D27" w:rsidRPr="007C3B63">
        <w:t xml:space="preserve"> electrical appliances shall be labeled as to their </w:t>
      </w:r>
      <w:r w:rsidRPr="007C3B63">
        <w:t xml:space="preserve"> </w:t>
      </w:r>
    </w:p>
    <w:p w14:paraId="7BB1D675" w14:textId="47834E62" w:rsidR="004C2D27" w:rsidRPr="007C3B63" w:rsidRDefault="00B43992" w:rsidP="004C2D27">
      <w:r w:rsidRPr="007C3B63">
        <w:t xml:space="preserve">                   </w:t>
      </w:r>
      <w:proofErr w:type="gramStart"/>
      <w:r w:rsidR="004C2D27" w:rsidRPr="007C3B63">
        <w:t>use</w:t>
      </w:r>
      <w:proofErr w:type="gramEnd"/>
      <w:r w:rsidR="004C2D27" w:rsidRPr="007C3B63">
        <w:t xml:space="preserve">.  All labels shall be engraved on outlet cover </w:t>
      </w:r>
      <w:proofErr w:type="gramStart"/>
      <w:r w:rsidR="004C2D27" w:rsidRPr="007C3B63">
        <w:t>plate .</w:t>
      </w:r>
      <w:proofErr w:type="gramEnd"/>
    </w:p>
    <w:p w14:paraId="52428DCF" w14:textId="3B29D92D" w:rsidR="00B43992" w:rsidRPr="007C3B63" w:rsidRDefault="00B43992" w:rsidP="004C2D27">
      <w:r w:rsidRPr="007C3B63">
        <w:t xml:space="preserve">                   </w:t>
      </w:r>
      <w:r w:rsidR="004C2D27" w:rsidRPr="007C3B63">
        <w:t>Where 13A, 5A, data, TV and other services</w:t>
      </w:r>
      <w:r w:rsidRPr="007C3B63">
        <w:t xml:space="preserve"> outlets are shown side by side</w:t>
      </w:r>
      <w:r w:rsidR="004C2D27" w:rsidRPr="007C3B63">
        <w:t xml:space="preserve">, provide bespoke </w:t>
      </w:r>
      <w:proofErr w:type="gramStart"/>
      <w:r w:rsidR="004C2D27" w:rsidRPr="007C3B63">
        <w:t>accessory  plate</w:t>
      </w:r>
      <w:proofErr w:type="gramEnd"/>
      <w:r w:rsidR="004C2D27" w:rsidRPr="007C3B63">
        <w:t xml:space="preserve"> such that </w:t>
      </w:r>
      <w:r w:rsidRPr="007C3B63">
        <w:t xml:space="preserve"> </w:t>
      </w:r>
    </w:p>
    <w:p w14:paraId="707D4DD2" w14:textId="6A8E70FD" w:rsidR="004C2D27" w:rsidRPr="007C3B63" w:rsidRDefault="00B43992" w:rsidP="004C2D27">
      <w:r w:rsidRPr="007C3B63">
        <w:t xml:space="preserve">                   </w:t>
      </w:r>
      <w:proofErr w:type="gramStart"/>
      <w:r w:rsidR="004C2D27" w:rsidRPr="007C3B63">
        <w:t>any</w:t>
      </w:r>
      <w:proofErr w:type="gramEnd"/>
      <w:r w:rsidR="004C2D27" w:rsidRPr="007C3B63">
        <w:t xml:space="preserve"> combination of these outlets are accommodated  on a single plate. </w:t>
      </w:r>
    </w:p>
    <w:p w14:paraId="121F734B" w14:textId="46F4B6F8" w:rsidR="004C2D27" w:rsidRPr="007C3B63" w:rsidRDefault="00B43992" w:rsidP="004C2D27">
      <w:r w:rsidRPr="007C3B63">
        <w:t xml:space="preserve">                    </w:t>
      </w:r>
      <w:r w:rsidR="004C2D27" w:rsidRPr="007C3B63">
        <w:t>Provide mirror heater pads at the locations where power feeds have bee</w:t>
      </w:r>
      <w:r w:rsidRPr="007C3B63">
        <w:t>n shown on drawings</w:t>
      </w:r>
      <w:r w:rsidR="004C2D27" w:rsidRPr="007C3B63">
        <w:t xml:space="preserve">. </w:t>
      </w:r>
    </w:p>
    <w:p w14:paraId="5B96BD6A" w14:textId="114EF685" w:rsidR="004C2D27" w:rsidRPr="007C3B63" w:rsidRDefault="00B43992" w:rsidP="004C2D27">
      <w:r w:rsidRPr="007C3B63">
        <w:t xml:space="preserve">                    </w:t>
      </w:r>
      <w:r w:rsidR="004C2D27" w:rsidRPr="007C3B63">
        <w:t>Provide all installations for AV and other specialists as per t</w:t>
      </w:r>
      <w:r w:rsidRPr="007C3B63">
        <w:t>heir drawings and specification</w:t>
      </w:r>
      <w:r w:rsidR="004C2D27" w:rsidRPr="007C3B63">
        <w:t>.</w:t>
      </w:r>
    </w:p>
    <w:p w14:paraId="40ED7C0D" w14:textId="77777777" w:rsidR="004C2D27" w:rsidRPr="007C3B63" w:rsidRDefault="004C2D27" w:rsidP="004C2D27"/>
    <w:p w14:paraId="71BCD1D1" w14:textId="37E1ED18" w:rsidR="004C2D27" w:rsidRPr="007C3B63" w:rsidRDefault="00B43992" w:rsidP="004C2D27">
      <w:r w:rsidRPr="007C3B63">
        <w:t xml:space="preserve">                    5.4 Final Circuit Arrangements. </w:t>
      </w:r>
    </w:p>
    <w:p w14:paraId="5DDCFBB8" w14:textId="77777777" w:rsidR="00B43992" w:rsidRPr="007C3B63" w:rsidRDefault="00B43992" w:rsidP="004C2D27">
      <w:r w:rsidRPr="007C3B63">
        <w:t xml:space="preserve">                   </w:t>
      </w:r>
      <w:r w:rsidR="004C2D27" w:rsidRPr="007C3B63">
        <w:t xml:space="preserve">The LSF wiring system for general lighting and lv power shall be twin and earth cabling to BS 7211 450/750V installed </w:t>
      </w:r>
      <w:r w:rsidRPr="007C3B63">
        <w:t xml:space="preserve"> </w:t>
      </w:r>
    </w:p>
    <w:p w14:paraId="2F56E750" w14:textId="77777777" w:rsidR="00B43992" w:rsidRPr="007C3B63" w:rsidRDefault="00B43992" w:rsidP="004C2D27">
      <w:r w:rsidRPr="007C3B63">
        <w:t xml:space="preserve">                   </w:t>
      </w:r>
      <w:proofErr w:type="gramStart"/>
      <w:r w:rsidR="004C2D27" w:rsidRPr="007C3B63">
        <w:t>flush</w:t>
      </w:r>
      <w:proofErr w:type="gramEnd"/>
      <w:r w:rsidR="004C2D27" w:rsidRPr="007C3B63">
        <w:t xml:space="preserve"> within ceiling v</w:t>
      </w:r>
      <w:r w:rsidR="00F33741" w:rsidRPr="007C3B63">
        <w:t>oids and wall finishes</w:t>
      </w:r>
      <w:r w:rsidR="004C2D27" w:rsidRPr="007C3B63">
        <w:t xml:space="preserve">. All accessories boxes are to be installed flush with the surface of the </w:t>
      </w:r>
    </w:p>
    <w:p w14:paraId="0C4204C8" w14:textId="77777777" w:rsidR="00B43992" w:rsidRPr="007C3B63" w:rsidRDefault="00B43992" w:rsidP="004C2D27">
      <w:r w:rsidRPr="007C3B63">
        <w:t xml:space="preserve">                   </w:t>
      </w:r>
      <w:proofErr w:type="gramStart"/>
      <w:r w:rsidR="004C2D27" w:rsidRPr="007C3B63">
        <w:t>ceiling</w:t>
      </w:r>
      <w:proofErr w:type="gramEnd"/>
      <w:r w:rsidR="004C2D27" w:rsidRPr="007C3B63">
        <w:t xml:space="preserve">/wall finish using where appropriate metal boxes fixed to noggins as required. XLPE/SWNLSF cables for external </w:t>
      </w:r>
    </w:p>
    <w:p w14:paraId="73CA299F" w14:textId="28F49DBD" w:rsidR="004C2D27" w:rsidRPr="007C3B63" w:rsidRDefault="00B43992" w:rsidP="004C2D27">
      <w:r w:rsidRPr="007C3B63">
        <w:t xml:space="preserve">                   </w:t>
      </w:r>
      <w:proofErr w:type="gramStart"/>
      <w:r w:rsidR="004C2D27" w:rsidRPr="007C3B63">
        <w:t>items</w:t>
      </w:r>
      <w:proofErr w:type="gramEnd"/>
      <w:r w:rsidR="004C2D27" w:rsidRPr="007C3B63">
        <w:t xml:space="preserve"> of equipment may also be used as necessary.</w:t>
      </w:r>
    </w:p>
    <w:p w14:paraId="2DE9C43D" w14:textId="406A2483" w:rsidR="004C2D27" w:rsidRPr="007C3B63" w:rsidRDefault="00B43992" w:rsidP="004C2D27">
      <w:r w:rsidRPr="007C3B63">
        <w:t xml:space="preserve">                   </w:t>
      </w:r>
      <w:r w:rsidR="004C2D27" w:rsidRPr="007C3B63">
        <w:t>Installation shall comply with t</w:t>
      </w:r>
      <w:r w:rsidR="00F33741" w:rsidRPr="007C3B63">
        <w:t xml:space="preserve">he </w:t>
      </w:r>
      <w:proofErr w:type="spellStart"/>
      <w:r w:rsidR="00F33741" w:rsidRPr="007C3B63">
        <w:t>lEE</w:t>
      </w:r>
      <w:proofErr w:type="spellEnd"/>
      <w:r w:rsidR="00F33741" w:rsidRPr="007C3B63">
        <w:t xml:space="preserve"> Regulations requirements</w:t>
      </w:r>
      <w:r w:rsidR="004C2D27" w:rsidRPr="007C3B63">
        <w:t>.</w:t>
      </w:r>
    </w:p>
    <w:p w14:paraId="11E2D9FC" w14:textId="77777777" w:rsidR="00B43992" w:rsidRPr="007C3B63" w:rsidRDefault="00B43992" w:rsidP="004C2D27">
      <w:r w:rsidRPr="007C3B63">
        <w:t xml:space="preserve">                   </w:t>
      </w:r>
      <w:r w:rsidR="004C2D27" w:rsidRPr="007C3B63">
        <w:t>Final circuit</w:t>
      </w:r>
      <w:r w:rsidR="00F33741" w:rsidRPr="007C3B63">
        <w:t xml:space="preserve"> wiring for each service/system</w:t>
      </w:r>
      <w:proofErr w:type="gramStart"/>
      <w:r w:rsidR="004C2D27" w:rsidRPr="007C3B63">
        <w:t>;</w:t>
      </w:r>
      <w:proofErr w:type="gramEnd"/>
      <w:r w:rsidR="004C2D27" w:rsidRPr="007C3B63">
        <w:t xml:space="preserve"> lighting a</w:t>
      </w:r>
      <w:r w:rsidR="00F33741" w:rsidRPr="007C3B63">
        <w:t xml:space="preserve">nd small power and cabling for </w:t>
      </w:r>
      <w:r w:rsidR="004C2D27" w:rsidRPr="007C3B63">
        <w:t xml:space="preserve">fire alarm and other services are </w:t>
      </w:r>
    </w:p>
    <w:p w14:paraId="7C1A34EB" w14:textId="669D9101" w:rsidR="004C2D27" w:rsidRPr="007C3B63" w:rsidRDefault="00B43992" w:rsidP="004C2D27">
      <w:r w:rsidRPr="007C3B63">
        <w:t xml:space="preserve">                   </w:t>
      </w:r>
      <w:proofErr w:type="gramStart"/>
      <w:r w:rsidR="004C2D27" w:rsidRPr="007C3B63">
        <w:t>to</w:t>
      </w:r>
      <w:proofErr w:type="gramEnd"/>
      <w:r w:rsidR="004C2D27" w:rsidRPr="007C3B63">
        <w:t xml:space="preserve"> be segregated from each other in separate wire </w:t>
      </w:r>
      <w:r w:rsidR="00F33741" w:rsidRPr="007C3B63">
        <w:t>ways</w:t>
      </w:r>
      <w:r w:rsidR="004C2D27" w:rsidRPr="007C3B63">
        <w:t>.</w:t>
      </w:r>
    </w:p>
    <w:p w14:paraId="75294C2D" w14:textId="77777777" w:rsidR="00B43992" w:rsidRPr="007C3B63" w:rsidRDefault="00B43992" w:rsidP="004C2D27">
      <w:r w:rsidRPr="007C3B63">
        <w:t xml:space="preserve">                  </w:t>
      </w:r>
      <w:r w:rsidR="004C2D27" w:rsidRPr="007C3B63">
        <w:t>Where cables of different voltage classificat</w:t>
      </w:r>
      <w:r w:rsidR="00F33741" w:rsidRPr="007C3B63">
        <w:t xml:space="preserve">ions are enclosed in the </w:t>
      </w:r>
      <w:r w:rsidR="004C2D27" w:rsidRPr="007C3B63">
        <w:t>same wire ways, they are all to be in</w:t>
      </w:r>
      <w:r w:rsidR="00F33741" w:rsidRPr="007C3B63">
        <w:t xml:space="preserve">sulated for the </w:t>
      </w:r>
    </w:p>
    <w:p w14:paraId="146D16A2" w14:textId="0BD17E94" w:rsidR="004C2D27" w:rsidRPr="007C3B63" w:rsidRDefault="00B43992" w:rsidP="004C2D27">
      <w:r w:rsidRPr="007C3B63">
        <w:t xml:space="preserve">                   </w:t>
      </w:r>
      <w:proofErr w:type="gramStart"/>
      <w:r w:rsidR="00F33741" w:rsidRPr="007C3B63">
        <w:t>highest</w:t>
      </w:r>
      <w:proofErr w:type="gramEnd"/>
      <w:r w:rsidR="00F33741" w:rsidRPr="007C3B63">
        <w:t xml:space="preserve"> voltage</w:t>
      </w:r>
      <w:r w:rsidR="004C2D27" w:rsidRPr="007C3B63">
        <w:t>.</w:t>
      </w:r>
    </w:p>
    <w:p w14:paraId="532EB407" w14:textId="77777777" w:rsidR="00B43992" w:rsidRPr="007C3B63" w:rsidRDefault="00B43992" w:rsidP="004C2D27">
      <w:r w:rsidRPr="007C3B63">
        <w:t xml:space="preserve">                   </w:t>
      </w:r>
      <w:r w:rsidR="004C2D27" w:rsidRPr="007C3B63">
        <w:t>Final circuits are to c</w:t>
      </w:r>
      <w:r w:rsidR="00F33741" w:rsidRPr="007C3B63">
        <w:t xml:space="preserve">onform to the requirements for conventional </w:t>
      </w:r>
      <w:r w:rsidR="004C2D27" w:rsidRPr="007C3B63">
        <w:t xml:space="preserve">circuit </w:t>
      </w:r>
      <w:proofErr w:type="gramStart"/>
      <w:r w:rsidR="004C2D27" w:rsidRPr="007C3B63">
        <w:t>arrangements  as</w:t>
      </w:r>
      <w:proofErr w:type="gramEnd"/>
      <w:r w:rsidR="004C2D27" w:rsidRPr="007C3B63">
        <w:t xml:space="preserve"> set out in Appendix E of the </w:t>
      </w:r>
      <w:r w:rsidRPr="007C3B63">
        <w:t xml:space="preserve"> </w:t>
      </w:r>
    </w:p>
    <w:p w14:paraId="3809F0AF" w14:textId="164B7E3C" w:rsidR="004C2D27" w:rsidRPr="007C3B63" w:rsidRDefault="00B43992" w:rsidP="004C2D27">
      <w:r w:rsidRPr="007C3B63">
        <w:t xml:space="preserve">                   </w:t>
      </w:r>
      <w:proofErr w:type="spellStart"/>
      <w:proofErr w:type="gramStart"/>
      <w:r w:rsidR="004C2D27" w:rsidRPr="007C3B63">
        <w:t>lEE</w:t>
      </w:r>
      <w:proofErr w:type="spellEnd"/>
      <w:proofErr w:type="gramEnd"/>
      <w:r w:rsidR="004C2D27" w:rsidRPr="007C3B63">
        <w:t xml:space="preserve"> Wiring Regulations Guidance Notes number  1 -Selection and Erection .</w:t>
      </w:r>
    </w:p>
    <w:p w14:paraId="248C4619" w14:textId="77777777" w:rsidR="00B43992" w:rsidRPr="007C3B63" w:rsidRDefault="00B43992" w:rsidP="004C2D27">
      <w:r w:rsidRPr="007C3B63">
        <w:t xml:space="preserve">                   </w:t>
      </w:r>
      <w:r w:rsidR="00F33741" w:rsidRPr="007C3B63">
        <w:t>Cable protection (conduit</w:t>
      </w:r>
      <w:r w:rsidR="004C2D27" w:rsidRPr="007C3B63">
        <w:t xml:space="preserve">, metal capping etc.)  </w:t>
      </w:r>
      <w:proofErr w:type="gramStart"/>
      <w:r w:rsidR="004C2D27" w:rsidRPr="007C3B63">
        <w:t>shall</w:t>
      </w:r>
      <w:proofErr w:type="gramEnd"/>
      <w:r w:rsidR="004C2D27" w:rsidRPr="007C3B63">
        <w:t xml:space="preserve">  be  provided  as  per  the  </w:t>
      </w:r>
      <w:proofErr w:type="spellStart"/>
      <w:r w:rsidR="004C2D27" w:rsidRPr="007C3B63">
        <w:t>lEE</w:t>
      </w:r>
      <w:proofErr w:type="spellEnd"/>
      <w:r w:rsidR="004C2D27" w:rsidRPr="007C3B63">
        <w:t xml:space="preserve">  Regulations and  </w:t>
      </w:r>
      <w:proofErr w:type="spellStart"/>
      <w:r w:rsidR="004C2D27" w:rsidRPr="007C3B63">
        <w:t>lEE</w:t>
      </w:r>
      <w:proofErr w:type="spellEnd"/>
      <w:r w:rsidR="004C2D27" w:rsidRPr="007C3B63">
        <w:t xml:space="preserve">  Regulations  </w:t>
      </w:r>
      <w:r w:rsidRPr="007C3B63">
        <w:t xml:space="preserve"> </w:t>
      </w:r>
    </w:p>
    <w:p w14:paraId="70634D60" w14:textId="6FE7FD37" w:rsidR="004C2D27" w:rsidRPr="007C3B63" w:rsidRDefault="00B43992" w:rsidP="004C2D27">
      <w:r w:rsidRPr="007C3B63">
        <w:t xml:space="preserve">                   Guidance </w:t>
      </w:r>
      <w:proofErr w:type="gramStart"/>
      <w:r w:rsidR="004C2D27" w:rsidRPr="007C3B63">
        <w:t>Note  1</w:t>
      </w:r>
      <w:proofErr w:type="gramEnd"/>
      <w:r w:rsidR="004C2D27" w:rsidRPr="007C3B63">
        <w:t xml:space="preserve"> - 'Selection  and  Erection'.</w:t>
      </w:r>
    </w:p>
    <w:p w14:paraId="31EA2217" w14:textId="77777777" w:rsidR="00B43992" w:rsidRPr="007C3B63" w:rsidRDefault="00B43992" w:rsidP="004C2D27">
      <w:r w:rsidRPr="007C3B63">
        <w:t xml:space="preserve">                   </w:t>
      </w:r>
      <w:r w:rsidR="004C2D27" w:rsidRPr="007C3B63">
        <w:t xml:space="preserve">The maximum permitted </w:t>
      </w:r>
      <w:proofErr w:type="gramStart"/>
      <w:r w:rsidR="004C2D27" w:rsidRPr="007C3B63">
        <w:t>length of final circuits are</w:t>
      </w:r>
      <w:proofErr w:type="gramEnd"/>
      <w:r w:rsidR="004C2D27" w:rsidRPr="007C3B63">
        <w:t xml:space="preserve"> to comply with requirements set out in Section 7 and Table 7.1 </w:t>
      </w:r>
      <w:r w:rsidRPr="007C3B63">
        <w:t xml:space="preserve"> </w:t>
      </w:r>
    </w:p>
    <w:p w14:paraId="2C9C59FB" w14:textId="41FAC315" w:rsidR="004C2D27" w:rsidRPr="007C3B63" w:rsidRDefault="00B43992" w:rsidP="004C2D27">
      <w:r w:rsidRPr="007C3B63">
        <w:t xml:space="preserve">                   </w:t>
      </w:r>
      <w:proofErr w:type="gramStart"/>
      <w:r w:rsidR="004C2D27" w:rsidRPr="007C3B63">
        <w:t>conventional</w:t>
      </w:r>
      <w:proofErr w:type="gramEnd"/>
      <w:r w:rsidR="004C2D27" w:rsidRPr="007C3B63">
        <w:t xml:space="preserve"> circuits of the </w:t>
      </w:r>
      <w:proofErr w:type="spellStart"/>
      <w:r w:rsidR="004C2D27" w:rsidRPr="007C3B63">
        <w:t>lEE</w:t>
      </w:r>
      <w:proofErr w:type="spellEnd"/>
      <w:r w:rsidR="004C2D27" w:rsidRPr="007C3B63">
        <w:t xml:space="preserve"> on-site guide , or the latest equivalent.</w:t>
      </w:r>
    </w:p>
    <w:p w14:paraId="3C3B0FEC" w14:textId="77777777" w:rsidR="00B43992" w:rsidRPr="007C3B63" w:rsidRDefault="00B43992" w:rsidP="004C2D27">
      <w:r w:rsidRPr="007C3B63">
        <w:t xml:space="preserve">                   </w:t>
      </w:r>
      <w:r w:rsidR="004C2D27" w:rsidRPr="007C3B63">
        <w:t xml:space="preserve">Cable management system internally within </w:t>
      </w:r>
      <w:proofErr w:type="gramStart"/>
      <w:r w:rsidR="004C2D27" w:rsidRPr="007C3B63">
        <w:t>building  shall</w:t>
      </w:r>
      <w:proofErr w:type="gramEnd"/>
      <w:r w:rsidR="004C2D27" w:rsidRPr="007C3B63">
        <w:t xml:space="preserve"> be galvanized finish and in external underground locations, </w:t>
      </w:r>
      <w:r w:rsidRPr="007C3B63">
        <w:t xml:space="preserve"> </w:t>
      </w:r>
    </w:p>
    <w:p w14:paraId="0534C0A3" w14:textId="16E33978" w:rsidR="004C2D27" w:rsidRPr="007C3B63" w:rsidRDefault="00B43992" w:rsidP="004C2D27">
      <w:r w:rsidRPr="007C3B63">
        <w:t xml:space="preserve">                   </w:t>
      </w:r>
      <w:proofErr w:type="gramStart"/>
      <w:r w:rsidRPr="007C3B63">
        <w:t>shall</w:t>
      </w:r>
      <w:proofErr w:type="gramEnd"/>
      <w:r w:rsidRPr="007C3B63">
        <w:t xml:space="preserve"> be </w:t>
      </w:r>
      <w:proofErr w:type="spellStart"/>
      <w:r w:rsidRPr="007C3B63">
        <w:t>r</w:t>
      </w:r>
      <w:r w:rsidR="004C2D27" w:rsidRPr="007C3B63">
        <w:t>igiducts</w:t>
      </w:r>
      <w:proofErr w:type="spellEnd"/>
      <w:r w:rsidR="004C2D27" w:rsidRPr="007C3B63">
        <w:t xml:space="preserve"> or similar .</w:t>
      </w:r>
    </w:p>
    <w:p w14:paraId="46243BC2" w14:textId="77777777" w:rsidR="00B43992" w:rsidRPr="007C3B63" w:rsidRDefault="004C2D27" w:rsidP="004C2D27">
      <w:r w:rsidRPr="007C3B63">
        <w:t xml:space="preserve"> </w:t>
      </w:r>
      <w:r w:rsidR="00B43992" w:rsidRPr="007C3B63">
        <w:t xml:space="preserve">                  </w:t>
      </w:r>
      <w:r w:rsidRPr="007C3B63">
        <w:t xml:space="preserve">Main cable trays and routes have been </w:t>
      </w:r>
      <w:proofErr w:type="gramStart"/>
      <w:r w:rsidRPr="007C3B63">
        <w:t>shown  on</w:t>
      </w:r>
      <w:proofErr w:type="gramEnd"/>
      <w:r w:rsidRPr="007C3B63">
        <w:t xml:space="preserve"> drawings . </w:t>
      </w:r>
      <w:proofErr w:type="gramStart"/>
      <w:r w:rsidRPr="007C3B63">
        <w:t>Any additional cable trays, conduits etc.</w:t>
      </w:r>
      <w:proofErr w:type="gramEnd"/>
      <w:r w:rsidRPr="007C3B63">
        <w:t xml:space="preserve">  </w:t>
      </w:r>
      <w:proofErr w:type="gramStart"/>
      <w:r w:rsidRPr="007C3B63">
        <w:t>required</w:t>
      </w:r>
      <w:proofErr w:type="gramEnd"/>
      <w:r w:rsidRPr="007C3B63">
        <w:t xml:space="preserve"> shall be </w:t>
      </w:r>
      <w:r w:rsidR="00B43992" w:rsidRPr="007C3B63">
        <w:t xml:space="preserve"> </w:t>
      </w:r>
    </w:p>
    <w:p w14:paraId="53CEE782" w14:textId="0B682C90" w:rsidR="004C2D27" w:rsidRPr="007C3B63" w:rsidRDefault="00B43992" w:rsidP="004C2D27">
      <w:r w:rsidRPr="007C3B63">
        <w:t xml:space="preserve">                    </w:t>
      </w:r>
      <w:proofErr w:type="gramStart"/>
      <w:r w:rsidR="004C2D27" w:rsidRPr="007C3B63">
        <w:t>provided</w:t>
      </w:r>
      <w:proofErr w:type="gramEnd"/>
      <w:r w:rsidR="004C2D27" w:rsidRPr="007C3B63">
        <w:t xml:space="preserve"> .</w:t>
      </w:r>
    </w:p>
    <w:p w14:paraId="40F35116" w14:textId="77777777" w:rsidR="00B43992" w:rsidRPr="007C3B63" w:rsidRDefault="00B43992" w:rsidP="004C2D27">
      <w:r w:rsidRPr="007C3B63">
        <w:t xml:space="preserve">                    </w:t>
      </w:r>
      <w:r w:rsidR="004C2D27" w:rsidRPr="007C3B63">
        <w:t xml:space="preserve">The installer shall include for providing protection to all accessory </w:t>
      </w:r>
      <w:proofErr w:type="gramStart"/>
      <w:r w:rsidR="004C2D27" w:rsidRPr="007C3B63">
        <w:t>face plates</w:t>
      </w:r>
      <w:proofErr w:type="gramEnd"/>
      <w:r w:rsidR="004C2D27" w:rsidRPr="007C3B63">
        <w:t xml:space="preserve"> to obviate any damage from other </w:t>
      </w:r>
    </w:p>
    <w:p w14:paraId="43944C34" w14:textId="65F28BF7" w:rsidR="004C2D27" w:rsidRPr="007C3B63" w:rsidRDefault="00B43992" w:rsidP="004C2D27">
      <w:r w:rsidRPr="007C3B63">
        <w:t xml:space="preserve">                     </w:t>
      </w:r>
      <w:proofErr w:type="gramStart"/>
      <w:r w:rsidR="004C2D27" w:rsidRPr="007C3B63">
        <w:t>trades</w:t>
      </w:r>
      <w:proofErr w:type="gramEnd"/>
      <w:r w:rsidR="004C2D27" w:rsidRPr="007C3B63">
        <w:t xml:space="preserve"> , in particular plastering and painting .</w:t>
      </w:r>
    </w:p>
    <w:p w14:paraId="37B9E992" w14:textId="77777777" w:rsidR="00B43992" w:rsidRPr="007C3B63" w:rsidRDefault="00B43992" w:rsidP="004C2D27">
      <w:r w:rsidRPr="007C3B63">
        <w:t xml:space="preserve">                    </w:t>
      </w:r>
      <w:r w:rsidR="004C2D27" w:rsidRPr="007C3B63">
        <w:t xml:space="preserve">Prior to painting of walls and other similar </w:t>
      </w:r>
      <w:proofErr w:type="gramStart"/>
      <w:r w:rsidR="004C2D27" w:rsidRPr="007C3B63">
        <w:t>surfaces ,</w:t>
      </w:r>
      <w:proofErr w:type="gramEnd"/>
      <w:r w:rsidR="004C2D27" w:rsidRPr="007C3B63">
        <w:t xml:space="preserve"> the installer shall remove all accessory cover plates and upon </w:t>
      </w:r>
      <w:r w:rsidRPr="007C3B63">
        <w:t xml:space="preserve"> </w:t>
      </w:r>
    </w:p>
    <w:p w14:paraId="2B3C48E6" w14:textId="77ACE92D" w:rsidR="004C2D27" w:rsidRPr="007C3B63" w:rsidRDefault="00B43992" w:rsidP="004C2D27">
      <w:r w:rsidRPr="007C3B63">
        <w:t xml:space="preserve">                    </w:t>
      </w:r>
      <w:proofErr w:type="gramStart"/>
      <w:r w:rsidR="004C2D27" w:rsidRPr="007C3B63">
        <w:t>completion</w:t>
      </w:r>
      <w:proofErr w:type="gramEnd"/>
      <w:r w:rsidR="004C2D27" w:rsidRPr="007C3B63">
        <w:t xml:space="preserve"> of this work replace all cover plates.</w:t>
      </w:r>
    </w:p>
    <w:p w14:paraId="35B66E60" w14:textId="77777777" w:rsidR="00B43992" w:rsidRPr="007C3B63" w:rsidRDefault="00B43992" w:rsidP="004C2D27">
      <w:r w:rsidRPr="007C3B63">
        <w:t xml:space="preserve">                    </w:t>
      </w:r>
      <w:r w:rsidR="004C2D27" w:rsidRPr="007C3B63">
        <w:t xml:space="preserve">Mounting heights of accessories shall be in accordance with Building Regulations Approved Document Part M, and as </w:t>
      </w:r>
      <w:r w:rsidRPr="007C3B63">
        <w:t xml:space="preserve"> </w:t>
      </w:r>
    </w:p>
    <w:p w14:paraId="42C56982" w14:textId="6D0E20A6" w:rsidR="004C2D27" w:rsidRPr="007C3B63" w:rsidRDefault="00B43992" w:rsidP="004C2D27">
      <w:r w:rsidRPr="007C3B63">
        <w:t xml:space="preserve">                    </w:t>
      </w:r>
      <w:proofErr w:type="gramStart"/>
      <w:r w:rsidR="004C2D27" w:rsidRPr="007C3B63">
        <w:t>details</w:t>
      </w:r>
      <w:proofErr w:type="gramEnd"/>
      <w:r w:rsidR="004C2D27" w:rsidRPr="007C3B63">
        <w:t xml:space="preserve"> included in the appendices to this specification.</w:t>
      </w:r>
    </w:p>
    <w:p w14:paraId="487E025F" w14:textId="77777777" w:rsidR="00B43992" w:rsidRPr="007C3B63" w:rsidRDefault="00B43992" w:rsidP="004C2D27">
      <w:r w:rsidRPr="007C3B63">
        <w:t xml:space="preserve">                    </w:t>
      </w:r>
    </w:p>
    <w:p w14:paraId="468BBD5B" w14:textId="30B90E11" w:rsidR="004C2D27" w:rsidRPr="007C3B63" w:rsidRDefault="00B43992" w:rsidP="004C2D27">
      <w:r w:rsidRPr="007C3B63">
        <w:t xml:space="preserve">                   5.5 </w:t>
      </w:r>
      <w:r w:rsidR="004C2D27" w:rsidRPr="007C3B63">
        <w:t>System Drawings</w:t>
      </w:r>
      <w:r w:rsidRPr="007C3B63">
        <w:t>.</w:t>
      </w:r>
    </w:p>
    <w:p w14:paraId="5156593C" w14:textId="66EF0A39" w:rsidR="004C2D27" w:rsidRPr="007C3B63" w:rsidRDefault="00B43992" w:rsidP="004C2D27">
      <w:r w:rsidRPr="007C3B63">
        <w:t xml:space="preserve">                    Refer to drawing schedule</w:t>
      </w:r>
      <w:r w:rsidR="004C2D27" w:rsidRPr="007C3B63">
        <w:t>.</w:t>
      </w:r>
    </w:p>
    <w:p w14:paraId="78AA39BF" w14:textId="77777777" w:rsidR="004C2D27" w:rsidRPr="007C3B63" w:rsidRDefault="004C2D27" w:rsidP="004C2D27"/>
    <w:p w14:paraId="35764441" w14:textId="52C0AD55" w:rsidR="004C2D27" w:rsidRPr="007C3B63" w:rsidRDefault="00B43992" w:rsidP="004C2D27">
      <w:r w:rsidRPr="007C3B63">
        <w:t xml:space="preserve">                   6. Telecommunications. </w:t>
      </w:r>
    </w:p>
    <w:p w14:paraId="152552CC" w14:textId="44C6806D" w:rsidR="004C2D27" w:rsidRPr="007C3B63" w:rsidRDefault="00B43992" w:rsidP="004C2D27">
      <w:r w:rsidRPr="007C3B63">
        <w:t xml:space="preserve">                  </w:t>
      </w:r>
      <w:r w:rsidR="004C2D27" w:rsidRPr="007C3B63">
        <w:t>Performance Objectives BT SERVICES</w:t>
      </w:r>
    </w:p>
    <w:p w14:paraId="53E62623" w14:textId="76642733" w:rsidR="004C2D27" w:rsidRPr="007C3B63" w:rsidRDefault="00B43992" w:rsidP="004C2D27">
      <w:r w:rsidRPr="007C3B63">
        <w:t xml:space="preserve">                  </w:t>
      </w:r>
      <w:r w:rsidR="004C2D27" w:rsidRPr="007C3B63">
        <w:t>Provide telephone and data outlets, wiring for speech and data transmission.</w:t>
      </w:r>
    </w:p>
    <w:p w14:paraId="7FA4D3BB" w14:textId="77777777" w:rsidR="00B43992" w:rsidRPr="007C3B63" w:rsidRDefault="00B43992" w:rsidP="004C2D27">
      <w:r w:rsidRPr="007C3B63">
        <w:t xml:space="preserve">                  </w:t>
      </w:r>
      <w:r w:rsidR="004C2D27" w:rsidRPr="007C3B63">
        <w:t xml:space="preserve">Provide BT incoming lines. </w:t>
      </w:r>
      <w:r w:rsidR="00F33741" w:rsidRPr="007C3B63">
        <w:t xml:space="preserve">Liaise with BT. Allow for main </w:t>
      </w:r>
      <w:r w:rsidR="004C2D27" w:rsidRPr="007C3B63">
        <w:t xml:space="preserve">distribution point (MOP), sub distribution point (DP) for BT </w:t>
      </w:r>
      <w:r w:rsidRPr="007C3B63">
        <w:t xml:space="preserve"> </w:t>
      </w:r>
    </w:p>
    <w:p w14:paraId="3F51F83D" w14:textId="6347BDE5" w:rsidR="004C2D27" w:rsidRPr="007C3B63" w:rsidRDefault="00B43992" w:rsidP="004C2D27">
      <w:r w:rsidRPr="007C3B63">
        <w:t xml:space="preserve">                  </w:t>
      </w:r>
      <w:proofErr w:type="gramStart"/>
      <w:r w:rsidR="004C2D27" w:rsidRPr="007C3B63">
        <w:t>distribution</w:t>
      </w:r>
      <w:proofErr w:type="gramEnd"/>
      <w:r w:rsidR="004C2D27" w:rsidRPr="007C3B63">
        <w:t>, as required. Allow for four incoming BT</w:t>
      </w:r>
      <w:r w:rsidR="00F33741" w:rsidRPr="007C3B63">
        <w:t xml:space="preserve"> lines and Broadband facilities</w:t>
      </w:r>
      <w:r w:rsidR="004C2D27" w:rsidRPr="007C3B63">
        <w:t xml:space="preserve">, </w:t>
      </w:r>
    </w:p>
    <w:p w14:paraId="46AD08BD" w14:textId="6943BF01" w:rsidR="004C2D27" w:rsidRPr="007C3B63" w:rsidRDefault="00B43992" w:rsidP="004C2D27">
      <w:r w:rsidRPr="007C3B63">
        <w:t xml:space="preserve">                  </w:t>
      </w:r>
      <w:r w:rsidR="004C2D27" w:rsidRPr="007C3B63">
        <w:t xml:space="preserve">Provide lines for </w:t>
      </w:r>
      <w:proofErr w:type="spellStart"/>
      <w:r w:rsidR="004C2D27" w:rsidRPr="007C3B63">
        <w:t>Redcare</w:t>
      </w:r>
      <w:proofErr w:type="spellEnd"/>
      <w:r w:rsidR="004C2D27" w:rsidRPr="007C3B63">
        <w:t xml:space="preserve"> for the intruder alarm and fire alarm systems, and lift.</w:t>
      </w:r>
    </w:p>
    <w:p w14:paraId="7735068F" w14:textId="67038B10" w:rsidR="004C2D27" w:rsidRPr="007C3B63" w:rsidRDefault="00B43992" w:rsidP="004C2D27">
      <w:r w:rsidRPr="007C3B63">
        <w:t xml:space="preserve">                  </w:t>
      </w:r>
      <w:r w:rsidR="004C2D27" w:rsidRPr="007C3B63">
        <w:t xml:space="preserve">Provide cabling from each outlet to Data hub and the incoming BT lines to the </w:t>
      </w:r>
      <w:proofErr w:type="gramStart"/>
      <w:r w:rsidR="004C2D27" w:rsidRPr="007C3B63">
        <w:t>Data  Specialist's</w:t>
      </w:r>
      <w:proofErr w:type="gramEnd"/>
      <w:r w:rsidR="004C2D27" w:rsidRPr="007C3B63">
        <w:t xml:space="preserve"> requirements .</w:t>
      </w:r>
    </w:p>
    <w:p w14:paraId="48499C3A" w14:textId="0DFACEC4" w:rsidR="004C2D27" w:rsidRPr="007C3B63" w:rsidRDefault="00B43992" w:rsidP="004C2D27">
      <w:r w:rsidRPr="007C3B63">
        <w:t xml:space="preserve">                  </w:t>
      </w:r>
      <w:r w:rsidR="004C2D27" w:rsidRPr="007C3B63">
        <w:t>Works shall be as per the drawings and specification by the Specialist.</w:t>
      </w:r>
    </w:p>
    <w:p w14:paraId="0D31777E" w14:textId="77777777" w:rsidR="00B43992" w:rsidRPr="007C3B63" w:rsidRDefault="00B43992" w:rsidP="004C2D27">
      <w:r w:rsidRPr="007C3B63">
        <w:t xml:space="preserve">                </w:t>
      </w:r>
    </w:p>
    <w:p w14:paraId="4AFB35B6" w14:textId="40AD91FC" w:rsidR="004C2D27" w:rsidRPr="007C3B63" w:rsidRDefault="00B43992" w:rsidP="004C2D27">
      <w:r w:rsidRPr="007C3B63">
        <w:t xml:space="preserve">                  </w:t>
      </w:r>
      <w:r w:rsidR="00E44367" w:rsidRPr="007C3B63">
        <w:t xml:space="preserve">6.1 </w:t>
      </w:r>
      <w:r w:rsidR="004C2D27" w:rsidRPr="007C3B63">
        <w:t>Design Parameters</w:t>
      </w:r>
    </w:p>
    <w:p w14:paraId="22485C63" w14:textId="5DC64E95" w:rsidR="004C2D27" w:rsidRPr="007C3B63" w:rsidRDefault="00E44367" w:rsidP="004C2D27">
      <w:r w:rsidRPr="007C3B63">
        <w:t xml:space="preserve">                  </w:t>
      </w:r>
      <w:r w:rsidR="004C2D27" w:rsidRPr="007C3B63">
        <w:t>BT SERVICES</w:t>
      </w:r>
    </w:p>
    <w:p w14:paraId="4D0D1090" w14:textId="1BC18266" w:rsidR="004C2D27" w:rsidRPr="007C3B63" w:rsidRDefault="00E44367" w:rsidP="004C2D27">
      <w:r w:rsidRPr="007C3B63">
        <w:t xml:space="preserve">                  </w:t>
      </w:r>
      <w:r w:rsidR="004C2D27" w:rsidRPr="007C3B63">
        <w:t>All work to comply with the requirements of British Telecom and as per the details by the AV Specialist.</w:t>
      </w:r>
    </w:p>
    <w:p w14:paraId="094152E9" w14:textId="69B4357B" w:rsidR="004C2D27" w:rsidRPr="007C3B63" w:rsidRDefault="00E44367" w:rsidP="004C2D27">
      <w:r w:rsidRPr="007C3B63">
        <w:t xml:space="preserve">                  </w:t>
      </w:r>
      <w:r w:rsidR="004C2D27" w:rsidRPr="007C3B63">
        <w:t xml:space="preserve">Also provide BT/data cabling from BT main distribution point in Boiler Room to the AV/Data hub in the </w:t>
      </w:r>
      <w:proofErr w:type="gramStart"/>
      <w:r w:rsidR="004C2D27" w:rsidRPr="007C3B63">
        <w:t>Security .</w:t>
      </w:r>
      <w:proofErr w:type="gramEnd"/>
    </w:p>
    <w:p w14:paraId="3033FB30" w14:textId="77777777" w:rsidR="00E44367" w:rsidRPr="007C3B63" w:rsidRDefault="00E44367" w:rsidP="004C2D27">
      <w:r w:rsidRPr="007C3B63">
        <w:t xml:space="preserve">                  </w:t>
      </w:r>
      <w:r w:rsidR="004C2D27" w:rsidRPr="007C3B63">
        <w:t xml:space="preserve">Install 4-pair screened Cat 7 Voice and Data cabling, including termination in </w:t>
      </w:r>
      <w:proofErr w:type="gramStart"/>
      <w:r w:rsidR="004C2D27" w:rsidRPr="007C3B63">
        <w:t>outlets ,</w:t>
      </w:r>
      <w:proofErr w:type="gramEnd"/>
      <w:r w:rsidR="004C2D27" w:rsidRPr="007C3B63">
        <w:t xml:space="preserve"> from each single telephone/data </w:t>
      </w:r>
      <w:r w:rsidRPr="007C3B63">
        <w:t xml:space="preserve">  </w:t>
      </w:r>
    </w:p>
    <w:p w14:paraId="3416A839" w14:textId="77777777" w:rsidR="00E44367" w:rsidRPr="007C3B63" w:rsidRDefault="00E44367" w:rsidP="004C2D27">
      <w:r w:rsidRPr="007C3B63">
        <w:t xml:space="preserve">                  </w:t>
      </w:r>
      <w:proofErr w:type="gramStart"/>
      <w:r w:rsidR="004C2D27" w:rsidRPr="007C3B63">
        <w:t>outlet</w:t>
      </w:r>
      <w:proofErr w:type="gramEnd"/>
      <w:r w:rsidR="004C2D27" w:rsidRPr="007C3B63">
        <w:t xml:space="preserve"> to AV Hub in the Security Room (i.e. 2 No. 4-pair Cat 7 to each twin outlet position) . AV hub will be provided by </w:t>
      </w:r>
      <w:r w:rsidRPr="007C3B63">
        <w:t xml:space="preserve"> </w:t>
      </w:r>
    </w:p>
    <w:p w14:paraId="0E973ECA" w14:textId="77777777" w:rsidR="00E44367" w:rsidRPr="007C3B63" w:rsidRDefault="00E44367" w:rsidP="004C2D27">
      <w:r w:rsidRPr="007C3B63">
        <w:t xml:space="preserve">                  </w:t>
      </w:r>
      <w:proofErr w:type="gramStart"/>
      <w:r w:rsidR="004C2D27" w:rsidRPr="007C3B63">
        <w:t>the</w:t>
      </w:r>
      <w:proofErr w:type="gramEnd"/>
      <w:r w:rsidR="004C2D27" w:rsidRPr="007C3B63">
        <w:t xml:space="preserve"> AV specialist. Termination in AV hub will be by the AV Specialist. Cabling for the telephone system shall be fully </w:t>
      </w:r>
      <w:r w:rsidRPr="007C3B63">
        <w:t xml:space="preserve">  </w:t>
      </w:r>
    </w:p>
    <w:p w14:paraId="2A166C05" w14:textId="49EA921D" w:rsidR="004C2D27" w:rsidRPr="007C3B63" w:rsidRDefault="00E44367" w:rsidP="004C2D27">
      <w:r w:rsidRPr="007C3B63">
        <w:t xml:space="preserve">                   </w:t>
      </w:r>
      <w:proofErr w:type="gramStart"/>
      <w:r w:rsidR="004C2D27" w:rsidRPr="007C3B63">
        <w:t>segregated</w:t>
      </w:r>
      <w:proofErr w:type="gramEnd"/>
      <w:r w:rsidR="004C2D27" w:rsidRPr="007C3B63">
        <w:t xml:space="preserve"> from all other services .</w:t>
      </w:r>
    </w:p>
    <w:p w14:paraId="699C5A90" w14:textId="77777777" w:rsidR="00E44367" w:rsidRPr="007C3B63" w:rsidRDefault="00E44367" w:rsidP="004C2D27">
      <w:r w:rsidRPr="007C3B63">
        <w:lastRenderedPageBreak/>
        <w:t xml:space="preserve">   </w:t>
      </w:r>
    </w:p>
    <w:p w14:paraId="393AB836" w14:textId="75DFB2AF" w:rsidR="004C2D27" w:rsidRPr="007C3B63" w:rsidRDefault="00E44367" w:rsidP="004C2D27">
      <w:r w:rsidRPr="007C3B63">
        <w:t xml:space="preserve">                   6.2 </w:t>
      </w:r>
      <w:r w:rsidR="004C2D27" w:rsidRPr="007C3B63">
        <w:t>System Description</w:t>
      </w:r>
    </w:p>
    <w:p w14:paraId="1CB9B288" w14:textId="23FC1232" w:rsidR="004C2D27" w:rsidRPr="007C3B63" w:rsidRDefault="00E44367" w:rsidP="004C2D27">
      <w:r w:rsidRPr="007C3B63">
        <w:t xml:space="preserve">                   </w:t>
      </w:r>
      <w:r w:rsidR="004C2D27" w:rsidRPr="007C3B63">
        <w:t>BT SERVICES</w:t>
      </w:r>
    </w:p>
    <w:p w14:paraId="1B02C6C1" w14:textId="46F444B1" w:rsidR="004C2D27" w:rsidRPr="007C3B63" w:rsidRDefault="00E44367" w:rsidP="004C2D27">
      <w:r w:rsidRPr="007C3B63">
        <w:t xml:space="preserve">                   </w:t>
      </w:r>
      <w:r w:rsidR="004C2D27" w:rsidRPr="007C3B63">
        <w:t xml:space="preserve">Provide </w:t>
      </w:r>
      <w:proofErr w:type="gramStart"/>
      <w:r w:rsidR="004C2D27" w:rsidRPr="007C3B63">
        <w:t>wiring  for</w:t>
      </w:r>
      <w:proofErr w:type="gramEnd"/>
      <w:r w:rsidR="004C2D27" w:rsidRPr="007C3B63">
        <w:t xml:space="preserve"> speech and data transmission to each outlet shown on drawings .  Provide cabling as </w:t>
      </w:r>
      <w:proofErr w:type="gramStart"/>
      <w:r w:rsidR="004C2D27" w:rsidRPr="007C3B63">
        <w:t>above .</w:t>
      </w:r>
      <w:proofErr w:type="gramEnd"/>
    </w:p>
    <w:p w14:paraId="39542FFC" w14:textId="77777777" w:rsidR="00E44367" w:rsidRPr="007C3B63" w:rsidRDefault="00E44367" w:rsidP="004C2D27">
      <w:r w:rsidRPr="007C3B63">
        <w:t xml:space="preserve">                   </w:t>
      </w:r>
      <w:r w:rsidR="004C2D27" w:rsidRPr="007C3B63">
        <w:t xml:space="preserve">Telephone and data outlets shall be provided as shown on the </w:t>
      </w:r>
      <w:proofErr w:type="gramStart"/>
      <w:r w:rsidR="004C2D27" w:rsidRPr="007C3B63">
        <w:t>drawings .</w:t>
      </w:r>
      <w:proofErr w:type="gramEnd"/>
      <w:r w:rsidR="004C2D27" w:rsidRPr="007C3B63">
        <w:t xml:space="preserve"> Allow BT compatible master and secondary </w:t>
      </w:r>
      <w:r w:rsidRPr="007C3B63">
        <w:t xml:space="preserve"> </w:t>
      </w:r>
    </w:p>
    <w:p w14:paraId="548F8831" w14:textId="37655C7F" w:rsidR="004C2D27" w:rsidRPr="007C3B63" w:rsidRDefault="00E44367" w:rsidP="004C2D27">
      <w:r w:rsidRPr="007C3B63">
        <w:t xml:space="preserve">                    </w:t>
      </w:r>
      <w:proofErr w:type="gramStart"/>
      <w:r w:rsidR="004C2D27" w:rsidRPr="007C3B63">
        <w:t>telephone</w:t>
      </w:r>
      <w:proofErr w:type="gramEnd"/>
      <w:r w:rsidR="004C2D27" w:rsidRPr="007C3B63">
        <w:t xml:space="preserve"> and data outlets.</w:t>
      </w:r>
    </w:p>
    <w:p w14:paraId="2168B4D7" w14:textId="77777777" w:rsidR="004C2D27" w:rsidRPr="007C3B63" w:rsidRDefault="004C2D27" w:rsidP="004C2D27"/>
    <w:p w14:paraId="4B039D43" w14:textId="77777777" w:rsidR="00E44367" w:rsidRPr="007C3B63" w:rsidRDefault="00E44367" w:rsidP="004C2D27">
      <w:r w:rsidRPr="007C3B63">
        <w:t xml:space="preserve">                    </w:t>
      </w:r>
      <w:r w:rsidR="004C2D27" w:rsidRPr="007C3B63">
        <w:t xml:space="preserve">All work </w:t>
      </w:r>
      <w:r w:rsidRPr="007C3B63">
        <w:t xml:space="preserve">to comply </w:t>
      </w:r>
      <w:r w:rsidR="004C2D27" w:rsidRPr="007C3B63">
        <w:t xml:space="preserve">with the requirements of British </w:t>
      </w:r>
      <w:proofErr w:type="gramStart"/>
      <w:r w:rsidR="004C2D27" w:rsidRPr="007C3B63">
        <w:t>Telecom ,</w:t>
      </w:r>
      <w:proofErr w:type="gramEnd"/>
      <w:r w:rsidR="004C2D27" w:rsidRPr="007C3B63">
        <w:t xml:space="preserve"> BS EN 50173 and 50174 . All cabling shall be star-wired </w:t>
      </w:r>
      <w:r w:rsidRPr="007C3B63">
        <w:t xml:space="preserve">  </w:t>
      </w:r>
    </w:p>
    <w:p w14:paraId="48EE6B4E" w14:textId="0CC22676" w:rsidR="004C2D27" w:rsidRPr="007C3B63" w:rsidRDefault="00E44367" w:rsidP="004C2D27">
      <w:r w:rsidRPr="007C3B63">
        <w:t xml:space="preserve">                    </w:t>
      </w:r>
      <w:proofErr w:type="gramStart"/>
      <w:r w:rsidR="004C2D27" w:rsidRPr="007C3B63">
        <w:t>to</w:t>
      </w:r>
      <w:proofErr w:type="gramEnd"/>
      <w:r w:rsidR="004C2D27" w:rsidRPr="007C3B63">
        <w:t xml:space="preserve"> the Data hub as per BT requirements.</w:t>
      </w:r>
    </w:p>
    <w:p w14:paraId="2F7D6B7E" w14:textId="77777777" w:rsidR="00E44367" w:rsidRPr="007C3B63" w:rsidRDefault="00E44367" w:rsidP="004C2D27">
      <w:r w:rsidRPr="007C3B63">
        <w:t xml:space="preserve">                    </w:t>
      </w:r>
      <w:r w:rsidR="004C2D27" w:rsidRPr="007C3B63">
        <w:t xml:space="preserve">Also provide 1 No. 4-pair Cat 7 cabling to each TV outlet position in a separate outlet box with wall plate/outlet as </w:t>
      </w:r>
      <w:r w:rsidRPr="007C3B63">
        <w:t xml:space="preserve"> </w:t>
      </w:r>
    </w:p>
    <w:p w14:paraId="0AD4748D" w14:textId="464DE125" w:rsidR="004C2D27" w:rsidRPr="007C3B63" w:rsidRDefault="00E44367" w:rsidP="004C2D27">
      <w:r w:rsidRPr="007C3B63">
        <w:t xml:space="preserve">                   </w:t>
      </w:r>
      <w:proofErr w:type="gramStart"/>
      <w:r w:rsidR="004C2D27" w:rsidRPr="007C3B63">
        <w:t>necessary</w:t>
      </w:r>
      <w:proofErr w:type="gramEnd"/>
      <w:r w:rsidR="004C2D27" w:rsidRPr="007C3B63">
        <w:t>.</w:t>
      </w:r>
    </w:p>
    <w:p w14:paraId="1387ED3D" w14:textId="34C3117F" w:rsidR="004C2D27" w:rsidRPr="007C3B63" w:rsidRDefault="00E44367" w:rsidP="004C2D27">
      <w:r w:rsidRPr="007C3B63">
        <w:t xml:space="preserve">                   </w:t>
      </w:r>
      <w:r w:rsidR="004C2D27" w:rsidRPr="007C3B63">
        <w:t>Cabling for the telephone system and data shall be fully segregated from all other services.</w:t>
      </w:r>
    </w:p>
    <w:p w14:paraId="5174F7E5" w14:textId="77777777" w:rsidR="00E44367" w:rsidRPr="007C3B63" w:rsidRDefault="00E44367" w:rsidP="004C2D27">
      <w:r w:rsidRPr="007C3B63">
        <w:t xml:space="preserve">                   </w:t>
      </w:r>
      <w:r w:rsidR="004C2D27" w:rsidRPr="007C3B63">
        <w:t xml:space="preserve">Cabling to be installed within ceiling void and down the walls in suitable manner. External ductwork shall be provided </w:t>
      </w:r>
      <w:r w:rsidRPr="007C3B63">
        <w:t xml:space="preserve"> </w:t>
      </w:r>
    </w:p>
    <w:p w14:paraId="60A4F07C" w14:textId="16B1D0D4" w:rsidR="004C2D27" w:rsidRPr="007C3B63" w:rsidRDefault="00E44367" w:rsidP="004C2D27">
      <w:r w:rsidRPr="007C3B63">
        <w:t xml:space="preserve">                    </w:t>
      </w:r>
      <w:proofErr w:type="gramStart"/>
      <w:r w:rsidR="004C2D27" w:rsidRPr="007C3B63">
        <w:t>for</w:t>
      </w:r>
      <w:proofErr w:type="gramEnd"/>
      <w:r w:rsidR="004C2D27" w:rsidRPr="007C3B63">
        <w:t xml:space="preserve"> external cabling in ground with draw pits, as necessary.  </w:t>
      </w:r>
      <w:proofErr w:type="gramStart"/>
      <w:r w:rsidR="004C2D27" w:rsidRPr="007C3B63">
        <w:t>Coordinate with BT.</w:t>
      </w:r>
      <w:proofErr w:type="gramEnd"/>
    </w:p>
    <w:p w14:paraId="5BFBBEAD" w14:textId="77777777" w:rsidR="00E44367" w:rsidRPr="007C3B63" w:rsidRDefault="00E44367" w:rsidP="004C2D27">
      <w:r w:rsidRPr="007C3B63">
        <w:t xml:space="preserve">                   </w:t>
      </w:r>
      <w:r w:rsidR="004C2D27" w:rsidRPr="007C3B63">
        <w:t xml:space="preserve">Cabling systems shall be multicore and the installation shall be installed to the requirements of BS </w:t>
      </w:r>
      <w:proofErr w:type="gramStart"/>
      <w:r w:rsidR="004C2D27" w:rsidRPr="007C3B63">
        <w:t>6701 ,</w:t>
      </w:r>
      <w:proofErr w:type="gramEnd"/>
      <w:r w:rsidR="004C2D27" w:rsidRPr="007C3B63">
        <w:t xml:space="preserve"> BS EN 50173 </w:t>
      </w:r>
      <w:r w:rsidRPr="007C3B63">
        <w:t xml:space="preserve"> </w:t>
      </w:r>
    </w:p>
    <w:p w14:paraId="32AAAF25" w14:textId="136F00FF" w:rsidR="004C2D27" w:rsidRPr="007C3B63" w:rsidRDefault="00E44367" w:rsidP="004C2D27">
      <w:r w:rsidRPr="007C3B63">
        <w:t xml:space="preserve">                   </w:t>
      </w:r>
      <w:proofErr w:type="gramStart"/>
      <w:r w:rsidR="004C2D27" w:rsidRPr="007C3B63">
        <w:t>and</w:t>
      </w:r>
      <w:proofErr w:type="gramEnd"/>
      <w:r w:rsidR="004C2D27" w:rsidRPr="007C3B63">
        <w:t xml:space="preserve"> 50174, and British Telecom.</w:t>
      </w:r>
    </w:p>
    <w:p w14:paraId="590E0012" w14:textId="2485E758" w:rsidR="004C2D27" w:rsidRPr="007C3B63" w:rsidRDefault="00E44367" w:rsidP="004C2D27">
      <w:r w:rsidRPr="007C3B63">
        <w:t xml:space="preserve">                   </w:t>
      </w:r>
      <w:r w:rsidR="004C2D27" w:rsidRPr="007C3B63">
        <w:t>Cabling shall be protected from interference.</w:t>
      </w:r>
    </w:p>
    <w:p w14:paraId="0390DEAB" w14:textId="77777777" w:rsidR="00E44367" w:rsidRPr="007C3B63" w:rsidRDefault="00E44367" w:rsidP="004C2D27">
      <w:r w:rsidRPr="007C3B63">
        <w:t xml:space="preserve">                   </w:t>
      </w:r>
      <w:r w:rsidR="004C2D27" w:rsidRPr="007C3B63">
        <w:t xml:space="preserve">Outlet plates shall be Heritage Brass, Victoria Elite range as specified for the lighting and power </w:t>
      </w:r>
      <w:proofErr w:type="gramStart"/>
      <w:r w:rsidR="004C2D27" w:rsidRPr="007C3B63">
        <w:t>accessories .</w:t>
      </w:r>
      <w:proofErr w:type="gramEnd"/>
      <w:r w:rsidR="004C2D27" w:rsidRPr="007C3B63">
        <w:t xml:space="preserve"> Where </w:t>
      </w:r>
      <w:r w:rsidRPr="007C3B63">
        <w:t xml:space="preserve"> </w:t>
      </w:r>
    </w:p>
    <w:p w14:paraId="7E2FAF5C" w14:textId="77777777" w:rsidR="00E44367" w:rsidRPr="007C3B63" w:rsidRDefault="00E44367" w:rsidP="004C2D27">
      <w:r w:rsidRPr="007C3B63">
        <w:t xml:space="preserve">                   </w:t>
      </w:r>
      <w:proofErr w:type="gramStart"/>
      <w:r w:rsidR="004C2D27" w:rsidRPr="007C3B63">
        <w:t>outlets</w:t>
      </w:r>
      <w:proofErr w:type="gramEnd"/>
      <w:r w:rsidR="004C2D27" w:rsidRPr="007C3B63">
        <w:t xml:space="preserve"> are combined with other outlets they shall be included on the combined plate as described in General LV </w:t>
      </w:r>
      <w:r w:rsidRPr="007C3B63">
        <w:t xml:space="preserve"> </w:t>
      </w:r>
    </w:p>
    <w:p w14:paraId="0925A662" w14:textId="45734238" w:rsidR="004C2D27" w:rsidRPr="007C3B63" w:rsidRDefault="00E44367" w:rsidP="004C2D27">
      <w:r w:rsidRPr="007C3B63">
        <w:t xml:space="preserve">                   </w:t>
      </w:r>
      <w:r w:rsidR="004C2D27" w:rsidRPr="007C3B63">
        <w:t>Power.</w:t>
      </w:r>
    </w:p>
    <w:p w14:paraId="71C02F1D" w14:textId="77777777" w:rsidR="00E44367" w:rsidRPr="007C3B63" w:rsidRDefault="00E44367" w:rsidP="004C2D27"/>
    <w:p w14:paraId="57C3EA18" w14:textId="31DE5320" w:rsidR="004C2D27" w:rsidRPr="007C3B63" w:rsidRDefault="00E44367" w:rsidP="004C2D27">
      <w:r w:rsidRPr="007C3B63">
        <w:t xml:space="preserve">                    6.3 General </w:t>
      </w:r>
      <w:r w:rsidR="004C2D27" w:rsidRPr="007C3B63">
        <w:t>Approvals</w:t>
      </w:r>
    </w:p>
    <w:p w14:paraId="44AB3C1F" w14:textId="77777777" w:rsidR="00E44367" w:rsidRPr="007C3B63" w:rsidRDefault="00E44367" w:rsidP="004C2D27">
      <w:r w:rsidRPr="007C3B63">
        <w:t xml:space="preserve">                    </w:t>
      </w:r>
      <w:r w:rsidR="004C2D27" w:rsidRPr="007C3B63">
        <w:t xml:space="preserve">Ensure that all apparatus and equipment provided for the telecommunications system is approved under Section 22 </w:t>
      </w:r>
      <w:r w:rsidRPr="007C3B63">
        <w:t xml:space="preserve"> </w:t>
      </w:r>
    </w:p>
    <w:p w14:paraId="32F20FF9" w14:textId="77777777" w:rsidR="00E44367" w:rsidRPr="007C3B63" w:rsidRDefault="00E44367" w:rsidP="004C2D27">
      <w:r w:rsidRPr="007C3B63">
        <w:t xml:space="preserve">                    </w:t>
      </w:r>
      <w:proofErr w:type="gramStart"/>
      <w:r w:rsidR="004C2D27" w:rsidRPr="007C3B63">
        <w:t>of</w:t>
      </w:r>
      <w:proofErr w:type="gramEnd"/>
      <w:r w:rsidR="004C2D27" w:rsidRPr="007C3B63">
        <w:t xml:space="preserve"> the Telecommunications Act 1984 for connection  to  the PTO's Specified Public Telecommunications System and is </w:t>
      </w:r>
      <w:r w:rsidRPr="007C3B63">
        <w:t xml:space="preserve"> </w:t>
      </w:r>
    </w:p>
    <w:p w14:paraId="11F877DC" w14:textId="5221BBA3" w:rsidR="004C2D27" w:rsidRPr="007C3B63" w:rsidRDefault="00E44367" w:rsidP="004C2D27">
      <w:r w:rsidRPr="007C3B63">
        <w:t xml:space="preserve">                    </w:t>
      </w:r>
      <w:proofErr w:type="gramStart"/>
      <w:r w:rsidR="004C2D27" w:rsidRPr="007C3B63">
        <w:t>installed</w:t>
      </w:r>
      <w:proofErr w:type="gramEnd"/>
      <w:r w:rsidR="004C2D27" w:rsidRPr="007C3B63">
        <w:t xml:space="preserve"> as set out in the conditions for use. Submit documentary evidence of such approval.</w:t>
      </w:r>
    </w:p>
    <w:p w14:paraId="041ADDEF" w14:textId="7328445D" w:rsidR="004C2D27" w:rsidRPr="007C3B63" w:rsidRDefault="00E44367" w:rsidP="004C2D27">
      <w:r w:rsidRPr="007C3B63">
        <w:t xml:space="preserve">                   </w:t>
      </w:r>
      <w:r w:rsidR="004C2D27" w:rsidRPr="007C3B63">
        <w:t>Electromagnetic Compatibility</w:t>
      </w:r>
    </w:p>
    <w:p w14:paraId="514A550F" w14:textId="77777777" w:rsidR="00E44367" w:rsidRPr="007C3B63" w:rsidRDefault="00E44367" w:rsidP="004C2D27">
      <w:r w:rsidRPr="007C3B63">
        <w:t xml:space="preserve">                   </w:t>
      </w:r>
      <w:r w:rsidR="004C2D27" w:rsidRPr="007C3B63">
        <w:t xml:space="preserve">Ensure all </w:t>
      </w:r>
      <w:proofErr w:type="gramStart"/>
      <w:r w:rsidR="004C2D27" w:rsidRPr="007C3B63">
        <w:t>equipment  and</w:t>
      </w:r>
      <w:proofErr w:type="gramEnd"/>
      <w:r w:rsidR="004C2D27" w:rsidRPr="007C3B63">
        <w:t xml:space="preserve"> systems  are designed  and  installed  in accordance with  BS EN 50173 , BS EN 50174, BS EN </w:t>
      </w:r>
      <w:r w:rsidRPr="007C3B63">
        <w:t xml:space="preserve"> </w:t>
      </w:r>
    </w:p>
    <w:p w14:paraId="15C0D758" w14:textId="4AF20B5E" w:rsidR="004C2D27" w:rsidRPr="007C3B63" w:rsidRDefault="00E44367" w:rsidP="004C2D27">
      <w:r w:rsidRPr="007C3B63">
        <w:t xml:space="preserve">                   </w:t>
      </w:r>
      <w:proofErr w:type="gramStart"/>
      <w:r w:rsidR="004C2D27" w:rsidRPr="007C3B63">
        <w:t>41003  and</w:t>
      </w:r>
      <w:proofErr w:type="gramEnd"/>
      <w:r w:rsidR="004C2D27" w:rsidRPr="007C3B63">
        <w:t xml:space="preserve"> BS 6701 . Provide </w:t>
      </w:r>
      <w:proofErr w:type="gramStart"/>
      <w:r w:rsidR="004C2D27" w:rsidRPr="007C3B63">
        <w:t>electromagnetic  compatibility</w:t>
      </w:r>
      <w:proofErr w:type="gramEnd"/>
    </w:p>
    <w:p w14:paraId="22120351" w14:textId="0BBDA503" w:rsidR="004C2D27" w:rsidRPr="007C3B63" w:rsidRDefault="00E44367" w:rsidP="004C2D27">
      <w:r w:rsidRPr="007C3B63">
        <w:t xml:space="preserve">                   </w:t>
      </w:r>
      <w:proofErr w:type="gramStart"/>
      <w:r w:rsidR="004C2D27" w:rsidRPr="007C3B63">
        <w:t>within</w:t>
      </w:r>
      <w:proofErr w:type="gramEnd"/>
      <w:r w:rsidR="004C2D27" w:rsidRPr="007C3B63">
        <w:t xml:space="preserve"> the system and with any other system installed in the same locations .</w:t>
      </w:r>
    </w:p>
    <w:p w14:paraId="281604AE" w14:textId="77777777" w:rsidR="004C2D27" w:rsidRPr="007C3B63" w:rsidRDefault="004C2D27" w:rsidP="004C2D27"/>
    <w:p w14:paraId="75A6A101" w14:textId="72369DCF" w:rsidR="004C2D27" w:rsidRPr="007C3B63" w:rsidRDefault="00E44367" w:rsidP="004C2D27">
      <w:r w:rsidRPr="007C3B63">
        <w:t xml:space="preserve">                     6.4 Products/Materials/</w:t>
      </w:r>
      <w:r w:rsidR="004C2D27" w:rsidRPr="007C3B63">
        <w:t>Workmanship</w:t>
      </w:r>
    </w:p>
    <w:p w14:paraId="147B96D5" w14:textId="345115BF" w:rsidR="004C2D27" w:rsidRPr="007C3B63" w:rsidRDefault="00E44367" w:rsidP="004C2D27">
      <w:r w:rsidRPr="007C3B63">
        <w:t xml:space="preserve">                     </w:t>
      </w:r>
      <w:r w:rsidR="004C2D27" w:rsidRPr="007C3B63">
        <w:t>Quality Control</w:t>
      </w:r>
    </w:p>
    <w:p w14:paraId="288B4427" w14:textId="77777777" w:rsidR="00E44367" w:rsidRPr="007C3B63" w:rsidRDefault="00E44367" w:rsidP="004C2D27">
      <w:r w:rsidRPr="007C3B63">
        <w:t xml:space="preserve">                     </w:t>
      </w:r>
      <w:r w:rsidR="004C2D27" w:rsidRPr="007C3B63">
        <w:t>Handle store and install all equipment, apparatus and compon</w:t>
      </w:r>
      <w:r w:rsidRPr="007C3B63">
        <w:t xml:space="preserve">ents of the telecommunications </w:t>
      </w:r>
      <w:r w:rsidR="004C2D27" w:rsidRPr="007C3B63">
        <w:t xml:space="preserve">system in accordance </w:t>
      </w:r>
      <w:r w:rsidRPr="007C3B63">
        <w:t xml:space="preserve"> </w:t>
      </w:r>
    </w:p>
    <w:p w14:paraId="64561968" w14:textId="194BF25A" w:rsidR="004C2D27" w:rsidRPr="007C3B63" w:rsidRDefault="00E44367" w:rsidP="004C2D27">
      <w:r w:rsidRPr="007C3B63">
        <w:t xml:space="preserve">                    </w:t>
      </w:r>
      <w:proofErr w:type="gramStart"/>
      <w:r w:rsidR="004C2D27" w:rsidRPr="007C3B63">
        <w:t>with</w:t>
      </w:r>
      <w:proofErr w:type="gramEnd"/>
      <w:r w:rsidR="004C2D27" w:rsidRPr="007C3B63">
        <w:t xml:space="preserve"> BS EN 50173 , BS EN 50174 and BS 6701 , and the manufacturer's  recommendations .</w:t>
      </w:r>
    </w:p>
    <w:p w14:paraId="5619952E" w14:textId="119D177B" w:rsidR="004C2D27" w:rsidRPr="007C3B63" w:rsidRDefault="00E44367" w:rsidP="004C2D27">
      <w:r w:rsidRPr="007C3B63">
        <w:t xml:space="preserve">                    </w:t>
      </w:r>
      <w:r w:rsidR="004C2D27" w:rsidRPr="007C3B63">
        <w:t>Inspect all equipment, apparatus and components on delivery, before fixing and after</w:t>
      </w:r>
    </w:p>
    <w:p w14:paraId="07317A8E" w14:textId="13F568C5" w:rsidR="004C2D27" w:rsidRPr="007C3B63" w:rsidRDefault="00E44367" w:rsidP="004C2D27">
      <w:r w:rsidRPr="007C3B63">
        <w:t xml:space="preserve">                    </w:t>
      </w:r>
      <w:proofErr w:type="gramStart"/>
      <w:r w:rsidR="004C2D27" w:rsidRPr="007C3B63">
        <w:t>installation</w:t>
      </w:r>
      <w:proofErr w:type="gramEnd"/>
      <w:r w:rsidR="004C2D27" w:rsidRPr="007C3B63">
        <w:t xml:space="preserve"> and reject or replace any which are defective, record all commissioning measurements and tests.</w:t>
      </w:r>
    </w:p>
    <w:p w14:paraId="316E3C5B" w14:textId="77777777" w:rsidR="00E44367" w:rsidRPr="007C3B63" w:rsidRDefault="00E44367" w:rsidP="004C2D27">
      <w:r w:rsidRPr="007C3B63">
        <w:t xml:space="preserve">                    </w:t>
      </w:r>
      <w:r w:rsidR="004C2D27" w:rsidRPr="007C3B63">
        <w:t xml:space="preserve">Install telecommunications systems in accordance </w:t>
      </w:r>
      <w:proofErr w:type="gramStart"/>
      <w:r w:rsidR="004C2D27" w:rsidRPr="007C3B63">
        <w:t>with  BS</w:t>
      </w:r>
      <w:proofErr w:type="gramEnd"/>
      <w:r w:rsidR="004C2D27" w:rsidRPr="007C3B63">
        <w:t xml:space="preserve"> EN 50173 , BS EN 50174  and BS 6701 and the </w:t>
      </w:r>
      <w:r w:rsidRPr="007C3B63">
        <w:t xml:space="preserve"> </w:t>
      </w:r>
    </w:p>
    <w:p w14:paraId="10374785" w14:textId="56DEBEEF" w:rsidR="004C2D27" w:rsidRPr="007C3B63" w:rsidRDefault="00E44367" w:rsidP="004C2D27">
      <w:r w:rsidRPr="007C3B63">
        <w:t xml:space="preserve">                    </w:t>
      </w:r>
      <w:proofErr w:type="gramStart"/>
      <w:r w:rsidR="004C2D27" w:rsidRPr="007C3B63">
        <w:t>manufacturer's</w:t>
      </w:r>
      <w:proofErr w:type="gramEnd"/>
      <w:r w:rsidR="004C2D27" w:rsidRPr="007C3B63">
        <w:t xml:space="preserve"> recommendations  and the requirements of the Specialist.</w:t>
      </w:r>
    </w:p>
    <w:p w14:paraId="33BF7A0E" w14:textId="77777777" w:rsidR="004C2D27" w:rsidRPr="007C3B63" w:rsidRDefault="00E111A6" w:rsidP="004C2D27">
      <w:r w:rsidRPr="007C3B63">
        <w:t xml:space="preserve"> </w:t>
      </w:r>
    </w:p>
    <w:p w14:paraId="53BA4287" w14:textId="31430293" w:rsidR="004C2D27" w:rsidRPr="007C3B63" w:rsidRDefault="00126F78" w:rsidP="004C2D27">
      <w:r w:rsidRPr="007C3B63">
        <w:t xml:space="preserve">                     7.</w:t>
      </w:r>
      <w:r w:rsidR="00E44367" w:rsidRPr="007C3B63">
        <w:t xml:space="preserve"> Rad</w:t>
      </w:r>
      <w:r w:rsidRPr="007C3B63">
        <w:t xml:space="preserve">io/Terrestrial/Satellite Cable </w:t>
      </w:r>
      <w:r w:rsidR="004C2D27" w:rsidRPr="007C3B63">
        <w:t>TV</w:t>
      </w:r>
    </w:p>
    <w:p w14:paraId="2B970DE9" w14:textId="552BF06E" w:rsidR="004C2D27" w:rsidRPr="007C3B63" w:rsidRDefault="00126F78" w:rsidP="004C2D27">
      <w:r w:rsidRPr="007C3B63">
        <w:t xml:space="preserve">                     7.1 Performance </w:t>
      </w:r>
      <w:r w:rsidR="004C2D27" w:rsidRPr="007C3B63">
        <w:t>Objectives</w:t>
      </w:r>
    </w:p>
    <w:p w14:paraId="5CFD6774" w14:textId="152A981A" w:rsidR="004C2D27" w:rsidRPr="007C3B63" w:rsidRDefault="00126F78" w:rsidP="004C2D27">
      <w:r w:rsidRPr="007C3B63">
        <w:t xml:space="preserve">                     </w:t>
      </w:r>
      <w:r w:rsidR="004C2D27" w:rsidRPr="007C3B63">
        <w:t>RADIO/TV AERIAL DISTRIBUTION SYSTEMS</w:t>
      </w:r>
    </w:p>
    <w:p w14:paraId="0571D358" w14:textId="3F602A8E" w:rsidR="00126F78" w:rsidRPr="007C3B63" w:rsidRDefault="00126F78" w:rsidP="004C2D27">
      <w:r w:rsidRPr="007C3B63">
        <w:t xml:space="preserve">                     </w:t>
      </w:r>
      <w:r w:rsidR="004C2D27" w:rsidRPr="007C3B63">
        <w:t xml:space="preserve">Provide audio and visual distribution networks for the transmission of audio and visual signals for radio/TV services </w:t>
      </w:r>
      <w:r w:rsidRPr="007C3B63">
        <w:t xml:space="preserve"> </w:t>
      </w:r>
    </w:p>
    <w:p w14:paraId="63D0D391" w14:textId="77777777" w:rsidR="00126F78" w:rsidRPr="007C3B63" w:rsidRDefault="00126F78" w:rsidP="004C2D27">
      <w:r w:rsidRPr="007C3B63">
        <w:t xml:space="preserve">                     </w:t>
      </w:r>
      <w:proofErr w:type="gramStart"/>
      <w:r w:rsidR="004C2D27" w:rsidRPr="007C3B63">
        <w:t>from</w:t>
      </w:r>
      <w:proofErr w:type="gramEnd"/>
      <w:r w:rsidR="004C2D27" w:rsidRPr="007C3B63">
        <w:t xml:space="preserve"> the aerial array for the reception of digital and analogue terrestrial and satellite servic</w:t>
      </w:r>
      <w:r w:rsidRPr="007C3B63">
        <w:t xml:space="preserve">es to outlet points in   </w:t>
      </w:r>
    </w:p>
    <w:p w14:paraId="0076B5BF" w14:textId="1302CA7F" w:rsidR="004C2D27" w:rsidRPr="007C3B63" w:rsidRDefault="00126F78" w:rsidP="004C2D27">
      <w:r w:rsidRPr="007C3B63">
        <w:t xml:space="preserve">                     </w:t>
      </w:r>
      <w:proofErr w:type="gramStart"/>
      <w:r w:rsidRPr="007C3B63">
        <w:t>dwelling</w:t>
      </w:r>
      <w:proofErr w:type="gramEnd"/>
      <w:r w:rsidR="004C2D27" w:rsidRPr="007C3B63">
        <w:t>.</w:t>
      </w:r>
    </w:p>
    <w:p w14:paraId="58DA6604" w14:textId="77777777" w:rsidR="00126F78" w:rsidRPr="007C3B63" w:rsidRDefault="00126F78" w:rsidP="004C2D27">
      <w:r w:rsidRPr="007C3B63">
        <w:t xml:space="preserve">                     </w:t>
      </w:r>
      <w:r w:rsidR="004C2D27" w:rsidRPr="007C3B63">
        <w:t>Provide terrestrial/cable/</w:t>
      </w:r>
      <w:proofErr w:type="gramStart"/>
      <w:r w:rsidR="004C2D27" w:rsidRPr="007C3B63">
        <w:t>satellite  facility</w:t>
      </w:r>
      <w:proofErr w:type="gramEnd"/>
      <w:r w:rsidR="004C2D27" w:rsidRPr="007C3B63">
        <w:t xml:space="preserve"> to all television points in the house, including Sky Plus and Russian satellite </w:t>
      </w:r>
    </w:p>
    <w:p w14:paraId="65270360" w14:textId="58E3EFC5" w:rsidR="004C2D27" w:rsidRPr="007C3B63" w:rsidRDefault="00126F78" w:rsidP="004C2D27">
      <w:r w:rsidRPr="007C3B63">
        <w:t xml:space="preserve">                     </w:t>
      </w:r>
      <w:proofErr w:type="gramStart"/>
      <w:r w:rsidRPr="007C3B63">
        <w:t>channels</w:t>
      </w:r>
      <w:proofErr w:type="gramEnd"/>
      <w:r w:rsidR="004C2D27" w:rsidRPr="007C3B63">
        <w:t>, as agreed with the Client/Architect/Engineer, outlet locations as shown on drawings.</w:t>
      </w:r>
    </w:p>
    <w:p w14:paraId="24B97369" w14:textId="19A3C291" w:rsidR="004C2D27" w:rsidRPr="007C3B63" w:rsidRDefault="00126F78" w:rsidP="004C2D27">
      <w:r w:rsidRPr="007C3B63">
        <w:t xml:space="preserve">                     </w:t>
      </w:r>
      <w:r w:rsidR="004C2D27" w:rsidRPr="007C3B63">
        <w:t>Telephone outlet and 4-pair Cat 7 cabling to each TV point position.</w:t>
      </w:r>
    </w:p>
    <w:p w14:paraId="3B723CBF" w14:textId="77777777" w:rsidR="00126F78" w:rsidRPr="007C3B63" w:rsidRDefault="00126F78" w:rsidP="004C2D27"/>
    <w:p w14:paraId="798D59E9" w14:textId="1CAA9A76" w:rsidR="004C2D27" w:rsidRPr="007C3B63" w:rsidRDefault="00126F78" w:rsidP="004C2D27">
      <w:r w:rsidRPr="007C3B63">
        <w:t xml:space="preserve">                     7.2 </w:t>
      </w:r>
      <w:r w:rsidR="004C2D27" w:rsidRPr="007C3B63">
        <w:t>System Description</w:t>
      </w:r>
      <w:r w:rsidRPr="007C3B63">
        <w:t>.</w:t>
      </w:r>
    </w:p>
    <w:p w14:paraId="3EBF2686" w14:textId="6BA2F7CD" w:rsidR="004C2D27" w:rsidRPr="007C3B63" w:rsidRDefault="00126F78" w:rsidP="004C2D27">
      <w:r w:rsidRPr="007C3B63">
        <w:t xml:space="preserve">                     </w:t>
      </w:r>
      <w:r w:rsidR="004C2D27" w:rsidRPr="007C3B63">
        <w:t>RADIO/TERRESTRIAL/SATELLLITE</w:t>
      </w:r>
      <w:proofErr w:type="gramStart"/>
      <w:r w:rsidR="00F33741" w:rsidRPr="007C3B63">
        <w:t>,</w:t>
      </w:r>
      <w:r w:rsidR="004C2D27" w:rsidRPr="007C3B63">
        <w:t>ITV</w:t>
      </w:r>
      <w:proofErr w:type="gramEnd"/>
      <w:r w:rsidR="004C2D27" w:rsidRPr="007C3B63">
        <w:t xml:space="preserve">  DISTRIBUTION SYSTEM</w:t>
      </w:r>
    </w:p>
    <w:p w14:paraId="4635A54A" w14:textId="660954F4" w:rsidR="004C2D27" w:rsidRPr="007C3B63" w:rsidRDefault="00126F78" w:rsidP="004C2D27">
      <w:r w:rsidRPr="007C3B63">
        <w:t xml:space="preserve">                     </w:t>
      </w:r>
      <w:r w:rsidR="004C2D27" w:rsidRPr="007C3B63">
        <w:t>D</w:t>
      </w:r>
      <w:r w:rsidR="00F33741" w:rsidRPr="007C3B63">
        <w:t>esign</w:t>
      </w:r>
      <w:r w:rsidR="004C2D27" w:rsidRPr="007C3B63">
        <w:t xml:space="preserve">, install, commission and test a complete aerial </w:t>
      </w:r>
      <w:proofErr w:type="gramStart"/>
      <w:r w:rsidR="004C2D27" w:rsidRPr="007C3B63">
        <w:t>system .</w:t>
      </w:r>
      <w:proofErr w:type="gramEnd"/>
    </w:p>
    <w:p w14:paraId="1312F415" w14:textId="50609CBC" w:rsidR="004C2D27" w:rsidRPr="007C3B63" w:rsidRDefault="00126F78" w:rsidP="004C2D27">
      <w:r w:rsidRPr="007C3B63">
        <w:t xml:space="preserve">                    </w:t>
      </w:r>
      <w:r w:rsidR="004C2D27" w:rsidRPr="007C3B63">
        <w:t>The Specialist shall be a member of the Confederation of Aerial Industries.</w:t>
      </w:r>
    </w:p>
    <w:p w14:paraId="6481A7C3" w14:textId="77777777" w:rsidR="00126F78" w:rsidRPr="007C3B63" w:rsidRDefault="00126F78" w:rsidP="004C2D27">
      <w:r w:rsidRPr="007C3B63">
        <w:t xml:space="preserve">                    </w:t>
      </w:r>
      <w:r w:rsidR="004C2D27" w:rsidRPr="007C3B63">
        <w:t xml:space="preserve">The system shall comprise an aerial array and satellite dish for the reception of digital and analogue terrestrial and </w:t>
      </w:r>
      <w:r w:rsidRPr="007C3B63">
        <w:t xml:space="preserve">   </w:t>
      </w:r>
    </w:p>
    <w:p w14:paraId="5D2C4618" w14:textId="77777777" w:rsidR="00126F78" w:rsidRPr="007C3B63" w:rsidRDefault="00126F78" w:rsidP="004C2D27">
      <w:r w:rsidRPr="007C3B63">
        <w:t xml:space="preserve">                    </w:t>
      </w:r>
      <w:proofErr w:type="gramStart"/>
      <w:r w:rsidR="004C2D27" w:rsidRPr="007C3B63">
        <w:t>satellite</w:t>
      </w:r>
      <w:proofErr w:type="gramEnd"/>
      <w:r w:rsidR="004C2D27" w:rsidRPr="007C3B63">
        <w:t xml:space="preserve"> TV transmissions and </w:t>
      </w:r>
      <w:proofErr w:type="spellStart"/>
      <w:r w:rsidR="004C2D27" w:rsidRPr="007C3B63">
        <w:t>fm</w:t>
      </w:r>
      <w:proofErr w:type="spellEnd"/>
      <w:r w:rsidR="004C2D27" w:rsidRPr="007C3B63">
        <w:t xml:space="preserve">/am radio frequencies including DAB reception with amplifiers and splitters to </w:t>
      </w:r>
      <w:r w:rsidRPr="007C3B63">
        <w:t xml:space="preserve">    </w:t>
      </w:r>
    </w:p>
    <w:p w14:paraId="592A8831" w14:textId="7383F397" w:rsidR="004C2D27" w:rsidRPr="007C3B63" w:rsidRDefault="00126F78" w:rsidP="004C2D27">
      <w:r w:rsidRPr="007C3B63">
        <w:t xml:space="preserve">                    </w:t>
      </w:r>
      <w:proofErr w:type="gramStart"/>
      <w:r w:rsidR="004C2D27" w:rsidRPr="007C3B63">
        <w:t>distribute</w:t>
      </w:r>
      <w:proofErr w:type="gramEnd"/>
      <w:r w:rsidR="004C2D27" w:rsidRPr="007C3B63">
        <w:t xml:space="preserve"> the signals via a network of co-axial cables routed through </w:t>
      </w:r>
      <w:r w:rsidR="00F33741" w:rsidRPr="007C3B63">
        <w:t>the electrical risers and ducts</w:t>
      </w:r>
      <w:r w:rsidR="004C2D27" w:rsidRPr="007C3B63">
        <w:t>.</w:t>
      </w:r>
    </w:p>
    <w:p w14:paraId="2AE47967" w14:textId="77777777" w:rsidR="00126F78" w:rsidRPr="007C3B63" w:rsidRDefault="00126F78" w:rsidP="004C2D27">
      <w:r w:rsidRPr="007C3B63">
        <w:t xml:space="preserve">                    </w:t>
      </w:r>
      <w:r w:rsidR="004C2D27" w:rsidRPr="007C3B63">
        <w:t xml:space="preserve">A common satellite dish and aerial array and distribution system shall be provided to serve all areas, located at an </w:t>
      </w:r>
      <w:r w:rsidRPr="007C3B63">
        <w:t xml:space="preserve"> </w:t>
      </w:r>
    </w:p>
    <w:p w14:paraId="6FFF3AB8" w14:textId="77777777" w:rsidR="00126F78" w:rsidRPr="007C3B63" w:rsidRDefault="00126F78" w:rsidP="004C2D27">
      <w:r w:rsidRPr="007C3B63">
        <w:t xml:space="preserve">                    </w:t>
      </w:r>
      <w:proofErr w:type="gramStart"/>
      <w:r w:rsidR="004C2D27" w:rsidRPr="007C3B63">
        <w:t>accessible</w:t>
      </w:r>
      <w:proofErr w:type="gramEnd"/>
      <w:r w:rsidR="004C2D27" w:rsidRPr="007C3B63">
        <w:t xml:space="preserve"> position to be agreed</w:t>
      </w:r>
      <w:r w:rsidR="00F33741" w:rsidRPr="007C3B63">
        <w:t xml:space="preserve"> with Client/Architect/Engineer</w:t>
      </w:r>
      <w:r w:rsidR="004C2D27" w:rsidRPr="007C3B63">
        <w:t xml:space="preserve">. Signal quality testing shall be carried out to ensure </w:t>
      </w:r>
      <w:r w:rsidRPr="007C3B63">
        <w:t xml:space="preserve"> </w:t>
      </w:r>
    </w:p>
    <w:p w14:paraId="4D0C91A6" w14:textId="77777777" w:rsidR="00126F78" w:rsidRPr="007C3B63" w:rsidRDefault="00126F78" w:rsidP="004C2D27">
      <w:r w:rsidRPr="007C3B63">
        <w:t xml:space="preserve">                    </w:t>
      </w:r>
      <w:proofErr w:type="gramStart"/>
      <w:r w:rsidR="004C2D27" w:rsidRPr="007C3B63">
        <w:t>the</w:t>
      </w:r>
      <w:proofErr w:type="gramEnd"/>
      <w:r w:rsidR="004C2D27" w:rsidRPr="007C3B63">
        <w:t xml:space="preserve"> best position of the array and dish . Refer to details of the System Specialist. Facilities shall include Sky Plus. </w:t>
      </w:r>
      <w:r w:rsidRPr="007C3B63">
        <w:t xml:space="preserve"> </w:t>
      </w:r>
    </w:p>
    <w:p w14:paraId="4FB7B357" w14:textId="05119658" w:rsidR="004C2D27" w:rsidRPr="007C3B63" w:rsidRDefault="00126F78" w:rsidP="004C2D27">
      <w:r w:rsidRPr="007C3B63">
        <w:t xml:space="preserve">                    </w:t>
      </w:r>
      <w:r w:rsidR="004C2D27" w:rsidRPr="007C3B63">
        <w:t>Provide outlets at locations as shown on drawings.</w:t>
      </w:r>
    </w:p>
    <w:p w14:paraId="2AA4B105" w14:textId="77777777" w:rsidR="00126F78" w:rsidRPr="007C3B63" w:rsidRDefault="00126F78" w:rsidP="004C2D27">
      <w:r w:rsidRPr="007C3B63">
        <w:lastRenderedPageBreak/>
        <w:t xml:space="preserve">                   </w:t>
      </w:r>
      <w:r w:rsidR="004C2D27" w:rsidRPr="007C3B63">
        <w:t xml:space="preserve">All cabling and equipment shall be in accordance with </w:t>
      </w:r>
      <w:proofErr w:type="spellStart"/>
      <w:r w:rsidR="004C2D27" w:rsidRPr="007C3B63">
        <w:t>BSkyB</w:t>
      </w:r>
      <w:proofErr w:type="spellEnd"/>
      <w:r w:rsidR="004C2D27" w:rsidRPr="007C3B63">
        <w:t xml:space="preserve"> 'internal cabling of new developments ' design guidelines </w:t>
      </w:r>
      <w:r w:rsidRPr="007C3B63">
        <w:t xml:space="preserve"> </w:t>
      </w:r>
    </w:p>
    <w:p w14:paraId="7AD599DE" w14:textId="77777777" w:rsidR="00126F78" w:rsidRPr="007C3B63" w:rsidRDefault="00126F78" w:rsidP="004C2D27">
      <w:r w:rsidRPr="007C3B63">
        <w:t xml:space="preserve">                   </w:t>
      </w:r>
      <w:proofErr w:type="gramStart"/>
      <w:r w:rsidR="004C2D27" w:rsidRPr="007C3B63">
        <w:t>and</w:t>
      </w:r>
      <w:proofErr w:type="gramEnd"/>
      <w:r w:rsidR="004C2D27" w:rsidRPr="007C3B63">
        <w:t xml:space="preserve"> as per the System Specialist's requirements. Cabling shall be segregated from al</w:t>
      </w:r>
      <w:r w:rsidR="00F33741" w:rsidRPr="007C3B63">
        <w:t>l other services</w:t>
      </w:r>
      <w:r w:rsidR="004C2D27" w:rsidRPr="007C3B63">
        <w:t xml:space="preserve">. Facilities shall </w:t>
      </w:r>
      <w:r w:rsidRPr="007C3B63">
        <w:t xml:space="preserve"> </w:t>
      </w:r>
    </w:p>
    <w:p w14:paraId="13A2B2ED" w14:textId="77777777" w:rsidR="00126F78" w:rsidRPr="007C3B63" w:rsidRDefault="00126F78" w:rsidP="004C2D27">
      <w:r w:rsidRPr="007C3B63">
        <w:t xml:space="preserve">                   </w:t>
      </w:r>
      <w:proofErr w:type="gramStart"/>
      <w:r w:rsidR="004C2D27" w:rsidRPr="007C3B63">
        <w:t>include</w:t>
      </w:r>
      <w:proofErr w:type="gramEnd"/>
      <w:r w:rsidR="004C2D27" w:rsidRPr="007C3B63">
        <w:t xml:space="preserve"> Sky Plus. Splitters and amplifiers shall be provided w</w:t>
      </w:r>
      <w:r w:rsidR="00F33741" w:rsidRPr="007C3B63">
        <w:t>ithin the building as necessary</w:t>
      </w:r>
      <w:r w:rsidR="004C2D27" w:rsidRPr="007C3B63">
        <w:t xml:space="preserve">. Power and signal outlets </w:t>
      </w:r>
      <w:r w:rsidRPr="007C3B63">
        <w:t xml:space="preserve"> </w:t>
      </w:r>
    </w:p>
    <w:p w14:paraId="6686E5D9" w14:textId="77777777" w:rsidR="00126F78" w:rsidRPr="007C3B63" w:rsidRDefault="00126F78" w:rsidP="004C2D27">
      <w:r w:rsidRPr="007C3B63">
        <w:t xml:space="preserve">                   </w:t>
      </w:r>
      <w:proofErr w:type="gramStart"/>
      <w:r w:rsidR="004C2D27" w:rsidRPr="007C3B63">
        <w:t>and</w:t>
      </w:r>
      <w:proofErr w:type="gramEnd"/>
      <w:r w:rsidR="004C2D27" w:rsidRPr="007C3B63">
        <w:t xml:space="preserve"> cabling shall be provided in all areas as per the requirements of the System Specialist. Refer </w:t>
      </w:r>
      <w:r w:rsidR="00F33741" w:rsidRPr="007C3B63">
        <w:t xml:space="preserve">to the Specialist 's </w:t>
      </w:r>
      <w:r w:rsidRPr="007C3B63">
        <w:t xml:space="preserve"> </w:t>
      </w:r>
    </w:p>
    <w:p w14:paraId="5567EDE4" w14:textId="2B5F2AD4" w:rsidR="004C2D27" w:rsidRPr="007C3B63" w:rsidRDefault="00126F78" w:rsidP="004C2D27">
      <w:r w:rsidRPr="007C3B63">
        <w:t xml:space="preserve">                   </w:t>
      </w:r>
      <w:proofErr w:type="gramStart"/>
      <w:r w:rsidR="00F33741" w:rsidRPr="007C3B63">
        <w:t>details</w:t>
      </w:r>
      <w:proofErr w:type="gramEnd"/>
      <w:r w:rsidR="004C2D27" w:rsidRPr="007C3B63">
        <w:t>.</w:t>
      </w:r>
    </w:p>
    <w:p w14:paraId="3A94BCA7" w14:textId="77777777" w:rsidR="00126F78" w:rsidRPr="007C3B63" w:rsidRDefault="00126F78" w:rsidP="004C2D27">
      <w:r w:rsidRPr="007C3B63">
        <w:t xml:space="preserve">                   </w:t>
      </w:r>
      <w:r w:rsidR="004C2D27" w:rsidRPr="007C3B63">
        <w:t>Demonstrate that systems meet all specified re</w:t>
      </w:r>
      <w:r w:rsidR="00F33741" w:rsidRPr="007C3B63">
        <w:t xml:space="preserve">quirements and provide quality </w:t>
      </w:r>
      <w:r w:rsidR="004C2D27" w:rsidRPr="007C3B63">
        <w:t xml:space="preserve">and improvement of sound/vision </w:t>
      </w:r>
      <w:r w:rsidRPr="007C3B63">
        <w:t xml:space="preserve"> </w:t>
      </w:r>
    </w:p>
    <w:p w14:paraId="0F1E2324" w14:textId="26EA5D98" w:rsidR="004C2D27" w:rsidRPr="007C3B63" w:rsidRDefault="00126F78" w:rsidP="004C2D27">
      <w:r w:rsidRPr="007C3B63">
        <w:t xml:space="preserve">                   </w:t>
      </w:r>
      <w:proofErr w:type="gramStart"/>
      <w:r w:rsidR="004C2D27" w:rsidRPr="007C3B63">
        <w:t>reproduction</w:t>
      </w:r>
      <w:proofErr w:type="gramEnd"/>
      <w:r w:rsidR="004C2D27" w:rsidRPr="007C3B63">
        <w:t xml:space="preserve"> as required.</w:t>
      </w:r>
    </w:p>
    <w:p w14:paraId="33DB4970" w14:textId="583CEF97" w:rsidR="00126F78" w:rsidRPr="007C3B63" w:rsidRDefault="00126F78" w:rsidP="004C2D27">
      <w:r w:rsidRPr="007C3B63">
        <w:t xml:space="preserve">                   </w:t>
      </w:r>
      <w:r w:rsidR="004C2D27" w:rsidRPr="007C3B63">
        <w:t>A blanking plate to suit accessories shall be provided to all back boxes not connected at</w:t>
      </w:r>
      <w:r w:rsidR="00F33741" w:rsidRPr="007C3B63">
        <w:t xml:space="preserve"> contract completion</w:t>
      </w:r>
      <w:r w:rsidR="004C2D27" w:rsidRPr="007C3B63">
        <w:t xml:space="preserve">. At TV </w:t>
      </w:r>
      <w:r w:rsidRPr="007C3B63">
        <w:t xml:space="preserve"> </w:t>
      </w:r>
    </w:p>
    <w:p w14:paraId="28FA96F8" w14:textId="7A7AE8AB" w:rsidR="00126F78" w:rsidRPr="007C3B63" w:rsidRDefault="00126F78" w:rsidP="004C2D27">
      <w:r w:rsidRPr="007C3B63">
        <w:t xml:space="preserve">                   </w:t>
      </w:r>
      <w:proofErr w:type="gramStart"/>
      <w:r w:rsidR="004C2D27" w:rsidRPr="007C3B63">
        <w:t>outlet</w:t>
      </w:r>
      <w:proofErr w:type="gramEnd"/>
      <w:r w:rsidR="004C2D27" w:rsidRPr="007C3B63">
        <w:t xml:space="preserve"> position, single bespoke integral multi services outlet plate shall be provided to accommodate all multi-services </w:t>
      </w:r>
      <w:r w:rsidRPr="007C3B63">
        <w:t xml:space="preserve"> </w:t>
      </w:r>
    </w:p>
    <w:p w14:paraId="567B37D3" w14:textId="3B16F327" w:rsidR="00126F78" w:rsidRPr="007C3B63" w:rsidRDefault="00126F78" w:rsidP="004C2D27">
      <w:r w:rsidRPr="007C3B63">
        <w:t xml:space="preserve">                   </w:t>
      </w:r>
      <w:proofErr w:type="gramStart"/>
      <w:r w:rsidR="004C2D27" w:rsidRPr="007C3B63">
        <w:t>outlets</w:t>
      </w:r>
      <w:proofErr w:type="gramEnd"/>
      <w:r w:rsidR="004C2D27" w:rsidRPr="007C3B63">
        <w:t>, where multi-services outlets are shown side by side on drawings . Refer to Architect 's and System Speciali</w:t>
      </w:r>
      <w:r w:rsidR="00F33741" w:rsidRPr="007C3B63">
        <w:t xml:space="preserve">st's </w:t>
      </w:r>
    </w:p>
    <w:p w14:paraId="1236D15B" w14:textId="17F8B3D0" w:rsidR="004C2D27" w:rsidRPr="007C3B63" w:rsidRDefault="00126F78" w:rsidP="004C2D27">
      <w:r w:rsidRPr="007C3B63">
        <w:t xml:space="preserve">                   </w:t>
      </w:r>
      <w:proofErr w:type="gramStart"/>
      <w:r w:rsidR="00F33741" w:rsidRPr="007C3B63">
        <w:t>details</w:t>
      </w:r>
      <w:proofErr w:type="gramEnd"/>
      <w:r w:rsidR="00F33741" w:rsidRPr="007C3B63">
        <w:t xml:space="preserve"> and requirements</w:t>
      </w:r>
      <w:r w:rsidR="004C2D27" w:rsidRPr="007C3B63">
        <w:t>.</w:t>
      </w:r>
    </w:p>
    <w:p w14:paraId="461DFBB3" w14:textId="2661FB76" w:rsidR="00126F78" w:rsidRPr="007C3B63" w:rsidRDefault="004C2D27" w:rsidP="004C2D27">
      <w:r w:rsidRPr="007C3B63">
        <w:t xml:space="preserve"> </w:t>
      </w:r>
      <w:r w:rsidR="00126F78" w:rsidRPr="007C3B63">
        <w:t xml:space="preserve">                  </w:t>
      </w:r>
      <w:r w:rsidRPr="007C3B63">
        <w:t>All systems and outlets s</w:t>
      </w:r>
      <w:r w:rsidR="00126F78" w:rsidRPr="007C3B63">
        <w:t>hall be live upon commissioning</w:t>
      </w:r>
      <w:r w:rsidRPr="007C3B63">
        <w:t xml:space="preserve">, </w:t>
      </w:r>
      <w:proofErr w:type="spellStart"/>
      <w:proofErr w:type="gramStart"/>
      <w:r w:rsidRPr="007C3B63">
        <w:t>i.e</w:t>
      </w:r>
      <w:proofErr w:type="spellEnd"/>
      <w:r w:rsidRPr="007C3B63">
        <w:t>,</w:t>
      </w:r>
      <w:proofErr w:type="gramEnd"/>
      <w:r w:rsidRPr="007C3B63">
        <w:t xml:space="preserve"> residents shall be able to plug their receiving equipment </w:t>
      </w:r>
      <w:r w:rsidR="00126F78" w:rsidRPr="007C3B63">
        <w:t xml:space="preserve"> </w:t>
      </w:r>
    </w:p>
    <w:p w14:paraId="5C0A4927" w14:textId="44951561" w:rsidR="004C2D27" w:rsidRPr="007C3B63" w:rsidRDefault="00126F78" w:rsidP="004C2D27">
      <w:r w:rsidRPr="007C3B63">
        <w:t xml:space="preserve">                   </w:t>
      </w:r>
      <w:proofErr w:type="gramStart"/>
      <w:r w:rsidR="004C2D27" w:rsidRPr="007C3B63">
        <w:t>into</w:t>
      </w:r>
      <w:proofErr w:type="gramEnd"/>
      <w:r w:rsidR="004C2D27" w:rsidRPr="007C3B63">
        <w:t xml:space="preserve"> the sockets and obtain signals immediately , providing they have subscribed to the services where relevant.</w:t>
      </w:r>
    </w:p>
    <w:p w14:paraId="79469878" w14:textId="1A157779" w:rsidR="00126F78" w:rsidRPr="007C3B63" w:rsidRDefault="00126F78" w:rsidP="004C2D27">
      <w:r w:rsidRPr="007C3B63">
        <w:t xml:space="preserve">                   </w:t>
      </w:r>
      <w:r w:rsidR="004C2D27" w:rsidRPr="007C3B63">
        <w:t xml:space="preserve">Installation shall be in compliance with all relevant </w:t>
      </w:r>
      <w:proofErr w:type="gramStart"/>
      <w:r w:rsidR="004C2D27" w:rsidRPr="007C3B63">
        <w:t>standards ,</w:t>
      </w:r>
      <w:proofErr w:type="gramEnd"/>
      <w:r w:rsidR="004C2D27" w:rsidRPr="007C3B63">
        <w:t xml:space="preserve"> regulations , codes of practice and recommendations , </w:t>
      </w:r>
      <w:r w:rsidRPr="007C3B63">
        <w:t xml:space="preserve"> </w:t>
      </w:r>
    </w:p>
    <w:p w14:paraId="11A546BF" w14:textId="52C75C6F" w:rsidR="004C2D27" w:rsidRPr="007C3B63" w:rsidRDefault="00126F78" w:rsidP="004C2D27">
      <w:r w:rsidRPr="007C3B63">
        <w:t xml:space="preserve">                   </w:t>
      </w:r>
      <w:proofErr w:type="gramStart"/>
      <w:r w:rsidR="004C2D27" w:rsidRPr="007C3B63">
        <w:t>including</w:t>
      </w:r>
      <w:proofErr w:type="gramEnd"/>
      <w:r w:rsidR="004C2D27" w:rsidRPr="007C3B63">
        <w:t xml:space="preserve"> BS 6330, BS 6513 , BS EN 50083-1 &amp; BS 6259.</w:t>
      </w:r>
    </w:p>
    <w:p w14:paraId="0C97BE3E" w14:textId="453200E4" w:rsidR="004C2D27" w:rsidRPr="007C3B63" w:rsidRDefault="00126F78" w:rsidP="004C2D27">
      <w:r w:rsidRPr="007C3B63">
        <w:t xml:space="preserve">                   </w:t>
      </w:r>
      <w:r w:rsidR="004C2D27" w:rsidRPr="007C3B63">
        <w:t>Amplifiers and equipment racks shall be located in the Security Room.</w:t>
      </w:r>
    </w:p>
    <w:p w14:paraId="346A147C" w14:textId="4084F755" w:rsidR="004C2D27" w:rsidRPr="007C3B63" w:rsidRDefault="00126F78" w:rsidP="004C2D27">
      <w:r w:rsidRPr="007C3B63">
        <w:t xml:space="preserve">                   All </w:t>
      </w:r>
      <w:r w:rsidR="004C2D27" w:rsidRPr="007C3B63">
        <w:t>details    are    subject    to    the    Specialist    Supplier's/</w:t>
      </w:r>
      <w:proofErr w:type="spellStart"/>
      <w:r w:rsidR="004C2D27" w:rsidRPr="007C3B63">
        <w:t>lnstaller</w:t>
      </w:r>
      <w:proofErr w:type="spellEnd"/>
      <w:r w:rsidR="004C2D27" w:rsidRPr="007C3B63">
        <w:t xml:space="preserve"> 's    requirements    and</w:t>
      </w:r>
    </w:p>
    <w:p w14:paraId="64A0A938" w14:textId="38E68752" w:rsidR="004C2D27" w:rsidRPr="007C3B63" w:rsidRDefault="00126F78" w:rsidP="004C2D27">
      <w:r w:rsidRPr="007C3B63">
        <w:t xml:space="preserve">                   </w:t>
      </w:r>
      <w:proofErr w:type="gramStart"/>
      <w:r w:rsidRPr="007C3B63">
        <w:t>recommendations</w:t>
      </w:r>
      <w:proofErr w:type="gramEnd"/>
      <w:r w:rsidR="004C2D27" w:rsidRPr="007C3B63">
        <w:t>.</w:t>
      </w:r>
    </w:p>
    <w:p w14:paraId="42AB701F" w14:textId="77777777" w:rsidR="00126F78" w:rsidRPr="007C3B63" w:rsidRDefault="00126F78" w:rsidP="004C2D27">
      <w:r w:rsidRPr="007C3B63">
        <w:t xml:space="preserve">                   </w:t>
      </w:r>
      <w:r w:rsidR="004C2D27" w:rsidRPr="007C3B63">
        <w:t xml:space="preserve">Amplifiers will be connected to the head end equipment via CT 125 cables and 2 x 2 No. CT 100 cables (total 4 No. CT </w:t>
      </w:r>
      <w:r w:rsidRPr="007C3B63">
        <w:t xml:space="preserve">  </w:t>
      </w:r>
    </w:p>
    <w:p w14:paraId="56DC3948" w14:textId="77777777" w:rsidR="00126F78" w:rsidRPr="007C3B63" w:rsidRDefault="00126F78" w:rsidP="004C2D27">
      <w:r w:rsidRPr="007C3B63">
        <w:t xml:space="preserve">                   </w:t>
      </w:r>
      <w:r w:rsidR="004C2D27" w:rsidRPr="007C3B63">
        <w:t>100 cables) from amplifier/splitter to each TV outlet shown on drawings, subject to the specialist's de</w:t>
      </w:r>
      <w:r w:rsidR="00F33741" w:rsidRPr="007C3B63">
        <w:t xml:space="preserve">tails and Client's </w:t>
      </w:r>
      <w:r w:rsidRPr="007C3B63">
        <w:t xml:space="preserve"> </w:t>
      </w:r>
    </w:p>
    <w:p w14:paraId="0288B0D3" w14:textId="43AB8F4F" w:rsidR="004C2D27" w:rsidRPr="007C3B63" w:rsidRDefault="00126F78" w:rsidP="004C2D27">
      <w:r w:rsidRPr="007C3B63">
        <w:t xml:space="preserve">                   </w:t>
      </w:r>
      <w:proofErr w:type="gramStart"/>
      <w:r w:rsidR="00F33741" w:rsidRPr="007C3B63">
        <w:t>requirements</w:t>
      </w:r>
      <w:proofErr w:type="gramEnd"/>
      <w:r w:rsidR="004C2D27" w:rsidRPr="007C3B63">
        <w:t>.</w:t>
      </w:r>
    </w:p>
    <w:p w14:paraId="1B14D910" w14:textId="77777777" w:rsidR="00126F78" w:rsidRPr="007C3B63" w:rsidRDefault="00126F78" w:rsidP="004C2D27">
      <w:r w:rsidRPr="007C3B63">
        <w:t xml:space="preserve">                   </w:t>
      </w:r>
      <w:r w:rsidR="004C2D27" w:rsidRPr="007C3B63">
        <w:t xml:space="preserve">Ensure all equipment and systems are designed and installed to provide electromagnetic compatibility within the </w:t>
      </w:r>
      <w:r w:rsidRPr="007C3B63">
        <w:t xml:space="preserve"> </w:t>
      </w:r>
    </w:p>
    <w:p w14:paraId="50F43C35" w14:textId="3D7B4BEF" w:rsidR="004C2D27" w:rsidRPr="007C3B63" w:rsidRDefault="00126F78" w:rsidP="004C2D27">
      <w:r w:rsidRPr="007C3B63">
        <w:t xml:space="preserve">                   </w:t>
      </w:r>
      <w:proofErr w:type="gramStart"/>
      <w:r w:rsidR="004C2D27" w:rsidRPr="007C3B63">
        <w:t>system</w:t>
      </w:r>
      <w:proofErr w:type="gramEnd"/>
      <w:r w:rsidR="004C2D27" w:rsidRPr="007C3B63">
        <w:t xml:space="preserve"> and with any other systems </w:t>
      </w:r>
      <w:r w:rsidR="00F33741" w:rsidRPr="007C3B63">
        <w:t>installed in the same locations</w:t>
      </w:r>
      <w:r w:rsidR="004C2D27" w:rsidRPr="007C3B63">
        <w:t>, and comply wi</w:t>
      </w:r>
      <w:r w:rsidR="00F33741" w:rsidRPr="007C3B63">
        <w:t>th BS EN 55020 where applicable</w:t>
      </w:r>
      <w:r w:rsidR="004C2D27" w:rsidRPr="007C3B63">
        <w:t>.</w:t>
      </w:r>
    </w:p>
    <w:p w14:paraId="44B6A7E1" w14:textId="3E1CD73B" w:rsidR="004C2D27" w:rsidRPr="007C3B63" w:rsidRDefault="00126F78" w:rsidP="004C2D27">
      <w:r w:rsidRPr="007C3B63">
        <w:t xml:space="preserve">                   </w:t>
      </w:r>
      <w:r w:rsidR="004C2D27" w:rsidRPr="007C3B63">
        <w:t>Engage a syst</w:t>
      </w:r>
      <w:r w:rsidR="00F33741" w:rsidRPr="007C3B63">
        <w:t>em specialist to develop design, supply</w:t>
      </w:r>
      <w:r w:rsidR="004C2D27" w:rsidRPr="007C3B63">
        <w:t xml:space="preserve">, </w:t>
      </w:r>
      <w:proofErr w:type="gramStart"/>
      <w:r w:rsidR="004C2D27" w:rsidRPr="007C3B63">
        <w:t>install ,</w:t>
      </w:r>
      <w:proofErr w:type="gramEnd"/>
      <w:r w:rsidR="004C2D27" w:rsidRPr="007C3B63">
        <w:t xml:space="preserve"> commission and set to work the system .</w:t>
      </w:r>
    </w:p>
    <w:p w14:paraId="2336C440" w14:textId="77777777" w:rsidR="00126F78" w:rsidRPr="007C3B63" w:rsidRDefault="00126F78" w:rsidP="004C2D27">
      <w:r w:rsidRPr="007C3B63">
        <w:t xml:space="preserve">                   </w:t>
      </w:r>
      <w:r w:rsidR="004C2D27" w:rsidRPr="007C3B63">
        <w:t>Demonstrate that system meets all specified re</w:t>
      </w:r>
      <w:r w:rsidR="00F33741" w:rsidRPr="007C3B63">
        <w:t xml:space="preserve">quirements and provide quality </w:t>
      </w:r>
      <w:r w:rsidR="004C2D27" w:rsidRPr="007C3B63">
        <w:t xml:space="preserve">and improvement of sound/vision </w:t>
      </w:r>
    </w:p>
    <w:p w14:paraId="2E533F6D" w14:textId="13A66396" w:rsidR="004C2D27" w:rsidRPr="007C3B63" w:rsidRDefault="00126F78" w:rsidP="004C2D27">
      <w:r w:rsidRPr="007C3B63">
        <w:t xml:space="preserve">                   </w:t>
      </w:r>
      <w:proofErr w:type="gramStart"/>
      <w:r w:rsidR="004C2D27" w:rsidRPr="007C3B63">
        <w:t>reproduction</w:t>
      </w:r>
      <w:proofErr w:type="gramEnd"/>
      <w:r w:rsidR="004C2D27" w:rsidRPr="007C3B63">
        <w:t xml:space="preserve"> as required .</w:t>
      </w:r>
    </w:p>
    <w:p w14:paraId="4AB50686" w14:textId="151DFBD6" w:rsidR="004C2D27" w:rsidRPr="007C3B63" w:rsidRDefault="00126F78" w:rsidP="004C2D27">
      <w:r w:rsidRPr="007C3B63">
        <w:t xml:space="preserve">                   Bond all aerials</w:t>
      </w:r>
      <w:r w:rsidR="004C2D27" w:rsidRPr="007C3B63">
        <w:t xml:space="preserve">, satellite dishes and mountings to </w:t>
      </w:r>
      <w:r w:rsidR="00C545D0" w:rsidRPr="007C3B63">
        <w:t>the lightning protection system</w:t>
      </w:r>
      <w:r w:rsidR="004C2D27" w:rsidRPr="007C3B63">
        <w:t xml:space="preserve">, if </w:t>
      </w:r>
      <w:proofErr w:type="gramStart"/>
      <w:r w:rsidR="004C2D27" w:rsidRPr="007C3B63">
        <w:t>applicable .</w:t>
      </w:r>
      <w:proofErr w:type="gramEnd"/>
    </w:p>
    <w:p w14:paraId="552DA40D" w14:textId="77777777" w:rsidR="00126F78" w:rsidRPr="007C3B63" w:rsidRDefault="00126F78" w:rsidP="004C2D27">
      <w:r w:rsidRPr="007C3B63">
        <w:t xml:space="preserve">        </w:t>
      </w:r>
    </w:p>
    <w:p w14:paraId="1DC818ED" w14:textId="12445266" w:rsidR="004C2D27" w:rsidRPr="007C3B63" w:rsidRDefault="00126F78" w:rsidP="004C2D27">
      <w:r w:rsidRPr="007C3B63">
        <w:t xml:space="preserve">                   </w:t>
      </w:r>
      <w:r w:rsidR="00C545D0" w:rsidRPr="007C3B63">
        <w:t>7.3 Radio/TV Systems Demonstration</w:t>
      </w:r>
      <w:r w:rsidR="004C2D27" w:rsidRPr="007C3B63">
        <w:t>:</w:t>
      </w:r>
    </w:p>
    <w:p w14:paraId="3A52F62B" w14:textId="77777777" w:rsidR="00C545D0" w:rsidRPr="007C3B63" w:rsidRDefault="00126F78" w:rsidP="004C2D27">
      <w:r w:rsidRPr="007C3B63">
        <w:t xml:space="preserve">                   </w:t>
      </w:r>
      <w:r w:rsidR="004C2D27" w:rsidRPr="007C3B63">
        <w:t xml:space="preserve">Demonstrate that the radio/TV system meets all specified requirements and provides quality and impairment of sound </w:t>
      </w:r>
      <w:r w:rsidR="00C545D0" w:rsidRPr="007C3B63">
        <w:t xml:space="preserve"> </w:t>
      </w:r>
    </w:p>
    <w:p w14:paraId="2070F233" w14:textId="60326600" w:rsidR="004C2D27" w:rsidRPr="007C3B63" w:rsidRDefault="00C545D0" w:rsidP="004C2D27">
      <w:r w:rsidRPr="007C3B63">
        <w:t xml:space="preserve">                  </w:t>
      </w:r>
      <w:proofErr w:type="gramStart"/>
      <w:r w:rsidR="004C2D27" w:rsidRPr="007C3B63">
        <w:t>or</w:t>
      </w:r>
      <w:proofErr w:type="gramEnd"/>
      <w:r w:rsidR="004C2D27" w:rsidRPr="007C3B63">
        <w:t xml:space="preserve"> vision reproduction as required.</w:t>
      </w:r>
    </w:p>
    <w:p w14:paraId="6FB30DFF" w14:textId="77777777" w:rsidR="00C545D0" w:rsidRPr="007C3B63" w:rsidRDefault="00C545D0" w:rsidP="004C2D27">
      <w:r w:rsidRPr="007C3B63">
        <w:t xml:space="preserve">                   </w:t>
      </w:r>
    </w:p>
    <w:p w14:paraId="2808478D" w14:textId="09B1353A" w:rsidR="004C2D27" w:rsidRPr="007C3B63" w:rsidRDefault="00C545D0" w:rsidP="004C2D27">
      <w:r w:rsidRPr="007C3B63">
        <w:t xml:space="preserve">                   7.4 Areal System Installation.</w:t>
      </w:r>
    </w:p>
    <w:p w14:paraId="60ADA877" w14:textId="0BB5421C" w:rsidR="004C2D27" w:rsidRPr="007C3B63" w:rsidRDefault="00C545D0" w:rsidP="004C2D27">
      <w:r w:rsidRPr="007C3B63">
        <w:t xml:space="preserve">                   Standard  - BS 6330, BS 5008/3</w:t>
      </w:r>
      <w:proofErr w:type="gramStart"/>
      <w:r w:rsidR="004C2D27" w:rsidRPr="007C3B63">
        <w:t>,  BS</w:t>
      </w:r>
      <w:proofErr w:type="gramEnd"/>
      <w:r w:rsidR="004C2D27" w:rsidRPr="007C3B63">
        <w:t xml:space="preserve"> 5640  and  EMC 88/336/EEC .</w:t>
      </w:r>
    </w:p>
    <w:p w14:paraId="0124B892" w14:textId="239E1541" w:rsidR="004C2D27" w:rsidRPr="007C3B63" w:rsidRDefault="00C545D0" w:rsidP="004C2D27">
      <w:r w:rsidRPr="007C3B63">
        <w:t xml:space="preserve">                   </w:t>
      </w:r>
      <w:r w:rsidR="004C2D27" w:rsidRPr="007C3B63">
        <w:t>Channels to be received and distributed</w:t>
      </w:r>
    </w:p>
    <w:p w14:paraId="78C97C9F" w14:textId="664AACB6" w:rsidR="004C2D27" w:rsidRPr="007C3B63" w:rsidRDefault="00C545D0" w:rsidP="004C2D27">
      <w:r w:rsidRPr="007C3B63">
        <w:t xml:space="preserve">  </w:t>
      </w:r>
      <w:r w:rsidR="004C2D27" w:rsidRPr="007C3B63">
        <w:tab/>
      </w:r>
      <w:r w:rsidRPr="007C3B63">
        <w:t xml:space="preserve">     </w:t>
      </w:r>
      <w:r w:rsidR="004C2D27" w:rsidRPr="007C3B63">
        <w:t>Band II, complete band (88</w:t>
      </w:r>
      <w:r w:rsidR="00F33741" w:rsidRPr="007C3B63">
        <w:t xml:space="preserve"> - 108 MHz) for stereo FM sound</w:t>
      </w:r>
      <w:r w:rsidR="004C2D27" w:rsidRPr="007C3B63">
        <w:t>,</w:t>
      </w:r>
    </w:p>
    <w:p w14:paraId="64BED9D2" w14:textId="11CE608F" w:rsidR="004C2D27" w:rsidRPr="007C3B63" w:rsidRDefault="00C545D0" w:rsidP="004C2D27">
      <w:r w:rsidRPr="007C3B63">
        <w:t xml:space="preserve">                   (Band IV</w:t>
      </w:r>
      <w:r w:rsidR="004C2D27" w:rsidRPr="007C3B63">
        <w:t>)  All channels normally</w:t>
      </w:r>
    </w:p>
    <w:p w14:paraId="08B72EA0" w14:textId="0527B342" w:rsidR="004C2D27" w:rsidRPr="007C3B63" w:rsidRDefault="00C545D0" w:rsidP="004C2D27">
      <w:r w:rsidRPr="007C3B63">
        <w:t xml:space="preserve">                   (Band V</w:t>
      </w:r>
      <w:r w:rsidR="004C2D27" w:rsidRPr="007C3B63">
        <w:t>)  available within at the location</w:t>
      </w:r>
    </w:p>
    <w:p w14:paraId="768461B9" w14:textId="24DF0630" w:rsidR="004C2D27" w:rsidRPr="007C3B63" w:rsidRDefault="00C545D0" w:rsidP="004C2D27">
      <w:r w:rsidRPr="007C3B63">
        <w:t xml:space="preserve">                   (</w:t>
      </w:r>
      <w:r w:rsidR="004C2D27" w:rsidRPr="007C3B63">
        <w:t>Band VI</w:t>
      </w:r>
      <w:r w:rsidRPr="007C3B63">
        <w:t>)</w:t>
      </w:r>
      <w:r w:rsidR="004C2D27" w:rsidRPr="007C3B63">
        <w:t xml:space="preserve"> direct satellite broadcasting Field strength survey</w:t>
      </w:r>
    </w:p>
    <w:p w14:paraId="4FA5FFDA" w14:textId="7A9A635D" w:rsidR="004C2D27" w:rsidRPr="007C3B63" w:rsidRDefault="00C545D0" w:rsidP="004C2D27">
      <w:r w:rsidRPr="007C3B63">
        <w:t xml:space="preserve">                   </w:t>
      </w:r>
      <w:r w:rsidR="004C2D27" w:rsidRPr="007C3B63">
        <w:t>Carry out field strength survey on all required b</w:t>
      </w:r>
      <w:r w:rsidR="00F33741" w:rsidRPr="007C3B63">
        <w:t>roadcast channels</w:t>
      </w:r>
      <w:r w:rsidR="004C2D27" w:rsidRPr="007C3B63">
        <w:t>, and on possible interfering channels.</w:t>
      </w:r>
    </w:p>
    <w:p w14:paraId="0FE2F0BB" w14:textId="77777777" w:rsidR="00C545D0" w:rsidRPr="007C3B63" w:rsidRDefault="00C545D0" w:rsidP="004C2D27"/>
    <w:p w14:paraId="2E551B99" w14:textId="1B0C582E" w:rsidR="004C2D27" w:rsidRPr="007C3B63" w:rsidRDefault="00C545D0" w:rsidP="004C2D27">
      <w:r w:rsidRPr="007C3B63">
        <w:t xml:space="preserve">                   7.5 </w:t>
      </w:r>
      <w:r w:rsidR="004C2D27" w:rsidRPr="007C3B63">
        <w:t>Method of test</w:t>
      </w:r>
      <w:r w:rsidRPr="007C3B63">
        <w:t>.</w:t>
      </w:r>
    </w:p>
    <w:p w14:paraId="1210886A" w14:textId="5A9C5C6B" w:rsidR="004C2D27" w:rsidRPr="007C3B63" w:rsidRDefault="00C545D0" w:rsidP="004C2D27">
      <w:r w:rsidRPr="007C3B63">
        <w:t xml:space="preserve">                  </w:t>
      </w:r>
      <w:proofErr w:type="gramStart"/>
      <w:r w:rsidR="00F33741" w:rsidRPr="007C3B63">
        <w:t>Using aerial system specified</w:t>
      </w:r>
      <w:r w:rsidR="004C2D27" w:rsidRPr="007C3B63">
        <w:t>, and signal strength meter.</w:t>
      </w:r>
      <w:proofErr w:type="gramEnd"/>
    </w:p>
    <w:p w14:paraId="1F4DF718" w14:textId="7B09FDEF" w:rsidR="004C2D27" w:rsidRPr="007C3B63" w:rsidRDefault="00C545D0" w:rsidP="004C2D27">
      <w:r w:rsidRPr="007C3B63">
        <w:t xml:space="preserve">                  </w:t>
      </w:r>
      <w:r w:rsidR="00F33741" w:rsidRPr="007C3B63">
        <w:t>Using aerial system specified</w:t>
      </w:r>
      <w:r w:rsidR="004C2D27" w:rsidRPr="007C3B63">
        <w:t>, standard re</w:t>
      </w:r>
      <w:r w:rsidR="00F33741" w:rsidRPr="007C3B63">
        <w:t>ceiver and broadcast test cards</w:t>
      </w:r>
      <w:r w:rsidR="004C2D27" w:rsidRPr="007C3B63">
        <w:t>.</w:t>
      </w:r>
    </w:p>
    <w:p w14:paraId="0D0D0A1F" w14:textId="79D4E040" w:rsidR="004C2D27" w:rsidRPr="007C3B63" w:rsidRDefault="00C545D0" w:rsidP="004C2D27">
      <w:r w:rsidRPr="007C3B63">
        <w:t xml:space="preserve">                  </w:t>
      </w:r>
      <w:r w:rsidR="004C2D27" w:rsidRPr="007C3B63">
        <w:t xml:space="preserve">Using portable field strength meter with </w:t>
      </w:r>
      <w:r w:rsidR="00F33741" w:rsidRPr="007C3B63">
        <w:t>integral antenna</w:t>
      </w:r>
      <w:r w:rsidR="004C2D27" w:rsidRPr="007C3B63">
        <w:t>.</w:t>
      </w:r>
    </w:p>
    <w:p w14:paraId="4849F5CB" w14:textId="76ABF1AE" w:rsidR="004C2D27" w:rsidRPr="007C3B63" w:rsidRDefault="00C545D0" w:rsidP="004C2D27">
      <w:r w:rsidRPr="007C3B63">
        <w:t xml:space="preserve">                  </w:t>
      </w:r>
      <w:r w:rsidR="004C2D27" w:rsidRPr="007C3B63">
        <w:t>Planning margin</w:t>
      </w:r>
    </w:p>
    <w:p w14:paraId="58673EDE" w14:textId="30EE6130" w:rsidR="004C2D27" w:rsidRPr="007C3B63" w:rsidRDefault="00C545D0" w:rsidP="004C2D27">
      <w:r w:rsidRPr="007C3B63">
        <w:t xml:space="preserve">                  </w:t>
      </w:r>
      <w:r w:rsidR="004C2D27" w:rsidRPr="007C3B63">
        <w:t xml:space="preserve">Allow a planning margin of+ or - 3 dB for signal levels throughout </w:t>
      </w:r>
      <w:r w:rsidR="00F33741" w:rsidRPr="007C3B63">
        <w:t>the VHF/UHF distribution system</w:t>
      </w:r>
      <w:r w:rsidR="004C2D27" w:rsidRPr="007C3B63">
        <w:t>.</w:t>
      </w:r>
    </w:p>
    <w:p w14:paraId="0BE3A77D" w14:textId="32474349" w:rsidR="004C2D27" w:rsidRPr="007C3B63" w:rsidRDefault="00C545D0" w:rsidP="004C2D27">
      <w:r w:rsidRPr="007C3B63">
        <w:t xml:space="preserve">                  </w:t>
      </w:r>
      <w:r w:rsidR="004C2D27" w:rsidRPr="007C3B63">
        <w:t>Earth bonded in accordance with latest Electri</w:t>
      </w:r>
      <w:r w:rsidR="00F33741" w:rsidRPr="007C3B63">
        <w:t>cal Safety Isolations standards</w:t>
      </w:r>
      <w:r w:rsidR="004C2D27" w:rsidRPr="007C3B63">
        <w:t>.</w:t>
      </w:r>
    </w:p>
    <w:p w14:paraId="68F26A1E" w14:textId="77777777" w:rsidR="00EC0D1F" w:rsidRPr="007C3B63" w:rsidRDefault="00EC0D1F" w:rsidP="004C2D27">
      <w:r w:rsidRPr="007C3B63">
        <w:t xml:space="preserve">                  </w:t>
      </w:r>
      <w:r w:rsidR="004C2D27" w:rsidRPr="007C3B63">
        <w:t xml:space="preserve">Ensure input signal level to the head-end is not less than 8 dB below effective noise figure of the head-end equipment </w:t>
      </w:r>
      <w:r w:rsidRPr="007C3B63">
        <w:t xml:space="preserve">   </w:t>
      </w:r>
    </w:p>
    <w:p w14:paraId="379D1BE9" w14:textId="7B257369" w:rsidR="004C2D27" w:rsidRPr="007C3B63" w:rsidRDefault="00EC0D1F" w:rsidP="004C2D27">
      <w:r w:rsidRPr="007C3B63">
        <w:t xml:space="preserve">                  </w:t>
      </w:r>
      <w:proofErr w:type="gramStart"/>
      <w:r w:rsidR="004C2D27" w:rsidRPr="007C3B63">
        <w:t>for</w:t>
      </w:r>
      <w:proofErr w:type="gramEnd"/>
      <w:r w:rsidR="004C2D27" w:rsidRPr="007C3B63">
        <w:t xml:space="preserve"> television reception and not less than 20 dB for sound reception</w:t>
      </w:r>
    </w:p>
    <w:p w14:paraId="214487A6" w14:textId="5BA9C01D" w:rsidR="004C2D27" w:rsidRPr="007C3B63" w:rsidRDefault="00EC0D1F" w:rsidP="004C2D27">
      <w:r w:rsidRPr="007C3B63">
        <w:t xml:space="preserve">                  </w:t>
      </w:r>
      <w:r w:rsidR="004C2D27" w:rsidRPr="007C3B63">
        <w:t>Location: Wall or</w:t>
      </w:r>
      <w:r w:rsidR="00F33741" w:rsidRPr="007C3B63">
        <w:t xml:space="preserve"> mast (max 1.8m) as appropriate</w:t>
      </w:r>
      <w:r w:rsidR="004C2D27" w:rsidRPr="007C3B63">
        <w:t>.</w:t>
      </w:r>
    </w:p>
    <w:p w14:paraId="1A3BF380" w14:textId="77777777" w:rsidR="00EC0D1F" w:rsidRPr="007C3B63" w:rsidRDefault="00EC0D1F" w:rsidP="004C2D27"/>
    <w:p w14:paraId="5D14A227" w14:textId="0817C37B" w:rsidR="004C2D27" w:rsidRPr="007C3B63" w:rsidRDefault="00EC0D1F" w:rsidP="004C2D27">
      <w:r w:rsidRPr="007C3B63">
        <w:t xml:space="preserve">                  7.6 </w:t>
      </w:r>
      <w:r w:rsidR="004C2D27" w:rsidRPr="007C3B63">
        <w:t>VHF/UHF R</w:t>
      </w:r>
      <w:r w:rsidRPr="007C3B63">
        <w:t>ADIO AND TELEVISION Distribution Specialist</w:t>
      </w:r>
      <w:r w:rsidR="004C2D27" w:rsidRPr="007C3B63">
        <w:t>:</w:t>
      </w:r>
    </w:p>
    <w:p w14:paraId="7691D120" w14:textId="77777777" w:rsidR="00EC0D1F" w:rsidRPr="007C3B63" w:rsidRDefault="00EC0D1F" w:rsidP="004C2D27">
      <w:r w:rsidRPr="007C3B63">
        <w:t xml:space="preserve">                  </w:t>
      </w:r>
      <w:r w:rsidR="004C2D27" w:rsidRPr="007C3B63">
        <w:t>Engage a VHF/UHF distribution syst</w:t>
      </w:r>
      <w:r w:rsidR="00F33741" w:rsidRPr="007C3B63">
        <w:t>em specialist to develop design, supply</w:t>
      </w:r>
      <w:r w:rsidR="004C2D27" w:rsidRPr="007C3B63">
        <w:t xml:space="preserve">, install, commission and set to work a </w:t>
      </w:r>
      <w:r w:rsidRPr="007C3B63">
        <w:t xml:space="preserve"> </w:t>
      </w:r>
    </w:p>
    <w:p w14:paraId="5B52CB0B" w14:textId="77777777" w:rsidR="00EC0D1F" w:rsidRPr="007C3B63" w:rsidRDefault="00EC0D1F" w:rsidP="004C2D27">
      <w:r w:rsidRPr="007C3B63">
        <w:t xml:space="preserve">                  </w:t>
      </w:r>
      <w:proofErr w:type="gramStart"/>
      <w:r w:rsidR="004C2D27" w:rsidRPr="007C3B63">
        <w:t>system</w:t>
      </w:r>
      <w:proofErr w:type="gramEnd"/>
      <w:r w:rsidR="004C2D27" w:rsidRPr="007C3B63">
        <w:t xml:space="preserve"> distributing sound and vi</w:t>
      </w:r>
      <w:r w:rsidR="00F33741" w:rsidRPr="007C3B63">
        <w:t xml:space="preserve">sion </w:t>
      </w:r>
      <w:proofErr w:type="spellStart"/>
      <w:r w:rsidR="00F33741" w:rsidRPr="007C3B63">
        <w:t>programmes</w:t>
      </w:r>
      <w:proofErr w:type="spellEnd"/>
      <w:r w:rsidR="00F33741" w:rsidRPr="007C3B63">
        <w:t xml:space="preserve"> at frequencies between 40 MHz and 860MHz</w:t>
      </w:r>
      <w:r w:rsidR="004C2D27" w:rsidRPr="007C3B63">
        <w:t xml:space="preserve">, in accordance with BS </w:t>
      </w:r>
      <w:r w:rsidRPr="007C3B63">
        <w:t xml:space="preserve"> </w:t>
      </w:r>
    </w:p>
    <w:p w14:paraId="7B9D8A81" w14:textId="62280703" w:rsidR="004C2D27" w:rsidRPr="007C3B63" w:rsidRDefault="00EC0D1F" w:rsidP="004C2D27">
      <w:r w:rsidRPr="007C3B63">
        <w:t xml:space="preserve">                  </w:t>
      </w:r>
      <w:proofErr w:type="gramStart"/>
      <w:r w:rsidR="004C2D27" w:rsidRPr="007C3B63">
        <w:t>6330 ,</w:t>
      </w:r>
      <w:proofErr w:type="gramEnd"/>
      <w:r w:rsidR="004C2D27" w:rsidRPr="007C3B63">
        <w:t xml:space="preserve"> BS 6513 and BS EN 50083-1 .</w:t>
      </w:r>
    </w:p>
    <w:p w14:paraId="34A1E7D1" w14:textId="77777777" w:rsidR="00EC0D1F" w:rsidRPr="007C3B63" w:rsidRDefault="00EC0D1F" w:rsidP="004C2D27">
      <w:r w:rsidRPr="007C3B63">
        <w:t xml:space="preserve">             </w:t>
      </w:r>
    </w:p>
    <w:p w14:paraId="65D77CFC" w14:textId="303E71BC" w:rsidR="004C2D27" w:rsidRPr="007C3B63" w:rsidRDefault="00EC0D1F" w:rsidP="004C2D27">
      <w:r w:rsidRPr="007C3B63">
        <w:t xml:space="preserve">                  7.7 Wideband Cable </w:t>
      </w:r>
      <w:proofErr w:type="gramStart"/>
      <w:r w:rsidRPr="007C3B63">
        <w:t>Distribution  System</w:t>
      </w:r>
      <w:proofErr w:type="gramEnd"/>
      <w:r w:rsidRPr="007C3B63">
        <w:t xml:space="preserve"> Specialist</w:t>
      </w:r>
      <w:r w:rsidR="004C2D27" w:rsidRPr="007C3B63">
        <w:t>:</w:t>
      </w:r>
    </w:p>
    <w:p w14:paraId="228430A1" w14:textId="77777777" w:rsidR="00EC0D1F" w:rsidRPr="007C3B63" w:rsidRDefault="00EC0D1F" w:rsidP="004C2D27">
      <w:r w:rsidRPr="007C3B63">
        <w:t xml:space="preserve">                  </w:t>
      </w:r>
      <w:r w:rsidR="004C2D27" w:rsidRPr="007C3B63">
        <w:t>Engage a wideband cabled distribution syst</w:t>
      </w:r>
      <w:r w:rsidR="00F33741" w:rsidRPr="007C3B63">
        <w:t>em specialist to develop design, supply</w:t>
      </w:r>
      <w:r w:rsidR="004C2D27" w:rsidRPr="007C3B63">
        <w:t xml:space="preserve">, install, </w:t>
      </w:r>
      <w:proofErr w:type="gramStart"/>
      <w:r w:rsidR="004C2D27" w:rsidRPr="007C3B63">
        <w:t>commission</w:t>
      </w:r>
      <w:proofErr w:type="gramEnd"/>
      <w:r w:rsidR="004C2D27" w:rsidRPr="007C3B63">
        <w:t xml:space="preserve"> and set to work </w:t>
      </w:r>
      <w:r w:rsidRPr="007C3B63">
        <w:t xml:space="preserve"> </w:t>
      </w:r>
    </w:p>
    <w:p w14:paraId="16E2AEC9" w14:textId="753C9574" w:rsidR="004C2D27" w:rsidRPr="007C3B63" w:rsidRDefault="00EC0D1F" w:rsidP="004C2D27">
      <w:r w:rsidRPr="007C3B63">
        <w:t xml:space="preserve">                   </w:t>
      </w:r>
      <w:proofErr w:type="gramStart"/>
      <w:r w:rsidR="004C2D27" w:rsidRPr="007C3B63">
        <w:t>a</w:t>
      </w:r>
      <w:proofErr w:type="gramEnd"/>
      <w:r w:rsidR="004C2D27" w:rsidRPr="007C3B63">
        <w:t xml:space="preserve"> system distributing sound and vision programs in accordance with BS 6513 and BS EN 50083- 1.</w:t>
      </w:r>
    </w:p>
    <w:p w14:paraId="59E670A9" w14:textId="77777777" w:rsidR="00EC0D1F" w:rsidRPr="007C3B63" w:rsidRDefault="00EC0D1F" w:rsidP="004C2D27">
      <w:r w:rsidRPr="007C3B63">
        <w:lastRenderedPageBreak/>
        <w:t xml:space="preserve">                   </w:t>
      </w:r>
      <w:r w:rsidR="004C2D27" w:rsidRPr="007C3B63">
        <w:t xml:space="preserve">Facility to include terrestrial broadcasting radio and television channels and SKY and Sky Plus digital </w:t>
      </w:r>
      <w:r w:rsidR="00F33741" w:rsidRPr="007C3B63">
        <w:t xml:space="preserve">satellite </w:t>
      </w:r>
      <w:r w:rsidRPr="007C3B63">
        <w:t xml:space="preserve"> </w:t>
      </w:r>
    </w:p>
    <w:p w14:paraId="11580354" w14:textId="6B903DD3" w:rsidR="004C2D27" w:rsidRPr="007C3B63" w:rsidRDefault="00EC0D1F" w:rsidP="004C2D27">
      <w:r w:rsidRPr="007C3B63">
        <w:t xml:space="preserve">                   </w:t>
      </w:r>
      <w:proofErr w:type="gramStart"/>
      <w:r w:rsidR="00F33741" w:rsidRPr="007C3B63">
        <w:t>broadcasting</w:t>
      </w:r>
      <w:proofErr w:type="gramEnd"/>
      <w:r w:rsidR="00F33741" w:rsidRPr="007C3B63">
        <w:t xml:space="preserve"> channels</w:t>
      </w:r>
      <w:r w:rsidR="004C2D27" w:rsidRPr="007C3B63">
        <w:t>.</w:t>
      </w:r>
    </w:p>
    <w:p w14:paraId="17A0C276" w14:textId="77777777" w:rsidR="00EC0D1F" w:rsidRPr="007C3B63" w:rsidRDefault="00EC0D1F" w:rsidP="004C2D27">
      <w:r w:rsidRPr="007C3B63">
        <w:t xml:space="preserve"> </w:t>
      </w:r>
    </w:p>
    <w:p w14:paraId="0AFF7123" w14:textId="5911DB21" w:rsidR="004C2D27" w:rsidRPr="007C3B63" w:rsidRDefault="00EC0D1F" w:rsidP="004C2D27">
      <w:r w:rsidRPr="007C3B63">
        <w:t xml:space="preserve">                  </w:t>
      </w:r>
      <w:r w:rsidR="00193466" w:rsidRPr="007C3B63">
        <w:t xml:space="preserve"> </w:t>
      </w:r>
      <w:r w:rsidRPr="007C3B63">
        <w:t xml:space="preserve">8. </w:t>
      </w:r>
      <w:r w:rsidR="00193466" w:rsidRPr="007C3B63">
        <w:t>Access Control.</w:t>
      </w:r>
    </w:p>
    <w:p w14:paraId="04A40018" w14:textId="548F54C9" w:rsidR="004C2D27" w:rsidRPr="007C3B63" w:rsidRDefault="00193466" w:rsidP="004C2D27">
      <w:r w:rsidRPr="007C3B63">
        <w:t xml:space="preserve">                   8.1 Audio-video</w:t>
      </w:r>
      <w:r w:rsidR="00F33741" w:rsidRPr="007C3B63">
        <w:t xml:space="preserve"> </w:t>
      </w:r>
      <w:r w:rsidRPr="007C3B63">
        <w:t>Door Entry System.</w:t>
      </w:r>
    </w:p>
    <w:p w14:paraId="22A44AEC" w14:textId="339A423D" w:rsidR="004C2D27" w:rsidRPr="007C3B63" w:rsidRDefault="00193466" w:rsidP="004C2D27">
      <w:r w:rsidRPr="007C3B63">
        <w:t xml:space="preserve">                   </w:t>
      </w:r>
      <w:r w:rsidR="004C2D27" w:rsidRPr="007C3B63">
        <w:t>Main equipment shall be located in the Security Room.</w:t>
      </w:r>
    </w:p>
    <w:p w14:paraId="08D1472C" w14:textId="53D87F58" w:rsidR="00193466" w:rsidRPr="007C3B63" w:rsidRDefault="00193466" w:rsidP="004C2D27">
      <w:r w:rsidRPr="007C3B63">
        <w:t xml:space="preserve">                   </w:t>
      </w:r>
      <w:r w:rsidR="004C2D27" w:rsidRPr="007C3B63">
        <w:t>Comply with requirements of Approved Document M, BS 8300-2001 and DDA 1995.  System shall be installed b</w:t>
      </w:r>
      <w:r w:rsidR="00F33741" w:rsidRPr="007C3B63">
        <w:t>y NSI-</w:t>
      </w:r>
      <w:r w:rsidRPr="007C3B63">
        <w:t xml:space="preserve"> </w:t>
      </w:r>
    </w:p>
    <w:p w14:paraId="13DB0E0A" w14:textId="33DD8232" w:rsidR="004C2D27" w:rsidRPr="007C3B63" w:rsidRDefault="00193466" w:rsidP="004C2D27">
      <w:r w:rsidRPr="007C3B63">
        <w:t xml:space="preserve">                   </w:t>
      </w:r>
      <w:r w:rsidR="00F33741" w:rsidRPr="007C3B63">
        <w:t>NACOSS approved installer</w:t>
      </w:r>
      <w:r w:rsidR="004C2D27" w:rsidRPr="007C3B63">
        <w:t>.</w:t>
      </w:r>
    </w:p>
    <w:p w14:paraId="55B641FD" w14:textId="1F12EB67" w:rsidR="004C2D27" w:rsidRPr="007C3B63" w:rsidRDefault="00193466" w:rsidP="004C2D27">
      <w:r w:rsidRPr="007C3B63">
        <w:t xml:space="preserve">                   </w:t>
      </w:r>
      <w:r w:rsidR="004C2D27" w:rsidRPr="007C3B63">
        <w:t>Provide</w:t>
      </w:r>
      <w:r w:rsidR="00F33741" w:rsidRPr="007C3B63">
        <w:t xml:space="preserve"> all power outlets as necessary</w:t>
      </w:r>
      <w:r w:rsidR="004C2D27" w:rsidRPr="007C3B63">
        <w:t>.</w:t>
      </w:r>
    </w:p>
    <w:p w14:paraId="4C0E7521" w14:textId="68299A57" w:rsidR="004C2D27" w:rsidRPr="007C3B63" w:rsidRDefault="00193466" w:rsidP="004C2D27">
      <w:r w:rsidRPr="007C3B63">
        <w:t xml:space="preserve">                   </w:t>
      </w:r>
      <w:r w:rsidR="004C2D27" w:rsidRPr="007C3B63">
        <w:t xml:space="preserve">Provide power supply units for door locks and access control equipment </w:t>
      </w:r>
      <w:r w:rsidR="00F33741" w:rsidRPr="007C3B63">
        <w:t>as necessary</w:t>
      </w:r>
      <w:r w:rsidR="004C2D27" w:rsidRPr="007C3B63">
        <w:t>.</w:t>
      </w:r>
    </w:p>
    <w:p w14:paraId="61B0543E" w14:textId="070F11C6" w:rsidR="004C2D27" w:rsidRPr="007C3B63" w:rsidRDefault="00193466" w:rsidP="004C2D27">
      <w:r w:rsidRPr="007C3B63">
        <w:t xml:space="preserve">                   </w:t>
      </w:r>
      <w:r w:rsidR="004C2D27" w:rsidRPr="007C3B63">
        <w:t>Installation shall be in accordance with</w:t>
      </w:r>
      <w:r w:rsidR="00F33741" w:rsidRPr="007C3B63">
        <w:t xml:space="preserve"> the specialist 's requirements</w:t>
      </w:r>
      <w:r w:rsidR="004C2D27" w:rsidRPr="007C3B63">
        <w:t>.</w:t>
      </w:r>
    </w:p>
    <w:p w14:paraId="449CC5E2" w14:textId="7CC0AF39" w:rsidR="004C2D27" w:rsidRPr="007C3B63" w:rsidRDefault="00193466" w:rsidP="004C2D27">
      <w:r w:rsidRPr="007C3B63">
        <w:t xml:space="preserve">                   </w:t>
      </w:r>
      <w:r w:rsidR="004C2D27" w:rsidRPr="007C3B63">
        <w:t>The wir</w:t>
      </w:r>
      <w:r w:rsidR="00F33741" w:rsidRPr="007C3B63">
        <w:t>ing installation shall be flush</w:t>
      </w:r>
      <w:r w:rsidR="004C2D27" w:rsidRPr="007C3B63">
        <w:t>.</w:t>
      </w:r>
    </w:p>
    <w:p w14:paraId="244BDDF6" w14:textId="5DB2564E" w:rsidR="00193466" w:rsidRPr="007C3B63" w:rsidRDefault="00193466" w:rsidP="004C2D27">
      <w:r w:rsidRPr="007C3B63">
        <w:t xml:space="preserve">                   </w:t>
      </w:r>
      <w:r w:rsidR="00F33741" w:rsidRPr="007C3B63">
        <w:t xml:space="preserve">Ensure all </w:t>
      </w:r>
      <w:r w:rsidR="004C2D27" w:rsidRPr="007C3B63">
        <w:t xml:space="preserve">equipment and systems are designed and installed to provide electromagnetic compatibility within the </w:t>
      </w:r>
      <w:r w:rsidRPr="007C3B63">
        <w:t xml:space="preserve">  </w:t>
      </w:r>
    </w:p>
    <w:p w14:paraId="4D605681" w14:textId="6BCAC9F3" w:rsidR="004C2D27" w:rsidRPr="007C3B63" w:rsidRDefault="00193466" w:rsidP="004C2D27">
      <w:r w:rsidRPr="007C3B63">
        <w:t xml:space="preserve">                   </w:t>
      </w:r>
      <w:proofErr w:type="gramStart"/>
      <w:r w:rsidR="004C2D27" w:rsidRPr="007C3B63">
        <w:t>system</w:t>
      </w:r>
      <w:proofErr w:type="gramEnd"/>
      <w:r w:rsidR="004C2D27" w:rsidRPr="007C3B63">
        <w:t xml:space="preserve"> </w:t>
      </w:r>
      <w:r w:rsidRPr="007C3B63">
        <w:t xml:space="preserve"> </w:t>
      </w:r>
      <w:r w:rsidR="004C2D27" w:rsidRPr="007C3B63">
        <w:t>and any other systems installed in the same locations and comply with BS EN 55020 where applicable .</w:t>
      </w:r>
    </w:p>
    <w:p w14:paraId="03E35FD2" w14:textId="005C30DA" w:rsidR="004C2D27" w:rsidRPr="007C3B63" w:rsidRDefault="00193466" w:rsidP="004C2D27">
      <w:r w:rsidRPr="007C3B63">
        <w:t xml:space="preserve">                   </w:t>
      </w:r>
      <w:r w:rsidR="004C2D27" w:rsidRPr="007C3B63">
        <w:t>The system shall be tested and commissioned by the Specialist.</w:t>
      </w:r>
    </w:p>
    <w:p w14:paraId="63D1F8BC" w14:textId="635649DB" w:rsidR="00193466" w:rsidRPr="007C3B63" w:rsidRDefault="00193466" w:rsidP="004C2D27">
      <w:r w:rsidRPr="007C3B63">
        <w:t xml:space="preserve">                   </w:t>
      </w:r>
      <w:r w:rsidR="004C2D27" w:rsidRPr="007C3B63">
        <w:t xml:space="preserve">Cabling shall be installed generally within ceiling void and down the walls in suitable manner.  Provide ducts for cabling </w:t>
      </w:r>
      <w:r w:rsidRPr="007C3B63">
        <w:t xml:space="preserve"> </w:t>
      </w:r>
    </w:p>
    <w:p w14:paraId="44DF9D4E" w14:textId="7C2CF23F" w:rsidR="004C2D27" w:rsidRPr="007C3B63" w:rsidRDefault="00193466" w:rsidP="004C2D27">
      <w:r w:rsidRPr="007C3B63">
        <w:t xml:space="preserve">                    </w:t>
      </w:r>
      <w:proofErr w:type="gramStart"/>
      <w:r w:rsidR="004C2D27" w:rsidRPr="007C3B63">
        <w:t>in</w:t>
      </w:r>
      <w:proofErr w:type="gramEnd"/>
      <w:r w:rsidR="004C2D27" w:rsidRPr="007C3B63">
        <w:t xml:space="preserve"> external ground.</w:t>
      </w:r>
    </w:p>
    <w:p w14:paraId="1D106DA3" w14:textId="77777777" w:rsidR="00193466" w:rsidRPr="007C3B63" w:rsidRDefault="00193466" w:rsidP="004C2D27"/>
    <w:p w14:paraId="51A2A502" w14:textId="2CDEEACE" w:rsidR="004C2D27" w:rsidRPr="007C3B63" w:rsidRDefault="00193466" w:rsidP="004C2D27">
      <w:r w:rsidRPr="007C3B63">
        <w:t xml:space="preserve">                    8.2Radio Reception And Distribution System Specialist</w:t>
      </w:r>
      <w:r w:rsidR="004C2D27" w:rsidRPr="007C3B63">
        <w:t>:</w:t>
      </w:r>
    </w:p>
    <w:p w14:paraId="5AB8D52D" w14:textId="3D1C1FA0" w:rsidR="00193466" w:rsidRPr="007C3B63" w:rsidRDefault="00193466" w:rsidP="004C2D27">
      <w:r w:rsidRPr="007C3B63">
        <w:t xml:space="preserve">                    </w:t>
      </w:r>
      <w:r w:rsidR="004C2D27" w:rsidRPr="007C3B63">
        <w:t>Engage a radio reception and distribution system speci</w:t>
      </w:r>
      <w:r w:rsidR="00F33741" w:rsidRPr="007C3B63">
        <w:t>alist to develop design, supply</w:t>
      </w:r>
      <w:r w:rsidRPr="007C3B63">
        <w:t xml:space="preserve">, install, </w:t>
      </w:r>
      <w:proofErr w:type="gramStart"/>
      <w:r w:rsidRPr="007C3B63">
        <w:t>commission</w:t>
      </w:r>
      <w:proofErr w:type="gramEnd"/>
      <w:r w:rsidRPr="007C3B63">
        <w:t xml:space="preserve"> </w:t>
      </w:r>
      <w:r w:rsidR="004C2D27" w:rsidRPr="007C3B63">
        <w:t xml:space="preserve">and set to </w:t>
      </w:r>
      <w:r w:rsidRPr="007C3B63">
        <w:t xml:space="preserve"> </w:t>
      </w:r>
    </w:p>
    <w:p w14:paraId="67A1183D" w14:textId="7453816B" w:rsidR="004C2D27" w:rsidRPr="007C3B63" w:rsidRDefault="00193466" w:rsidP="004C2D27">
      <w:r w:rsidRPr="007C3B63">
        <w:t xml:space="preserve">                    </w:t>
      </w:r>
      <w:proofErr w:type="gramStart"/>
      <w:r w:rsidR="004C2D27" w:rsidRPr="007C3B63">
        <w:t>work</w:t>
      </w:r>
      <w:proofErr w:type="gramEnd"/>
      <w:r w:rsidR="004C2D27" w:rsidRPr="007C3B63">
        <w:t xml:space="preserve"> a system distributing sound broadcast programs in accordance with BS 6330 and BS 6259 .</w:t>
      </w:r>
    </w:p>
    <w:p w14:paraId="4298DB95" w14:textId="77777777" w:rsidR="00193466" w:rsidRPr="007C3B63" w:rsidRDefault="00193466" w:rsidP="004C2D27"/>
    <w:p w14:paraId="2A2BC62F" w14:textId="31BC665E" w:rsidR="004C2D27" w:rsidRPr="007C3B63" w:rsidRDefault="00193466" w:rsidP="004C2D27">
      <w:r w:rsidRPr="007C3B63">
        <w:t xml:space="preserve">                    8.3 </w:t>
      </w:r>
      <w:r w:rsidR="00F33741" w:rsidRPr="007C3B63">
        <w:t>E</w:t>
      </w:r>
      <w:r w:rsidRPr="007C3B63">
        <w:t>lectromagnetic Compatibility</w:t>
      </w:r>
      <w:r w:rsidR="004C2D27" w:rsidRPr="007C3B63">
        <w:t>:</w:t>
      </w:r>
      <w:r w:rsidRPr="007C3B63">
        <w:t xml:space="preserve"> </w:t>
      </w:r>
    </w:p>
    <w:p w14:paraId="4CA43C30" w14:textId="77777777" w:rsidR="00193466" w:rsidRPr="007C3B63" w:rsidRDefault="00193466" w:rsidP="004C2D27">
      <w:r w:rsidRPr="007C3B63">
        <w:t xml:space="preserve">                    </w:t>
      </w:r>
      <w:r w:rsidR="004C2D27" w:rsidRPr="007C3B63">
        <w:t xml:space="preserve">Ensure all equipment and systems are designed and installed to provide electromagnetic compatibility within the </w:t>
      </w:r>
      <w:r w:rsidRPr="007C3B63">
        <w:t xml:space="preserve"> </w:t>
      </w:r>
    </w:p>
    <w:p w14:paraId="6C5ED3BC" w14:textId="1C299180" w:rsidR="004C2D27" w:rsidRPr="007C3B63" w:rsidRDefault="00193466" w:rsidP="004C2D27">
      <w:r w:rsidRPr="007C3B63">
        <w:t xml:space="preserve">                    </w:t>
      </w:r>
      <w:proofErr w:type="gramStart"/>
      <w:r w:rsidR="004C2D27" w:rsidRPr="007C3B63">
        <w:t>system</w:t>
      </w:r>
      <w:proofErr w:type="gramEnd"/>
      <w:r w:rsidR="004C2D27" w:rsidRPr="007C3B63">
        <w:t xml:space="preserve"> and with any other systems installed in the same lo</w:t>
      </w:r>
      <w:r w:rsidR="00F33741" w:rsidRPr="007C3B63">
        <w:t>cations</w:t>
      </w:r>
      <w:r w:rsidR="004C2D27" w:rsidRPr="007C3B63">
        <w:t>, and comply with BS EN 55020 where applicable .</w:t>
      </w:r>
    </w:p>
    <w:p w14:paraId="0CEDCB43" w14:textId="77777777" w:rsidR="004C2D27" w:rsidRPr="007C3B63" w:rsidRDefault="004C2D27" w:rsidP="004C2D27">
      <w:r w:rsidRPr="007C3B63">
        <w:t xml:space="preserve"> </w:t>
      </w:r>
    </w:p>
    <w:p w14:paraId="199B757A" w14:textId="2C9E353E" w:rsidR="004C2D27" w:rsidRPr="007C3B63" w:rsidRDefault="00EC0D1F" w:rsidP="004C2D27">
      <w:r w:rsidRPr="007C3B63">
        <w:t xml:space="preserve">                  </w:t>
      </w:r>
      <w:r w:rsidR="00193466" w:rsidRPr="007C3B63">
        <w:t xml:space="preserve"> 9.</w:t>
      </w:r>
      <w:r w:rsidR="004C2D27" w:rsidRPr="007C3B63">
        <w:t>FIRE DETECTION AND ALARM</w:t>
      </w:r>
    </w:p>
    <w:p w14:paraId="6BB4B4B9" w14:textId="77777777" w:rsidR="00EC0D1F" w:rsidRPr="007C3B63" w:rsidRDefault="00EC0D1F" w:rsidP="004C2D27">
      <w:r w:rsidRPr="007C3B63">
        <w:t xml:space="preserve">                 </w:t>
      </w:r>
    </w:p>
    <w:p w14:paraId="7BF67C45" w14:textId="25D67F47" w:rsidR="004C2D27" w:rsidRPr="007C3B63" w:rsidRDefault="00EC0D1F" w:rsidP="004C2D27">
      <w:r w:rsidRPr="007C3B63">
        <w:t xml:space="preserve">                 </w:t>
      </w:r>
      <w:r w:rsidR="004C7C34" w:rsidRPr="007C3B63">
        <w:t xml:space="preserve"> </w:t>
      </w:r>
      <w:r w:rsidRPr="007C3B63">
        <w:t xml:space="preserve"> 9.1 Performance</w:t>
      </w:r>
      <w:r w:rsidR="004C2D27" w:rsidRPr="007C3B63">
        <w:t xml:space="preserve"> Objectives</w:t>
      </w:r>
    </w:p>
    <w:p w14:paraId="3A0A50B0" w14:textId="30DD96E4" w:rsidR="004C2D27" w:rsidRPr="007C3B63" w:rsidRDefault="00EC0D1F" w:rsidP="004C2D27">
      <w:r w:rsidRPr="007C3B63">
        <w:t xml:space="preserve">           </w:t>
      </w:r>
      <w:r w:rsidR="004C7C34" w:rsidRPr="007C3B63">
        <w:t xml:space="preserve">        </w:t>
      </w:r>
      <w:r w:rsidR="004C2D27" w:rsidRPr="007C3B63">
        <w:t xml:space="preserve">Provide automatic detection of fire and smoke control to the requirements of Building </w:t>
      </w:r>
      <w:proofErr w:type="gramStart"/>
      <w:r w:rsidR="004C2D27" w:rsidRPr="007C3B63">
        <w:t>Control ,</w:t>
      </w:r>
      <w:proofErr w:type="gramEnd"/>
    </w:p>
    <w:p w14:paraId="38C63FE3" w14:textId="3FF28956" w:rsidR="004C2D27" w:rsidRPr="007C3B63" w:rsidRDefault="00EC0D1F" w:rsidP="004C2D27">
      <w:r w:rsidRPr="007C3B63">
        <w:t xml:space="preserve">           </w:t>
      </w:r>
      <w:r w:rsidR="004C7C34" w:rsidRPr="007C3B63">
        <w:t xml:space="preserve">        </w:t>
      </w:r>
      <w:r w:rsidR="004C2D27" w:rsidRPr="007C3B63">
        <w:t>NH</w:t>
      </w:r>
      <w:r w:rsidRPr="007C3B63">
        <w:t>BC and the Building Regulations</w:t>
      </w:r>
      <w:r w:rsidR="004C2D27" w:rsidRPr="007C3B63">
        <w:t>.</w:t>
      </w:r>
    </w:p>
    <w:p w14:paraId="7843C1E5" w14:textId="77777777" w:rsidR="004C7C34" w:rsidRPr="007C3B63" w:rsidRDefault="004C7C34" w:rsidP="004C2D27">
      <w:r w:rsidRPr="007C3B63">
        <w:t xml:space="preserve">                 </w:t>
      </w:r>
      <w:r w:rsidR="00EC0D1F" w:rsidRPr="007C3B63">
        <w:t xml:space="preserve"> </w:t>
      </w:r>
      <w:r w:rsidRPr="007C3B63">
        <w:t xml:space="preserve"> </w:t>
      </w:r>
    </w:p>
    <w:p w14:paraId="288DBA0A" w14:textId="71BA392E" w:rsidR="004C2D27" w:rsidRPr="007C3B63" w:rsidRDefault="004C7C34" w:rsidP="004C2D27">
      <w:r w:rsidRPr="007C3B63">
        <w:t xml:space="preserve">                   9.2 </w:t>
      </w:r>
      <w:r w:rsidR="004C2D27" w:rsidRPr="007C3B63">
        <w:t>Design Parameters</w:t>
      </w:r>
    </w:p>
    <w:p w14:paraId="4A539168" w14:textId="77777777" w:rsidR="004C7C34" w:rsidRPr="007C3B63" w:rsidRDefault="004C7C34" w:rsidP="004C2D27">
      <w:r w:rsidRPr="007C3B63">
        <w:t xml:space="preserve">                   </w:t>
      </w:r>
      <w:r w:rsidR="004C2D27" w:rsidRPr="007C3B63">
        <w:t xml:space="preserve">Provide automatic heat and smoke alarms as required under the Building Regulations section B1, Building Control </w:t>
      </w:r>
      <w:r w:rsidRPr="007C3B63">
        <w:t xml:space="preserve"> </w:t>
      </w:r>
    </w:p>
    <w:p w14:paraId="6026CB8D" w14:textId="6F87B43D" w:rsidR="004C2D27" w:rsidRPr="007C3B63" w:rsidRDefault="004C7C34" w:rsidP="004C2D27">
      <w:r w:rsidRPr="007C3B63">
        <w:t xml:space="preserve">                   </w:t>
      </w:r>
      <w:proofErr w:type="gramStart"/>
      <w:r w:rsidR="004C2D27" w:rsidRPr="007C3B63">
        <w:t>Requirements and in acco</w:t>
      </w:r>
      <w:r w:rsidRPr="007C3B63">
        <w:t>rdance with BS 5839 Part 1 2002</w:t>
      </w:r>
      <w:r w:rsidR="004C2D27" w:rsidRPr="007C3B63">
        <w:t>.</w:t>
      </w:r>
      <w:proofErr w:type="gramEnd"/>
    </w:p>
    <w:p w14:paraId="711D0B98" w14:textId="77777777" w:rsidR="004C7C34" w:rsidRPr="007C3B63" w:rsidRDefault="004C7C34" w:rsidP="004C2D27">
      <w:r w:rsidRPr="007C3B63">
        <w:t xml:space="preserve">          </w:t>
      </w:r>
    </w:p>
    <w:p w14:paraId="4B5BC9B9" w14:textId="7AAD7DD5" w:rsidR="004C2D27" w:rsidRPr="007C3B63" w:rsidRDefault="004C7C34" w:rsidP="004C2D27">
      <w:r w:rsidRPr="007C3B63">
        <w:t xml:space="preserve">                   9.3 General</w:t>
      </w:r>
    </w:p>
    <w:p w14:paraId="454AD36F" w14:textId="6CC150E8" w:rsidR="004C7C34" w:rsidRPr="007C3B63" w:rsidRDefault="004C7C34" w:rsidP="004C2D27">
      <w:r w:rsidRPr="007C3B63">
        <w:t xml:space="preserve">                   </w:t>
      </w:r>
      <w:r w:rsidR="004C2D27" w:rsidRPr="007C3B63">
        <w:t xml:space="preserve">All cabling for the fire alarm system shall be fully segregated from all other services and shall be carried out using fire </w:t>
      </w:r>
      <w:r w:rsidRPr="007C3B63">
        <w:t xml:space="preserve"> </w:t>
      </w:r>
    </w:p>
    <w:p w14:paraId="1B568E75" w14:textId="4F49D049" w:rsidR="004C2D27" w:rsidRPr="007C3B63" w:rsidRDefault="004C7C34" w:rsidP="004C2D27">
      <w:r w:rsidRPr="007C3B63">
        <w:t xml:space="preserve">                  </w:t>
      </w:r>
      <w:proofErr w:type="gramStart"/>
      <w:r w:rsidR="004C2D27" w:rsidRPr="007C3B63">
        <w:t>integrity</w:t>
      </w:r>
      <w:proofErr w:type="gramEnd"/>
      <w:r w:rsidR="004C2D27" w:rsidRPr="007C3B63">
        <w:t xml:space="preserve"> cabling system , enhanced fire resistant cabling (FP200 Gold or approved equivalent) with red LSF over sheath.</w:t>
      </w:r>
    </w:p>
    <w:p w14:paraId="57A9FA44" w14:textId="5DC87209" w:rsidR="004C7C34" w:rsidRPr="007C3B63" w:rsidRDefault="004C7C34" w:rsidP="004C2D27">
      <w:r w:rsidRPr="007C3B63">
        <w:t xml:space="preserve">                  </w:t>
      </w:r>
      <w:r w:rsidR="004C2D27" w:rsidRPr="007C3B63">
        <w:t xml:space="preserve">Employ a </w:t>
      </w:r>
      <w:proofErr w:type="spellStart"/>
      <w:r w:rsidR="004C2D27" w:rsidRPr="007C3B63">
        <w:t>Specialis</w:t>
      </w:r>
      <w:proofErr w:type="spellEnd"/>
      <w:r w:rsidR="004C2D27" w:rsidRPr="007C3B63">
        <w:t xml:space="preserve"> Fire Alarm system supplier/Installer to design, install, commission and test a complete </w:t>
      </w:r>
      <w:proofErr w:type="gramStart"/>
      <w:r w:rsidR="004C2D27" w:rsidRPr="007C3B63">
        <w:t>system .</w:t>
      </w:r>
      <w:proofErr w:type="gramEnd"/>
      <w:r w:rsidR="004C2D27" w:rsidRPr="007C3B63">
        <w:t xml:space="preserve"> </w:t>
      </w:r>
      <w:r w:rsidRPr="007C3B63">
        <w:t xml:space="preserve"> </w:t>
      </w:r>
    </w:p>
    <w:p w14:paraId="62A3E695" w14:textId="6DCBA439" w:rsidR="004C2D27" w:rsidRPr="007C3B63" w:rsidRDefault="004C7C34" w:rsidP="004C2D27">
      <w:r w:rsidRPr="007C3B63">
        <w:t xml:space="preserve">                  </w:t>
      </w:r>
      <w:r w:rsidR="004C2D27" w:rsidRPr="007C3B63">
        <w:t xml:space="preserve">Tender drawings indicate a general layout of the system detectors, manual call points and </w:t>
      </w:r>
      <w:proofErr w:type="gramStart"/>
      <w:r w:rsidR="004C2D27" w:rsidRPr="007C3B63">
        <w:t>sounders .</w:t>
      </w:r>
      <w:proofErr w:type="gramEnd"/>
    </w:p>
    <w:p w14:paraId="0DB5DF8D" w14:textId="77777777" w:rsidR="004C7C34" w:rsidRPr="007C3B63" w:rsidRDefault="004C7C34" w:rsidP="004C2D27">
      <w:r w:rsidRPr="007C3B63">
        <w:t xml:space="preserve">                  </w:t>
      </w:r>
      <w:r w:rsidR="004C2D27" w:rsidRPr="007C3B63">
        <w:t xml:space="preserve">Installation shall comprise an analogue </w:t>
      </w:r>
      <w:proofErr w:type="gramStart"/>
      <w:r w:rsidR="004C2D27" w:rsidRPr="007C3B63">
        <w:t>addressable ,</w:t>
      </w:r>
      <w:proofErr w:type="gramEnd"/>
      <w:r w:rsidR="004C2D27" w:rsidRPr="007C3B63">
        <w:t xml:space="preserve"> minimum 2-loop fire alarm and control panel, complete with </w:t>
      </w:r>
      <w:r w:rsidRPr="007C3B63">
        <w:t xml:space="preserve"> </w:t>
      </w:r>
    </w:p>
    <w:p w14:paraId="50841C3E" w14:textId="77777777" w:rsidR="004C7C34" w:rsidRPr="007C3B63" w:rsidRDefault="004C7C34" w:rsidP="004C2D27">
      <w:r w:rsidRPr="007C3B63">
        <w:t xml:space="preserve">                  </w:t>
      </w:r>
      <w:proofErr w:type="gramStart"/>
      <w:r w:rsidR="004C2D27" w:rsidRPr="007C3B63">
        <w:t>batteries</w:t>
      </w:r>
      <w:proofErr w:type="gramEnd"/>
      <w:r w:rsidR="004C2D27" w:rsidRPr="007C3B63">
        <w:t xml:space="preserve">, to be located in the Security Room in the basement , with  repeater panel on the Ground Floor. Smoke, heat </w:t>
      </w:r>
      <w:r w:rsidRPr="007C3B63">
        <w:t xml:space="preserve"> </w:t>
      </w:r>
    </w:p>
    <w:p w14:paraId="4FF239FB" w14:textId="77777777" w:rsidR="004C7C34" w:rsidRPr="007C3B63" w:rsidRDefault="004C7C34" w:rsidP="004C2D27">
      <w:r w:rsidRPr="007C3B63">
        <w:t xml:space="preserve">                  </w:t>
      </w:r>
      <w:proofErr w:type="gramStart"/>
      <w:r w:rsidR="004C2D27" w:rsidRPr="007C3B63">
        <w:t>and</w:t>
      </w:r>
      <w:proofErr w:type="gramEnd"/>
      <w:r w:rsidR="004C2D27" w:rsidRPr="007C3B63">
        <w:t xml:space="preserve"> carbon monoxide detectors shall be provided, sounders and beacons shall be included, with minimum sound level </w:t>
      </w:r>
      <w:r w:rsidRPr="007C3B63">
        <w:t xml:space="preserve"> </w:t>
      </w:r>
    </w:p>
    <w:p w14:paraId="44D1D84A" w14:textId="5BBC40A5" w:rsidR="004C2D27" w:rsidRPr="007C3B63" w:rsidRDefault="004C7C34" w:rsidP="004C2D27">
      <w:r w:rsidRPr="007C3B63">
        <w:t xml:space="preserve">                  </w:t>
      </w:r>
      <w:proofErr w:type="gramStart"/>
      <w:r w:rsidR="004C2D27" w:rsidRPr="007C3B63">
        <w:t>of</w:t>
      </w:r>
      <w:proofErr w:type="gramEnd"/>
      <w:r w:rsidR="004C2D27" w:rsidRPr="007C3B63">
        <w:t xml:space="preserve"> 65 dB  as per the BS requirements .</w:t>
      </w:r>
    </w:p>
    <w:p w14:paraId="508B907B" w14:textId="77777777" w:rsidR="004C7C34" w:rsidRPr="007C3B63" w:rsidRDefault="004C7C34" w:rsidP="004C2D27">
      <w:r w:rsidRPr="007C3B63">
        <w:t xml:space="preserve">                  </w:t>
      </w:r>
      <w:r w:rsidR="004C2D27" w:rsidRPr="007C3B63">
        <w:t xml:space="preserve">The capacity of batteries shall be such that they are capable of maintaining the system in full quiescent operation for </w:t>
      </w:r>
      <w:r w:rsidRPr="007C3B63">
        <w:t xml:space="preserve"> </w:t>
      </w:r>
    </w:p>
    <w:p w14:paraId="416379E1" w14:textId="50754765" w:rsidR="004C2D27" w:rsidRPr="007C3B63" w:rsidRDefault="004C7C34" w:rsidP="004C2D27">
      <w:r w:rsidRPr="007C3B63">
        <w:t xml:space="preserve">                  </w:t>
      </w:r>
      <w:r w:rsidR="004C2D27" w:rsidRPr="007C3B63">
        <w:t>72 hours and thereafter the system continues in alarm mode for a period of half an hour with all sounders in operati</w:t>
      </w:r>
      <w:r w:rsidRPr="007C3B63">
        <w:t xml:space="preserve">on </w:t>
      </w:r>
    </w:p>
    <w:p w14:paraId="5991D747" w14:textId="77777777" w:rsidR="004C7C34" w:rsidRPr="007C3B63" w:rsidRDefault="004C7C34" w:rsidP="004C2D27">
      <w:r w:rsidRPr="007C3B63">
        <w:t xml:space="preserve">                  </w:t>
      </w:r>
      <w:r w:rsidR="004C2D27" w:rsidRPr="007C3B63">
        <w:t xml:space="preserve">Voids above 800mm high shall be covered with smoke </w:t>
      </w:r>
      <w:proofErr w:type="gramStart"/>
      <w:r w:rsidR="004C2D27" w:rsidRPr="007C3B63">
        <w:t>detection ,</w:t>
      </w:r>
      <w:proofErr w:type="gramEnd"/>
      <w:r w:rsidR="004C2D27" w:rsidRPr="007C3B63">
        <w:t xml:space="preserve"> e.g. in loft/attic/pitched roof areas Manual call </w:t>
      </w:r>
      <w:r w:rsidRPr="007C3B63">
        <w:t xml:space="preserve"> </w:t>
      </w:r>
    </w:p>
    <w:p w14:paraId="20479544" w14:textId="5BD95E16" w:rsidR="004C2D27" w:rsidRPr="007C3B63" w:rsidRDefault="004C7C34" w:rsidP="004C2D27">
      <w:r w:rsidRPr="007C3B63">
        <w:t xml:space="preserve">                   </w:t>
      </w:r>
      <w:proofErr w:type="gramStart"/>
      <w:r w:rsidR="004C2D27" w:rsidRPr="007C3B63">
        <w:t>points</w:t>
      </w:r>
      <w:proofErr w:type="gramEnd"/>
      <w:r w:rsidR="004C2D27" w:rsidRPr="007C3B63">
        <w:t xml:space="preserve"> shall be installed.</w:t>
      </w:r>
    </w:p>
    <w:p w14:paraId="1022F5D9" w14:textId="77777777" w:rsidR="004C7C34" w:rsidRPr="007C3B63" w:rsidRDefault="004C7C34" w:rsidP="004C2D27">
      <w:r w:rsidRPr="007C3B63">
        <w:t xml:space="preserve">                   </w:t>
      </w:r>
      <w:r w:rsidR="004C2D27" w:rsidRPr="007C3B63">
        <w:t xml:space="preserve">Provide interface units to shut down gas supply and mechanical plant and ground the lift, in the event of a fire alarm </w:t>
      </w:r>
      <w:r w:rsidRPr="007C3B63">
        <w:t xml:space="preserve">  </w:t>
      </w:r>
    </w:p>
    <w:p w14:paraId="75361416" w14:textId="6FAAF713" w:rsidR="004C2D27" w:rsidRPr="007C3B63" w:rsidRDefault="004C7C34" w:rsidP="004C2D27">
      <w:r w:rsidRPr="007C3B63">
        <w:t xml:space="preserve">                   </w:t>
      </w:r>
      <w:proofErr w:type="gramStart"/>
      <w:r w:rsidRPr="007C3B63">
        <w:t>activation</w:t>
      </w:r>
      <w:proofErr w:type="gramEnd"/>
      <w:r w:rsidR="004C2D27" w:rsidRPr="007C3B63">
        <w:t>; include all wiring and terminations .</w:t>
      </w:r>
    </w:p>
    <w:p w14:paraId="36AD8DA6" w14:textId="77777777" w:rsidR="004C2D27" w:rsidRPr="007C3B63" w:rsidRDefault="004C2D27" w:rsidP="004C2D27"/>
    <w:p w14:paraId="3B1FE44F" w14:textId="789701DE" w:rsidR="004C2D27" w:rsidRPr="007C3B63" w:rsidRDefault="004C7C34" w:rsidP="004C2D27">
      <w:r w:rsidRPr="007C3B63">
        <w:t xml:space="preserve">                   </w:t>
      </w:r>
      <w:r w:rsidR="004C2D27" w:rsidRPr="007C3B63">
        <w:t>Pr</w:t>
      </w:r>
      <w:r w:rsidRPr="007C3B63">
        <w:t>ovide reflective beam detectors</w:t>
      </w:r>
      <w:r w:rsidR="004C2D27" w:rsidRPr="007C3B63">
        <w:t xml:space="preserve">, loop driven, for areas with high ceilings, as shown on </w:t>
      </w:r>
      <w:proofErr w:type="gramStart"/>
      <w:r w:rsidR="004C2D27" w:rsidRPr="007C3B63">
        <w:t>drawings .</w:t>
      </w:r>
      <w:proofErr w:type="gramEnd"/>
    </w:p>
    <w:p w14:paraId="3E6A47AB" w14:textId="77777777" w:rsidR="004C7C34" w:rsidRPr="007C3B63" w:rsidRDefault="004C7C34" w:rsidP="004C2D27">
      <w:r w:rsidRPr="007C3B63">
        <w:t xml:space="preserve">                   </w:t>
      </w:r>
      <w:r w:rsidR="004C2D27" w:rsidRPr="007C3B63">
        <w:t xml:space="preserve">Auto dialer facilities for link to remote monitoring station shall be included.  </w:t>
      </w:r>
      <w:proofErr w:type="gramStart"/>
      <w:r w:rsidR="004C2D27" w:rsidRPr="007C3B63">
        <w:t>Provide  BT</w:t>
      </w:r>
      <w:proofErr w:type="gramEnd"/>
      <w:r w:rsidR="004C2D27" w:rsidRPr="007C3B63">
        <w:t xml:space="preserve"> </w:t>
      </w:r>
      <w:proofErr w:type="spellStart"/>
      <w:r w:rsidR="004C2D27" w:rsidRPr="007C3B63">
        <w:t>Redcare</w:t>
      </w:r>
      <w:proofErr w:type="spellEnd"/>
      <w:r w:rsidR="004C2D27" w:rsidRPr="007C3B63">
        <w:t xml:space="preserve"> service for </w:t>
      </w:r>
      <w:r w:rsidRPr="007C3B63">
        <w:t xml:space="preserve"> </w:t>
      </w:r>
    </w:p>
    <w:p w14:paraId="51867DB8" w14:textId="208DF111" w:rsidR="004C2D27" w:rsidRPr="007C3B63" w:rsidRDefault="004C7C34" w:rsidP="004C2D27">
      <w:r w:rsidRPr="007C3B63">
        <w:t xml:space="preserve">                   </w:t>
      </w:r>
      <w:proofErr w:type="gramStart"/>
      <w:r w:rsidR="004C2D27" w:rsidRPr="007C3B63">
        <w:t>communications</w:t>
      </w:r>
      <w:proofErr w:type="gramEnd"/>
      <w:r w:rsidR="004C2D27" w:rsidRPr="007C3B63">
        <w:t xml:space="preserve"> purpose.</w:t>
      </w:r>
    </w:p>
    <w:p w14:paraId="5CBC5097" w14:textId="77777777" w:rsidR="004C7C34" w:rsidRPr="007C3B63" w:rsidRDefault="004C7C34" w:rsidP="004C2D27">
      <w:r w:rsidRPr="007C3B63">
        <w:t xml:space="preserve">                   </w:t>
      </w:r>
      <w:r w:rsidR="004C2D27" w:rsidRPr="007C3B63">
        <w:t xml:space="preserve">Remote lamp indicators shall be used to signal the operation of automatic detectors in enclosed </w:t>
      </w:r>
      <w:proofErr w:type="gramStart"/>
      <w:r w:rsidR="004C2D27" w:rsidRPr="007C3B63">
        <w:t>areas .</w:t>
      </w:r>
      <w:proofErr w:type="gramEnd"/>
      <w:r w:rsidR="004C2D27" w:rsidRPr="007C3B63">
        <w:t xml:space="preserve"> The units shall </w:t>
      </w:r>
      <w:r w:rsidRPr="007C3B63">
        <w:t xml:space="preserve"> </w:t>
      </w:r>
    </w:p>
    <w:p w14:paraId="3B87E0E9" w14:textId="77777777" w:rsidR="004C7C34" w:rsidRPr="007C3B63" w:rsidRDefault="004C7C34" w:rsidP="004C2D27">
      <w:r w:rsidRPr="007C3B63">
        <w:t xml:space="preserve">                   </w:t>
      </w:r>
      <w:proofErr w:type="gramStart"/>
      <w:r w:rsidR="004C2D27" w:rsidRPr="007C3B63">
        <w:t>comprise</w:t>
      </w:r>
      <w:proofErr w:type="gramEnd"/>
      <w:r w:rsidR="004C2D27" w:rsidRPr="007C3B63">
        <w:t xml:space="preserve"> LED indicators fitted to flush mounting cover plates. Cover plates shall be engraved 'FIRE ALARM ' and labels </w:t>
      </w:r>
      <w:r w:rsidRPr="007C3B63">
        <w:t xml:space="preserve"> </w:t>
      </w:r>
    </w:p>
    <w:p w14:paraId="2F91DF93" w14:textId="3D649FF7" w:rsidR="004C2D27" w:rsidRPr="007C3B63" w:rsidRDefault="004C7C34" w:rsidP="004C2D27">
      <w:r w:rsidRPr="007C3B63">
        <w:t xml:space="preserve">                   </w:t>
      </w:r>
      <w:proofErr w:type="gramStart"/>
      <w:r w:rsidR="004C2D27" w:rsidRPr="007C3B63">
        <w:t>fixed</w:t>
      </w:r>
      <w:proofErr w:type="gramEnd"/>
      <w:r w:rsidR="004C2D27" w:rsidRPr="007C3B63">
        <w:t xml:space="preserve"> adjacent detailing locations of fire detectors .</w:t>
      </w:r>
    </w:p>
    <w:p w14:paraId="010497A1" w14:textId="77777777" w:rsidR="004C7C34" w:rsidRPr="007C3B63" w:rsidRDefault="004C7C34" w:rsidP="004C2D27">
      <w:r w:rsidRPr="007C3B63">
        <w:t xml:space="preserve">                   </w:t>
      </w:r>
      <w:r w:rsidR="004C2D27" w:rsidRPr="007C3B63">
        <w:t xml:space="preserve">All cabling for the fire alarm system shall be fully segregated from all other services and shall be carried out using fire </w:t>
      </w:r>
      <w:r w:rsidRPr="007C3B63">
        <w:t xml:space="preserve"> </w:t>
      </w:r>
    </w:p>
    <w:p w14:paraId="607B375F" w14:textId="77777777" w:rsidR="004C7C34" w:rsidRPr="007C3B63" w:rsidRDefault="004C7C34" w:rsidP="004C2D27">
      <w:r w:rsidRPr="007C3B63">
        <w:t xml:space="preserve">                    </w:t>
      </w:r>
      <w:proofErr w:type="gramStart"/>
      <w:r w:rsidR="004C2D27" w:rsidRPr="007C3B63">
        <w:t>integrity</w:t>
      </w:r>
      <w:proofErr w:type="gramEnd"/>
      <w:r w:rsidR="004C2D27" w:rsidRPr="007C3B63">
        <w:t xml:space="preserve"> cabling system , enhanced fire resistant cabling (FP200 Gold or approved equivalent) with red LSF over </w:t>
      </w:r>
      <w:r w:rsidRPr="007C3B63">
        <w:t xml:space="preserve"> </w:t>
      </w:r>
    </w:p>
    <w:p w14:paraId="0A3ADB2E" w14:textId="3BF5FF0A" w:rsidR="004C2D27" w:rsidRPr="007C3B63" w:rsidRDefault="004C7C34" w:rsidP="004C2D27">
      <w:r w:rsidRPr="007C3B63">
        <w:lastRenderedPageBreak/>
        <w:t xml:space="preserve">                    </w:t>
      </w:r>
      <w:proofErr w:type="gramStart"/>
      <w:r w:rsidRPr="007C3B63">
        <w:t>sheath</w:t>
      </w:r>
      <w:proofErr w:type="gramEnd"/>
      <w:r w:rsidR="004C2D27" w:rsidRPr="007C3B63">
        <w:t>.</w:t>
      </w:r>
    </w:p>
    <w:p w14:paraId="0EF71FD9" w14:textId="77777777" w:rsidR="004C2D27" w:rsidRPr="007C3B63" w:rsidRDefault="004C2D27" w:rsidP="004C2D27"/>
    <w:p w14:paraId="398D7AC9" w14:textId="636F96F4" w:rsidR="004C2D27" w:rsidRPr="007C3B63" w:rsidRDefault="004C7C34" w:rsidP="004C2D27">
      <w:r w:rsidRPr="007C3B63">
        <w:t xml:space="preserve">   </w:t>
      </w:r>
      <w:r w:rsidR="00463852" w:rsidRPr="007C3B63">
        <w:t xml:space="preserve">                 10. </w:t>
      </w:r>
      <w:proofErr w:type="spellStart"/>
      <w:r w:rsidR="00463852" w:rsidRPr="007C3B63">
        <w:t>E</w:t>
      </w:r>
      <w:r w:rsidRPr="007C3B63">
        <w:t>arthing</w:t>
      </w:r>
      <w:proofErr w:type="spellEnd"/>
      <w:r w:rsidRPr="007C3B63">
        <w:t xml:space="preserve"> And</w:t>
      </w:r>
      <w:r w:rsidR="00463852" w:rsidRPr="007C3B63">
        <w:t xml:space="preserve"> Bonding</w:t>
      </w:r>
    </w:p>
    <w:p w14:paraId="14D28AA2" w14:textId="77777777" w:rsidR="00463852" w:rsidRPr="007C3B63" w:rsidRDefault="00463852" w:rsidP="004C2D27"/>
    <w:p w14:paraId="1A9D7A82" w14:textId="102FCCDA" w:rsidR="00463852" w:rsidRPr="007C3B63" w:rsidRDefault="00463852" w:rsidP="004C2D27">
      <w:r w:rsidRPr="007C3B63">
        <w:t xml:space="preserve">                    10.1 Performance Objectives</w:t>
      </w:r>
    </w:p>
    <w:p w14:paraId="00F7CBAC" w14:textId="45545654" w:rsidR="004C2D27" w:rsidRPr="007C3B63" w:rsidRDefault="00463852" w:rsidP="004C2D27">
      <w:r w:rsidRPr="007C3B63">
        <w:t xml:space="preserve">                    </w:t>
      </w:r>
      <w:proofErr w:type="gramStart"/>
      <w:r w:rsidR="004C2D27" w:rsidRPr="007C3B63">
        <w:t>Provision of earthed equipotential zones to the building for safet</w:t>
      </w:r>
      <w:r w:rsidRPr="007C3B63">
        <w:t>y from in-direct electric shock</w:t>
      </w:r>
      <w:r w:rsidR="004C2D27" w:rsidRPr="007C3B63">
        <w:t>.</w:t>
      </w:r>
      <w:proofErr w:type="gramEnd"/>
    </w:p>
    <w:p w14:paraId="4F80AD01" w14:textId="77777777" w:rsidR="00463852" w:rsidRPr="007C3B63" w:rsidRDefault="00463852" w:rsidP="004C2D27"/>
    <w:p w14:paraId="665BE0DF" w14:textId="5E882F4A" w:rsidR="00463852" w:rsidRPr="007C3B63" w:rsidRDefault="00463852" w:rsidP="00463852">
      <w:pPr>
        <w:tabs>
          <w:tab w:val="left" w:pos="1006"/>
        </w:tabs>
      </w:pPr>
      <w:r w:rsidRPr="007C3B63">
        <w:tab/>
        <w:t>10.2 Design Parameters</w:t>
      </w:r>
    </w:p>
    <w:p w14:paraId="546CDF9C" w14:textId="298B17BB" w:rsidR="004C2D27" w:rsidRPr="007C3B63" w:rsidRDefault="00463852" w:rsidP="004C2D27">
      <w:r w:rsidRPr="007C3B63">
        <w:t xml:space="preserve">                    </w:t>
      </w:r>
      <w:r w:rsidR="004C2D27" w:rsidRPr="007C3B63">
        <w:t>The installation shall comply with the requirements of</w:t>
      </w:r>
    </w:p>
    <w:p w14:paraId="6FCB5842" w14:textId="7D317EEE" w:rsidR="004C2D27" w:rsidRPr="007C3B63" w:rsidRDefault="00463852" w:rsidP="004C2D27">
      <w:r w:rsidRPr="007C3B63">
        <w:t xml:space="preserve">                    </w:t>
      </w:r>
      <w:r w:rsidR="004C2D27" w:rsidRPr="007C3B63">
        <w:t>BS 7671 and BS 7430</w:t>
      </w:r>
    </w:p>
    <w:p w14:paraId="6705CE17" w14:textId="7EC3C71A" w:rsidR="004C2D27" w:rsidRPr="007C3B63" w:rsidRDefault="00463852" w:rsidP="004C2D27">
      <w:r w:rsidRPr="007C3B63">
        <w:t xml:space="preserve">                    Electricity </w:t>
      </w:r>
      <w:proofErr w:type="gramStart"/>
      <w:r w:rsidRPr="007C3B63">
        <w:t>supply</w:t>
      </w:r>
      <w:proofErr w:type="gramEnd"/>
      <w:r w:rsidRPr="007C3B63">
        <w:t xml:space="preserve"> regulations</w:t>
      </w:r>
      <w:r w:rsidR="004C2D27" w:rsidRPr="007C3B63">
        <w:t>.</w:t>
      </w:r>
    </w:p>
    <w:p w14:paraId="64C03AC5" w14:textId="7CA9E4E5" w:rsidR="004C2D27" w:rsidRPr="007C3B63" w:rsidRDefault="00463852" w:rsidP="004C2D27">
      <w:r w:rsidRPr="007C3B63">
        <w:t xml:space="preserve">                    </w:t>
      </w:r>
      <w:r w:rsidR="004C2D27" w:rsidRPr="007C3B63">
        <w:t>In accordance with electricit</w:t>
      </w:r>
      <w:r w:rsidRPr="007C3B63">
        <w:t>y supply company's requirements</w:t>
      </w:r>
      <w:r w:rsidR="004C2D27" w:rsidRPr="007C3B63">
        <w:t>.</w:t>
      </w:r>
    </w:p>
    <w:p w14:paraId="46CEAEDD" w14:textId="77777777" w:rsidR="00B67AE9" w:rsidRPr="007C3B63" w:rsidRDefault="00463852" w:rsidP="004C2D27">
      <w:r w:rsidRPr="007C3B63">
        <w:t xml:space="preserve">                   </w:t>
      </w:r>
      <w:r w:rsidR="00B67AE9" w:rsidRPr="007C3B63">
        <w:t xml:space="preserve"> </w:t>
      </w:r>
    </w:p>
    <w:p w14:paraId="1CBF137D" w14:textId="4FE3C131" w:rsidR="00463852" w:rsidRPr="007C3B63" w:rsidRDefault="00B67AE9" w:rsidP="004C2D27">
      <w:r w:rsidRPr="007C3B63">
        <w:t xml:space="preserve">                   10.3 System Description.</w:t>
      </w:r>
    </w:p>
    <w:p w14:paraId="60A53369" w14:textId="77777777" w:rsidR="00463852" w:rsidRPr="007C3B63" w:rsidRDefault="00463852" w:rsidP="004C2D27">
      <w:r w:rsidRPr="007C3B63">
        <w:t xml:space="preserve">                   </w:t>
      </w:r>
      <w:r w:rsidR="004C2D27" w:rsidRPr="007C3B63">
        <w:t xml:space="preserve">A separate circuit protective conductor shall be provided for all wiring systems. Ensure any part of the earth fault </w:t>
      </w:r>
      <w:r w:rsidRPr="007C3B63">
        <w:t xml:space="preserve">  </w:t>
      </w:r>
    </w:p>
    <w:p w14:paraId="5535EAEF" w14:textId="77777777" w:rsidR="00463852" w:rsidRPr="007C3B63" w:rsidRDefault="00463852" w:rsidP="004C2D27">
      <w:r w:rsidRPr="007C3B63">
        <w:t xml:space="preserve">                  </w:t>
      </w:r>
      <w:proofErr w:type="gramStart"/>
      <w:r w:rsidR="004C2D27" w:rsidRPr="007C3B63">
        <w:t>current</w:t>
      </w:r>
      <w:proofErr w:type="gramEnd"/>
      <w:r w:rsidR="004C2D27" w:rsidRPr="007C3B63">
        <w:t xml:space="preserve"> path provided by the electricity supply company or others is suitable for the operation of the earth fault </w:t>
      </w:r>
      <w:r w:rsidRPr="007C3B63">
        <w:t xml:space="preserve"> </w:t>
      </w:r>
    </w:p>
    <w:p w14:paraId="7C38FC3E" w14:textId="77777777" w:rsidR="00463852" w:rsidRPr="007C3B63" w:rsidRDefault="00463852" w:rsidP="004C2D27">
      <w:r w:rsidRPr="007C3B63">
        <w:t xml:space="preserve">                  </w:t>
      </w:r>
      <w:proofErr w:type="gramStart"/>
      <w:r w:rsidR="004C2D27" w:rsidRPr="007C3B63">
        <w:t>protection</w:t>
      </w:r>
      <w:proofErr w:type="gramEnd"/>
      <w:r w:rsidR="004C2D27" w:rsidRPr="007C3B63">
        <w:t xml:space="preserve"> to be installed. Obtain the agreement and permission of undertakings providing </w:t>
      </w:r>
      <w:proofErr w:type="gramStart"/>
      <w:r w:rsidR="004C2D27" w:rsidRPr="007C3B63">
        <w:t>services which</w:t>
      </w:r>
      <w:proofErr w:type="gramEnd"/>
      <w:r w:rsidR="004C2D27" w:rsidRPr="007C3B63">
        <w:t xml:space="preserve"> are to be </w:t>
      </w:r>
      <w:r w:rsidRPr="007C3B63">
        <w:t xml:space="preserve"> </w:t>
      </w:r>
    </w:p>
    <w:p w14:paraId="1173FC46" w14:textId="5FC83DB3" w:rsidR="004C2D27" w:rsidRPr="007C3B63" w:rsidRDefault="00463852" w:rsidP="004C2D27">
      <w:r w:rsidRPr="007C3B63">
        <w:t xml:space="preserve">                  </w:t>
      </w:r>
      <w:proofErr w:type="gramStart"/>
      <w:r w:rsidR="004C2D27" w:rsidRPr="007C3B63">
        <w:t>bonded</w:t>
      </w:r>
      <w:proofErr w:type="gramEnd"/>
      <w:r w:rsidR="004C2D27" w:rsidRPr="007C3B63">
        <w:t xml:space="preserve"> to the </w:t>
      </w:r>
      <w:proofErr w:type="spellStart"/>
      <w:r w:rsidR="004C2D27" w:rsidRPr="007C3B63">
        <w:t>earthing</w:t>
      </w:r>
      <w:proofErr w:type="spellEnd"/>
      <w:r w:rsidR="004C2D27" w:rsidRPr="007C3B63">
        <w:t xml:space="preserve"> system .</w:t>
      </w:r>
    </w:p>
    <w:p w14:paraId="6B48F5D3" w14:textId="77777777" w:rsidR="00463852" w:rsidRPr="007C3B63" w:rsidRDefault="00463852" w:rsidP="004C2D27">
      <w:r w:rsidRPr="007C3B63">
        <w:t xml:space="preserve">                  </w:t>
      </w:r>
      <w:proofErr w:type="gramStart"/>
      <w:r w:rsidR="004C2D27" w:rsidRPr="007C3B63">
        <w:t>Bond  in</w:t>
      </w:r>
      <w:proofErr w:type="gramEnd"/>
      <w:r w:rsidR="004C2D27" w:rsidRPr="007C3B63">
        <w:t xml:space="preserve">  accordance  with  BS  7430  and  BS  7671  to  main  earth  terminal  all  extraneous conductive parts of the </w:t>
      </w:r>
    </w:p>
    <w:p w14:paraId="29A1B916" w14:textId="7934FD73" w:rsidR="004C2D27" w:rsidRPr="007C3B63" w:rsidRDefault="00463852" w:rsidP="004C2D27">
      <w:r w:rsidRPr="007C3B63">
        <w:t xml:space="preserve">                  </w:t>
      </w:r>
      <w:proofErr w:type="gramStart"/>
      <w:r w:rsidR="004C2D27" w:rsidRPr="007C3B63">
        <w:t>installation</w:t>
      </w:r>
      <w:proofErr w:type="gramEnd"/>
      <w:r w:rsidR="004C2D27" w:rsidRPr="007C3B63">
        <w:t xml:space="preserve">. Ensure that all bathrooms and shower rooms are bonded to BS 7671 section </w:t>
      </w:r>
      <w:proofErr w:type="gramStart"/>
      <w:r w:rsidR="004C2D27" w:rsidRPr="007C3B63">
        <w:t>601 .</w:t>
      </w:r>
      <w:proofErr w:type="gramEnd"/>
    </w:p>
    <w:p w14:paraId="7D81AC71" w14:textId="77777777" w:rsidR="00463852" w:rsidRPr="007C3B63" w:rsidRDefault="00463852" w:rsidP="004C2D27">
      <w:r w:rsidRPr="007C3B63">
        <w:t xml:space="preserve">                  </w:t>
      </w:r>
      <w:r w:rsidR="004C2D27" w:rsidRPr="007C3B63">
        <w:t xml:space="preserve">Provide a multi way copper earth bar </w:t>
      </w:r>
      <w:proofErr w:type="gramStart"/>
      <w:r w:rsidR="004C2D27" w:rsidRPr="007C3B63">
        <w:t>near  main</w:t>
      </w:r>
      <w:proofErr w:type="gramEnd"/>
      <w:r w:rsidR="004C2D27" w:rsidRPr="007C3B63">
        <w:t xml:space="preserve"> distribution panel (incoming electrical service positions) and connect </w:t>
      </w:r>
      <w:r w:rsidRPr="007C3B63">
        <w:t xml:space="preserve"> </w:t>
      </w:r>
    </w:p>
    <w:p w14:paraId="3C46488D" w14:textId="02590D06" w:rsidR="004C2D27" w:rsidRPr="007C3B63" w:rsidRDefault="00463852" w:rsidP="004C2D27">
      <w:r w:rsidRPr="007C3B63">
        <w:t xml:space="preserve">                  </w:t>
      </w:r>
      <w:proofErr w:type="gramStart"/>
      <w:r w:rsidR="004C2D27" w:rsidRPr="007C3B63">
        <w:t>to</w:t>
      </w:r>
      <w:proofErr w:type="gramEnd"/>
      <w:r w:rsidR="004C2D27" w:rsidRPr="007C3B63">
        <w:t xml:space="preserve"> the EDF's main earth terminal.</w:t>
      </w:r>
    </w:p>
    <w:p w14:paraId="3F33B2FB" w14:textId="77777777" w:rsidR="00463852" w:rsidRPr="007C3B63" w:rsidRDefault="00463852" w:rsidP="004C2D27">
      <w:r w:rsidRPr="007C3B63">
        <w:t xml:space="preserve">                  </w:t>
      </w:r>
      <w:r w:rsidR="004C2D27" w:rsidRPr="007C3B63">
        <w:t xml:space="preserve">Earth bar shall be 50mm x 6mm copper bar mounted on suitable insulators with disconnecting links for each of the </w:t>
      </w:r>
      <w:r w:rsidRPr="007C3B63">
        <w:t xml:space="preserve"> </w:t>
      </w:r>
    </w:p>
    <w:p w14:paraId="783CB447" w14:textId="77777777" w:rsidR="00463852" w:rsidRPr="007C3B63" w:rsidRDefault="00463852" w:rsidP="004C2D27">
      <w:r w:rsidRPr="007C3B63">
        <w:t xml:space="preserve">                  </w:t>
      </w:r>
      <w:proofErr w:type="gramStart"/>
      <w:r w:rsidR="004C2D27" w:rsidRPr="007C3B63">
        <w:t>main</w:t>
      </w:r>
      <w:proofErr w:type="gramEnd"/>
      <w:r w:rsidR="004C2D27" w:rsidRPr="007C3B63">
        <w:t xml:space="preserve"> earth connections provided by EDF Network . It shall have sufficient ways to take all earth bonding cables plus 3 </w:t>
      </w:r>
      <w:r w:rsidRPr="007C3B63">
        <w:t xml:space="preserve"> </w:t>
      </w:r>
    </w:p>
    <w:p w14:paraId="6CEF31CA" w14:textId="3CA39500" w:rsidR="004C2D27" w:rsidRPr="007C3B63" w:rsidRDefault="00463852" w:rsidP="004C2D27">
      <w:r w:rsidRPr="007C3B63">
        <w:t xml:space="preserve">                  </w:t>
      </w:r>
      <w:proofErr w:type="gramStart"/>
      <w:r w:rsidR="00B67AE9" w:rsidRPr="007C3B63">
        <w:t>no</w:t>
      </w:r>
      <w:proofErr w:type="gramEnd"/>
      <w:r w:rsidR="00B67AE9" w:rsidRPr="007C3B63">
        <w:t xml:space="preserve">. </w:t>
      </w:r>
      <w:proofErr w:type="gramStart"/>
      <w:r w:rsidR="00B67AE9" w:rsidRPr="007C3B63">
        <w:t>spare</w:t>
      </w:r>
      <w:proofErr w:type="gramEnd"/>
      <w:r w:rsidR="00B67AE9" w:rsidRPr="007C3B63">
        <w:t xml:space="preserve"> ways</w:t>
      </w:r>
      <w:r w:rsidR="004C2D27" w:rsidRPr="007C3B63">
        <w:t>.</w:t>
      </w:r>
    </w:p>
    <w:p w14:paraId="7C6A502B" w14:textId="616473E1" w:rsidR="00463852" w:rsidRPr="007C3B63" w:rsidRDefault="00463852" w:rsidP="004C2D27">
      <w:r w:rsidRPr="007C3B63">
        <w:t xml:space="preserve">                 From the </w:t>
      </w:r>
      <w:r w:rsidR="004C2D27" w:rsidRPr="007C3B63">
        <w:t xml:space="preserve">main </w:t>
      </w:r>
      <w:proofErr w:type="gramStart"/>
      <w:r w:rsidR="004C2D27" w:rsidRPr="007C3B63">
        <w:t>earth  bar</w:t>
      </w:r>
      <w:proofErr w:type="gramEnd"/>
      <w:r w:rsidR="004C2D27" w:rsidRPr="007C3B63">
        <w:t xml:space="preserve">  provide  individual  main  equipotential  bonding  conductors  t</w:t>
      </w:r>
      <w:r w:rsidRPr="007C3B63">
        <w:t xml:space="preserve">o the requirements of BS 7671      </w:t>
      </w:r>
    </w:p>
    <w:p w14:paraId="2F55F85D" w14:textId="65BE5C79" w:rsidR="004C2D27" w:rsidRPr="007C3B63" w:rsidRDefault="00463852" w:rsidP="004C2D27">
      <w:r w:rsidRPr="007C3B63">
        <w:t xml:space="preserve">                 </w:t>
      </w:r>
      <w:proofErr w:type="gramStart"/>
      <w:r w:rsidR="004C2D27" w:rsidRPr="007C3B63">
        <w:t>including</w:t>
      </w:r>
      <w:proofErr w:type="gramEnd"/>
      <w:r w:rsidR="004C2D27" w:rsidRPr="007C3B63">
        <w:t xml:space="preserve"> lift installation .</w:t>
      </w:r>
    </w:p>
    <w:p w14:paraId="1025C382" w14:textId="532D123B" w:rsidR="004C2D27" w:rsidRPr="007C3B63" w:rsidRDefault="00B67AE9" w:rsidP="004C2D27">
      <w:r w:rsidRPr="007C3B63">
        <w:t xml:space="preserve">                 </w:t>
      </w:r>
      <w:proofErr w:type="gramStart"/>
      <w:r w:rsidR="004C2D27" w:rsidRPr="007C3B63">
        <w:t>Bond earth terminals and metallic structure of switch and control gear and plant.</w:t>
      </w:r>
      <w:proofErr w:type="gramEnd"/>
    </w:p>
    <w:p w14:paraId="2C47E57A" w14:textId="35787A89" w:rsidR="00B67AE9" w:rsidRPr="007C3B63" w:rsidRDefault="00B67AE9" w:rsidP="004C2D27">
      <w:r w:rsidRPr="007C3B63">
        <w:t xml:space="preserve">                 </w:t>
      </w:r>
      <w:r w:rsidR="004C2D27" w:rsidRPr="007C3B63">
        <w:t xml:space="preserve">Connect each earth terminal to all other earth terminals by a ring conductor sized as BS 7430 and BS 7671. </w:t>
      </w:r>
      <w:r w:rsidRPr="007C3B63">
        <w:t>Connect</w:t>
      </w:r>
      <w:r w:rsidR="004C2D27" w:rsidRPr="007C3B63">
        <w:t xml:space="preserve"> </w:t>
      </w:r>
      <w:r w:rsidRPr="007C3B63">
        <w:t xml:space="preserve">   </w:t>
      </w:r>
    </w:p>
    <w:p w14:paraId="13C9FCCA" w14:textId="24FDBE41" w:rsidR="004C2D27" w:rsidRPr="007C3B63" w:rsidRDefault="00B67AE9" w:rsidP="004C2D27">
      <w:r w:rsidRPr="007C3B63">
        <w:t xml:space="preserve">                 </w:t>
      </w:r>
      <w:proofErr w:type="gramStart"/>
      <w:r w:rsidR="004C2D27" w:rsidRPr="007C3B63">
        <w:t>main</w:t>
      </w:r>
      <w:proofErr w:type="gramEnd"/>
      <w:r w:rsidR="004C2D27" w:rsidRPr="007C3B63">
        <w:t xml:space="preserve"> earth  conductors  and  main equipotential  bonding conductors  to  main earth</w:t>
      </w:r>
    </w:p>
    <w:p w14:paraId="06DE7C74" w14:textId="20E31DC2" w:rsidR="00B67AE9" w:rsidRPr="007C3B63" w:rsidRDefault="00B67AE9" w:rsidP="004C2D27">
      <w:r w:rsidRPr="007C3B63">
        <w:t xml:space="preserve">                 </w:t>
      </w:r>
      <w:proofErr w:type="gramStart"/>
      <w:r w:rsidR="004C2D27" w:rsidRPr="007C3B63">
        <w:t>terminals</w:t>
      </w:r>
      <w:proofErr w:type="gramEnd"/>
      <w:r w:rsidR="004C2D27" w:rsidRPr="007C3B63">
        <w:t xml:space="preserve">. Extend protective conductor from incoming main cable gland direct to main earth terminal. Extend separate </w:t>
      </w:r>
      <w:r w:rsidRPr="007C3B63">
        <w:t xml:space="preserve"> </w:t>
      </w:r>
    </w:p>
    <w:p w14:paraId="46F38B74" w14:textId="1606E099" w:rsidR="004C2D27" w:rsidRPr="007C3B63" w:rsidRDefault="00B67AE9" w:rsidP="004C2D27">
      <w:r w:rsidRPr="007C3B63">
        <w:t xml:space="preserve">                 </w:t>
      </w:r>
      <w:proofErr w:type="gramStart"/>
      <w:r w:rsidR="004C2D27" w:rsidRPr="007C3B63">
        <w:t>protective</w:t>
      </w:r>
      <w:proofErr w:type="gramEnd"/>
      <w:r w:rsidR="004C2D27" w:rsidRPr="007C3B63">
        <w:t xml:space="preserve"> conductor from main switch/ switch panel served by incoming main cable .</w:t>
      </w:r>
    </w:p>
    <w:p w14:paraId="4B176B45" w14:textId="77777777" w:rsidR="00B67AE9" w:rsidRPr="007C3B63" w:rsidRDefault="00B67AE9" w:rsidP="004C2D27">
      <w:r w:rsidRPr="007C3B63">
        <w:t xml:space="preserve">                 </w:t>
      </w:r>
      <w:r w:rsidR="004C2D27" w:rsidRPr="007C3B63">
        <w:t xml:space="preserve">When </w:t>
      </w:r>
      <w:proofErr w:type="gramStart"/>
      <w:r w:rsidR="004C2D27" w:rsidRPr="007C3B63">
        <w:t>main cable is provided by electrical supply company</w:t>
      </w:r>
      <w:proofErr w:type="gramEnd"/>
      <w:r w:rsidR="004C2D27" w:rsidRPr="007C3B63">
        <w:t xml:space="preserve">, extend separate protective conductor from main cable </w:t>
      </w:r>
      <w:r w:rsidRPr="007C3B63">
        <w:t xml:space="preserve">  </w:t>
      </w:r>
    </w:p>
    <w:p w14:paraId="0839B237" w14:textId="54D69A2F" w:rsidR="004C2D27" w:rsidRPr="007C3B63" w:rsidRDefault="00B67AE9" w:rsidP="004C2D27">
      <w:r w:rsidRPr="007C3B63">
        <w:t xml:space="preserve">                 </w:t>
      </w:r>
      <w:proofErr w:type="gramStart"/>
      <w:r w:rsidRPr="007C3B63">
        <w:t>a</w:t>
      </w:r>
      <w:r w:rsidR="004C2D27" w:rsidRPr="007C3B63">
        <w:t>rmoring</w:t>
      </w:r>
      <w:proofErr w:type="gramEnd"/>
      <w:r w:rsidR="004C2D27" w:rsidRPr="007C3B63">
        <w:t xml:space="preserve"> gland or direct earth terminals or PME earth installed by supply company to main earth terminal.</w:t>
      </w:r>
    </w:p>
    <w:p w14:paraId="371FABEC" w14:textId="3152FE79" w:rsidR="00B67AE9" w:rsidRPr="007C3B63" w:rsidRDefault="00B67AE9" w:rsidP="004C2D27">
      <w:r w:rsidRPr="007C3B63">
        <w:t xml:space="preserve">                 Bond </w:t>
      </w:r>
      <w:proofErr w:type="gramStart"/>
      <w:r w:rsidR="004C2D27" w:rsidRPr="007C3B63">
        <w:t>in  accordance</w:t>
      </w:r>
      <w:proofErr w:type="gramEnd"/>
      <w:r w:rsidR="004C2D27" w:rsidRPr="007C3B63">
        <w:t xml:space="preserve">  with  BS  7430  and  BS  7671  to  main  earth  terminal  all  extraneous conductive parts of the </w:t>
      </w:r>
      <w:r w:rsidRPr="007C3B63">
        <w:t xml:space="preserve">  </w:t>
      </w:r>
    </w:p>
    <w:p w14:paraId="2876AFFD" w14:textId="4451C672" w:rsidR="004C2D27" w:rsidRPr="007C3B63" w:rsidRDefault="00B67AE9" w:rsidP="004C2D27">
      <w:r w:rsidRPr="007C3B63">
        <w:t xml:space="preserve">                  </w:t>
      </w:r>
      <w:proofErr w:type="gramStart"/>
      <w:r w:rsidRPr="007C3B63">
        <w:t>installation</w:t>
      </w:r>
      <w:proofErr w:type="gramEnd"/>
      <w:r w:rsidR="004C2D27" w:rsidRPr="007C3B63">
        <w:t>.</w:t>
      </w:r>
    </w:p>
    <w:p w14:paraId="6C4A45BD" w14:textId="6F630207" w:rsidR="004C2D27" w:rsidRPr="007C3B63" w:rsidRDefault="00B67AE9" w:rsidP="004C2D27">
      <w:r w:rsidRPr="007C3B63">
        <w:t xml:space="preserve">                  </w:t>
      </w:r>
      <w:r w:rsidR="004C2D27" w:rsidRPr="007C3B63">
        <w:t>Ensure the following services are also bonded:</w:t>
      </w:r>
    </w:p>
    <w:p w14:paraId="786252C7" w14:textId="7317B40B" w:rsidR="004C2D27" w:rsidRPr="007C3B63" w:rsidRDefault="00B67AE9" w:rsidP="004C2D27">
      <w:r w:rsidRPr="007C3B63">
        <w:t xml:space="preserve">                  </w:t>
      </w:r>
      <w:r w:rsidR="004C2D27" w:rsidRPr="007C3B63">
        <w:t xml:space="preserve">Electrical and mechanical plant including switchgear in garage and mechanical plant </w:t>
      </w:r>
      <w:proofErr w:type="gramStart"/>
      <w:r w:rsidR="004C2D27" w:rsidRPr="007C3B63">
        <w:t>room .</w:t>
      </w:r>
      <w:proofErr w:type="gramEnd"/>
    </w:p>
    <w:p w14:paraId="6F0E8484" w14:textId="4D357F0B" w:rsidR="004C2D27" w:rsidRPr="007C3B63" w:rsidRDefault="00B67AE9" w:rsidP="004C2D27">
      <w:r w:rsidRPr="007C3B63">
        <w:t xml:space="preserve">                  </w:t>
      </w:r>
      <w:r w:rsidR="004C2D27" w:rsidRPr="007C3B63">
        <w:t>Main water pipes Main gas pipes</w:t>
      </w:r>
    </w:p>
    <w:p w14:paraId="1AFEAF45" w14:textId="185795BA" w:rsidR="004C2D27" w:rsidRPr="007C3B63" w:rsidRDefault="00B67AE9" w:rsidP="004C2D27">
      <w:r w:rsidRPr="007C3B63">
        <w:t xml:space="preserve">                  </w:t>
      </w:r>
      <w:r w:rsidR="004C2D27" w:rsidRPr="007C3B63">
        <w:t>Pipe and Air duct lines Water pipework</w:t>
      </w:r>
    </w:p>
    <w:p w14:paraId="3796B286" w14:textId="1036DFA7" w:rsidR="004C2D27" w:rsidRPr="007C3B63" w:rsidRDefault="00B67AE9" w:rsidP="004C2D27">
      <w:r w:rsidRPr="007C3B63">
        <w:t xml:space="preserve">                  </w:t>
      </w:r>
      <w:r w:rsidR="004C2D27" w:rsidRPr="007C3B63">
        <w:t>Exposed metallic parts of building structure</w:t>
      </w:r>
    </w:p>
    <w:p w14:paraId="2B4B8AF5" w14:textId="242ED426" w:rsidR="004C2D27" w:rsidRPr="007C3B63" w:rsidRDefault="00B67AE9" w:rsidP="004C2D27">
      <w:r w:rsidRPr="007C3B63">
        <w:t xml:space="preserve">                  </w:t>
      </w:r>
      <w:r w:rsidR="004C2D27" w:rsidRPr="007C3B63">
        <w:t>Thermal insulation metallic cladding</w:t>
      </w:r>
    </w:p>
    <w:p w14:paraId="103BA018" w14:textId="56375C5B" w:rsidR="004C2D27" w:rsidRPr="007C3B63" w:rsidRDefault="00B67AE9" w:rsidP="004C2D27">
      <w:r w:rsidRPr="007C3B63">
        <w:t xml:space="preserve">                  </w:t>
      </w:r>
      <w:r w:rsidR="004C2D27" w:rsidRPr="007C3B63">
        <w:t>Metallic cable sheaths of all cables except British Telecom Lift Installation</w:t>
      </w:r>
    </w:p>
    <w:p w14:paraId="532BDDB1" w14:textId="77777777" w:rsidR="00B67AE9" w:rsidRPr="007C3B63" w:rsidRDefault="00B67AE9" w:rsidP="004C2D27">
      <w:r w:rsidRPr="007C3B63">
        <w:t xml:space="preserve">                  </w:t>
      </w:r>
      <w:r w:rsidR="004C2D27" w:rsidRPr="007C3B63">
        <w:t xml:space="preserve">Bond all plant </w:t>
      </w:r>
      <w:r w:rsidRPr="007C3B63">
        <w:t>rooms</w:t>
      </w:r>
      <w:r w:rsidR="004C2D27" w:rsidRPr="007C3B63">
        <w:t xml:space="preserve">, bathrooms and shower rooms with supplementary equipotential bonds to protective conductor </w:t>
      </w:r>
      <w:r w:rsidRPr="007C3B63">
        <w:t xml:space="preserve">  </w:t>
      </w:r>
    </w:p>
    <w:p w14:paraId="5A79697F" w14:textId="65E2DD19" w:rsidR="004C2D27" w:rsidRPr="007C3B63" w:rsidRDefault="00B67AE9" w:rsidP="004C2D27">
      <w:r w:rsidRPr="007C3B63">
        <w:t xml:space="preserve">                  </w:t>
      </w:r>
      <w:proofErr w:type="gramStart"/>
      <w:r w:rsidR="004C2D27" w:rsidRPr="007C3B63">
        <w:t>system</w:t>
      </w:r>
      <w:proofErr w:type="gramEnd"/>
      <w:r w:rsidR="004C2D27" w:rsidRPr="007C3B63">
        <w:t xml:space="preserve"> to BS 7671 Section 701.</w:t>
      </w:r>
    </w:p>
    <w:p w14:paraId="7ED1107D" w14:textId="4B48F63A" w:rsidR="004C2D27" w:rsidRPr="007C3B63" w:rsidRDefault="00B67AE9" w:rsidP="004C2D27">
      <w:r w:rsidRPr="007C3B63">
        <w:t xml:space="preserve">                  </w:t>
      </w:r>
      <w:r w:rsidR="004C2D27" w:rsidRPr="007C3B63">
        <w:t>Bond to non-current carrying parts of Electrical Installation in associated spaces to BS 7671</w:t>
      </w:r>
    </w:p>
    <w:p w14:paraId="35728612" w14:textId="491AE95C" w:rsidR="004C2D27" w:rsidRPr="007C3B63" w:rsidRDefault="00B67AE9" w:rsidP="004C2D27">
      <w:r w:rsidRPr="007C3B63">
        <w:t xml:space="preserve">                  </w:t>
      </w:r>
      <w:proofErr w:type="gramStart"/>
      <w:r w:rsidR="004C2D27" w:rsidRPr="007C3B63">
        <w:t>and</w:t>
      </w:r>
      <w:proofErr w:type="gramEnd"/>
      <w:r w:rsidR="004C2D27" w:rsidRPr="007C3B63">
        <w:t xml:space="preserve"> BS 7430.</w:t>
      </w:r>
    </w:p>
    <w:p w14:paraId="058E215B" w14:textId="34674023" w:rsidR="004C2D27" w:rsidRPr="007C3B63" w:rsidRDefault="00B67AE9" w:rsidP="004C2D27">
      <w:r w:rsidRPr="007C3B63">
        <w:t xml:space="preserve">                  </w:t>
      </w:r>
      <w:r w:rsidR="004C2D27" w:rsidRPr="007C3B63">
        <w:t xml:space="preserve">Install </w:t>
      </w:r>
      <w:proofErr w:type="spellStart"/>
      <w:r w:rsidR="004C2D27" w:rsidRPr="007C3B63">
        <w:t>earthing</w:t>
      </w:r>
      <w:proofErr w:type="spellEnd"/>
      <w:r w:rsidR="004C2D27" w:rsidRPr="007C3B63">
        <w:t xml:space="preserve"> to chiller enclosure in acco</w:t>
      </w:r>
      <w:r w:rsidRPr="007C3B63">
        <w:t>rdance with BS 7430 and BS 7671</w:t>
      </w:r>
      <w:r w:rsidR="004C2D27" w:rsidRPr="007C3B63">
        <w:t>.</w:t>
      </w:r>
    </w:p>
    <w:p w14:paraId="533427BC" w14:textId="77777777" w:rsidR="00B67AE9" w:rsidRPr="007C3B63" w:rsidRDefault="00B67AE9" w:rsidP="00B67AE9">
      <w:r w:rsidRPr="007C3B63">
        <w:t xml:space="preserve">                    </w:t>
      </w:r>
    </w:p>
    <w:p w14:paraId="6D5439A4" w14:textId="02BDF1B1" w:rsidR="00B67AE9" w:rsidRPr="007C3B63" w:rsidRDefault="00B67AE9" w:rsidP="00B67AE9">
      <w:r w:rsidRPr="007C3B63">
        <w:t xml:space="preserve">                  10.4 General Approvals</w:t>
      </w:r>
    </w:p>
    <w:p w14:paraId="0266EC2A" w14:textId="77777777" w:rsidR="00B67AE9" w:rsidRPr="007C3B63" w:rsidRDefault="00B67AE9" w:rsidP="004C2D27"/>
    <w:p w14:paraId="55BEB72B" w14:textId="77777777" w:rsidR="00B67AE9" w:rsidRPr="007C3B63" w:rsidRDefault="00B67AE9" w:rsidP="004C2D27">
      <w:r w:rsidRPr="007C3B63">
        <w:t xml:space="preserve">                  </w:t>
      </w:r>
      <w:r w:rsidR="004C2D27" w:rsidRPr="007C3B63">
        <w:t xml:space="preserve">Carry out electrical system </w:t>
      </w:r>
      <w:proofErr w:type="spellStart"/>
      <w:r w:rsidR="004C2D27" w:rsidRPr="007C3B63">
        <w:t>earthing</w:t>
      </w:r>
      <w:proofErr w:type="spellEnd"/>
      <w:r w:rsidR="004C2D27" w:rsidRPr="007C3B63">
        <w:t xml:space="preserve"> work in accordance with BS 7671 (</w:t>
      </w:r>
      <w:proofErr w:type="spellStart"/>
      <w:r w:rsidR="004C2D27" w:rsidRPr="007C3B63">
        <w:t>lEE</w:t>
      </w:r>
      <w:proofErr w:type="spellEnd"/>
      <w:r w:rsidR="004C2D27" w:rsidRPr="007C3B63">
        <w:t xml:space="preserve"> wiring regulations</w:t>
      </w:r>
      <w:proofErr w:type="gramStart"/>
      <w:r w:rsidR="004C2D27" w:rsidRPr="007C3B63">
        <w:t>) ,</w:t>
      </w:r>
      <w:proofErr w:type="gramEnd"/>
      <w:r w:rsidR="004C2D27" w:rsidRPr="007C3B63">
        <w:t xml:space="preserve"> BS 7430 ; Electricity </w:t>
      </w:r>
      <w:r w:rsidRPr="007C3B63">
        <w:t xml:space="preserve"> </w:t>
      </w:r>
    </w:p>
    <w:p w14:paraId="6BF283C5" w14:textId="7657F755" w:rsidR="004C2D27" w:rsidRPr="007C3B63" w:rsidRDefault="00B67AE9" w:rsidP="004C2D27">
      <w:r w:rsidRPr="007C3B63">
        <w:t xml:space="preserve">                  </w:t>
      </w:r>
      <w:r w:rsidR="004C2D27" w:rsidRPr="007C3B63">
        <w:t xml:space="preserve">Supply </w:t>
      </w:r>
      <w:proofErr w:type="gramStart"/>
      <w:r w:rsidR="004C2D27" w:rsidRPr="007C3B63">
        <w:t>Regulations ;</w:t>
      </w:r>
      <w:proofErr w:type="gramEnd"/>
      <w:r w:rsidR="004C2D27" w:rsidRPr="007C3B63">
        <w:t xml:space="preserve"> and Local Electricity Supply Authority Requirements .</w:t>
      </w:r>
    </w:p>
    <w:p w14:paraId="51B601A5" w14:textId="77777777" w:rsidR="004C2D27" w:rsidRPr="007C3B63" w:rsidRDefault="004C2D27" w:rsidP="004C2D27"/>
    <w:p w14:paraId="4E69F221" w14:textId="33EBE478" w:rsidR="004C2D27" w:rsidRPr="007C3B63" w:rsidRDefault="00B67AE9" w:rsidP="004C2D27">
      <w:r w:rsidRPr="007C3B63">
        <w:t xml:space="preserve">                  10.5 Exchange of information:</w:t>
      </w:r>
    </w:p>
    <w:p w14:paraId="476E79D0" w14:textId="77777777" w:rsidR="00B67AE9" w:rsidRPr="007C3B63" w:rsidRDefault="00B67AE9" w:rsidP="004C2D27">
      <w:r w:rsidRPr="007C3B63">
        <w:t xml:space="preserve">                  </w:t>
      </w:r>
      <w:r w:rsidR="004C2D27" w:rsidRPr="007C3B63">
        <w:t xml:space="preserve">Consult with the electricity supply </w:t>
      </w:r>
      <w:proofErr w:type="gramStart"/>
      <w:r w:rsidR="004C2D27" w:rsidRPr="007C3B63">
        <w:t>company  regarding</w:t>
      </w:r>
      <w:proofErr w:type="gramEnd"/>
      <w:r w:rsidR="004C2D27" w:rsidRPr="007C3B63">
        <w:t xml:space="preserve"> the </w:t>
      </w:r>
      <w:proofErr w:type="spellStart"/>
      <w:r w:rsidR="004C2D27" w:rsidRPr="007C3B63">
        <w:t>earthing</w:t>
      </w:r>
      <w:proofErr w:type="spellEnd"/>
      <w:r w:rsidR="004C2D27" w:rsidRPr="007C3B63">
        <w:t xml:space="preserve"> arrangements of the installation. Construct the </w:t>
      </w:r>
      <w:r w:rsidRPr="007C3B63">
        <w:t xml:space="preserve">   </w:t>
      </w:r>
    </w:p>
    <w:p w14:paraId="349EC7D6" w14:textId="77777777" w:rsidR="00B67AE9" w:rsidRPr="007C3B63" w:rsidRDefault="00B67AE9" w:rsidP="004C2D27">
      <w:r w:rsidRPr="007C3B63">
        <w:t xml:space="preserve">                  </w:t>
      </w:r>
      <w:proofErr w:type="spellStart"/>
      <w:proofErr w:type="gramStart"/>
      <w:r w:rsidR="004C2D27" w:rsidRPr="007C3B63">
        <w:t>earthing</w:t>
      </w:r>
      <w:proofErr w:type="spellEnd"/>
      <w:proofErr w:type="gramEnd"/>
      <w:r w:rsidR="004C2D27" w:rsidRPr="007C3B63">
        <w:t xml:space="preserve"> system to the requirements of electricity supply company . Ensure any part of the earth fault current path </w:t>
      </w:r>
      <w:r w:rsidRPr="007C3B63">
        <w:t xml:space="preserve"> </w:t>
      </w:r>
    </w:p>
    <w:p w14:paraId="253EC60A" w14:textId="77777777" w:rsidR="00B67AE9" w:rsidRPr="007C3B63" w:rsidRDefault="00B67AE9" w:rsidP="004C2D27">
      <w:r w:rsidRPr="007C3B63">
        <w:t xml:space="preserve">                  </w:t>
      </w:r>
      <w:proofErr w:type="gramStart"/>
      <w:r w:rsidR="004C2D27" w:rsidRPr="007C3B63">
        <w:t>provided</w:t>
      </w:r>
      <w:proofErr w:type="gramEnd"/>
      <w:r w:rsidR="004C2D27" w:rsidRPr="007C3B63">
        <w:t xml:space="preserve"> by the electricity supply company or others is suitable for the operation of the earth fault protection to be </w:t>
      </w:r>
      <w:r w:rsidRPr="007C3B63">
        <w:t xml:space="preserve"> </w:t>
      </w:r>
    </w:p>
    <w:p w14:paraId="579A0CD4" w14:textId="77777777" w:rsidR="00B67AE9" w:rsidRPr="007C3B63" w:rsidRDefault="00B67AE9" w:rsidP="004C2D27">
      <w:r w:rsidRPr="007C3B63">
        <w:t xml:space="preserve">                  </w:t>
      </w:r>
      <w:proofErr w:type="gramStart"/>
      <w:r w:rsidR="004C2D27" w:rsidRPr="007C3B63">
        <w:t>installed</w:t>
      </w:r>
      <w:proofErr w:type="gramEnd"/>
      <w:r w:rsidR="004C2D27" w:rsidRPr="007C3B63">
        <w:t xml:space="preserve">. Obtain the agreement and permission of undertakings providing services which are to be bonded to the </w:t>
      </w:r>
      <w:r w:rsidRPr="007C3B63">
        <w:t xml:space="preserve"> </w:t>
      </w:r>
    </w:p>
    <w:p w14:paraId="517AB800" w14:textId="150A62AB" w:rsidR="004C2D27" w:rsidRPr="007C3B63" w:rsidRDefault="00B67AE9" w:rsidP="004C2D27">
      <w:r w:rsidRPr="007C3B63">
        <w:t xml:space="preserve">                  </w:t>
      </w:r>
      <w:proofErr w:type="spellStart"/>
      <w:proofErr w:type="gramStart"/>
      <w:r w:rsidR="004C2D27" w:rsidRPr="007C3B63">
        <w:t>earthing</w:t>
      </w:r>
      <w:proofErr w:type="spellEnd"/>
      <w:proofErr w:type="gramEnd"/>
      <w:r w:rsidR="004C2D27" w:rsidRPr="007C3B63">
        <w:t xml:space="preserve"> system .</w:t>
      </w:r>
    </w:p>
    <w:p w14:paraId="6BF1B3EF" w14:textId="77777777" w:rsidR="004C2D27" w:rsidRPr="007C3B63" w:rsidRDefault="004C2D27" w:rsidP="004C2D27"/>
    <w:p w14:paraId="3290D328" w14:textId="137BEDFA" w:rsidR="004C2D27" w:rsidRPr="007C3B63" w:rsidRDefault="00B67AE9" w:rsidP="004C2D27">
      <w:r w:rsidRPr="007C3B63">
        <w:t xml:space="preserve">                   10.5 </w:t>
      </w:r>
      <w:r w:rsidR="004C2D27" w:rsidRPr="007C3B63">
        <w:t>W</w:t>
      </w:r>
      <w:r w:rsidRPr="007C3B63">
        <w:t xml:space="preserve">orkmanship </w:t>
      </w:r>
    </w:p>
    <w:p w14:paraId="63B8627D" w14:textId="14655BBA" w:rsidR="004C2D27" w:rsidRPr="007C3B63" w:rsidRDefault="00B67AE9" w:rsidP="004C2D27">
      <w:r w:rsidRPr="007C3B63">
        <w:t xml:space="preserve">                   </w:t>
      </w:r>
      <w:r w:rsidR="004C2D27" w:rsidRPr="007C3B63">
        <w:t xml:space="preserve">Carry out installation of </w:t>
      </w:r>
      <w:proofErr w:type="spellStart"/>
      <w:r w:rsidR="004C2D27" w:rsidRPr="007C3B63">
        <w:t>earthing</w:t>
      </w:r>
      <w:proofErr w:type="spellEnd"/>
      <w:r w:rsidR="004C2D27" w:rsidRPr="007C3B63">
        <w:t xml:space="preserve"> system in accordance </w:t>
      </w:r>
      <w:r w:rsidR="00F33741" w:rsidRPr="007C3B63">
        <w:t>with BS 7671 (</w:t>
      </w:r>
      <w:proofErr w:type="spellStart"/>
      <w:r w:rsidR="00F33741" w:rsidRPr="007C3B63">
        <w:t>lEE</w:t>
      </w:r>
      <w:proofErr w:type="spellEnd"/>
      <w:r w:rsidR="00F33741" w:rsidRPr="007C3B63">
        <w:t xml:space="preserve"> Regulations) </w:t>
      </w:r>
      <w:r w:rsidR="004C2D27" w:rsidRPr="007C3B63">
        <w:t>and BS 7430.</w:t>
      </w:r>
    </w:p>
    <w:p w14:paraId="2566160A" w14:textId="77777777" w:rsidR="007C3B63" w:rsidRPr="007C3B63" w:rsidRDefault="007C3B63" w:rsidP="004C2D27">
      <w:r w:rsidRPr="007C3B63">
        <w:t xml:space="preserve">                  </w:t>
      </w:r>
      <w:r w:rsidR="004C2D27" w:rsidRPr="007C3B63">
        <w:t xml:space="preserve">Bond in accordance with BS 7430 and BS 767 1 to main earth terminal all extraneous conductive parts of the </w:t>
      </w:r>
      <w:r w:rsidRPr="007C3B63">
        <w:t xml:space="preserve"> </w:t>
      </w:r>
    </w:p>
    <w:p w14:paraId="72412D1B" w14:textId="0D906104" w:rsidR="004C2D27" w:rsidRPr="007C3B63" w:rsidRDefault="007C3B63" w:rsidP="004C2D27">
      <w:r w:rsidRPr="007C3B63">
        <w:t xml:space="preserve">                  </w:t>
      </w:r>
      <w:proofErr w:type="gramStart"/>
      <w:r w:rsidRPr="007C3B63">
        <w:t>installation</w:t>
      </w:r>
      <w:proofErr w:type="gramEnd"/>
      <w:r w:rsidR="004C2D27" w:rsidRPr="007C3B63">
        <w:t>.</w:t>
      </w:r>
    </w:p>
    <w:p w14:paraId="496C5606" w14:textId="523AD950" w:rsidR="004C2D27" w:rsidRPr="007C3B63" w:rsidRDefault="007C3B63" w:rsidP="004C2D27">
      <w:r w:rsidRPr="007C3B63">
        <w:t xml:space="preserve">                  </w:t>
      </w:r>
      <w:r w:rsidR="004C2D27" w:rsidRPr="007C3B63">
        <w:t>Ensure the following services are bonded.</w:t>
      </w:r>
    </w:p>
    <w:p w14:paraId="5C2D0FB3" w14:textId="0399F468" w:rsidR="004C2D27" w:rsidRPr="007C3B63" w:rsidRDefault="007C3B63" w:rsidP="004C2D27">
      <w:r w:rsidRPr="007C3B63">
        <w:t xml:space="preserve">                  </w:t>
      </w:r>
      <w:proofErr w:type="gramStart"/>
      <w:r w:rsidR="004C2D27" w:rsidRPr="007C3B63">
        <w:t>Main water pipes.</w:t>
      </w:r>
      <w:proofErr w:type="gramEnd"/>
    </w:p>
    <w:p w14:paraId="4B9FCD7C" w14:textId="77777777" w:rsidR="007C3B63" w:rsidRPr="007C3B63" w:rsidRDefault="007C3B63" w:rsidP="004C2D27">
      <w:r w:rsidRPr="007C3B63">
        <w:t xml:space="preserve">                  </w:t>
      </w:r>
      <w:r w:rsidR="004C2D27" w:rsidRPr="007C3B63">
        <w:t xml:space="preserve">Bond with </w:t>
      </w:r>
      <w:proofErr w:type="gramStart"/>
      <w:r w:rsidR="004C2D27" w:rsidRPr="007C3B63">
        <w:t>supplementary  equipotential</w:t>
      </w:r>
      <w:proofErr w:type="gramEnd"/>
      <w:r w:rsidR="004C2D27" w:rsidRPr="007C3B63">
        <w:t xml:space="preserve"> bonds to protective conductor system , all simultaneous  accessible  </w:t>
      </w:r>
      <w:r w:rsidRPr="007C3B63">
        <w:t xml:space="preserve"> </w:t>
      </w:r>
    </w:p>
    <w:p w14:paraId="47C038F8" w14:textId="23132ED8" w:rsidR="004C2D27" w:rsidRPr="007C3B63" w:rsidRDefault="007C3B63" w:rsidP="004C2D27">
      <w:r w:rsidRPr="007C3B63">
        <w:t xml:space="preserve">                  </w:t>
      </w:r>
      <w:proofErr w:type="gramStart"/>
      <w:r w:rsidRPr="007C3B63">
        <w:t>conductive</w:t>
      </w:r>
      <w:proofErr w:type="gramEnd"/>
      <w:r w:rsidR="004C2D27" w:rsidRPr="007C3B63">
        <w:t>.</w:t>
      </w:r>
    </w:p>
    <w:p w14:paraId="34564DFF" w14:textId="40530419" w:rsidR="004C2D27" w:rsidRPr="007C3B63" w:rsidRDefault="007C3B63" w:rsidP="004C2D27">
      <w:r w:rsidRPr="007C3B63">
        <w:t xml:space="preserve">                  </w:t>
      </w:r>
      <w:r w:rsidR="004C2D27" w:rsidRPr="007C3B63">
        <w:t>Ensure the following areas</w:t>
      </w:r>
      <w:r w:rsidR="00F33741" w:rsidRPr="007C3B63">
        <w:t xml:space="preserve"> are bonded to BS 7671</w:t>
      </w:r>
      <w:r w:rsidRPr="007C3B63">
        <w:t>, Section 601</w:t>
      </w:r>
      <w:r w:rsidR="004C2D27" w:rsidRPr="007C3B63">
        <w:t>.</w:t>
      </w:r>
    </w:p>
    <w:p w14:paraId="6DFB098C" w14:textId="4BD101FB" w:rsidR="004C2D27" w:rsidRPr="007C3B63" w:rsidRDefault="007C3B63" w:rsidP="004C2D27">
      <w:r w:rsidRPr="007C3B63">
        <w:t xml:space="preserve">                  </w:t>
      </w:r>
      <w:proofErr w:type="gramStart"/>
      <w:r w:rsidR="004C2D27" w:rsidRPr="007C3B63">
        <w:t>bathrooms</w:t>
      </w:r>
      <w:proofErr w:type="gramEnd"/>
      <w:r w:rsidR="004C2D27" w:rsidRPr="007C3B63">
        <w:t xml:space="preserve">  and  shower  rooms .</w:t>
      </w:r>
    </w:p>
    <w:p w14:paraId="52AA3EDD" w14:textId="0F6D8A23" w:rsidR="004C2D27" w:rsidRPr="007C3B63" w:rsidRDefault="007C3B63" w:rsidP="004C2D27">
      <w:r w:rsidRPr="007C3B63">
        <w:t xml:space="preserve">                  </w:t>
      </w:r>
      <w:proofErr w:type="gramStart"/>
      <w:r w:rsidR="004C2D27" w:rsidRPr="007C3B63">
        <w:t>kitchens</w:t>
      </w:r>
      <w:proofErr w:type="gramEnd"/>
      <w:r w:rsidR="004C2D27" w:rsidRPr="007C3B63">
        <w:t xml:space="preserve"> and laundries .</w:t>
      </w:r>
    </w:p>
    <w:p w14:paraId="3C3E628F" w14:textId="0286549E" w:rsidR="004C2D27" w:rsidRPr="007C3B63" w:rsidRDefault="007C3B63" w:rsidP="004C2D27">
      <w:r w:rsidRPr="007C3B63">
        <w:t xml:space="preserve">                  </w:t>
      </w:r>
      <w:r w:rsidR="004C2D27" w:rsidRPr="007C3B63">
        <w:t>Bond to non-current carrying parts of Electrical Installation in associated spaces to</w:t>
      </w:r>
      <w:r w:rsidRPr="007C3B63">
        <w:t xml:space="preserve"> </w:t>
      </w:r>
      <w:r w:rsidR="004C2D27" w:rsidRPr="007C3B63">
        <w:t>BS7671 and BS 7430.</w:t>
      </w:r>
    </w:p>
    <w:p w14:paraId="4057E60F" w14:textId="2ADB8445" w:rsidR="004C2D27" w:rsidRPr="007C3B63" w:rsidRDefault="007C3B63" w:rsidP="004C2D27">
      <w:r w:rsidRPr="007C3B63">
        <w:t xml:space="preserve">                  </w:t>
      </w:r>
      <w:r w:rsidR="004C2D27" w:rsidRPr="007C3B63">
        <w:t xml:space="preserve">Use clamps to BS 951 for bonding of </w:t>
      </w:r>
      <w:proofErr w:type="gramStart"/>
      <w:r w:rsidR="004C2D27" w:rsidRPr="007C3B63">
        <w:t>pipes .</w:t>
      </w:r>
      <w:proofErr w:type="gramEnd"/>
    </w:p>
    <w:p w14:paraId="0721ACB0" w14:textId="77777777" w:rsidR="004C2D27" w:rsidRPr="007C3B63" w:rsidRDefault="004C2D27" w:rsidP="004C2D27"/>
    <w:p w14:paraId="31EA8A3F" w14:textId="77777777" w:rsidR="004C2D27" w:rsidRPr="007C3B63" w:rsidRDefault="004C2D27" w:rsidP="004C2D27"/>
    <w:p w14:paraId="0DC6501B" w14:textId="77777777" w:rsidR="004C2D27" w:rsidRPr="007C3B63" w:rsidRDefault="004C2D27" w:rsidP="004C2D27">
      <w:pPr>
        <w:tabs>
          <w:tab w:val="left" w:pos="3633"/>
        </w:tabs>
        <w:rPr>
          <w:sz w:val="20"/>
          <w:szCs w:val="20"/>
        </w:rPr>
      </w:pPr>
    </w:p>
    <w:p w14:paraId="0BFBDEA6" w14:textId="77777777" w:rsidR="004C2D27" w:rsidRPr="007C3B63" w:rsidRDefault="004C2D27" w:rsidP="004C2D27">
      <w:pPr>
        <w:tabs>
          <w:tab w:val="left" w:pos="3633"/>
        </w:tabs>
        <w:rPr>
          <w:sz w:val="20"/>
          <w:szCs w:val="20"/>
        </w:rPr>
      </w:pPr>
    </w:p>
    <w:p w14:paraId="58993AAE" w14:textId="77777777" w:rsidR="004C2D27" w:rsidRPr="007C3B63" w:rsidRDefault="004C2D27" w:rsidP="004C2D27">
      <w:pPr>
        <w:tabs>
          <w:tab w:val="left" w:pos="3633"/>
        </w:tabs>
        <w:rPr>
          <w:sz w:val="20"/>
          <w:szCs w:val="20"/>
        </w:rPr>
      </w:pPr>
    </w:p>
    <w:bookmarkEnd w:id="0"/>
    <w:sectPr w:rsidR="004C2D27" w:rsidRPr="007C3B63" w:rsidSect="004F06F3">
      <w:type w:val="continuous"/>
      <w:pgSz w:w="11904" w:h="16840"/>
      <w:pgMar w:top="238" w:right="119" w:bottom="244" w:left="204" w:header="113" w:footer="113" w:gutter="0"/>
      <w:pgNumType w:start="42"/>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76357" w14:textId="77777777" w:rsidR="0083611F" w:rsidRDefault="0083611F">
      <w:r>
        <w:separator/>
      </w:r>
    </w:p>
  </w:endnote>
  <w:endnote w:type="continuationSeparator" w:id="0">
    <w:p w14:paraId="4E26160A" w14:textId="77777777" w:rsidR="0083611F" w:rsidRDefault="00836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4B769" w14:textId="77777777" w:rsidR="0083611F" w:rsidRDefault="0083611F">
    <w:pPr>
      <w:spacing w:line="200" w:lineRule="exact"/>
      <w:rPr>
        <w:sz w:val="20"/>
        <w:szCs w:val="20"/>
      </w:rPr>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38DF8" w14:textId="77777777" w:rsidR="0083611F" w:rsidRDefault="0083611F">
    <w:pPr>
      <w:spacing w:line="200" w:lineRule="exact"/>
      <w:rPr>
        <w:sz w:val="20"/>
        <w:szCs w:val="20"/>
      </w:rPr>
    </w:pP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DD79B" w14:textId="77777777" w:rsidR="0083611F" w:rsidRDefault="0083611F">
    <w:pPr>
      <w:spacing w:line="200" w:lineRule="exact"/>
      <w:rPr>
        <w:sz w:val="20"/>
        <w:szCs w:val="20"/>
      </w:rPr>
    </w:pP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984C6" w14:textId="77777777" w:rsidR="0083611F" w:rsidRDefault="0083611F">
    <w:pPr>
      <w:spacing w:line="200" w:lineRule="exact"/>
      <w:rPr>
        <w:sz w:val="20"/>
        <w:szCs w:val="20"/>
      </w:rPr>
    </w:pP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6AEC1" w14:textId="77777777" w:rsidR="0083611F" w:rsidRDefault="0083611F">
    <w:pPr>
      <w:spacing w:line="200" w:lineRule="exact"/>
      <w:rPr>
        <w:sz w:val="20"/>
        <w:szCs w:val="20"/>
      </w:rPr>
    </w:pPr>
    <w:r>
      <w:rPr>
        <w:noProof/>
      </w:rPr>
      <mc:AlternateContent>
        <mc:Choice Requires="wps">
          <w:drawing>
            <wp:anchor distT="0" distB="0" distL="114300" distR="114300" simplePos="0" relativeHeight="251656192" behindDoc="1" locked="0" layoutInCell="1" allowOverlap="1" wp14:anchorId="22D6DE66" wp14:editId="281EBC62">
              <wp:simplePos x="0" y="0"/>
              <wp:positionH relativeFrom="page">
                <wp:posOffset>3707130</wp:posOffset>
              </wp:positionH>
              <wp:positionV relativeFrom="page">
                <wp:posOffset>9715500</wp:posOffset>
              </wp:positionV>
              <wp:extent cx="160655" cy="146050"/>
              <wp:effectExtent l="0" t="0" r="5715" b="6350"/>
              <wp:wrapNone/>
              <wp:docPr id="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7D53C" w14:textId="77777777" w:rsidR="0083611F" w:rsidRDefault="0083611F">
                          <w:pPr>
                            <w:pStyle w:val="BodyText"/>
                            <w:spacing w:line="214"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17" o:spid="_x0000_s1027" type="#_x0000_t202" style="position:absolute;margin-left:291.9pt;margin-top:765pt;width:12.65pt;height: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" filled="f" stroked="f">
              <v:textbox inset="0,0,0,0">
                <w:txbxContent>
                  <w:p w14:paraId="5007D53C" w14:textId="77777777" w:rsidR="004F06F3" w:rsidRDefault="004F06F3">
                    <w:pPr>
                      <w:pStyle w:val="BodyText"/>
                      <w:spacing w:line="214" w:lineRule="exact"/>
                      <w:ind w:left="20"/>
                    </w:pPr>
                  </w:p>
                </w:txbxContent>
              </v:textbox>
              <w10:wrap anchorx="page" anchory="page"/>
            </v:shape>
          </w:pict>
        </mc:Fallback>
      </mc:AlternateContent>
    </w:r>
  </w:p>
</w:ftr>
</file>

<file path=word/footer1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AF2AE" w14:textId="77777777" w:rsidR="0083611F" w:rsidRDefault="0083611F">
    <w:pPr>
      <w:spacing w:line="200" w:lineRule="exact"/>
      <w:rPr>
        <w:sz w:val="20"/>
        <w:szCs w:val="20"/>
      </w:rPr>
    </w:pPr>
  </w:p>
</w:ftr>
</file>

<file path=word/footer1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DF30C" w14:textId="77777777" w:rsidR="0083611F" w:rsidRDefault="0083611F">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14:anchorId="3E2DC076" wp14:editId="7C3D45EE">
              <wp:simplePos x="0" y="0"/>
              <wp:positionH relativeFrom="page">
                <wp:posOffset>3683635</wp:posOffset>
              </wp:positionH>
              <wp:positionV relativeFrom="page">
                <wp:posOffset>9707245</wp:posOffset>
              </wp:positionV>
              <wp:extent cx="185420" cy="167640"/>
              <wp:effectExtent l="635" t="4445" r="4445" b="5715"/>
              <wp:wrapNone/>
              <wp:docPr id="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94401" w14:textId="77777777" w:rsidR="0083611F" w:rsidRDefault="0083611F" w:rsidP="00D96AC4">
                          <w:pPr>
                            <w:pStyle w:val="BodyText"/>
                            <w:spacing w:line="214"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11" o:spid="_x0000_s1028" type="#_x0000_t202" style="position:absolute;margin-left:290.05pt;margin-top:764.35pt;width:14.6pt;height:13.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" filled="f" stroked="f">
              <v:textbox inset="0,0,0,0">
                <w:txbxContent>
                  <w:p w14:paraId="3B094401" w14:textId="77777777" w:rsidR="004F06F3" w:rsidRDefault="004F06F3" w:rsidP="00D96AC4">
                    <w:pPr>
                      <w:pStyle w:val="BodyText"/>
                      <w:spacing w:line="214" w:lineRule="exact"/>
                    </w:pPr>
                  </w:p>
                </w:txbxContent>
              </v:textbox>
              <w10:wrap anchorx="page" anchory="page"/>
            </v:shape>
          </w:pict>
        </mc:Fallback>
      </mc:AlternateContent>
    </w:r>
  </w:p>
</w:ftr>
</file>

<file path=word/footer1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6F81C" w14:textId="77777777" w:rsidR="0083611F" w:rsidRDefault="0083611F">
    <w:pPr>
      <w:spacing w:line="200" w:lineRule="exact"/>
      <w:rPr>
        <w:sz w:val="20"/>
        <w:szCs w:val="20"/>
      </w:rPr>
    </w:pPr>
  </w:p>
</w:ftr>
</file>

<file path=word/footer1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14828" w14:textId="77777777" w:rsidR="0083611F" w:rsidRDefault="0083611F">
    <w:pPr>
      <w:spacing w:line="200" w:lineRule="exact"/>
      <w:rPr>
        <w:sz w:val="20"/>
        <w:szCs w:val="20"/>
      </w:rPr>
    </w:pPr>
  </w:p>
</w:ftr>
</file>

<file path=word/footer1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CFF87" w14:textId="77777777" w:rsidR="0083611F" w:rsidRDefault="0083611F">
    <w:pPr>
      <w:spacing w:line="200" w:lineRule="exact"/>
      <w:rPr>
        <w:sz w:val="20"/>
        <w:szCs w:val="20"/>
      </w:rPr>
    </w:pPr>
  </w:p>
</w:ftr>
</file>

<file path=word/footer1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565EB" w14:textId="77777777" w:rsidR="0083611F" w:rsidRDefault="0083611F">
    <w:pPr>
      <w:spacing w:line="200" w:lineRule="exact"/>
      <w:rPr>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C00C0" w14:textId="77777777" w:rsidR="0083611F" w:rsidRDefault="0083611F">
    <w:pPr>
      <w:spacing w:line="200" w:lineRule="exact"/>
      <w:rPr>
        <w:sz w:val="20"/>
        <w:szCs w:val="20"/>
      </w:rPr>
    </w:pPr>
  </w:p>
</w:ftr>
</file>

<file path=word/footer2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3ACCD" w14:textId="77777777" w:rsidR="0083611F" w:rsidRDefault="0083611F">
    <w:pPr>
      <w:spacing w:line="200" w:lineRule="exact"/>
      <w:rPr>
        <w:sz w:val="20"/>
        <w:szCs w:val="20"/>
      </w:rPr>
    </w:pPr>
    <w:r>
      <w:rPr>
        <w:sz w:val="20"/>
        <w:szCs w:val="20"/>
      </w:rPr>
      <w:t xml:space="preserve">                                                                                                                   </w:t>
    </w:r>
  </w:p>
</w:ftr>
</file>

<file path=word/footer2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BA591" w14:textId="77777777" w:rsidR="0083611F" w:rsidRDefault="0083611F">
    <w:pPr>
      <w:spacing w:line="200" w:lineRule="exact"/>
      <w:rPr>
        <w:sz w:val="20"/>
        <w:szCs w:val="20"/>
      </w:rPr>
    </w:pPr>
  </w:p>
</w:ftr>
</file>

<file path=word/footer2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08408" w14:textId="77777777" w:rsidR="0083611F" w:rsidRDefault="0083611F">
    <w:pPr>
      <w:spacing w:line="200" w:lineRule="exact"/>
      <w:rPr>
        <w:sz w:val="20"/>
        <w:szCs w:val="20"/>
      </w:rPr>
    </w:pPr>
    <w:r>
      <w:rPr>
        <w:sz w:val="20"/>
        <w:szCs w:val="20"/>
      </w:rPr>
      <w:t xml:space="preserve">                                                                             </w:t>
    </w:r>
  </w:p>
</w:ftr>
</file>

<file path=word/footer2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AD46F" w14:textId="77777777" w:rsidR="0083611F" w:rsidRDefault="0083611F" w:rsidP="00D96AC4">
    <w:pPr>
      <w:spacing w:line="200" w:lineRule="exact"/>
      <w:rPr>
        <w:sz w:val="20"/>
        <w:szCs w:val="20"/>
      </w:rPr>
    </w:pPr>
  </w:p>
</w:ftr>
</file>

<file path=word/footer2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5504F" w14:textId="77777777" w:rsidR="0083611F" w:rsidRDefault="0083611F">
    <w:pPr>
      <w:spacing w:line="200" w:lineRule="exact"/>
      <w:rPr>
        <w:sz w:val="20"/>
        <w:szCs w:val="20"/>
      </w:rPr>
    </w:pPr>
  </w:p>
</w:ftr>
</file>

<file path=word/footer2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AA286" w14:textId="77777777" w:rsidR="0083611F" w:rsidRDefault="0083611F">
    <w:pPr>
      <w:spacing w:line="200" w:lineRule="exact"/>
      <w:rPr>
        <w:sz w:val="20"/>
        <w:szCs w:val="20"/>
      </w:rPr>
    </w:pPr>
  </w:p>
</w:ftr>
</file>

<file path=word/footer2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E7265" w14:textId="77777777" w:rsidR="0083611F" w:rsidRDefault="0083611F">
    <w:pPr>
      <w:spacing w:line="200" w:lineRule="exact"/>
      <w:rPr>
        <w:sz w:val="20"/>
        <w:szCs w:val="20"/>
      </w:rPr>
    </w:pPr>
  </w:p>
</w:ftr>
</file>

<file path=word/footer2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C7DF4" w14:textId="77777777" w:rsidR="0083611F" w:rsidRDefault="0083611F">
    <w:pPr>
      <w:spacing w:line="200" w:lineRule="exact"/>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7C9B3" w14:textId="77777777" w:rsidR="0083611F" w:rsidRDefault="0083611F">
    <w:pPr>
      <w:spacing w:line="200" w:lineRule="exact"/>
      <w:rPr>
        <w:sz w:val="20"/>
        <w:szCs w:val="20"/>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B71FE" w14:textId="77777777" w:rsidR="0083611F" w:rsidRDefault="0083611F">
    <w:pPr>
      <w:spacing w:line="200" w:lineRule="exact"/>
      <w:rPr>
        <w:sz w:val="20"/>
        <w:szCs w:val="20"/>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E1C27" w14:textId="77777777" w:rsidR="0083611F" w:rsidRDefault="0083611F">
    <w:pPr>
      <w:spacing w:line="200" w:lineRule="exact"/>
      <w:rPr>
        <w:sz w:val="20"/>
        <w:szCs w:val="20"/>
      </w:rP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5A55C" w14:textId="77777777" w:rsidR="0083611F" w:rsidRDefault="0083611F">
    <w:pPr>
      <w:spacing w:line="200" w:lineRule="exact"/>
      <w:rPr>
        <w:sz w:val="20"/>
        <w:szCs w:val="20"/>
      </w:rP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6524D" w14:textId="77777777" w:rsidR="0083611F" w:rsidRDefault="0083611F" w:rsidP="00BF0633">
    <w:pPr>
      <w:tabs>
        <w:tab w:val="center" w:pos="4492"/>
      </w:tabs>
      <w:spacing w:line="200" w:lineRule="exact"/>
      <w:rPr>
        <w:sz w:val="20"/>
        <w:szCs w:val="20"/>
      </w:rPr>
    </w:pPr>
    <w:r>
      <w:rPr>
        <w:sz w:val="20"/>
        <w:szCs w:val="20"/>
      </w:rPr>
      <w:t xml:space="preserve">                                                                           </w:t>
    </w:r>
  </w:p>
  <w:p w14:paraId="2CF044E4" w14:textId="77777777" w:rsidR="0083611F" w:rsidRDefault="0083611F" w:rsidP="00BF0633">
    <w:pPr>
      <w:tabs>
        <w:tab w:val="center" w:pos="4492"/>
      </w:tabs>
      <w:spacing w:line="200" w:lineRule="exact"/>
      <w:rPr>
        <w:sz w:val="20"/>
        <w:szCs w:val="20"/>
      </w:rPr>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B832A" w14:textId="77777777" w:rsidR="0083611F" w:rsidRDefault="0083611F">
    <w:pPr>
      <w:spacing w:line="200" w:lineRule="exact"/>
      <w:rPr>
        <w:sz w:val="20"/>
        <w:szCs w:val="20"/>
      </w:rPr>
    </w:pPr>
    <w:r>
      <w:rPr>
        <w:sz w:val="20"/>
        <w:szCs w:val="20"/>
      </w:rPr>
      <w:t xml:space="preserve">                                                                                              </w:t>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7B121" w14:textId="77777777" w:rsidR="0083611F" w:rsidRDefault="0083611F">
    <w:pPr>
      <w:spacing w:line="200" w:lineRule="exact"/>
      <w:rPr>
        <w:sz w:val="20"/>
        <w:szCs w:val="20"/>
      </w:rPr>
    </w:pPr>
    <w:r>
      <w:rPr>
        <w:noProof/>
      </w:rPr>
      <mc:AlternateContent>
        <mc:Choice Requires="wps">
          <w:drawing>
            <wp:anchor distT="0" distB="0" distL="114300" distR="114300" simplePos="0" relativeHeight="251659264" behindDoc="1" locked="0" layoutInCell="1" allowOverlap="1" wp14:anchorId="56316ECB" wp14:editId="417439B6">
              <wp:simplePos x="0" y="0"/>
              <wp:positionH relativeFrom="page">
                <wp:posOffset>3710305</wp:posOffset>
              </wp:positionH>
              <wp:positionV relativeFrom="page">
                <wp:posOffset>9736455</wp:posOffset>
              </wp:positionV>
              <wp:extent cx="159385" cy="146050"/>
              <wp:effectExtent l="1905" t="0" r="3810" b="0"/>
              <wp:wrapNone/>
              <wp:docPr id="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75782" w14:textId="77777777" w:rsidR="0083611F" w:rsidRDefault="0083611F">
                          <w:pPr>
                            <w:pStyle w:val="BodyText"/>
                            <w:spacing w:line="214" w:lineRule="exact"/>
                            <w:ind w:left="20"/>
                          </w:pPr>
                          <w:r>
                            <w:rPr>
                              <w:color w:val="181316"/>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10" o:spid="_x0000_s1026" type="#_x0000_t202" style="position:absolute;margin-left:292.15pt;margin-top:766.65pt;width:12.55pt;height: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" filled="f" stroked="f">
              <v:textbox inset="0,0,0,0">
                <w:txbxContent>
                  <w:p w14:paraId="13575782" w14:textId="77777777" w:rsidR="004F06F3" w:rsidRDefault="004F06F3">
                    <w:pPr>
                      <w:pStyle w:val="BodyText"/>
                      <w:spacing w:line="214" w:lineRule="exact"/>
                      <w:ind w:left="20"/>
                    </w:pPr>
                    <w:r>
                      <w:rPr>
                        <w:color w:val="181316"/>
                      </w:rPr>
                      <w:t>13</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1CBB4" w14:textId="77777777" w:rsidR="0083611F" w:rsidRDefault="0083611F">
      <w:r>
        <w:separator/>
      </w:r>
    </w:p>
  </w:footnote>
  <w:footnote w:type="continuationSeparator" w:id="0">
    <w:p w14:paraId="077C7900" w14:textId="77777777" w:rsidR="0083611F" w:rsidRDefault="008361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E56A5" w14:textId="77777777" w:rsidR="0083611F" w:rsidRDefault="0083611F" w:rsidP="00C10BFA">
    <w:pPr>
      <w:pStyle w:val="Header"/>
      <w:tabs>
        <w:tab w:val="clear" w:pos="4320"/>
        <w:tab w:val="clear" w:pos="8640"/>
        <w:tab w:val="left" w:pos="8818"/>
      </w:tabs>
    </w:pPr>
  </w:p>
  <w:p w14:paraId="7F4EEAA7" w14:textId="77777777" w:rsidR="0083611F" w:rsidRDefault="0083611F" w:rsidP="00C10BFA">
    <w:pPr>
      <w:pStyle w:val="Header"/>
      <w:tabs>
        <w:tab w:val="clear" w:pos="4320"/>
        <w:tab w:val="clear" w:pos="8640"/>
        <w:tab w:val="left" w:pos="8818"/>
      </w:tabs>
    </w:pPr>
  </w:p>
  <w:p w14:paraId="118D0C78" w14:textId="77777777" w:rsidR="0083611F" w:rsidRDefault="0083611F" w:rsidP="00C10BFA">
    <w:pPr>
      <w:pStyle w:val="Header"/>
      <w:tabs>
        <w:tab w:val="clear" w:pos="4320"/>
        <w:tab w:val="clear" w:pos="8640"/>
        <w:tab w:val="left" w:pos="8818"/>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4E196" w14:textId="77777777" w:rsidR="0083611F" w:rsidRDefault="0083611F" w:rsidP="00EF468A">
    <w:pPr>
      <w:tabs>
        <w:tab w:val="left" w:pos="1118"/>
      </w:tabs>
      <w:spacing w:line="200" w:lineRule="exact"/>
      <w:jc w:val="center"/>
      <w:rPr>
        <w:sz w:val="20"/>
        <w:szCs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27B82" w14:textId="77777777" w:rsidR="0083611F" w:rsidRDefault="0083611F">
    <w:pPr>
      <w:spacing w:line="200" w:lineRule="exact"/>
      <w:rPr>
        <w:sz w:val="20"/>
        <w:szCs w:val="20"/>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99B0A" w14:textId="77777777" w:rsidR="0083611F" w:rsidRDefault="0083611F">
    <w:pPr>
      <w:spacing w:line="193" w:lineRule="exact"/>
      <w:rPr>
        <w:sz w:val="19"/>
        <w:szCs w:val="19"/>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5F186" w14:textId="77777777" w:rsidR="0083611F" w:rsidRDefault="0083611F">
    <w:pPr>
      <w:spacing w:line="200" w:lineRule="exact"/>
      <w:rPr>
        <w:sz w:val="20"/>
        <w:szCs w:val="20"/>
      </w:rPr>
    </w:pPr>
    <w:r>
      <w:rPr>
        <w:noProof/>
      </w:rPr>
      <mc:AlternateContent>
        <mc:Choice Requires="wps">
          <w:drawing>
            <wp:anchor distT="0" distB="0" distL="114300" distR="114300" simplePos="0" relativeHeight="251658240" behindDoc="1" locked="0" layoutInCell="1" allowOverlap="1" wp14:anchorId="55B0BE36" wp14:editId="787DF61B">
              <wp:simplePos x="0" y="0"/>
              <wp:positionH relativeFrom="page">
                <wp:posOffset>6251575</wp:posOffset>
              </wp:positionH>
              <wp:positionV relativeFrom="page">
                <wp:posOffset>497205</wp:posOffset>
              </wp:positionV>
              <wp:extent cx="293370" cy="146050"/>
              <wp:effectExtent l="3175" t="1905" r="0" b="4445"/>
              <wp:wrapNone/>
              <wp:docPr id="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86C63" w14:textId="77777777" w:rsidR="0083611F" w:rsidRDefault="0083611F">
                          <w:pPr>
                            <w:spacing w:line="214" w:lineRule="exact"/>
                            <w:ind w:left="20"/>
                            <w:rPr>
                              <w:rFonts w:ascii="Arial" w:eastAsia="Arial" w:hAnsi="Arial" w:cs="Arial"/>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07" o:spid="_x0000_s1029" type="#_x0000_t202" style="position:absolute;margin-left:492.25pt;margin-top:39.15pt;width:23.1pt;height: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" filled="f" stroked="f">
              <v:textbox inset="0,0,0,0">
                <w:txbxContent>
                  <w:p w14:paraId="4C086C63" w14:textId="77777777" w:rsidR="004F06F3" w:rsidRDefault="004F06F3">
                    <w:pPr>
                      <w:spacing w:line="214" w:lineRule="exact"/>
                      <w:ind w:left="20"/>
                      <w:rPr>
                        <w:rFonts w:ascii="Arial" w:eastAsia="Arial" w:hAnsi="Arial" w:cs="Arial"/>
                        <w:sz w:val="19"/>
                        <w:szCs w:val="19"/>
                      </w:rPr>
                    </w:pP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4A1"/>
    <w:multiLevelType w:val="hybridMultilevel"/>
    <w:tmpl w:val="4F5A9FA4"/>
    <w:lvl w:ilvl="0" w:tplc="D5C2225E">
      <w:start w:val="100"/>
      <w:numFmt w:val="decimal"/>
      <w:lvlText w:val="%1"/>
      <w:lvlJc w:val="left"/>
      <w:pPr>
        <w:ind w:hanging="1059"/>
        <w:jc w:val="left"/>
      </w:pPr>
      <w:rPr>
        <w:rFonts w:hint="default"/>
      </w:rPr>
    </w:lvl>
    <w:lvl w:ilvl="1" w:tplc="EE02465A">
      <w:start w:val="30"/>
      <w:numFmt w:val="decimal"/>
      <w:lvlText w:val="%1.%2"/>
      <w:lvlJc w:val="left"/>
      <w:pPr>
        <w:ind w:hanging="1059"/>
        <w:jc w:val="left"/>
      </w:pPr>
      <w:rPr>
        <w:rFonts w:ascii="Arial" w:eastAsia="Arial" w:hAnsi="Arial" w:hint="default"/>
        <w:b/>
        <w:bCs/>
        <w:color w:val="161116"/>
        <w:w w:val="98"/>
        <w:sz w:val="19"/>
        <w:szCs w:val="19"/>
      </w:rPr>
    </w:lvl>
    <w:lvl w:ilvl="2" w:tplc="755489DC">
      <w:start w:val="1"/>
      <w:numFmt w:val="lowerLetter"/>
      <w:lvlText w:val="%3)"/>
      <w:lvlJc w:val="left"/>
      <w:pPr>
        <w:ind w:hanging="556"/>
        <w:jc w:val="left"/>
      </w:pPr>
      <w:rPr>
        <w:rFonts w:ascii="Arial" w:eastAsia="Arial" w:hAnsi="Arial" w:hint="default"/>
        <w:color w:val="161116"/>
        <w:w w:val="105"/>
        <w:sz w:val="18"/>
        <w:szCs w:val="18"/>
      </w:rPr>
    </w:lvl>
    <w:lvl w:ilvl="3" w:tplc="3ED837E6">
      <w:start w:val="1"/>
      <w:numFmt w:val="bullet"/>
      <w:lvlText w:val="•"/>
      <w:lvlJc w:val="left"/>
      <w:rPr>
        <w:rFonts w:hint="default"/>
      </w:rPr>
    </w:lvl>
    <w:lvl w:ilvl="4" w:tplc="EF1ED5F6">
      <w:start w:val="1"/>
      <w:numFmt w:val="bullet"/>
      <w:lvlText w:val="•"/>
      <w:lvlJc w:val="left"/>
      <w:rPr>
        <w:rFonts w:hint="default"/>
      </w:rPr>
    </w:lvl>
    <w:lvl w:ilvl="5" w:tplc="EFC4C8C6">
      <w:start w:val="1"/>
      <w:numFmt w:val="bullet"/>
      <w:lvlText w:val="•"/>
      <w:lvlJc w:val="left"/>
      <w:rPr>
        <w:rFonts w:hint="default"/>
      </w:rPr>
    </w:lvl>
    <w:lvl w:ilvl="6" w:tplc="C63EC842">
      <w:start w:val="1"/>
      <w:numFmt w:val="bullet"/>
      <w:lvlText w:val="•"/>
      <w:lvlJc w:val="left"/>
      <w:rPr>
        <w:rFonts w:hint="default"/>
      </w:rPr>
    </w:lvl>
    <w:lvl w:ilvl="7" w:tplc="29B0A636">
      <w:start w:val="1"/>
      <w:numFmt w:val="bullet"/>
      <w:lvlText w:val="•"/>
      <w:lvlJc w:val="left"/>
      <w:rPr>
        <w:rFonts w:hint="default"/>
      </w:rPr>
    </w:lvl>
    <w:lvl w:ilvl="8" w:tplc="FAFACB3C">
      <w:start w:val="1"/>
      <w:numFmt w:val="bullet"/>
      <w:lvlText w:val="•"/>
      <w:lvlJc w:val="left"/>
      <w:rPr>
        <w:rFonts w:hint="default"/>
      </w:rPr>
    </w:lvl>
  </w:abstractNum>
  <w:abstractNum w:abstractNumId="1">
    <w:nsid w:val="014E35EB"/>
    <w:multiLevelType w:val="hybridMultilevel"/>
    <w:tmpl w:val="5EC29F14"/>
    <w:lvl w:ilvl="0" w:tplc="3AF6696C">
      <w:start w:val="700"/>
      <w:numFmt w:val="decimal"/>
      <w:lvlText w:val="%1"/>
      <w:lvlJc w:val="left"/>
      <w:pPr>
        <w:ind w:hanging="927"/>
        <w:jc w:val="left"/>
      </w:pPr>
      <w:rPr>
        <w:rFonts w:hint="default"/>
      </w:rPr>
    </w:lvl>
    <w:lvl w:ilvl="1" w:tplc="DCCE77DE">
      <w:start w:val="20"/>
      <w:numFmt w:val="decimal"/>
      <w:lvlText w:val="%1.%2"/>
      <w:lvlJc w:val="left"/>
      <w:pPr>
        <w:ind w:hanging="927"/>
        <w:jc w:val="left"/>
      </w:pPr>
      <w:rPr>
        <w:rFonts w:ascii="Arial" w:eastAsia="Arial" w:hAnsi="Arial" w:hint="default"/>
        <w:color w:val="181316"/>
        <w:w w:val="99"/>
        <w:sz w:val="19"/>
        <w:szCs w:val="19"/>
      </w:rPr>
    </w:lvl>
    <w:lvl w:ilvl="2" w:tplc="257097FC">
      <w:start w:val="1"/>
      <w:numFmt w:val="lowerLetter"/>
      <w:lvlText w:val="%3)"/>
      <w:lvlJc w:val="left"/>
      <w:pPr>
        <w:ind w:hanging="531"/>
        <w:jc w:val="left"/>
      </w:pPr>
      <w:rPr>
        <w:rFonts w:ascii="Arial" w:eastAsia="Arial" w:hAnsi="Arial" w:hint="default"/>
        <w:color w:val="181316"/>
        <w:sz w:val="19"/>
        <w:szCs w:val="19"/>
      </w:rPr>
    </w:lvl>
    <w:lvl w:ilvl="3" w:tplc="04F2204C">
      <w:start w:val="1"/>
      <w:numFmt w:val="bullet"/>
      <w:lvlText w:val="•"/>
      <w:lvlJc w:val="left"/>
      <w:rPr>
        <w:rFonts w:hint="default"/>
      </w:rPr>
    </w:lvl>
    <w:lvl w:ilvl="4" w:tplc="7D1E54E6">
      <w:start w:val="1"/>
      <w:numFmt w:val="bullet"/>
      <w:lvlText w:val="•"/>
      <w:lvlJc w:val="left"/>
      <w:rPr>
        <w:rFonts w:hint="default"/>
      </w:rPr>
    </w:lvl>
    <w:lvl w:ilvl="5" w:tplc="71567B96">
      <w:start w:val="1"/>
      <w:numFmt w:val="bullet"/>
      <w:lvlText w:val="•"/>
      <w:lvlJc w:val="left"/>
      <w:rPr>
        <w:rFonts w:hint="default"/>
      </w:rPr>
    </w:lvl>
    <w:lvl w:ilvl="6" w:tplc="BE22BFF2">
      <w:start w:val="1"/>
      <w:numFmt w:val="bullet"/>
      <w:lvlText w:val="•"/>
      <w:lvlJc w:val="left"/>
      <w:rPr>
        <w:rFonts w:hint="default"/>
      </w:rPr>
    </w:lvl>
    <w:lvl w:ilvl="7" w:tplc="1A6CEB6C">
      <w:start w:val="1"/>
      <w:numFmt w:val="bullet"/>
      <w:lvlText w:val="•"/>
      <w:lvlJc w:val="left"/>
      <w:rPr>
        <w:rFonts w:hint="default"/>
      </w:rPr>
    </w:lvl>
    <w:lvl w:ilvl="8" w:tplc="348E790A">
      <w:start w:val="1"/>
      <w:numFmt w:val="bullet"/>
      <w:lvlText w:val="•"/>
      <w:lvlJc w:val="left"/>
      <w:rPr>
        <w:rFonts w:hint="default"/>
      </w:rPr>
    </w:lvl>
  </w:abstractNum>
  <w:abstractNum w:abstractNumId="2">
    <w:nsid w:val="02551969"/>
    <w:multiLevelType w:val="hybridMultilevel"/>
    <w:tmpl w:val="05C6CAE0"/>
    <w:lvl w:ilvl="0" w:tplc="9B5C8352">
      <w:start w:val="100"/>
      <w:numFmt w:val="decimal"/>
      <w:lvlText w:val="%1"/>
      <w:lvlJc w:val="left"/>
      <w:pPr>
        <w:ind w:hanging="1050"/>
        <w:jc w:val="left"/>
      </w:pPr>
      <w:rPr>
        <w:rFonts w:hint="default"/>
      </w:rPr>
    </w:lvl>
    <w:lvl w:ilvl="1" w:tplc="71820EBA">
      <w:start w:val="30"/>
      <w:numFmt w:val="decimal"/>
      <w:lvlText w:val="%1.%2"/>
      <w:lvlJc w:val="left"/>
      <w:pPr>
        <w:ind w:hanging="1050"/>
        <w:jc w:val="left"/>
      </w:pPr>
      <w:rPr>
        <w:rFonts w:ascii="Arial" w:eastAsia="Arial" w:hAnsi="Arial" w:hint="default"/>
        <w:b/>
        <w:bCs/>
        <w:color w:val="181316"/>
        <w:w w:val="97"/>
        <w:sz w:val="19"/>
        <w:szCs w:val="19"/>
      </w:rPr>
    </w:lvl>
    <w:lvl w:ilvl="2" w:tplc="4740FA20">
      <w:start w:val="1"/>
      <w:numFmt w:val="decimal"/>
      <w:lvlText w:val="%3."/>
      <w:lvlJc w:val="left"/>
      <w:pPr>
        <w:ind w:hanging="504"/>
        <w:jc w:val="left"/>
      </w:pPr>
      <w:rPr>
        <w:rFonts w:ascii="Arial" w:eastAsia="Arial" w:hAnsi="Arial" w:hint="default"/>
        <w:color w:val="181316"/>
        <w:spacing w:val="-14"/>
        <w:w w:val="112"/>
        <w:sz w:val="19"/>
        <w:szCs w:val="19"/>
      </w:rPr>
    </w:lvl>
    <w:lvl w:ilvl="3" w:tplc="5BE26D80">
      <w:start w:val="1"/>
      <w:numFmt w:val="bullet"/>
      <w:lvlText w:val="•"/>
      <w:lvlJc w:val="left"/>
      <w:rPr>
        <w:rFonts w:hint="default"/>
      </w:rPr>
    </w:lvl>
    <w:lvl w:ilvl="4" w:tplc="575E0440">
      <w:start w:val="1"/>
      <w:numFmt w:val="bullet"/>
      <w:lvlText w:val="•"/>
      <w:lvlJc w:val="left"/>
      <w:rPr>
        <w:rFonts w:hint="default"/>
      </w:rPr>
    </w:lvl>
    <w:lvl w:ilvl="5" w:tplc="86560DA4">
      <w:start w:val="1"/>
      <w:numFmt w:val="bullet"/>
      <w:lvlText w:val="•"/>
      <w:lvlJc w:val="left"/>
      <w:rPr>
        <w:rFonts w:hint="default"/>
      </w:rPr>
    </w:lvl>
    <w:lvl w:ilvl="6" w:tplc="C540BA5A">
      <w:start w:val="1"/>
      <w:numFmt w:val="bullet"/>
      <w:lvlText w:val="•"/>
      <w:lvlJc w:val="left"/>
      <w:rPr>
        <w:rFonts w:hint="default"/>
      </w:rPr>
    </w:lvl>
    <w:lvl w:ilvl="7" w:tplc="983228F0">
      <w:start w:val="1"/>
      <w:numFmt w:val="bullet"/>
      <w:lvlText w:val="•"/>
      <w:lvlJc w:val="left"/>
      <w:rPr>
        <w:rFonts w:hint="default"/>
      </w:rPr>
    </w:lvl>
    <w:lvl w:ilvl="8" w:tplc="EEAA8EC4">
      <w:start w:val="1"/>
      <w:numFmt w:val="bullet"/>
      <w:lvlText w:val="•"/>
      <w:lvlJc w:val="left"/>
      <w:rPr>
        <w:rFonts w:hint="default"/>
      </w:rPr>
    </w:lvl>
  </w:abstractNum>
  <w:abstractNum w:abstractNumId="3">
    <w:nsid w:val="02ED6DDA"/>
    <w:multiLevelType w:val="hybridMultilevel"/>
    <w:tmpl w:val="117C25DA"/>
    <w:lvl w:ilvl="0" w:tplc="5FD29034">
      <w:start w:val="540"/>
      <w:numFmt w:val="decimal"/>
      <w:lvlText w:val="%1"/>
      <w:lvlJc w:val="left"/>
      <w:pPr>
        <w:ind w:hanging="922"/>
        <w:jc w:val="left"/>
      </w:pPr>
      <w:rPr>
        <w:rFonts w:hint="default"/>
      </w:rPr>
    </w:lvl>
    <w:lvl w:ilvl="1" w:tplc="BCEE8CE0">
      <w:start w:val="10"/>
      <w:numFmt w:val="decimal"/>
      <w:lvlText w:val="%1.%2"/>
      <w:lvlJc w:val="left"/>
      <w:pPr>
        <w:ind w:hanging="922"/>
        <w:jc w:val="left"/>
      </w:pPr>
      <w:rPr>
        <w:rFonts w:ascii="Arial" w:eastAsia="Arial" w:hAnsi="Arial" w:hint="default"/>
        <w:color w:val="181116"/>
        <w:w w:val="98"/>
        <w:sz w:val="19"/>
        <w:szCs w:val="19"/>
      </w:rPr>
    </w:lvl>
    <w:lvl w:ilvl="2" w:tplc="143EEB6C">
      <w:start w:val="1"/>
      <w:numFmt w:val="lowerLetter"/>
      <w:lvlText w:val="%3)"/>
      <w:lvlJc w:val="left"/>
      <w:pPr>
        <w:ind w:hanging="531"/>
        <w:jc w:val="left"/>
      </w:pPr>
      <w:rPr>
        <w:rFonts w:ascii="Arial" w:eastAsia="Arial" w:hAnsi="Arial" w:hint="default"/>
        <w:color w:val="181116"/>
        <w:w w:val="96"/>
        <w:sz w:val="19"/>
        <w:szCs w:val="19"/>
      </w:rPr>
    </w:lvl>
    <w:lvl w:ilvl="3" w:tplc="52281BC4">
      <w:start w:val="1"/>
      <w:numFmt w:val="bullet"/>
      <w:lvlText w:val="•"/>
      <w:lvlJc w:val="left"/>
      <w:rPr>
        <w:rFonts w:hint="default"/>
      </w:rPr>
    </w:lvl>
    <w:lvl w:ilvl="4" w:tplc="A4B40AA8">
      <w:start w:val="1"/>
      <w:numFmt w:val="bullet"/>
      <w:lvlText w:val="•"/>
      <w:lvlJc w:val="left"/>
      <w:rPr>
        <w:rFonts w:hint="default"/>
      </w:rPr>
    </w:lvl>
    <w:lvl w:ilvl="5" w:tplc="18E45860">
      <w:start w:val="1"/>
      <w:numFmt w:val="bullet"/>
      <w:lvlText w:val="•"/>
      <w:lvlJc w:val="left"/>
      <w:rPr>
        <w:rFonts w:hint="default"/>
      </w:rPr>
    </w:lvl>
    <w:lvl w:ilvl="6" w:tplc="B8BEF350">
      <w:start w:val="1"/>
      <w:numFmt w:val="bullet"/>
      <w:lvlText w:val="•"/>
      <w:lvlJc w:val="left"/>
      <w:rPr>
        <w:rFonts w:hint="default"/>
      </w:rPr>
    </w:lvl>
    <w:lvl w:ilvl="7" w:tplc="C5F283D6">
      <w:start w:val="1"/>
      <w:numFmt w:val="bullet"/>
      <w:lvlText w:val="•"/>
      <w:lvlJc w:val="left"/>
      <w:rPr>
        <w:rFonts w:hint="default"/>
      </w:rPr>
    </w:lvl>
    <w:lvl w:ilvl="8" w:tplc="0E0C67BC">
      <w:start w:val="1"/>
      <w:numFmt w:val="bullet"/>
      <w:lvlText w:val="•"/>
      <w:lvlJc w:val="left"/>
      <w:rPr>
        <w:rFonts w:hint="default"/>
      </w:rPr>
    </w:lvl>
  </w:abstractNum>
  <w:abstractNum w:abstractNumId="4">
    <w:nsid w:val="05EB4709"/>
    <w:multiLevelType w:val="hybridMultilevel"/>
    <w:tmpl w:val="B762E21E"/>
    <w:lvl w:ilvl="0" w:tplc="4F501544">
      <w:start w:val="540"/>
      <w:numFmt w:val="decimal"/>
      <w:lvlText w:val="%1"/>
      <w:lvlJc w:val="left"/>
      <w:pPr>
        <w:ind w:hanging="917"/>
        <w:jc w:val="left"/>
      </w:pPr>
      <w:rPr>
        <w:rFonts w:hint="default"/>
      </w:rPr>
    </w:lvl>
    <w:lvl w:ilvl="1" w:tplc="28EE82CA">
      <w:start w:val="10"/>
      <w:numFmt w:val="decimal"/>
      <w:lvlText w:val="%1.%2"/>
      <w:lvlJc w:val="left"/>
      <w:pPr>
        <w:ind w:hanging="917"/>
        <w:jc w:val="left"/>
      </w:pPr>
      <w:rPr>
        <w:rFonts w:ascii="Arial" w:eastAsia="Arial" w:hAnsi="Arial" w:hint="default"/>
        <w:color w:val="181316"/>
        <w:w w:val="98"/>
        <w:sz w:val="19"/>
        <w:szCs w:val="19"/>
      </w:rPr>
    </w:lvl>
    <w:lvl w:ilvl="2" w:tplc="FCA6F674">
      <w:start w:val="1"/>
      <w:numFmt w:val="lowerLetter"/>
      <w:lvlText w:val="%3)"/>
      <w:lvlJc w:val="left"/>
      <w:pPr>
        <w:ind w:hanging="531"/>
        <w:jc w:val="left"/>
      </w:pPr>
      <w:rPr>
        <w:rFonts w:ascii="Arial" w:eastAsia="Arial" w:hAnsi="Arial" w:hint="default"/>
        <w:color w:val="181316"/>
        <w:w w:val="96"/>
        <w:sz w:val="19"/>
        <w:szCs w:val="19"/>
      </w:rPr>
    </w:lvl>
    <w:lvl w:ilvl="3" w:tplc="69C2A7A4">
      <w:start w:val="1"/>
      <w:numFmt w:val="bullet"/>
      <w:lvlText w:val="•"/>
      <w:lvlJc w:val="left"/>
      <w:rPr>
        <w:rFonts w:hint="default"/>
      </w:rPr>
    </w:lvl>
    <w:lvl w:ilvl="4" w:tplc="D3D2988A">
      <w:start w:val="1"/>
      <w:numFmt w:val="bullet"/>
      <w:lvlText w:val="•"/>
      <w:lvlJc w:val="left"/>
      <w:rPr>
        <w:rFonts w:hint="default"/>
      </w:rPr>
    </w:lvl>
    <w:lvl w:ilvl="5" w:tplc="93A0D08E">
      <w:start w:val="1"/>
      <w:numFmt w:val="bullet"/>
      <w:lvlText w:val="•"/>
      <w:lvlJc w:val="left"/>
      <w:rPr>
        <w:rFonts w:hint="default"/>
      </w:rPr>
    </w:lvl>
    <w:lvl w:ilvl="6" w:tplc="5D4CACFE">
      <w:start w:val="1"/>
      <w:numFmt w:val="bullet"/>
      <w:lvlText w:val="•"/>
      <w:lvlJc w:val="left"/>
      <w:rPr>
        <w:rFonts w:hint="default"/>
      </w:rPr>
    </w:lvl>
    <w:lvl w:ilvl="7" w:tplc="1C7AFCB0">
      <w:start w:val="1"/>
      <w:numFmt w:val="bullet"/>
      <w:lvlText w:val="•"/>
      <w:lvlJc w:val="left"/>
      <w:rPr>
        <w:rFonts w:hint="default"/>
      </w:rPr>
    </w:lvl>
    <w:lvl w:ilvl="8" w:tplc="A7002576">
      <w:start w:val="1"/>
      <w:numFmt w:val="bullet"/>
      <w:lvlText w:val="•"/>
      <w:lvlJc w:val="left"/>
      <w:rPr>
        <w:rFonts w:hint="default"/>
      </w:rPr>
    </w:lvl>
  </w:abstractNum>
  <w:abstractNum w:abstractNumId="5">
    <w:nsid w:val="0CB415F9"/>
    <w:multiLevelType w:val="hybridMultilevel"/>
    <w:tmpl w:val="4A9EE04A"/>
    <w:lvl w:ilvl="0" w:tplc="78386494">
      <w:start w:val="410"/>
      <w:numFmt w:val="decimal"/>
      <w:lvlText w:val="%1"/>
      <w:lvlJc w:val="left"/>
      <w:pPr>
        <w:ind w:hanging="932"/>
        <w:jc w:val="left"/>
      </w:pPr>
      <w:rPr>
        <w:rFonts w:hint="default"/>
      </w:rPr>
    </w:lvl>
    <w:lvl w:ilvl="1" w:tplc="F9C0DDB0">
      <w:start w:val="41"/>
      <w:numFmt w:val="decimal"/>
      <w:lvlText w:val="%2.%2"/>
      <w:lvlJc w:val="left"/>
      <w:pPr>
        <w:ind w:hanging="932"/>
        <w:jc w:val="left"/>
      </w:pPr>
      <w:rPr>
        <w:rFonts w:ascii="Arial" w:eastAsia="Arial" w:hAnsi="Arial" w:hint="default"/>
        <w:color w:val="181316"/>
        <w:w w:val="97"/>
        <w:sz w:val="19"/>
        <w:szCs w:val="19"/>
      </w:rPr>
    </w:lvl>
    <w:lvl w:ilvl="2" w:tplc="4FE212AE">
      <w:start w:val="1"/>
      <w:numFmt w:val="bullet"/>
      <w:lvlText w:val="•"/>
      <w:lvlJc w:val="left"/>
      <w:rPr>
        <w:rFonts w:hint="default"/>
      </w:rPr>
    </w:lvl>
    <w:lvl w:ilvl="3" w:tplc="17800B68">
      <w:start w:val="1"/>
      <w:numFmt w:val="bullet"/>
      <w:lvlText w:val="•"/>
      <w:lvlJc w:val="left"/>
      <w:rPr>
        <w:rFonts w:hint="default"/>
      </w:rPr>
    </w:lvl>
    <w:lvl w:ilvl="4" w:tplc="07E8A4A4">
      <w:start w:val="1"/>
      <w:numFmt w:val="bullet"/>
      <w:lvlText w:val="•"/>
      <w:lvlJc w:val="left"/>
      <w:rPr>
        <w:rFonts w:hint="default"/>
      </w:rPr>
    </w:lvl>
    <w:lvl w:ilvl="5" w:tplc="C046BB76">
      <w:start w:val="1"/>
      <w:numFmt w:val="bullet"/>
      <w:lvlText w:val="•"/>
      <w:lvlJc w:val="left"/>
      <w:rPr>
        <w:rFonts w:hint="default"/>
      </w:rPr>
    </w:lvl>
    <w:lvl w:ilvl="6" w:tplc="1204A498">
      <w:start w:val="1"/>
      <w:numFmt w:val="bullet"/>
      <w:lvlText w:val="•"/>
      <w:lvlJc w:val="left"/>
      <w:rPr>
        <w:rFonts w:hint="default"/>
      </w:rPr>
    </w:lvl>
    <w:lvl w:ilvl="7" w:tplc="C6A2B604">
      <w:start w:val="1"/>
      <w:numFmt w:val="bullet"/>
      <w:lvlText w:val="•"/>
      <w:lvlJc w:val="left"/>
      <w:rPr>
        <w:rFonts w:hint="default"/>
      </w:rPr>
    </w:lvl>
    <w:lvl w:ilvl="8" w:tplc="427E523E">
      <w:start w:val="1"/>
      <w:numFmt w:val="bullet"/>
      <w:lvlText w:val="•"/>
      <w:lvlJc w:val="left"/>
      <w:rPr>
        <w:rFonts w:hint="default"/>
      </w:rPr>
    </w:lvl>
  </w:abstractNum>
  <w:abstractNum w:abstractNumId="6">
    <w:nsid w:val="117C0450"/>
    <w:multiLevelType w:val="hybridMultilevel"/>
    <w:tmpl w:val="63F65880"/>
    <w:lvl w:ilvl="0" w:tplc="877AB23C">
      <w:start w:val="100"/>
      <w:numFmt w:val="decimal"/>
      <w:lvlText w:val="%1"/>
      <w:lvlJc w:val="left"/>
      <w:pPr>
        <w:ind w:hanging="1051"/>
        <w:jc w:val="left"/>
      </w:pPr>
      <w:rPr>
        <w:rFonts w:hint="default"/>
      </w:rPr>
    </w:lvl>
    <w:lvl w:ilvl="1" w:tplc="5EF68506">
      <w:start w:val="30"/>
      <w:numFmt w:val="decimal"/>
      <w:lvlText w:val="%1.%2"/>
      <w:lvlJc w:val="left"/>
      <w:pPr>
        <w:ind w:hanging="1051"/>
        <w:jc w:val="left"/>
      </w:pPr>
      <w:rPr>
        <w:rFonts w:ascii="Arial" w:eastAsia="Arial" w:hAnsi="Arial" w:hint="default"/>
        <w:b/>
        <w:bCs/>
        <w:color w:val="181316"/>
        <w:w w:val="97"/>
        <w:sz w:val="19"/>
        <w:szCs w:val="19"/>
      </w:rPr>
    </w:lvl>
    <w:lvl w:ilvl="2" w:tplc="DE16A2CC">
      <w:start w:val="1"/>
      <w:numFmt w:val="lowerLetter"/>
      <w:lvlText w:val="%3)"/>
      <w:lvlJc w:val="left"/>
      <w:pPr>
        <w:ind w:hanging="550"/>
        <w:jc w:val="left"/>
      </w:pPr>
      <w:rPr>
        <w:rFonts w:ascii="Arial" w:eastAsia="Arial" w:hAnsi="Arial" w:hint="default"/>
        <w:color w:val="181316"/>
        <w:w w:val="102"/>
        <w:sz w:val="18"/>
        <w:szCs w:val="18"/>
      </w:rPr>
    </w:lvl>
    <w:lvl w:ilvl="3" w:tplc="EB8E6B06">
      <w:start w:val="1"/>
      <w:numFmt w:val="bullet"/>
      <w:lvlText w:val="•"/>
      <w:lvlJc w:val="left"/>
      <w:rPr>
        <w:rFonts w:hint="default"/>
      </w:rPr>
    </w:lvl>
    <w:lvl w:ilvl="4" w:tplc="5C78CF0E">
      <w:start w:val="1"/>
      <w:numFmt w:val="bullet"/>
      <w:lvlText w:val="•"/>
      <w:lvlJc w:val="left"/>
      <w:rPr>
        <w:rFonts w:hint="default"/>
      </w:rPr>
    </w:lvl>
    <w:lvl w:ilvl="5" w:tplc="D8281D0E">
      <w:start w:val="1"/>
      <w:numFmt w:val="bullet"/>
      <w:lvlText w:val="•"/>
      <w:lvlJc w:val="left"/>
      <w:rPr>
        <w:rFonts w:hint="default"/>
      </w:rPr>
    </w:lvl>
    <w:lvl w:ilvl="6" w:tplc="237A466C">
      <w:start w:val="1"/>
      <w:numFmt w:val="bullet"/>
      <w:lvlText w:val="•"/>
      <w:lvlJc w:val="left"/>
      <w:rPr>
        <w:rFonts w:hint="default"/>
      </w:rPr>
    </w:lvl>
    <w:lvl w:ilvl="7" w:tplc="EB62B27C">
      <w:start w:val="1"/>
      <w:numFmt w:val="bullet"/>
      <w:lvlText w:val="•"/>
      <w:lvlJc w:val="left"/>
      <w:rPr>
        <w:rFonts w:hint="default"/>
      </w:rPr>
    </w:lvl>
    <w:lvl w:ilvl="8" w:tplc="B0F42676">
      <w:start w:val="1"/>
      <w:numFmt w:val="bullet"/>
      <w:lvlText w:val="•"/>
      <w:lvlJc w:val="left"/>
      <w:rPr>
        <w:rFonts w:hint="default"/>
      </w:rPr>
    </w:lvl>
  </w:abstractNum>
  <w:abstractNum w:abstractNumId="7">
    <w:nsid w:val="192A14E0"/>
    <w:multiLevelType w:val="hybridMultilevel"/>
    <w:tmpl w:val="FEB28CA8"/>
    <w:lvl w:ilvl="0" w:tplc="73F60864">
      <w:start w:val="100"/>
      <w:numFmt w:val="decimal"/>
      <w:lvlText w:val="%1"/>
      <w:lvlJc w:val="left"/>
      <w:pPr>
        <w:ind w:hanging="1053"/>
        <w:jc w:val="left"/>
      </w:pPr>
      <w:rPr>
        <w:rFonts w:hint="default"/>
      </w:rPr>
    </w:lvl>
    <w:lvl w:ilvl="1" w:tplc="4C40B380">
      <w:start w:val="30"/>
      <w:numFmt w:val="decimal"/>
      <w:lvlText w:val="%1.%2"/>
      <w:lvlJc w:val="left"/>
      <w:pPr>
        <w:ind w:hanging="1053"/>
        <w:jc w:val="left"/>
      </w:pPr>
      <w:rPr>
        <w:rFonts w:ascii="Arial" w:eastAsia="Arial" w:hAnsi="Arial" w:hint="default"/>
        <w:color w:val="1A1518"/>
        <w:w w:val="98"/>
        <w:sz w:val="19"/>
        <w:szCs w:val="19"/>
      </w:rPr>
    </w:lvl>
    <w:lvl w:ilvl="2" w:tplc="CD3ADC74">
      <w:start w:val="1"/>
      <w:numFmt w:val="lowerLetter"/>
      <w:lvlText w:val="%3)"/>
      <w:lvlJc w:val="left"/>
      <w:pPr>
        <w:ind w:hanging="696"/>
        <w:jc w:val="left"/>
      </w:pPr>
      <w:rPr>
        <w:rFonts w:ascii="Arial" w:eastAsia="Arial" w:hAnsi="Arial" w:hint="default"/>
        <w:color w:val="1A1518"/>
        <w:w w:val="99"/>
        <w:sz w:val="19"/>
        <w:szCs w:val="19"/>
      </w:rPr>
    </w:lvl>
    <w:lvl w:ilvl="3" w:tplc="F9943610">
      <w:start w:val="1"/>
      <w:numFmt w:val="bullet"/>
      <w:lvlText w:val="•"/>
      <w:lvlJc w:val="left"/>
      <w:rPr>
        <w:rFonts w:hint="default"/>
      </w:rPr>
    </w:lvl>
    <w:lvl w:ilvl="4" w:tplc="506478D8">
      <w:start w:val="1"/>
      <w:numFmt w:val="bullet"/>
      <w:lvlText w:val="•"/>
      <w:lvlJc w:val="left"/>
      <w:rPr>
        <w:rFonts w:hint="default"/>
      </w:rPr>
    </w:lvl>
    <w:lvl w:ilvl="5" w:tplc="88A486C6">
      <w:start w:val="1"/>
      <w:numFmt w:val="bullet"/>
      <w:lvlText w:val="•"/>
      <w:lvlJc w:val="left"/>
      <w:rPr>
        <w:rFonts w:hint="default"/>
      </w:rPr>
    </w:lvl>
    <w:lvl w:ilvl="6" w:tplc="E3F0F58C">
      <w:start w:val="1"/>
      <w:numFmt w:val="bullet"/>
      <w:lvlText w:val="•"/>
      <w:lvlJc w:val="left"/>
      <w:rPr>
        <w:rFonts w:hint="default"/>
      </w:rPr>
    </w:lvl>
    <w:lvl w:ilvl="7" w:tplc="AC54B4A8">
      <w:start w:val="1"/>
      <w:numFmt w:val="bullet"/>
      <w:lvlText w:val="•"/>
      <w:lvlJc w:val="left"/>
      <w:rPr>
        <w:rFonts w:hint="default"/>
      </w:rPr>
    </w:lvl>
    <w:lvl w:ilvl="8" w:tplc="33EC37B4">
      <w:start w:val="1"/>
      <w:numFmt w:val="bullet"/>
      <w:lvlText w:val="•"/>
      <w:lvlJc w:val="left"/>
      <w:rPr>
        <w:rFonts w:hint="default"/>
      </w:rPr>
    </w:lvl>
  </w:abstractNum>
  <w:abstractNum w:abstractNumId="8">
    <w:nsid w:val="1F1E782B"/>
    <w:multiLevelType w:val="hybridMultilevel"/>
    <w:tmpl w:val="C93CAC00"/>
    <w:lvl w:ilvl="0" w:tplc="2D4ADFB8">
      <w:start w:val="100"/>
      <w:numFmt w:val="decimal"/>
      <w:lvlText w:val="%1"/>
      <w:lvlJc w:val="left"/>
      <w:pPr>
        <w:ind w:hanging="1056"/>
        <w:jc w:val="left"/>
      </w:pPr>
      <w:rPr>
        <w:rFonts w:hint="default"/>
      </w:rPr>
    </w:lvl>
    <w:lvl w:ilvl="1" w:tplc="3ACAC816">
      <w:start w:val="40"/>
      <w:numFmt w:val="decimal"/>
      <w:lvlText w:val="%1.%2"/>
      <w:lvlJc w:val="left"/>
      <w:pPr>
        <w:ind w:hanging="1056"/>
        <w:jc w:val="left"/>
      </w:pPr>
      <w:rPr>
        <w:rFonts w:ascii="Arial" w:eastAsia="Arial" w:hAnsi="Arial" w:hint="default"/>
        <w:b/>
        <w:bCs/>
        <w:color w:val="1A1518"/>
        <w:w w:val="97"/>
        <w:sz w:val="19"/>
        <w:szCs w:val="19"/>
      </w:rPr>
    </w:lvl>
    <w:lvl w:ilvl="2" w:tplc="89D4216C">
      <w:start w:val="1"/>
      <w:numFmt w:val="lowerLetter"/>
      <w:lvlText w:val="%3)"/>
      <w:lvlJc w:val="left"/>
      <w:pPr>
        <w:ind w:hanging="702"/>
        <w:jc w:val="left"/>
      </w:pPr>
      <w:rPr>
        <w:rFonts w:ascii="Arial" w:eastAsia="Arial" w:hAnsi="Arial" w:hint="default"/>
        <w:color w:val="1A1518"/>
        <w:w w:val="96"/>
        <w:sz w:val="19"/>
        <w:szCs w:val="19"/>
      </w:rPr>
    </w:lvl>
    <w:lvl w:ilvl="3" w:tplc="71DA4D96">
      <w:start w:val="1"/>
      <w:numFmt w:val="bullet"/>
      <w:lvlText w:val="•"/>
      <w:lvlJc w:val="left"/>
      <w:rPr>
        <w:rFonts w:hint="default"/>
      </w:rPr>
    </w:lvl>
    <w:lvl w:ilvl="4" w:tplc="D14AC09C">
      <w:start w:val="1"/>
      <w:numFmt w:val="bullet"/>
      <w:lvlText w:val="•"/>
      <w:lvlJc w:val="left"/>
      <w:rPr>
        <w:rFonts w:hint="default"/>
      </w:rPr>
    </w:lvl>
    <w:lvl w:ilvl="5" w:tplc="C440782A">
      <w:start w:val="1"/>
      <w:numFmt w:val="bullet"/>
      <w:lvlText w:val="•"/>
      <w:lvlJc w:val="left"/>
      <w:rPr>
        <w:rFonts w:hint="default"/>
      </w:rPr>
    </w:lvl>
    <w:lvl w:ilvl="6" w:tplc="61AEB070">
      <w:start w:val="1"/>
      <w:numFmt w:val="bullet"/>
      <w:lvlText w:val="•"/>
      <w:lvlJc w:val="left"/>
      <w:rPr>
        <w:rFonts w:hint="default"/>
      </w:rPr>
    </w:lvl>
    <w:lvl w:ilvl="7" w:tplc="4ECC7562">
      <w:start w:val="1"/>
      <w:numFmt w:val="bullet"/>
      <w:lvlText w:val="•"/>
      <w:lvlJc w:val="left"/>
      <w:rPr>
        <w:rFonts w:hint="default"/>
      </w:rPr>
    </w:lvl>
    <w:lvl w:ilvl="8" w:tplc="A1CCC214">
      <w:start w:val="1"/>
      <w:numFmt w:val="bullet"/>
      <w:lvlText w:val="•"/>
      <w:lvlJc w:val="left"/>
      <w:rPr>
        <w:rFonts w:hint="default"/>
      </w:rPr>
    </w:lvl>
  </w:abstractNum>
  <w:abstractNum w:abstractNumId="9">
    <w:nsid w:val="29DF0C47"/>
    <w:multiLevelType w:val="hybridMultilevel"/>
    <w:tmpl w:val="539E2B36"/>
    <w:lvl w:ilvl="0" w:tplc="06B8299E">
      <w:start w:val="3"/>
      <w:numFmt w:val="lowerLetter"/>
      <w:lvlText w:val="%1)"/>
      <w:lvlJc w:val="left"/>
      <w:pPr>
        <w:ind w:hanging="874"/>
        <w:jc w:val="left"/>
      </w:pPr>
      <w:rPr>
        <w:rFonts w:ascii="Arial" w:eastAsia="Arial" w:hAnsi="Arial" w:hint="default"/>
        <w:b/>
        <w:bCs/>
        <w:color w:val="1A1318"/>
        <w:w w:val="99"/>
        <w:sz w:val="19"/>
        <w:szCs w:val="19"/>
      </w:rPr>
    </w:lvl>
    <w:lvl w:ilvl="1" w:tplc="0A84C25A">
      <w:start w:val="1"/>
      <w:numFmt w:val="bullet"/>
      <w:lvlText w:val="•"/>
      <w:lvlJc w:val="left"/>
      <w:rPr>
        <w:rFonts w:hint="default"/>
      </w:rPr>
    </w:lvl>
    <w:lvl w:ilvl="2" w:tplc="9A900164">
      <w:start w:val="1"/>
      <w:numFmt w:val="bullet"/>
      <w:lvlText w:val="•"/>
      <w:lvlJc w:val="left"/>
      <w:rPr>
        <w:rFonts w:hint="default"/>
      </w:rPr>
    </w:lvl>
    <w:lvl w:ilvl="3" w:tplc="CEDE9D50">
      <w:start w:val="1"/>
      <w:numFmt w:val="bullet"/>
      <w:lvlText w:val="•"/>
      <w:lvlJc w:val="left"/>
      <w:rPr>
        <w:rFonts w:hint="default"/>
      </w:rPr>
    </w:lvl>
    <w:lvl w:ilvl="4" w:tplc="B3B849DA">
      <w:start w:val="1"/>
      <w:numFmt w:val="bullet"/>
      <w:lvlText w:val="•"/>
      <w:lvlJc w:val="left"/>
      <w:rPr>
        <w:rFonts w:hint="default"/>
      </w:rPr>
    </w:lvl>
    <w:lvl w:ilvl="5" w:tplc="8050074C">
      <w:start w:val="1"/>
      <w:numFmt w:val="bullet"/>
      <w:lvlText w:val="•"/>
      <w:lvlJc w:val="left"/>
      <w:rPr>
        <w:rFonts w:hint="default"/>
      </w:rPr>
    </w:lvl>
    <w:lvl w:ilvl="6" w:tplc="3A403666">
      <w:start w:val="1"/>
      <w:numFmt w:val="bullet"/>
      <w:lvlText w:val="•"/>
      <w:lvlJc w:val="left"/>
      <w:rPr>
        <w:rFonts w:hint="default"/>
      </w:rPr>
    </w:lvl>
    <w:lvl w:ilvl="7" w:tplc="66D8E8CA">
      <w:start w:val="1"/>
      <w:numFmt w:val="bullet"/>
      <w:lvlText w:val="•"/>
      <w:lvlJc w:val="left"/>
      <w:rPr>
        <w:rFonts w:hint="default"/>
      </w:rPr>
    </w:lvl>
    <w:lvl w:ilvl="8" w:tplc="159AFFBA">
      <w:start w:val="1"/>
      <w:numFmt w:val="bullet"/>
      <w:lvlText w:val="•"/>
      <w:lvlJc w:val="left"/>
      <w:rPr>
        <w:rFonts w:hint="default"/>
      </w:rPr>
    </w:lvl>
  </w:abstractNum>
  <w:abstractNum w:abstractNumId="10">
    <w:nsid w:val="2CAA33CA"/>
    <w:multiLevelType w:val="hybridMultilevel"/>
    <w:tmpl w:val="F6547C18"/>
    <w:lvl w:ilvl="0" w:tplc="034CE444">
      <w:start w:val="3"/>
      <w:numFmt w:val="lowerLetter"/>
      <w:lvlText w:val="%1)"/>
      <w:lvlJc w:val="left"/>
      <w:pPr>
        <w:ind w:hanging="884"/>
        <w:jc w:val="left"/>
      </w:pPr>
      <w:rPr>
        <w:rFonts w:ascii="Arial" w:eastAsia="Arial" w:hAnsi="Arial" w:hint="default"/>
        <w:b/>
        <w:bCs/>
        <w:color w:val="150F13"/>
        <w:w w:val="103"/>
        <w:sz w:val="19"/>
        <w:szCs w:val="19"/>
      </w:rPr>
    </w:lvl>
    <w:lvl w:ilvl="1" w:tplc="B358C7D4">
      <w:start w:val="1"/>
      <w:numFmt w:val="upperRoman"/>
      <w:lvlText w:val="%2)"/>
      <w:lvlJc w:val="left"/>
      <w:pPr>
        <w:ind w:hanging="695"/>
        <w:jc w:val="left"/>
      </w:pPr>
      <w:rPr>
        <w:rFonts w:ascii="Arial" w:eastAsia="Arial" w:hAnsi="Arial" w:hint="default"/>
        <w:b/>
        <w:bCs/>
        <w:color w:val="181316"/>
        <w:sz w:val="19"/>
        <w:szCs w:val="19"/>
      </w:rPr>
    </w:lvl>
    <w:lvl w:ilvl="2" w:tplc="B8042722">
      <w:start w:val="1"/>
      <w:numFmt w:val="bullet"/>
      <w:lvlText w:val="•"/>
      <w:lvlJc w:val="left"/>
      <w:rPr>
        <w:rFonts w:hint="default"/>
      </w:rPr>
    </w:lvl>
    <w:lvl w:ilvl="3" w:tplc="A61C1E34">
      <w:start w:val="1"/>
      <w:numFmt w:val="bullet"/>
      <w:lvlText w:val="•"/>
      <w:lvlJc w:val="left"/>
      <w:rPr>
        <w:rFonts w:hint="default"/>
      </w:rPr>
    </w:lvl>
    <w:lvl w:ilvl="4" w:tplc="02AA6F96">
      <w:start w:val="1"/>
      <w:numFmt w:val="bullet"/>
      <w:lvlText w:val="•"/>
      <w:lvlJc w:val="left"/>
      <w:rPr>
        <w:rFonts w:hint="default"/>
      </w:rPr>
    </w:lvl>
    <w:lvl w:ilvl="5" w:tplc="3432EDCA">
      <w:start w:val="1"/>
      <w:numFmt w:val="bullet"/>
      <w:lvlText w:val="•"/>
      <w:lvlJc w:val="left"/>
      <w:rPr>
        <w:rFonts w:hint="default"/>
      </w:rPr>
    </w:lvl>
    <w:lvl w:ilvl="6" w:tplc="1646DF5C">
      <w:start w:val="1"/>
      <w:numFmt w:val="bullet"/>
      <w:lvlText w:val="•"/>
      <w:lvlJc w:val="left"/>
      <w:rPr>
        <w:rFonts w:hint="default"/>
      </w:rPr>
    </w:lvl>
    <w:lvl w:ilvl="7" w:tplc="5898411E">
      <w:start w:val="1"/>
      <w:numFmt w:val="bullet"/>
      <w:lvlText w:val="•"/>
      <w:lvlJc w:val="left"/>
      <w:rPr>
        <w:rFonts w:hint="default"/>
      </w:rPr>
    </w:lvl>
    <w:lvl w:ilvl="8" w:tplc="B1581B84">
      <w:start w:val="1"/>
      <w:numFmt w:val="bullet"/>
      <w:lvlText w:val="•"/>
      <w:lvlJc w:val="left"/>
      <w:rPr>
        <w:rFonts w:hint="default"/>
      </w:rPr>
    </w:lvl>
  </w:abstractNum>
  <w:abstractNum w:abstractNumId="11">
    <w:nsid w:val="308E7206"/>
    <w:multiLevelType w:val="hybridMultilevel"/>
    <w:tmpl w:val="61C08DC8"/>
    <w:lvl w:ilvl="0" w:tplc="928449B6">
      <w:start w:val="10"/>
      <w:numFmt w:val="lowerLetter"/>
      <w:lvlText w:val="%1)"/>
      <w:lvlJc w:val="left"/>
      <w:pPr>
        <w:ind w:hanging="545"/>
        <w:jc w:val="left"/>
      </w:pPr>
      <w:rPr>
        <w:rFonts w:ascii="Arial" w:eastAsia="Arial" w:hAnsi="Arial" w:hint="default"/>
        <w:color w:val="181116"/>
        <w:w w:val="101"/>
        <w:sz w:val="18"/>
        <w:szCs w:val="18"/>
      </w:rPr>
    </w:lvl>
    <w:lvl w:ilvl="1" w:tplc="4560FBAC">
      <w:start w:val="1"/>
      <w:numFmt w:val="upperRoman"/>
      <w:lvlText w:val="%2)"/>
      <w:lvlJc w:val="left"/>
      <w:pPr>
        <w:ind w:hanging="521"/>
        <w:jc w:val="left"/>
      </w:pPr>
      <w:rPr>
        <w:rFonts w:ascii="Arial" w:eastAsia="Arial" w:hAnsi="Arial" w:hint="default"/>
        <w:color w:val="181116"/>
        <w:w w:val="91"/>
        <w:sz w:val="19"/>
        <w:szCs w:val="19"/>
      </w:rPr>
    </w:lvl>
    <w:lvl w:ilvl="2" w:tplc="7D6E6ABE">
      <w:start w:val="1"/>
      <w:numFmt w:val="bullet"/>
      <w:lvlText w:val="•"/>
      <w:lvlJc w:val="left"/>
      <w:rPr>
        <w:rFonts w:hint="default"/>
      </w:rPr>
    </w:lvl>
    <w:lvl w:ilvl="3" w:tplc="77A0BFA8">
      <w:start w:val="1"/>
      <w:numFmt w:val="bullet"/>
      <w:lvlText w:val="•"/>
      <w:lvlJc w:val="left"/>
      <w:rPr>
        <w:rFonts w:hint="default"/>
      </w:rPr>
    </w:lvl>
    <w:lvl w:ilvl="4" w:tplc="35E4C99E">
      <w:start w:val="1"/>
      <w:numFmt w:val="bullet"/>
      <w:lvlText w:val="•"/>
      <w:lvlJc w:val="left"/>
      <w:rPr>
        <w:rFonts w:hint="default"/>
      </w:rPr>
    </w:lvl>
    <w:lvl w:ilvl="5" w:tplc="4704BB92">
      <w:start w:val="1"/>
      <w:numFmt w:val="bullet"/>
      <w:lvlText w:val="•"/>
      <w:lvlJc w:val="left"/>
      <w:rPr>
        <w:rFonts w:hint="default"/>
      </w:rPr>
    </w:lvl>
    <w:lvl w:ilvl="6" w:tplc="71D44BF2">
      <w:start w:val="1"/>
      <w:numFmt w:val="bullet"/>
      <w:lvlText w:val="•"/>
      <w:lvlJc w:val="left"/>
      <w:rPr>
        <w:rFonts w:hint="default"/>
      </w:rPr>
    </w:lvl>
    <w:lvl w:ilvl="7" w:tplc="D34A61B8">
      <w:start w:val="1"/>
      <w:numFmt w:val="bullet"/>
      <w:lvlText w:val="•"/>
      <w:lvlJc w:val="left"/>
      <w:rPr>
        <w:rFonts w:hint="default"/>
      </w:rPr>
    </w:lvl>
    <w:lvl w:ilvl="8" w:tplc="3F400FC0">
      <w:start w:val="1"/>
      <w:numFmt w:val="bullet"/>
      <w:lvlText w:val="•"/>
      <w:lvlJc w:val="left"/>
      <w:rPr>
        <w:rFonts w:hint="default"/>
      </w:rPr>
    </w:lvl>
  </w:abstractNum>
  <w:abstractNum w:abstractNumId="12">
    <w:nsid w:val="34153614"/>
    <w:multiLevelType w:val="hybridMultilevel"/>
    <w:tmpl w:val="D6645930"/>
    <w:lvl w:ilvl="0" w:tplc="02E8DD52">
      <w:start w:val="100"/>
      <w:numFmt w:val="decimal"/>
      <w:lvlText w:val="%1"/>
      <w:lvlJc w:val="left"/>
      <w:pPr>
        <w:ind w:hanging="1056"/>
        <w:jc w:val="left"/>
      </w:pPr>
      <w:rPr>
        <w:rFonts w:hint="default"/>
      </w:rPr>
    </w:lvl>
    <w:lvl w:ilvl="1" w:tplc="2146D980">
      <w:start w:val="40"/>
      <w:numFmt w:val="decimal"/>
      <w:lvlText w:val="%1.%2"/>
      <w:lvlJc w:val="left"/>
      <w:pPr>
        <w:ind w:hanging="1056"/>
        <w:jc w:val="left"/>
      </w:pPr>
      <w:rPr>
        <w:rFonts w:ascii="Arial" w:eastAsia="Arial" w:hAnsi="Arial" w:hint="default"/>
        <w:b/>
        <w:bCs/>
        <w:color w:val="181316"/>
        <w:w w:val="103"/>
        <w:sz w:val="18"/>
        <w:szCs w:val="18"/>
      </w:rPr>
    </w:lvl>
    <w:lvl w:ilvl="2" w:tplc="C3CE2FCA">
      <w:start w:val="1"/>
      <w:numFmt w:val="lowerLetter"/>
      <w:lvlText w:val="%3)"/>
      <w:lvlJc w:val="left"/>
      <w:pPr>
        <w:ind w:hanging="547"/>
        <w:jc w:val="left"/>
      </w:pPr>
      <w:rPr>
        <w:rFonts w:ascii="Arial" w:eastAsia="Arial" w:hAnsi="Arial" w:hint="default"/>
        <w:color w:val="181316"/>
        <w:w w:val="101"/>
        <w:sz w:val="18"/>
        <w:szCs w:val="18"/>
      </w:rPr>
    </w:lvl>
    <w:lvl w:ilvl="3" w:tplc="A9B6194C">
      <w:start w:val="1"/>
      <w:numFmt w:val="bullet"/>
      <w:lvlText w:val="•"/>
      <w:lvlJc w:val="left"/>
      <w:rPr>
        <w:rFonts w:hint="default"/>
      </w:rPr>
    </w:lvl>
    <w:lvl w:ilvl="4" w:tplc="F26A80D6">
      <w:start w:val="1"/>
      <w:numFmt w:val="bullet"/>
      <w:lvlText w:val="•"/>
      <w:lvlJc w:val="left"/>
      <w:rPr>
        <w:rFonts w:hint="default"/>
      </w:rPr>
    </w:lvl>
    <w:lvl w:ilvl="5" w:tplc="FB76642E">
      <w:start w:val="1"/>
      <w:numFmt w:val="bullet"/>
      <w:lvlText w:val="•"/>
      <w:lvlJc w:val="left"/>
      <w:rPr>
        <w:rFonts w:hint="default"/>
      </w:rPr>
    </w:lvl>
    <w:lvl w:ilvl="6" w:tplc="C798B758">
      <w:start w:val="1"/>
      <w:numFmt w:val="bullet"/>
      <w:lvlText w:val="•"/>
      <w:lvlJc w:val="left"/>
      <w:rPr>
        <w:rFonts w:hint="default"/>
      </w:rPr>
    </w:lvl>
    <w:lvl w:ilvl="7" w:tplc="4CD05950">
      <w:start w:val="1"/>
      <w:numFmt w:val="bullet"/>
      <w:lvlText w:val="•"/>
      <w:lvlJc w:val="left"/>
      <w:rPr>
        <w:rFonts w:hint="default"/>
      </w:rPr>
    </w:lvl>
    <w:lvl w:ilvl="8" w:tplc="B62C2998">
      <w:start w:val="1"/>
      <w:numFmt w:val="bullet"/>
      <w:lvlText w:val="•"/>
      <w:lvlJc w:val="left"/>
      <w:rPr>
        <w:rFonts w:hint="default"/>
      </w:rPr>
    </w:lvl>
  </w:abstractNum>
  <w:abstractNum w:abstractNumId="13">
    <w:nsid w:val="3CC92389"/>
    <w:multiLevelType w:val="hybridMultilevel"/>
    <w:tmpl w:val="0E3C67FC"/>
    <w:lvl w:ilvl="0" w:tplc="AB2C3760">
      <w:start w:val="810"/>
      <w:numFmt w:val="decimal"/>
      <w:lvlText w:val="%1"/>
      <w:lvlJc w:val="left"/>
      <w:pPr>
        <w:ind w:hanging="929"/>
        <w:jc w:val="left"/>
      </w:pPr>
      <w:rPr>
        <w:rFonts w:hint="default"/>
      </w:rPr>
    </w:lvl>
    <w:lvl w:ilvl="1" w:tplc="CE0AF0C6">
      <w:start w:val="70"/>
      <w:numFmt w:val="decimal"/>
      <w:lvlText w:val="%1.%2"/>
      <w:lvlJc w:val="left"/>
      <w:pPr>
        <w:ind w:hanging="929"/>
        <w:jc w:val="left"/>
      </w:pPr>
      <w:rPr>
        <w:rFonts w:ascii="Arial" w:eastAsia="Arial" w:hAnsi="Arial" w:hint="default"/>
        <w:color w:val="181315"/>
        <w:w w:val="97"/>
        <w:sz w:val="19"/>
        <w:szCs w:val="19"/>
      </w:rPr>
    </w:lvl>
    <w:lvl w:ilvl="2" w:tplc="A14ECA6A">
      <w:start w:val="1"/>
      <w:numFmt w:val="lowerRoman"/>
      <w:lvlText w:val="%3)"/>
      <w:lvlJc w:val="left"/>
      <w:pPr>
        <w:ind w:hanging="513"/>
        <w:jc w:val="left"/>
      </w:pPr>
      <w:rPr>
        <w:rFonts w:ascii="Arial" w:eastAsia="Arial" w:hAnsi="Arial" w:hint="default"/>
        <w:color w:val="181315"/>
        <w:w w:val="87"/>
        <w:sz w:val="19"/>
        <w:szCs w:val="19"/>
      </w:rPr>
    </w:lvl>
    <w:lvl w:ilvl="3" w:tplc="D24E93D8">
      <w:start w:val="1"/>
      <w:numFmt w:val="bullet"/>
      <w:lvlText w:val="•"/>
      <w:lvlJc w:val="left"/>
      <w:rPr>
        <w:rFonts w:hint="default"/>
      </w:rPr>
    </w:lvl>
    <w:lvl w:ilvl="4" w:tplc="3198F70C">
      <w:start w:val="1"/>
      <w:numFmt w:val="bullet"/>
      <w:lvlText w:val="•"/>
      <w:lvlJc w:val="left"/>
      <w:rPr>
        <w:rFonts w:hint="default"/>
      </w:rPr>
    </w:lvl>
    <w:lvl w:ilvl="5" w:tplc="41B8A46C">
      <w:start w:val="1"/>
      <w:numFmt w:val="bullet"/>
      <w:lvlText w:val="•"/>
      <w:lvlJc w:val="left"/>
      <w:rPr>
        <w:rFonts w:hint="default"/>
      </w:rPr>
    </w:lvl>
    <w:lvl w:ilvl="6" w:tplc="42D8E8AE">
      <w:start w:val="1"/>
      <w:numFmt w:val="bullet"/>
      <w:lvlText w:val="•"/>
      <w:lvlJc w:val="left"/>
      <w:rPr>
        <w:rFonts w:hint="default"/>
      </w:rPr>
    </w:lvl>
    <w:lvl w:ilvl="7" w:tplc="F6A24A76">
      <w:start w:val="1"/>
      <w:numFmt w:val="bullet"/>
      <w:lvlText w:val="•"/>
      <w:lvlJc w:val="left"/>
      <w:rPr>
        <w:rFonts w:hint="default"/>
      </w:rPr>
    </w:lvl>
    <w:lvl w:ilvl="8" w:tplc="173A4FB6">
      <w:start w:val="1"/>
      <w:numFmt w:val="bullet"/>
      <w:lvlText w:val="•"/>
      <w:lvlJc w:val="left"/>
      <w:rPr>
        <w:rFonts w:hint="default"/>
      </w:rPr>
    </w:lvl>
  </w:abstractNum>
  <w:abstractNum w:abstractNumId="14">
    <w:nsid w:val="3DCC0417"/>
    <w:multiLevelType w:val="hybridMultilevel"/>
    <w:tmpl w:val="086A4C16"/>
    <w:lvl w:ilvl="0" w:tplc="57BAFB82">
      <w:start w:val="7"/>
      <w:numFmt w:val="lowerLetter"/>
      <w:lvlText w:val="%1)"/>
      <w:lvlJc w:val="left"/>
      <w:pPr>
        <w:ind w:hanging="526"/>
        <w:jc w:val="left"/>
      </w:pPr>
      <w:rPr>
        <w:rFonts w:ascii="Arial" w:eastAsia="Arial" w:hAnsi="Arial" w:hint="default"/>
        <w:color w:val="181116"/>
        <w:w w:val="96"/>
        <w:sz w:val="19"/>
        <w:szCs w:val="19"/>
      </w:rPr>
    </w:lvl>
    <w:lvl w:ilvl="1" w:tplc="4AB803F6">
      <w:start w:val="1"/>
      <w:numFmt w:val="bullet"/>
      <w:lvlText w:val="•"/>
      <w:lvlJc w:val="left"/>
      <w:rPr>
        <w:rFonts w:hint="default"/>
      </w:rPr>
    </w:lvl>
    <w:lvl w:ilvl="2" w:tplc="6E10E66C">
      <w:start w:val="1"/>
      <w:numFmt w:val="bullet"/>
      <w:lvlText w:val="•"/>
      <w:lvlJc w:val="left"/>
      <w:rPr>
        <w:rFonts w:hint="default"/>
      </w:rPr>
    </w:lvl>
    <w:lvl w:ilvl="3" w:tplc="41FE10CA">
      <w:start w:val="1"/>
      <w:numFmt w:val="bullet"/>
      <w:lvlText w:val="•"/>
      <w:lvlJc w:val="left"/>
      <w:rPr>
        <w:rFonts w:hint="default"/>
      </w:rPr>
    </w:lvl>
    <w:lvl w:ilvl="4" w:tplc="6040CEB6">
      <w:start w:val="1"/>
      <w:numFmt w:val="bullet"/>
      <w:lvlText w:val="•"/>
      <w:lvlJc w:val="left"/>
      <w:rPr>
        <w:rFonts w:hint="default"/>
      </w:rPr>
    </w:lvl>
    <w:lvl w:ilvl="5" w:tplc="B550717C">
      <w:start w:val="1"/>
      <w:numFmt w:val="bullet"/>
      <w:lvlText w:val="•"/>
      <w:lvlJc w:val="left"/>
      <w:rPr>
        <w:rFonts w:hint="default"/>
      </w:rPr>
    </w:lvl>
    <w:lvl w:ilvl="6" w:tplc="2FEAA2CE">
      <w:start w:val="1"/>
      <w:numFmt w:val="bullet"/>
      <w:lvlText w:val="•"/>
      <w:lvlJc w:val="left"/>
      <w:rPr>
        <w:rFonts w:hint="default"/>
      </w:rPr>
    </w:lvl>
    <w:lvl w:ilvl="7" w:tplc="2A18425A">
      <w:start w:val="1"/>
      <w:numFmt w:val="bullet"/>
      <w:lvlText w:val="•"/>
      <w:lvlJc w:val="left"/>
      <w:rPr>
        <w:rFonts w:hint="default"/>
      </w:rPr>
    </w:lvl>
    <w:lvl w:ilvl="8" w:tplc="DDAA552A">
      <w:start w:val="1"/>
      <w:numFmt w:val="bullet"/>
      <w:lvlText w:val="•"/>
      <w:lvlJc w:val="left"/>
      <w:rPr>
        <w:rFonts w:hint="default"/>
      </w:rPr>
    </w:lvl>
  </w:abstractNum>
  <w:abstractNum w:abstractNumId="15">
    <w:nsid w:val="3DFD514A"/>
    <w:multiLevelType w:val="hybridMultilevel"/>
    <w:tmpl w:val="7ACA0DFA"/>
    <w:lvl w:ilvl="0" w:tplc="B0C28C0A">
      <w:start w:val="810"/>
      <w:numFmt w:val="decimal"/>
      <w:lvlText w:val="%1"/>
      <w:lvlJc w:val="left"/>
      <w:pPr>
        <w:ind w:hanging="931"/>
        <w:jc w:val="left"/>
      </w:pPr>
      <w:rPr>
        <w:rFonts w:hint="default"/>
      </w:rPr>
    </w:lvl>
    <w:lvl w:ilvl="1" w:tplc="F58CA998">
      <w:start w:val="20"/>
      <w:numFmt w:val="decimal"/>
      <w:lvlText w:val="%1.%2"/>
      <w:lvlJc w:val="left"/>
      <w:pPr>
        <w:ind w:hanging="931"/>
        <w:jc w:val="left"/>
      </w:pPr>
      <w:rPr>
        <w:rFonts w:ascii="Arial" w:eastAsia="Arial" w:hAnsi="Arial" w:hint="default"/>
        <w:color w:val="161115"/>
        <w:w w:val="98"/>
        <w:sz w:val="19"/>
        <w:szCs w:val="19"/>
      </w:rPr>
    </w:lvl>
    <w:lvl w:ilvl="2" w:tplc="C0B68E90">
      <w:start w:val="1"/>
      <w:numFmt w:val="lowerRoman"/>
      <w:lvlText w:val="%3)"/>
      <w:lvlJc w:val="left"/>
      <w:pPr>
        <w:ind w:hanging="530"/>
        <w:jc w:val="left"/>
      </w:pPr>
      <w:rPr>
        <w:rFonts w:ascii="Arial" w:eastAsia="Arial" w:hAnsi="Arial" w:hint="default"/>
        <w:color w:val="161115"/>
        <w:w w:val="92"/>
        <w:sz w:val="19"/>
        <w:szCs w:val="19"/>
      </w:rPr>
    </w:lvl>
    <w:lvl w:ilvl="3" w:tplc="D62CCD26">
      <w:start w:val="1"/>
      <w:numFmt w:val="bullet"/>
      <w:lvlText w:val="•"/>
      <w:lvlJc w:val="left"/>
      <w:rPr>
        <w:rFonts w:hint="default"/>
      </w:rPr>
    </w:lvl>
    <w:lvl w:ilvl="4" w:tplc="BEA2D2CE">
      <w:start w:val="1"/>
      <w:numFmt w:val="bullet"/>
      <w:lvlText w:val="•"/>
      <w:lvlJc w:val="left"/>
      <w:rPr>
        <w:rFonts w:hint="default"/>
      </w:rPr>
    </w:lvl>
    <w:lvl w:ilvl="5" w:tplc="D5E44190">
      <w:start w:val="1"/>
      <w:numFmt w:val="bullet"/>
      <w:lvlText w:val="•"/>
      <w:lvlJc w:val="left"/>
      <w:rPr>
        <w:rFonts w:hint="default"/>
      </w:rPr>
    </w:lvl>
    <w:lvl w:ilvl="6" w:tplc="B32064B8">
      <w:start w:val="1"/>
      <w:numFmt w:val="bullet"/>
      <w:lvlText w:val="•"/>
      <w:lvlJc w:val="left"/>
      <w:rPr>
        <w:rFonts w:hint="default"/>
      </w:rPr>
    </w:lvl>
    <w:lvl w:ilvl="7" w:tplc="63BCA9FC">
      <w:start w:val="1"/>
      <w:numFmt w:val="bullet"/>
      <w:lvlText w:val="•"/>
      <w:lvlJc w:val="left"/>
      <w:rPr>
        <w:rFonts w:hint="default"/>
      </w:rPr>
    </w:lvl>
    <w:lvl w:ilvl="8" w:tplc="C2DE487E">
      <w:start w:val="1"/>
      <w:numFmt w:val="bullet"/>
      <w:lvlText w:val="•"/>
      <w:lvlJc w:val="left"/>
      <w:rPr>
        <w:rFonts w:hint="default"/>
      </w:rPr>
    </w:lvl>
  </w:abstractNum>
  <w:abstractNum w:abstractNumId="16">
    <w:nsid w:val="440A7874"/>
    <w:multiLevelType w:val="hybridMultilevel"/>
    <w:tmpl w:val="78142748"/>
    <w:lvl w:ilvl="0" w:tplc="7D1C3458">
      <w:start w:val="810"/>
      <w:numFmt w:val="decimal"/>
      <w:lvlText w:val="%1"/>
      <w:lvlJc w:val="left"/>
      <w:pPr>
        <w:ind w:hanging="936"/>
        <w:jc w:val="left"/>
      </w:pPr>
      <w:rPr>
        <w:rFonts w:hint="default"/>
      </w:rPr>
    </w:lvl>
    <w:lvl w:ilvl="1" w:tplc="8416ACA4">
      <w:start w:val="20"/>
      <w:numFmt w:val="decimal"/>
      <w:lvlText w:val="%1.%2"/>
      <w:lvlJc w:val="left"/>
      <w:pPr>
        <w:ind w:hanging="936"/>
        <w:jc w:val="left"/>
      </w:pPr>
      <w:rPr>
        <w:rFonts w:ascii="Arial" w:eastAsia="Arial" w:hAnsi="Arial" w:hint="default"/>
        <w:color w:val="161115"/>
        <w:w w:val="98"/>
        <w:sz w:val="19"/>
        <w:szCs w:val="19"/>
      </w:rPr>
    </w:lvl>
    <w:lvl w:ilvl="2" w:tplc="BA3E8CB4">
      <w:start w:val="1"/>
      <w:numFmt w:val="lowerRoman"/>
      <w:lvlText w:val="%3)"/>
      <w:lvlJc w:val="left"/>
      <w:pPr>
        <w:ind w:hanging="535"/>
        <w:jc w:val="left"/>
      </w:pPr>
      <w:rPr>
        <w:rFonts w:ascii="Arial" w:eastAsia="Arial" w:hAnsi="Arial" w:hint="default"/>
        <w:color w:val="2D282A"/>
        <w:w w:val="98"/>
        <w:sz w:val="19"/>
        <w:szCs w:val="19"/>
      </w:rPr>
    </w:lvl>
    <w:lvl w:ilvl="3" w:tplc="6310B882">
      <w:start w:val="1"/>
      <w:numFmt w:val="bullet"/>
      <w:lvlText w:val="•"/>
      <w:lvlJc w:val="left"/>
      <w:rPr>
        <w:rFonts w:hint="default"/>
      </w:rPr>
    </w:lvl>
    <w:lvl w:ilvl="4" w:tplc="D304E6FE">
      <w:start w:val="1"/>
      <w:numFmt w:val="bullet"/>
      <w:lvlText w:val="•"/>
      <w:lvlJc w:val="left"/>
      <w:rPr>
        <w:rFonts w:hint="default"/>
      </w:rPr>
    </w:lvl>
    <w:lvl w:ilvl="5" w:tplc="2A58ED70">
      <w:start w:val="1"/>
      <w:numFmt w:val="bullet"/>
      <w:lvlText w:val="•"/>
      <w:lvlJc w:val="left"/>
      <w:rPr>
        <w:rFonts w:hint="default"/>
      </w:rPr>
    </w:lvl>
    <w:lvl w:ilvl="6" w:tplc="909AFC70">
      <w:start w:val="1"/>
      <w:numFmt w:val="bullet"/>
      <w:lvlText w:val="•"/>
      <w:lvlJc w:val="left"/>
      <w:rPr>
        <w:rFonts w:hint="default"/>
      </w:rPr>
    </w:lvl>
    <w:lvl w:ilvl="7" w:tplc="0FC67680">
      <w:start w:val="1"/>
      <w:numFmt w:val="bullet"/>
      <w:lvlText w:val="•"/>
      <w:lvlJc w:val="left"/>
      <w:rPr>
        <w:rFonts w:hint="default"/>
      </w:rPr>
    </w:lvl>
    <w:lvl w:ilvl="8" w:tplc="701C5F3E">
      <w:start w:val="1"/>
      <w:numFmt w:val="bullet"/>
      <w:lvlText w:val="•"/>
      <w:lvlJc w:val="left"/>
      <w:rPr>
        <w:rFonts w:hint="default"/>
      </w:rPr>
    </w:lvl>
  </w:abstractNum>
  <w:abstractNum w:abstractNumId="17">
    <w:nsid w:val="46AF72FD"/>
    <w:multiLevelType w:val="hybridMultilevel"/>
    <w:tmpl w:val="5756EAB2"/>
    <w:lvl w:ilvl="0" w:tplc="409C13F0">
      <w:start w:val="700"/>
      <w:numFmt w:val="decimal"/>
      <w:lvlText w:val="%1"/>
      <w:lvlJc w:val="left"/>
      <w:pPr>
        <w:ind w:hanging="927"/>
        <w:jc w:val="left"/>
      </w:pPr>
      <w:rPr>
        <w:rFonts w:hint="default"/>
      </w:rPr>
    </w:lvl>
    <w:lvl w:ilvl="1" w:tplc="65BAEA3A">
      <w:start w:val="20"/>
      <w:numFmt w:val="decimal"/>
      <w:lvlText w:val="%1.%2"/>
      <w:lvlJc w:val="left"/>
      <w:pPr>
        <w:ind w:hanging="927"/>
        <w:jc w:val="left"/>
      </w:pPr>
      <w:rPr>
        <w:rFonts w:ascii="Arial" w:eastAsia="Arial" w:hAnsi="Arial" w:hint="default"/>
        <w:color w:val="181116"/>
        <w:w w:val="97"/>
        <w:sz w:val="19"/>
        <w:szCs w:val="19"/>
      </w:rPr>
    </w:lvl>
    <w:lvl w:ilvl="2" w:tplc="4260D44A">
      <w:start w:val="1"/>
      <w:numFmt w:val="lowerLetter"/>
      <w:lvlText w:val="%3)"/>
      <w:lvlJc w:val="left"/>
      <w:pPr>
        <w:ind w:hanging="531"/>
        <w:jc w:val="left"/>
      </w:pPr>
      <w:rPr>
        <w:rFonts w:ascii="Arial" w:eastAsia="Arial" w:hAnsi="Arial" w:hint="default"/>
        <w:color w:val="181116"/>
        <w:w w:val="96"/>
        <w:sz w:val="19"/>
        <w:szCs w:val="19"/>
      </w:rPr>
    </w:lvl>
    <w:lvl w:ilvl="3" w:tplc="CC08F9EA">
      <w:start w:val="1"/>
      <w:numFmt w:val="bullet"/>
      <w:lvlText w:val="•"/>
      <w:lvlJc w:val="left"/>
      <w:rPr>
        <w:rFonts w:hint="default"/>
      </w:rPr>
    </w:lvl>
    <w:lvl w:ilvl="4" w:tplc="16C4BBEC">
      <w:start w:val="1"/>
      <w:numFmt w:val="bullet"/>
      <w:lvlText w:val="•"/>
      <w:lvlJc w:val="left"/>
      <w:rPr>
        <w:rFonts w:hint="default"/>
      </w:rPr>
    </w:lvl>
    <w:lvl w:ilvl="5" w:tplc="FF727D34">
      <w:start w:val="1"/>
      <w:numFmt w:val="bullet"/>
      <w:lvlText w:val="•"/>
      <w:lvlJc w:val="left"/>
      <w:rPr>
        <w:rFonts w:hint="default"/>
      </w:rPr>
    </w:lvl>
    <w:lvl w:ilvl="6" w:tplc="AF3E4B62">
      <w:start w:val="1"/>
      <w:numFmt w:val="bullet"/>
      <w:lvlText w:val="•"/>
      <w:lvlJc w:val="left"/>
      <w:rPr>
        <w:rFonts w:hint="default"/>
      </w:rPr>
    </w:lvl>
    <w:lvl w:ilvl="7" w:tplc="68AC13A0">
      <w:start w:val="1"/>
      <w:numFmt w:val="bullet"/>
      <w:lvlText w:val="•"/>
      <w:lvlJc w:val="left"/>
      <w:rPr>
        <w:rFonts w:hint="default"/>
      </w:rPr>
    </w:lvl>
    <w:lvl w:ilvl="8" w:tplc="24B22036">
      <w:start w:val="1"/>
      <w:numFmt w:val="bullet"/>
      <w:lvlText w:val="•"/>
      <w:lvlJc w:val="left"/>
      <w:rPr>
        <w:rFonts w:hint="default"/>
      </w:rPr>
    </w:lvl>
  </w:abstractNum>
  <w:abstractNum w:abstractNumId="18">
    <w:nsid w:val="4C797752"/>
    <w:multiLevelType w:val="hybridMultilevel"/>
    <w:tmpl w:val="AD1A587A"/>
    <w:lvl w:ilvl="0" w:tplc="C8DE7376">
      <w:start w:val="7"/>
      <w:numFmt w:val="lowerLetter"/>
      <w:lvlText w:val="%1)"/>
      <w:lvlJc w:val="left"/>
      <w:pPr>
        <w:ind w:hanging="526"/>
        <w:jc w:val="left"/>
      </w:pPr>
      <w:rPr>
        <w:rFonts w:ascii="Arial" w:eastAsia="Arial" w:hAnsi="Arial" w:hint="default"/>
        <w:color w:val="181316"/>
        <w:w w:val="96"/>
        <w:sz w:val="19"/>
        <w:szCs w:val="19"/>
      </w:rPr>
    </w:lvl>
    <w:lvl w:ilvl="1" w:tplc="D1D46EA2">
      <w:start w:val="1"/>
      <w:numFmt w:val="upperRoman"/>
      <w:lvlText w:val="%2)"/>
      <w:lvlJc w:val="left"/>
      <w:pPr>
        <w:ind w:hanging="521"/>
        <w:jc w:val="left"/>
      </w:pPr>
      <w:rPr>
        <w:rFonts w:ascii="Arial" w:eastAsia="Arial" w:hAnsi="Arial" w:hint="default"/>
        <w:color w:val="181316"/>
        <w:w w:val="91"/>
        <w:sz w:val="19"/>
        <w:szCs w:val="19"/>
      </w:rPr>
    </w:lvl>
    <w:lvl w:ilvl="2" w:tplc="D5CC856A">
      <w:start w:val="1"/>
      <w:numFmt w:val="bullet"/>
      <w:lvlText w:val="•"/>
      <w:lvlJc w:val="left"/>
      <w:rPr>
        <w:rFonts w:hint="default"/>
      </w:rPr>
    </w:lvl>
    <w:lvl w:ilvl="3" w:tplc="AC6A143A">
      <w:start w:val="1"/>
      <w:numFmt w:val="bullet"/>
      <w:lvlText w:val="•"/>
      <w:lvlJc w:val="left"/>
      <w:rPr>
        <w:rFonts w:hint="default"/>
      </w:rPr>
    </w:lvl>
    <w:lvl w:ilvl="4" w:tplc="785A7A36">
      <w:start w:val="1"/>
      <w:numFmt w:val="bullet"/>
      <w:lvlText w:val="•"/>
      <w:lvlJc w:val="left"/>
      <w:rPr>
        <w:rFonts w:hint="default"/>
      </w:rPr>
    </w:lvl>
    <w:lvl w:ilvl="5" w:tplc="0E123390">
      <w:start w:val="1"/>
      <w:numFmt w:val="bullet"/>
      <w:lvlText w:val="•"/>
      <w:lvlJc w:val="left"/>
      <w:rPr>
        <w:rFonts w:hint="default"/>
      </w:rPr>
    </w:lvl>
    <w:lvl w:ilvl="6" w:tplc="76E2524C">
      <w:start w:val="1"/>
      <w:numFmt w:val="bullet"/>
      <w:lvlText w:val="•"/>
      <w:lvlJc w:val="left"/>
      <w:rPr>
        <w:rFonts w:hint="default"/>
      </w:rPr>
    </w:lvl>
    <w:lvl w:ilvl="7" w:tplc="B6600E1E">
      <w:start w:val="1"/>
      <w:numFmt w:val="bullet"/>
      <w:lvlText w:val="•"/>
      <w:lvlJc w:val="left"/>
      <w:rPr>
        <w:rFonts w:hint="default"/>
      </w:rPr>
    </w:lvl>
    <w:lvl w:ilvl="8" w:tplc="D63430D6">
      <w:start w:val="1"/>
      <w:numFmt w:val="bullet"/>
      <w:lvlText w:val="•"/>
      <w:lvlJc w:val="left"/>
      <w:rPr>
        <w:rFonts w:hint="default"/>
      </w:rPr>
    </w:lvl>
  </w:abstractNum>
  <w:abstractNum w:abstractNumId="19">
    <w:nsid w:val="50D1217B"/>
    <w:multiLevelType w:val="hybridMultilevel"/>
    <w:tmpl w:val="4D3446EC"/>
    <w:lvl w:ilvl="0" w:tplc="55423D14">
      <w:start w:val="410"/>
      <w:numFmt w:val="decimal"/>
      <w:lvlText w:val="%1"/>
      <w:lvlJc w:val="left"/>
      <w:pPr>
        <w:ind w:hanging="931"/>
        <w:jc w:val="left"/>
      </w:pPr>
      <w:rPr>
        <w:rFonts w:hint="default"/>
      </w:rPr>
    </w:lvl>
    <w:lvl w:ilvl="1" w:tplc="8A7C464A">
      <w:start w:val="41"/>
      <w:numFmt w:val="decimal"/>
      <w:lvlText w:val="%1.%2"/>
      <w:lvlJc w:val="left"/>
      <w:pPr>
        <w:ind w:hanging="931"/>
        <w:jc w:val="left"/>
      </w:pPr>
      <w:rPr>
        <w:rFonts w:ascii="Arial" w:eastAsia="Arial" w:hAnsi="Arial" w:hint="default"/>
        <w:color w:val="181316"/>
        <w:sz w:val="19"/>
        <w:szCs w:val="19"/>
      </w:rPr>
    </w:lvl>
    <w:lvl w:ilvl="2" w:tplc="D10070A8">
      <w:start w:val="1"/>
      <w:numFmt w:val="bullet"/>
      <w:lvlText w:val="•"/>
      <w:lvlJc w:val="left"/>
      <w:rPr>
        <w:rFonts w:hint="default"/>
      </w:rPr>
    </w:lvl>
    <w:lvl w:ilvl="3" w:tplc="6A76AF4C">
      <w:start w:val="1"/>
      <w:numFmt w:val="bullet"/>
      <w:lvlText w:val="•"/>
      <w:lvlJc w:val="left"/>
      <w:rPr>
        <w:rFonts w:hint="default"/>
      </w:rPr>
    </w:lvl>
    <w:lvl w:ilvl="4" w:tplc="6144FD3E">
      <w:start w:val="1"/>
      <w:numFmt w:val="bullet"/>
      <w:lvlText w:val="•"/>
      <w:lvlJc w:val="left"/>
      <w:rPr>
        <w:rFonts w:hint="default"/>
      </w:rPr>
    </w:lvl>
    <w:lvl w:ilvl="5" w:tplc="D944BAEA">
      <w:start w:val="1"/>
      <w:numFmt w:val="bullet"/>
      <w:lvlText w:val="•"/>
      <w:lvlJc w:val="left"/>
      <w:rPr>
        <w:rFonts w:hint="default"/>
      </w:rPr>
    </w:lvl>
    <w:lvl w:ilvl="6" w:tplc="58182B86">
      <w:start w:val="1"/>
      <w:numFmt w:val="bullet"/>
      <w:lvlText w:val="•"/>
      <w:lvlJc w:val="left"/>
      <w:rPr>
        <w:rFonts w:hint="default"/>
      </w:rPr>
    </w:lvl>
    <w:lvl w:ilvl="7" w:tplc="3800ACAE">
      <w:start w:val="1"/>
      <w:numFmt w:val="bullet"/>
      <w:lvlText w:val="•"/>
      <w:lvlJc w:val="left"/>
      <w:rPr>
        <w:rFonts w:hint="default"/>
      </w:rPr>
    </w:lvl>
    <w:lvl w:ilvl="8" w:tplc="12C8EE6A">
      <w:start w:val="1"/>
      <w:numFmt w:val="bullet"/>
      <w:lvlText w:val="•"/>
      <w:lvlJc w:val="left"/>
      <w:rPr>
        <w:rFonts w:hint="default"/>
      </w:rPr>
    </w:lvl>
  </w:abstractNum>
  <w:abstractNum w:abstractNumId="20">
    <w:nsid w:val="55FA20D2"/>
    <w:multiLevelType w:val="hybridMultilevel"/>
    <w:tmpl w:val="B128D286"/>
    <w:lvl w:ilvl="0" w:tplc="0838C09E">
      <w:start w:val="4"/>
      <w:numFmt w:val="upperLetter"/>
      <w:lvlText w:val="%1"/>
      <w:lvlJc w:val="left"/>
      <w:pPr>
        <w:ind w:hanging="932"/>
        <w:jc w:val="left"/>
      </w:pPr>
      <w:rPr>
        <w:rFonts w:ascii="Arial" w:eastAsia="Arial" w:hAnsi="Arial" w:hint="default"/>
        <w:color w:val="181115"/>
        <w:w w:val="111"/>
        <w:sz w:val="18"/>
        <w:szCs w:val="18"/>
      </w:rPr>
    </w:lvl>
    <w:lvl w:ilvl="1" w:tplc="05E2061C">
      <w:start w:val="1"/>
      <w:numFmt w:val="bullet"/>
      <w:lvlText w:val="•"/>
      <w:lvlJc w:val="left"/>
      <w:rPr>
        <w:rFonts w:hint="default"/>
      </w:rPr>
    </w:lvl>
    <w:lvl w:ilvl="2" w:tplc="BF966378">
      <w:start w:val="1"/>
      <w:numFmt w:val="bullet"/>
      <w:lvlText w:val="•"/>
      <w:lvlJc w:val="left"/>
      <w:rPr>
        <w:rFonts w:hint="default"/>
      </w:rPr>
    </w:lvl>
    <w:lvl w:ilvl="3" w:tplc="5FBE9188">
      <w:start w:val="1"/>
      <w:numFmt w:val="bullet"/>
      <w:lvlText w:val="•"/>
      <w:lvlJc w:val="left"/>
      <w:rPr>
        <w:rFonts w:hint="default"/>
      </w:rPr>
    </w:lvl>
    <w:lvl w:ilvl="4" w:tplc="72D00C36">
      <w:start w:val="1"/>
      <w:numFmt w:val="bullet"/>
      <w:lvlText w:val="•"/>
      <w:lvlJc w:val="left"/>
      <w:rPr>
        <w:rFonts w:hint="default"/>
      </w:rPr>
    </w:lvl>
    <w:lvl w:ilvl="5" w:tplc="CB3437C4">
      <w:start w:val="1"/>
      <w:numFmt w:val="bullet"/>
      <w:lvlText w:val="•"/>
      <w:lvlJc w:val="left"/>
      <w:rPr>
        <w:rFonts w:hint="default"/>
      </w:rPr>
    </w:lvl>
    <w:lvl w:ilvl="6" w:tplc="A782CDFC">
      <w:start w:val="1"/>
      <w:numFmt w:val="bullet"/>
      <w:lvlText w:val="•"/>
      <w:lvlJc w:val="left"/>
      <w:rPr>
        <w:rFonts w:hint="default"/>
      </w:rPr>
    </w:lvl>
    <w:lvl w:ilvl="7" w:tplc="ED626DB4">
      <w:start w:val="1"/>
      <w:numFmt w:val="bullet"/>
      <w:lvlText w:val="•"/>
      <w:lvlJc w:val="left"/>
      <w:rPr>
        <w:rFonts w:hint="default"/>
      </w:rPr>
    </w:lvl>
    <w:lvl w:ilvl="8" w:tplc="26CE16C0">
      <w:start w:val="1"/>
      <w:numFmt w:val="bullet"/>
      <w:lvlText w:val="•"/>
      <w:lvlJc w:val="left"/>
      <w:rPr>
        <w:rFonts w:hint="default"/>
      </w:rPr>
    </w:lvl>
  </w:abstractNum>
  <w:abstractNum w:abstractNumId="21">
    <w:nsid w:val="5EEA063F"/>
    <w:multiLevelType w:val="hybridMultilevel"/>
    <w:tmpl w:val="04164276"/>
    <w:lvl w:ilvl="0" w:tplc="5B8A29FC">
      <w:start w:val="1"/>
      <w:numFmt w:val="decimal"/>
      <w:lvlText w:val="%1"/>
      <w:lvlJc w:val="left"/>
      <w:pPr>
        <w:ind w:left="1494" w:hanging="460"/>
      </w:pPr>
      <w:rPr>
        <w:rFonts w:hint="default"/>
      </w:rPr>
    </w:lvl>
    <w:lvl w:ilvl="1" w:tplc="04090019" w:tentative="1">
      <w:start w:val="1"/>
      <w:numFmt w:val="lowerLetter"/>
      <w:lvlText w:val="%2."/>
      <w:lvlJc w:val="left"/>
      <w:pPr>
        <w:ind w:left="2114" w:hanging="360"/>
      </w:pPr>
    </w:lvl>
    <w:lvl w:ilvl="2" w:tplc="0409001B" w:tentative="1">
      <w:start w:val="1"/>
      <w:numFmt w:val="lowerRoman"/>
      <w:lvlText w:val="%3."/>
      <w:lvlJc w:val="right"/>
      <w:pPr>
        <w:ind w:left="2834" w:hanging="180"/>
      </w:pPr>
    </w:lvl>
    <w:lvl w:ilvl="3" w:tplc="0409000F" w:tentative="1">
      <w:start w:val="1"/>
      <w:numFmt w:val="decimal"/>
      <w:lvlText w:val="%4."/>
      <w:lvlJc w:val="left"/>
      <w:pPr>
        <w:ind w:left="3554" w:hanging="360"/>
      </w:p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22">
    <w:nsid w:val="603473E0"/>
    <w:multiLevelType w:val="hybridMultilevel"/>
    <w:tmpl w:val="47BA337E"/>
    <w:lvl w:ilvl="0" w:tplc="F7B6B10A">
      <w:start w:val="5"/>
      <w:numFmt w:val="decimal"/>
      <w:lvlText w:val="%1."/>
      <w:lvlJc w:val="left"/>
      <w:pPr>
        <w:ind w:hanging="528"/>
        <w:jc w:val="left"/>
      </w:pPr>
      <w:rPr>
        <w:rFonts w:ascii="Arial" w:eastAsia="Arial" w:hAnsi="Arial" w:hint="default"/>
        <w:color w:val="181316"/>
        <w:w w:val="93"/>
        <w:sz w:val="19"/>
        <w:szCs w:val="19"/>
      </w:rPr>
    </w:lvl>
    <w:lvl w:ilvl="1" w:tplc="72546914">
      <w:start w:val="1"/>
      <w:numFmt w:val="bullet"/>
      <w:lvlText w:val="•"/>
      <w:lvlJc w:val="left"/>
      <w:rPr>
        <w:rFonts w:hint="default"/>
      </w:rPr>
    </w:lvl>
    <w:lvl w:ilvl="2" w:tplc="9C62E22C">
      <w:start w:val="1"/>
      <w:numFmt w:val="bullet"/>
      <w:lvlText w:val="•"/>
      <w:lvlJc w:val="left"/>
      <w:rPr>
        <w:rFonts w:hint="default"/>
      </w:rPr>
    </w:lvl>
    <w:lvl w:ilvl="3" w:tplc="52E44482">
      <w:start w:val="1"/>
      <w:numFmt w:val="bullet"/>
      <w:lvlText w:val="•"/>
      <w:lvlJc w:val="left"/>
      <w:rPr>
        <w:rFonts w:hint="default"/>
      </w:rPr>
    </w:lvl>
    <w:lvl w:ilvl="4" w:tplc="AEA476F6">
      <w:start w:val="1"/>
      <w:numFmt w:val="bullet"/>
      <w:lvlText w:val="•"/>
      <w:lvlJc w:val="left"/>
      <w:rPr>
        <w:rFonts w:hint="default"/>
      </w:rPr>
    </w:lvl>
    <w:lvl w:ilvl="5" w:tplc="564E78AA">
      <w:start w:val="1"/>
      <w:numFmt w:val="bullet"/>
      <w:lvlText w:val="•"/>
      <w:lvlJc w:val="left"/>
      <w:rPr>
        <w:rFonts w:hint="default"/>
      </w:rPr>
    </w:lvl>
    <w:lvl w:ilvl="6" w:tplc="A1BC1028">
      <w:start w:val="1"/>
      <w:numFmt w:val="bullet"/>
      <w:lvlText w:val="•"/>
      <w:lvlJc w:val="left"/>
      <w:rPr>
        <w:rFonts w:hint="default"/>
      </w:rPr>
    </w:lvl>
    <w:lvl w:ilvl="7" w:tplc="1AF232E8">
      <w:start w:val="1"/>
      <w:numFmt w:val="bullet"/>
      <w:lvlText w:val="•"/>
      <w:lvlJc w:val="left"/>
      <w:rPr>
        <w:rFonts w:hint="default"/>
      </w:rPr>
    </w:lvl>
    <w:lvl w:ilvl="8" w:tplc="6D4C6F66">
      <w:start w:val="1"/>
      <w:numFmt w:val="bullet"/>
      <w:lvlText w:val="•"/>
      <w:lvlJc w:val="left"/>
      <w:rPr>
        <w:rFonts w:hint="default"/>
      </w:rPr>
    </w:lvl>
  </w:abstractNum>
  <w:abstractNum w:abstractNumId="23">
    <w:nsid w:val="66366E42"/>
    <w:multiLevelType w:val="multilevel"/>
    <w:tmpl w:val="6CB2614E"/>
    <w:lvl w:ilvl="0">
      <w:start w:val="410"/>
      <w:numFmt w:val="decimal"/>
      <w:lvlText w:val="%1"/>
      <w:lvlJc w:val="left"/>
      <w:pPr>
        <w:ind w:hanging="932"/>
        <w:jc w:val="left"/>
      </w:pPr>
      <w:rPr>
        <w:rFonts w:hint="default"/>
      </w:rPr>
    </w:lvl>
    <w:lvl w:ilvl="1">
      <w:start w:val="41"/>
      <w:numFmt w:val="decimal"/>
      <w:lvlText w:val="%1.%2"/>
      <w:lvlJc w:val="left"/>
      <w:pPr>
        <w:ind w:hanging="932"/>
        <w:jc w:val="left"/>
      </w:pPr>
      <w:rPr>
        <w:rFonts w:ascii="Arial" w:eastAsia="Arial" w:hAnsi="Arial" w:hint="default"/>
        <w:color w:val="181316"/>
        <w:w w:val="97"/>
        <w:sz w:val="19"/>
        <w:szCs w:val="19"/>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nsid w:val="6B375DDD"/>
    <w:multiLevelType w:val="hybridMultilevel"/>
    <w:tmpl w:val="57FCF290"/>
    <w:lvl w:ilvl="0" w:tplc="399A1638">
      <w:start w:val="2"/>
      <w:numFmt w:val="lowerLetter"/>
      <w:lvlText w:val="%1)"/>
      <w:lvlJc w:val="left"/>
      <w:pPr>
        <w:ind w:hanging="550"/>
        <w:jc w:val="left"/>
      </w:pPr>
      <w:rPr>
        <w:rFonts w:ascii="Arial" w:eastAsia="Arial" w:hAnsi="Arial" w:hint="default"/>
        <w:color w:val="1F181C"/>
        <w:w w:val="109"/>
        <w:sz w:val="18"/>
        <w:szCs w:val="18"/>
      </w:rPr>
    </w:lvl>
    <w:lvl w:ilvl="1" w:tplc="B1466096">
      <w:start w:val="1"/>
      <w:numFmt w:val="bullet"/>
      <w:lvlText w:val="•"/>
      <w:lvlJc w:val="left"/>
      <w:rPr>
        <w:rFonts w:hint="default"/>
      </w:rPr>
    </w:lvl>
    <w:lvl w:ilvl="2" w:tplc="F9387A9A">
      <w:start w:val="1"/>
      <w:numFmt w:val="bullet"/>
      <w:lvlText w:val="•"/>
      <w:lvlJc w:val="left"/>
      <w:rPr>
        <w:rFonts w:hint="default"/>
      </w:rPr>
    </w:lvl>
    <w:lvl w:ilvl="3" w:tplc="C616B656">
      <w:start w:val="1"/>
      <w:numFmt w:val="bullet"/>
      <w:lvlText w:val="•"/>
      <w:lvlJc w:val="left"/>
      <w:rPr>
        <w:rFonts w:hint="default"/>
      </w:rPr>
    </w:lvl>
    <w:lvl w:ilvl="4" w:tplc="805EFFBC">
      <w:start w:val="1"/>
      <w:numFmt w:val="bullet"/>
      <w:lvlText w:val="•"/>
      <w:lvlJc w:val="left"/>
      <w:rPr>
        <w:rFonts w:hint="default"/>
      </w:rPr>
    </w:lvl>
    <w:lvl w:ilvl="5" w:tplc="9182AD1A">
      <w:start w:val="1"/>
      <w:numFmt w:val="bullet"/>
      <w:lvlText w:val="•"/>
      <w:lvlJc w:val="left"/>
      <w:rPr>
        <w:rFonts w:hint="default"/>
      </w:rPr>
    </w:lvl>
    <w:lvl w:ilvl="6" w:tplc="35124C34">
      <w:start w:val="1"/>
      <w:numFmt w:val="bullet"/>
      <w:lvlText w:val="•"/>
      <w:lvlJc w:val="left"/>
      <w:rPr>
        <w:rFonts w:hint="default"/>
      </w:rPr>
    </w:lvl>
    <w:lvl w:ilvl="7" w:tplc="E7042586">
      <w:start w:val="1"/>
      <w:numFmt w:val="bullet"/>
      <w:lvlText w:val="•"/>
      <w:lvlJc w:val="left"/>
      <w:rPr>
        <w:rFonts w:hint="default"/>
      </w:rPr>
    </w:lvl>
    <w:lvl w:ilvl="8" w:tplc="D0F04816">
      <w:start w:val="1"/>
      <w:numFmt w:val="bullet"/>
      <w:lvlText w:val="•"/>
      <w:lvlJc w:val="left"/>
      <w:rPr>
        <w:rFonts w:hint="default"/>
      </w:rPr>
    </w:lvl>
  </w:abstractNum>
  <w:abstractNum w:abstractNumId="25">
    <w:nsid w:val="70B522CE"/>
    <w:multiLevelType w:val="hybridMultilevel"/>
    <w:tmpl w:val="E53A9D62"/>
    <w:lvl w:ilvl="0" w:tplc="5CF0FDF8">
      <w:start w:val="11"/>
      <w:numFmt w:val="lowerLetter"/>
      <w:lvlText w:val="%1)"/>
      <w:lvlJc w:val="left"/>
      <w:pPr>
        <w:ind w:hanging="687"/>
        <w:jc w:val="left"/>
      </w:pPr>
      <w:rPr>
        <w:rFonts w:ascii="Arial" w:eastAsia="Arial" w:hAnsi="Arial" w:hint="default"/>
        <w:b/>
        <w:bCs/>
        <w:color w:val="181316"/>
        <w:w w:val="98"/>
        <w:sz w:val="19"/>
        <w:szCs w:val="19"/>
      </w:rPr>
    </w:lvl>
    <w:lvl w:ilvl="1" w:tplc="C0680ACE">
      <w:start w:val="1"/>
      <w:numFmt w:val="upperRoman"/>
      <w:lvlText w:val="%2)"/>
      <w:lvlJc w:val="left"/>
      <w:pPr>
        <w:ind w:hanging="687"/>
        <w:jc w:val="left"/>
      </w:pPr>
      <w:rPr>
        <w:rFonts w:ascii="Arial" w:eastAsia="Arial" w:hAnsi="Arial" w:hint="default"/>
        <w:color w:val="181316"/>
        <w:w w:val="112"/>
        <w:sz w:val="18"/>
        <w:szCs w:val="18"/>
      </w:rPr>
    </w:lvl>
    <w:lvl w:ilvl="2" w:tplc="E0C6AD90">
      <w:start w:val="1"/>
      <w:numFmt w:val="bullet"/>
      <w:lvlText w:val="•"/>
      <w:lvlJc w:val="left"/>
      <w:rPr>
        <w:rFonts w:hint="default"/>
      </w:rPr>
    </w:lvl>
    <w:lvl w:ilvl="3" w:tplc="0C0C9114">
      <w:start w:val="1"/>
      <w:numFmt w:val="bullet"/>
      <w:lvlText w:val="•"/>
      <w:lvlJc w:val="left"/>
      <w:rPr>
        <w:rFonts w:hint="default"/>
      </w:rPr>
    </w:lvl>
    <w:lvl w:ilvl="4" w:tplc="19844E66">
      <w:start w:val="1"/>
      <w:numFmt w:val="bullet"/>
      <w:lvlText w:val="•"/>
      <w:lvlJc w:val="left"/>
      <w:rPr>
        <w:rFonts w:hint="default"/>
      </w:rPr>
    </w:lvl>
    <w:lvl w:ilvl="5" w:tplc="0CEC1BCA">
      <w:start w:val="1"/>
      <w:numFmt w:val="bullet"/>
      <w:lvlText w:val="•"/>
      <w:lvlJc w:val="left"/>
      <w:rPr>
        <w:rFonts w:hint="default"/>
      </w:rPr>
    </w:lvl>
    <w:lvl w:ilvl="6" w:tplc="6E80A5A0">
      <w:start w:val="1"/>
      <w:numFmt w:val="bullet"/>
      <w:lvlText w:val="•"/>
      <w:lvlJc w:val="left"/>
      <w:rPr>
        <w:rFonts w:hint="default"/>
      </w:rPr>
    </w:lvl>
    <w:lvl w:ilvl="7" w:tplc="616A93D0">
      <w:start w:val="1"/>
      <w:numFmt w:val="bullet"/>
      <w:lvlText w:val="•"/>
      <w:lvlJc w:val="left"/>
      <w:rPr>
        <w:rFonts w:hint="default"/>
      </w:rPr>
    </w:lvl>
    <w:lvl w:ilvl="8" w:tplc="10783B10">
      <w:start w:val="1"/>
      <w:numFmt w:val="bullet"/>
      <w:lvlText w:val="•"/>
      <w:lvlJc w:val="left"/>
      <w:rPr>
        <w:rFonts w:hint="default"/>
      </w:rPr>
    </w:lvl>
  </w:abstractNum>
  <w:abstractNum w:abstractNumId="26">
    <w:nsid w:val="739F6D22"/>
    <w:multiLevelType w:val="hybridMultilevel"/>
    <w:tmpl w:val="0902F182"/>
    <w:lvl w:ilvl="0" w:tplc="AC1647A4">
      <w:start w:val="100"/>
      <w:numFmt w:val="decimal"/>
      <w:lvlText w:val="%1"/>
      <w:lvlJc w:val="left"/>
      <w:pPr>
        <w:ind w:hanging="1061"/>
        <w:jc w:val="left"/>
      </w:pPr>
      <w:rPr>
        <w:rFonts w:hint="default"/>
      </w:rPr>
    </w:lvl>
    <w:lvl w:ilvl="1" w:tplc="E732247E">
      <w:start w:val="30"/>
      <w:numFmt w:val="decimal"/>
      <w:lvlText w:val="%1.%2"/>
      <w:lvlJc w:val="left"/>
      <w:pPr>
        <w:ind w:hanging="1061"/>
        <w:jc w:val="left"/>
      </w:pPr>
      <w:rPr>
        <w:rFonts w:ascii="Arial" w:eastAsia="Arial" w:hAnsi="Arial" w:hint="default"/>
        <w:color w:val="130F13"/>
        <w:w w:val="99"/>
        <w:sz w:val="19"/>
        <w:szCs w:val="19"/>
      </w:rPr>
    </w:lvl>
    <w:lvl w:ilvl="2" w:tplc="679424F0">
      <w:start w:val="1"/>
      <w:numFmt w:val="lowerLetter"/>
      <w:lvlText w:val="%3)"/>
      <w:lvlJc w:val="left"/>
      <w:pPr>
        <w:ind w:hanging="701"/>
        <w:jc w:val="left"/>
      </w:pPr>
      <w:rPr>
        <w:rFonts w:ascii="Arial" w:eastAsia="Arial" w:hAnsi="Arial" w:hint="default"/>
        <w:color w:val="130F13"/>
        <w:w w:val="103"/>
        <w:sz w:val="19"/>
        <w:szCs w:val="19"/>
      </w:rPr>
    </w:lvl>
    <w:lvl w:ilvl="3" w:tplc="5DB449AC">
      <w:start w:val="1"/>
      <w:numFmt w:val="bullet"/>
      <w:lvlText w:val="•"/>
      <w:lvlJc w:val="left"/>
      <w:rPr>
        <w:rFonts w:hint="default"/>
      </w:rPr>
    </w:lvl>
    <w:lvl w:ilvl="4" w:tplc="C226D286">
      <w:start w:val="1"/>
      <w:numFmt w:val="bullet"/>
      <w:lvlText w:val="•"/>
      <w:lvlJc w:val="left"/>
      <w:rPr>
        <w:rFonts w:hint="default"/>
      </w:rPr>
    </w:lvl>
    <w:lvl w:ilvl="5" w:tplc="178471F0">
      <w:start w:val="1"/>
      <w:numFmt w:val="bullet"/>
      <w:lvlText w:val="•"/>
      <w:lvlJc w:val="left"/>
      <w:rPr>
        <w:rFonts w:hint="default"/>
      </w:rPr>
    </w:lvl>
    <w:lvl w:ilvl="6" w:tplc="99FCCB40">
      <w:start w:val="1"/>
      <w:numFmt w:val="bullet"/>
      <w:lvlText w:val="•"/>
      <w:lvlJc w:val="left"/>
      <w:rPr>
        <w:rFonts w:hint="default"/>
      </w:rPr>
    </w:lvl>
    <w:lvl w:ilvl="7" w:tplc="EEC46988">
      <w:start w:val="1"/>
      <w:numFmt w:val="bullet"/>
      <w:lvlText w:val="•"/>
      <w:lvlJc w:val="left"/>
      <w:rPr>
        <w:rFonts w:hint="default"/>
      </w:rPr>
    </w:lvl>
    <w:lvl w:ilvl="8" w:tplc="ECD8BD9E">
      <w:start w:val="1"/>
      <w:numFmt w:val="bullet"/>
      <w:lvlText w:val="•"/>
      <w:lvlJc w:val="left"/>
      <w:rPr>
        <w:rFonts w:hint="default"/>
      </w:rPr>
    </w:lvl>
  </w:abstractNum>
  <w:abstractNum w:abstractNumId="27">
    <w:nsid w:val="7B385447"/>
    <w:multiLevelType w:val="hybridMultilevel"/>
    <w:tmpl w:val="BDDAFF08"/>
    <w:lvl w:ilvl="0" w:tplc="96969232">
      <w:start w:val="1"/>
      <w:numFmt w:val="decimal"/>
      <w:lvlText w:val="%1."/>
      <w:lvlJc w:val="left"/>
      <w:pPr>
        <w:ind w:hanging="255"/>
        <w:jc w:val="left"/>
      </w:pPr>
      <w:rPr>
        <w:rFonts w:ascii="Arial" w:eastAsia="Arial" w:hAnsi="Arial" w:hint="default"/>
        <w:color w:val="181316"/>
        <w:w w:val="96"/>
        <w:sz w:val="19"/>
        <w:szCs w:val="19"/>
      </w:rPr>
    </w:lvl>
    <w:lvl w:ilvl="1" w:tplc="2B04A46A">
      <w:start w:val="1"/>
      <w:numFmt w:val="bullet"/>
      <w:lvlText w:val="•"/>
      <w:lvlJc w:val="left"/>
      <w:rPr>
        <w:rFonts w:hint="default"/>
      </w:rPr>
    </w:lvl>
    <w:lvl w:ilvl="2" w:tplc="19A8837E">
      <w:start w:val="1"/>
      <w:numFmt w:val="bullet"/>
      <w:lvlText w:val="•"/>
      <w:lvlJc w:val="left"/>
      <w:rPr>
        <w:rFonts w:hint="default"/>
      </w:rPr>
    </w:lvl>
    <w:lvl w:ilvl="3" w:tplc="D8446B8A">
      <w:start w:val="1"/>
      <w:numFmt w:val="bullet"/>
      <w:lvlText w:val="•"/>
      <w:lvlJc w:val="left"/>
      <w:rPr>
        <w:rFonts w:hint="default"/>
      </w:rPr>
    </w:lvl>
    <w:lvl w:ilvl="4" w:tplc="E97E16DA">
      <w:start w:val="1"/>
      <w:numFmt w:val="bullet"/>
      <w:lvlText w:val="•"/>
      <w:lvlJc w:val="left"/>
      <w:rPr>
        <w:rFonts w:hint="default"/>
      </w:rPr>
    </w:lvl>
    <w:lvl w:ilvl="5" w:tplc="FD30B292">
      <w:start w:val="1"/>
      <w:numFmt w:val="bullet"/>
      <w:lvlText w:val="•"/>
      <w:lvlJc w:val="left"/>
      <w:rPr>
        <w:rFonts w:hint="default"/>
      </w:rPr>
    </w:lvl>
    <w:lvl w:ilvl="6" w:tplc="20FE2334">
      <w:start w:val="1"/>
      <w:numFmt w:val="bullet"/>
      <w:lvlText w:val="•"/>
      <w:lvlJc w:val="left"/>
      <w:rPr>
        <w:rFonts w:hint="default"/>
      </w:rPr>
    </w:lvl>
    <w:lvl w:ilvl="7" w:tplc="05504920">
      <w:start w:val="1"/>
      <w:numFmt w:val="bullet"/>
      <w:lvlText w:val="•"/>
      <w:lvlJc w:val="left"/>
      <w:rPr>
        <w:rFonts w:hint="default"/>
      </w:rPr>
    </w:lvl>
    <w:lvl w:ilvl="8" w:tplc="B78054F8">
      <w:start w:val="1"/>
      <w:numFmt w:val="bullet"/>
      <w:lvlText w:val="•"/>
      <w:lvlJc w:val="left"/>
      <w:rPr>
        <w:rFonts w:hint="default"/>
      </w:rPr>
    </w:lvl>
  </w:abstractNum>
  <w:abstractNum w:abstractNumId="28">
    <w:nsid w:val="7CF92AAB"/>
    <w:multiLevelType w:val="hybridMultilevel"/>
    <w:tmpl w:val="14A2FD46"/>
    <w:lvl w:ilvl="0" w:tplc="FED85692">
      <w:start w:val="810"/>
      <w:numFmt w:val="decimal"/>
      <w:lvlText w:val="%1"/>
      <w:lvlJc w:val="left"/>
      <w:pPr>
        <w:ind w:hanging="924"/>
        <w:jc w:val="left"/>
      </w:pPr>
      <w:rPr>
        <w:rFonts w:hint="default"/>
      </w:rPr>
    </w:lvl>
    <w:lvl w:ilvl="1" w:tplc="86E694E4">
      <w:start w:val="70"/>
      <w:numFmt w:val="decimal"/>
      <w:lvlText w:val="%1.%2"/>
      <w:lvlJc w:val="left"/>
      <w:pPr>
        <w:ind w:hanging="924"/>
        <w:jc w:val="left"/>
      </w:pPr>
      <w:rPr>
        <w:rFonts w:ascii="Arial" w:eastAsia="Arial" w:hAnsi="Arial" w:hint="default"/>
        <w:color w:val="161115"/>
        <w:w w:val="97"/>
        <w:sz w:val="19"/>
        <w:szCs w:val="19"/>
      </w:rPr>
    </w:lvl>
    <w:lvl w:ilvl="2" w:tplc="81D68534">
      <w:start w:val="1"/>
      <w:numFmt w:val="lowerRoman"/>
      <w:lvlText w:val="%3)"/>
      <w:lvlJc w:val="left"/>
      <w:pPr>
        <w:ind w:hanging="517"/>
        <w:jc w:val="left"/>
      </w:pPr>
      <w:rPr>
        <w:rFonts w:ascii="Arial" w:eastAsia="Arial" w:hAnsi="Arial" w:hint="default"/>
        <w:color w:val="161115"/>
        <w:w w:val="93"/>
        <w:sz w:val="19"/>
        <w:szCs w:val="19"/>
      </w:rPr>
    </w:lvl>
    <w:lvl w:ilvl="3" w:tplc="BE12322C">
      <w:start w:val="1"/>
      <w:numFmt w:val="bullet"/>
      <w:lvlText w:val="•"/>
      <w:lvlJc w:val="left"/>
      <w:rPr>
        <w:rFonts w:hint="default"/>
      </w:rPr>
    </w:lvl>
    <w:lvl w:ilvl="4" w:tplc="3F0283A8">
      <w:start w:val="1"/>
      <w:numFmt w:val="bullet"/>
      <w:lvlText w:val="•"/>
      <w:lvlJc w:val="left"/>
      <w:rPr>
        <w:rFonts w:hint="default"/>
      </w:rPr>
    </w:lvl>
    <w:lvl w:ilvl="5" w:tplc="622E0524">
      <w:start w:val="1"/>
      <w:numFmt w:val="bullet"/>
      <w:lvlText w:val="•"/>
      <w:lvlJc w:val="left"/>
      <w:rPr>
        <w:rFonts w:hint="default"/>
      </w:rPr>
    </w:lvl>
    <w:lvl w:ilvl="6" w:tplc="A5BA541C">
      <w:start w:val="1"/>
      <w:numFmt w:val="bullet"/>
      <w:lvlText w:val="•"/>
      <w:lvlJc w:val="left"/>
      <w:rPr>
        <w:rFonts w:hint="default"/>
      </w:rPr>
    </w:lvl>
    <w:lvl w:ilvl="7" w:tplc="21285D8C">
      <w:start w:val="1"/>
      <w:numFmt w:val="bullet"/>
      <w:lvlText w:val="•"/>
      <w:lvlJc w:val="left"/>
      <w:rPr>
        <w:rFonts w:hint="default"/>
      </w:rPr>
    </w:lvl>
    <w:lvl w:ilvl="8" w:tplc="58E824CE">
      <w:start w:val="1"/>
      <w:numFmt w:val="bullet"/>
      <w:lvlText w:val="•"/>
      <w:lvlJc w:val="left"/>
      <w:rPr>
        <w:rFonts w:hint="default"/>
      </w:rPr>
    </w:lvl>
  </w:abstractNum>
  <w:abstractNum w:abstractNumId="29">
    <w:nsid w:val="7E0D7C2E"/>
    <w:multiLevelType w:val="hybridMultilevel"/>
    <w:tmpl w:val="864A4202"/>
    <w:lvl w:ilvl="0" w:tplc="BE5201DE">
      <w:start w:val="1"/>
      <w:numFmt w:val="lowerLetter"/>
      <w:lvlText w:val="%1)"/>
      <w:lvlJc w:val="left"/>
      <w:pPr>
        <w:ind w:hanging="532"/>
        <w:jc w:val="left"/>
      </w:pPr>
      <w:rPr>
        <w:rFonts w:ascii="Arial" w:eastAsia="Arial" w:hAnsi="Arial" w:hint="default"/>
        <w:color w:val="181316"/>
        <w:w w:val="96"/>
        <w:sz w:val="19"/>
        <w:szCs w:val="19"/>
      </w:rPr>
    </w:lvl>
    <w:lvl w:ilvl="1" w:tplc="1F1CCCDC">
      <w:start w:val="1"/>
      <w:numFmt w:val="bullet"/>
      <w:lvlText w:val="•"/>
      <w:lvlJc w:val="left"/>
      <w:rPr>
        <w:rFonts w:hint="default"/>
      </w:rPr>
    </w:lvl>
    <w:lvl w:ilvl="2" w:tplc="BC6866F6">
      <w:start w:val="1"/>
      <w:numFmt w:val="bullet"/>
      <w:lvlText w:val="•"/>
      <w:lvlJc w:val="left"/>
      <w:rPr>
        <w:rFonts w:hint="default"/>
      </w:rPr>
    </w:lvl>
    <w:lvl w:ilvl="3" w:tplc="45D2F0E8">
      <w:start w:val="1"/>
      <w:numFmt w:val="bullet"/>
      <w:lvlText w:val="•"/>
      <w:lvlJc w:val="left"/>
      <w:rPr>
        <w:rFonts w:hint="default"/>
      </w:rPr>
    </w:lvl>
    <w:lvl w:ilvl="4" w:tplc="72B4D33A">
      <w:start w:val="1"/>
      <w:numFmt w:val="bullet"/>
      <w:lvlText w:val="•"/>
      <w:lvlJc w:val="left"/>
      <w:rPr>
        <w:rFonts w:hint="default"/>
      </w:rPr>
    </w:lvl>
    <w:lvl w:ilvl="5" w:tplc="DCDA3F68">
      <w:start w:val="1"/>
      <w:numFmt w:val="bullet"/>
      <w:lvlText w:val="•"/>
      <w:lvlJc w:val="left"/>
      <w:rPr>
        <w:rFonts w:hint="default"/>
      </w:rPr>
    </w:lvl>
    <w:lvl w:ilvl="6" w:tplc="F59C152A">
      <w:start w:val="1"/>
      <w:numFmt w:val="bullet"/>
      <w:lvlText w:val="•"/>
      <w:lvlJc w:val="left"/>
      <w:rPr>
        <w:rFonts w:hint="default"/>
      </w:rPr>
    </w:lvl>
    <w:lvl w:ilvl="7" w:tplc="3DB6C3C4">
      <w:start w:val="1"/>
      <w:numFmt w:val="bullet"/>
      <w:lvlText w:val="•"/>
      <w:lvlJc w:val="left"/>
      <w:rPr>
        <w:rFonts w:hint="default"/>
      </w:rPr>
    </w:lvl>
    <w:lvl w:ilvl="8" w:tplc="EFF2A412">
      <w:start w:val="1"/>
      <w:numFmt w:val="bullet"/>
      <w:lvlText w:val="•"/>
      <w:lvlJc w:val="left"/>
      <w:rPr>
        <w:rFonts w:hint="default"/>
      </w:rPr>
    </w:lvl>
  </w:abstractNum>
  <w:num w:numId="1">
    <w:abstractNumId w:val="0"/>
  </w:num>
  <w:num w:numId="2">
    <w:abstractNumId w:val="10"/>
  </w:num>
  <w:num w:numId="3">
    <w:abstractNumId w:val="26"/>
  </w:num>
  <w:num w:numId="4">
    <w:abstractNumId w:val="28"/>
  </w:num>
  <w:num w:numId="5">
    <w:abstractNumId w:val="15"/>
  </w:num>
  <w:num w:numId="6">
    <w:abstractNumId w:val="18"/>
  </w:num>
  <w:num w:numId="7">
    <w:abstractNumId w:val="1"/>
  </w:num>
  <w:num w:numId="8">
    <w:abstractNumId w:val="4"/>
  </w:num>
  <w:num w:numId="9">
    <w:abstractNumId w:val="19"/>
  </w:num>
  <w:num w:numId="10">
    <w:abstractNumId w:val="24"/>
  </w:num>
  <w:num w:numId="11">
    <w:abstractNumId w:val="27"/>
  </w:num>
  <w:num w:numId="12">
    <w:abstractNumId w:val="8"/>
  </w:num>
  <w:num w:numId="13">
    <w:abstractNumId w:val="29"/>
  </w:num>
  <w:num w:numId="14">
    <w:abstractNumId w:val="22"/>
  </w:num>
  <w:num w:numId="15">
    <w:abstractNumId w:val="2"/>
  </w:num>
  <w:num w:numId="16">
    <w:abstractNumId w:val="12"/>
  </w:num>
  <w:num w:numId="17">
    <w:abstractNumId w:val="6"/>
  </w:num>
  <w:num w:numId="18">
    <w:abstractNumId w:val="25"/>
  </w:num>
  <w:num w:numId="19">
    <w:abstractNumId w:val="9"/>
  </w:num>
  <w:num w:numId="20">
    <w:abstractNumId w:val="7"/>
  </w:num>
  <w:num w:numId="21">
    <w:abstractNumId w:val="13"/>
  </w:num>
  <w:num w:numId="22">
    <w:abstractNumId w:val="16"/>
  </w:num>
  <w:num w:numId="23">
    <w:abstractNumId w:val="11"/>
  </w:num>
  <w:num w:numId="24">
    <w:abstractNumId w:val="14"/>
  </w:num>
  <w:num w:numId="25">
    <w:abstractNumId w:val="17"/>
  </w:num>
  <w:num w:numId="26">
    <w:abstractNumId w:val="3"/>
  </w:num>
  <w:num w:numId="27">
    <w:abstractNumId w:val="5"/>
  </w:num>
  <w:num w:numId="28">
    <w:abstractNumId w:val="20"/>
  </w:num>
  <w:num w:numId="29">
    <w:abstractNumId w:val="2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6"/>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E8D"/>
    <w:rsid w:val="001007A5"/>
    <w:rsid w:val="00110D90"/>
    <w:rsid w:val="00123196"/>
    <w:rsid w:val="00126F78"/>
    <w:rsid w:val="00151B71"/>
    <w:rsid w:val="00176490"/>
    <w:rsid w:val="00193466"/>
    <w:rsid w:val="001E7762"/>
    <w:rsid w:val="002A747F"/>
    <w:rsid w:val="0030384D"/>
    <w:rsid w:val="003566A6"/>
    <w:rsid w:val="00372A96"/>
    <w:rsid w:val="003D7900"/>
    <w:rsid w:val="00430A20"/>
    <w:rsid w:val="00444975"/>
    <w:rsid w:val="00463852"/>
    <w:rsid w:val="00484B4E"/>
    <w:rsid w:val="004A6F10"/>
    <w:rsid w:val="004C2D27"/>
    <w:rsid w:val="004C7C34"/>
    <w:rsid w:val="004F06F3"/>
    <w:rsid w:val="00522906"/>
    <w:rsid w:val="00575BC7"/>
    <w:rsid w:val="005A2229"/>
    <w:rsid w:val="005E0141"/>
    <w:rsid w:val="006D569C"/>
    <w:rsid w:val="006E0690"/>
    <w:rsid w:val="00774F7A"/>
    <w:rsid w:val="007A671E"/>
    <w:rsid w:val="007C3B63"/>
    <w:rsid w:val="007F52FB"/>
    <w:rsid w:val="0081158D"/>
    <w:rsid w:val="00832F9D"/>
    <w:rsid w:val="0083611F"/>
    <w:rsid w:val="00866CD3"/>
    <w:rsid w:val="008A5CC6"/>
    <w:rsid w:val="008B31CD"/>
    <w:rsid w:val="008B4F7E"/>
    <w:rsid w:val="00944E8D"/>
    <w:rsid w:val="00947BE4"/>
    <w:rsid w:val="009E3D7E"/>
    <w:rsid w:val="00A4112C"/>
    <w:rsid w:val="00AC44EC"/>
    <w:rsid w:val="00B06D73"/>
    <w:rsid w:val="00B27F21"/>
    <w:rsid w:val="00B41321"/>
    <w:rsid w:val="00B432EF"/>
    <w:rsid w:val="00B43992"/>
    <w:rsid w:val="00B67AE9"/>
    <w:rsid w:val="00BA1CB0"/>
    <w:rsid w:val="00BA3289"/>
    <w:rsid w:val="00BF0633"/>
    <w:rsid w:val="00BF6C3F"/>
    <w:rsid w:val="00C10BFA"/>
    <w:rsid w:val="00C40F32"/>
    <w:rsid w:val="00C545D0"/>
    <w:rsid w:val="00C56A86"/>
    <w:rsid w:val="00CB64F1"/>
    <w:rsid w:val="00D46774"/>
    <w:rsid w:val="00D5161F"/>
    <w:rsid w:val="00D96AC4"/>
    <w:rsid w:val="00DF34FE"/>
    <w:rsid w:val="00E111A6"/>
    <w:rsid w:val="00E13E2D"/>
    <w:rsid w:val="00E44367"/>
    <w:rsid w:val="00EA1E49"/>
    <w:rsid w:val="00EC0D1F"/>
    <w:rsid w:val="00EF468A"/>
    <w:rsid w:val="00F21300"/>
    <w:rsid w:val="00F33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FFA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Times New Roman" w:eastAsia="Times New Roman" w:hAnsi="Times New Roman"/>
      <w:sz w:val="20"/>
      <w:szCs w:val="20"/>
    </w:rPr>
  </w:style>
  <w:style w:type="paragraph" w:styleId="Heading2">
    <w:name w:val="heading 2"/>
    <w:basedOn w:val="Normal"/>
    <w:uiPriority w:val="1"/>
    <w:qFormat/>
    <w:pPr>
      <w:ind w:left="20"/>
      <w:outlineLvl w:val="1"/>
    </w:pPr>
    <w:rPr>
      <w:rFonts w:ascii="Arial" w:eastAsia="Arial" w:hAnsi="Arial"/>
      <w:b/>
      <w:bCs/>
      <w:sz w:val="19"/>
      <w:szCs w:val="19"/>
    </w:rPr>
  </w:style>
  <w:style w:type="paragraph" w:styleId="Heading3">
    <w:name w:val="heading 3"/>
    <w:basedOn w:val="Normal"/>
    <w:next w:val="Normal"/>
    <w:link w:val="Heading3Char"/>
    <w:uiPriority w:val="1"/>
    <w:unhideWhenUsed/>
    <w:qFormat/>
    <w:rsid w:val="002A747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2A747F"/>
    <w:pPr>
      <w:ind w:left="20"/>
      <w:outlineLvl w:val="3"/>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2A747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1"/>
    <w:rsid w:val="002A747F"/>
    <w:rPr>
      <w:rFonts w:ascii="Arial" w:eastAsia="Arial" w:hAnsi="Arial"/>
      <w:b/>
      <w:bCs/>
      <w:sz w:val="19"/>
      <w:szCs w:val="19"/>
    </w:rPr>
  </w:style>
  <w:style w:type="paragraph" w:styleId="Header">
    <w:name w:val="header"/>
    <w:basedOn w:val="Normal"/>
    <w:link w:val="HeaderChar"/>
    <w:uiPriority w:val="99"/>
    <w:unhideWhenUsed/>
    <w:rsid w:val="002A747F"/>
    <w:pPr>
      <w:tabs>
        <w:tab w:val="center" w:pos="4320"/>
        <w:tab w:val="right" w:pos="8640"/>
      </w:tabs>
    </w:pPr>
  </w:style>
  <w:style w:type="character" w:customStyle="1" w:styleId="HeaderChar">
    <w:name w:val="Header Char"/>
    <w:basedOn w:val="DefaultParagraphFont"/>
    <w:link w:val="Header"/>
    <w:uiPriority w:val="99"/>
    <w:rsid w:val="002A747F"/>
  </w:style>
  <w:style w:type="paragraph" w:styleId="Footer">
    <w:name w:val="footer"/>
    <w:basedOn w:val="Normal"/>
    <w:link w:val="FooterChar"/>
    <w:uiPriority w:val="99"/>
    <w:unhideWhenUsed/>
    <w:rsid w:val="002A747F"/>
    <w:pPr>
      <w:tabs>
        <w:tab w:val="center" w:pos="4320"/>
        <w:tab w:val="right" w:pos="8640"/>
      </w:tabs>
    </w:pPr>
  </w:style>
  <w:style w:type="character" w:customStyle="1" w:styleId="FooterChar">
    <w:name w:val="Footer Char"/>
    <w:basedOn w:val="DefaultParagraphFont"/>
    <w:link w:val="Footer"/>
    <w:uiPriority w:val="99"/>
    <w:rsid w:val="002A747F"/>
  </w:style>
  <w:style w:type="paragraph" w:styleId="BalloonText">
    <w:name w:val="Balloon Text"/>
    <w:basedOn w:val="Normal"/>
    <w:link w:val="BalloonTextChar"/>
    <w:uiPriority w:val="99"/>
    <w:semiHidden/>
    <w:unhideWhenUsed/>
    <w:rsid w:val="002A74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747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Times New Roman" w:eastAsia="Times New Roman" w:hAnsi="Times New Roman"/>
      <w:sz w:val="20"/>
      <w:szCs w:val="20"/>
    </w:rPr>
  </w:style>
  <w:style w:type="paragraph" w:styleId="Heading2">
    <w:name w:val="heading 2"/>
    <w:basedOn w:val="Normal"/>
    <w:uiPriority w:val="1"/>
    <w:qFormat/>
    <w:pPr>
      <w:ind w:left="20"/>
      <w:outlineLvl w:val="1"/>
    </w:pPr>
    <w:rPr>
      <w:rFonts w:ascii="Arial" w:eastAsia="Arial" w:hAnsi="Arial"/>
      <w:b/>
      <w:bCs/>
      <w:sz w:val="19"/>
      <w:szCs w:val="19"/>
    </w:rPr>
  </w:style>
  <w:style w:type="paragraph" w:styleId="Heading3">
    <w:name w:val="heading 3"/>
    <w:basedOn w:val="Normal"/>
    <w:next w:val="Normal"/>
    <w:link w:val="Heading3Char"/>
    <w:uiPriority w:val="1"/>
    <w:unhideWhenUsed/>
    <w:qFormat/>
    <w:rsid w:val="002A747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2A747F"/>
    <w:pPr>
      <w:ind w:left="20"/>
      <w:outlineLvl w:val="3"/>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2A747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1"/>
    <w:rsid w:val="002A747F"/>
    <w:rPr>
      <w:rFonts w:ascii="Arial" w:eastAsia="Arial" w:hAnsi="Arial"/>
      <w:b/>
      <w:bCs/>
      <w:sz w:val="19"/>
      <w:szCs w:val="19"/>
    </w:rPr>
  </w:style>
  <w:style w:type="paragraph" w:styleId="Header">
    <w:name w:val="header"/>
    <w:basedOn w:val="Normal"/>
    <w:link w:val="HeaderChar"/>
    <w:uiPriority w:val="99"/>
    <w:unhideWhenUsed/>
    <w:rsid w:val="002A747F"/>
    <w:pPr>
      <w:tabs>
        <w:tab w:val="center" w:pos="4320"/>
        <w:tab w:val="right" w:pos="8640"/>
      </w:tabs>
    </w:pPr>
  </w:style>
  <w:style w:type="character" w:customStyle="1" w:styleId="HeaderChar">
    <w:name w:val="Header Char"/>
    <w:basedOn w:val="DefaultParagraphFont"/>
    <w:link w:val="Header"/>
    <w:uiPriority w:val="99"/>
    <w:rsid w:val="002A747F"/>
  </w:style>
  <w:style w:type="paragraph" w:styleId="Footer">
    <w:name w:val="footer"/>
    <w:basedOn w:val="Normal"/>
    <w:link w:val="FooterChar"/>
    <w:uiPriority w:val="99"/>
    <w:unhideWhenUsed/>
    <w:rsid w:val="002A747F"/>
    <w:pPr>
      <w:tabs>
        <w:tab w:val="center" w:pos="4320"/>
        <w:tab w:val="right" w:pos="8640"/>
      </w:tabs>
    </w:pPr>
  </w:style>
  <w:style w:type="character" w:customStyle="1" w:styleId="FooterChar">
    <w:name w:val="Footer Char"/>
    <w:basedOn w:val="DefaultParagraphFont"/>
    <w:link w:val="Footer"/>
    <w:uiPriority w:val="99"/>
    <w:rsid w:val="002A747F"/>
  </w:style>
  <w:style w:type="paragraph" w:styleId="BalloonText">
    <w:name w:val="Balloon Text"/>
    <w:basedOn w:val="Normal"/>
    <w:link w:val="BalloonTextChar"/>
    <w:uiPriority w:val="99"/>
    <w:semiHidden/>
    <w:unhideWhenUsed/>
    <w:rsid w:val="002A74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747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19874">
      <w:bodyDiv w:val="1"/>
      <w:marLeft w:val="0"/>
      <w:marRight w:val="0"/>
      <w:marTop w:val="0"/>
      <w:marBottom w:val="0"/>
      <w:divBdr>
        <w:top w:val="none" w:sz="0" w:space="0" w:color="auto"/>
        <w:left w:val="none" w:sz="0" w:space="0" w:color="auto"/>
        <w:bottom w:val="none" w:sz="0" w:space="0" w:color="auto"/>
        <w:right w:val="none" w:sz="0" w:space="0" w:color="auto"/>
      </w:divBdr>
    </w:div>
    <w:div w:id="496652631">
      <w:bodyDiv w:val="1"/>
      <w:marLeft w:val="0"/>
      <w:marRight w:val="0"/>
      <w:marTop w:val="0"/>
      <w:marBottom w:val="0"/>
      <w:divBdr>
        <w:top w:val="none" w:sz="0" w:space="0" w:color="auto"/>
        <w:left w:val="none" w:sz="0" w:space="0" w:color="auto"/>
        <w:bottom w:val="none" w:sz="0" w:space="0" w:color="auto"/>
        <w:right w:val="none" w:sz="0" w:space="0" w:color="auto"/>
      </w:divBdr>
    </w:div>
    <w:div w:id="707028967">
      <w:bodyDiv w:val="1"/>
      <w:marLeft w:val="0"/>
      <w:marRight w:val="0"/>
      <w:marTop w:val="0"/>
      <w:marBottom w:val="0"/>
      <w:divBdr>
        <w:top w:val="none" w:sz="0" w:space="0" w:color="auto"/>
        <w:left w:val="none" w:sz="0" w:space="0" w:color="auto"/>
        <w:bottom w:val="none" w:sz="0" w:space="0" w:color="auto"/>
        <w:right w:val="none" w:sz="0" w:space="0" w:color="auto"/>
      </w:divBdr>
    </w:div>
    <w:div w:id="1310481549">
      <w:bodyDiv w:val="1"/>
      <w:marLeft w:val="0"/>
      <w:marRight w:val="0"/>
      <w:marTop w:val="0"/>
      <w:marBottom w:val="0"/>
      <w:divBdr>
        <w:top w:val="none" w:sz="0" w:space="0" w:color="auto"/>
        <w:left w:val="none" w:sz="0" w:space="0" w:color="auto"/>
        <w:bottom w:val="none" w:sz="0" w:space="0" w:color="auto"/>
        <w:right w:val="none" w:sz="0" w:space="0" w:color="auto"/>
      </w:divBdr>
    </w:div>
    <w:div w:id="1372998389">
      <w:bodyDiv w:val="1"/>
      <w:marLeft w:val="0"/>
      <w:marRight w:val="0"/>
      <w:marTop w:val="0"/>
      <w:marBottom w:val="0"/>
      <w:divBdr>
        <w:top w:val="none" w:sz="0" w:space="0" w:color="auto"/>
        <w:left w:val="none" w:sz="0" w:space="0" w:color="auto"/>
        <w:bottom w:val="none" w:sz="0" w:space="0" w:color="auto"/>
        <w:right w:val="none" w:sz="0" w:space="0" w:color="auto"/>
      </w:divBdr>
    </w:div>
    <w:div w:id="1564558049">
      <w:bodyDiv w:val="1"/>
      <w:marLeft w:val="0"/>
      <w:marRight w:val="0"/>
      <w:marTop w:val="0"/>
      <w:marBottom w:val="0"/>
      <w:divBdr>
        <w:top w:val="none" w:sz="0" w:space="0" w:color="auto"/>
        <w:left w:val="none" w:sz="0" w:space="0" w:color="auto"/>
        <w:bottom w:val="none" w:sz="0" w:space="0" w:color="auto"/>
        <w:right w:val="none" w:sz="0" w:space="0" w:color="auto"/>
      </w:divBdr>
    </w:div>
    <w:div w:id="192992100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footer" Target="footer10.xml"/><Relationship Id="rId21" Type="http://schemas.openxmlformats.org/officeDocument/2006/relationships/header" Target="header4.xml"/><Relationship Id="rId22" Type="http://schemas.openxmlformats.org/officeDocument/2006/relationships/footer" Target="footer11.xml"/><Relationship Id="rId23" Type="http://schemas.openxmlformats.org/officeDocument/2006/relationships/footer" Target="footer12.xml"/><Relationship Id="rId24" Type="http://schemas.openxmlformats.org/officeDocument/2006/relationships/footer" Target="footer13.xml"/><Relationship Id="rId25" Type="http://schemas.openxmlformats.org/officeDocument/2006/relationships/footer" Target="footer14.xml"/><Relationship Id="rId26" Type="http://schemas.openxmlformats.org/officeDocument/2006/relationships/footer" Target="footer15.xml"/><Relationship Id="rId27" Type="http://schemas.openxmlformats.org/officeDocument/2006/relationships/footer" Target="footer16.xml"/><Relationship Id="rId28" Type="http://schemas.openxmlformats.org/officeDocument/2006/relationships/footer" Target="footer17.xml"/><Relationship Id="rId29" Type="http://schemas.openxmlformats.org/officeDocument/2006/relationships/footer" Target="footer18.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footer" Target="footer19.xml"/><Relationship Id="rId31" Type="http://schemas.openxmlformats.org/officeDocument/2006/relationships/footer" Target="footer20.xml"/><Relationship Id="rId32" Type="http://schemas.openxmlformats.org/officeDocument/2006/relationships/footer" Target="footer21.xml"/><Relationship Id="rId9"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footer" Target="footer22.xml"/><Relationship Id="rId34" Type="http://schemas.openxmlformats.org/officeDocument/2006/relationships/header" Target="header5.xml"/><Relationship Id="rId35" Type="http://schemas.openxmlformats.org/officeDocument/2006/relationships/footer" Target="footer23.xml"/><Relationship Id="rId36" Type="http://schemas.openxmlformats.org/officeDocument/2006/relationships/footer" Target="footer24.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header" Target="header3.xml"/><Relationship Id="rId18" Type="http://schemas.openxmlformats.org/officeDocument/2006/relationships/footer" Target="footer8.xml"/><Relationship Id="rId19" Type="http://schemas.openxmlformats.org/officeDocument/2006/relationships/footer" Target="footer9.xml"/><Relationship Id="rId37" Type="http://schemas.openxmlformats.org/officeDocument/2006/relationships/image" Target="media/image1.jpeg"/><Relationship Id="rId38" Type="http://schemas.openxmlformats.org/officeDocument/2006/relationships/image" Target="media/image2.jpeg"/><Relationship Id="rId39" Type="http://schemas.openxmlformats.org/officeDocument/2006/relationships/image" Target="media/image3.jpeg"/><Relationship Id="rId40" Type="http://schemas.openxmlformats.org/officeDocument/2006/relationships/image" Target="media/image4.jpeg"/><Relationship Id="rId41" Type="http://schemas.openxmlformats.org/officeDocument/2006/relationships/image" Target="media/image5.jpeg"/><Relationship Id="rId42" Type="http://schemas.openxmlformats.org/officeDocument/2006/relationships/image" Target="media/image6.jpeg"/><Relationship Id="rId43" Type="http://schemas.openxmlformats.org/officeDocument/2006/relationships/footer" Target="footer25.xml"/><Relationship Id="rId44" Type="http://schemas.openxmlformats.org/officeDocument/2006/relationships/footer" Target="footer26.xml"/><Relationship Id="rId45" Type="http://schemas.openxmlformats.org/officeDocument/2006/relationships/footer" Target="foot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17202</Words>
  <Characters>98056</Characters>
  <Application>Microsoft Macintosh Word</Application>
  <DocSecurity>0</DocSecurity>
  <Lines>817</Lines>
  <Paragraphs>230</Paragraphs>
  <ScaleCrop>false</ScaleCrop>
  <Company/>
  <LinksUpToDate>false</LinksUpToDate>
  <CharactersWithSpaces>115028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Roman Krupin</cp:lastModifiedBy>
  <cp:revision>4</cp:revision>
  <dcterms:created xsi:type="dcterms:W3CDTF">2013-10-30T00:03:00Z</dcterms:created>
  <dcterms:modified xsi:type="dcterms:W3CDTF">2014-01-09T20:59:00Z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2013-10-26T00:00:00Z</vt:filetime>
  </property>
  <property fmtid="{D5CDD505-2E9C-101B-9397-08002B2CF9AE}" pid="3" name="LastSaved">
    <vt:filetime>2013-10-29T00:00:00Z</vt:filetime>
  </property>
</Properties>
</file>