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24F6" w:rsidRDefault="00A72F26">
      <w:r w:rsidRPr="00A72F26">
        <w:t>https://www.camden.gov.uk/</w:t>
      </w:r>
      <w:r w:rsidRPr="00A72F26">
        <w:rPr>
          <w:b/>
          <w:bCs/>
        </w:rPr>
        <w:t>bloomsbury-conservation-area</w:t>
      </w:r>
    </w:p>
    <w:sectPr w:rsidR="00C82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26"/>
    <w:rsid w:val="00152C86"/>
    <w:rsid w:val="00A72F26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012CC-BF8D-4B6F-8E36-31ABBA5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F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2025-04-30T13:26:00Z</dcterms:created>
  <dcterms:modified xsi:type="dcterms:W3CDTF">2025-04-30T13:27:00Z</dcterms:modified>
</cp:coreProperties>
</file>