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42B7" w:rsidRPr="00EA42B7" w:rsidRDefault="00EA42B7" w:rsidP="00EA42B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EA42B7">
        <w:rPr>
          <w:rFonts w:ascii="Times New Roman" w:eastAsia="Times New Roman" w:hAnsi="Times New Roman" w:cs="Times New Roman"/>
          <w:b/>
          <w:bCs/>
          <w:kern w:val="0"/>
          <w:sz w:val="27"/>
          <w:szCs w:val="27"/>
          <w:lang w:eastAsia="en-GB"/>
          <w14:ligatures w14:val="none"/>
        </w:rPr>
        <w:t>Design and Access Statement</w:t>
      </w:r>
    </w:p>
    <w:p w:rsidR="00EA42B7" w:rsidRPr="00EA42B7" w:rsidRDefault="00EA42B7" w:rsidP="00EA42B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42B7">
        <w:rPr>
          <w:rFonts w:ascii="Times New Roman" w:eastAsia="Times New Roman" w:hAnsi="Times New Roman" w:cs="Times New Roman"/>
          <w:b/>
          <w:bCs/>
          <w:kern w:val="0"/>
          <w:sz w:val="24"/>
          <w:szCs w:val="24"/>
          <w:lang w:eastAsia="en-GB"/>
          <w14:ligatures w14:val="none"/>
        </w:rPr>
        <w:t>Property Address:</w:t>
      </w:r>
      <w:r w:rsidRPr="00EA42B7">
        <w:rPr>
          <w:rFonts w:ascii="Times New Roman" w:eastAsia="Times New Roman" w:hAnsi="Times New Roman" w:cs="Times New Roman"/>
          <w:kern w:val="0"/>
          <w:sz w:val="24"/>
          <w:szCs w:val="24"/>
          <w:lang w:eastAsia="en-GB"/>
          <w14:ligatures w14:val="none"/>
        </w:rPr>
        <w:br/>
        <w:t>5 Goodge Place, London, W1T 4SD</w:t>
      </w:r>
    </w:p>
    <w:p w:rsidR="00EA42B7" w:rsidRPr="00EA42B7" w:rsidRDefault="00EA42B7" w:rsidP="00EA42B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42B7">
        <w:rPr>
          <w:rFonts w:ascii="Times New Roman" w:eastAsia="Times New Roman" w:hAnsi="Times New Roman" w:cs="Times New Roman"/>
          <w:b/>
          <w:bCs/>
          <w:kern w:val="0"/>
          <w:sz w:val="24"/>
          <w:szCs w:val="24"/>
          <w:lang w:eastAsia="en-GB"/>
          <w14:ligatures w14:val="none"/>
        </w:rPr>
        <w:t>Proposal Overview:</w:t>
      </w:r>
      <w:r w:rsidRPr="00EA42B7">
        <w:rPr>
          <w:rFonts w:ascii="Times New Roman" w:eastAsia="Times New Roman" w:hAnsi="Times New Roman" w:cs="Times New Roman"/>
          <w:kern w:val="0"/>
          <w:sz w:val="24"/>
          <w:szCs w:val="24"/>
          <w:lang w:eastAsia="en-GB"/>
          <w14:ligatures w14:val="none"/>
        </w:rPr>
        <w:br/>
        <w:t>This proposal seeks to replace the existing ladder access to the lower ground flat with an 8mm mild steel staircase. The staircase will provide independent access to the lower ground flat from street level, thereby ensuring the flat has direct entry without relying on the communal entrance. This modification will improve accessibility while maintaining the property's safety, security, and the integrity of its historical character, all within the context of a conservation area.</w:t>
      </w:r>
    </w:p>
    <w:p w:rsidR="00EA42B7" w:rsidRPr="00EA42B7" w:rsidRDefault="00EA42B7" w:rsidP="00EA42B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42B7">
        <w:rPr>
          <w:rFonts w:ascii="Times New Roman" w:eastAsia="Times New Roman" w:hAnsi="Times New Roman" w:cs="Times New Roman"/>
          <w:b/>
          <w:bCs/>
          <w:kern w:val="0"/>
          <w:sz w:val="24"/>
          <w:szCs w:val="24"/>
          <w:lang w:eastAsia="en-GB"/>
          <w14:ligatures w14:val="none"/>
        </w:rPr>
        <w:t>Existing Condition:</w:t>
      </w:r>
      <w:r w:rsidRPr="00EA42B7">
        <w:rPr>
          <w:rFonts w:ascii="Times New Roman" w:eastAsia="Times New Roman" w:hAnsi="Times New Roman" w:cs="Times New Roman"/>
          <w:kern w:val="0"/>
          <w:sz w:val="24"/>
          <w:szCs w:val="24"/>
          <w:lang w:eastAsia="en-GB"/>
          <w14:ligatures w14:val="none"/>
        </w:rPr>
        <w:br/>
        <w:t xml:space="preserve">The building is a mid-terrace house currently divided into four flats, with the flat in question located at the lower ground level. At present, access to the lower ground flat </w:t>
      </w:r>
      <w:r>
        <w:rPr>
          <w:rFonts w:ascii="Times New Roman" w:eastAsia="Times New Roman" w:hAnsi="Times New Roman" w:cs="Times New Roman"/>
          <w:kern w:val="0"/>
          <w:sz w:val="24"/>
          <w:szCs w:val="24"/>
          <w:lang w:eastAsia="en-GB"/>
          <w14:ligatures w14:val="none"/>
        </w:rPr>
        <w:t>can be</w:t>
      </w:r>
      <w:r w:rsidRPr="00EA42B7">
        <w:rPr>
          <w:rFonts w:ascii="Times New Roman" w:eastAsia="Times New Roman" w:hAnsi="Times New Roman" w:cs="Times New Roman"/>
          <w:kern w:val="0"/>
          <w:sz w:val="24"/>
          <w:szCs w:val="24"/>
          <w:lang w:eastAsia="en-GB"/>
          <w14:ligatures w14:val="none"/>
        </w:rPr>
        <w:t xml:space="preserve"> gained via a ladder from street level, leading down to a basement entrance. This access is considered insufficient for the occupants’ needs, prompting the proposal for a new, safer, and more functional means of entry.</w:t>
      </w:r>
    </w:p>
    <w:p w:rsidR="00EA42B7" w:rsidRPr="00EA42B7" w:rsidRDefault="00EA42B7" w:rsidP="00EA42B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42B7">
        <w:rPr>
          <w:rFonts w:ascii="Times New Roman" w:eastAsia="Times New Roman" w:hAnsi="Times New Roman" w:cs="Times New Roman"/>
          <w:b/>
          <w:bCs/>
          <w:kern w:val="0"/>
          <w:sz w:val="24"/>
          <w:szCs w:val="24"/>
          <w:lang w:eastAsia="en-GB"/>
          <w14:ligatures w14:val="none"/>
        </w:rPr>
        <w:t>Proposed Works:</w:t>
      </w:r>
      <w:r w:rsidRPr="00EA42B7">
        <w:rPr>
          <w:rFonts w:ascii="Times New Roman" w:eastAsia="Times New Roman" w:hAnsi="Times New Roman" w:cs="Times New Roman"/>
          <w:kern w:val="0"/>
          <w:sz w:val="24"/>
          <w:szCs w:val="24"/>
          <w:lang w:eastAsia="en-GB"/>
          <w14:ligatures w14:val="none"/>
        </w:rPr>
        <w:br/>
        <w:t>The existing ladder will be replaced with a new staircase made of 8mm mild steel. The new staircase will allow for safe and independent access from the basement entrance to the street level, providing the lower ground flat with a direct, private entryway. This will eliminate the need for the residents to use the communal entrance situated at street level, offering greater convenience and privacy.</w:t>
      </w:r>
    </w:p>
    <w:p w:rsidR="00EA42B7" w:rsidRPr="00EA42B7" w:rsidRDefault="00EA42B7" w:rsidP="00EA42B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42B7">
        <w:rPr>
          <w:rFonts w:ascii="Times New Roman" w:eastAsia="Times New Roman" w:hAnsi="Times New Roman" w:cs="Times New Roman"/>
          <w:b/>
          <w:bCs/>
          <w:kern w:val="0"/>
          <w:sz w:val="24"/>
          <w:szCs w:val="24"/>
          <w:lang w:eastAsia="en-GB"/>
          <w14:ligatures w14:val="none"/>
        </w:rPr>
        <w:t>Design Details:</w:t>
      </w:r>
    </w:p>
    <w:p w:rsidR="00EA42B7" w:rsidRPr="00EA42B7" w:rsidRDefault="00EA42B7" w:rsidP="00EA42B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42B7">
        <w:rPr>
          <w:rFonts w:ascii="Times New Roman" w:eastAsia="Times New Roman" w:hAnsi="Times New Roman" w:cs="Times New Roman"/>
          <w:b/>
          <w:bCs/>
          <w:kern w:val="0"/>
          <w:sz w:val="24"/>
          <w:szCs w:val="24"/>
          <w:lang w:eastAsia="en-GB"/>
          <w14:ligatures w14:val="none"/>
        </w:rPr>
        <w:t>Material:</w:t>
      </w:r>
      <w:r w:rsidRPr="00EA42B7">
        <w:rPr>
          <w:rFonts w:ascii="Times New Roman" w:eastAsia="Times New Roman" w:hAnsi="Times New Roman" w:cs="Times New Roman"/>
          <w:kern w:val="0"/>
          <w:sz w:val="24"/>
          <w:szCs w:val="24"/>
          <w:lang w:eastAsia="en-GB"/>
          <w14:ligatures w14:val="none"/>
        </w:rPr>
        <w:t xml:space="preserve"> 8mm mild steel, selected for its durability, safety, and minimal impact on the building’s character.</w:t>
      </w:r>
    </w:p>
    <w:p w:rsidR="00EA42B7" w:rsidRPr="00EA42B7" w:rsidRDefault="00EA42B7" w:rsidP="00EA42B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42B7">
        <w:rPr>
          <w:rFonts w:ascii="Times New Roman" w:eastAsia="Times New Roman" w:hAnsi="Times New Roman" w:cs="Times New Roman"/>
          <w:b/>
          <w:bCs/>
          <w:kern w:val="0"/>
          <w:sz w:val="24"/>
          <w:szCs w:val="24"/>
          <w:lang w:eastAsia="en-GB"/>
          <w14:ligatures w14:val="none"/>
        </w:rPr>
        <w:t>Staircase Dimensions:</w:t>
      </w:r>
    </w:p>
    <w:p w:rsidR="00EA42B7" w:rsidRPr="00EA42B7" w:rsidRDefault="00EA42B7" w:rsidP="00EA42B7">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42B7">
        <w:rPr>
          <w:rFonts w:ascii="Times New Roman" w:eastAsia="Times New Roman" w:hAnsi="Times New Roman" w:cs="Times New Roman"/>
          <w:b/>
          <w:bCs/>
          <w:kern w:val="0"/>
          <w:sz w:val="24"/>
          <w:szCs w:val="24"/>
          <w:lang w:eastAsia="en-GB"/>
          <w14:ligatures w14:val="none"/>
        </w:rPr>
        <w:t>Height:</w:t>
      </w:r>
      <w:r w:rsidRPr="00EA42B7">
        <w:rPr>
          <w:rFonts w:ascii="Times New Roman" w:eastAsia="Times New Roman" w:hAnsi="Times New Roman" w:cs="Times New Roman"/>
          <w:kern w:val="0"/>
          <w:sz w:val="24"/>
          <w:szCs w:val="24"/>
          <w:lang w:eastAsia="en-GB"/>
          <w14:ligatures w14:val="none"/>
        </w:rPr>
        <w:t xml:space="preserve"> 2620mm</w:t>
      </w:r>
    </w:p>
    <w:p w:rsidR="00EA42B7" w:rsidRPr="00EA42B7" w:rsidRDefault="00EA42B7" w:rsidP="00EA42B7">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42B7">
        <w:rPr>
          <w:rFonts w:ascii="Times New Roman" w:eastAsia="Times New Roman" w:hAnsi="Times New Roman" w:cs="Times New Roman"/>
          <w:b/>
          <w:bCs/>
          <w:kern w:val="0"/>
          <w:sz w:val="24"/>
          <w:szCs w:val="24"/>
          <w:lang w:eastAsia="en-GB"/>
          <w14:ligatures w14:val="none"/>
        </w:rPr>
        <w:t>Length:</w:t>
      </w:r>
      <w:r w:rsidRPr="00EA42B7">
        <w:rPr>
          <w:rFonts w:ascii="Times New Roman" w:eastAsia="Times New Roman" w:hAnsi="Times New Roman" w:cs="Times New Roman"/>
          <w:kern w:val="0"/>
          <w:sz w:val="24"/>
          <w:szCs w:val="24"/>
          <w:lang w:eastAsia="en-GB"/>
          <w14:ligatures w14:val="none"/>
        </w:rPr>
        <w:t xml:space="preserve"> 2170mm</w:t>
      </w:r>
    </w:p>
    <w:p w:rsidR="00EA42B7" w:rsidRPr="00EA42B7" w:rsidRDefault="00EA42B7" w:rsidP="00EA42B7">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42B7">
        <w:rPr>
          <w:rFonts w:ascii="Times New Roman" w:eastAsia="Times New Roman" w:hAnsi="Times New Roman" w:cs="Times New Roman"/>
          <w:b/>
          <w:bCs/>
          <w:kern w:val="0"/>
          <w:sz w:val="24"/>
          <w:szCs w:val="24"/>
          <w:lang w:eastAsia="en-GB"/>
          <w14:ligatures w14:val="none"/>
        </w:rPr>
        <w:t>Step Height:</w:t>
      </w:r>
      <w:r w:rsidRPr="00EA42B7">
        <w:rPr>
          <w:rFonts w:ascii="Times New Roman" w:eastAsia="Times New Roman" w:hAnsi="Times New Roman" w:cs="Times New Roman"/>
          <w:kern w:val="0"/>
          <w:sz w:val="24"/>
          <w:szCs w:val="24"/>
          <w:lang w:eastAsia="en-GB"/>
          <w14:ligatures w14:val="none"/>
        </w:rPr>
        <w:t xml:space="preserve"> 210mm</w:t>
      </w:r>
    </w:p>
    <w:p w:rsidR="00EA42B7" w:rsidRPr="00EA42B7" w:rsidRDefault="00EA42B7" w:rsidP="00EA42B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42B7">
        <w:rPr>
          <w:rFonts w:ascii="Times New Roman" w:eastAsia="Times New Roman" w:hAnsi="Times New Roman" w:cs="Times New Roman"/>
          <w:kern w:val="0"/>
          <w:sz w:val="24"/>
          <w:szCs w:val="24"/>
          <w:lang w:eastAsia="en-GB"/>
          <w14:ligatures w14:val="none"/>
        </w:rPr>
        <w:t>The design of the staircase has been tailored to ensure ease of use and access while fitting within the available space.</w:t>
      </w:r>
    </w:p>
    <w:p w:rsidR="00EA42B7" w:rsidRPr="00EA42B7" w:rsidRDefault="00EA42B7" w:rsidP="00EA42B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42B7">
        <w:rPr>
          <w:rFonts w:ascii="Times New Roman" w:eastAsia="Times New Roman" w:hAnsi="Times New Roman" w:cs="Times New Roman"/>
          <w:b/>
          <w:bCs/>
          <w:kern w:val="0"/>
          <w:sz w:val="24"/>
          <w:szCs w:val="24"/>
          <w:lang w:eastAsia="en-GB"/>
          <w14:ligatures w14:val="none"/>
        </w:rPr>
        <w:t>Appearance:</w:t>
      </w:r>
      <w:r w:rsidRPr="00EA42B7">
        <w:rPr>
          <w:rFonts w:ascii="Times New Roman" w:eastAsia="Times New Roman" w:hAnsi="Times New Roman" w:cs="Times New Roman"/>
          <w:kern w:val="0"/>
          <w:sz w:val="24"/>
          <w:szCs w:val="24"/>
          <w:lang w:eastAsia="en-GB"/>
          <w14:ligatures w14:val="none"/>
        </w:rPr>
        <w:t xml:space="preserve"> In keeping with the property’s historical character, the staircase has been designed with subtlety and respect for the building’s aesthetic, using a material that complements the existing features of the property. The design is intended to blend harmoniously into the conservation area, preserving the overall appearance of the structure.</w:t>
      </w:r>
    </w:p>
    <w:p w:rsidR="00EA42B7" w:rsidRPr="00EA42B7" w:rsidRDefault="00EA42B7" w:rsidP="00EA42B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42B7">
        <w:rPr>
          <w:rFonts w:ascii="Times New Roman" w:eastAsia="Times New Roman" w:hAnsi="Times New Roman" w:cs="Times New Roman"/>
          <w:b/>
          <w:bCs/>
          <w:kern w:val="0"/>
          <w:sz w:val="24"/>
          <w:szCs w:val="24"/>
          <w:lang w:eastAsia="en-GB"/>
          <w14:ligatures w14:val="none"/>
        </w:rPr>
        <w:t>Safety and Security Considerations:</w:t>
      </w:r>
    </w:p>
    <w:p w:rsidR="00EA42B7" w:rsidRPr="00EA42B7" w:rsidRDefault="00EA42B7" w:rsidP="00EA42B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42B7">
        <w:rPr>
          <w:rFonts w:ascii="Times New Roman" w:eastAsia="Times New Roman" w:hAnsi="Times New Roman" w:cs="Times New Roman"/>
          <w:b/>
          <w:bCs/>
          <w:kern w:val="0"/>
          <w:sz w:val="24"/>
          <w:szCs w:val="24"/>
          <w:lang w:eastAsia="en-GB"/>
          <w14:ligatures w14:val="none"/>
        </w:rPr>
        <w:t>Fire Safety:</w:t>
      </w:r>
      <w:r w:rsidRPr="00EA42B7">
        <w:rPr>
          <w:rFonts w:ascii="Times New Roman" w:eastAsia="Times New Roman" w:hAnsi="Times New Roman" w:cs="Times New Roman"/>
          <w:kern w:val="0"/>
          <w:sz w:val="24"/>
          <w:szCs w:val="24"/>
          <w:lang w:eastAsia="en-GB"/>
          <w14:ligatures w14:val="none"/>
        </w:rPr>
        <w:t xml:space="preserve"> The proposed staircase will be constructed using 8mm mild steel, which is a fire-safe material that adheres to current safety regulations for fire escape routes.</w:t>
      </w:r>
    </w:p>
    <w:p w:rsidR="00EA42B7" w:rsidRPr="00EA42B7" w:rsidRDefault="00EA42B7" w:rsidP="00EA42B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42B7">
        <w:rPr>
          <w:rFonts w:ascii="Times New Roman" w:eastAsia="Times New Roman" w:hAnsi="Times New Roman" w:cs="Times New Roman"/>
          <w:b/>
          <w:bCs/>
          <w:kern w:val="0"/>
          <w:sz w:val="24"/>
          <w:szCs w:val="24"/>
          <w:lang w:eastAsia="en-GB"/>
          <w14:ligatures w14:val="none"/>
        </w:rPr>
        <w:t>Security:</w:t>
      </w:r>
      <w:r w:rsidRPr="00EA42B7">
        <w:rPr>
          <w:rFonts w:ascii="Times New Roman" w:eastAsia="Times New Roman" w:hAnsi="Times New Roman" w:cs="Times New Roman"/>
          <w:kern w:val="0"/>
          <w:sz w:val="24"/>
          <w:szCs w:val="24"/>
          <w:lang w:eastAsia="en-GB"/>
          <w14:ligatures w14:val="none"/>
        </w:rPr>
        <w:t xml:space="preserve"> The security of the basement entrance will be maintained by ensuring appropriate and secure locks are fitted to the basement door, preventing unauthorized access to the flat.</w:t>
      </w:r>
    </w:p>
    <w:p w:rsidR="00EA42B7" w:rsidRPr="00EA42B7" w:rsidRDefault="00EA42B7" w:rsidP="00EA42B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42B7">
        <w:rPr>
          <w:rFonts w:ascii="Times New Roman" w:eastAsia="Times New Roman" w:hAnsi="Times New Roman" w:cs="Times New Roman"/>
          <w:b/>
          <w:bCs/>
          <w:kern w:val="0"/>
          <w:sz w:val="24"/>
          <w:szCs w:val="24"/>
          <w:lang w:eastAsia="en-GB"/>
          <w14:ligatures w14:val="none"/>
        </w:rPr>
        <w:lastRenderedPageBreak/>
        <w:t>Impact on Conservation Area:</w:t>
      </w:r>
      <w:r w:rsidRPr="00EA42B7">
        <w:rPr>
          <w:rFonts w:ascii="Times New Roman" w:eastAsia="Times New Roman" w:hAnsi="Times New Roman" w:cs="Times New Roman"/>
          <w:kern w:val="0"/>
          <w:sz w:val="24"/>
          <w:szCs w:val="24"/>
          <w:lang w:eastAsia="en-GB"/>
          <w14:ligatures w14:val="none"/>
        </w:rPr>
        <w:br/>
        <w:t>Given that the property is located within a conservation area, all elements of the proposed works have been carefully considered to minimize any potential visual impact. The choice of materials and design has been made with the aim to preserve the property’s historical integrity and ensure the staircase is in keeping with the surrounding architectural environment.</w:t>
      </w:r>
    </w:p>
    <w:p w:rsidR="00EA42B7" w:rsidRPr="00EA42B7" w:rsidRDefault="00EA42B7" w:rsidP="00EA42B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42B7">
        <w:rPr>
          <w:rFonts w:ascii="Times New Roman" w:eastAsia="Times New Roman" w:hAnsi="Times New Roman" w:cs="Times New Roman"/>
          <w:b/>
          <w:bCs/>
          <w:kern w:val="0"/>
          <w:sz w:val="24"/>
          <w:szCs w:val="24"/>
          <w:lang w:eastAsia="en-GB"/>
          <w14:ligatures w14:val="none"/>
        </w:rPr>
        <w:t>Conclusion:</w:t>
      </w:r>
      <w:r w:rsidRPr="00EA42B7">
        <w:rPr>
          <w:rFonts w:ascii="Times New Roman" w:eastAsia="Times New Roman" w:hAnsi="Times New Roman" w:cs="Times New Roman"/>
          <w:kern w:val="0"/>
          <w:sz w:val="24"/>
          <w:szCs w:val="24"/>
          <w:lang w:eastAsia="en-GB"/>
          <w14:ligatures w14:val="none"/>
        </w:rPr>
        <w:br/>
        <w:t>This proposal will enhance the accessibility and functionality of the lower ground flat by providing independent, safe access from street level. All works will be carried out with careful attention to detail, ensuring that both the design and materials used respect the property's character and the requirements of the conservation area. The staircase will meet all necessary safety standards, and the security of the lower ground flat will be maintained.</w:t>
      </w:r>
    </w:p>
    <w:p w:rsidR="00EA42B7" w:rsidRDefault="00EA42B7"/>
    <w:sectPr w:rsidR="00EA42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A3CE0"/>
    <w:multiLevelType w:val="multilevel"/>
    <w:tmpl w:val="2BD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6F778F"/>
    <w:multiLevelType w:val="multilevel"/>
    <w:tmpl w:val="0150B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690306">
    <w:abstractNumId w:val="1"/>
  </w:num>
  <w:num w:numId="2" w16cid:durableId="65440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B7"/>
    <w:rsid w:val="00EA4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D05E"/>
  <w15:chartTrackingRefBased/>
  <w15:docId w15:val="{FBE7BBE9-500E-4EAE-BDD9-7ED9E148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A42B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42B7"/>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EA42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A4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0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TUOHY, Eleanor (MID AND SOUTH ESSEX NHS FOUNDATION TRUST)</dc:creator>
  <cp:keywords/>
  <dc:description/>
  <cp:lastModifiedBy>TUOHY, Eleanor (MID AND SOUTH ESSEX NHS FOUNDATION TRUST)</cp:lastModifiedBy>
  <cp:revision>1</cp:revision>
  <dcterms:created xsi:type="dcterms:W3CDTF">2025-03-26T13:54:00Z</dcterms:created>
  <dcterms:modified xsi:type="dcterms:W3CDTF">2025-03-26T13:58:00Z</dcterms:modified>
</cp:coreProperties>
</file>