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34"/>
        <w:gridCol w:w="1286"/>
        <w:gridCol w:w="273"/>
        <w:gridCol w:w="284"/>
        <w:gridCol w:w="709"/>
        <w:gridCol w:w="425"/>
        <w:gridCol w:w="514"/>
        <w:gridCol w:w="1187"/>
        <w:gridCol w:w="142"/>
        <w:gridCol w:w="708"/>
        <w:gridCol w:w="851"/>
        <w:gridCol w:w="1247"/>
        <w:gridCol w:w="737"/>
      </w:tblGrid>
      <w:tr w:rsidR="00FA258B" w:rsidTr="00FF429E">
        <w:trPr>
          <w:cantSplit/>
          <w:trHeight w:val="330"/>
        </w:trPr>
        <w:tc>
          <w:tcPr>
            <w:tcW w:w="3980" w:type="dxa"/>
            <w:gridSpan w:val="3"/>
            <w:vMerge w:val="restart"/>
            <w:tcBorders>
              <w:top w:val="single" w:sz="12" w:space="0" w:color="auto"/>
              <w:left w:val="single" w:sz="12" w:space="0" w:color="auto"/>
            </w:tcBorders>
          </w:tcPr>
          <w:p w:rsidR="00FA258B" w:rsidRDefault="00FA258B" w:rsidP="00FF429E">
            <w:pPr>
              <w:pStyle w:val="Heading4"/>
              <w:jc w:val="left"/>
              <w:rPr>
                <w:rFonts w:cs="Arial"/>
                <w:sz w:val="40"/>
              </w:rPr>
            </w:pPr>
            <w:r>
              <w:rPr>
                <w:rFonts w:cs="Arial"/>
                <w:sz w:val="40"/>
              </w:rPr>
              <w:t>Delegated Report</w:t>
            </w:r>
          </w:p>
        </w:tc>
        <w:tc>
          <w:tcPr>
            <w:tcW w:w="2205" w:type="dxa"/>
            <w:gridSpan w:val="5"/>
            <w:tcBorders>
              <w:top w:val="single" w:sz="12" w:space="0" w:color="auto"/>
            </w:tcBorders>
            <w:shd w:val="clear" w:color="auto" w:fill="000000"/>
            <w:vAlign w:val="center"/>
          </w:tcPr>
          <w:p w:rsidR="00FA258B" w:rsidRDefault="00FA258B" w:rsidP="00FF429E">
            <w:pPr>
              <w:pStyle w:val="Heading4"/>
              <w:jc w:val="left"/>
              <w:rPr>
                <w:rFonts w:cs="Arial"/>
              </w:rPr>
            </w:pPr>
            <w:r>
              <w:rPr>
                <w:rFonts w:cs="Arial"/>
                <w:color w:val="FFFFFF"/>
                <w:sz w:val="24"/>
                <w:highlight w:val="black"/>
              </w:rPr>
              <w:t>Analysis sheet</w:t>
            </w:r>
          </w:p>
        </w:tc>
        <w:tc>
          <w:tcPr>
            <w:tcW w:w="1187" w:type="dxa"/>
            <w:tcBorders>
              <w:top w:val="single" w:sz="12" w:space="0" w:color="auto"/>
              <w:right w:val="single" w:sz="2" w:space="0" w:color="FFFFFF"/>
            </w:tcBorders>
            <w:shd w:val="clear" w:color="auto" w:fill="000000"/>
          </w:tcPr>
          <w:p w:rsidR="00FA258B" w:rsidRDefault="00FA258B" w:rsidP="00FF429E">
            <w:pPr>
              <w:pStyle w:val="Heading4"/>
              <w:jc w:val="left"/>
              <w:rPr>
                <w:rFonts w:cs="Arial"/>
                <w:b w:val="0"/>
                <w:highlight w:val="black"/>
              </w:rPr>
            </w:pPr>
          </w:p>
        </w:tc>
        <w:tc>
          <w:tcPr>
            <w:tcW w:w="1701" w:type="dxa"/>
            <w:gridSpan w:val="3"/>
            <w:tcBorders>
              <w:top w:val="single" w:sz="12" w:space="0" w:color="auto"/>
              <w:left w:val="single" w:sz="2" w:space="0" w:color="FFFFFF"/>
              <w:bottom w:val="single" w:sz="2" w:space="0" w:color="FFFFFF"/>
            </w:tcBorders>
            <w:shd w:val="clear" w:color="auto" w:fill="000000"/>
            <w:vAlign w:val="center"/>
          </w:tcPr>
          <w:p w:rsidR="00FA258B" w:rsidRDefault="00FA258B" w:rsidP="00FF429E">
            <w:pPr>
              <w:pStyle w:val="Heading4"/>
              <w:jc w:val="left"/>
              <w:rPr>
                <w:rFonts w:cs="Arial"/>
                <w:color w:val="FFFFFF"/>
                <w:sz w:val="24"/>
                <w:highlight w:val="black"/>
              </w:rPr>
            </w:pPr>
            <w:r>
              <w:rPr>
                <w:rFonts w:cs="Arial"/>
                <w:color w:val="FFFFFF"/>
                <w:sz w:val="24"/>
                <w:highlight w:val="black"/>
              </w:rPr>
              <w:t xml:space="preserve">Expiry Date: </w:t>
            </w:r>
          </w:p>
        </w:tc>
        <w:tc>
          <w:tcPr>
            <w:tcW w:w="1984" w:type="dxa"/>
            <w:gridSpan w:val="2"/>
            <w:tcBorders>
              <w:top w:val="single" w:sz="12" w:space="0" w:color="auto"/>
              <w:right w:val="single" w:sz="12" w:space="0" w:color="auto"/>
            </w:tcBorders>
            <w:vAlign w:val="center"/>
          </w:tcPr>
          <w:p w:rsidR="00FA258B" w:rsidRDefault="00001E23" w:rsidP="00001E23">
            <w:pPr>
              <w:pStyle w:val="Heading1"/>
              <w:jc w:val="center"/>
              <w:rPr>
                <w:rFonts w:cs="Arial"/>
                <w:b/>
                <w:bCs/>
              </w:rPr>
            </w:pPr>
            <w:r>
              <w:rPr>
                <w:rFonts w:cs="Arial"/>
                <w:b/>
                <w:bCs/>
              </w:rPr>
              <w:t>07</w:t>
            </w:r>
            <w:r w:rsidR="00FA258B">
              <w:rPr>
                <w:rFonts w:cs="Arial"/>
                <w:b/>
                <w:bCs/>
              </w:rPr>
              <w:t>/05/20</w:t>
            </w:r>
            <w:r>
              <w:rPr>
                <w:rFonts w:cs="Arial"/>
                <w:b/>
                <w:bCs/>
              </w:rPr>
              <w:t>24</w:t>
            </w:r>
            <w:r w:rsidR="00FA258B">
              <w:rPr>
                <w:rFonts w:cs="Arial"/>
                <w:b/>
                <w:bCs/>
              </w:rPr>
              <w:br/>
            </w:r>
          </w:p>
        </w:tc>
      </w:tr>
      <w:tr w:rsidR="00FA258B" w:rsidTr="00FF429E">
        <w:trPr>
          <w:cantSplit/>
          <w:trHeight w:val="360"/>
        </w:trPr>
        <w:tc>
          <w:tcPr>
            <w:tcW w:w="3980" w:type="dxa"/>
            <w:gridSpan w:val="3"/>
            <w:vMerge/>
            <w:tcBorders>
              <w:left w:val="single" w:sz="12" w:space="0" w:color="auto"/>
              <w:bottom w:val="single" w:sz="2" w:space="0" w:color="auto"/>
            </w:tcBorders>
          </w:tcPr>
          <w:p w:rsidR="00FA258B" w:rsidRDefault="00FA258B" w:rsidP="00FF429E">
            <w:pPr>
              <w:pStyle w:val="Heading4"/>
              <w:jc w:val="left"/>
              <w:rPr>
                <w:rFonts w:cs="Arial"/>
                <w:sz w:val="40"/>
              </w:rPr>
            </w:pPr>
          </w:p>
        </w:tc>
        <w:tc>
          <w:tcPr>
            <w:tcW w:w="3392" w:type="dxa"/>
            <w:gridSpan w:val="6"/>
            <w:tcBorders>
              <w:bottom w:val="single" w:sz="2" w:space="0" w:color="auto"/>
              <w:right w:val="single" w:sz="2" w:space="0" w:color="FFFFFF"/>
            </w:tcBorders>
          </w:tcPr>
          <w:p w:rsidR="00FA258B" w:rsidRDefault="00FA258B" w:rsidP="00FF429E">
            <w:pPr>
              <w:rPr>
                <w:rFonts w:ascii="Arial" w:hAnsi="Arial" w:cs="Arial"/>
                <w:color w:val="FFFFFF"/>
                <w:highlight w:val="darkBlue"/>
              </w:rPr>
            </w:pPr>
            <w:r>
              <w:rPr>
                <w:rFonts w:ascii="Arial" w:hAnsi="Arial" w:cs="Arial"/>
              </w:rPr>
              <w:t>N/A / attached</w:t>
            </w:r>
          </w:p>
        </w:tc>
        <w:tc>
          <w:tcPr>
            <w:tcW w:w="1701" w:type="dxa"/>
            <w:gridSpan w:val="3"/>
            <w:tcBorders>
              <w:top w:val="single" w:sz="2" w:space="0" w:color="FFFFFF"/>
              <w:left w:val="single" w:sz="2" w:space="0" w:color="FFFFFF"/>
              <w:bottom w:val="single" w:sz="2" w:space="0" w:color="FFFFFF"/>
            </w:tcBorders>
            <w:shd w:val="clear" w:color="auto" w:fill="000000"/>
            <w:vAlign w:val="center"/>
          </w:tcPr>
          <w:p w:rsidR="00FA258B" w:rsidRDefault="00FA258B" w:rsidP="00FF429E">
            <w:pPr>
              <w:rPr>
                <w:rFonts w:ascii="Arial" w:hAnsi="Arial" w:cs="Arial"/>
                <w:b/>
                <w:color w:val="FFFFFF"/>
                <w:highlight w:val="darkBlue"/>
              </w:rPr>
            </w:pPr>
            <w:r>
              <w:rPr>
                <w:rFonts w:ascii="Arial" w:hAnsi="Arial" w:cs="Arial"/>
                <w:b/>
                <w:color w:val="FFFFFF"/>
                <w:highlight w:val="black"/>
              </w:rPr>
              <w:t>Consultation Expiry Date:</w:t>
            </w:r>
          </w:p>
        </w:tc>
        <w:tc>
          <w:tcPr>
            <w:tcW w:w="1984" w:type="dxa"/>
            <w:gridSpan w:val="2"/>
            <w:tcBorders>
              <w:bottom w:val="single" w:sz="2" w:space="0" w:color="FFFFFF"/>
              <w:right w:val="single" w:sz="12" w:space="0" w:color="auto"/>
            </w:tcBorders>
            <w:vAlign w:val="center"/>
          </w:tcPr>
          <w:p w:rsidR="00FA258B" w:rsidRDefault="00FA258B" w:rsidP="00001E23">
            <w:pPr>
              <w:jc w:val="center"/>
              <w:rPr>
                <w:rFonts w:ascii="Arial" w:hAnsi="Arial" w:cs="Arial"/>
              </w:rPr>
            </w:pPr>
            <w:r>
              <w:rPr>
                <w:rFonts w:ascii="Arial" w:hAnsi="Arial" w:cs="Arial"/>
              </w:rPr>
              <w:t>2</w:t>
            </w:r>
            <w:r w:rsidR="00001E23">
              <w:rPr>
                <w:rFonts w:ascii="Arial" w:hAnsi="Arial" w:cs="Arial"/>
              </w:rPr>
              <w:t>6/04/2024</w:t>
            </w:r>
          </w:p>
        </w:tc>
      </w:tr>
      <w:tr w:rsidR="00FA258B" w:rsidTr="00FF429E">
        <w:tc>
          <w:tcPr>
            <w:tcW w:w="5671" w:type="dxa"/>
            <w:gridSpan w:val="7"/>
            <w:tcBorders>
              <w:top w:val="single" w:sz="2" w:space="0" w:color="auto"/>
              <w:left w:val="single" w:sz="12" w:space="0" w:color="auto"/>
              <w:right w:val="single" w:sz="2" w:space="0" w:color="FFFFFF"/>
            </w:tcBorders>
            <w:shd w:val="clear" w:color="auto" w:fill="000000"/>
            <w:vAlign w:val="center"/>
          </w:tcPr>
          <w:p w:rsidR="00FA258B" w:rsidRDefault="00FA258B" w:rsidP="00FF429E">
            <w:pPr>
              <w:pStyle w:val="Heading4"/>
              <w:jc w:val="left"/>
              <w:rPr>
                <w:rFonts w:cs="Arial"/>
                <w:color w:val="FFFFFF"/>
                <w:sz w:val="24"/>
                <w:highlight w:val="black"/>
              </w:rPr>
            </w:pPr>
            <w:r>
              <w:rPr>
                <w:rFonts w:cs="Arial"/>
                <w:color w:val="FFFFFF"/>
                <w:sz w:val="24"/>
                <w:highlight w:val="black"/>
              </w:rPr>
              <w:t>Officer</w:t>
            </w:r>
          </w:p>
        </w:tc>
        <w:tc>
          <w:tcPr>
            <w:tcW w:w="5386" w:type="dxa"/>
            <w:gridSpan w:val="7"/>
            <w:tcBorders>
              <w:top w:val="single" w:sz="2" w:space="0" w:color="FFFFFF"/>
              <w:left w:val="single" w:sz="2" w:space="0" w:color="FFFFFF"/>
              <w:right w:val="single" w:sz="12" w:space="0" w:color="auto"/>
            </w:tcBorders>
            <w:shd w:val="clear" w:color="auto" w:fill="000000"/>
          </w:tcPr>
          <w:p w:rsidR="00FA258B" w:rsidRDefault="00FA258B" w:rsidP="00FF429E">
            <w:pPr>
              <w:pStyle w:val="Heading4"/>
              <w:jc w:val="left"/>
              <w:rPr>
                <w:rFonts w:cs="Arial"/>
                <w:color w:val="FFFFFF"/>
                <w:sz w:val="24"/>
                <w:highlight w:val="black"/>
              </w:rPr>
            </w:pPr>
            <w:r>
              <w:rPr>
                <w:rFonts w:cs="Arial"/>
                <w:color w:val="FFFFFF"/>
                <w:sz w:val="24"/>
                <w:highlight w:val="black"/>
              </w:rPr>
              <w:t>Application Number(s)</w:t>
            </w:r>
          </w:p>
        </w:tc>
      </w:tr>
      <w:tr w:rsidR="00FA258B" w:rsidTr="00FF429E">
        <w:trPr>
          <w:trHeight w:val="465"/>
        </w:trPr>
        <w:tc>
          <w:tcPr>
            <w:tcW w:w="5671" w:type="dxa"/>
            <w:gridSpan w:val="7"/>
            <w:tcBorders>
              <w:left w:val="single" w:sz="12" w:space="0" w:color="auto"/>
              <w:bottom w:val="single" w:sz="4" w:space="0" w:color="auto"/>
            </w:tcBorders>
            <w:vAlign w:val="center"/>
          </w:tcPr>
          <w:p w:rsidR="00FA258B" w:rsidRDefault="00FA258B" w:rsidP="00FF429E">
            <w:pPr>
              <w:rPr>
                <w:rFonts w:ascii="Arial" w:hAnsi="Arial" w:cs="Arial"/>
              </w:rPr>
            </w:pPr>
            <w:r>
              <w:rPr>
                <w:rFonts w:ascii="Arial" w:hAnsi="Arial" w:cs="Arial"/>
              </w:rPr>
              <w:t>Catherine Bond</w:t>
            </w:r>
            <w:r>
              <w:rPr>
                <w:rFonts w:ascii="Arial" w:hAnsi="Arial" w:cs="Arial"/>
              </w:rPr>
              <w:br/>
            </w:r>
          </w:p>
        </w:tc>
        <w:tc>
          <w:tcPr>
            <w:tcW w:w="5386" w:type="dxa"/>
            <w:gridSpan w:val="7"/>
            <w:tcBorders>
              <w:bottom w:val="single" w:sz="4" w:space="0" w:color="auto"/>
              <w:right w:val="single" w:sz="12" w:space="0" w:color="auto"/>
            </w:tcBorders>
            <w:vAlign w:val="center"/>
          </w:tcPr>
          <w:p w:rsidR="00FA258B" w:rsidRDefault="00842F4C" w:rsidP="00FF429E">
            <w:pPr>
              <w:rPr>
                <w:rFonts w:ascii="Arial" w:hAnsi="Arial" w:cs="Arial"/>
              </w:rPr>
            </w:pPr>
            <w:r>
              <w:rPr>
                <w:rFonts w:ascii="Arial" w:hAnsi="Arial" w:cs="Arial"/>
              </w:rPr>
              <w:t>2025/0975/L</w:t>
            </w:r>
          </w:p>
        </w:tc>
      </w:tr>
      <w:tr w:rsidR="00FA258B" w:rsidTr="00FF429E">
        <w:tc>
          <w:tcPr>
            <w:tcW w:w="5671" w:type="dxa"/>
            <w:gridSpan w:val="7"/>
            <w:tcBorders>
              <w:left w:val="single" w:sz="12" w:space="0" w:color="auto"/>
              <w:right w:val="single" w:sz="2" w:space="0" w:color="FFFFFF"/>
            </w:tcBorders>
            <w:shd w:val="clear" w:color="auto" w:fill="000000"/>
          </w:tcPr>
          <w:p w:rsidR="00FA258B" w:rsidRDefault="00FA258B" w:rsidP="00FF429E">
            <w:pPr>
              <w:pStyle w:val="Heading4"/>
              <w:jc w:val="left"/>
              <w:rPr>
                <w:rFonts w:cs="Arial"/>
                <w:color w:val="FFFFFF"/>
              </w:rPr>
            </w:pPr>
            <w:r>
              <w:rPr>
                <w:rFonts w:cs="Arial"/>
                <w:color w:val="FFFFFF"/>
                <w:sz w:val="24"/>
                <w:highlight w:val="black"/>
              </w:rPr>
              <w:t>Application Address</w:t>
            </w:r>
          </w:p>
        </w:tc>
        <w:tc>
          <w:tcPr>
            <w:tcW w:w="5386" w:type="dxa"/>
            <w:gridSpan w:val="7"/>
            <w:tcBorders>
              <w:left w:val="single" w:sz="2" w:space="0" w:color="FFFFFF"/>
              <w:right w:val="single" w:sz="12" w:space="0" w:color="auto"/>
            </w:tcBorders>
            <w:shd w:val="clear" w:color="auto" w:fill="000000"/>
          </w:tcPr>
          <w:p w:rsidR="00FA258B" w:rsidRDefault="00FA258B" w:rsidP="00FF429E">
            <w:pPr>
              <w:pStyle w:val="Heading2"/>
              <w:rPr>
                <w:rFonts w:cs="Arial"/>
                <w:color w:val="FFFFFF"/>
              </w:rPr>
            </w:pPr>
            <w:r>
              <w:rPr>
                <w:rFonts w:cs="Arial"/>
                <w:color w:val="FFFFFF"/>
                <w:highlight w:val="black"/>
              </w:rPr>
              <w:t>Drawing Numbers</w:t>
            </w:r>
          </w:p>
        </w:tc>
      </w:tr>
      <w:tr w:rsidR="00FA258B" w:rsidTr="00FF429E">
        <w:trPr>
          <w:trHeight w:val="992"/>
        </w:trPr>
        <w:tc>
          <w:tcPr>
            <w:tcW w:w="5671" w:type="dxa"/>
            <w:gridSpan w:val="7"/>
            <w:tcBorders>
              <w:left w:val="single" w:sz="12" w:space="0" w:color="auto"/>
              <w:bottom w:val="single" w:sz="4" w:space="0" w:color="auto"/>
            </w:tcBorders>
            <w:vAlign w:val="center"/>
          </w:tcPr>
          <w:p w:rsidR="00001E23" w:rsidRPr="00001E23" w:rsidRDefault="00001E23" w:rsidP="00001E23">
            <w:pPr>
              <w:rPr>
                <w:rFonts w:ascii="Arial" w:hAnsi="Arial" w:cs="Arial"/>
              </w:rPr>
            </w:pPr>
            <w:r w:rsidRPr="00001E23">
              <w:rPr>
                <w:rFonts w:ascii="Arial" w:hAnsi="Arial" w:cs="Arial"/>
              </w:rPr>
              <w:t>16 Cleveland Street</w:t>
            </w:r>
          </w:p>
          <w:p w:rsidR="00001E23" w:rsidRPr="00001E23" w:rsidRDefault="00001E23" w:rsidP="00001E23">
            <w:pPr>
              <w:rPr>
                <w:rFonts w:ascii="Arial" w:hAnsi="Arial" w:cs="Arial"/>
              </w:rPr>
            </w:pPr>
            <w:r w:rsidRPr="00001E23">
              <w:rPr>
                <w:rFonts w:ascii="Arial" w:hAnsi="Arial" w:cs="Arial"/>
              </w:rPr>
              <w:t>London</w:t>
            </w:r>
          </w:p>
          <w:p w:rsidR="00FA258B" w:rsidRDefault="00001E23" w:rsidP="00001E23">
            <w:pPr>
              <w:rPr>
                <w:rFonts w:ascii="Arial" w:hAnsi="Arial" w:cs="Arial"/>
              </w:rPr>
            </w:pPr>
            <w:r w:rsidRPr="00001E23">
              <w:rPr>
                <w:rFonts w:ascii="Arial" w:hAnsi="Arial" w:cs="Arial"/>
              </w:rPr>
              <w:t>W1T 4HX</w:t>
            </w:r>
            <w:r w:rsidR="00FA258B">
              <w:rPr>
                <w:rFonts w:ascii="Arial" w:hAnsi="Arial" w:cs="Arial"/>
              </w:rPr>
              <w:br/>
            </w:r>
          </w:p>
        </w:tc>
        <w:tc>
          <w:tcPr>
            <w:tcW w:w="5386" w:type="dxa"/>
            <w:gridSpan w:val="7"/>
            <w:tcBorders>
              <w:bottom w:val="single" w:sz="4" w:space="0" w:color="auto"/>
              <w:right w:val="single" w:sz="12" w:space="0" w:color="auto"/>
            </w:tcBorders>
            <w:vAlign w:val="center"/>
          </w:tcPr>
          <w:p w:rsidR="00842F4C" w:rsidRDefault="00202A43" w:rsidP="00842F4C">
            <w:pPr>
              <w:rPr>
                <w:rFonts w:ascii="Arial" w:hAnsi="Arial" w:cs="Arial"/>
              </w:rPr>
            </w:pPr>
            <w:r>
              <w:rPr>
                <w:rFonts w:ascii="Arial" w:hAnsi="Arial" w:cs="Arial"/>
                <w:bCs/>
              </w:rPr>
              <w:t xml:space="preserve">Site Location Plan; </w:t>
            </w:r>
            <w:r w:rsidR="00842F4C">
              <w:rPr>
                <w:rFonts w:ascii="Arial" w:hAnsi="Arial" w:cs="Arial"/>
                <w:bCs/>
              </w:rPr>
              <w:t xml:space="preserve">548 1 0.001 rev B - Existing Lower Ground Floor Plan; 548 1 0.002 rev B - Existing Ground Floor Plan; 548 1 0.003 rev B - Existing First Floor Plan; 548 1 0.004 rev B - Existing Second Floor Plan; 548 1 0.005 rev B - Existing Third Floor Plan; 548 1 0.006 rev B - Existing Elevations; 548 1 0.007 rev B - </w:t>
            </w:r>
            <w:r w:rsidR="00842F4C">
              <w:rPr>
                <w:rFonts w:ascii="Arial" w:hAnsi="Arial" w:cs="Arial"/>
              </w:rPr>
              <w:t xml:space="preserve">Existing Section A-A; </w:t>
            </w:r>
            <w:r w:rsidR="00842F4C">
              <w:rPr>
                <w:rFonts w:ascii="Arial" w:hAnsi="Arial" w:cs="Arial"/>
                <w:bCs/>
              </w:rPr>
              <w:t xml:space="preserve">24067-1001 rev P01 - Lower Ground Floor Plan As Built; 24067-1002 rev P01 - Ground Floor Plan As Built; 24067-1003 rev P01 - First Floor Plan As Built; 24067-1004 rev P01 - Second Floor Plan As Built; 24067-1005 rev P01 - Third Floor Plan As Built; 24067-1006 rev P01 - Proposed Lower Ground Floor Plan (Photos Key); 24067-1007 rev P01 - Proposed Ground Floor Plan (Photos Key); 24067-1008 rev P01 - Proposed First Floor Plan (Photos Key); 24067-1009 rev P01 - Proposed Second Floor Plan (Photos Key); 24067-1010 rev P01 - Proposed Third Floor Plan (Photos Key); 24067-2001 rev P01 – External Elevations As Built; 24067-3001 rev P01 – Section AA As Built; 24067-6003 rev P01 – Door Details As Built; Appendix A – Whitegoods Product Information; Appendix B – Crestron Excite Product Information; Appendix C – Smoke &amp; Heat Alarms Product Information; Appendix D – Diffuser Product Information; Appendix E – Automist Product Information; </w:t>
            </w:r>
            <w:r w:rsidR="00842F4C">
              <w:rPr>
                <w:rFonts w:ascii="Arial" w:hAnsi="Arial" w:cs="Arial"/>
              </w:rPr>
              <w:t>Lower Ground Floor – As Built Photos; Ground Floor – As Built Photos; First Floor – As Built Photos; Second Floor – As Built Photos; Third Floor – As Built Photos; Front Elevation – As Built Photos; Cover Letter including Design and Access Statement; Heritage Impact Statement.</w:t>
            </w:r>
          </w:p>
          <w:p w:rsidR="00FA258B" w:rsidRDefault="00FA258B" w:rsidP="00001E23">
            <w:pPr>
              <w:rPr>
                <w:rFonts w:ascii="Arial" w:hAnsi="Arial" w:cs="Arial"/>
              </w:rPr>
            </w:pPr>
            <w:r>
              <w:rPr>
                <w:rFonts w:ascii="Arial" w:hAnsi="Arial" w:cs="Arial"/>
              </w:rPr>
              <w:t xml:space="preserve"> </w:t>
            </w:r>
          </w:p>
        </w:tc>
      </w:tr>
      <w:tr w:rsidR="00FA258B" w:rsidTr="00FF429E">
        <w:trPr>
          <w:trHeight w:val="255"/>
        </w:trPr>
        <w:tc>
          <w:tcPr>
            <w:tcW w:w="1560" w:type="dxa"/>
            <w:tcBorders>
              <w:left w:val="single" w:sz="12" w:space="0" w:color="auto"/>
              <w:right w:val="single" w:sz="2" w:space="0" w:color="FFFFFF"/>
            </w:tcBorders>
            <w:shd w:val="clear" w:color="auto" w:fill="000000"/>
          </w:tcPr>
          <w:p w:rsidR="00FA258B" w:rsidRDefault="00FA258B" w:rsidP="00FF429E">
            <w:pPr>
              <w:pStyle w:val="Heading4"/>
              <w:jc w:val="left"/>
              <w:rPr>
                <w:rFonts w:cs="Arial"/>
                <w:color w:val="FFFFFF"/>
                <w:sz w:val="24"/>
                <w:highlight w:val="black"/>
              </w:rPr>
            </w:pPr>
            <w:smartTag w:uri="urn:schemas-microsoft-com:office:smarttags" w:element="place">
              <w:r>
                <w:rPr>
                  <w:rFonts w:cs="Arial"/>
                  <w:color w:val="FFFFFF"/>
                  <w:sz w:val="24"/>
                  <w:highlight w:val="black"/>
                </w:rPr>
                <w:t>PO</w:t>
              </w:r>
            </w:smartTag>
            <w:r>
              <w:rPr>
                <w:rFonts w:cs="Arial"/>
                <w:color w:val="FFFFFF"/>
                <w:sz w:val="24"/>
                <w:highlight w:val="black"/>
              </w:rPr>
              <w:t xml:space="preserve"> 3/4              </w:t>
            </w:r>
          </w:p>
        </w:tc>
        <w:tc>
          <w:tcPr>
            <w:tcW w:w="2693" w:type="dxa"/>
            <w:gridSpan w:val="3"/>
            <w:tcBorders>
              <w:left w:val="single" w:sz="2" w:space="0" w:color="FFFFFF"/>
              <w:right w:val="single" w:sz="2" w:space="0" w:color="FFFFFF"/>
            </w:tcBorders>
            <w:shd w:val="clear" w:color="auto" w:fill="000000"/>
          </w:tcPr>
          <w:p w:rsidR="00FA258B" w:rsidRDefault="00FA258B" w:rsidP="00FF429E">
            <w:pPr>
              <w:pStyle w:val="Heading4"/>
              <w:jc w:val="left"/>
              <w:rPr>
                <w:rFonts w:cs="Arial"/>
                <w:color w:val="FFFFFF"/>
                <w:sz w:val="24"/>
                <w:highlight w:val="black"/>
              </w:rPr>
            </w:pPr>
            <w:r>
              <w:rPr>
                <w:rFonts w:cs="Arial"/>
                <w:color w:val="FFFFFF"/>
                <w:sz w:val="24"/>
                <w:highlight w:val="black"/>
              </w:rPr>
              <w:t>Area Team Signature</w:t>
            </w:r>
          </w:p>
        </w:tc>
        <w:tc>
          <w:tcPr>
            <w:tcW w:w="1418" w:type="dxa"/>
            <w:gridSpan w:val="3"/>
            <w:tcBorders>
              <w:left w:val="single" w:sz="2" w:space="0" w:color="FFFFFF"/>
              <w:right w:val="single" w:sz="2" w:space="0" w:color="FFFFFF"/>
            </w:tcBorders>
            <w:shd w:val="clear" w:color="auto" w:fill="000000"/>
          </w:tcPr>
          <w:p w:rsidR="00FA258B" w:rsidRDefault="00FA258B" w:rsidP="00FF429E">
            <w:pPr>
              <w:pStyle w:val="Heading4"/>
              <w:jc w:val="left"/>
              <w:rPr>
                <w:rFonts w:cs="Arial"/>
                <w:color w:val="FFFFFF"/>
                <w:sz w:val="24"/>
                <w:highlight w:val="black"/>
              </w:rPr>
            </w:pPr>
            <w:r>
              <w:rPr>
                <w:rFonts w:cs="Arial"/>
                <w:color w:val="FFFFFF"/>
                <w:sz w:val="24"/>
                <w:highlight w:val="black"/>
              </w:rPr>
              <w:t>C&amp;UD</w:t>
            </w:r>
          </w:p>
        </w:tc>
        <w:tc>
          <w:tcPr>
            <w:tcW w:w="5386" w:type="dxa"/>
            <w:gridSpan w:val="7"/>
            <w:tcBorders>
              <w:left w:val="single" w:sz="2" w:space="0" w:color="FFFFFF"/>
              <w:right w:val="single" w:sz="12" w:space="0" w:color="auto"/>
            </w:tcBorders>
            <w:shd w:val="clear" w:color="auto" w:fill="000000"/>
          </w:tcPr>
          <w:p w:rsidR="00FA258B" w:rsidRDefault="00FA258B" w:rsidP="00FF429E">
            <w:pPr>
              <w:pStyle w:val="Heading4"/>
              <w:jc w:val="left"/>
              <w:rPr>
                <w:rFonts w:cs="Arial"/>
                <w:color w:val="FFFFFF"/>
                <w:sz w:val="24"/>
                <w:highlight w:val="black"/>
              </w:rPr>
            </w:pPr>
            <w:r>
              <w:rPr>
                <w:rFonts w:cs="Arial"/>
                <w:color w:val="FFFFFF"/>
                <w:sz w:val="24"/>
                <w:highlight w:val="black"/>
              </w:rPr>
              <w:t>Authorised Officer Signature</w:t>
            </w:r>
          </w:p>
        </w:tc>
      </w:tr>
      <w:tr w:rsidR="00FA258B" w:rsidTr="00FF429E">
        <w:trPr>
          <w:trHeight w:val="684"/>
        </w:trPr>
        <w:tc>
          <w:tcPr>
            <w:tcW w:w="1560" w:type="dxa"/>
            <w:tcBorders>
              <w:left w:val="single" w:sz="12" w:space="0" w:color="auto"/>
              <w:bottom w:val="single" w:sz="4" w:space="0" w:color="auto"/>
            </w:tcBorders>
          </w:tcPr>
          <w:p w:rsidR="00FA258B" w:rsidRDefault="00FA258B" w:rsidP="00FF429E">
            <w:pPr>
              <w:rPr>
                <w:rFonts w:ascii="Arial" w:hAnsi="Arial" w:cs="Arial"/>
              </w:rPr>
            </w:pPr>
          </w:p>
        </w:tc>
        <w:tc>
          <w:tcPr>
            <w:tcW w:w="2693" w:type="dxa"/>
            <w:gridSpan w:val="3"/>
            <w:tcBorders>
              <w:bottom w:val="single" w:sz="4" w:space="0" w:color="auto"/>
            </w:tcBorders>
          </w:tcPr>
          <w:p w:rsidR="00FA258B" w:rsidRDefault="00FA258B" w:rsidP="00FF429E">
            <w:pPr>
              <w:rPr>
                <w:rFonts w:ascii="Arial" w:hAnsi="Arial" w:cs="Arial"/>
              </w:rPr>
            </w:pPr>
          </w:p>
        </w:tc>
        <w:tc>
          <w:tcPr>
            <w:tcW w:w="1418" w:type="dxa"/>
            <w:gridSpan w:val="3"/>
            <w:tcBorders>
              <w:bottom w:val="single" w:sz="4" w:space="0" w:color="auto"/>
            </w:tcBorders>
          </w:tcPr>
          <w:p w:rsidR="00FA258B" w:rsidRDefault="00FA258B" w:rsidP="00FF429E">
            <w:pPr>
              <w:rPr>
                <w:rFonts w:ascii="Arial" w:hAnsi="Arial" w:cs="Arial"/>
              </w:rPr>
            </w:pPr>
          </w:p>
        </w:tc>
        <w:tc>
          <w:tcPr>
            <w:tcW w:w="5386" w:type="dxa"/>
            <w:gridSpan w:val="7"/>
            <w:tcBorders>
              <w:bottom w:val="single" w:sz="4" w:space="0" w:color="auto"/>
              <w:right w:val="single" w:sz="12" w:space="0" w:color="auto"/>
            </w:tcBorders>
          </w:tcPr>
          <w:p w:rsidR="00FA258B" w:rsidRDefault="00FA258B" w:rsidP="00FF429E">
            <w:pPr>
              <w:rPr>
                <w:rFonts w:ascii="Arial" w:hAnsi="Arial" w:cs="Arial"/>
              </w:rPr>
            </w:pPr>
          </w:p>
        </w:tc>
      </w:tr>
      <w:tr w:rsidR="00FA258B" w:rsidTr="00FF429E">
        <w:tc>
          <w:tcPr>
            <w:tcW w:w="11057" w:type="dxa"/>
            <w:gridSpan w:val="14"/>
            <w:tcBorders>
              <w:left w:val="single" w:sz="12" w:space="0" w:color="auto"/>
              <w:right w:val="single" w:sz="12" w:space="0" w:color="auto"/>
            </w:tcBorders>
            <w:shd w:val="clear" w:color="auto" w:fill="000000"/>
          </w:tcPr>
          <w:p w:rsidR="00FA258B" w:rsidRDefault="00FA258B" w:rsidP="00FF429E">
            <w:pPr>
              <w:pStyle w:val="Heading4"/>
              <w:jc w:val="left"/>
              <w:rPr>
                <w:rFonts w:cs="Arial"/>
                <w:color w:val="FFFFFF"/>
                <w:sz w:val="24"/>
                <w:highlight w:val="black"/>
              </w:rPr>
            </w:pPr>
            <w:r>
              <w:rPr>
                <w:rFonts w:cs="Arial"/>
                <w:color w:val="FFFFFF"/>
                <w:sz w:val="24"/>
                <w:highlight w:val="black"/>
              </w:rPr>
              <w:t>Proposal(s)</w:t>
            </w:r>
          </w:p>
        </w:tc>
      </w:tr>
      <w:tr w:rsidR="00FA258B" w:rsidTr="00FF429E">
        <w:trPr>
          <w:trHeight w:val="1370"/>
        </w:trPr>
        <w:tc>
          <w:tcPr>
            <w:tcW w:w="11057" w:type="dxa"/>
            <w:gridSpan w:val="14"/>
            <w:tcBorders>
              <w:left w:val="single" w:sz="12" w:space="0" w:color="auto"/>
              <w:bottom w:val="single" w:sz="12" w:space="0" w:color="auto"/>
              <w:right w:val="single" w:sz="12" w:space="0" w:color="auto"/>
            </w:tcBorders>
            <w:vAlign w:val="center"/>
          </w:tcPr>
          <w:p w:rsidR="00FA258B" w:rsidRPr="00EA0361" w:rsidRDefault="00EA0361" w:rsidP="00EA0361">
            <w:pPr>
              <w:pStyle w:val="CommentText"/>
              <w:rPr>
                <w:rFonts w:ascii="Arial" w:hAnsi="Arial" w:cs="Arial"/>
                <w:sz w:val="24"/>
                <w:szCs w:val="24"/>
              </w:rPr>
            </w:pPr>
            <w:r w:rsidRPr="00EA0361">
              <w:rPr>
                <w:rFonts w:ascii="Arial" w:hAnsi="Arial" w:cs="Arial"/>
                <w:sz w:val="24"/>
                <w:szCs w:val="24"/>
              </w:rPr>
              <w:t xml:space="preserve">Alteration to the interior </w:t>
            </w:r>
            <w:r>
              <w:rPr>
                <w:rFonts w:ascii="Arial" w:hAnsi="Arial" w:cs="Arial"/>
                <w:sz w:val="24"/>
                <w:szCs w:val="24"/>
              </w:rPr>
              <w:t xml:space="preserve">and exterior </w:t>
            </w:r>
            <w:r w:rsidRPr="00EA0361">
              <w:rPr>
                <w:rFonts w:ascii="Arial" w:hAnsi="Arial" w:cs="Arial"/>
                <w:sz w:val="24"/>
                <w:szCs w:val="24"/>
              </w:rPr>
              <w:t xml:space="preserve">of property and regularisation of works undertaken outside of the scope of approvals relating to 2019/3687/P and </w:t>
            </w:r>
            <w:r>
              <w:rPr>
                <w:rFonts w:ascii="Arial" w:hAnsi="Arial" w:cs="Arial"/>
                <w:sz w:val="24"/>
                <w:szCs w:val="24"/>
              </w:rPr>
              <w:t xml:space="preserve"> </w:t>
            </w:r>
            <w:r w:rsidRPr="00EA0361">
              <w:rPr>
                <w:rFonts w:ascii="Arial" w:hAnsi="Arial" w:cs="Arial"/>
                <w:sz w:val="24"/>
                <w:szCs w:val="24"/>
              </w:rPr>
              <w:t>2019/4759/P</w:t>
            </w:r>
            <w:r>
              <w:rPr>
                <w:rFonts w:ascii="Arial" w:hAnsi="Arial" w:cs="Arial"/>
                <w:sz w:val="24"/>
                <w:szCs w:val="24"/>
              </w:rPr>
              <w:t xml:space="preserve"> granted on 14/10/2021</w:t>
            </w:r>
            <w:r w:rsidRPr="00EA0361">
              <w:rPr>
                <w:rFonts w:ascii="Arial" w:hAnsi="Arial" w:cs="Arial"/>
                <w:sz w:val="24"/>
                <w:szCs w:val="24"/>
              </w:rPr>
              <w:t>, in particular door and wall positions, recessed spot lights, smoke alarms, flush mounted speakers, extract diffusers and</w:t>
            </w:r>
            <w:r>
              <w:rPr>
                <w:rFonts w:ascii="Arial" w:hAnsi="Arial" w:cs="Arial"/>
                <w:sz w:val="24"/>
                <w:szCs w:val="24"/>
              </w:rPr>
              <w:t xml:space="preserve"> </w:t>
            </w:r>
            <w:r w:rsidRPr="00EA0361">
              <w:rPr>
                <w:rFonts w:ascii="Arial" w:hAnsi="Arial" w:cs="Arial"/>
                <w:sz w:val="24"/>
                <w:szCs w:val="24"/>
              </w:rPr>
              <w:t>ventilation louvres, and radiator casings</w:t>
            </w:r>
            <w:r>
              <w:rPr>
                <w:rFonts w:ascii="Arial" w:hAnsi="Arial" w:cs="Arial"/>
                <w:sz w:val="24"/>
                <w:szCs w:val="24"/>
              </w:rPr>
              <w:t xml:space="preserve"> (retrospective)</w:t>
            </w:r>
            <w:r w:rsidRPr="00EA0361">
              <w:rPr>
                <w:rFonts w:ascii="Arial" w:hAnsi="Arial" w:cs="Arial"/>
                <w:sz w:val="24"/>
                <w:szCs w:val="24"/>
              </w:rPr>
              <w:t>.</w:t>
            </w:r>
            <w:r w:rsidR="00FA258B">
              <w:rPr>
                <w:rFonts w:ascii="Arial" w:hAnsi="Arial" w:cs="Arial"/>
              </w:rPr>
              <w:br/>
            </w:r>
          </w:p>
        </w:tc>
      </w:tr>
      <w:tr w:rsidR="00FA258B" w:rsidTr="00FF429E">
        <w:trPr>
          <w:trHeight w:val="778"/>
        </w:trPr>
        <w:tc>
          <w:tcPr>
            <w:tcW w:w="2694" w:type="dxa"/>
            <w:gridSpan w:val="2"/>
            <w:tcBorders>
              <w:top w:val="single" w:sz="12" w:space="0" w:color="auto"/>
              <w:left w:val="single" w:sz="12" w:space="0" w:color="auto"/>
              <w:right w:val="single" w:sz="12" w:space="0" w:color="auto"/>
            </w:tcBorders>
            <w:shd w:val="clear" w:color="auto" w:fill="000000"/>
            <w:vAlign w:val="center"/>
          </w:tcPr>
          <w:p w:rsidR="00FA258B" w:rsidRDefault="00FA258B" w:rsidP="00FF429E">
            <w:pPr>
              <w:pStyle w:val="Heading2"/>
              <w:rPr>
                <w:rFonts w:cs="Arial"/>
                <w:color w:val="000000"/>
                <w:highlight w:val="black"/>
              </w:rPr>
            </w:pPr>
            <w:r>
              <w:rPr>
                <w:rFonts w:cs="Arial"/>
                <w:color w:val="FFFFFF"/>
                <w:highlight w:val="black"/>
              </w:rPr>
              <w:t>Recommendation(s):</w:t>
            </w:r>
          </w:p>
        </w:tc>
        <w:tc>
          <w:tcPr>
            <w:tcW w:w="8363" w:type="dxa"/>
            <w:gridSpan w:val="12"/>
            <w:tcBorders>
              <w:top w:val="single" w:sz="12" w:space="0" w:color="auto"/>
              <w:left w:val="single" w:sz="12" w:space="0" w:color="auto"/>
              <w:right w:val="single" w:sz="12" w:space="0" w:color="auto"/>
            </w:tcBorders>
            <w:shd w:val="clear" w:color="auto" w:fill="B3B3B3"/>
            <w:vAlign w:val="center"/>
          </w:tcPr>
          <w:p w:rsidR="00001E23" w:rsidRDefault="00001E23" w:rsidP="00001E23">
            <w:pPr>
              <w:pStyle w:val="Heading2"/>
              <w:numPr>
                <w:ilvl w:val="0"/>
                <w:numId w:val="1"/>
              </w:numPr>
              <w:ind w:left="743"/>
              <w:rPr>
                <w:rFonts w:cs="Arial"/>
              </w:rPr>
            </w:pPr>
            <w:r w:rsidRPr="00F73FD0">
              <w:rPr>
                <w:rFonts w:cs="Arial"/>
              </w:rPr>
              <w:t xml:space="preserve">Refuse listed building consent and </w:t>
            </w:r>
            <w:r>
              <w:rPr>
                <w:rFonts w:cs="Arial"/>
              </w:rPr>
              <w:t xml:space="preserve">warn of </w:t>
            </w:r>
            <w:r w:rsidRPr="00F73FD0">
              <w:rPr>
                <w:rFonts w:cs="Arial"/>
              </w:rPr>
              <w:t>enforce</w:t>
            </w:r>
            <w:r>
              <w:rPr>
                <w:rFonts w:cs="Arial"/>
              </w:rPr>
              <w:t>ment action to be taken;</w:t>
            </w:r>
          </w:p>
          <w:p w:rsidR="00001E23" w:rsidRPr="00001E23" w:rsidRDefault="00001E23" w:rsidP="00001E23"/>
          <w:p w:rsidR="00FA258B" w:rsidRPr="00001E23" w:rsidRDefault="00FA258B" w:rsidP="00001E23">
            <w:pPr>
              <w:pStyle w:val="Heading2"/>
              <w:numPr>
                <w:ilvl w:val="0"/>
                <w:numId w:val="1"/>
              </w:numPr>
              <w:ind w:left="743"/>
              <w:rPr>
                <w:rFonts w:cs="Arial"/>
              </w:rPr>
            </w:pPr>
            <w:r w:rsidRPr="00001E23">
              <w:rPr>
                <w:rFonts w:cs="Arial"/>
              </w:rPr>
              <w:t>That the Head of Legal Services issues a Listed Building Enforcement Notice under Section 38 of the Planning (Listed Buildings and Conservation Areas) Act 1990, requiring the removal of</w:t>
            </w:r>
            <w:r w:rsidR="0003183C">
              <w:rPr>
                <w:rFonts w:cs="Arial"/>
              </w:rPr>
              <w:t xml:space="preserve"> </w:t>
            </w:r>
            <w:r w:rsidRPr="00001E23">
              <w:rPr>
                <w:rFonts w:cs="Arial"/>
              </w:rPr>
              <w:t xml:space="preserve">unauthorised </w:t>
            </w:r>
            <w:r w:rsidR="0003183C">
              <w:rPr>
                <w:rFonts w:cs="Arial"/>
              </w:rPr>
              <w:t>internal and external works and making good of affected fabric (as identified in this report),</w:t>
            </w:r>
            <w:r w:rsidRPr="00001E23">
              <w:rPr>
                <w:rFonts w:cs="Arial"/>
              </w:rPr>
              <w:t xml:space="preserve"> and officers be authorised in the event of non-compliance to prosecute under Section 172 or appropriate power and/or take direct action under Section 178 in order to secure cessation of the breach of planning control.</w:t>
            </w:r>
          </w:p>
          <w:p w:rsidR="00FA258B" w:rsidRPr="006C2611" w:rsidRDefault="00FA258B" w:rsidP="00FF429E">
            <w:pPr>
              <w:ind w:left="743"/>
              <w:rPr>
                <w:rFonts w:cs="Arial"/>
              </w:rPr>
            </w:pPr>
          </w:p>
        </w:tc>
      </w:tr>
      <w:tr w:rsidR="00FA258B" w:rsidTr="00FF429E">
        <w:trPr>
          <w:trHeight w:val="414"/>
        </w:trPr>
        <w:tc>
          <w:tcPr>
            <w:tcW w:w="2694" w:type="dxa"/>
            <w:gridSpan w:val="2"/>
            <w:tcBorders>
              <w:left w:val="single" w:sz="12" w:space="0" w:color="auto"/>
              <w:bottom w:val="single" w:sz="4" w:space="0" w:color="auto"/>
              <w:right w:val="single" w:sz="12" w:space="0" w:color="auto"/>
            </w:tcBorders>
            <w:vAlign w:val="center"/>
          </w:tcPr>
          <w:p w:rsidR="00FA258B" w:rsidRDefault="00FA258B" w:rsidP="00FF429E">
            <w:pPr>
              <w:rPr>
                <w:rFonts w:ascii="Arial" w:hAnsi="Arial" w:cs="Arial"/>
              </w:rPr>
            </w:pPr>
            <w:r>
              <w:rPr>
                <w:rFonts w:ascii="Arial" w:hAnsi="Arial" w:cs="Arial"/>
                <w:b/>
              </w:rPr>
              <w:t>Application Type:</w:t>
            </w:r>
          </w:p>
        </w:tc>
        <w:tc>
          <w:tcPr>
            <w:tcW w:w="8363" w:type="dxa"/>
            <w:gridSpan w:val="12"/>
            <w:tcBorders>
              <w:left w:val="single" w:sz="12" w:space="0" w:color="auto"/>
              <w:bottom w:val="single" w:sz="4" w:space="0" w:color="auto"/>
              <w:right w:val="single" w:sz="12" w:space="0" w:color="auto"/>
            </w:tcBorders>
          </w:tcPr>
          <w:p w:rsidR="00FA258B" w:rsidRDefault="00FA258B" w:rsidP="00FF429E">
            <w:pPr>
              <w:pStyle w:val="Heading2"/>
            </w:pPr>
          </w:p>
          <w:p w:rsidR="00FA258B" w:rsidRDefault="00FA258B" w:rsidP="009C5B4E">
            <w:pPr>
              <w:pStyle w:val="Heading2"/>
            </w:pPr>
            <w:r>
              <w:t>Listed Building Consent Application</w:t>
            </w:r>
            <w:r>
              <w:br/>
            </w:r>
          </w:p>
        </w:tc>
      </w:tr>
      <w:tr w:rsidR="00FA258B" w:rsidTr="00FF429E">
        <w:trPr>
          <w:cantSplit/>
          <w:trHeight w:val="641"/>
        </w:trPr>
        <w:tc>
          <w:tcPr>
            <w:tcW w:w="2694" w:type="dxa"/>
            <w:gridSpan w:val="2"/>
            <w:tcBorders>
              <w:left w:val="single" w:sz="12" w:space="0" w:color="auto"/>
              <w:bottom w:val="single" w:sz="4" w:space="0" w:color="auto"/>
              <w:right w:val="single" w:sz="12" w:space="0" w:color="auto"/>
            </w:tcBorders>
            <w:vAlign w:val="center"/>
          </w:tcPr>
          <w:p w:rsidR="00FA258B" w:rsidRDefault="00FA258B" w:rsidP="00FF429E">
            <w:pPr>
              <w:pStyle w:val="Heading2"/>
              <w:rPr>
                <w:rFonts w:cs="Arial"/>
                <w:sz w:val="20"/>
              </w:rPr>
            </w:pPr>
            <w:r>
              <w:rPr>
                <w:rFonts w:cs="Arial"/>
                <w:sz w:val="20"/>
              </w:rPr>
              <w:t>Conditions or Reasons for Refusal:</w:t>
            </w:r>
          </w:p>
        </w:tc>
        <w:tc>
          <w:tcPr>
            <w:tcW w:w="8363" w:type="dxa"/>
            <w:gridSpan w:val="12"/>
            <w:vMerge w:val="restart"/>
            <w:tcBorders>
              <w:left w:val="single" w:sz="12" w:space="0" w:color="auto"/>
              <w:right w:val="single" w:sz="12" w:space="0" w:color="auto"/>
            </w:tcBorders>
          </w:tcPr>
          <w:p w:rsidR="00FA258B" w:rsidRDefault="00FA258B" w:rsidP="00FF429E">
            <w:pPr>
              <w:rPr>
                <w:rFonts w:ascii="Arial" w:hAnsi="Arial" w:cs="Arial"/>
                <w:sz w:val="20"/>
              </w:rPr>
            </w:pPr>
          </w:p>
          <w:p w:rsidR="00FA258B" w:rsidRDefault="00FA258B" w:rsidP="00FF429E">
            <w:pPr>
              <w:rPr>
                <w:rFonts w:ascii="Arial" w:hAnsi="Arial" w:cs="Arial"/>
                <w:sz w:val="20"/>
              </w:rPr>
            </w:pPr>
          </w:p>
          <w:p w:rsidR="00FA258B" w:rsidRDefault="00FA258B" w:rsidP="00FF429E">
            <w:pPr>
              <w:pStyle w:val="Heading3"/>
              <w:rPr>
                <w:rFonts w:ascii="Arial" w:hAnsi="Arial"/>
              </w:rPr>
            </w:pPr>
            <w:r>
              <w:rPr>
                <w:rFonts w:ascii="Arial" w:hAnsi="Arial"/>
              </w:rPr>
              <w:t>Refer to Assessment section below</w:t>
            </w:r>
          </w:p>
        </w:tc>
      </w:tr>
      <w:tr w:rsidR="00FA258B" w:rsidTr="00FF429E">
        <w:trPr>
          <w:cantSplit/>
          <w:trHeight w:val="523"/>
        </w:trPr>
        <w:tc>
          <w:tcPr>
            <w:tcW w:w="2694" w:type="dxa"/>
            <w:gridSpan w:val="2"/>
            <w:tcBorders>
              <w:top w:val="single" w:sz="4" w:space="0" w:color="auto"/>
              <w:left w:val="single" w:sz="12" w:space="0" w:color="auto"/>
              <w:bottom w:val="single" w:sz="4" w:space="0" w:color="auto"/>
              <w:right w:val="single" w:sz="12" w:space="0" w:color="auto"/>
            </w:tcBorders>
            <w:vAlign w:val="center"/>
          </w:tcPr>
          <w:p w:rsidR="00FA258B" w:rsidRDefault="00FA258B" w:rsidP="00FF429E">
            <w:pPr>
              <w:pStyle w:val="Heading2"/>
              <w:rPr>
                <w:rFonts w:cs="Arial"/>
                <w:sz w:val="20"/>
              </w:rPr>
            </w:pPr>
            <w:r>
              <w:rPr>
                <w:rFonts w:cs="Arial"/>
                <w:sz w:val="20"/>
              </w:rPr>
              <w:t>Informatives:</w:t>
            </w:r>
          </w:p>
        </w:tc>
        <w:tc>
          <w:tcPr>
            <w:tcW w:w="8363" w:type="dxa"/>
            <w:gridSpan w:val="12"/>
            <w:vMerge/>
            <w:tcBorders>
              <w:left w:val="single" w:sz="12" w:space="0" w:color="auto"/>
              <w:bottom w:val="single" w:sz="4" w:space="0" w:color="auto"/>
              <w:right w:val="single" w:sz="12" w:space="0" w:color="auto"/>
            </w:tcBorders>
          </w:tcPr>
          <w:p w:rsidR="00FA258B" w:rsidRDefault="00FA258B" w:rsidP="00FF429E">
            <w:pPr>
              <w:pStyle w:val="Heading2"/>
              <w:rPr>
                <w:rFonts w:cs="Arial"/>
                <w:b w:val="0"/>
                <w:bCs/>
                <w:sz w:val="20"/>
              </w:rPr>
            </w:pPr>
          </w:p>
        </w:tc>
      </w:tr>
      <w:tr w:rsidR="00FA258B" w:rsidTr="00FF429E">
        <w:trPr>
          <w:trHeight w:val="318"/>
        </w:trPr>
        <w:tc>
          <w:tcPr>
            <w:tcW w:w="11057" w:type="dxa"/>
            <w:gridSpan w:val="14"/>
            <w:tcBorders>
              <w:left w:val="single" w:sz="12" w:space="0" w:color="auto"/>
              <w:bottom w:val="single" w:sz="4" w:space="0" w:color="auto"/>
              <w:right w:val="single" w:sz="12" w:space="0" w:color="auto"/>
            </w:tcBorders>
            <w:shd w:val="clear" w:color="auto" w:fill="000000"/>
            <w:vAlign w:val="center"/>
          </w:tcPr>
          <w:p w:rsidR="00FA258B" w:rsidRDefault="00FA258B" w:rsidP="00FF429E">
            <w:pPr>
              <w:pStyle w:val="Heading2"/>
              <w:rPr>
                <w:rFonts w:cs="Arial"/>
                <w:color w:val="FFFFFF"/>
                <w:highlight w:val="black"/>
              </w:rPr>
            </w:pPr>
            <w:r>
              <w:rPr>
                <w:rFonts w:cs="Arial"/>
                <w:color w:val="FFFFFF"/>
                <w:highlight w:val="black"/>
              </w:rPr>
              <w:t>Consultations</w:t>
            </w:r>
          </w:p>
        </w:tc>
      </w:tr>
      <w:tr w:rsidR="00FA258B" w:rsidTr="00FF429E">
        <w:trPr>
          <w:trHeight w:val="421"/>
        </w:trPr>
        <w:tc>
          <w:tcPr>
            <w:tcW w:w="2694" w:type="dxa"/>
            <w:gridSpan w:val="2"/>
            <w:tcBorders>
              <w:top w:val="single" w:sz="4" w:space="0" w:color="auto"/>
              <w:left w:val="single" w:sz="12" w:space="0" w:color="auto"/>
              <w:bottom w:val="single" w:sz="4" w:space="0" w:color="auto"/>
              <w:right w:val="single" w:sz="12" w:space="0" w:color="auto"/>
            </w:tcBorders>
            <w:vAlign w:val="center"/>
          </w:tcPr>
          <w:p w:rsidR="00FA258B" w:rsidRDefault="00FA258B" w:rsidP="00FF429E">
            <w:pPr>
              <w:pStyle w:val="Heading2"/>
              <w:rPr>
                <w:rFonts w:cs="Arial"/>
                <w:color w:val="FFFFFF"/>
                <w:highlight w:val="darkBlue"/>
              </w:rPr>
            </w:pPr>
            <w:r>
              <w:rPr>
                <w:rFonts w:cs="Arial"/>
                <w:sz w:val="20"/>
              </w:rPr>
              <w:t>Adjoining Occupiers:</w:t>
            </w:r>
            <w:r>
              <w:rPr>
                <w:rFonts w:cs="Arial"/>
              </w:rPr>
              <w:t xml:space="preserve"> </w:t>
            </w:r>
          </w:p>
        </w:tc>
        <w:tc>
          <w:tcPr>
            <w:tcW w:w="1843" w:type="dxa"/>
            <w:gridSpan w:val="3"/>
            <w:tcBorders>
              <w:top w:val="single" w:sz="4" w:space="0" w:color="auto"/>
              <w:left w:val="single" w:sz="12" w:space="0" w:color="auto"/>
              <w:bottom w:val="single" w:sz="4" w:space="0" w:color="auto"/>
              <w:right w:val="single" w:sz="4" w:space="0" w:color="auto"/>
            </w:tcBorders>
            <w:vAlign w:val="center"/>
          </w:tcPr>
          <w:p w:rsidR="00FA258B" w:rsidRDefault="00FA258B" w:rsidP="00FF429E">
            <w:pPr>
              <w:rPr>
                <w:rFonts w:ascii="Arial" w:hAnsi="Arial" w:cs="Arial"/>
              </w:rPr>
            </w:pPr>
            <w:r>
              <w:rPr>
                <w:rFonts w:ascii="Arial" w:hAnsi="Arial" w:cs="Arial"/>
              </w:rPr>
              <w:t>No. notified</w:t>
            </w:r>
          </w:p>
          <w:p w:rsidR="00FA258B" w:rsidRDefault="00FA258B" w:rsidP="00FF429E">
            <w:pPr>
              <w:rPr>
                <w:rFonts w:ascii="Arial" w:hAnsi="Arial" w:cs="Arial"/>
                <w:color w:val="FFFFFF"/>
                <w:highlight w:val="darkBlue"/>
              </w:rPr>
            </w:pPr>
          </w:p>
        </w:tc>
        <w:tc>
          <w:tcPr>
            <w:tcW w:w="709" w:type="dxa"/>
            <w:tcBorders>
              <w:top w:val="single" w:sz="4" w:space="0" w:color="auto"/>
              <w:left w:val="single" w:sz="4" w:space="0" w:color="auto"/>
              <w:bottom w:val="single" w:sz="4" w:space="0" w:color="auto"/>
              <w:right w:val="single" w:sz="4" w:space="0" w:color="auto"/>
            </w:tcBorders>
            <w:vAlign w:val="center"/>
          </w:tcPr>
          <w:p w:rsidR="00FA258B" w:rsidRDefault="00FA258B" w:rsidP="00FF429E">
            <w:pPr>
              <w:rPr>
                <w:rFonts w:ascii="Arial" w:hAnsi="Arial" w:cs="Arial"/>
                <w:b/>
                <w:bCs/>
              </w:rPr>
            </w:pPr>
            <w:r>
              <w:rPr>
                <w:rFonts w:ascii="Arial" w:hAnsi="Arial" w:cs="Arial"/>
                <w:b/>
                <w:bCs/>
              </w:rPr>
              <w:t>14</w:t>
            </w:r>
          </w:p>
          <w:p w:rsidR="00FA258B" w:rsidRDefault="00FA258B" w:rsidP="00FF429E">
            <w:pPr>
              <w:rPr>
                <w:rFonts w:ascii="Arial" w:hAnsi="Arial" w:cs="Arial"/>
                <w:b/>
                <w:bCs/>
                <w:highlight w:val="darkBlue"/>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FA258B" w:rsidRDefault="00FA258B" w:rsidP="00FF429E">
            <w:pPr>
              <w:rPr>
                <w:rFonts w:ascii="Arial" w:hAnsi="Arial" w:cs="Arial"/>
              </w:rPr>
            </w:pPr>
          </w:p>
          <w:p w:rsidR="00FA258B" w:rsidRDefault="00FA258B" w:rsidP="00FF429E">
            <w:pPr>
              <w:rPr>
                <w:rFonts w:ascii="Arial" w:hAnsi="Arial" w:cs="Arial"/>
              </w:rPr>
            </w:pPr>
            <w:r>
              <w:rPr>
                <w:rFonts w:ascii="Arial" w:hAnsi="Arial" w:cs="Arial"/>
              </w:rPr>
              <w:t>No. of responses</w:t>
            </w:r>
          </w:p>
          <w:p w:rsidR="00FA258B" w:rsidRDefault="00FA258B" w:rsidP="00FF429E">
            <w:pPr>
              <w:rPr>
                <w:rFonts w:ascii="Arial" w:hAnsi="Arial" w:cs="Arial"/>
              </w:rPr>
            </w:pPr>
          </w:p>
          <w:p w:rsidR="00FA258B" w:rsidRDefault="00FA258B" w:rsidP="00FF429E">
            <w:pPr>
              <w:rPr>
                <w:rFonts w:ascii="Arial" w:hAnsi="Arial" w:cs="Arial"/>
                <w:color w:val="FFFFFF"/>
                <w:highlight w:val="darkBlue"/>
              </w:rPr>
            </w:pPr>
            <w:r>
              <w:rPr>
                <w:rFonts w:ascii="Arial" w:hAnsi="Arial" w:cs="Arial"/>
              </w:rPr>
              <w:t>No. electronic</w:t>
            </w:r>
          </w:p>
        </w:tc>
        <w:tc>
          <w:tcPr>
            <w:tcW w:w="708" w:type="dxa"/>
            <w:tcBorders>
              <w:top w:val="single" w:sz="4" w:space="0" w:color="auto"/>
              <w:left w:val="single" w:sz="4" w:space="0" w:color="auto"/>
              <w:bottom w:val="single" w:sz="4" w:space="0" w:color="auto"/>
              <w:right w:val="single" w:sz="4" w:space="0" w:color="auto"/>
            </w:tcBorders>
            <w:vAlign w:val="center"/>
          </w:tcPr>
          <w:p w:rsidR="00FA258B" w:rsidRDefault="00FA258B" w:rsidP="00FF429E">
            <w:pPr>
              <w:rPr>
                <w:rFonts w:ascii="Arial" w:hAnsi="Arial" w:cs="Arial"/>
                <w:b/>
                <w:bCs/>
              </w:rPr>
            </w:pPr>
          </w:p>
          <w:p w:rsidR="00FA258B" w:rsidRDefault="00FA258B" w:rsidP="00FF429E">
            <w:pPr>
              <w:rPr>
                <w:rFonts w:ascii="Arial" w:hAnsi="Arial" w:cs="Arial"/>
                <w:b/>
                <w:bCs/>
              </w:rPr>
            </w:pPr>
            <w:r>
              <w:rPr>
                <w:rFonts w:ascii="Arial" w:hAnsi="Arial" w:cs="Arial"/>
                <w:b/>
                <w:bCs/>
              </w:rPr>
              <w:t>02</w:t>
            </w:r>
          </w:p>
          <w:p w:rsidR="00FA258B" w:rsidRDefault="00FA258B" w:rsidP="00FF429E">
            <w:pPr>
              <w:rPr>
                <w:rFonts w:ascii="Arial" w:hAnsi="Arial" w:cs="Arial"/>
                <w:b/>
                <w:bCs/>
              </w:rPr>
            </w:pPr>
          </w:p>
          <w:p w:rsidR="00FA258B" w:rsidRDefault="00FA258B" w:rsidP="00FF429E">
            <w:pPr>
              <w:rPr>
                <w:rFonts w:ascii="Arial" w:hAnsi="Arial" w:cs="Arial"/>
                <w:b/>
                <w:bCs/>
                <w:color w:val="FFFFFF"/>
                <w:highlight w:val="darkBlue"/>
              </w:rPr>
            </w:pPr>
            <w:r>
              <w:rPr>
                <w:rFonts w:ascii="Arial" w:hAnsi="Arial" w:cs="Arial"/>
                <w:b/>
                <w:bCs/>
              </w:rPr>
              <w:t>02</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FA258B" w:rsidRDefault="00FA258B" w:rsidP="00FF429E">
            <w:pPr>
              <w:rPr>
                <w:rFonts w:ascii="Arial" w:hAnsi="Arial" w:cs="Arial"/>
              </w:rPr>
            </w:pPr>
            <w:r>
              <w:rPr>
                <w:rFonts w:ascii="Arial" w:hAnsi="Arial" w:cs="Arial"/>
              </w:rPr>
              <w:t>No. of objections</w:t>
            </w:r>
          </w:p>
          <w:p w:rsidR="00FA258B" w:rsidRDefault="00FA258B" w:rsidP="00FF429E">
            <w:pPr>
              <w:rPr>
                <w:rFonts w:ascii="Arial" w:hAnsi="Arial" w:cs="Arial"/>
                <w:color w:val="FFFFFF"/>
                <w:highlight w:val="darkBlue"/>
              </w:rPr>
            </w:pPr>
          </w:p>
        </w:tc>
        <w:tc>
          <w:tcPr>
            <w:tcW w:w="737" w:type="dxa"/>
            <w:tcBorders>
              <w:top w:val="single" w:sz="4" w:space="0" w:color="auto"/>
              <w:left w:val="single" w:sz="4" w:space="0" w:color="auto"/>
              <w:bottom w:val="single" w:sz="4" w:space="0" w:color="auto"/>
              <w:right w:val="single" w:sz="12" w:space="0" w:color="auto"/>
            </w:tcBorders>
            <w:vAlign w:val="center"/>
          </w:tcPr>
          <w:p w:rsidR="00FA258B" w:rsidRDefault="00FA258B" w:rsidP="00FF429E">
            <w:pPr>
              <w:rPr>
                <w:rFonts w:ascii="Arial" w:hAnsi="Arial" w:cs="Arial"/>
                <w:b/>
                <w:bCs/>
              </w:rPr>
            </w:pPr>
            <w:r>
              <w:rPr>
                <w:rFonts w:ascii="Arial" w:hAnsi="Arial" w:cs="Arial"/>
                <w:b/>
                <w:bCs/>
              </w:rPr>
              <w:t>02</w:t>
            </w:r>
          </w:p>
          <w:p w:rsidR="00FA258B" w:rsidRDefault="00FA258B" w:rsidP="00FF429E">
            <w:pPr>
              <w:rPr>
                <w:rFonts w:ascii="Arial" w:hAnsi="Arial" w:cs="Arial"/>
                <w:color w:val="FFFFFF"/>
                <w:highlight w:val="darkBlue"/>
              </w:rPr>
            </w:pPr>
          </w:p>
        </w:tc>
      </w:tr>
      <w:tr w:rsidR="00FA258B" w:rsidTr="004A018A">
        <w:trPr>
          <w:trHeight w:val="1332"/>
        </w:trPr>
        <w:tc>
          <w:tcPr>
            <w:tcW w:w="2694" w:type="dxa"/>
            <w:gridSpan w:val="2"/>
            <w:tcBorders>
              <w:top w:val="single" w:sz="4" w:space="0" w:color="auto"/>
              <w:left w:val="single" w:sz="12" w:space="0" w:color="auto"/>
              <w:bottom w:val="single" w:sz="4" w:space="0" w:color="auto"/>
              <w:right w:val="single" w:sz="12" w:space="0" w:color="auto"/>
            </w:tcBorders>
            <w:vAlign w:val="center"/>
          </w:tcPr>
          <w:p w:rsidR="00FA258B" w:rsidRDefault="00FA258B" w:rsidP="00FF429E">
            <w:pPr>
              <w:pStyle w:val="Heading2"/>
              <w:rPr>
                <w:rFonts w:cs="Arial"/>
                <w:sz w:val="20"/>
              </w:rPr>
            </w:pPr>
            <w:r>
              <w:rPr>
                <w:rFonts w:cs="Arial"/>
                <w:sz w:val="20"/>
              </w:rPr>
              <w:t>Summary of consultation responses:</w:t>
            </w:r>
          </w:p>
          <w:p w:rsidR="00FA258B" w:rsidRDefault="00FA258B" w:rsidP="00FF429E"/>
          <w:p w:rsidR="00FA258B" w:rsidRDefault="00FA258B" w:rsidP="00FF429E"/>
        </w:tc>
        <w:tc>
          <w:tcPr>
            <w:tcW w:w="8363" w:type="dxa"/>
            <w:gridSpan w:val="12"/>
            <w:tcBorders>
              <w:top w:val="single" w:sz="4" w:space="0" w:color="auto"/>
              <w:left w:val="single" w:sz="12" w:space="0" w:color="auto"/>
              <w:bottom w:val="single" w:sz="4" w:space="0" w:color="auto"/>
              <w:right w:val="single" w:sz="12" w:space="0" w:color="auto"/>
            </w:tcBorders>
          </w:tcPr>
          <w:p w:rsidR="00FA258B" w:rsidRPr="005B22A1" w:rsidRDefault="00FA258B" w:rsidP="00FF429E">
            <w:pPr>
              <w:rPr>
                <w:rFonts w:ascii="Arial" w:hAnsi="Arial" w:cs="Arial"/>
                <w:u w:val="single"/>
              </w:rPr>
            </w:pPr>
            <w:r w:rsidRPr="005B22A1">
              <w:rPr>
                <w:rFonts w:ascii="Arial" w:hAnsi="Arial" w:cs="Arial"/>
                <w:u w:val="single"/>
              </w:rPr>
              <w:t>The applications were advertised through a site notice and a press notice.</w:t>
            </w:r>
          </w:p>
          <w:p w:rsidR="00FA258B" w:rsidRDefault="00FA258B" w:rsidP="00FF429E">
            <w:pPr>
              <w:rPr>
                <w:rFonts w:ascii="Arial" w:hAnsi="Arial" w:cs="Arial"/>
                <w:u w:val="single"/>
              </w:rPr>
            </w:pPr>
          </w:p>
          <w:p w:rsidR="00FA258B" w:rsidRPr="000F18D4" w:rsidRDefault="000F18D4" w:rsidP="00FF429E">
            <w:pPr>
              <w:rPr>
                <w:rFonts w:ascii="Arial" w:hAnsi="Arial" w:cs="Arial"/>
              </w:rPr>
            </w:pPr>
            <w:r w:rsidRPr="000F18D4">
              <w:rPr>
                <w:rFonts w:ascii="Arial" w:hAnsi="Arial" w:cs="Arial"/>
              </w:rPr>
              <w:t>No responses were received</w:t>
            </w:r>
            <w:r w:rsidR="00FA258B" w:rsidRPr="000F18D4">
              <w:rPr>
                <w:rFonts w:ascii="Arial" w:hAnsi="Arial" w:cs="Arial"/>
              </w:rPr>
              <w:t>.</w:t>
            </w:r>
          </w:p>
          <w:p w:rsidR="00FA258B" w:rsidRDefault="00FA258B" w:rsidP="00FF429E">
            <w:pPr>
              <w:rPr>
                <w:rFonts w:ascii="Arial" w:hAnsi="Arial" w:cs="Arial"/>
                <w:color w:val="FFFFFF"/>
                <w:highlight w:val="darkBlue"/>
              </w:rPr>
            </w:pPr>
          </w:p>
        </w:tc>
      </w:tr>
      <w:tr w:rsidR="00FA258B" w:rsidTr="004A018A">
        <w:trPr>
          <w:trHeight w:val="1549"/>
        </w:trPr>
        <w:tc>
          <w:tcPr>
            <w:tcW w:w="2694" w:type="dxa"/>
            <w:gridSpan w:val="2"/>
            <w:tcBorders>
              <w:top w:val="single" w:sz="4" w:space="0" w:color="auto"/>
              <w:left w:val="single" w:sz="12" w:space="0" w:color="auto"/>
              <w:bottom w:val="single" w:sz="12" w:space="0" w:color="auto"/>
              <w:right w:val="single" w:sz="12" w:space="0" w:color="auto"/>
            </w:tcBorders>
            <w:vAlign w:val="center"/>
          </w:tcPr>
          <w:p w:rsidR="00FA258B" w:rsidRDefault="00FA258B" w:rsidP="00FF429E">
            <w:pPr>
              <w:pStyle w:val="Heading2"/>
              <w:rPr>
                <w:rFonts w:cs="Arial"/>
                <w:sz w:val="20"/>
              </w:rPr>
            </w:pPr>
            <w:r>
              <w:rPr>
                <w:rFonts w:cs="Arial"/>
                <w:sz w:val="20"/>
              </w:rPr>
              <w:t>CAAC/Local groups* comments:</w:t>
            </w:r>
          </w:p>
          <w:p w:rsidR="00FA258B" w:rsidRDefault="00FA258B" w:rsidP="00FF429E">
            <w:pPr>
              <w:pStyle w:val="Heading2"/>
              <w:rPr>
                <w:rFonts w:cs="Arial"/>
                <w:b w:val="0"/>
                <w:bCs/>
                <w:sz w:val="16"/>
              </w:rPr>
            </w:pPr>
            <w:r>
              <w:rPr>
                <w:rFonts w:cs="Arial"/>
                <w:b w:val="0"/>
                <w:bCs/>
                <w:sz w:val="16"/>
              </w:rPr>
              <w:t>*Please Specify</w:t>
            </w:r>
          </w:p>
        </w:tc>
        <w:tc>
          <w:tcPr>
            <w:tcW w:w="8363" w:type="dxa"/>
            <w:gridSpan w:val="12"/>
            <w:tcBorders>
              <w:top w:val="single" w:sz="4" w:space="0" w:color="auto"/>
              <w:left w:val="single" w:sz="12" w:space="0" w:color="auto"/>
              <w:bottom w:val="single" w:sz="12" w:space="0" w:color="auto"/>
              <w:right w:val="single" w:sz="12" w:space="0" w:color="auto"/>
            </w:tcBorders>
          </w:tcPr>
          <w:p w:rsidR="00FA258B" w:rsidRDefault="000F18D4" w:rsidP="00FF429E">
            <w:pPr>
              <w:rPr>
                <w:rFonts w:ascii="Arial" w:hAnsi="Arial" w:cs="Arial"/>
              </w:rPr>
            </w:pPr>
            <w:r>
              <w:rPr>
                <w:rFonts w:ascii="Arial" w:hAnsi="Arial" w:cs="Arial"/>
                <w:u w:val="single"/>
              </w:rPr>
              <w:t>Charlotte Street Conservation Area Advisory Committee, Charlotte Street Association &amp; Fitzrovia Neighbourhood Association were consulted</w:t>
            </w:r>
            <w:r w:rsidR="00FA258B" w:rsidRPr="00050811">
              <w:rPr>
                <w:rFonts w:ascii="Arial" w:hAnsi="Arial" w:cs="Arial"/>
                <w:u w:val="single"/>
              </w:rPr>
              <w:t>.</w:t>
            </w:r>
            <w:r w:rsidR="00FA258B">
              <w:rPr>
                <w:rFonts w:ascii="Arial" w:hAnsi="Arial" w:cs="Arial"/>
              </w:rPr>
              <w:t xml:space="preserve"> </w:t>
            </w:r>
          </w:p>
          <w:p w:rsidR="000F18D4" w:rsidRDefault="000F18D4" w:rsidP="00FF429E">
            <w:pPr>
              <w:rPr>
                <w:rFonts w:ascii="Arial" w:hAnsi="Arial" w:cs="Arial"/>
              </w:rPr>
            </w:pPr>
          </w:p>
          <w:p w:rsidR="00FA258B" w:rsidRDefault="004A018A" w:rsidP="00FF429E">
            <w:pPr>
              <w:rPr>
                <w:rFonts w:ascii="Arial" w:hAnsi="Arial" w:cs="Arial"/>
                <w:color w:val="FFFFFF"/>
                <w:highlight w:val="darkBlue"/>
              </w:rPr>
            </w:pPr>
            <w:r>
              <w:rPr>
                <w:rFonts w:ascii="Arial" w:hAnsi="Arial" w:cs="Arial"/>
              </w:rPr>
              <w:t>No responses were received.</w:t>
            </w:r>
          </w:p>
        </w:tc>
      </w:tr>
    </w:tbl>
    <w:p w:rsidR="00FA258B" w:rsidRDefault="00FA258B" w:rsidP="00FA258B">
      <w:pPr>
        <w:rPr>
          <w:rFonts w:ascii="Arial" w:hAnsi="Arial" w:cs="Arial"/>
          <w:b/>
          <w:sz w:val="16"/>
        </w:rPr>
      </w:pPr>
      <w:r>
        <w:rPr>
          <w:rFonts w:ascii="Arial" w:hAnsi="Arial" w:cs="Arial"/>
          <w:b/>
          <w:sz w:val="16"/>
        </w:rPr>
        <w:tab/>
      </w:r>
      <w:r>
        <w:rPr>
          <w:rFonts w:ascii="Arial" w:hAnsi="Arial" w:cs="Arial"/>
          <w:b/>
          <w:sz w:val="16"/>
        </w:rPr>
        <w:tab/>
      </w:r>
    </w:p>
    <w:p w:rsidR="00FA258B" w:rsidRDefault="00FA258B" w:rsidP="00FA258B">
      <w:pPr>
        <w:rPr>
          <w:rFonts w:ascii="Arial" w:hAnsi="Arial" w:cs="Arial"/>
          <w:b/>
          <w:sz w:val="16"/>
        </w:rPr>
      </w:pPr>
      <w:r>
        <w:rPr>
          <w:rFonts w:ascii="Arial" w:hAnsi="Arial" w:cs="Arial"/>
          <w:b/>
          <w:sz w:val="16"/>
        </w:rPr>
        <w:br w:type="page"/>
      </w:r>
    </w:p>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FA258B" w:rsidTr="00FF429E">
        <w:trPr>
          <w:trHeight w:val="340"/>
        </w:trPr>
        <w:tc>
          <w:tcPr>
            <w:tcW w:w="11057" w:type="dxa"/>
            <w:tcBorders>
              <w:left w:val="single" w:sz="12" w:space="0" w:color="auto"/>
              <w:bottom w:val="single" w:sz="12" w:space="0" w:color="auto"/>
              <w:right w:val="single" w:sz="12" w:space="0" w:color="auto"/>
            </w:tcBorders>
            <w:shd w:val="clear" w:color="auto" w:fill="000000"/>
            <w:vAlign w:val="center"/>
          </w:tcPr>
          <w:p w:rsidR="00FA258B" w:rsidRDefault="00FA258B" w:rsidP="00FF429E">
            <w:pPr>
              <w:pStyle w:val="Heading2"/>
              <w:rPr>
                <w:rFonts w:cs="Arial"/>
                <w:highlight w:val="black"/>
              </w:rPr>
            </w:pPr>
            <w:r>
              <w:rPr>
                <w:rFonts w:cs="Arial"/>
                <w:b w:val="0"/>
                <w:highlight w:val="black"/>
              </w:rPr>
              <w:br w:type="page"/>
            </w:r>
            <w:r>
              <w:rPr>
                <w:rFonts w:cs="Arial"/>
                <w:color w:val="FFFFFF"/>
                <w:highlight w:val="black"/>
              </w:rPr>
              <w:t>Site Description</w:t>
            </w:r>
            <w:r>
              <w:rPr>
                <w:rFonts w:cs="Arial"/>
                <w:highlight w:val="black"/>
              </w:rPr>
              <w:t xml:space="preserve"> </w:t>
            </w:r>
          </w:p>
        </w:tc>
      </w:tr>
      <w:tr w:rsidR="00FA258B" w:rsidRPr="002311F9" w:rsidTr="00FF429E">
        <w:trPr>
          <w:trHeight w:val="1193"/>
        </w:trPr>
        <w:tc>
          <w:tcPr>
            <w:tcW w:w="11057" w:type="dxa"/>
            <w:tcBorders>
              <w:top w:val="single" w:sz="12" w:space="0" w:color="auto"/>
              <w:left w:val="single" w:sz="12" w:space="0" w:color="auto"/>
              <w:bottom w:val="single" w:sz="4" w:space="0" w:color="auto"/>
              <w:right w:val="single" w:sz="12" w:space="0" w:color="auto"/>
            </w:tcBorders>
          </w:tcPr>
          <w:p w:rsidR="00FA258B" w:rsidRPr="002311F9" w:rsidRDefault="00FA258B" w:rsidP="00842F4C">
            <w:pPr>
              <w:rPr>
                <w:rFonts w:ascii="Arial" w:hAnsi="Arial" w:cs="Arial"/>
              </w:rPr>
            </w:pPr>
            <w:r w:rsidRPr="002311F9">
              <w:rPr>
                <w:rFonts w:ascii="Arial" w:hAnsi="Arial" w:cs="Arial"/>
              </w:rPr>
              <w:t>The applicati</w:t>
            </w:r>
            <w:r w:rsidR="00842F4C" w:rsidRPr="002311F9">
              <w:rPr>
                <w:rFonts w:ascii="Arial" w:hAnsi="Arial" w:cs="Arial"/>
              </w:rPr>
              <w:t>on site is located on the east</w:t>
            </w:r>
            <w:r w:rsidRPr="002311F9">
              <w:rPr>
                <w:rFonts w:ascii="Arial" w:hAnsi="Arial" w:cs="Arial"/>
              </w:rPr>
              <w:t xml:space="preserve"> side of C</w:t>
            </w:r>
            <w:r w:rsidR="00842F4C" w:rsidRPr="002311F9">
              <w:rPr>
                <w:rFonts w:ascii="Arial" w:hAnsi="Arial" w:cs="Arial"/>
              </w:rPr>
              <w:t>leveland</w:t>
            </w:r>
            <w:r w:rsidRPr="002311F9">
              <w:rPr>
                <w:rFonts w:ascii="Arial" w:hAnsi="Arial" w:cs="Arial"/>
              </w:rPr>
              <w:t xml:space="preserve"> Street, within the </w:t>
            </w:r>
            <w:r w:rsidR="00842F4C" w:rsidRPr="002311F9">
              <w:rPr>
                <w:rFonts w:ascii="Arial" w:hAnsi="Arial" w:cs="Arial"/>
              </w:rPr>
              <w:t>Charlotte Street</w:t>
            </w:r>
            <w:r w:rsidRPr="002311F9">
              <w:rPr>
                <w:rFonts w:ascii="Arial" w:hAnsi="Arial" w:cs="Arial"/>
              </w:rPr>
              <w:t xml:space="preserve"> Conservation Area.  The property is grade II listed and comprises a </w:t>
            </w:r>
            <w:r w:rsidR="00842F4C" w:rsidRPr="002311F9">
              <w:rPr>
                <w:rFonts w:ascii="Arial" w:hAnsi="Arial" w:cs="Arial"/>
              </w:rPr>
              <w:t>four</w:t>
            </w:r>
            <w:r w:rsidRPr="002311F9">
              <w:rPr>
                <w:rFonts w:ascii="Arial" w:hAnsi="Arial" w:cs="Arial"/>
              </w:rPr>
              <w:t xml:space="preserve">-storey </w:t>
            </w:r>
            <w:r w:rsidR="00842F4C" w:rsidRPr="002311F9">
              <w:rPr>
                <w:rFonts w:ascii="Arial" w:hAnsi="Arial" w:cs="Arial"/>
              </w:rPr>
              <w:t>terraced townhouse</w:t>
            </w:r>
            <w:r w:rsidRPr="002311F9">
              <w:rPr>
                <w:rFonts w:ascii="Arial" w:hAnsi="Arial" w:cs="Arial"/>
              </w:rPr>
              <w:t xml:space="preserve"> raised on a basement, dating from the </w:t>
            </w:r>
            <w:r w:rsidR="00842F4C" w:rsidRPr="002311F9">
              <w:rPr>
                <w:rFonts w:ascii="Arial" w:hAnsi="Arial" w:cs="Arial"/>
              </w:rPr>
              <w:t>late-18</w:t>
            </w:r>
            <w:r w:rsidRPr="002311F9">
              <w:rPr>
                <w:rFonts w:ascii="Arial" w:hAnsi="Arial" w:cs="Arial"/>
                <w:vertAlign w:val="superscript"/>
              </w:rPr>
              <w:t>th</w:t>
            </w:r>
            <w:r w:rsidRPr="002311F9">
              <w:rPr>
                <w:rFonts w:ascii="Arial" w:hAnsi="Arial" w:cs="Arial"/>
              </w:rPr>
              <w:t xml:space="preserve"> ce</w:t>
            </w:r>
            <w:r w:rsidR="0096446E" w:rsidRPr="002311F9">
              <w:rPr>
                <w:rFonts w:ascii="Arial" w:hAnsi="Arial" w:cs="Arial"/>
              </w:rPr>
              <w:t xml:space="preserve">ntury. </w:t>
            </w:r>
            <w:r w:rsidR="00842F4C" w:rsidRPr="002311F9">
              <w:rPr>
                <w:rFonts w:ascii="Arial" w:hAnsi="Arial" w:cs="Arial"/>
              </w:rPr>
              <w:t>It is constructed from darkened</w:t>
            </w:r>
            <w:r w:rsidRPr="002311F9">
              <w:rPr>
                <w:rFonts w:ascii="Arial" w:hAnsi="Arial" w:cs="Arial"/>
              </w:rPr>
              <w:t xml:space="preserve"> stock brick </w:t>
            </w:r>
            <w:r w:rsidR="00842F4C" w:rsidRPr="002311F9">
              <w:rPr>
                <w:rFonts w:ascii="Arial" w:hAnsi="Arial" w:cs="Arial"/>
              </w:rPr>
              <w:t>topped by a parapet and is three bay</w:t>
            </w:r>
            <w:r w:rsidR="00CF57C7" w:rsidRPr="002311F9">
              <w:rPr>
                <w:rFonts w:ascii="Arial" w:hAnsi="Arial" w:cs="Arial"/>
              </w:rPr>
              <w:t>s</w:t>
            </w:r>
            <w:r w:rsidR="00842F4C" w:rsidRPr="002311F9">
              <w:rPr>
                <w:rFonts w:ascii="Arial" w:hAnsi="Arial" w:cs="Arial"/>
              </w:rPr>
              <w:t xml:space="preserve"> wide.  The </w:t>
            </w:r>
            <w:r w:rsidR="005A6984" w:rsidRPr="002311F9">
              <w:rPr>
                <w:rFonts w:ascii="Arial" w:hAnsi="Arial" w:cs="Arial"/>
              </w:rPr>
              <w:t xml:space="preserve">upper </w:t>
            </w:r>
            <w:r w:rsidR="00842F4C" w:rsidRPr="002311F9">
              <w:rPr>
                <w:rFonts w:ascii="Arial" w:hAnsi="Arial" w:cs="Arial"/>
              </w:rPr>
              <w:t xml:space="preserve">ground floor </w:t>
            </w:r>
            <w:r w:rsidR="0096446E" w:rsidRPr="002311F9">
              <w:rPr>
                <w:rFonts w:ascii="Arial" w:hAnsi="Arial" w:cs="Arial"/>
              </w:rPr>
              <w:t>contains a later timber shopfront with an enrich</w:t>
            </w:r>
            <w:r w:rsidR="00CF57C7" w:rsidRPr="002311F9">
              <w:rPr>
                <w:rFonts w:ascii="Arial" w:hAnsi="Arial" w:cs="Arial"/>
              </w:rPr>
              <w:t>ed entablature and two entrance</w:t>
            </w:r>
            <w:r w:rsidR="0096446E" w:rsidRPr="002311F9">
              <w:rPr>
                <w:rFonts w:ascii="Arial" w:hAnsi="Arial" w:cs="Arial"/>
              </w:rPr>
              <w:t xml:space="preserve"> doors, positioned behind a front lightwell bounded by cast-iron railings. The property is in use as a single-family dwelling.</w:t>
            </w:r>
          </w:p>
          <w:p w:rsidR="00842F4C" w:rsidRPr="002311F9" w:rsidRDefault="00842F4C" w:rsidP="00842F4C">
            <w:pPr>
              <w:rPr>
                <w:rFonts w:ascii="Arial" w:hAnsi="Arial" w:cs="Arial"/>
              </w:rPr>
            </w:pPr>
          </w:p>
        </w:tc>
      </w:tr>
      <w:tr w:rsidR="00FA258B" w:rsidRPr="002311F9" w:rsidTr="00FF429E">
        <w:trPr>
          <w:trHeight w:val="273"/>
        </w:trPr>
        <w:tc>
          <w:tcPr>
            <w:tcW w:w="11057" w:type="dxa"/>
            <w:tcBorders>
              <w:left w:val="single" w:sz="12" w:space="0" w:color="auto"/>
              <w:right w:val="single" w:sz="12" w:space="0" w:color="auto"/>
            </w:tcBorders>
            <w:shd w:val="clear" w:color="auto" w:fill="000000"/>
            <w:vAlign w:val="center"/>
          </w:tcPr>
          <w:p w:rsidR="00FA258B" w:rsidRPr="002311F9" w:rsidRDefault="00FA258B" w:rsidP="00FF429E">
            <w:pPr>
              <w:pStyle w:val="Heading2"/>
              <w:rPr>
                <w:rFonts w:cs="Arial"/>
                <w:b w:val="0"/>
                <w:szCs w:val="24"/>
              </w:rPr>
            </w:pPr>
            <w:r w:rsidRPr="002311F9">
              <w:rPr>
                <w:rFonts w:cs="Arial"/>
                <w:szCs w:val="24"/>
                <w:highlight w:val="black"/>
              </w:rPr>
              <w:t>Relevant History</w:t>
            </w:r>
          </w:p>
        </w:tc>
      </w:tr>
      <w:tr w:rsidR="00FA258B" w:rsidRPr="002311F9" w:rsidTr="00FF429E">
        <w:trPr>
          <w:trHeight w:val="1007"/>
        </w:trPr>
        <w:tc>
          <w:tcPr>
            <w:tcW w:w="11057" w:type="dxa"/>
            <w:tcBorders>
              <w:left w:val="single" w:sz="12" w:space="0" w:color="auto"/>
              <w:bottom w:val="single" w:sz="4" w:space="0" w:color="auto"/>
              <w:right w:val="single" w:sz="12" w:space="0" w:color="auto"/>
            </w:tcBorders>
          </w:tcPr>
          <w:p w:rsidR="00FA258B" w:rsidRPr="002311F9" w:rsidRDefault="00FA258B" w:rsidP="00FF429E">
            <w:pPr>
              <w:rPr>
                <w:rFonts w:ascii="Arial" w:hAnsi="Arial" w:cs="Arial"/>
              </w:rPr>
            </w:pPr>
            <w:r w:rsidRPr="002311F9">
              <w:rPr>
                <w:rFonts w:ascii="Arial" w:hAnsi="Arial" w:cs="Arial"/>
              </w:rPr>
              <w:t>201</w:t>
            </w:r>
            <w:r w:rsidR="00704E83" w:rsidRPr="002311F9">
              <w:rPr>
                <w:rFonts w:ascii="Arial" w:hAnsi="Arial" w:cs="Arial"/>
              </w:rPr>
              <w:t>3</w:t>
            </w:r>
            <w:r w:rsidRPr="002311F9">
              <w:rPr>
                <w:rFonts w:ascii="Arial" w:hAnsi="Arial" w:cs="Arial"/>
              </w:rPr>
              <w:t>/</w:t>
            </w:r>
            <w:r w:rsidR="00704E83" w:rsidRPr="002311F9">
              <w:rPr>
                <w:rFonts w:ascii="Arial" w:hAnsi="Arial" w:cs="Arial"/>
              </w:rPr>
              <w:t>7846</w:t>
            </w:r>
            <w:r w:rsidRPr="002311F9">
              <w:rPr>
                <w:rFonts w:ascii="Arial" w:hAnsi="Arial" w:cs="Arial"/>
              </w:rPr>
              <w:t>/P</w:t>
            </w:r>
            <w:r w:rsidR="00704E83" w:rsidRPr="002311F9">
              <w:rPr>
                <w:rFonts w:ascii="Arial" w:hAnsi="Arial" w:cs="Arial"/>
              </w:rPr>
              <w:t xml:space="preserve"> &amp; 2013/7983/L</w:t>
            </w:r>
            <w:r w:rsidRPr="002311F9">
              <w:rPr>
                <w:rFonts w:ascii="Arial" w:hAnsi="Arial" w:cs="Arial"/>
              </w:rPr>
              <w:t xml:space="preserve"> – </w:t>
            </w:r>
            <w:r w:rsidR="00704E83" w:rsidRPr="002311F9">
              <w:rPr>
                <w:rFonts w:ascii="Arial" w:hAnsi="Arial" w:cs="Arial"/>
              </w:rPr>
              <w:t>planning permission and listed building consent granted</w:t>
            </w:r>
            <w:r w:rsidRPr="002311F9">
              <w:rPr>
                <w:rFonts w:ascii="Arial" w:hAnsi="Arial" w:cs="Arial"/>
              </w:rPr>
              <w:t xml:space="preserve"> on </w:t>
            </w:r>
            <w:r w:rsidR="00704E83" w:rsidRPr="002311F9">
              <w:rPr>
                <w:rFonts w:ascii="Arial" w:hAnsi="Arial" w:cs="Arial"/>
              </w:rPr>
              <w:t>2</w:t>
            </w:r>
            <w:r w:rsidRPr="002311F9">
              <w:rPr>
                <w:rFonts w:ascii="Arial" w:hAnsi="Arial" w:cs="Arial"/>
              </w:rPr>
              <w:t>8/0</w:t>
            </w:r>
            <w:r w:rsidR="00704E83" w:rsidRPr="002311F9">
              <w:rPr>
                <w:rFonts w:ascii="Arial" w:hAnsi="Arial" w:cs="Arial"/>
              </w:rPr>
              <w:t>7</w:t>
            </w:r>
            <w:r w:rsidRPr="002311F9">
              <w:rPr>
                <w:rFonts w:ascii="Arial" w:hAnsi="Arial" w:cs="Arial"/>
              </w:rPr>
              <w:t xml:space="preserve">/2014 for </w:t>
            </w:r>
            <w:r w:rsidR="00704E83" w:rsidRPr="002311F9">
              <w:rPr>
                <w:rFonts w:ascii="Arial" w:hAnsi="Arial" w:cs="Arial"/>
              </w:rPr>
              <w:t>works associated with change of use from community use D1 to C3 residential use (1x4 bed maisonette and 1x2 bed flat).</w:t>
            </w:r>
          </w:p>
          <w:p w:rsidR="00704E83" w:rsidRPr="002311F9" w:rsidRDefault="00704E83" w:rsidP="00FF429E">
            <w:pPr>
              <w:rPr>
                <w:rFonts w:ascii="Arial" w:hAnsi="Arial" w:cs="Arial"/>
              </w:rPr>
            </w:pPr>
          </w:p>
          <w:p w:rsidR="00FA258B" w:rsidRPr="002311F9" w:rsidRDefault="00FA258B" w:rsidP="00FF429E">
            <w:pPr>
              <w:rPr>
                <w:rFonts w:ascii="Arial" w:hAnsi="Arial" w:cs="Arial"/>
              </w:rPr>
            </w:pPr>
            <w:r w:rsidRPr="002311F9">
              <w:rPr>
                <w:rFonts w:ascii="Arial" w:hAnsi="Arial" w:cs="Arial"/>
              </w:rPr>
              <w:t>2014/</w:t>
            </w:r>
            <w:r w:rsidR="00704E83" w:rsidRPr="002311F9">
              <w:rPr>
                <w:rFonts w:ascii="Arial" w:hAnsi="Arial" w:cs="Arial"/>
              </w:rPr>
              <w:t>4508/P</w:t>
            </w:r>
            <w:r w:rsidR="009A5D57" w:rsidRPr="002311F9">
              <w:rPr>
                <w:rFonts w:ascii="Arial" w:hAnsi="Arial" w:cs="Arial"/>
              </w:rPr>
              <w:t xml:space="preserve"> </w:t>
            </w:r>
            <w:r w:rsidRPr="002311F9">
              <w:rPr>
                <w:rFonts w:ascii="Arial" w:hAnsi="Arial" w:cs="Arial"/>
              </w:rPr>
              <w:t>– planning permission</w:t>
            </w:r>
            <w:r w:rsidR="009A5D57" w:rsidRPr="002311F9">
              <w:rPr>
                <w:rFonts w:ascii="Arial" w:hAnsi="Arial" w:cs="Arial"/>
              </w:rPr>
              <w:t xml:space="preserve"> </w:t>
            </w:r>
            <w:r w:rsidRPr="002311F9">
              <w:rPr>
                <w:rFonts w:ascii="Arial" w:hAnsi="Arial" w:cs="Arial"/>
              </w:rPr>
              <w:t xml:space="preserve">granted on </w:t>
            </w:r>
            <w:r w:rsidR="009A5D57" w:rsidRPr="002311F9">
              <w:rPr>
                <w:rFonts w:ascii="Arial" w:hAnsi="Arial" w:cs="Arial"/>
              </w:rPr>
              <w:t>03/09/</w:t>
            </w:r>
            <w:r w:rsidRPr="002311F9">
              <w:rPr>
                <w:rFonts w:ascii="Arial" w:hAnsi="Arial" w:cs="Arial"/>
              </w:rPr>
              <w:t>201</w:t>
            </w:r>
            <w:r w:rsidR="009A5D57" w:rsidRPr="002311F9">
              <w:rPr>
                <w:rFonts w:ascii="Arial" w:hAnsi="Arial" w:cs="Arial"/>
              </w:rPr>
              <w:t>5</w:t>
            </w:r>
            <w:r w:rsidRPr="002311F9">
              <w:rPr>
                <w:rFonts w:ascii="Arial" w:hAnsi="Arial" w:cs="Arial"/>
              </w:rPr>
              <w:t xml:space="preserve"> for </w:t>
            </w:r>
            <w:r w:rsidR="009A5D57" w:rsidRPr="002311F9">
              <w:rPr>
                <w:rFonts w:ascii="Arial" w:hAnsi="Arial" w:cs="Arial"/>
              </w:rPr>
              <w:t>change of use from community use D1 to C3 residential use (1x4 bed maisonette and 1x2 bed flat) and excavation of vaults at lower ground floor level.</w:t>
            </w:r>
          </w:p>
          <w:p w:rsidR="009A5D57" w:rsidRPr="002311F9" w:rsidRDefault="009A5D57" w:rsidP="00FF429E">
            <w:pPr>
              <w:rPr>
                <w:rFonts w:ascii="Arial" w:hAnsi="Arial" w:cs="Arial"/>
              </w:rPr>
            </w:pPr>
          </w:p>
          <w:p w:rsidR="00514B04" w:rsidRPr="002311F9" w:rsidRDefault="009A5D57" w:rsidP="00514B04">
            <w:pPr>
              <w:rPr>
                <w:rFonts w:ascii="Arial" w:hAnsi="Arial" w:cs="Arial"/>
              </w:rPr>
            </w:pPr>
            <w:r w:rsidRPr="002311F9">
              <w:rPr>
                <w:rFonts w:ascii="Arial" w:hAnsi="Arial" w:cs="Arial"/>
              </w:rPr>
              <w:t>2014/4687/L – listed building consent granted on 22/03/2016</w:t>
            </w:r>
            <w:r w:rsidR="00514B04" w:rsidRPr="002311F9">
              <w:rPr>
                <w:rFonts w:ascii="Arial" w:hAnsi="Arial" w:cs="Arial"/>
              </w:rPr>
              <w:t xml:space="preserve"> for excavation of vaults at lower ground floor level to provide dressing room and storage and minor internal alterations to the building.</w:t>
            </w:r>
          </w:p>
          <w:p w:rsidR="009A5D57" w:rsidRPr="002311F9" w:rsidRDefault="009A5D57" w:rsidP="00FF429E">
            <w:pPr>
              <w:rPr>
                <w:rFonts w:ascii="Arial" w:hAnsi="Arial" w:cs="Arial"/>
              </w:rPr>
            </w:pPr>
          </w:p>
          <w:p w:rsidR="00FA258B" w:rsidRPr="002311F9" w:rsidRDefault="009A5D57" w:rsidP="00FF429E">
            <w:pPr>
              <w:rPr>
                <w:rFonts w:ascii="Arial" w:hAnsi="Arial" w:cs="Arial"/>
              </w:rPr>
            </w:pPr>
            <w:r w:rsidRPr="002311F9">
              <w:rPr>
                <w:rFonts w:ascii="Arial" w:hAnsi="Arial" w:cs="Arial"/>
              </w:rPr>
              <w:t>2014/6532/L –</w:t>
            </w:r>
            <w:r w:rsidR="00514B04" w:rsidRPr="002311F9">
              <w:rPr>
                <w:rFonts w:ascii="Arial" w:hAnsi="Arial" w:cs="Arial"/>
              </w:rPr>
              <w:t xml:space="preserve"> listed building consent granted on 17/10/2014 for demoli</w:t>
            </w:r>
            <w:r w:rsidR="004252C0" w:rsidRPr="002311F9">
              <w:rPr>
                <w:rFonts w:ascii="Arial" w:hAnsi="Arial" w:cs="Arial"/>
              </w:rPr>
              <w:t>tion of two-</w:t>
            </w:r>
            <w:r w:rsidR="00514B04" w:rsidRPr="002311F9">
              <w:rPr>
                <w:rFonts w:ascii="Arial" w:hAnsi="Arial" w:cs="Arial"/>
              </w:rPr>
              <w:t>storey rear outbuilding.</w:t>
            </w:r>
          </w:p>
          <w:p w:rsidR="009A5D57" w:rsidRPr="002311F9" w:rsidRDefault="009A5D57" w:rsidP="00FF429E">
            <w:pPr>
              <w:rPr>
                <w:rFonts w:ascii="Arial" w:hAnsi="Arial" w:cs="Arial"/>
              </w:rPr>
            </w:pPr>
          </w:p>
          <w:p w:rsidR="00FA258B" w:rsidRPr="002311F9" w:rsidRDefault="00FA258B" w:rsidP="00FF429E">
            <w:pPr>
              <w:rPr>
                <w:rFonts w:ascii="Arial" w:hAnsi="Arial" w:cs="Arial"/>
              </w:rPr>
            </w:pPr>
            <w:r w:rsidRPr="002311F9">
              <w:rPr>
                <w:rFonts w:ascii="Arial" w:hAnsi="Arial" w:cs="Arial"/>
              </w:rPr>
              <w:t>201</w:t>
            </w:r>
            <w:r w:rsidR="00514B04" w:rsidRPr="002311F9">
              <w:rPr>
                <w:rFonts w:ascii="Arial" w:hAnsi="Arial" w:cs="Arial"/>
              </w:rPr>
              <w:t>6</w:t>
            </w:r>
            <w:r w:rsidRPr="002311F9">
              <w:rPr>
                <w:rFonts w:ascii="Arial" w:hAnsi="Arial" w:cs="Arial"/>
              </w:rPr>
              <w:t>/</w:t>
            </w:r>
            <w:r w:rsidR="00514B04" w:rsidRPr="002311F9">
              <w:rPr>
                <w:rFonts w:ascii="Arial" w:hAnsi="Arial" w:cs="Arial"/>
              </w:rPr>
              <w:t>6639</w:t>
            </w:r>
            <w:r w:rsidRPr="002311F9">
              <w:rPr>
                <w:rFonts w:ascii="Arial" w:hAnsi="Arial" w:cs="Arial"/>
              </w:rPr>
              <w:t>/</w:t>
            </w:r>
            <w:r w:rsidR="00514B04" w:rsidRPr="002311F9">
              <w:rPr>
                <w:rFonts w:ascii="Arial" w:hAnsi="Arial" w:cs="Arial"/>
              </w:rPr>
              <w:t>P</w:t>
            </w:r>
            <w:r w:rsidRPr="002311F9">
              <w:rPr>
                <w:rFonts w:ascii="Arial" w:hAnsi="Arial" w:cs="Arial"/>
              </w:rPr>
              <w:t xml:space="preserve"> – </w:t>
            </w:r>
            <w:r w:rsidR="00514B04" w:rsidRPr="002311F9">
              <w:rPr>
                <w:rFonts w:ascii="Arial" w:hAnsi="Arial" w:cs="Arial"/>
              </w:rPr>
              <w:t>planning permission granted on 09/10/2019 for variation to condition 3 (approved drawings) of planning permission 2013/7846/P) dated 28/07/2014, namely for alterations to install two new kitchen vents on the ground and first floor south east side elevation of the rear lightwell.</w:t>
            </w:r>
          </w:p>
          <w:p w:rsidR="00514B04" w:rsidRPr="002311F9" w:rsidRDefault="00514B04" w:rsidP="00FF429E">
            <w:pPr>
              <w:rPr>
                <w:rFonts w:ascii="Arial" w:hAnsi="Arial" w:cs="Arial"/>
              </w:rPr>
            </w:pPr>
          </w:p>
          <w:p w:rsidR="00514B04" w:rsidRPr="002311F9" w:rsidRDefault="00514B04" w:rsidP="00FF429E">
            <w:pPr>
              <w:rPr>
                <w:rFonts w:ascii="Arial" w:hAnsi="Arial" w:cs="Arial"/>
              </w:rPr>
            </w:pPr>
            <w:r w:rsidRPr="002311F9">
              <w:rPr>
                <w:rFonts w:ascii="Arial" w:hAnsi="Arial" w:cs="Arial"/>
              </w:rPr>
              <w:t>2016/689</w:t>
            </w:r>
            <w:r w:rsidR="00DF3841" w:rsidRPr="002311F9">
              <w:rPr>
                <w:rFonts w:ascii="Arial" w:hAnsi="Arial" w:cs="Arial"/>
              </w:rPr>
              <w:t>9</w:t>
            </w:r>
            <w:r w:rsidRPr="002311F9">
              <w:rPr>
                <w:rFonts w:ascii="Arial" w:hAnsi="Arial" w:cs="Arial"/>
              </w:rPr>
              <w:t xml:space="preserve">/L – listed building consent granted on </w:t>
            </w:r>
            <w:r w:rsidR="00DF3841" w:rsidRPr="002311F9">
              <w:rPr>
                <w:rFonts w:ascii="Arial" w:hAnsi="Arial" w:cs="Arial"/>
              </w:rPr>
              <w:t>12/11</w:t>
            </w:r>
            <w:r w:rsidRPr="002311F9">
              <w:rPr>
                <w:rFonts w:ascii="Arial" w:hAnsi="Arial" w:cs="Arial"/>
              </w:rPr>
              <w:t>/2019</w:t>
            </w:r>
            <w:r w:rsidR="00DF3841" w:rsidRPr="002311F9">
              <w:rPr>
                <w:rFonts w:ascii="Arial" w:hAnsi="Arial" w:cs="Arial"/>
              </w:rPr>
              <w:t xml:space="preserve"> for external and internal alterations including installation of two new kitchen vents on the ground and first floor south east side facade, alterations to drainage in the rear lightwell, installation of replacement cast iron down pipes, alterations to top floor WC and cupboard and removal of two doors between the lower ground floor front vaults.</w:t>
            </w:r>
          </w:p>
          <w:p w:rsidR="00DF3841" w:rsidRPr="002311F9" w:rsidRDefault="00DF3841" w:rsidP="00FF429E">
            <w:pPr>
              <w:rPr>
                <w:rFonts w:ascii="Arial" w:hAnsi="Arial" w:cs="Arial"/>
              </w:rPr>
            </w:pPr>
          </w:p>
          <w:p w:rsidR="00DF3841" w:rsidRPr="002311F9" w:rsidRDefault="00DF3841" w:rsidP="00FF429E">
            <w:pPr>
              <w:rPr>
                <w:rFonts w:ascii="Arial" w:hAnsi="Arial" w:cs="Arial"/>
              </w:rPr>
            </w:pPr>
            <w:r w:rsidRPr="002311F9">
              <w:rPr>
                <w:rFonts w:ascii="Arial" w:hAnsi="Arial" w:cs="Arial"/>
              </w:rPr>
              <w:t>2019/3867/P – planning permission granted on 06/05/2021 for conversion of 2 flats into a single family dwelling house (Class C3) and associated external alterations</w:t>
            </w:r>
            <w:r w:rsidR="00FA48FF" w:rsidRPr="002311F9">
              <w:rPr>
                <w:rFonts w:ascii="Arial" w:hAnsi="Arial" w:cs="Arial"/>
              </w:rPr>
              <w:t>.</w:t>
            </w:r>
          </w:p>
          <w:p w:rsidR="00DF3841" w:rsidRPr="002311F9" w:rsidRDefault="00DF3841" w:rsidP="00FF429E">
            <w:pPr>
              <w:rPr>
                <w:rFonts w:ascii="Arial" w:hAnsi="Arial" w:cs="Arial"/>
              </w:rPr>
            </w:pPr>
          </w:p>
          <w:p w:rsidR="00DF3841" w:rsidRPr="002311F9" w:rsidRDefault="00DF3841" w:rsidP="00FF429E">
            <w:pPr>
              <w:rPr>
                <w:rFonts w:ascii="Arial" w:hAnsi="Arial" w:cs="Arial"/>
              </w:rPr>
            </w:pPr>
            <w:r w:rsidRPr="002311F9">
              <w:rPr>
                <w:rFonts w:ascii="Arial" w:hAnsi="Arial" w:cs="Arial"/>
              </w:rPr>
              <w:t xml:space="preserve">2019/4544/P – planning permission granted on 21/07/2020 for </w:t>
            </w:r>
            <w:r w:rsidR="00F53740" w:rsidRPr="002311F9">
              <w:rPr>
                <w:rFonts w:ascii="Arial" w:hAnsi="Arial" w:cs="Arial"/>
              </w:rPr>
              <w:t>i</w:t>
            </w:r>
            <w:r w:rsidRPr="002311F9">
              <w:rPr>
                <w:rFonts w:ascii="Arial" w:hAnsi="Arial" w:cs="Arial"/>
              </w:rPr>
              <w:t>nstallation of an air conditioning unit with associated enclosure in the front lightwell at basement level and the rear lightwell at ground floor level to the existing residential dwelling.</w:t>
            </w:r>
          </w:p>
          <w:p w:rsidR="00DF3841" w:rsidRPr="002311F9" w:rsidRDefault="00DF3841" w:rsidP="00FF429E">
            <w:pPr>
              <w:rPr>
                <w:rFonts w:ascii="Arial" w:hAnsi="Arial" w:cs="Arial"/>
              </w:rPr>
            </w:pPr>
          </w:p>
          <w:p w:rsidR="00DF3841" w:rsidRPr="002311F9" w:rsidRDefault="00DF3841" w:rsidP="00FF429E">
            <w:pPr>
              <w:rPr>
                <w:rFonts w:ascii="Arial" w:hAnsi="Arial" w:cs="Arial"/>
              </w:rPr>
            </w:pPr>
            <w:r w:rsidRPr="002311F9">
              <w:rPr>
                <w:rFonts w:ascii="Arial" w:hAnsi="Arial" w:cs="Arial"/>
              </w:rPr>
              <w:t>2019/4759/L – listed building consent granted on 14/10/2021 for external and internal works, including replacement of existing basement door on the rear elevation with a new door, installation of external lighting on ground floor front elevation, removal and replacement of entry phone system on the ground floor front elevation and removal and replacement of security alarm to first floor level on the front elevation, installation of secondary glazing, new built-in joinery, new door opening in hallway, new doors, new hearth and surround at second floor level and reinstatement of the original wall of the utility room at third floor level, all in association with the conversion of 2 flats into a dwelling house.</w:t>
            </w:r>
          </w:p>
          <w:p w:rsidR="00DF3841" w:rsidRPr="002311F9" w:rsidRDefault="006575BF" w:rsidP="00FF429E">
            <w:pPr>
              <w:rPr>
                <w:rFonts w:ascii="Arial" w:hAnsi="Arial" w:cs="Arial"/>
              </w:rPr>
            </w:pPr>
            <w:r w:rsidRPr="002311F9">
              <w:rPr>
                <w:rFonts w:ascii="Arial" w:hAnsi="Arial" w:cs="Arial"/>
              </w:rPr>
              <w:t>Installation of an air conditioning unit with associated enclosure in the front lightwell at basement level and the rear lightwell at ground floor level and installation of internal floor mounted and ceiling mounted air conditioning units to the existing residential dwelling.</w:t>
            </w:r>
          </w:p>
          <w:p w:rsidR="00DF3841" w:rsidRPr="002311F9" w:rsidRDefault="006575BF" w:rsidP="00FF429E">
            <w:pPr>
              <w:rPr>
                <w:rFonts w:ascii="Arial" w:hAnsi="Arial" w:cs="Arial"/>
              </w:rPr>
            </w:pPr>
            <w:r w:rsidRPr="002311F9">
              <w:rPr>
                <w:rFonts w:ascii="Arial" w:hAnsi="Arial" w:cs="Arial"/>
              </w:rPr>
              <w:t>2019/5008/L – listed building consent granted on 22/07/2020 for installation of an air conditioning unit with associated enclosure in the front lightwell at basement level and the rear lightwell at ground floor level and installation of internal floor mounted and ceiling mounted air conditioning units to the existing residential dwelling.</w:t>
            </w:r>
          </w:p>
          <w:p w:rsidR="00DF3841" w:rsidRPr="002311F9" w:rsidRDefault="00DF3841" w:rsidP="00FF429E">
            <w:pPr>
              <w:rPr>
                <w:rFonts w:ascii="Arial" w:hAnsi="Arial" w:cs="Arial"/>
              </w:rPr>
            </w:pPr>
          </w:p>
          <w:p w:rsidR="00FA258B" w:rsidRPr="002311F9" w:rsidRDefault="00FA258B" w:rsidP="00FF429E">
            <w:pPr>
              <w:rPr>
                <w:rFonts w:ascii="Arial" w:hAnsi="Arial" w:cs="Arial"/>
              </w:rPr>
            </w:pPr>
            <w:r w:rsidRPr="002311F9">
              <w:rPr>
                <w:rFonts w:ascii="Arial" w:hAnsi="Arial" w:cs="Arial"/>
              </w:rPr>
              <w:t>EN1</w:t>
            </w:r>
            <w:r w:rsidR="006F2A73" w:rsidRPr="002311F9">
              <w:rPr>
                <w:rFonts w:ascii="Arial" w:hAnsi="Arial" w:cs="Arial"/>
              </w:rPr>
              <w:t>9</w:t>
            </w:r>
            <w:r w:rsidRPr="002311F9">
              <w:rPr>
                <w:rFonts w:ascii="Arial" w:hAnsi="Arial" w:cs="Arial"/>
              </w:rPr>
              <w:t>/</w:t>
            </w:r>
            <w:r w:rsidR="006F2A73" w:rsidRPr="002311F9">
              <w:rPr>
                <w:rFonts w:ascii="Arial" w:hAnsi="Arial" w:cs="Arial"/>
              </w:rPr>
              <w:t>0628</w:t>
            </w:r>
            <w:r w:rsidRPr="002311F9">
              <w:rPr>
                <w:rFonts w:ascii="Arial" w:hAnsi="Arial" w:cs="Arial"/>
              </w:rPr>
              <w:t xml:space="preserve"> – enforcement case opened 2</w:t>
            </w:r>
            <w:r w:rsidR="006F2A73" w:rsidRPr="002311F9">
              <w:rPr>
                <w:rFonts w:ascii="Arial" w:hAnsi="Arial" w:cs="Arial"/>
              </w:rPr>
              <w:t>6/06</w:t>
            </w:r>
            <w:r w:rsidRPr="002311F9">
              <w:rPr>
                <w:rFonts w:ascii="Arial" w:hAnsi="Arial" w:cs="Arial"/>
              </w:rPr>
              <w:t>/201</w:t>
            </w:r>
            <w:r w:rsidR="006F2A73" w:rsidRPr="002311F9">
              <w:rPr>
                <w:rFonts w:ascii="Arial" w:hAnsi="Arial" w:cs="Arial"/>
              </w:rPr>
              <w:t>9 and closed 21/09/2020 with no enforcement action</w:t>
            </w:r>
            <w:r w:rsidRPr="002311F9">
              <w:rPr>
                <w:rFonts w:ascii="Arial" w:hAnsi="Arial" w:cs="Arial"/>
              </w:rPr>
              <w:t xml:space="preserve"> for </w:t>
            </w:r>
            <w:r w:rsidR="006F2A73" w:rsidRPr="002311F9">
              <w:rPr>
                <w:rFonts w:ascii="Arial" w:hAnsi="Arial" w:cs="Arial"/>
              </w:rPr>
              <w:t>works taking place to a grade II listed building without permission</w:t>
            </w:r>
            <w:r w:rsidRPr="002311F9">
              <w:rPr>
                <w:rFonts w:ascii="Arial" w:hAnsi="Arial" w:cs="Arial"/>
              </w:rPr>
              <w:t>.</w:t>
            </w:r>
          </w:p>
          <w:p w:rsidR="006F2A73" w:rsidRPr="002311F9" w:rsidRDefault="006F2A73" w:rsidP="00FF429E">
            <w:pPr>
              <w:rPr>
                <w:rFonts w:ascii="Arial" w:hAnsi="Arial" w:cs="Arial"/>
              </w:rPr>
            </w:pPr>
          </w:p>
          <w:p w:rsidR="006F2A73" w:rsidRPr="002311F9" w:rsidRDefault="006F2A73" w:rsidP="00FF429E">
            <w:pPr>
              <w:rPr>
                <w:rFonts w:ascii="Arial" w:hAnsi="Arial" w:cs="Arial"/>
              </w:rPr>
            </w:pPr>
            <w:r w:rsidRPr="002311F9">
              <w:rPr>
                <w:rFonts w:ascii="Arial" w:hAnsi="Arial" w:cs="Arial"/>
              </w:rPr>
              <w:t xml:space="preserve">EN23/0820 – enforcement </w:t>
            </w:r>
            <w:r w:rsidR="002F34B9" w:rsidRPr="002311F9">
              <w:rPr>
                <w:rFonts w:ascii="Arial" w:hAnsi="Arial" w:cs="Arial"/>
              </w:rPr>
              <w:t xml:space="preserve">case opened 11/10/2023 for construction of </w:t>
            </w:r>
            <w:r w:rsidRPr="002311F9">
              <w:rPr>
                <w:rFonts w:ascii="Arial" w:hAnsi="Arial" w:cs="Arial"/>
              </w:rPr>
              <w:t xml:space="preserve">wall of </w:t>
            </w:r>
            <w:r w:rsidR="002F34B9" w:rsidRPr="002311F9">
              <w:rPr>
                <w:rFonts w:ascii="Arial" w:hAnsi="Arial" w:cs="Arial"/>
              </w:rPr>
              <w:t>utility room at third-</w:t>
            </w:r>
            <w:r w:rsidRPr="002311F9">
              <w:rPr>
                <w:rFonts w:ascii="Arial" w:hAnsi="Arial" w:cs="Arial"/>
              </w:rPr>
              <w:t>floor level over staircase</w:t>
            </w:r>
            <w:r w:rsidR="002F34B9" w:rsidRPr="002311F9">
              <w:rPr>
                <w:rFonts w:ascii="Arial" w:hAnsi="Arial" w:cs="Arial"/>
              </w:rPr>
              <w:t xml:space="preserve">, a departure from the approved location of the wall granted through </w:t>
            </w:r>
            <w:r w:rsidRPr="002311F9">
              <w:rPr>
                <w:rFonts w:ascii="Arial" w:hAnsi="Arial" w:cs="Arial"/>
              </w:rPr>
              <w:t>listed building</w:t>
            </w:r>
            <w:r w:rsidR="002F34B9" w:rsidRPr="002311F9">
              <w:rPr>
                <w:rFonts w:ascii="Arial" w:hAnsi="Arial" w:cs="Arial"/>
              </w:rPr>
              <w:t xml:space="preserve"> consent, stipulated to</w:t>
            </w:r>
            <w:r w:rsidRPr="002311F9">
              <w:rPr>
                <w:rFonts w:ascii="Arial" w:hAnsi="Arial" w:cs="Arial"/>
              </w:rPr>
              <w:t xml:space="preserve"> be carried out within 9 months of the decision.</w:t>
            </w:r>
          </w:p>
          <w:p w:rsidR="00FA258B" w:rsidRPr="002311F9" w:rsidRDefault="00FA258B" w:rsidP="00FF429E">
            <w:pPr>
              <w:rPr>
                <w:rFonts w:ascii="Arial" w:hAnsi="Arial" w:cs="Arial"/>
              </w:rPr>
            </w:pPr>
          </w:p>
        </w:tc>
      </w:tr>
      <w:tr w:rsidR="00FA258B" w:rsidRPr="002311F9" w:rsidTr="00FF429E">
        <w:trPr>
          <w:trHeight w:val="300"/>
        </w:trPr>
        <w:tc>
          <w:tcPr>
            <w:tcW w:w="11057" w:type="dxa"/>
            <w:tcBorders>
              <w:left w:val="single" w:sz="12" w:space="0" w:color="auto"/>
              <w:right w:val="single" w:sz="12" w:space="0" w:color="auto"/>
            </w:tcBorders>
            <w:shd w:val="clear" w:color="auto" w:fill="000000"/>
            <w:vAlign w:val="center"/>
          </w:tcPr>
          <w:p w:rsidR="00FA258B" w:rsidRPr="002311F9" w:rsidRDefault="00FA258B" w:rsidP="00FF429E">
            <w:pPr>
              <w:pStyle w:val="Heading2"/>
              <w:rPr>
                <w:rFonts w:cs="Arial"/>
                <w:szCs w:val="24"/>
              </w:rPr>
            </w:pPr>
            <w:r w:rsidRPr="002311F9">
              <w:rPr>
                <w:rFonts w:cs="Arial"/>
                <w:szCs w:val="24"/>
                <w:highlight w:val="black"/>
              </w:rPr>
              <w:t>Relevant policies</w:t>
            </w:r>
          </w:p>
        </w:tc>
      </w:tr>
      <w:tr w:rsidR="00FA258B" w:rsidRPr="002311F9" w:rsidTr="00FF429E">
        <w:trPr>
          <w:trHeight w:val="1950"/>
        </w:trPr>
        <w:tc>
          <w:tcPr>
            <w:tcW w:w="11057" w:type="dxa"/>
            <w:tcBorders>
              <w:left w:val="single" w:sz="12" w:space="0" w:color="auto"/>
              <w:bottom w:val="single" w:sz="4" w:space="0" w:color="auto"/>
              <w:right w:val="single" w:sz="12" w:space="0" w:color="auto"/>
            </w:tcBorders>
          </w:tcPr>
          <w:p w:rsidR="00FA258B" w:rsidRPr="002311F9" w:rsidRDefault="00FA258B" w:rsidP="00FF429E">
            <w:pPr>
              <w:widowControl w:val="0"/>
              <w:rPr>
                <w:rFonts w:ascii="Arial" w:hAnsi="Arial" w:cs="Arial"/>
                <w:b/>
              </w:rPr>
            </w:pPr>
            <w:r w:rsidRPr="002311F9">
              <w:rPr>
                <w:rFonts w:ascii="Arial" w:hAnsi="Arial" w:cs="Arial"/>
                <w:b/>
              </w:rPr>
              <w:t xml:space="preserve">National Planning Policy Framework </w:t>
            </w:r>
            <w:r w:rsidR="00A92CB9" w:rsidRPr="002311F9">
              <w:rPr>
                <w:rFonts w:ascii="Arial" w:hAnsi="Arial" w:cs="Arial"/>
                <w:b/>
              </w:rPr>
              <w:t>(</w:t>
            </w:r>
            <w:r w:rsidR="00273B41" w:rsidRPr="002311F9">
              <w:rPr>
                <w:rFonts w:ascii="Arial" w:hAnsi="Arial" w:cs="Arial"/>
                <w:b/>
              </w:rPr>
              <w:t>202</w:t>
            </w:r>
            <w:r w:rsidR="00983EB8" w:rsidRPr="002311F9">
              <w:rPr>
                <w:rFonts w:ascii="Arial" w:hAnsi="Arial" w:cs="Arial"/>
                <w:b/>
              </w:rPr>
              <w:t>4</w:t>
            </w:r>
            <w:r w:rsidR="00A92CB9" w:rsidRPr="002311F9">
              <w:rPr>
                <w:rFonts w:ascii="Arial" w:hAnsi="Arial" w:cs="Arial"/>
                <w:b/>
              </w:rPr>
              <w:t>)</w:t>
            </w:r>
          </w:p>
          <w:p w:rsidR="00FA258B" w:rsidRPr="002311F9" w:rsidRDefault="00052130" w:rsidP="00FF429E">
            <w:pPr>
              <w:widowControl w:val="0"/>
              <w:rPr>
                <w:rFonts w:ascii="Arial" w:hAnsi="Arial" w:cs="Arial"/>
              </w:rPr>
            </w:pPr>
            <w:r w:rsidRPr="002311F9">
              <w:rPr>
                <w:rFonts w:ascii="Arial" w:hAnsi="Arial" w:cs="Arial"/>
              </w:rPr>
              <w:t>16. Conserving and enhancing the historic environment</w:t>
            </w:r>
          </w:p>
          <w:p w:rsidR="00052130" w:rsidRPr="002311F9" w:rsidRDefault="00052130" w:rsidP="00FF429E">
            <w:pPr>
              <w:widowControl w:val="0"/>
              <w:rPr>
                <w:rFonts w:ascii="Arial" w:hAnsi="Arial" w:cs="Arial"/>
              </w:rPr>
            </w:pPr>
          </w:p>
          <w:p w:rsidR="00052130" w:rsidRPr="002311F9" w:rsidRDefault="00052130" w:rsidP="00FF429E">
            <w:pPr>
              <w:widowControl w:val="0"/>
              <w:rPr>
                <w:rFonts w:ascii="Arial" w:hAnsi="Arial" w:cs="Arial"/>
                <w:b/>
              </w:rPr>
            </w:pPr>
            <w:r w:rsidRPr="002311F9">
              <w:rPr>
                <w:rFonts w:ascii="Arial" w:hAnsi="Arial" w:cs="Arial"/>
                <w:b/>
              </w:rPr>
              <w:t xml:space="preserve">The London Plan </w:t>
            </w:r>
            <w:r w:rsidR="00A92CB9" w:rsidRPr="002311F9">
              <w:rPr>
                <w:rFonts w:ascii="Arial" w:hAnsi="Arial" w:cs="Arial"/>
                <w:b/>
              </w:rPr>
              <w:t>(</w:t>
            </w:r>
            <w:r w:rsidRPr="002311F9">
              <w:rPr>
                <w:rFonts w:ascii="Arial" w:hAnsi="Arial" w:cs="Arial"/>
                <w:b/>
              </w:rPr>
              <w:t>2021</w:t>
            </w:r>
            <w:r w:rsidR="00A92CB9" w:rsidRPr="002311F9">
              <w:rPr>
                <w:rFonts w:ascii="Arial" w:hAnsi="Arial" w:cs="Arial"/>
                <w:b/>
              </w:rPr>
              <w:t>)</w:t>
            </w:r>
          </w:p>
          <w:p w:rsidR="00052130" w:rsidRPr="002311F9" w:rsidRDefault="00052130" w:rsidP="00FF429E">
            <w:pPr>
              <w:widowControl w:val="0"/>
              <w:rPr>
                <w:rFonts w:ascii="Arial" w:hAnsi="Arial" w:cs="Arial"/>
              </w:rPr>
            </w:pPr>
            <w:r w:rsidRPr="002311F9">
              <w:rPr>
                <w:rFonts w:ascii="Arial" w:hAnsi="Arial" w:cs="Arial"/>
              </w:rPr>
              <w:t>7. Heritage and culture</w:t>
            </w:r>
          </w:p>
          <w:p w:rsidR="00FA258B" w:rsidRPr="002311F9" w:rsidRDefault="00FA258B" w:rsidP="00FF429E">
            <w:pPr>
              <w:rPr>
                <w:rFonts w:ascii="Arial" w:hAnsi="Arial" w:cs="Arial"/>
                <w:b/>
              </w:rPr>
            </w:pPr>
          </w:p>
          <w:p w:rsidR="00FA258B" w:rsidRPr="002311F9" w:rsidRDefault="00273B41" w:rsidP="00FF429E">
            <w:pPr>
              <w:rPr>
                <w:rFonts w:ascii="Arial" w:hAnsi="Arial" w:cs="Arial"/>
                <w:b/>
              </w:rPr>
            </w:pPr>
            <w:r w:rsidRPr="002311F9">
              <w:rPr>
                <w:rFonts w:ascii="Arial" w:hAnsi="Arial" w:cs="Arial"/>
                <w:b/>
              </w:rPr>
              <w:t xml:space="preserve">Camden Local Plan </w:t>
            </w:r>
            <w:r w:rsidR="00A92CB9" w:rsidRPr="002311F9">
              <w:rPr>
                <w:rFonts w:ascii="Arial" w:hAnsi="Arial" w:cs="Arial"/>
                <w:b/>
              </w:rPr>
              <w:t>(</w:t>
            </w:r>
            <w:r w:rsidRPr="002311F9">
              <w:rPr>
                <w:rFonts w:ascii="Arial" w:hAnsi="Arial" w:cs="Arial"/>
                <w:b/>
              </w:rPr>
              <w:t>2017</w:t>
            </w:r>
            <w:r w:rsidR="00A92CB9" w:rsidRPr="002311F9">
              <w:rPr>
                <w:rFonts w:ascii="Arial" w:hAnsi="Arial" w:cs="Arial"/>
                <w:b/>
              </w:rPr>
              <w:t>)</w:t>
            </w:r>
          </w:p>
          <w:p w:rsidR="00FA258B" w:rsidRPr="002311F9" w:rsidRDefault="00273B41" w:rsidP="00FF429E">
            <w:pPr>
              <w:widowControl w:val="0"/>
              <w:rPr>
                <w:rFonts w:ascii="Arial" w:hAnsi="Arial" w:cs="Arial"/>
              </w:rPr>
            </w:pPr>
            <w:r w:rsidRPr="002311F9">
              <w:rPr>
                <w:rFonts w:ascii="Arial" w:hAnsi="Arial" w:cs="Arial"/>
              </w:rPr>
              <w:t xml:space="preserve">D1 </w:t>
            </w:r>
            <w:r w:rsidR="00FA258B" w:rsidRPr="002311F9">
              <w:rPr>
                <w:rFonts w:ascii="Arial" w:hAnsi="Arial" w:cs="Arial"/>
              </w:rPr>
              <w:t>(Design)</w:t>
            </w:r>
          </w:p>
          <w:p w:rsidR="00FA258B" w:rsidRPr="002311F9" w:rsidRDefault="00FA258B" w:rsidP="00FF429E">
            <w:pPr>
              <w:widowControl w:val="0"/>
              <w:rPr>
                <w:rFonts w:ascii="Arial" w:hAnsi="Arial" w:cs="Arial"/>
              </w:rPr>
            </w:pPr>
            <w:r w:rsidRPr="002311F9">
              <w:rPr>
                <w:rFonts w:ascii="Arial" w:hAnsi="Arial" w:cs="Arial"/>
              </w:rPr>
              <w:t>D</w:t>
            </w:r>
            <w:r w:rsidR="00273B41" w:rsidRPr="002311F9">
              <w:rPr>
                <w:rFonts w:ascii="Arial" w:hAnsi="Arial" w:cs="Arial"/>
              </w:rPr>
              <w:t>2</w:t>
            </w:r>
            <w:r w:rsidRPr="002311F9">
              <w:rPr>
                <w:rFonts w:ascii="Arial" w:hAnsi="Arial" w:cs="Arial"/>
              </w:rPr>
              <w:t xml:space="preserve"> (Heritage)</w:t>
            </w:r>
          </w:p>
          <w:p w:rsidR="00FA258B" w:rsidRPr="002311F9" w:rsidRDefault="00FA258B" w:rsidP="00FF429E">
            <w:pPr>
              <w:widowControl w:val="0"/>
              <w:rPr>
                <w:rFonts w:ascii="Arial" w:hAnsi="Arial" w:cs="Arial"/>
              </w:rPr>
            </w:pPr>
          </w:p>
          <w:p w:rsidR="00FA258B" w:rsidRPr="002311F9" w:rsidRDefault="00FA258B" w:rsidP="00FF429E">
            <w:pPr>
              <w:widowControl w:val="0"/>
              <w:rPr>
                <w:rFonts w:ascii="Arial" w:hAnsi="Arial" w:cs="Arial"/>
                <w:b/>
              </w:rPr>
            </w:pPr>
            <w:r w:rsidRPr="002311F9">
              <w:rPr>
                <w:rFonts w:ascii="Arial" w:hAnsi="Arial" w:cs="Arial"/>
                <w:b/>
              </w:rPr>
              <w:t>Camden Planning Guidance</w:t>
            </w:r>
            <w:r w:rsidR="00052130" w:rsidRPr="002311F9">
              <w:rPr>
                <w:rFonts w:ascii="Arial" w:hAnsi="Arial" w:cs="Arial"/>
                <w:b/>
              </w:rPr>
              <w:t xml:space="preserve"> CPG1</w:t>
            </w:r>
            <w:r w:rsidR="00273B41" w:rsidRPr="002311F9">
              <w:rPr>
                <w:rFonts w:ascii="Arial" w:hAnsi="Arial" w:cs="Arial"/>
                <w:b/>
              </w:rPr>
              <w:t xml:space="preserve"> </w:t>
            </w:r>
            <w:r w:rsidR="00052130" w:rsidRPr="002311F9">
              <w:rPr>
                <w:rFonts w:ascii="Arial" w:hAnsi="Arial" w:cs="Arial"/>
                <w:b/>
              </w:rPr>
              <w:t>Design (</w:t>
            </w:r>
            <w:r w:rsidR="00273B41" w:rsidRPr="002311F9">
              <w:rPr>
                <w:rFonts w:ascii="Arial" w:hAnsi="Arial" w:cs="Arial"/>
                <w:b/>
              </w:rPr>
              <w:t>2021</w:t>
            </w:r>
            <w:r w:rsidR="00052130" w:rsidRPr="002311F9">
              <w:rPr>
                <w:rFonts w:ascii="Arial" w:hAnsi="Arial" w:cs="Arial"/>
                <w:b/>
              </w:rPr>
              <w:t>)</w:t>
            </w:r>
          </w:p>
          <w:p w:rsidR="00052130" w:rsidRPr="002311F9" w:rsidRDefault="00052130" w:rsidP="00FF429E">
            <w:pPr>
              <w:widowControl w:val="0"/>
              <w:rPr>
                <w:rFonts w:ascii="Arial" w:hAnsi="Arial" w:cs="Arial"/>
              </w:rPr>
            </w:pPr>
            <w:r w:rsidRPr="002311F9">
              <w:rPr>
                <w:rFonts w:ascii="Arial" w:hAnsi="Arial" w:cs="Arial"/>
              </w:rPr>
              <w:t>3. Heritage</w:t>
            </w:r>
          </w:p>
          <w:p w:rsidR="00FA258B" w:rsidRPr="002311F9" w:rsidRDefault="00FA258B" w:rsidP="00FF429E">
            <w:pPr>
              <w:widowControl w:val="0"/>
              <w:rPr>
                <w:rFonts w:ascii="Arial" w:hAnsi="Arial" w:cs="Arial"/>
              </w:rPr>
            </w:pPr>
          </w:p>
          <w:p w:rsidR="00FA258B" w:rsidRPr="002311F9" w:rsidRDefault="002F34B9" w:rsidP="00FF429E">
            <w:pPr>
              <w:widowControl w:val="0"/>
              <w:rPr>
                <w:rFonts w:ascii="Arial" w:hAnsi="Arial" w:cs="Arial"/>
                <w:b/>
              </w:rPr>
            </w:pPr>
            <w:r w:rsidRPr="002311F9">
              <w:rPr>
                <w:rFonts w:ascii="Arial" w:hAnsi="Arial" w:cs="Arial"/>
                <w:b/>
              </w:rPr>
              <w:t>Charlotte Street</w:t>
            </w:r>
            <w:r w:rsidR="00FA258B" w:rsidRPr="002311F9">
              <w:rPr>
                <w:rFonts w:ascii="Arial" w:hAnsi="Arial" w:cs="Arial"/>
                <w:b/>
              </w:rPr>
              <w:t xml:space="preserve"> Conservation Area </w:t>
            </w:r>
            <w:r w:rsidRPr="002311F9">
              <w:rPr>
                <w:rFonts w:ascii="Arial" w:hAnsi="Arial" w:cs="Arial"/>
                <w:b/>
              </w:rPr>
              <w:t>Appraisal and Management Strategy</w:t>
            </w:r>
            <w:r w:rsidR="00273B41" w:rsidRPr="002311F9">
              <w:rPr>
                <w:rFonts w:ascii="Arial" w:hAnsi="Arial" w:cs="Arial"/>
                <w:b/>
              </w:rPr>
              <w:t xml:space="preserve"> (2008).</w:t>
            </w:r>
          </w:p>
          <w:p w:rsidR="00FA258B" w:rsidRPr="002311F9" w:rsidRDefault="00FA258B" w:rsidP="007953BF">
            <w:pPr>
              <w:widowControl w:val="0"/>
              <w:rPr>
                <w:rFonts w:ascii="Arial" w:hAnsi="Arial" w:cs="Arial"/>
                <w:b/>
              </w:rPr>
            </w:pPr>
          </w:p>
        </w:tc>
      </w:tr>
      <w:tr w:rsidR="00FA258B" w:rsidRPr="002311F9" w:rsidTr="00FF429E">
        <w:trPr>
          <w:trHeight w:val="360"/>
        </w:trPr>
        <w:tc>
          <w:tcPr>
            <w:tcW w:w="11057" w:type="dxa"/>
            <w:tcBorders>
              <w:left w:val="single" w:sz="12" w:space="0" w:color="auto"/>
              <w:right w:val="single" w:sz="12" w:space="0" w:color="auto"/>
            </w:tcBorders>
            <w:shd w:val="clear" w:color="auto" w:fill="000000"/>
            <w:vAlign w:val="center"/>
          </w:tcPr>
          <w:p w:rsidR="00FA258B" w:rsidRPr="002311F9" w:rsidRDefault="00FA258B" w:rsidP="00FF429E">
            <w:pPr>
              <w:pStyle w:val="Heading2"/>
              <w:rPr>
                <w:rFonts w:cs="Arial"/>
                <w:szCs w:val="24"/>
                <w:highlight w:val="black"/>
              </w:rPr>
            </w:pPr>
            <w:r w:rsidRPr="002311F9">
              <w:rPr>
                <w:rFonts w:cs="Arial"/>
                <w:szCs w:val="24"/>
                <w:highlight w:val="black"/>
              </w:rPr>
              <w:t>Assessment</w:t>
            </w:r>
          </w:p>
        </w:tc>
      </w:tr>
      <w:tr w:rsidR="00FA258B" w:rsidRPr="002311F9" w:rsidTr="002824AB">
        <w:trPr>
          <w:trHeight w:val="7919"/>
        </w:trPr>
        <w:tc>
          <w:tcPr>
            <w:tcW w:w="11057" w:type="dxa"/>
            <w:tcBorders>
              <w:left w:val="single" w:sz="12" w:space="0" w:color="auto"/>
              <w:right w:val="single" w:sz="12" w:space="0" w:color="auto"/>
            </w:tcBorders>
          </w:tcPr>
          <w:p w:rsidR="00763999" w:rsidRPr="002311F9" w:rsidRDefault="00763999" w:rsidP="00E7611E">
            <w:pPr>
              <w:rPr>
                <w:rFonts w:ascii="Arial" w:hAnsi="Arial" w:cs="Arial"/>
                <w:b/>
                <w:u w:val="single"/>
              </w:rPr>
            </w:pPr>
            <w:r w:rsidRPr="002311F9">
              <w:rPr>
                <w:rFonts w:ascii="Arial" w:hAnsi="Arial" w:cs="Arial"/>
                <w:b/>
                <w:u w:val="single"/>
              </w:rPr>
              <w:t>Introduction:</w:t>
            </w:r>
          </w:p>
          <w:p w:rsidR="00763999" w:rsidRPr="002311F9" w:rsidRDefault="00763999" w:rsidP="00E7611E">
            <w:pPr>
              <w:rPr>
                <w:rFonts w:ascii="Arial" w:hAnsi="Arial" w:cs="Arial"/>
              </w:rPr>
            </w:pPr>
          </w:p>
          <w:p w:rsidR="005F2F21" w:rsidRPr="002311F9" w:rsidRDefault="006E0E2C" w:rsidP="00E7611E">
            <w:pPr>
              <w:rPr>
                <w:rFonts w:ascii="Arial" w:hAnsi="Arial" w:cs="Arial"/>
              </w:rPr>
            </w:pPr>
            <w:r w:rsidRPr="002311F9">
              <w:rPr>
                <w:rFonts w:ascii="Arial" w:hAnsi="Arial" w:cs="Arial"/>
              </w:rPr>
              <w:t>L</w:t>
            </w:r>
            <w:r w:rsidR="009971F2" w:rsidRPr="002311F9">
              <w:rPr>
                <w:rFonts w:ascii="Arial" w:hAnsi="Arial" w:cs="Arial"/>
              </w:rPr>
              <w:t>isted building consent</w:t>
            </w:r>
            <w:r w:rsidR="00FA258B" w:rsidRPr="002311F9">
              <w:rPr>
                <w:rFonts w:ascii="Arial" w:hAnsi="Arial" w:cs="Arial"/>
              </w:rPr>
              <w:t xml:space="preserve"> </w:t>
            </w:r>
            <w:r w:rsidRPr="002311F9">
              <w:rPr>
                <w:rFonts w:ascii="Arial" w:hAnsi="Arial" w:cs="Arial"/>
              </w:rPr>
              <w:t>is sought</w:t>
            </w:r>
            <w:r w:rsidR="00FA258B" w:rsidRPr="002311F9">
              <w:rPr>
                <w:rFonts w:ascii="Arial" w:hAnsi="Arial" w:cs="Arial"/>
              </w:rPr>
              <w:t xml:space="preserve"> retrospectively for </w:t>
            </w:r>
            <w:r w:rsidR="009971F2" w:rsidRPr="002311F9">
              <w:rPr>
                <w:rFonts w:ascii="Arial" w:hAnsi="Arial" w:cs="Arial"/>
              </w:rPr>
              <w:t xml:space="preserve">various internal and external alterations to </w:t>
            </w:r>
            <w:r w:rsidR="00DD6AE7" w:rsidRPr="002311F9">
              <w:rPr>
                <w:rFonts w:ascii="Arial" w:hAnsi="Arial" w:cs="Arial"/>
              </w:rPr>
              <w:t>the application property</w:t>
            </w:r>
            <w:r w:rsidR="009971F2" w:rsidRPr="002311F9">
              <w:rPr>
                <w:rFonts w:ascii="Arial" w:hAnsi="Arial" w:cs="Arial"/>
              </w:rPr>
              <w:t xml:space="preserve">. </w:t>
            </w:r>
            <w:r w:rsidR="007F26B3" w:rsidRPr="002311F9">
              <w:rPr>
                <w:rFonts w:ascii="Arial" w:hAnsi="Arial" w:cs="Arial"/>
              </w:rPr>
              <w:t xml:space="preserve">Whilst </w:t>
            </w:r>
            <w:r w:rsidR="00763999" w:rsidRPr="002311F9">
              <w:rPr>
                <w:rFonts w:ascii="Arial" w:hAnsi="Arial" w:cs="Arial"/>
              </w:rPr>
              <w:t>there is</w:t>
            </w:r>
            <w:r w:rsidR="007F26B3" w:rsidRPr="002311F9">
              <w:rPr>
                <w:rFonts w:ascii="Arial" w:hAnsi="Arial" w:cs="Arial"/>
              </w:rPr>
              <w:t xml:space="preserve"> an extensive planning history since 2013, </w:t>
            </w:r>
            <w:r w:rsidR="00EA1C2A" w:rsidRPr="002311F9">
              <w:rPr>
                <w:rFonts w:ascii="Arial" w:hAnsi="Arial" w:cs="Arial"/>
              </w:rPr>
              <w:t>commenc</w:t>
            </w:r>
            <w:r w:rsidR="007F26B3" w:rsidRPr="002311F9">
              <w:rPr>
                <w:rFonts w:ascii="Arial" w:hAnsi="Arial" w:cs="Arial"/>
              </w:rPr>
              <w:t xml:space="preserve">ing </w:t>
            </w:r>
            <w:r w:rsidR="00EA1C2A" w:rsidRPr="002311F9">
              <w:rPr>
                <w:rFonts w:ascii="Arial" w:hAnsi="Arial" w:cs="Arial"/>
              </w:rPr>
              <w:t xml:space="preserve">with </w:t>
            </w:r>
            <w:r w:rsidR="007F26B3" w:rsidRPr="002311F9">
              <w:rPr>
                <w:rFonts w:ascii="Arial" w:hAnsi="Arial" w:cs="Arial"/>
              </w:rPr>
              <w:t>the grant of a change of use from community to residential, t</w:t>
            </w:r>
            <w:r w:rsidR="009971F2" w:rsidRPr="002311F9">
              <w:rPr>
                <w:rFonts w:ascii="Arial" w:hAnsi="Arial" w:cs="Arial"/>
              </w:rPr>
              <w:t xml:space="preserve">he </w:t>
            </w:r>
            <w:r w:rsidR="007F26B3" w:rsidRPr="002311F9">
              <w:rPr>
                <w:rFonts w:ascii="Arial" w:hAnsi="Arial" w:cs="Arial"/>
              </w:rPr>
              <w:t xml:space="preserve">current application </w:t>
            </w:r>
            <w:r w:rsidRPr="002311F9">
              <w:rPr>
                <w:rFonts w:ascii="Arial" w:hAnsi="Arial" w:cs="Arial"/>
              </w:rPr>
              <w:t>proposals constitute</w:t>
            </w:r>
            <w:r w:rsidR="009971F2" w:rsidRPr="002311F9">
              <w:rPr>
                <w:rFonts w:ascii="Arial" w:hAnsi="Arial" w:cs="Arial"/>
              </w:rPr>
              <w:t xml:space="preserve"> departures from listed building consent ref 201</w:t>
            </w:r>
            <w:r w:rsidR="00A50B4C" w:rsidRPr="002311F9">
              <w:rPr>
                <w:rFonts w:ascii="Arial" w:hAnsi="Arial" w:cs="Arial"/>
              </w:rPr>
              <w:t>9/4759/L, granted on 14/10/2021</w:t>
            </w:r>
            <w:r w:rsidRPr="002311F9">
              <w:rPr>
                <w:rFonts w:ascii="Arial" w:hAnsi="Arial" w:cs="Arial"/>
              </w:rPr>
              <w:t xml:space="preserve"> </w:t>
            </w:r>
            <w:r w:rsidR="009971F2" w:rsidRPr="002311F9">
              <w:rPr>
                <w:rFonts w:ascii="Arial" w:hAnsi="Arial" w:cs="Arial"/>
              </w:rPr>
              <w:t>for various internal and external works.</w:t>
            </w:r>
            <w:r w:rsidR="007F26B3" w:rsidRPr="002311F9">
              <w:rPr>
                <w:rFonts w:ascii="Arial" w:hAnsi="Arial" w:cs="Arial"/>
              </w:rPr>
              <w:t xml:space="preserve"> </w:t>
            </w:r>
            <w:r w:rsidR="00CB5A21">
              <w:rPr>
                <w:rFonts w:ascii="Arial" w:hAnsi="Arial" w:cs="Arial"/>
              </w:rPr>
              <w:t>Prior to the submission of this application</w:t>
            </w:r>
            <w:r w:rsidR="007F26B3" w:rsidRPr="002311F9">
              <w:rPr>
                <w:rFonts w:ascii="Arial" w:hAnsi="Arial" w:cs="Arial"/>
              </w:rPr>
              <w:t>, a</w:t>
            </w:r>
            <w:r w:rsidRPr="002311F9">
              <w:rPr>
                <w:rFonts w:ascii="Arial" w:hAnsi="Arial" w:cs="Arial"/>
              </w:rPr>
              <w:t xml:space="preserve"> listed building </w:t>
            </w:r>
            <w:r w:rsidR="007F26B3" w:rsidRPr="002311F9">
              <w:rPr>
                <w:rFonts w:ascii="Arial" w:hAnsi="Arial" w:cs="Arial"/>
              </w:rPr>
              <w:t xml:space="preserve">enforcement case ref EN23/0820 was </w:t>
            </w:r>
            <w:r w:rsidRPr="002311F9">
              <w:rPr>
                <w:rFonts w:ascii="Arial" w:hAnsi="Arial" w:cs="Arial"/>
              </w:rPr>
              <w:t xml:space="preserve">opened </w:t>
            </w:r>
            <w:r w:rsidR="007F26B3" w:rsidRPr="002311F9">
              <w:rPr>
                <w:rFonts w:ascii="Arial" w:hAnsi="Arial" w:cs="Arial"/>
              </w:rPr>
              <w:t>on 11/10/2023</w:t>
            </w:r>
            <w:r w:rsidRPr="002311F9">
              <w:rPr>
                <w:rFonts w:ascii="Arial" w:hAnsi="Arial" w:cs="Arial"/>
              </w:rPr>
              <w:t>.</w:t>
            </w:r>
          </w:p>
          <w:p w:rsidR="003B7C0A" w:rsidRPr="002311F9" w:rsidRDefault="003B7C0A" w:rsidP="00E7611E">
            <w:pPr>
              <w:rPr>
                <w:rFonts w:ascii="Arial" w:hAnsi="Arial" w:cs="Arial"/>
              </w:rPr>
            </w:pPr>
          </w:p>
          <w:p w:rsidR="003B7C0A" w:rsidRPr="002311F9" w:rsidRDefault="00763999" w:rsidP="003B7C0A">
            <w:pPr>
              <w:rPr>
                <w:rFonts w:ascii="Arial" w:hAnsi="Arial" w:cs="Arial"/>
                <w:b/>
                <w:u w:val="single"/>
              </w:rPr>
            </w:pPr>
            <w:r w:rsidRPr="002311F9">
              <w:rPr>
                <w:rFonts w:ascii="Arial" w:hAnsi="Arial" w:cs="Arial"/>
                <w:b/>
                <w:u w:val="single"/>
              </w:rPr>
              <w:t>Legislative and policy background</w:t>
            </w:r>
            <w:r w:rsidR="003B7C0A" w:rsidRPr="002311F9">
              <w:rPr>
                <w:rFonts w:ascii="Arial" w:hAnsi="Arial" w:cs="Arial"/>
                <w:b/>
                <w:u w:val="single"/>
              </w:rPr>
              <w:t>:</w:t>
            </w:r>
          </w:p>
          <w:p w:rsidR="003B7C0A" w:rsidRPr="002311F9" w:rsidRDefault="003B7C0A" w:rsidP="003B7C0A">
            <w:pPr>
              <w:rPr>
                <w:rFonts w:ascii="Arial" w:hAnsi="Arial" w:cs="Arial"/>
              </w:rPr>
            </w:pPr>
          </w:p>
          <w:p w:rsidR="003B7C0A" w:rsidRPr="002311F9" w:rsidRDefault="003B7C0A" w:rsidP="003B7C0A">
            <w:pPr>
              <w:rPr>
                <w:rFonts w:ascii="Arial" w:hAnsi="Arial" w:cs="Arial"/>
              </w:rPr>
            </w:pPr>
            <w:r w:rsidRPr="002311F9">
              <w:rPr>
                <w:rFonts w:ascii="Arial" w:hAnsi="Arial" w:cs="Arial"/>
              </w:rPr>
              <w:t xml:space="preserve">Sections 16(2) and 66(1) of the Planning (Listed Buildings and Conservation Areas) Act 1990 </w:t>
            </w:r>
            <w:r w:rsidR="00763999" w:rsidRPr="002311F9">
              <w:rPr>
                <w:rFonts w:ascii="Arial" w:hAnsi="Arial" w:cs="Arial"/>
              </w:rPr>
              <w:t xml:space="preserve">(“the Listed Buildings Act”) </w:t>
            </w:r>
            <w:r w:rsidRPr="002311F9">
              <w:rPr>
                <w:rFonts w:ascii="Arial" w:hAnsi="Arial" w:cs="Arial"/>
              </w:rPr>
              <w:t>require that local authorities shall have special regard to the desirability of preserving the listed building or its setting or any features of special architectural or historic interest which it possesses. Section 72</w:t>
            </w:r>
            <w:r w:rsidR="00763999" w:rsidRPr="002311F9">
              <w:rPr>
                <w:rFonts w:ascii="Arial" w:hAnsi="Arial" w:cs="Arial"/>
              </w:rPr>
              <w:t>(1)</w:t>
            </w:r>
            <w:r w:rsidRPr="002311F9">
              <w:rPr>
                <w:rFonts w:ascii="Arial" w:hAnsi="Arial" w:cs="Arial"/>
              </w:rPr>
              <w:t xml:space="preserve"> of the Planning (Listed Buildings and Conservation Areas) Act 1990 requires that special attention shall be paid to the desirability of preserving or enhancing the character or appearance of a </w:t>
            </w:r>
            <w:r w:rsidR="00763999" w:rsidRPr="002311F9">
              <w:rPr>
                <w:rFonts w:ascii="Arial" w:hAnsi="Arial" w:cs="Arial"/>
              </w:rPr>
              <w:t>c</w:t>
            </w:r>
            <w:r w:rsidRPr="002311F9">
              <w:rPr>
                <w:rFonts w:ascii="Arial" w:hAnsi="Arial" w:cs="Arial"/>
              </w:rPr>
              <w:t xml:space="preserve">onservation </w:t>
            </w:r>
            <w:r w:rsidR="00763999" w:rsidRPr="002311F9">
              <w:rPr>
                <w:rFonts w:ascii="Arial" w:hAnsi="Arial" w:cs="Arial"/>
              </w:rPr>
              <w:t>a</w:t>
            </w:r>
            <w:r w:rsidRPr="002311F9">
              <w:rPr>
                <w:rFonts w:ascii="Arial" w:hAnsi="Arial" w:cs="Arial"/>
              </w:rPr>
              <w:t xml:space="preserve">rea when considering applications relating to land or buildings within that </w:t>
            </w:r>
            <w:r w:rsidR="00763999" w:rsidRPr="002311F9">
              <w:rPr>
                <w:rFonts w:ascii="Arial" w:hAnsi="Arial" w:cs="Arial"/>
              </w:rPr>
              <w:t>a</w:t>
            </w:r>
            <w:r w:rsidRPr="002311F9">
              <w:rPr>
                <w:rFonts w:ascii="Arial" w:hAnsi="Arial" w:cs="Arial"/>
              </w:rPr>
              <w:t>rea.</w:t>
            </w:r>
          </w:p>
          <w:p w:rsidR="003B7C0A" w:rsidRPr="002311F9" w:rsidRDefault="003B7C0A" w:rsidP="003B7C0A">
            <w:pPr>
              <w:rPr>
                <w:rFonts w:ascii="Arial" w:hAnsi="Arial" w:cs="Arial"/>
              </w:rPr>
            </w:pPr>
          </w:p>
          <w:p w:rsidR="003B7C0A" w:rsidRPr="002311F9" w:rsidRDefault="003B7C0A" w:rsidP="003B7C0A">
            <w:pPr>
              <w:rPr>
                <w:rFonts w:ascii="Arial" w:hAnsi="Arial" w:cs="Arial"/>
              </w:rPr>
            </w:pPr>
            <w:r w:rsidRPr="002311F9">
              <w:rPr>
                <w:rFonts w:ascii="Arial" w:hAnsi="Arial" w:cs="Arial"/>
              </w:rPr>
              <w:t xml:space="preserve">Local Plan Policies D1 (Design) and D2 (Heritage) </w:t>
            </w:r>
            <w:r w:rsidR="00763999" w:rsidRPr="002311F9">
              <w:rPr>
                <w:rFonts w:ascii="Arial" w:hAnsi="Arial" w:cs="Arial"/>
              </w:rPr>
              <w:t>aim to achieve</w:t>
            </w:r>
            <w:r w:rsidRPr="002311F9">
              <w:rPr>
                <w:rFonts w:ascii="Arial" w:hAnsi="Arial" w:cs="Arial"/>
              </w:rPr>
              <w:t xml:space="preserve"> the highest standard of design in all developments. Policy D1 requires development to be of the highest architectural and urban design quality, which improves the function, appea</w:t>
            </w:r>
            <w:r w:rsidR="00763999" w:rsidRPr="002311F9">
              <w:rPr>
                <w:rFonts w:ascii="Arial" w:hAnsi="Arial" w:cs="Arial"/>
              </w:rPr>
              <w:t>rance and character of the area,</w:t>
            </w:r>
            <w:r w:rsidRPr="002311F9">
              <w:rPr>
                <w:rFonts w:ascii="Arial" w:hAnsi="Arial" w:cs="Arial"/>
              </w:rPr>
              <w:t xml:space="preserve"> and Policy D2 states that the Council will preserve, and where appropriate, enhance Camden’s rich and diverse heritage assets and their settings, including conservation areas and listed buildings</w:t>
            </w:r>
            <w:r w:rsidR="00763999" w:rsidRPr="002311F9">
              <w:rPr>
                <w:rFonts w:ascii="Arial" w:hAnsi="Arial" w:cs="Arial"/>
              </w:rPr>
              <w:t>.</w:t>
            </w:r>
          </w:p>
          <w:p w:rsidR="009F3968" w:rsidRPr="002311F9" w:rsidRDefault="009F3968" w:rsidP="003B7C0A">
            <w:pPr>
              <w:rPr>
                <w:rFonts w:ascii="Arial" w:hAnsi="Arial" w:cs="Arial"/>
              </w:rPr>
            </w:pPr>
          </w:p>
          <w:p w:rsidR="00763999" w:rsidRPr="002311F9" w:rsidRDefault="00763999" w:rsidP="003B7C0A">
            <w:pPr>
              <w:rPr>
                <w:rFonts w:ascii="Arial" w:hAnsi="Arial" w:cs="Arial"/>
                <w:b/>
                <w:u w:val="single"/>
              </w:rPr>
            </w:pPr>
            <w:r w:rsidRPr="002311F9">
              <w:rPr>
                <w:rFonts w:ascii="Arial" w:hAnsi="Arial" w:cs="Arial"/>
                <w:b/>
                <w:u w:val="single"/>
              </w:rPr>
              <w:t>Assessment:</w:t>
            </w:r>
          </w:p>
          <w:p w:rsidR="00A50B4C" w:rsidRPr="002311F9" w:rsidRDefault="00A50B4C" w:rsidP="00E7611E">
            <w:pPr>
              <w:rPr>
                <w:rFonts w:ascii="Arial" w:hAnsi="Arial" w:cs="Arial"/>
              </w:rPr>
            </w:pPr>
          </w:p>
          <w:p w:rsidR="009E08B1" w:rsidRPr="002311F9" w:rsidRDefault="00507DF9" w:rsidP="00E7611E">
            <w:pPr>
              <w:rPr>
                <w:rFonts w:ascii="Arial" w:hAnsi="Arial" w:cs="Arial"/>
              </w:rPr>
            </w:pPr>
            <w:r w:rsidRPr="002311F9">
              <w:rPr>
                <w:rFonts w:ascii="Arial" w:hAnsi="Arial" w:cs="Arial"/>
              </w:rPr>
              <w:t>W</w:t>
            </w:r>
            <w:r w:rsidR="00A50B4C" w:rsidRPr="002311F9">
              <w:rPr>
                <w:rFonts w:ascii="Arial" w:hAnsi="Arial" w:cs="Arial"/>
              </w:rPr>
              <w:t xml:space="preserve">hilst the </w:t>
            </w:r>
            <w:r w:rsidR="00D3696B" w:rsidRPr="002311F9">
              <w:rPr>
                <w:rFonts w:ascii="Arial" w:hAnsi="Arial" w:cs="Arial"/>
              </w:rPr>
              <w:t>application property</w:t>
            </w:r>
            <w:r w:rsidR="00A50B4C" w:rsidRPr="002311F9">
              <w:rPr>
                <w:rFonts w:ascii="Arial" w:hAnsi="Arial" w:cs="Arial"/>
              </w:rPr>
              <w:t xml:space="preserve"> </w:t>
            </w:r>
            <w:r w:rsidRPr="002311F9">
              <w:rPr>
                <w:rFonts w:ascii="Arial" w:hAnsi="Arial" w:cs="Arial"/>
              </w:rPr>
              <w:t xml:space="preserve">was variously </w:t>
            </w:r>
            <w:r w:rsidR="00A50B4C" w:rsidRPr="002311F9">
              <w:rPr>
                <w:rFonts w:ascii="Arial" w:hAnsi="Arial" w:cs="Arial"/>
              </w:rPr>
              <w:t>altered during the 20</w:t>
            </w:r>
            <w:r w:rsidR="00A50B4C" w:rsidRPr="002311F9">
              <w:rPr>
                <w:rFonts w:ascii="Arial" w:hAnsi="Arial" w:cs="Arial"/>
                <w:vertAlign w:val="superscript"/>
              </w:rPr>
              <w:t>th</w:t>
            </w:r>
            <w:r w:rsidR="00A50B4C" w:rsidRPr="002311F9">
              <w:rPr>
                <w:rFonts w:ascii="Arial" w:hAnsi="Arial" w:cs="Arial"/>
              </w:rPr>
              <w:t xml:space="preserve"> century, </w:t>
            </w:r>
            <w:r w:rsidR="004D67BD" w:rsidRPr="002311F9">
              <w:rPr>
                <w:rFonts w:ascii="Arial" w:hAnsi="Arial" w:cs="Arial"/>
              </w:rPr>
              <w:t xml:space="preserve">principally to provide a community facility and ancillary offices for the NHS, </w:t>
            </w:r>
            <w:r w:rsidR="009946C2">
              <w:rPr>
                <w:rFonts w:ascii="Arial" w:hAnsi="Arial" w:cs="Arial"/>
              </w:rPr>
              <w:t>it is of</w:t>
            </w:r>
            <w:r w:rsidR="004D67BD" w:rsidRPr="002311F9">
              <w:rPr>
                <w:rFonts w:ascii="Arial" w:hAnsi="Arial" w:cs="Arial"/>
              </w:rPr>
              <w:t xml:space="preserve"> significance as a late 18</w:t>
            </w:r>
            <w:r w:rsidR="004D67BD" w:rsidRPr="002311F9">
              <w:rPr>
                <w:rFonts w:ascii="Arial" w:hAnsi="Arial" w:cs="Arial"/>
                <w:vertAlign w:val="superscript"/>
              </w:rPr>
              <w:t>th</w:t>
            </w:r>
            <w:r w:rsidR="004D67BD" w:rsidRPr="002311F9">
              <w:rPr>
                <w:rFonts w:ascii="Arial" w:hAnsi="Arial" w:cs="Arial"/>
              </w:rPr>
              <w:t xml:space="preserve"> century Georgian townhouse</w:t>
            </w:r>
            <w:r w:rsidR="00D00F94" w:rsidRPr="002311F9">
              <w:rPr>
                <w:rFonts w:ascii="Arial" w:hAnsi="Arial" w:cs="Arial"/>
              </w:rPr>
              <w:t xml:space="preserve"> with a well-preserved frontage</w:t>
            </w:r>
            <w:r w:rsidR="004D67BD" w:rsidRPr="002311F9">
              <w:rPr>
                <w:rFonts w:ascii="Arial" w:hAnsi="Arial" w:cs="Arial"/>
              </w:rPr>
              <w:t xml:space="preserve"> incorporating a</w:t>
            </w:r>
            <w:r w:rsidR="00D00F94" w:rsidRPr="002311F9">
              <w:rPr>
                <w:rFonts w:ascii="Arial" w:hAnsi="Arial" w:cs="Arial"/>
              </w:rPr>
              <w:t>n historic</w:t>
            </w:r>
            <w:r w:rsidR="004D67BD" w:rsidRPr="002311F9">
              <w:rPr>
                <w:rFonts w:ascii="Arial" w:hAnsi="Arial" w:cs="Arial"/>
              </w:rPr>
              <w:t xml:space="preserve"> shopfront at upper ground-floor level.</w:t>
            </w:r>
            <w:r w:rsidRPr="002311F9">
              <w:rPr>
                <w:rFonts w:ascii="Arial" w:hAnsi="Arial" w:cs="Arial"/>
              </w:rPr>
              <w:t xml:space="preserve"> Not only does </w:t>
            </w:r>
            <w:r w:rsidR="00AC42D2" w:rsidRPr="002311F9">
              <w:rPr>
                <w:rFonts w:ascii="Arial" w:hAnsi="Arial" w:cs="Arial"/>
              </w:rPr>
              <w:t>the property</w:t>
            </w:r>
            <w:r w:rsidR="00D3696B" w:rsidRPr="002311F9">
              <w:rPr>
                <w:rFonts w:ascii="Arial" w:hAnsi="Arial" w:cs="Arial"/>
              </w:rPr>
              <w:t xml:space="preserve"> as a grade II listed building</w:t>
            </w:r>
            <w:r w:rsidR="00AC42D2" w:rsidRPr="002311F9">
              <w:rPr>
                <w:rFonts w:ascii="Arial" w:hAnsi="Arial" w:cs="Arial"/>
              </w:rPr>
              <w:t xml:space="preserve"> </w:t>
            </w:r>
            <w:r w:rsidR="00A7106F" w:rsidRPr="002311F9">
              <w:rPr>
                <w:rFonts w:ascii="Arial" w:hAnsi="Arial" w:cs="Arial"/>
              </w:rPr>
              <w:t xml:space="preserve">have important group value, </w:t>
            </w:r>
            <w:r w:rsidR="009946C2">
              <w:rPr>
                <w:rFonts w:ascii="Arial" w:hAnsi="Arial" w:cs="Arial"/>
              </w:rPr>
              <w:t>as</w:t>
            </w:r>
            <w:r w:rsidR="00A7106F" w:rsidRPr="002311F9">
              <w:rPr>
                <w:rFonts w:ascii="Arial" w:hAnsi="Arial" w:cs="Arial"/>
              </w:rPr>
              <w:t xml:space="preserve"> part of a</w:t>
            </w:r>
            <w:r w:rsidR="00D00F94" w:rsidRPr="002311F9">
              <w:rPr>
                <w:rFonts w:ascii="Arial" w:hAnsi="Arial" w:cs="Arial"/>
              </w:rPr>
              <w:t xml:space="preserve">n historic </w:t>
            </w:r>
            <w:r w:rsidR="00A7106F" w:rsidRPr="002311F9">
              <w:rPr>
                <w:rFonts w:ascii="Arial" w:hAnsi="Arial" w:cs="Arial"/>
              </w:rPr>
              <w:t xml:space="preserve">terrace of five similar </w:t>
            </w:r>
            <w:r w:rsidR="00AC42D2" w:rsidRPr="002311F9">
              <w:rPr>
                <w:rFonts w:ascii="Arial" w:hAnsi="Arial" w:cs="Arial"/>
              </w:rPr>
              <w:t>houses</w:t>
            </w:r>
            <w:r w:rsidR="00A7106F" w:rsidRPr="002311F9">
              <w:rPr>
                <w:rFonts w:ascii="Arial" w:hAnsi="Arial" w:cs="Arial"/>
              </w:rPr>
              <w:t xml:space="preserve"> with shopfronts on the east side of Cleveland Street, but it closely </w:t>
            </w:r>
            <w:r w:rsidR="006B33E7" w:rsidRPr="002311F9">
              <w:rPr>
                <w:rFonts w:ascii="Arial" w:hAnsi="Arial" w:cs="Arial"/>
              </w:rPr>
              <w:t>follows</w:t>
            </w:r>
            <w:r w:rsidR="00A7106F" w:rsidRPr="002311F9">
              <w:rPr>
                <w:rFonts w:ascii="Arial" w:hAnsi="Arial" w:cs="Arial"/>
              </w:rPr>
              <w:t xml:space="preserve"> the architectural hierarchy and layout of a traditional Lond</w:t>
            </w:r>
            <w:r w:rsidR="00AC42D2" w:rsidRPr="002311F9">
              <w:rPr>
                <w:rFonts w:ascii="Arial" w:hAnsi="Arial" w:cs="Arial"/>
              </w:rPr>
              <w:t>on terraced house of its period. It is</w:t>
            </w:r>
            <w:r w:rsidR="00A7106F" w:rsidRPr="002311F9">
              <w:rPr>
                <w:rFonts w:ascii="Arial" w:hAnsi="Arial" w:cs="Arial"/>
              </w:rPr>
              <w:t xml:space="preserve"> raised on a basement with a front lightwe</w:t>
            </w:r>
            <w:r w:rsidR="00AC42D2" w:rsidRPr="002311F9">
              <w:rPr>
                <w:rFonts w:ascii="Arial" w:hAnsi="Arial" w:cs="Arial"/>
              </w:rPr>
              <w:t>ll screened by railings, with p</w:t>
            </w:r>
            <w:r w:rsidR="00A7106F" w:rsidRPr="002311F9">
              <w:rPr>
                <w:rFonts w:ascii="Arial" w:hAnsi="Arial" w:cs="Arial"/>
              </w:rPr>
              <w:t xml:space="preserve">rincipal </w:t>
            </w:r>
            <w:r w:rsidR="00AC42D2" w:rsidRPr="002311F9">
              <w:rPr>
                <w:rFonts w:ascii="Arial" w:hAnsi="Arial" w:cs="Arial"/>
                <w:i/>
              </w:rPr>
              <w:t>piano nobile</w:t>
            </w:r>
            <w:r w:rsidR="00AC42D2" w:rsidRPr="002311F9">
              <w:rPr>
                <w:rFonts w:ascii="Arial" w:hAnsi="Arial" w:cs="Arial"/>
              </w:rPr>
              <w:t xml:space="preserve"> accommodation in the middle floors, and secondary accommodation contained in the upper and lower floors.</w:t>
            </w:r>
            <w:r w:rsidR="006B33E7" w:rsidRPr="002311F9">
              <w:rPr>
                <w:rFonts w:ascii="Arial" w:hAnsi="Arial" w:cs="Arial"/>
              </w:rPr>
              <w:t xml:space="preserve"> </w:t>
            </w:r>
            <w:r w:rsidR="00D00F94" w:rsidRPr="002311F9">
              <w:rPr>
                <w:rFonts w:ascii="Arial" w:hAnsi="Arial" w:cs="Arial"/>
              </w:rPr>
              <w:t xml:space="preserve">Recent authorised works subject of listed building consent ref 2019/4759/L have helped to reinforce </w:t>
            </w:r>
            <w:r w:rsidR="00AC42D2" w:rsidRPr="002311F9">
              <w:rPr>
                <w:rFonts w:ascii="Arial" w:hAnsi="Arial" w:cs="Arial"/>
              </w:rPr>
              <w:t>the</w:t>
            </w:r>
            <w:r w:rsidR="006B33E7" w:rsidRPr="002311F9">
              <w:rPr>
                <w:rFonts w:ascii="Arial" w:hAnsi="Arial" w:cs="Arial"/>
              </w:rPr>
              <w:t xml:space="preserve"> significance of the historic f</w:t>
            </w:r>
            <w:r w:rsidR="00AC42D2" w:rsidRPr="002311F9">
              <w:rPr>
                <w:rFonts w:ascii="Arial" w:hAnsi="Arial" w:cs="Arial"/>
              </w:rPr>
              <w:t>lo</w:t>
            </w:r>
            <w:r w:rsidR="006B33E7" w:rsidRPr="002311F9">
              <w:rPr>
                <w:rFonts w:ascii="Arial" w:hAnsi="Arial" w:cs="Arial"/>
              </w:rPr>
              <w:t>o</w:t>
            </w:r>
            <w:r w:rsidR="00AC42D2" w:rsidRPr="002311F9">
              <w:rPr>
                <w:rFonts w:ascii="Arial" w:hAnsi="Arial" w:cs="Arial"/>
              </w:rPr>
              <w:t>r plan</w:t>
            </w:r>
            <w:r w:rsidR="006B33E7" w:rsidRPr="002311F9">
              <w:rPr>
                <w:rFonts w:ascii="Arial" w:hAnsi="Arial" w:cs="Arial"/>
              </w:rPr>
              <w:t>s</w:t>
            </w:r>
            <w:r w:rsidR="00AC42D2" w:rsidRPr="002311F9">
              <w:rPr>
                <w:rFonts w:ascii="Arial" w:hAnsi="Arial" w:cs="Arial"/>
              </w:rPr>
              <w:t xml:space="preserve"> and layouts</w:t>
            </w:r>
            <w:r w:rsidR="008547D8" w:rsidRPr="002311F9">
              <w:rPr>
                <w:rFonts w:ascii="Arial" w:hAnsi="Arial" w:cs="Arial"/>
              </w:rPr>
              <w:t xml:space="preserve">, key elements contributing to the building’s special interest </w:t>
            </w:r>
            <w:r w:rsidR="009E45E9" w:rsidRPr="002311F9">
              <w:rPr>
                <w:rFonts w:ascii="Arial" w:hAnsi="Arial" w:cs="Arial"/>
              </w:rPr>
              <w:t xml:space="preserve">which </w:t>
            </w:r>
            <w:r w:rsidR="00BC1058" w:rsidRPr="002311F9">
              <w:rPr>
                <w:rFonts w:ascii="Arial" w:hAnsi="Arial" w:cs="Arial"/>
              </w:rPr>
              <w:t>include the</w:t>
            </w:r>
            <w:r w:rsidR="009E45E9" w:rsidRPr="002311F9">
              <w:rPr>
                <w:rFonts w:ascii="Arial" w:hAnsi="Arial" w:cs="Arial"/>
              </w:rPr>
              <w:t xml:space="preserve"> original front and rear r</w:t>
            </w:r>
            <w:r w:rsidR="00BC1058" w:rsidRPr="002311F9">
              <w:rPr>
                <w:rFonts w:ascii="Arial" w:hAnsi="Arial" w:cs="Arial"/>
              </w:rPr>
              <w:t xml:space="preserve">oom arrangement </w:t>
            </w:r>
            <w:r w:rsidR="009E45E9" w:rsidRPr="002311F9">
              <w:rPr>
                <w:rFonts w:ascii="Arial" w:hAnsi="Arial" w:cs="Arial"/>
              </w:rPr>
              <w:t xml:space="preserve">divided by a central spinal wall </w:t>
            </w:r>
            <w:r w:rsidR="00BC1058" w:rsidRPr="002311F9">
              <w:rPr>
                <w:rFonts w:ascii="Arial" w:hAnsi="Arial" w:cs="Arial"/>
              </w:rPr>
              <w:t xml:space="preserve">and </w:t>
            </w:r>
            <w:r w:rsidR="009E45E9" w:rsidRPr="002311F9">
              <w:rPr>
                <w:rFonts w:ascii="Arial" w:hAnsi="Arial" w:cs="Arial"/>
              </w:rPr>
              <w:t>with a dog-leg staircase rising up the rear of the building.</w:t>
            </w:r>
            <w:r w:rsidR="00DE2140">
              <w:rPr>
                <w:rFonts w:ascii="Arial" w:hAnsi="Arial" w:cs="Arial"/>
              </w:rPr>
              <w:t xml:space="preserve"> Typical of Georgian interiors, the rooms are of a cellular nature with a plain treatment.  </w:t>
            </w:r>
            <w:r w:rsidR="00A62929">
              <w:rPr>
                <w:rFonts w:ascii="Arial" w:hAnsi="Arial" w:cs="Arial"/>
              </w:rPr>
              <w:t>As such,</w:t>
            </w:r>
            <w:r w:rsidR="006B33E7" w:rsidRPr="002311F9">
              <w:rPr>
                <w:rFonts w:ascii="Arial" w:hAnsi="Arial" w:cs="Arial"/>
              </w:rPr>
              <w:t xml:space="preserve"> the special interest of the interior derives from the layouts and 3D spatial character </w:t>
            </w:r>
            <w:r w:rsidR="00BC1058" w:rsidRPr="002311F9">
              <w:rPr>
                <w:rFonts w:ascii="Arial" w:hAnsi="Arial" w:cs="Arial"/>
              </w:rPr>
              <w:t>of</w:t>
            </w:r>
            <w:r w:rsidR="006B33E7" w:rsidRPr="002311F9">
              <w:rPr>
                <w:rFonts w:ascii="Arial" w:hAnsi="Arial" w:cs="Arial"/>
              </w:rPr>
              <w:t xml:space="preserve"> each floor level as key components of the architectural hierarchy of the listed building</w:t>
            </w:r>
            <w:r w:rsidR="00A62929">
              <w:rPr>
                <w:rFonts w:ascii="Arial" w:hAnsi="Arial" w:cs="Arial"/>
              </w:rPr>
              <w:t>, rather than from elaborate internal decorative features</w:t>
            </w:r>
            <w:r w:rsidR="006B33E7" w:rsidRPr="002311F9">
              <w:rPr>
                <w:rFonts w:ascii="Arial" w:hAnsi="Arial" w:cs="Arial"/>
              </w:rPr>
              <w:t xml:space="preserve">. </w:t>
            </w:r>
            <w:r w:rsidR="00D00F94" w:rsidRPr="002311F9">
              <w:rPr>
                <w:rFonts w:ascii="Arial" w:hAnsi="Arial" w:cs="Arial"/>
              </w:rPr>
              <w:t xml:space="preserve">The </w:t>
            </w:r>
            <w:r w:rsidR="00A62929">
              <w:rPr>
                <w:rFonts w:ascii="Arial" w:hAnsi="Arial" w:cs="Arial"/>
              </w:rPr>
              <w:t>inherent</w:t>
            </w:r>
            <w:r w:rsidR="00D00F94" w:rsidRPr="002311F9">
              <w:rPr>
                <w:rFonts w:ascii="Arial" w:hAnsi="Arial" w:cs="Arial"/>
              </w:rPr>
              <w:t xml:space="preserve"> spatial qualities are </w:t>
            </w:r>
            <w:r w:rsidR="00B82967">
              <w:rPr>
                <w:rFonts w:ascii="Arial" w:hAnsi="Arial" w:cs="Arial"/>
              </w:rPr>
              <w:t xml:space="preserve">immediately </w:t>
            </w:r>
            <w:r w:rsidR="00BC1058" w:rsidRPr="002311F9">
              <w:rPr>
                <w:rFonts w:ascii="Arial" w:hAnsi="Arial" w:cs="Arial"/>
              </w:rPr>
              <w:t>apparent</w:t>
            </w:r>
            <w:r w:rsidR="00D00F94" w:rsidRPr="002311F9">
              <w:rPr>
                <w:rFonts w:ascii="Arial" w:hAnsi="Arial" w:cs="Arial"/>
              </w:rPr>
              <w:t xml:space="preserve"> internally, as well as</w:t>
            </w:r>
            <w:r w:rsidR="00BC1058" w:rsidRPr="002311F9">
              <w:rPr>
                <w:rFonts w:ascii="Arial" w:hAnsi="Arial" w:cs="Arial"/>
              </w:rPr>
              <w:t xml:space="preserve"> legible</w:t>
            </w:r>
            <w:r w:rsidR="00D00F94" w:rsidRPr="002311F9">
              <w:rPr>
                <w:rFonts w:ascii="Arial" w:hAnsi="Arial" w:cs="Arial"/>
              </w:rPr>
              <w:t xml:space="preserve"> externally due to the property’s </w:t>
            </w:r>
            <w:r w:rsidR="00B82967">
              <w:rPr>
                <w:rFonts w:ascii="Arial" w:hAnsi="Arial" w:cs="Arial"/>
              </w:rPr>
              <w:t>close</w:t>
            </w:r>
            <w:r w:rsidR="00D00F94" w:rsidRPr="002311F9">
              <w:rPr>
                <w:rFonts w:ascii="Arial" w:hAnsi="Arial" w:cs="Arial"/>
              </w:rPr>
              <w:t xml:space="preserve"> relationship with the street.</w:t>
            </w:r>
          </w:p>
          <w:p w:rsidR="006B33E7" w:rsidRPr="002311F9" w:rsidRDefault="006B33E7" w:rsidP="00E7611E">
            <w:pPr>
              <w:rPr>
                <w:rFonts w:ascii="Arial" w:hAnsi="Arial" w:cs="Arial"/>
              </w:rPr>
            </w:pPr>
          </w:p>
          <w:p w:rsidR="00B778D3" w:rsidRPr="002311F9" w:rsidRDefault="00BC1058" w:rsidP="00E7611E">
            <w:pPr>
              <w:rPr>
                <w:rFonts w:ascii="Arial" w:hAnsi="Arial" w:cs="Arial"/>
              </w:rPr>
            </w:pPr>
            <w:r w:rsidRPr="002311F9">
              <w:rPr>
                <w:rFonts w:ascii="Arial" w:hAnsi="Arial" w:cs="Arial"/>
              </w:rPr>
              <w:t>T</w:t>
            </w:r>
            <w:r w:rsidR="006B33E7" w:rsidRPr="002311F9">
              <w:rPr>
                <w:rFonts w:ascii="Arial" w:hAnsi="Arial" w:cs="Arial"/>
              </w:rPr>
              <w:t>he as-built scheme goes beyond the consented works subject of listed building consent ref 2019/4759/L</w:t>
            </w:r>
            <w:r w:rsidR="00E3624A" w:rsidRPr="002311F9">
              <w:rPr>
                <w:rFonts w:ascii="Arial" w:hAnsi="Arial" w:cs="Arial"/>
              </w:rPr>
              <w:t>,</w:t>
            </w:r>
            <w:r w:rsidR="006B33E7" w:rsidRPr="002311F9">
              <w:rPr>
                <w:rFonts w:ascii="Arial" w:hAnsi="Arial" w:cs="Arial"/>
              </w:rPr>
              <w:t xml:space="preserve"> by</w:t>
            </w:r>
            <w:r w:rsidR="007878A1" w:rsidRPr="002311F9">
              <w:rPr>
                <w:rFonts w:ascii="Arial" w:hAnsi="Arial" w:cs="Arial"/>
              </w:rPr>
              <w:t xml:space="preserve"> </w:t>
            </w:r>
            <w:r w:rsidR="00E3624A" w:rsidRPr="002311F9">
              <w:rPr>
                <w:rFonts w:ascii="Arial" w:hAnsi="Arial" w:cs="Arial"/>
              </w:rPr>
              <w:t>installing</w:t>
            </w:r>
            <w:r w:rsidR="007878A1" w:rsidRPr="002311F9">
              <w:rPr>
                <w:rFonts w:ascii="Arial" w:hAnsi="Arial" w:cs="Arial"/>
              </w:rPr>
              <w:t xml:space="preserve"> various </w:t>
            </w:r>
            <w:r w:rsidR="00F42A59" w:rsidRPr="002311F9">
              <w:rPr>
                <w:rFonts w:ascii="Arial" w:hAnsi="Arial" w:cs="Arial"/>
              </w:rPr>
              <w:t>out-of-keeping</w:t>
            </w:r>
            <w:r w:rsidR="00CB5A21">
              <w:rPr>
                <w:rFonts w:ascii="Arial" w:hAnsi="Arial" w:cs="Arial"/>
              </w:rPr>
              <w:t xml:space="preserve"> and non-essential</w:t>
            </w:r>
            <w:r w:rsidR="00F42A59" w:rsidRPr="002311F9">
              <w:rPr>
                <w:rFonts w:ascii="Arial" w:hAnsi="Arial" w:cs="Arial"/>
              </w:rPr>
              <w:t xml:space="preserve"> fittings,</w:t>
            </w:r>
            <w:r w:rsidR="007878A1" w:rsidRPr="002311F9">
              <w:rPr>
                <w:rFonts w:ascii="Arial" w:hAnsi="Arial" w:cs="Arial"/>
              </w:rPr>
              <w:t xml:space="preserve"> devices and appliances</w:t>
            </w:r>
            <w:r w:rsidR="00E3624A" w:rsidRPr="002311F9">
              <w:rPr>
                <w:rFonts w:ascii="Arial" w:hAnsi="Arial" w:cs="Arial"/>
              </w:rPr>
              <w:t xml:space="preserve"> to the building interior</w:t>
            </w:r>
            <w:r w:rsidR="00F42A59" w:rsidRPr="002311F9">
              <w:rPr>
                <w:rFonts w:ascii="Arial" w:hAnsi="Arial" w:cs="Arial"/>
              </w:rPr>
              <w:t>,</w:t>
            </w:r>
            <w:r w:rsidR="007878A1" w:rsidRPr="002311F9">
              <w:rPr>
                <w:rFonts w:ascii="Arial" w:hAnsi="Arial" w:cs="Arial"/>
              </w:rPr>
              <w:t xml:space="preserve"> </w:t>
            </w:r>
            <w:r w:rsidR="0038373E" w:rsidRPr="002311F9">
              <w:rPr>
                <w:rFonts w:ascii="Arial" w:hAnsi="Arial" w:cs="Arial"/>
              </w:rPr>
              <w:t xml:space="preserve">many of </w:t>
            </w:r>
            <w:r w:rsidR="007878A1" w:rsidRPr="002311F9">
              <w:rPr>
                <w:rFonts w:ascii="Arial" w:hAnsi="Arial" w:cs="Arial"/>
              </w:rPr>
              <w:t>which</w:t>
            </w:r>
            <w:r w:rsidR="00E3624A" w:rsidRPr="002311F9">
              <w:rPr>
                <w:rFonts w:ascii="Arial" w:hAnsi="Arial" w:cs="Arial"/>
              </w:rPr>
              <w:t xml:space="preserve"> cause harm by</w:t>
            </w:r>
            <w:r w:rsidR="007878A1" w:rsidRPr="002311F9">
              <w:rPr>
                <w:rFonts w:ascii="Arial" w:hAnsi="Arial" w:cs="Arial"/>
              </w:rPr>
              <w:t xml:space="preserve"> </w:t>
            </w:r>
            <w:r w:rsidR="00E3624A" w:rsidRPr="002311F9">
              <w:rPr>
                <w:rFonts w:ascii="Arial" w:hAnsi="Arial" w:cs="Arial"/>
              </w:rPr>
              <w:t>detracting visually and</w:t>
            </w:r>
            <w:r w:rsidR="00773A78" w:rsidRPr="002311F9">
              <w:rPr>
                <w:rFonts w:ascii="Arial" w:hAnsi="Arial" w:cs="Arial"/>
              </w:rPr>
              <w:t xml:space="preserve"> in some instances</w:t>
            </w:r>
            <w:r w:rsidR="00E3624A" w:rsidRPr="002311F9">
              <w:rPr>
                <w:rFonts w:ascii="Arial" w:hAnsi="Arial" w:cs="Arial"/>
              </w:rPr>
              <w:t xml:space="preserve"> </w:t>
            </w:r>
            <w:r w:rsidR="00B82967">
              <w:rPr>
                <w:rFonts w:ascii="Arial" w:hAnsi="Arial" w:cs="Arial"/>
              </w:rPr>
              <w:t>with negative impacts on historic fabric</w:t>
            </w:r>
            <w:r w:rsidR="00E3624A" w:rsidRPr="002311F9">
              <w:rPr>
                <w:rFonts w:ascii="Arial" w:hAnsi="Arial" w:cs="Arial"/>
              </w:rPr>
              <w:t xml:space="preserve">.  No proper justification has been given </w:t>
            </w:r>
            <w:r w:rsidR="00813361" w:rsidRPr="002311F9">
              <w:rPr>
                <w:rFonts w:ascii="Arial" w:hAnsi="Arial" w:cs="Arial"/>
              </w:rPr>
              <w:t>for the works</w:t>
            </w:r>
            <w:r w:rsidR="00F42A59" w:rsidRPr="002311F9">
              <w:rPr>
                <w:rFonts w:ascii="Arial" w:hAnsi="Arial" w:cs="Arial"/>
              </w:rPr>
              <w:t>,</w:t>
            </w:r>
            <w:r w:rsidR="00813361" w:rsidRPr="002311F9">
              <w:rPr>
                <w:rFonts w:ascii="Arial" w:hAnsi="Arial" w:cs="Arial"/>
              </w:rPr>
              <w:t xml:space="preserve"> in connection with </w:t>
            </w:r>
            <w:r w:rsidR="00E3624A" w:rsidRPr="002311F9">
              <w:rPr>
                <w:rFonts w:ascii="Arial" w:hAnsi="Arial" w:cs="Arial"/>
              </w:rPr>
              <w:t>the preservation of the listed building</w:t>
            </w:r>
            <w:r w:rsidR="00F42A59" w:rsidRPr="002311F9">
              <w:rPr>
                <w:rFonts w:ascii="Arial" w:hAnsi="Arial" w:cs="Arial"/>
              </w:rPr>
              <w:t xml:space="preserve"> or</w:t>
            </w:r>
            <w:r w:rsidR="00E3624A" w:rsidRPr="002311F9">
              <w:rPr>
                <w:rFonts w:ascii="Arial" w:hAnsi="Arial" w:cs="Arial"/>
              </w:rPr>
              <w:t xml:space="preserve"> in terms of any resultant </w:t>
            </w:r>
            <w:r w:rsidR="00773A78" w:rsidRPr="002311F9">
              <w:rPr>
                <w:rFonts w:ascii="Arial" w:hAnsi="Arial" w:cs="Arial"/>
              </w:rPr>
              <w:t>public benefit.  Where applicable, there is no evidence alternative options have been explored</w:t>
            </w:r>
            <w:r w:rsidR="00E3624A" w:rsidRPr="002311F9">
              <w:rPr>
                <w:rFonts w:ascii="Arial" w:hAnsi="Arial" w:cs="Arial"/>
              </w:rPr>
              <w:t xml:space="preserve">  As set out in the List of Breaches of Listed Building Consent section below, the</w:t>
            </w:r>
            <w:r w:rsidR="0038373E" w:rsidRPr="002311F9">
              <w:rPr>
                <w:rFonts w:ascii="Arial" w:hAnsi="Arial" w:cs="Arial"/>
              </w:rPr>
              <w:t xml:space="preserve"> harmful</w:t>
            </w:r>
            <w:r w:rsidR="00E3624A" w:rsidRPr="002311F9">
              <w:rPr>
                <w:rFonts w:ascii="Arial" w:hAnsi="Arial" w:cs="Arial"/>
              </w:rPr>
              <w:t xml:space="preserve"> </w:t>
            </w:r>
            <w:r w:rsidR="00813361" w:rsidRPr="002311F9">
              <w:rPr>
                <w:rFonts w:ascii="Arial" w:hAnsi="Arial" w:cs="Arial"/>
              </w:rPr>
              <w:t xml:space="preserve">works </w:t>
            </w:r>
            <w:r w:rsidR="00906019" w:rsidRPr="002311F9">
              <w:rPr>
                <w:rFonts w:ascii="Arial" w:hAnsi="Arial" w:cs="Arial"/>
              </w:rPr>
              <w:t>include</w:t>
            </w:r>
            <w:r w:rsidR="00813361" w:rsidRPr="002311F9">
              <w:rPr>
                <w:rFonts w:ascii="Arial" w:hAnsi="Arial" w:cs="Arial"/>
              </w:rPr>
              <w:t xml:space="preserve"> the installation of large numbers of ceiling downlighter spotlights, home music system ceiling sound speakers, </w:t>
            </w:r>
            <w:r w:rsidR="00906019" w:rsidRPr="002311F9">
              <w:rPr>
                <w:rFonts w:ascii="Arial" w:hAnsi="Arial" w:cs="Arial"/>
              </w:rPr>
              <w:t>rectangular ceiling air conditioning grilles,</w:t>
            </w:r>
            <w:r w:rsidR="00F42A59" w:rsidRPr="002311F9">
              <w:rPr>
                <w:rFonts w:ascii="Arial" w:hAnsi="Arial" w:cs="Arial"/>
              </w:rPr>
              <w:t xml:space="preserve"> </w:t>
            </w:r>
            <w:r w:rsidR="00773A78" w:rsidRPr="002311F9">
              <w:rPr>
                <w:rFonts w:ascii="Arial" w:hAnsi="Arial" w:cs="Arial"/>
              </w:rPr>
              <w:t xml:space="preserve">air conditioning air handling units </w:t>
            </w:r>
            <w:r w:rsidR="00B82967">
              <w:rPr>
                <w:rFonts w:ascii="Arial" w:hAnsi="Arial" w:cs="Arial"/>
              </w:rPr>
              <w:t>and</w:t>
            </w:r>
            <w:r w:rsidR="00773A78" w:rsidRPr="002311F9">
              <w:rPr>
                <w:rFonts w:ascii="Arial" w:hAnsi="Arial" w:cs="Arial"/>
              </w:rPr>
              <w:t xml:space="preserve"> housings, and an inner jib door to a glazed external door.  </w:t>
            </w:r>
          </w:p>
          <w:p w:rsidR="003D512D" w:rsidRPr="002311F9" w:rsidRDefault="003D512D" w:rsidP="00E7611E">
            <w:pPr>
              <w:rPr>
                <w:rFonts w:ascii="Arial" w:hAnsi="Arial" w:cs="Arial"/>
              </w:rPr>
            </w:pPr>
          </w:p>
          <w:p w:rsidR="003D512D" w:rsidRPr="002311F9" w:rsidRDefault="003D512D" w:rsidP="00E7611E">
            <w:pPr>
              <w:rPr>
                <w:rFonts w:ascii="Arial" w:hAnsi="Arial" w:cs="Arial"/>
              </w:rPr>
            </w:pPr>
            <w:r w:rsidRPr="002311F9">
              <w:rPr>
                <w:rFonts w:ascii="Arial" w:hAnsi="Arial" w:cs="Arial"/>
              </w:rPr>
              <w:t xml:space="preserve">The as-built scheme also includes </w:t>
            </w:r>
            <w:r w:rsidR="00A47D4A" w:rsidRPr="002311F9">
              <w:rPr>
                <w:rFonts w:ascii="Arial" w:hAnsi="Arial" w:cs="Arial"/>
              </w:rPr>
              <w:t xml:space="preserve">insensitive </w:t>
            </w:r>
            <w:r w:rsidRPr="002311F9">
              <w:rPr>
                <w:rFonts w:ascii="Arial" w:hAnsi="Arial" w:cs="Arial"/>
              </w:rPr>
              <w:t>changes to the building exterior, which are beyond the scope of the approved</w:t>
            </w:r>
            <w:r w:rsidR="00A47D4A" w:rsidRPr="002311F9">
              <w:rPr>
                <w:rFonts w:ascii="Arial" w:hAnsi="Arial" w:cs="Arial"/>
              </w:rPr>
              <w:t xml:space="preserve"> works and, as such, have not been justified in the context of the harm they cause both to the listed building and to the surrounding conservation area. They include the installation of a burglar alarm box on the timber fascia of the historic shopfront rather than on brickwork above (as approved) and the installation of grey projecting downlighters on the front entrance door pilasters rather than black (as approved).</w:t>
            </w:r>
          </w:p>
          <w:p w:rsidR="00B778D3" w:rsidRPr="002311F9" w:rsidRDefault="00B778D3" w:rsidP="00E7611E">
            <w:pPr>
              <w:rPr>
                <w:rFonts w:ascii="Arial" w:hAnsi="Arial" w:cs="Arial"/>
              </w:rPr>
            </w:pPr>
          </w:p>
          <w:p w:rsidR="006B33E7" w:rsidRPr="002311F9" w:rsidRDefault="00773A78" w:rsidP="00E7611E">
            <w:pPr>
              <w:rPr>
                <w:rFonts w:ascii="Arial" w:hAnsi="Arial" w:cs="Arial"/>
              </w:rPr>
            </w:pPr>
            <w:r w:rsidRPr="002311F9">
              <w:rPr>
                <w:rFonts w:ascii="Arial" w:hAnsi="Arial" w:cs="Arial"/>
              </w:rPr>
              <w:t>On visiting the property, officers have also found additional unauthorised works not subject of th</w:t>
            </w:r>
            <w:r w:rsidR="00B778D3" w:rsidRPr="002311F9">
              <w:rPr>
                <w:rFonts w:ascii="Arial" w:hAnsi="Arial" w:cs="Arial"/>
              </w:rPr>
              <w:t>is</w:t>
            </w:r>
            <w:r w:rsidRPr="002311F9">
              <w:rPr>
                <w:rFonts w:ascii="Arial" w:hAnsi="Arial" w:cs="Arial"/>
              </w:rPr>
              <w:t xml:space="preserve"> </w:t>
            </w:r>
            <w:r w:rsidR="00B778D3" w:rsidRPr="002311F9">
              <w:rPr>
                <w:rFonts w:ascii="Arial" w:hAnsi="Arial" w:cs="Arial"/>
              </w:rPr>
              <w:t xml:space="preserve">listed building consent </w:t>
            </w:r>
            <w:r w:rsidRPr="002311F9">
              <w:rPr>
                <w:rFonts w:ascii="Arial" w:hAnsi="Arial" w:cs="Arial"/>
              </w:rPr>
              <w:t>application</w:t>
            </w:r>
            <w:r w:rsidR="00B778D3" w:rsidRPr="002311F9">
              <w:rPr>
                <w:rFonts w:ascii="Arial" w:hAnsi="Arial" w:cs="Arial"/>
              </w:rPr>
              <w:t>,</w:t>
            </w:r>
            <w:r w:rsidR="0038373E" w:rsidRPr="002311F9">
              <w:rPr>
                <w:rFonts w:ascii="Arial" w:hAnsi="Arial" w:cs="Arial"/>
              </w:rPr>
              <w:t xml:space="preserve"> </w:t>
            </w:r>
            <w:r w:rsidR="00C93600" w:rsidRPr="002311F9">
              <w:rPr>
                <w:rFonts w:ascii="Arial" w:hAnsi="Arial" w:cs="Arial"/>
              </w:rPr>
              <w:t xml:space="preserve">which are departures from </w:t>
            </w:r>
            <w:r w:rsidR="003D512D" w:rsidRPr="002311F9">
              <w:rPr>
                <w:rFonts w:ascii="Arial" w:hAnsi="Arial" w:cs="Arial"/>
              </w:rPr>
              <w:t>the approved scheme</w:t>
            </w:r>
            <w:r w:rsidR="00C93600" w:rsidRPr="002311F9">
              <w:rPr>
                <w:rFonts w:ascii="Arial" w:hAnsi="Arial" w:cs="Arial"/>
              </w:rPr>
              <w:t>.  S</w:t>
            </w:r>
            <w:r w:rsidR="0038373E" w:rsidRPr="002311F9">
              <w:rPr>
                <w:rFonts w:ascii="Arial" w:hAnsi="Arial" w:cs="Arial"/>
              </w:rPr>
              <w:t>ome of</w:t>
            </w:r>
            <w:r w:rsidRPr="002311F9">
              <w:rPr>
                <w:rFonts w:ascii="Arial" w:hAnsi="Arial" w:cs="Arial"/>
              </w:rPr>
              <w:t xml:space="preserve"> </w:t>
            </w:r>
            <w:r w:rsidR="00C93600" w:rsidRPr="002311F9">
              <w:rPr>
                <w:rFonts w:ascii="Arial" w:hAnsi="Arial" w:cs="Arial"/>
              </w:rPr>
              <w:t>these works</w:t>
            </w:r>
            <w:r w:rsidRPr="002311F9">
              <w:rPr>
                <w:rFonts w:ascii="Arial" w:hAnsi="Arial" w:cs="Arial"/>
              </w:rPr>
              <w:t xml:space="preserve"> </w:t>
            </w:r>
            <w:r w:rsidR="007224D4" w:rsidRPr="002311F9">
              <w:rPr>
                <w:rFonts w:ascii="Arial" w:hAnsi="Arial" w:cs="Arial"/>
              </w:rPr>
              <w:t xml:space="preserve">are considered to </w:t>
            </w:r>
            <w:r w:rsidR="0038373E" w:rsidRPr="002311F9">
              <w:rPr>
                <w:rFonts w:ascii="Arial" w:hAnsi="Arial" w:cs="Arial"/>
              </w:rPr>
              <w:t>cause harm</w:t>
            </w:r>
            <w:r w:rsidR="00B056DE" w:rsidRPr="002311F9">
              <w:rPr>
                <w:rFonts w:ascii="Arial" w:hAnsi="Arial" w:cs="Arial"/>
              </w:rPr>
              <w:t xml:space="preserve"> to the special interest of the listed building,</w:t>
            </w:r>
            <w:r w:rsidR="0038373E" w:rsidRPr="002311F9">
              <w:rPr>
                <w:rFonts w:ascii="Arial" w:hAnsi="Arial" w:cs="Arial"/>
              </w:rPr>
              <w:t xml:space="preserve"> </w:t>
            </w:r>
            <w:r w:rsidRPr="002311F9">
              <w:rPr>
                <w:rFonts w:ascii="Arial" w:hAnsi="Arial" w:cs="Arial"/>
              </w:rPr>
              <w:t>includ</w:t>
            </w:r>
            <w:r w:rsidR="0038373E" w:rsidRPr="002311F9">
              <w:rPr>
                <w:rFonts w:ascii="Arial" w:hAnsi="Arial" w:cs="Arial"/>
              </w:rPr>
              <w:t>ing</w:t>
            </w:r>
            <w:r w:rsidR="007224D4" w:rsidRPr="002311F9">
              <w:rPr>
                <w:rFonts w:ascii="Arial" w:hAnsi="Arial" w:cs="Arial"/>
              </w:rPr>
              <w:t xml:space="preserve"> the infilling of two chimney breast alcoves and the installation of a fire mister system</w:t>
            </w:r>
            <w:r w:rsidR="006033DC" w:rsidRPr="002311F9">
              <w:rPr>
                <w:rFonts w:ascii="Arial" w:hAnsi="Arial" w:cs="Arial"/>
              </w:rPr>
              <w:t xml:space="preserve"> in the upper ground-floor dining room</w:t>
            </w:r>
            <w:r w:rsidR="007224D4" w:rsidRPr="002311F9">
              <w:rPr>
                <w:rFonts w:ascii="Arial" w:hAnsi="Arial" w:cs="Arial"/>
              </w:rPr>
              <w:t xml:space="preserve">, the installation of high-illumination wired-in lightfittings to an authorised </w:t>
            </w:r>
            <w:r w:rsidR="006033DC" w:rsidRPr="002311F9">
              <w:rPr>
                <w:rFonts w:ascii="Arial" w:hAnsi="Arial" w:cs="Arial"/>
              </w:rPr>
              <w:t xml:space="preserve">first-floor </w:t>
            </w:r>
            <w:r w:rsidR="007224D4" w:rsidRPr="002311F9">
              <w:rPr>
                <w:rFonts w:ascii="Arial" w:hAnsi="Arial" w:cs="Arial"/>
              </w:rPr>
              <w:t xml:space="preserve">shelving unit, </w:t>
            </w:r>
            <w:r w:rsidR="0038373E" w:rsidRPr="002311F9">
              <w:rPr>
                <w:rFonts w:ascii="Arial" w:hAnsi="Arial" w:cs="Arial"/>
              </w:rPr>
              <w:t>the</w:t>
            </w:r>
            <w:r w:rsidR="007224D4" w:rsidRPr="002311F9">
              <w:rPr>
                <w:rFonts w:ascii="Arial" w:hAnsi="Arial" w:cs="Arial"/>
              </w:rPr>
              <w:t xml:space="preserve"> abrasive </w:t>
            </w:r>
            <w:r w:rsidRPr="002311F9">
              <w:rPr>
                <w:rFonts w:ascii="Arial" w:hAnsi="Arial" w:cs="Arial"/>
              </w:rPr>
              <w:t xml:space="preserve">cleaning </w:t>
            </w:r>
            <w:r w:rsidR="0038373E" w:rsidRPr="002311F9">
              <w:rPr>
                <w:rFonts w:ascii="Arial" w:hAnsi="Arial" w:cs="Arial"/>
              </w:rPr>
              <w:t xml:space="preserve">of </w:t>
            </w:r>
            <w:r w:rsidRPr="002311F9">
              <w:rPr>
                <w:rFonts w:ascii="Arial" w:hAnsi="Arial" w:cs="Arial"/>
              </w:rPr>
              <w:t>brickwork</w:t>
            </w:r>
            <w:r w:rsidR="00C93600" w:rsidRPr="002311F9">
              <w:rPr>
                <w:rFonts w:ascii="Arial" w:hAnsi="Arial" w:cs="Arial"/>
              </w:rPr>
              <w:t xml:space="preserve"> in the </w:t>
            </w:r>
            <w:r w:rsidR="007224D4" w:rsidRPr="002311F9">
              <w:rPr>
                <w:rFonts w:ascii="Arial" w:hAnsi="Arial" w:cs="Arial"/>
              </w:rPr>
              <w:t xml:space="preserve">front lightwell, and </w:t>
            </w:r>
            <w:r w:rsidR="00C93600" w:rsidRPr="002311F9">
              <w:rPr>
                <w:rFonts w:ascii="Arial" w:hAnsi="Arial" w:cs="Arial"/>
              </w:rPr>
              <w:t xml:space="preserve">the installation of an </w:t>
            </w:r>
            <w:r w:rsidR="006033DC" w:rsidRPr="002311F9">
              <w:rPr>
                <w:rFonts w:ascii="Arial" w:hAnsi="Arial" w:cs="Arial"/>
              </w:rPr>
              <w:t xml:space="preserve">additional </w:t>
            </w:r>
            <w:r w:rsidR="00C93600" w:rsidRPr="002311F9">
              <w:rPr>
                <w:rFonts w:ascii="Arial" w:hAnsi="Arial" w:cs="Arial"/>
              </w:rPr>
              <w:t xml:space="preserve">entryphone panel to </w:t>
            </w:r>
            <w:r w:rsidR="00B21441">
              <w:rPr>
                <w:rFonts w:ascii="Arial" w:hAnsi="Arial" w:cs="Arial"/>
              </w:rPr>
              <w:t>an</w:t>
            </w:r>
            <w:r w:rsidR="00004DC2" w:rsidRPr="002311F9">
              <w:rPr>
                <w:rFonts w:ascii="Arial" w:hAnsi="Arial" w:cs="Arial"/>
              </w:rPr>
              <w:t xml:space="preserve"> </w:t>
            </w:r>
            <w:r w:rsidR="006033DC" w:rsidRPr="002311F9">
              <w:rPr>
                <w:rFonts w:ascii="Arial" w:hAnsi="Arial" w:cs="Arial"/>
              </w:rPr>
              <w:t>upper ground-</w:t>
            </w:r>
            <w:r w:rsidR="00C93600" w:rsidRPr="002311F9">
              <w:rPr>
                <w:rFonts w:ascii="Arial" w:hAnsi="Arial" w:cs="Arial"/>
              </w:rPr>
              <w:t xml:space="preserve">floor </w:t>
            </w:r>
            <w:r w:rsidR="00B21441">
              <w:rPr>
                <w:rFonts w:ascii="Arial" w:hAnsi="Arial" w:cs="Arial"/>
              </w:rPr>
              <w:t>entrance door</w:t>
            </w:r>
            <w:r w:rsidRPr="002311F9">
              <w:rPr>
                <w:rFonts w:ascii="Arial" w:hAnsi="Arial" w:cs="Arial"/>
              </w:rPr>
              <w:t>.</w:t>
            </w:r>
          </w:p>
          <w:p w:rsidR="00004DC2" w:rsidRPr="002311F9" w:rsidRDefault="00004DC2" w:rsidP="00E7611E">
            <w:pPr>
              <w:rPr>
                <w:rFonts w:ascii="Arial" w:hAnsi="Arial" w:cs="Arial"/>
              </w:rPr>
            </w:pPr>
          </w:p>
          <w:p w:rsidR="009E08B1" w:rsidRPr="002311F9" w:rsidRDefault="009E08B1" w:rsidP="00E7611E">
            <w:pPr>
              <w:rPr>
                <w:rFonts w:ascii="Arial" w:hAnsi="Arial" w:cs="Arial"/>
                <w:b/>
                <w:u w:val="single"/>
              </w:rPr>
            </w:pPr>
            <w:r w:rsidRPr="002311F9">
              <w:rPr>
                <w:rFonts w:ascii="Arial" w:hAnsi="Arial" w:cs="Arial"/>
                <w:b/>
                <w:u w:val="single"/>
              </w:rPr>
              <w:t>List of Breaches of Listed Building Consent:</w:t>
            </w:r>
          </w:p>
          <w:p w:rsidR="00906019" w:rsidRPr="002311F9" w:rsidRDefault="00906019" w:rsidP="00E7611E">
            <w:pPr>
              <w:rPr>
                <w:rFonts w:ascii="Arial" w:hAnsi="Arial" w:cs="Arial"/>
              </w:rPr>
            </w:pPr>
          </w:p>
          <w:p w:rsidR="006E0E2C" w:rsidRPr="002311F9" w:rsidRDefault="005F2F21" w:rsidP="00E7611E">
            <w:pPr>
              <w:rPr>
                <w:rFonts w:ascii="Arial" w:hAnsi="Arial" w:cs="Arial"/>
              </w:rPr>
            </w:pPr>
            <w:r w:rsidRPr="002311F9">
              <w:rPr>
                <w:rFonts w:ascii="Arial" w:hAnsi="Arial" w:cs="Arial"/>
              </w:rPr>
              <w:t xml:space="preserve">The application </w:t>
            </w:r>
            <w:r w:rsidR="003B35C1" w:rsidRPr="002311F9">
              <w:rPr>
                <w:rFonts w:ascii="Arial" w:hAnsi="Arial" w:cs="Arial"/>
              </w:rPr>
              <w:t xml:space="preserve">documents </w:t>
            </w:r>
            <w:r w:rsidR="0017069E" w:rsidRPr="002311F9">
              <w:rPr>
                <w:rFonts w:ascii="Arial" w:hAnsi="Arial" w:cs="Arial"/>
              </w:rPr>
              <w:t>highlight</w:t>
            </w:r>
            <w:r w:rsidR="003B35C1" w:rsidRPr="002311F9">
              <w:rPr>
                <w:rFonts w:ascii="Arial" w:hAnsi="Arial" w:cs="Arial"/>
              </w:rPr>
              <w:t xml:space="preserve"> </w:t>
            </w:r>
            <w:r w:rsidRPr="002311F9">
              <w:rPr>
                <w:rFonts w:ascii="Arial" w:hAnsi="Arial" w:cs="Arial"/>
              </w:rPr>
              <w:t>items</w:t>
            </w:r>
            <w:r w:rsidR="0017069E" w:rsidRPr="002311F9">
              <w:rPr>
                <w:rFonts w:ascii="Arial" w:hAnsi="Arial" w:cs="Arial"/>
              </w:rPr>
              <w:t xml:space="preserve"> which have been implemented as departures from </w:t>
            </w:r>
            <w:r w:rsidR="00176039" w:rsidRPr="002311F9">
              <w:rPr>
                <w:rFonts w:ascii="Arial" w:hAnsi="Arial" w:cs="Arial"/>
              </w:rPr>
              <w:t xml:space="preserve">the </w:t>
            </w:r>
            <w:r w:rsidR="0017069E" w:rsidRPr="002311F9">
              <w:rPr>
                <w:rFonts w:ascii="Arial" w:hAnsi="Arial" w:cs="Arial"/>
              </w:rPr>
              <w:t>above-mentioned listed building consent</w:t>
            </w:r>
            <w:r w:rsidR="00574C32" w:rsidRPr="002311F9">
              <w:rPr>
                <w:rFonts w:ascii="Arial" w:hAnsi="Arial" w:cs="Arial"/>
              </w:rPr>
              <w:t xml:space="preserve"> ref 2019/4759/L</w:t>
            </w:r>
            <w:r w:rsidR="00705A9B" w:rsidRPr="002311F9">
              <w:rPr>
                <w:rFonts w:ascii="Arial" w:hAnsi="Arial" w:cs="Arial"/>
              </w:rPr>
              <w:t xml:space="preserve">, which are set out below. </w:t>
            </w:r>
            <w:r w:rsidR="008547D8" w:rsidRPr="002311F9">
              <w:rPr>
                <w:rFonts w:ascii="Arial" w:hAnsi="Arial" w:cs="Arial"/>
              </w:rPr>
              <w:t xml:space="preserve">However, the submitted drawings do not indicate all </w:t>
            </w:r>
            <w:r w:rsidR="00FB02B3">
              <w:rPr>
                <w:rFonts w:ascii="Arial" w:hAnsi="Arial" w:cs="Arial"/>
              </w:rPr>
              <w:t>unauthorised works</w:t>
            </w:r>
            <w:r w:rsidR="008547D8" w:rsidRPr="002311F9">
              <w:rPr>
                <w:rFonts w:ascii="Arial" w:hAnsi="Arial" w:cs="Arial"/>
              </w:rPr>
              <w:t xml:space="preserve">. </w:t>
            </w:r>
            <w:r w:rsidR="00705A9B" w:rsidRPr="002311F9">
              <w:rPr>
                <w:rFonts w:ascii="Arial" w:hAnsi="Arial" w:cs="Arial"/>
              </w:rPr>
              <w:t xml:space="preserve">On </w:t>
            </w:r>
            <w:r w:rsidR="000359D6" w:rsidRPr="002311F9">
              <w:rPr>
                <w:rFonts w:ascii="Arial" w:hAnsi="Arial" w:cs="Arial"/>
              </w:rPr>
              <w:t>inspecting the building</w:t>
            </w:r>
            <w:r w:rsidR="00705A9B" w:rsidRPr="002311F9">
              <w:rPr>
                <w:rFonts w:ascii="Arial" w:hAnsi="Arial" w:cs="Arial"/>
              </w:rPr>
              <w:t xml:space="preserve">, officers have identified a number of </w:t>
            </w:r>
            <w:r w:rsidR="008547D8" w:rsidRPr="002311F9">
              <w:rPr>
                <w:rFonts w:ascii="Arial" w:hAnsi="Arial" w:cs="Arial"/>
              </w:rPr>
              <w:t xml:space="preserve">additional </w:t>
            </w:r>
            <w:r w:rsidR="00FB02B3">
              <w:rPr>
                <w:rFonts w:ascii="Arial" w:hAnsi="Arial" w:cs="Arial"/>
              </w:rPr>
              <w:t>item</w:t>
            </w:r>
            <w:r w:rsidR="00705A9B" w:rsidRPr="002311F9">
              <w:rPr>
                <w:rFonts w:ascii="Arial" w:hAnsi="Arial" w:cs="Arial"/>
              </w:rPr>
              <w:t>s</w:t>
            </w:r>
            <w:r w:rsidR="000359D6" w:rsidRPr="002311F9">
              <w:rPr>
                <w:rFonts w:ascii="Arial" w:hAnsi="Arial" w:cs="Arial"/>
              </w:rPr>
              <w:t>,</w:t>
            </w:r>
            <w:r w:rsidR="00705A9B" w:rsidRPr="002311F9">
              <w:rPr>
                <w:rFonts w:ascii="Arial" w:hAnsi="Arial" w:cs="Arial"/>
              </w:rPr>
              <w:t xml:space="preserve"> which are marked below.</w:t>
            </w:r>
            <w:r w:rsidR="006E0E2C" w:rsidRPr="002311F9">
              <w:rPr>
                <w:rFonts w:ascii="Arial" w:hAnsi="Arial" w:cs="Arial"/>
              </w:rPr>
              <w:t xml:space="preserve">  </w:t>
            </w:r>
          </w:p>
          <w:p w:rsidR="006E0E2C" w:rsidRPr="002311F9" w:rsidRDefault="006E0E2C" w:rsidP="006E0E2C">
            <w:pPr>
              <w:pStyle w:val="xmsonormal"/>
              <w:rPr>
                <w:rFonts w:ascii="Arial" w:hAnsi="Arial" w:cs="Arial"/>
                <w:sz w:val="24"/>
                <w:szCs w:val="24"/>
              </w:rPr>
            </w:pPr>
            <w:r w:rsidRPr="002311F9">
              <w:rPr>
                <w:rFonts w:ascii="Arial" w:hAnsi="Arial" w:cs="Arial"/>
                <w:sz w:val="24"/>
                <w:szCs w:val="24"/>
              </w:rPr>
              <w:t>  </w:t>
            </w:r>
          </w:p>
          <w:p w:rsidR="003B35C1" w:rsidRPr="002311F9" w:rsidRDefault="00C71970" w:rsidP="00A45408">
            <w:pPr>
              <w:pStyle w:val="xmsonormal"/>
              <w:rPr>
                <w:rFonts w:ascii="Arial" w:hAnsi="Arial" w:cs="Arial"/>
                <w:sz w:val="24"/>
                <w:szCs w:val="24"/>
                <w:u w:val="single"/>
              </w:rPr>
            </w:pPr>
            <w:r w:rsidRPr="002311F9">
              <w:rPr>
                <w:rFonts w:ascii="Arial" w:hAnsi="Arial" w:cs="Arial"/>
                <w:sz w:val="24"/>
                <w:szCs w:val="24"/>
                <w:u w:val="single"/>
              </w:rPr>
              <w:t xml:space="preserve">Lower </w:t>
            </w:r>
            <w:r w:rsidR="006E0E2C" w:rsidRPr="002311F9">
              <w:rPr>
                <w:rFonts w:ascii="Arial" w:hAnsi="Arial" w:cs="Arial"/>
                <w:sz w:val="24"/>
                <w:szCs w:val="24"/>
                <w:u w:val="single"/>
              </w:rPr>
              <w:t>Ground Floor:</w:t>
            </w:r>
          </w:p>
          <w:p w:rsidR="003B35C1" w:rsidRPr="002311F9" w:rsidRDefault="003B35C1" w:rsidP="003B35C1">
            <w:pPr>
              <w:pStyle w:val="xmsolistparagraph"/>
              <w:ind w:hanging="360"/>
              <w:rPr>
                <w:rFonts w:ascii="Arial" w:hAnsi="Arial" w:cs="Arial"/>
                <w:sz w:val="24"/>
                <w:szCs w:val="24"/>
              </w:rPr>
            </w:pPr>
          </w:p>
          <w:p w:rsidR="00613817" w:rsidRPr="002311F9" w:rsidRDefault="00613817" w:rsidP="008B4489">
            <w:pPr>
              <w:pStyle w:val="xmsolistparagraph"/>
              <w:numPr>
                <w:ilvl w:val="0"/>
                <w:numId w:val="7"/>
              </w:numPr>
              <w:rPr>
                <w:rFonts w:ascii="Arial" w:hAnsi="Arial" w:cs="Arial"/>
                <w:sz w:val="24"/>
                <w:szCs w:val="24"/>
              </w:rPr>
            </w:pPr>
            <w:r w:rsidRPr="002311F9">
              <w:rPr>
                <w:rFonts w:ascii="Arial" w:hAnsi="Arial" w:cs="Arial"/>
                <w:sz w:val="24"/>
                <w:szCs w:val="24"/>
              </w:rPr>
              <w:t>Flush downlighters installed in ceilings of front and rear bedrooms, hall and WC.</w:t>
            </w:r>
          </w:p>
          <w:p w:rsidR="00613817" w:rsidRPr="002311F9" w:rsidRDefault="00613817" w:rsidP="00613817">
            <w:pPr>
              <w:pStyle w:val="xmsolistparagraph"/>
              <w:rPr>
                <w:rFonts w:ascii="Arial" w:hAnsi="Arial" w:cs="Arial"/>
                <w:sz w:val="24"/>
                <w:szCs w:val="24"/>
              </w:rPr>
            </w:pPr>
          </w:p>
          <w:p w:rsidR="00063C8B" w:rsidRPr="002311F9" w:rsidRDefault="00063C8B" w:rsidP="008B4489">
            <w:pPr>
              <w:pStyle w:val="xmsolistparagraph"/>
              <w:numPr>
                <w:ilvl w:val="0"/>
                <w:numId w:val="7"/>
              </w:numPr>
              <w:rPr>
                <w:rFonts w:ascii="Arial" w:hAnsi="Arial" w:cs="Arial"/>
                <w:sz w:val="24"/>
                <w:szCs w:val="24"/>
              </w:rPr>
            </w:pPr>
            <w:r w:rsidRPr="002311F9">
              <w:rPr>
                <w:rFonts w:ascii="Arial" w:hAnsi="Arial" w:cs="Arial"/>
                <w:sz w:val="24"/>
                <w:szCs w:val="24"/>
              </w:rPr>
              <w:t>F</w:t>
            </w:r>
            <w:r w:rsidR="006E0E2C" w:rsidRPr="002311F9">
              <w:rPr>
                <w:rFonts w:ascii="Arial" w:hAnsi="Arial" w:cs="Arial"/>
                <w:sz w:val="24"/>
                <w:szCs w:val="24"/>
              </w:rPr>
              <w:t>lush</w:t>
            </w:r>
            <w:r w:rsidR="004A6BAA" w:rsidRPr="002311F9">
              <w:rPr>
                <w:rFonts w:ascii="Arial" w:hAnsi="Arial" w:cs="Arial"/>
                <w:sz w:val="24"/>
                <w:szCs w:val="24"/>
              </w:rPr>
              <w:t xml:space="preserve"> </w:t>
            </w:r>
            <w:r w:rsidR="006E0E2C" w:rsidRPr="002311F9">
              <w:rPr>
                <w:rFonts w:ascii="Arial" w:hAnsi="Arial" w:cs="Arial"/>
                <w:sz w:val="24"/>
                <w:szCs w:val="24"/>
              </w:rPr>
              <w:t xml:space="preserve">mount </w:t>
            </w:r>
            <w:r w:rsidR="00813361" w:rsidRPr="002311F9">
              <w:rPr>
                <w:rFonts w:ascii="Arial" w:hAnsi="Arial" w:cs="Arial"/>
                <w:sz w:val="24"/>
                <w:szCs w:val="24"/>
              </w:rPr>
              <w:t xml:space="preserve">sound </w:t>
            </w:r>
            <w:r w:rsidR="006E0E2C" w:rsidRPr="002311F9">
              <w:rPr>
                <w:rFonts w:ascii="Arial" w:hAnsi="Arial" w:cs="Arial"/>
                <w:sz w:val="24"/>
                <w:szCs w:val="24"/>
              </w:rPr>
              <w:t>speakers</w:t>
            </w:r>
            <w:r w:rsidR="00C71970" w:rsidRPr="002311F9">
              <w:rPr>
                <w:rFonts w:ascii="Arial" w:hAnsi="Arial" w:cs="Arial"/>
                <w:sz w:val="24"/>
                <w:szCs w:val="24"/>
              </w:rPr>
              <w:t xml:space="preserve"> installed</w:t>
            </w:r>
            <w:r w:rsidRPr="002311F9">
              <w:rPr>
                <w:rFonts w:ascii="Arial" w:hAnsi="Arial" w:cs="Arial"/>
                <w:sz w:val="24"/>
                <w:szCs w:val="24"/>
              </w:rPr>
              <w:t xml:space="preserve"> in ceilings of front and rear bedrooms.</w:t>
            </w:r>
          </w:p>
          <w:p w:rsidR="00063C8B" w:rsidRPr="002311F9" w:rsidRDefault="00063C8B" w:rsidP="00063C8B">
            <w:pPr>
              <w:pStyle w:val="xmsolistparagraph"/>
              <w:rPr>
                <w:rFonts w:ascii="Arial" w:hAnsi="Arial" w:cs="Arial"/>
                <w:sz w:val="24"/>
                <w:szCs w:val="24"/>
              </w:rPr>
            </w:pPr>
          </w:p>
          <w:p w:rsidR="00063C8B" w:rsidRPr="002311F9" w:rsidRDefault="00063C8B" w:rsidP="008B4489">
            <w:pPr>
              <w:pStyle w:val="xmsolistparagraph"/>
              <w:numPr>
                <w:ilvl w:val="0"/>
                <w:numId w:val="7"/>
              </w:numPr>
              <w:rPr>
                <w:rFonts w:ascii="Arial" w:hAnsi="Arial" w:cs="Arial"/>
                <w:sz w:val="24"/>
                <w:szCs w:val="24"/>
              </w:rPr>
            </w:pPr>
            <w:r w:rsidRPr="002311F9">
              <w:rPr>
                <w:rFonts w:ascii="Arial" w:hAnsi="Arial" w:cs="Arial"/>
                <w:sz w:val="24"/>
                <w:szCs w:val="24"/>
              </w:rPr>
              <w:t>Heat/smoke alarms surface-mounted to ceiling of hall corridor.</w:t>
            </w:r>
          </w:p>
          <w:p w:rsidR="00063C8B" w:rsidRPr="002311F9" w:rsidRDefault="00063C8B" w:rsidP="00063C8B">
            <w:pPr>
              <w:pStyle w:val="ListParagraph"/>
              <w:rPr>
                <w:rFonts w:ascii="Arial" w:hAnsi="Arial" w:cs="Arial"/>
              </w:rPr>
            </w:pPr>
          </w:p>
          <w:p w:rsidR="00063C8B" w:rsidRPr="002311F9" w:rsidRDefault="00063C8B" w:rsidP="008B4489">
            <w:pPr>
              <w:pStyle w:val="xmsolistparagraph"/>
              <w:numPr>
                <w:ilvl w:val="0"/>
                <w:numId w:val="7"/>
              </w:numPr>
              <w:rPr>
                <w:rFonts w:ascii="Arial" w:hAnsi="Arial" w:cs="Arial"/>
                <w:sz w:val="24"/>
                <w:szCs w:val="24"/>
              </w:rPr>
            </w:pPr>
            <w:r w:rsidRPr="002311F9">
              <w:rPr>
                <w:rFonts w:ascii="Arial" w:hAnsi="Arial" w:cs="Arial"/>
                <w:sz w:val="24"/>
                <w:szCs w:val="24"/>
              </w:rPr>
              <w:t>E</w:t>
            </w:r>
            <w:r w:rsidR="006E0E2C" w:rsidRPr="002311F9">
              <w:rPr>
                <w:rFonts w:ascii="Arial" w:hAnsi="Arial" w:cs="Arial"/>
                <w:sz w:val="24"/>
                <w:szCs w:val="24"/>
              </w:rPr>
              <w:t xml:space="preserve">xtractor diffuser </w:t>
            </w:r>
            <w:r w:rsidRPr="002311F9">
              <w:rPr>
                <w:rFonts w:ascii="Arial" w:hAnsi="Arial" w:cs="Arial"/>
                <w:sz w:val="24"/>
                <w:szCs w:val="24"/>
              </w:rPr>
              <w:t>surface-mounted to rear bedroom ceiling.</w:t>
            </w:r>
          </w:p>
          <w:p w:rsidR="0075188B" w:rsidRPr="002311F9" w:rsidRDefault="0075188B" w:rsidP="0075188B">
            <w:pPr>
              <w:pStyle w:val="ListParagraph"/>
              <w:rPr>
                <w:rFonts w:ascii="Arial" w:hAnsi="Arial" w:cs="Arial"/>
              </w:rPr>
            </w:pPr>
          </w:p>
          <w:p w:rsidR="00063C8B" w:rsidRPr="002311F9" w:rsidRDefault="00A1277C" w:rsidP="008B4489">
            <w:pPr>
              <w:pStyle w:val="xmsolistparagraph"/>
              <w:numPr>
                <w:ilvl w:val="0"/>
                <w:numId w:val="7"/>
              </w:numPr>
              <w:rPr>
                <w:rFonts w:ascii="Arial" w:hAnsi="Arial" w:cs="Arial"/>
                <w:sz w:val="24"/>
                <w:szCs w:val="24"/>
              </w:rPr>
            </w:pPr>
            <w:r w:rsidRPr="002311F9">
              <w:rPr>
                <w:rFonts w:ascii="Arial" w:hAnsi="Arial" w:cs="Arial"/>
                <w:sz w:val="24"/>
                <w:szCs w:val="24"/>
              </w:rPr>
              <w:t>Rectangular a</w:t>
            </w:r>
            <w:r w:rsidR="0075188B" w:rsidRPr="002311F9">
              <w:rPr>
                <w:rFonts w:ascii="Arial" w:hAnsi="Arial" w:cs="Arial"/>
                <w:sz w:val="24"/>
                <w:szCs w:val="24"/>
              </w:rPr>
              <w:t xml:space="preserve">ir conditioning grilles </w:t>
            </w:r>
            <w:r w:rsidR="00063C8B" w:rsidRPr="002311F9">
              <w:rPr>
                <w:rFonts w:ascii="Arial" w:hAnsi="Arial" w:cs="Arial"/>
                <w:sz w:val="24"/>
                <w:szCs w:val="24"/>
              </w:rPr>
              <w:t xml:space="preserve">fitted flush in ceilings </w:t>
            </w:r>
            <w:r w:rsidR="00AE411D" w:rsidRPr="002311F9">
              <w:rPr>
                <w:rFonts w:ascii="Arial" w:hAnsi="Arial" w:cs="Arial"/>
                <w:sz w:val="24"/>
                <w:szCs w:val="24"/>
              </w:rPr>
              <w:t>of</w:t>
            </w:r>
            <w:r w:rsidR="00063C8B" w:rsidRPr="002311F9">
              <w:rPr>
                <w:rFonts w:ascii="Arial" w:hAnsi="Arial" w:cs="Arial"/>
                <w:sz w:val="24"/>
                <w:szCs w:val="24"/>
              </w:rPr>
              <w:t xml:space="preserve"> front and rear bedrooms.</w:t>
            </w:r>
          </w:p>
          <w:p w:rsidR="0075188B" w:rsidRPr="002311F9" w:rsidRDefault="0075188B" w:rsidP="0075188B">
            <w:pPr>
              <w:pStyle w:val="xmsolistparagraph"/>
              <w:ind w:left="0"/>
              <w:rPr>
                <w:rFonts w:ascii="Arial" w:hAnsi="Arial" w:cs="Arial"/>
                <w:sz w:val="24"/>
                <w:szCs w:val="24"/>
              </w:rPr>
            </w:pPr>
            <w:r w:rsidRPr="002311F9">
              <w:rPr>
                <w:rFonts w:ascii="Arial" w:hAnsi="Arial" w:cs="Arial"/>
                <w:sz w:val="24"/>
                <w:szCs w:val="24"/>
              </w:rPr>
              <w:t xml:space="preserve"> </w:t>
            </w:r>
          </w:p>
          <w:p w:rsidR="0075188B" w:rsidRPr="002311F9" w:rsidRDefault="0075188B" w:rsidP="008B4489">
            <w:pPr>
              <w:pStyle w:val="xmsolistparagraph"/>
              <w:numPr>
                <w:ilvl w:val="0"/>
                <w:numId w:val="7"/>
              </w:numPr>
              <w:rPr>
                <w:rFonts w:ascii="Arial" w:hAnsi="Arial" w:cs="Arial"/>
                <w:sz w:val="24"/>
                <w:szCs w:val="24"/>
              </w:rPr>
            </w:pPr>
            <w:r w:rsidRPr="002311F9">
              <w:rPr>
                <w:rFonts w:ascii="Arial" w:hAnsi="Arial" w:cs="Arial"/>
                <w:sz w:val="24"/>
                <w:szCs w:val="24"/>
              </w:rPr>
              <w:t xml:space="preserve">Built-in floor-to-ceiling height wardrobes with integral power socket housings &amp; built-in light </w:t>
            </w:r>
            <w:r w:rsidR="00A16D49" w:rsidRPr="002311F9">
              <w:rPr>
                <w:rFonts w:ascii="Arial" w:hAnsi="Arial" w:cs="Arial"/>
                <w:sz w:val="24"/>
                <w:szCs w:val="24"/>
              </w:rPr>
              <w:t>-</w:t>
            </w:r>
            <w:r w:rsidRPr="002311F9">
              <w:rPr>
                <w:rFonts w:ascii="Arial" w:hAnsi="Arial" w:cs="Arial"/>
                <w:sz w:val="24"/>
                <w:szCs w:val="24"/>
              </w:rPr>
              <w:t xml:space="preserve">fittings wired to main power circuit </w:t>
            </w:r>
            <w:r w:rsidR="00C71970" w:rsidRPr="002311F9">
              <w:rPr>
                <w:rFonts w:ascii="Arial" w:hAnsi="Arial" w:cs="Arial"/>
                <w:sz w:val="24"/>
                <w:szCs w:val="24"/>
              </w:rPr>
              <w:t xml:space="preserve">installed </w:t>
            </w:r>
            <w:r w:rsidRPr="002311F9">
              <w:rPr>
                <w:rFonts w:ascii="Arial" w:hAnsi="Arial" w:cs="Arial"/>
                <w:sz w:val="24"/>
                <w:szCs w:val="24"/>
              </w:rPr>
              <w:t>in alcoves either side of bed location in front bedroom.</w:t>
            </w:r>
          </w:p>
          <w:p w:rsidR="008C58B4" w:rsidRPr="002311F9" w:rsidRDefault="008C58B4" w:rsidP="008C58B4">
            <w:pPr>
              <w:pStyle w:val="xmsolistparagraph"/>
              <w:ind w:hanging="360"/>
              <w:rPr>
                <w:rFonts w:ascii="Arial" w:hAnsi="Arial" w:cs="Arial"/>
                <w:sz w:val="24"/>
                <w:szCs w:val="24"/>
              </w:rPr>
            </w:pPr>
          </w:p>
          <w:p w:rsidR="00613817" w:rsidRPr="002311F9" w:rsidRDefault="006E0E2C" w:rsidP="00613817">
            <w:pPr>
              <w:pStyle w:val="xmsolistparagraph"/>
              <w:numPr>
                <w:ilvl w:val="0"/>
                <w:numId w:val="7"/>
              </w:numPr>
              <w:rPr>
                <w:rFonts w:ascii="Arial" w:hAnsi="Arial" w:cs="Arial"/>
                <w:sz w:val="24"/>
                <w:szCs w:val="24"/>
              </w:rPr>
            </w:pPr>
            <w:r w:rsidRPr="002311F9">
              <w:rPr>
                <w:rFonts w:ascii="Arial" w:hAnsi="Arial" w:cs="Arial"/>
                <w:sz w:val="24"/>
                <w:szCs w:val="24"/>
              </w:rPr>
              <w:t xml:space="preserve">Built-in </w:t>
            </w:r>
            <w:r w:rsidR="0075188B" w:rsidRPr="002311F9">
              <w:rPr>
                <w:rFonts w:ascii="Arial" w:hAnsi="Arial" w:cs="Arial"/>
                <w:sz w:val="24"/>
                <w:szCs w:val="24"/>
              </w:rPr>
              <w:t xml:space="preserve">floor-to-ceiling height </w:t>
            </w:r>
            <w:r w:rsidRPr="002311F9">
              <w:rPr>
                <w:rFonts w:ascii="Arial" w:hAnsi="Arial" w:cs="Arial"/>
                <w:sz w:val="24"/>
                <w:szCs w:val="24"/>
              </w:rPr>
              <w:t xml:space="preserve">timber-effect </w:t>
            </w:r>
            <w:r w:rsidR="008C58B4" w:rsidRPr="002311F9">
              <w:rPr>
                <w:rFonts w:ascii="Arial" w:hAnsi="Arial" w:cs="Arial"/>
                <w:sz w:val="24"/>
                <w:szCs w:val="24"/>
              </w:rPr>
              <w:t xml:space="preserve">dressing room </w:t>
            </w:r>
            <w:r w:rsidR="00AE411D" w:rsidRPr="002311F9">
              <w:rPr>
                <w:rFonts w:ascii="Arial" w:hAnsi="Arial" w:cs="Arial"/>
                <w:sz w:val="24"/>
                <w:szCs w:val="24"/>
              </w:rPr>
              <w:t>storage units</w:t>
            </w:r>
            <w:r w:rsidR="008C58B4" w:rsidRPr="002311F9">
              <w:rPr>
                <w:rFonts w:ascii="Arial" w:hAnsi="Arial" w:cs="Arial"/>
                <w:sz w:val="24"/>
                <w:szCs w:val="24"/>
              </w:rPr>
              <w:t xml:space="preserve"> with integral light-fittings </w:t>
            </w:r>
            <w:r w:rsidRPr="002311F9">
              <w:rPr>
                <w:rFonts w:ascii="Arial" w:hAnsi="Arial" w:cs="Arial"/>
                <w:sz w:val="24"/>
                <w:szCs w:val="24"/>
              </w:rPr>
              <w:t xml:space="preserve">attached to </w:t>
            </w:r>
            <w:r w:rsidR="00C71970" w:rsidRPr="002311F9">
              <w:rPr>
                <w:rFonts w:ascii="Arial" w:hAnsi="Arial" w:cs="Arial"/>
                <w:sz w:val="24"/>
                <w:szCs w:val="24"/>
              </w:rPr>
              <w:t xml:space="preserve">north, east and west </w:t>
            </w:r>
            <w:r w:rsidRPr="002311F9">
              <w:rPr>
                <w:rFonts w:ascii="Arial" w:hAnsi="Arial" w:cs="Arial"/>
                <w:sz w:val="24"/>
                <w:szCs w:val="24"/>
              </w:rPr>
              <w:t>wall</w:t>
            </w:r>
            <w:r w:rsidR="00C71970" w:rsidRPr="002311F9">
              <w:rPr>
                <w:rFonts w:ascii="Arial" w:hAnsi="Arial" w:cs="Arial"/>
                <w:sz w:val="24"/>
                <w:szCs w:val="24"/>
              </w:rPr>
              <w:t>s</w:t>
            </w:r>
            <w:r w:rsidRPr="002311F9">
              <w:rPr>
                <w:rFonts w:ascii="Arial" w:hAnsi="Arial" w:cs="Arial"/>
                <w:sz w:val="24"/>
                <w:szCs w:val="24"/>
              </w:rPr>
              <w:t xml:space="preserve"> </w:t>
            </w:r>
            <w:r w:rsidR="008C58B4" w:rsidRPr="002311F9">
              <w:rPr>
                <w:rFonts w:ascii="Arial" w:hAnsi="Arial" w:cs="Arial"/>
                <w:sz w:val="24"/>
                <w:szCs w:val="24"/>
              </w:rPr>
              <w:t>in rear bedroom</w:t>
            </w:r>
            <w:r w:rsidR="0075188B" w:rsidRPr="002311F9">
              <w:rPr>
                <w:rFonts w:ascii="Arial" w:hAnsi="Arial" w:cs="Arial"/>
                <w:sz w:val="24"/>
                <w:szCs w:val="24"/>
              </w:rPr>
              <w:t xml:space="preserve"> with integral light</w:t>
            </w:r>
            <w:r w:rsidR="00A16D49" w:rsidRPr="002311F9">
              <w:rPr>
                <w:rFonts w:ascii="Arial" w:hAnsi="Arial" w:cs="Arial"/>
                <w:sz w:val="24"/>
                <w:szCs w:val="24"/>
              </w:rPr>
              <w:t xml:space="preserve"> </w:t>
            </w:r>
            <w:r w:rsidR="0075188B" w:rsidRPr="002311F9">
              <w:rPr>
                <w:rFonts w:ascii="Arial" w:hAnsi="Arial" w:cs="Arial"/>
                <w:sz w:val="24"/>
                <w:szCs w:val="24"/>
              </w:rPr>
              <w:t>fittings wired to main power circuit</w:t>
            </w:r>
            <w:r w:rsidR="008C58B4" w:rsidRPr="002311F9">
              <w:rPr>
                <w:rFonts w:ascii="Arial" w:hAnsi="Arial" w:cs="Arial"/>
                <w:sz w:val="24"/>
                <w:szCs w:val="24"/>
              </w:rPr>
              <w:t>.</w:t>
            </w:r>
          </w:p>
          <w:p w:rsidR="00613817" w:rsidRPr="002311F9" w:rsidRDefault="00613817" w:rsidP="00613817">
            <w:pPr>
              <w:pStyle w:val="ListParagraph"/>
              <w:rPr>
                <w:rFonts w:ascii="Arial" w:hAnsi="Arial" w:cs="Arial"/>
              </w:rPr>
            </w:pPr>
          </w:p>
          <w:p w:rsidR="00613817" w:rsidRPr="002311F9" w:rsidRDefault="008C58B4" w:rsidP="00613817">
            <w:pPr>
              <w:pStyle w:val="xmsolistparagraph"/>
              <w:numPr>
                <w:ilvl w:val="0"/>
                <w:numId w:val="7"/>
              </w:numPr>
              <w:rPr>
                <w:rFonts w:ascii="Arial" w:hAnsi="Arial" w:cs="Arial"/>
                <w:sz w:val="24"/>
                <w:szCs w:val="24"/>
              </w:rPr>
            </w:pPr>
            <w:r w:rsidRPr="002311F9">
              <w:rPr>
                <w:rFonts w:ascii="Arial" w:hAnsi="Arial" w:cs="Arial"/>
                <w:sz w:val="24"/>
                <w:szCs w:val="24"/>
              </w:rPr>
              <w:t>P</w:t>
            </w:r>
            <w:r w:rsidR="006E0E2C" w:rsidRPr="002311F9">
              <w:rPr>
                <w:rFonts w:ascii="Arial" w:hAnsi="Arial" w:cs="Arial"/>
                <w:sz w:val="24"/>
                <w:szCs w:val="24"/>
              </w:rPr>
              <w:t xml:space="preserve">artition, door </w:t>
            </w:r>
            <w:r w:rsidR="00C71970" w:rsidRPr="002311F9">
              <w:rPr>
                <w:rFonts w:ascii="Arial" w:hAnsi="Arial" w:cs="Arial"/>
                <w:sz w:val="24"/>
                <w:szCs w:val="24"/>
              </w:rPr>
              <w:t xml:space="preserve">leaf </w:t>
            </w:r>
            <w:r w:rsidR="006E0E2C" w:rsidRPr="002311F9">
              <w:rPr>
                <w:rFonts w:ascii="Arial" w:hAnsi="Arial" w:cs="Arial"/>
                <w:sz w:val="24"/>
                <w:szCs w:val="24"/>
              </w:rPr>
              <w:t xml:space="preserve">and door surround constructed in </w:t>
            </w:r>
            <w:r w:rsidR="00AE411D" w:rsidRPr="002311F9">
              <w:rPr>
                <w:rFonts w:ascii="Arial" w:hAnsi="Arial" w:cs="Arial"/>
                <w:sz w:val="24"/>
                <w:szCs w:val="24"/>
              </w:rPr>
              <w:t>hall</w:t>
            </w:r>
            <w:r w:rsidR="006E0E2C" w:rsidRPr="002311F9">
              <w:rPr>
                <w:rFonts w:ascii="Arial" w:hAnsi="Arial" w:cs="Arial"/>
                <w:sz w:val="24"/>
                <w:szCs w:val="24"/>
              </w:rPr>
              <w:t xml:space="preserve"> corridor </w:t>
            </w:r>
            <w:r w:rsidR="00AE411D" w:rsidRPr="002311F9">
              <w:rPr>
                <w:rFonts w:ascii="Arial" w:hAnsi="Arial" w:cs="Arial"/>
                <w:sz w:val="24"/>
                <w:szCs w:val="24"/>
              </w:rPr>
              <w:t xml:space="preserve">in </w:t>
            </w:r>
            <w:r w:rsidR="00C71970" w:rsidRPr="002311F9">
              <w:rPr>
                <w:rFonts w:ascii="Arial" w:hAnsi="Arial" w:cs="Arial"/>
                <w:sz w:val="24"/>
                <w:szCs w:val="24"/>
              </w:rPr>
              <w:t>location</w:t>
            </w:r>
            <w:r w:rsidR="006E0E2C" w:rsidRPr="002311F9">
              <w:rPr>
                <w:rFonts w:ascii="Arial" w:hAnsi="Arial" w:cs="Arial"/>
                <w:sz w:val="24"/>
                <w:szCs w:val="24"/>
              </w:rPr>
              <w:t xml:space="preserve"> depart</w:t>
            </w:r>
            <w:r w:rsidR="00AE411D" w:rsidRPr="002311F9">
              <w:rPr>
                <w:rFonts w:ascii="Arial" w:hAnsi="Arial" w:cs="Arial"/>
                <w:sz w:val="24"/>
                <w:szCs w:val="24"/>
              </w:rPr>
              <w:t>ing from approved</w:t>
            </w:r>
            <w:r w:rsidR="00C71970" w:rsidRPr="002311F9">
              <w:rPr>
                <w:rFonts w:ascii="Arial" w:hAnsi="Arial" w:cs="Arial"/>
                <w:sz w:val="24"/>
                <w:szCs w:val="24"/>
              </w:rPr>
              <w:t xml:space="preserve"> scheme ref 2019/4759/L</w:t>
            </w:r>
            <w:r w:rsidR="006E0E2C" w:rsidRPr="002311F9">
              <w:rPr>
                <w:rFonts w:ascii="Arial" w:hAnsi="Arial" w:cs="Arial"/>
                <w:sz w:val="24"/>
                <w:szCs w:val="24"/>
              </w:rPr>
              <w:t xml:space="preserve">. </w:t>
            </w:r>
          </w:p>
          <w:p w:rsidR="00613817" w:rsidRPr="002311F9" w:rsidRDefault="00613817" w:rsidP="00613817">
            <w:pPr>
              <w:pStyle w:val="ListParagraph"/>
              <w:rPr>
                <w:rFonts w:ascii="Arial" w:hAnsi="Arial" w:cs="Arial"/>
              </w:rPr>
            </w:pPr>
          </w:p>
          <w:p w:rsidR="006E0E2C" w:rsidRPr="002311F9" w:rsidRDefault="0075188B" w:rsidP="00613817">
            <w:pPr>
              <w:pStyle w:val="xmsolistparagraph"/>
              <w:numPr>
                <w:ilvl w:val="0"/>
                <w:numId w:val="7"/>
              </w:numPr>
              <w:rPr>
                <w:rFonts w:ascii="Arial" w:hAnsi="Arial" w:cs="Arial"/>
                <w:sz w:val="24"/>
                <w:szCs w:val="24"/>
              </w:rPr>
            </w:pPr>
            <w:r w:rsidRPr="002311F9">
              <w:rPr>
                <w:rFonts w:ascii="Arial" w:hAnsi="Arial" w:cs="Arial"/>
                <w:sz w:val="24"/>
                <w:szCs w:val="24"/>
              </w:rPr>
              <w:t>Internal</w:t>
            </w:r>
            <w:r w:rsidR="006E0E2C" w:rsidRPr="002311F9">
              <w:rPr>
                <w:rFonts w:ascii="Arial" w:hAnsi="Arial" w:cs="Arial"/>
                <w:sz w:val="24"/>
                <w:szCs w:val="24"/>
              </w:rPr>
              <w:t xml:space="preserve"> </w:t>
            </w:r>
            <w:r w:rsidR="002824AB" w:rsidRPr="002311F9">
              <w:rPr>
                <w:rFonts w:ascii="Arial" w:hAnsi="Arial" w:cs="Arial"/>
                <w:sz w:val="24"/>
                <w:szCs w:val="24"/>
              </w:rPr>
              <w:t xml:space="preserve">secondary </w:t>
            </w:r>
            <w:r w:rsidR="00AE411D" w:rsidRPr="002311F9">
              <w:rPr>
                <w:rFonts w:ascii="Arial" w:hAnsi="Arial" w:cs="Arial"/>
                <w:sz w:val="24"/>
                <w:szCs w:val="24"/>
              </w:rPr>
              <w:t>jib</w:t>
            </w:r>
            <w:r w:rsidR="006E0E2C" w:rsidRPr="002311F9">
              <w:rPr>
                <w:rFonts w:ascii="Arial" w:hAnsi="Arial" w:cs="Arial"/>
                <w:sz w:val="24"/>
                <w:szCs w:val="24"/>
              </w:rPr>
              <w:t xml:space="preserve"> door installed in existing opening to front lightwell, </w:t>
            </w:r>
            <w:r w:rsidR="002825BA" w:rsidRPr="002311F9">
              <w:rPr>
                <w:rFonts w:ascii="Arial" w:hAnsi="Arial" w:cs="Arial"/>
                <w:sz w:val="24"/>
                <w:szCs w:val="24"/>
              </w:rPr>
              <w:t>behind</w:t>
            </w:r>
            <w:r w:rsidR="006E0E2C" w:rsidRPr="002311F9">
              <w:rPr>
                <w:rFonts w:ascii="Arial" w:hAnsi="Arial" w:cs="Arial"/>
                <w:sz w:val="24"/>
                <w:szCs w:val="24"/>
              </w:rPr>
              <w:t xml:space="preserve"> </w:t>
            </w:r>
            <w:r w:rsidR="00AE411D" w:rsidRPr="002311F9">
              <w:rPr>
                <w:rFonts w:ascii="Arial" w:hAnsi="Arial" w:cs="Arial"/>
                <w:sz w:val="24"/>
                <w:szCs w:val="24"/>
              </w:rPr>
              <w:t xml:space="preserve">external </w:t>
            </w:r>
            <w:r w:rsidR="006E0E2C" w:rsidRPr="002311F9">
              <w:rPr>
                <w:rFonts w:ascii="Arial" w:hAnsi="Arial" w:cs="Arial"/>
                <w:sz w:val="24"/>
                <w:szCs w:val="24"/>
              </w:rPr>
              <w:t>glazed door and creating double-door arrangement</w:t>
            </w:r>
            <w:r w:rsidR="00C20B8B" w:rsidRPr="002311F9">
              <w:rPr>
                <w:rFonts w:ascii="Arial" w:hAnsi="Arial" w:cs="Arial"/>
                <w:sz w:val="24"/>
                <w:szCs w:val="24"/>
              </w:rPr>
              <w:t xml:space="preserve"> within internal front lobby</w:t>
            </w:r>
            <w:r w:rsidR="00AE411D" w:rsidRPr="002311F9">
              <w:rPr>
                <w:rFonts w:ascii="Arial" w:hAnsi="Arial" w:cs="Arial"/>
                <w:sz w:val="24"/>
                <w:szCs w:val="24"/>
              </w:rPr>
              <w:t>.</w:t>
            </w:r>
          </w:p>
          <w:p w:rsidR="006E0E2C" w:rsidRPr="002311F9" w:rsidRDefault="006E0E2C" w:rsidP="006E0E2C">
            <w:pPr>
              <w:pStyle w:val="xmsonormal"/>
              <w:rPr>
                <w:rFonts w:ascii="Arial" w:hAnsi="Arial" w:cs="Arial"/>
                <w:sz w:val="24"/>
                <w:szCs w:val="24"/>
              </w:rPr>
            </w:pPr>
            <w:r w:rsidRPr="002311F9">
              <w:rPr>
                <w:rFonts w:ascii="Arial" w:hAnsi="Arial" w:cs="Arial"/>
                <w:sz w:val="24"/>
                <w:szCs w:val="24"/>
              </w:rPr>
              <w:t> </w:t>
            </w:r>
          </w:p>
          <w:p w:rsidR="00E7611E" w:rsidRPr="002311F9" w:rsidRDefault="00C71970" w:rsidP="006E0E2C">
            <w:pPr>
              <w:pStyle w:val="xmsonormal"/>
              <w:rPr>
                <w:rFonts w:ascii="Arial" w:hAnsi="Arial" w:cs="Arial"/>
                <w:sz w:val="24"/>
                <w:szCs w:val="24"/>
              </w:rPr>
            </w:pPr>
            <w:r w:rsidRPr="002311F9">
              <w:rPr>
                <w:rFonts w:ascii="Arial" w:hAnsi="Arial" w:cs="Arial"/>
                <w:sz w:val="24"/>
                <w:szCs w:val="24"/>
                <w:u w:val="single"/>
              </w:rPr>
              <w:t xml:space="preserve">Upper </w:t>
            </w:r>
            <w:r w:rsidR="006E0E2C" w:rsidRPr="002311F9">
              <w:rPr>
                <w:rFonts w:ascii="Arial" w:hAnsi="Arial" w:cs="Arial"/>
                <w:sz w:val="24"/>
                <w:szCs w:val="24"/>
                <w:u w:val="single"/>
              </w:rPr>
              <w:t>Ground Floor:</w:t>
            </w:r>
          </w:p>
          <w:p w:rsidR="00392956" w:rsidRPr="002311F9" w:rsidRDefault="00392956" w:rsidP="006E0E2C">
            <w:pPr>
              <w:pStyle w:val="xmsonormal"/>
              <w:rPr>
                <w:rFonts w:ascii="Arial" w:hAnsi="Arial" w:cs="Arial"/>
                <w:sz w:val="24"/>
                <w:szCs w:val="24"/>
              </w:rPr>
            </w:pPr>
          </w:p>
          <w:p w:rsidR="00392956" w:rsidRPr="002311F9" w:rsidRDefault="00392956" w:rsidP="00613817">
            <w:pPr>
              <w:pStyle w:val="xmsolistparagraph"/>
              <w:numPr>
                <w:ilvl w:val="0"/>
                <w:numId w:val="7"/>
              </w:numPr>
              <w:rPr>
                <w:rFonts w:ascii="Arial" w:hAnsi="Arial" w:cs="Arial"/>
                <w:sz w:val="24"/>
                <w:szCs w:val="24"/>
              </w:rPr>
            </w:pPr>
            <w:r w:rsidRPr="002311F9">
              <w:rPr>
                <w:rFonts w:ascii="Arial" w:hAnsi="Arial" w:cs="Arial"/>
                <w:sz w:val="24"/>
                <w:szCs w:val="24"/>
              </w:rPr>
              <w:t>Flush downlighters</w:t>
            </w:r>
            <w:r w:rsidR="00C20B8B" w:rsidRPr="002311F9">
              <w:rPr>
                <w:rFonts w:ascii="Arial" w:hAnsi="Arial" w:cs="Arial"/>
                <w:sz w:val="24"/>
                <w:szCs w:val="24"/>
              </w:rPr>
              <w:t xml:space="preserve"> installed</w:t>
            </w:r>
            <w:r w:rsidRPr="002311F9">
              <w:rPr>
                <w:rFonts w:ascii="Arial" w:hAnsi="Arial" w:cs="Arial"/>
                <w:sz w:val="24"/>
                <w:szCs w:val="24"/>
              </w:rPr>
              <w:t xml:space="preserve"> in ceilings of dining room, kitchen, </w:t>
            </w:r>
            <w:r w:rsidR="004F7D7D" w:rsidRPr="002311F9">
              <w:rPr>
                <w:rFonts w:ascii="Arial" w:hAnsi="Arial" w:cs="Arial"/>
                <w:sz w:val="24"/>
                <w:szCs w:val="24"/>
              </w:rPr>
              <w:t xml:space="preserve">entrance </w:t>
            </w:r>
            <w:r w:rsidRPr="002311F9">
              <w:rPr>
                <w:rFonts w:ascii="Arial" w:hAnsi="Arial" w:cs="Arial"/>
                <w:sz w:val="24"/>
                <w:szCs w:val="24"/>
              </w:rPr>
              <w:t>hall</w:t>
            </w:r>
            <w:r w:rsidR="004F7D7D" w:rsidRPr="002311F9">
              <w:rPr>
                <w:rFonts w:ascii="Arial" w:hAnsi="Arial" w:cs="Arial"/>
                <w:sz w:val="24"/>
                <w:szCs w:val="24"/>
              </w:rPr>
              <w:t>, inner hall</w:t>
            </w:r>
            <w:r w:rsidRPr="002311F9">
              <w:rPr>
                <w:rFonts w:ascii="Arial" w:hAnsi="Arial" w:cs="Arial"/>
                <w:sz w:val="24"/>
                <w:szCs w:val="24"/>
              </w:rPr>
              <w:t xml:space="preserve"> &amp; staircase.</w:t>
            </w:r>
          </w:p>
          <w:p w:rsidR="00392956" w:rsidRPr="002311F9" w:rsidRDefault="00392956" w:rsidP="00392956">
            <w:pPr>
              <w:pStyle w:val="xmsolistparagraph"/>
              <w:ind w:hanging="360"/>
              <w:rPr>
                <w:rFonts w:ascii="Arial" w:hAnsi="Arial" w:cs="Arial"/>
                <w:sz w:val="24"/>
                <w:szCs w:val="24"/>
              </w:rPr>
            </w:pPr>
          </w:p>
          <w:p w:rsidR="00392956" w:rsidRPr="002311F9" w:rsidRDefault="00392956" w:rsidP="008B4489">
            <w:pPr>
              <w:pStyle w:val="xmsolistparagraph"/>
              <w:numPr>
                <w:ilvl w:val="0"/>
                <w:numId w:val="7"/>
              </w:numPr>
              <w:rPr>
                <w:rFonts w:ascii="Arial" w:hAnsi="Arial" w:cs="Arial"/>
                <w:sz w:val="24"/>
                <w:szCs w:val="24"/>
              </w:rPr>
            </w:pPr>
            <w:r w:rsidRPr="002311F9">
              <w:rPr>
                <w:rFonts w:ascii="Arial" w:hAnsi="Arial" w:cs="Arial"/>
                <w:sz w:val="24"/>
                <w:szCs w:val="24"/>
              </w:rPr>
              <w:t>Flush</w:t>
            </w:r>
            <w:r w:rsidR="004A6BAA" w:rsidRPr="002311F9">
              <w:rPr>
                <w:rFonts w:ascii="Arial" w:hAnsi="Arial" w:cs="Arial"/>
                <w:sz w:val="24"/>
                <w:szCs w:val="24"/>
              </w:rPr>
              <w:t xml:space="preserve"> </w:t>
            </w:r>
            <w:r w:rsidRPr="002311F9">
              <w:rPr>
                <w:rFonts w:ascii="Arial" w:hAnsi="Arial" w:cs="Arial"/>
                <w:sz w:val="24"/>
                <w:szCs w:val="24"/>
              </w:rPr>
              <w:t>mount</w:t>
            </w:r>
            <w:r w:rsidR="00813361" w:rsidRPr="002311F9">
              <w:rPr>
                <w:rFonts w:ascii="Arial" w:hAnsi="Arial" w:cs="Arial"/>
                <w:sz w:val="24"/>
                <w:szCs w:val="24"/>
              </w:rPr>
              <w:t xml:space="preserve"> sound</w:t>
            </w:r>
            <w:r w:rsidRPr="002311F9">
              <w:rPr>
                <w:rFonts w:ascii="Arial" w:hAnsi="Arial" w:cs="Arial"/>
                <w:sz w:val="24"/>
                <w:szCs w:val="24"/>
              </w:rPr>
              <w:t xml:space="preserve"> speakers</w:t>
            </w:r>
            <w:r w:rsidR="00C20B8B" w:rsidRPr="002311F9">
              <w:rPr>
                <w:rFonts w:ascii="Arial" w:hAnsi="Arial" w:cs="Arial"/>
                <w:sz w:val="24"/>
                <w:szCs w:val="24"/>
              </w:rPr>
              <w:t xml:space="preserve"> installed</w:t>
            </w:r>
            <w:r w:rsidRPr="002311F9">
              <w:rPr>
                <w:rFonts w:ascii="Arial" w:hAnsi="Arial" w:cs="Arial"/>
                <w:sz w:val="24"/>
                <w:szCs w:val="24"/>
              </w:rPr>
              <w:t xml:space="preserve"> in ceilings of dining room and kitchen.</w:t>
            </w:r>
          </w:p>
          <w:p w:rsidR="00392956" w:rsidRPr="002311F9" w:rsidRDefault="00392956" w:rsidP="00392956">
            <w:pPr>
              <w:pStyle w:val="xmsolistparagraph"/>
              <w:rPr>
                <w:rFonts w:ascii="Arial" w:hAnsi="Arial" w:cs="Arial"/>
                <w:sz w:val="24"/>
                <w:szCs w:val="24"/>
              </w:rPr>
            </w:pPr>
          </w:p>
          <w:p w:rsidR="006E0E2C" w:rsidRPr="002311F9" w:rsidRDefault="00392956" w:rsidP="008B4489">
            <w:pPr>
              <w:pStyle w:val="xmsolistparagraph"/>
              <w:numPr>
                <w:ilvl w:val="0"/>
                <w:numId w:val="7"/>
              </w:numPr>
              <w:rPr>
                <w:rFonts w:ascii="Arial" w:hAnsi="Arial" w:cs="Arial"/>
                <w:sz w:val="24"/>
                <w:szCs w:val="24"/>
              </w:rPr>
            </w:pPr>
            <w:r w:rsidRPr="002311F9">
              <w:rPr>
                <w:rFonts w:ascii="Arial" w:hAnsi="Arial" w:cs="Arial"/>
                <w:sz w:val="24"/>
                <w:szCs w:val="24"/>
              </w:rPr>
              <w:t>Heat/smoke alarms surface-mounted to ceiling of kitchen and hall.</w:t>
            </w:r>
          </w:p>
          <w:p w:rsidR="001573D9" w:rsidRPr="002311F9" w:rsidRDefault="001573D9" w:rsidP="001573D9">
            <w:pPr>
              <w:pStyle w:val="ListParagraph"/>
              <w:rPr>
                <w:rFonts w:ascii="Arial" w:hAnsi="Arial" w:cs="Arial"/>
              </w:rPr>
            </w:pPr>
          </w:p>
          <w:p w:rsidR="001573D9" w:rsidRPr="002311F9" w:rsidRDefault="00971B9A" w:rsidP="008B4489">
            <w:pPr>
              <w:pStyle w:val="xmsolistparagraph"/>
              <w:numPr>
                <w:ilvl w:val="0"/>
                <w:numId w:val="7"/>
              </w:numPr>
              <w:rPr>
                <w:rFonts w:ascii="Arial" w:hAnsi="Arial" w:cs="Arial"/>
                <w:sz w:val="24"/>
                <w:szCs w:val="24"/>
              </w:rPr>
            </w:pPr>
            <w:r w:rsidRPr="002311F9">
              <w:rPr>
                <w:rFonts w:ascii="Arial" w:hAnsi="Arial" w:cs="Arial"/>
                <w:sz w:val="24"/>
                <w:szCs w:val="24"/>
              </w:rPr>
              <w:t>A</w:t>
            </w:r>
            <w:r w:rsidR="001573D9" w:rsidRPr="002311F9">
              <w:rPr>
                <w:rFonts w:ascii="Arial" w:hAnsi="Arial" w:cs="Arial"/>
                <w:sz w:val="24"/>
                <w:szCs w:val="24"/>
              </w:rPr>
              <w:t xml:space="preserve">lcoves either side of chimney breast </w:t>
            </w:r>
            <w:r w:rsidRPr="002311F9">
              <w:rPr>
                <w:rFonts w:ascii="Arial" w:hAnsi="Arial" w:cs="Arial"/>
                <w:sz w:val="24"/>
                <w:szCs w:val="24"/>
              </w:rPr>
              <w:t xml:space="preserve">infilled </w:t>
            </w:r>
            <w:r w:rsidR="001573D9" w:rsidRPr="002311F9">
              <w:rPr>
                <w:rFonts w:ascii="Arial" w:hAnsi="Arial" w:cs="Arial"/>
                <w:sz w:val="24"/>
                <w:szCs w:val="24"/>
              </w:rPr>
              <w:t>with plasterboard and timber skirting boards to create entirely flush north wall within dining room</w:t>
            </w:r>
            <w:r w:rsidR="00705A9B" w:rsidRPr="002311F9">
              <w:rPr>
                <w:rFonts w:ascii="Arial" w:hAnsi="Arial" w:cs="Arial"/>
                <w:sz w:val="24"/>
                <w:szCs w:val="24"/>
              </w:rPr>
              <w:t xml:space="preserve"> (not subject of this application)</w:t>
            </w:r>
            <w:r w:rsidR="001573D9" w:rsidRPr="002311F9">
              <w:rPr>
                <w:rFonts w:ascii="Arial" w:hAnsi="Arial" w:cs="Arial"/>
                <w:sz w:val="24"/>
                <w:szCs w:val="24"/>
              </w:rPr>
              <w:t>.</w:t>
            </w:r>
          </w:p>
          <w:p w:rsidR="002A51A5" w:rsidRPr="002311F9" w:rsidRDefault="002A51A5" w:rsidP="002A51A5">
            <w:pPr>
              <w:pStyle w:val="ListParagraph"/>
              <w:rPr>
                <w:rFonts w:ascii="Arial" w:hAnsi="Arial" w:cs="Arial"/>
              </w:rPr>
            </w:pPr>
          </w:p>
          <w:p w:rsidR="00613817" w:rsidRPr="002311F9" w:rsidRDefault="00613817" w:rsidP="00613817">
            <w:pPr>
              <w:pStyle w:val="xmsolistparagraph"/>
              <w:numPr>
                <w:ilvl w:val="0"/>
                <w:numId w:val="7"/>
              </w:numPr>
              <w:rPr>
                <w:rFonts w:ascii="Arial" w:hAnsi="Arial" w:cs="Arial"/>
                <w:sz w:val="24"/>
                <w:szCs w:val="24"/>
              </w:rPr>
            </w:pPr>
            <w:r w:rsidRPr="002311F9">
              <w:rPr>
                <w:rFonts w:ascii="Arial" w:hAnsi="Arial" w:cs="Arial"/>
                <w:sz w:val="24"/>
                <w:szCs w:val="24"/>
              </w:rPr>
              <w:t>Auto</w:t>
            </w:r>
            <w:r w:rsidR="002A51A5" w:rsidRPr="002311F9">
              <w:rPr>
                <w:rFonts w:ascii="Arial" w:hAnsi="Arial" w:cs="Arial"/>
                <w:sz w:val="24"/>
                <w:szCs w:val="24"/>
              </w:rPr>
              <w:t xml:space="preserve">mist T-nozzle </w:t>
            </w:r>
            <w:r w:rsidR="00971B9A" w:rsidRPr="002311F9">
              <w:rPr>
                <w:rFonts w:ascii="Arial" w:hAnsi="Arial" w:cs="Arial"/>
                <w:sz w:val="24"/>
                <w:szCs w:val="24"/>
              </w:rPr>
              <w:t xml:space="preserve">fire mister </w:t>
            </w:r>
            <w:r w:rsidR="00D948B2" w:rsidRPr="002311F9">
              <w:rPr>
                <w:rFonts w:ascii="Arial" w:hAnsi="Arial" w:cs="Arial"/>
                <w:sz w:val="24"/>
                <w:szCs w:val="24"/>
              </w:rPr>
              <w:t>plate,</w:t>
            </w:r>
            <w:r w:rsidR="001573D9" w:rsidRPr="002311F9">
              <w:rPr>
                <w:rFonts w:ascii="Arial" w:hAnsi="Arial" w:cs="Arial"/>
                <w:sz w:val="24"/>
                <w:szCs w:val="24"/>
              </w:rPr>
              <w:t xml:space="preserve"> </w:t>
            </w:r>
            <w:r w:rsidR="001A627A" w:rsidRPr="002311F9">
              <w:rPr>
                <w:rFonts w:ascii="Arial" w:hAnsi="Arial" w:cs="Arial"/>
                <w:sz w:val="24"/>
                <w:szCs w:val="24"/>
              </w:rPr>
              <w:t>equipment</w:t>
            </w:r>
            <w:r w:rsidR="00D948B2" w:rsidRPr="002311F9">
              <w:rPr>
                <w:rFonts w:ascii="Arial" w:hAnsi="Arial" w:cs="Arial"/>
                <w:sz w:val="24"/>
                <w:szCs w:val="24"/>
              </w:rPr>
              <w:t xml:space="preserve"> and associated services including </w:t>
            </w:r>
            <w:r w:rsidR="001A627A" w:rsidRPr="002311F9">
              <w:rPr>
                <w:rFonts w:ascii="Arial" w:hAnsi="Arial" w:cs="Arial"/>
                <w:sz w:val="24"/>
                <w:szCs w:val="24"/>
              </w:rPr>
              <w:t xml:space="preserve">hose, </w:t>
            </w:r>
            <w:r w:rsidR="00D948B2" w:rsidRPr="002311F9">
              <w:rPr>
                <w:rFonts w:ascii="Arial" w:hAnsi="Arial" w:cs="Arial"/>
                <w:sz w:val="24"/>
                <w:szCs w:val="24"/>
              </w:rPr>
              <w:t>pipework, tank and pump,</w:t>
            </w:r>
            <w:r w:rsidR="001573D9" w:rsidRPr="002311F9">
              <w:rPr>
                <w:rFonts w:ascii="Arial" w:hAnsi="Arial" w:cs="Arial"/>
                <w:sz w:val="24"/>
                <w:szCs w:val="24"/>
              </w:rPr>
              <w:t xml:space="preserve"> </w:t>
            </w:r>
            <w:r w:rsidR="00971B9A" w:rsidRPr="002311F9">
              <w:rPr>
                <w:rFonts w:ascii="Arial" w:hAnsi="Arial" w:cs="Arial"/>
                <w:sz w:val="24"/>
                <w:szCs w:val="24"/>
              </w:rPr>
              <w:t xml:space="preserve">installed </w:t>
            </w:r>
            <w:r w:rsidR="00D948B2" w:rsidRPr="002311F9">
              <w:rPr>
                <w:rFonts w:ascii="Arial" w:hAnsi="Arial" w:cs="Arial"/>
                <w:sz w:val="24"/>
                <w:szCs w:val="24"/>
              </w:rPr>
              <w:t>in and behind unauthorised</w:t>
            </w:r>
            <w:r w:rsidR="001573D9" w:rsidRPr="002311F9">
              <w:rPr>
                <w:rFonts w:ascii="Arial" w:hAnsi="Arial" w:cs="Arial"/>
                <w:sz w:val="24"/>
                <w:szCs w:val="24"/>
              </w:rPr>
              <w:t xml:space="preserve"> false plasterboard wall </w:t>
            </w:r>
            <w:r w:rsidR="00AD5997" w:rsidRPr="002311F9">
              <w:rPr>
                <w:rFonts w:ascii="Arial" w:hAnsi="Arial" w:cs="Arial"/>
                <w:sz w:val="24"/>
                <w:szCs w:val="24"/>
              </w:rPr>
              <w:t>to</w:t>
            </w:r>
            <w:r w:rsidR="001573D9" w:rsidRPr="002311F9">
              <w:rPr>
                <w:rFonts w:ascii="Arial" w:hAnsi="Arial" w:cs="Arial"/>
                <w:sz w:val="24"/>
                <w:szCs w:val="24"/>
              </w:rPr>
              <w:t xml:space="preserve"> right </w:t>
            </w:r>
            <w:r w:rsidR="002D63EB" w:rsidRPr="002311F9">
              <w:rPr>
                <w:rFonts w:ascii="Arial" w:hAnsi="Arial" w:cs="Arial"/>
                <w:sz w:val="24"/>
                <w:szCs w:val="24"/>
              </w:rPr>
              <w:t>of</w:t>
            </w:r>
            <w:r w:rsidR="00AD5997" w:rsidRPr="002311F9">
              <w:rPr>
                <w:rFonts w:ascii="Arial" w:hAnsi="Arial" w:cs="Arial"/>
                <w:sz w:val="24"/>
                <w:szCs w:val="24"/>
              </w:rPr>
              <w:t xml:space="preserve"> </w:t>
            </w:r>
            <w:r w:rsidR="002A51A5" w:rsidRPr="002311F9">
              <w:rPr>
                <w:rFonts w:ascii="Arial" w:hAnsi="Arial" w:cs="Arial"/>
                <w:sz w:val="24"/>
                <w:szCs w:val="24"/>
              </w:rPr>
              <w:t xml:space="preserve">fireplace </w:t>
            </w:r>
            <w:r w:rsidR="00D948B2" w:rsidRPr="002311F9">
              <w:rPr>
                <w:rFonts w:ascii="Arial" w:hAnsi="Arial" w:cs="Arial"/>
                <w:sz w:val="24"/>
                <w:szCs w:val="24"/>
              </w:rPr>
              <w:t>to</w:t>
            </w:r>
            <w:r w:rsidR="002A51A5" w:rsidRPr="002311F9">
              <w:rPr>
                <w:rFonts w:ascii="Arial" w:hAnsi="Arial" w:cs="Arial"/>
                <w:sz w:val="24"/>
                <w:szCs w:val="24"/>
              </w:rPr>
              <w:t xml:space="preserve"> north wall of </w:t>
            </w:r>
            <w:r w:rsidR="00D948B2" w:rsidRPr="002311F9">
              <w:rPr>
                <w:rFonts w:ascii="Arial" w:hAnsi="Arial" w:cs="Arial"/>
                <w:sz w:val="24"/>
                <w:szCs w:val="24"/>
              </w:rPr>
              <w:t>dining</w:t>
            </w:r>
            <w:r w:rsidR="002A51A5" w:rsidRPr="002311F9">
              <w:rPr>
                <w:rFonts w:ascii="Arial" w:hAnsi="Arial" w:cs="Arial"/>
                <w:sz w:val="24"/>
                <w:szCs w:val="24"/>
              </w:rPr>
              <w:t xml:space="preserve"> room.</w:t>
            </w:r>
          </w:p>
          <w:p w:rsidR="00613817" w:rsidRPr="002311F9" w:rsidRDefault="00613817" w:rsidP="00613817">
            <w:pPr>
              <w:pStyle w:val="ListParagraph"/>
              <w:rPr>
                <w:rFonts w:ascii="Arial" w:hAnsi="Arial" w:cs="Arial"/>
              </w:rPr>
            </w:pPr>
          </w:p>
          <w:p w:rsidR="006E0E2C" w:rsidRPr="002311F9" w:rsidRDefault="002A51A5" w:rsidP="00613817">
            <w:pPr>
              <w:pStyle w:val="xmsolistparagraph"/>
              <w:numPr>
                <w:ilvl w:val="0"/>
                <w:numId w:val="7"/>
              </w:numPr>
              <w:rPr>
                <w:rFonts w:ascii="Arial" w:hAnsi="Arial" w:cs="Arial"/>
                <w:sz w:val="24"/>
                <w:szCs w:val="24"/>
              </w:rPr>
            </w:pPr>
            <w:r w:rsidRPr="002311F9">
              <w:rPr>
                <w:rFonts w:ascii="Arial" w:hAnsi="Arial" w:cs="Arial"/>
                <w:sz w:val="24"/>
                <w:szCs w:val="24"/>
              </w:rPr>
              <w:t>S</w:t>
            </w:r>
            <w:r w:rsidR="006E0E2C" w:rsidRPr="002311F9">
              <w:rPr>
                <w:rFonts w:ascii="Arial" w:hAnsi="Arial" w:cs="Arial"/>
                <w:sz w:val="24"/>
                <w:szCs w:val="24"/>
              </w:rPr>
              <w:t xml:space="preserve">ingle six-panelled timber </w:t>
            </w:r>
            <w:r w:rsidR="005A7211" w:rsidRPr="002311F9">
              <w:rPr>
                <w:rFonts w:ascii="Arial" w:hAnsi="Arial" w:cs="Arial"/>
                <w:sz w:val="24"/>
                <w:szCs w:val="24"/>
              </w:rPr>
              <w:t>FD</w:t>
            </w:r>
            <w:r w:rsidR="00515487" w:rsidRPr="002311F9">
              <w:rPr>
                <w:rFonts w:ascii="Arial" w:hAnsi="Arial" w:cs="Arial"/>
                <w:sz w:val="24"/>
                <w:szCs w:val="24"/>
              </w:rPr>
              <w:t xml:space="preserve">30 </w:t>
            </w:r>
            <w:r w:rsidR="006E0E2C" w:rsidRPr="002311F9">
              <w:rPr>
                <w:rFonts w:ascii="Arial" w:hAnsi="Arial" w:cs="Arial"/>
                <w:sz w:val="24"/>
                <w:szCs w:val="24"/>
              </w:rPr>
              <w:t>door</w:t>
            </w:r>
            <w:r w:rsidR="00515487" w:rsidRPr="002311F9">
              <w:rPr>
                <w:rFonts w:ascii="Arial" w:hAnsi="Arial" w:cs="Arial"/>
                <w:sz w:val="24"/>
                <w:szCs w:val="24"/>
              </w:rPr>
              <w:t xml:space="preserve"> </w:t>
            </w:r>
            <w:r w:rsidR="006E0E2C" w:rsidRPr="002311F9">
              <w:rPr>
                <w:rFonts w:ascii="Arial" w:hAnsi="Arial" w:cs="Arial"/>
                <w:sz w:val="24"/>
                <w:szCs w:val="24"/>
              </w:rPr>
              <w:t xml:space="preserve">installed in opening between </w:t>
            </w:r>
            <w:r w:rsidRPr="002311F9">
              <w:rPr>
                <w:rFonts w:ascii="Arial" w:hAnsi="Arial" w:cs="Arial"/>
                <w:sz w:val="24"/>
                <w:szCs w:val="24"/>
              </w:rPr>
              <w:t>dining room and</w:t>
            </w:r>
            <w:r w:rsidR="006E0E2C" w:rsidRPr="002311F9">
              <w:rPr>
                <w:rFonts w:ascii="Arial" w:hAnsi="Arial" w:cs="Arial"/>
                <w:sz w:val="24"/>
                <w:szCs w:val="24"/>
              </w:rPr>
              <w:t xml:space="preserve"> </w:t>
            </w:r>
            <w:r w:rsidR="00F96395" w:rsidRPr="002311F9">
              <w:rPr>
                <w:rFonts w:ascii="Arial" w:hAnsi="Arial" w:cs="Arial"/>
                <w:sz w:val="24"/>
                <w:szCs w:val="24"/>
              </w:rPr>
              <w:t xml:space="preserve">entrance </w:t>
            </w:r>
            <w:r w:rsidR="006E0E2C" w:rsidRPr="002311F9">
              <w:rPr>
                <w:rFonts w:ascii="Arial" w:hAnsi="Arial" w:cs="Arial"/>
                <w:sz w:val="24"/>
                <w:szCs w:val="24"/>
              </w:rPr>
              <w:t>hall accessing upper floors</w:t>
            </w:r>
            <w:r w:rsidRPr="002311F9">
              <w:rPr>
                <w:rFonts w:ascii="Arial" w:hAnsi="Arial" w:cs="Arial"/>
                <w:sz w:val="24"/>
                <w:szCs w:val="24"/>
              </w:rPr>
              <w:t xml:space="preserve">, </w:t>
            </w:r>
            <w:r w:rsidR="00D948B2" w:rsidRPr="002311F9">
              <w:rPr>
                <w:rFonts w:ascii="Arial" w:hAnsi="Arial" w:cs="Arial"/>
                <w:sz w:val="24"/>
                <w:szCs w:val="24"/>
              </w:rPr>
              <w:t>departing from</w:t>
            </w:r>
            <w:r w:rsidR="002B187E" w:rsidRPr="002311F9">
              <w:rPr>
                <w:rFonts w:ascii="Arial" w:hAnsi="Arial" w:cs="Arial"/>
                <w:sz w:val="24"/>
                <w:szCs w:val="24"/>
              </w:rPr>
              <w:t xml:space="preserve"> double doors design</w:t>
            </w:r>
            <w:r w:rsidR="00D948B2" w:rsidRPr="002311F9">
              <w:rPr>
                <w:rFonts w:ascii="Arial" w:hAnsi="Arial" w:cs="Arial"/>
                <w:sz w:val="24"/>
                <w:szCs w:val="24"/>
              </w:rPr>
              <w:t xml:space="preserve"> approved scheme ref 2019/4759/L. </w:t>
            </w:r>
            <w:r w:rsidR="006E0E2C" w:rsidRPr="002311F9">
              <w:rPr>
                <w:rFonts w:ascii="Arial" w:hAnsi="Arial" w:cs="Arial"/>
                <w:sz w:val="24"/>
                <w:szCs w:val="24"/>
              </w:rPr>
              <w:t xml:space="preserve"> </w:t>
            </w:r>
          </w:p>
          <w:p w:rsidR="006E0E2C" w:rsidRPr="002311F9" w:rsidRDefault="006E0E2C" w:rsidP="006E0E2C">
            <w:pPr>
              <w:pStyle w:val="xmsonormal"/>
              <w:rPr>
                <w:rFonts w:ascii="Arial" w:hAnsi="Arial" w:cs="Arial"/>
                <w:sz w:val="24"/>
                <w:szCs w:val="24"/>
              </w:rPr>
            </w:pPr>
            <w:r w:rsidRPr="002311F9">
              <w:rPr>
                <w:rFonts w:ascii="Arial" w:hAnsi="Arial" w:cs="Arial"/>
                <w:sz w:val="24"/>
                <w:szCs w:val="24"/>
              </w:rPr>
              <w:t>  </w:t>
            </w:r>
          </w:p>
          <w:p w:rsidR="006E0E2C" w:rsidRPr="002311F9" w:rsidRDefault="006E0E2C" w:rsidP="006E0E2C">
            <w:pPr>
              <w:pStyle w:val="xmsonormal"/>
              <w:rPr>
                <w:rFonts w:ascii="Arial" w:hAnsi="Arial" w:cs="Arial"/>
                <w:sz w:val="24"/>
                <w:szCs w:val="24"/>
              </w:rPr>
            </w:pPr>
            <w:r w:rsidRPr="002311F9">
              <w:rPr>
                <w:rFonts w:ascii="Arial" w:hAnsi="Arial" w:cs="Arial"/>
                <w:sz w:val="24"/>
                <w:szCs w:val="24"/>
                <w:u w:val="single"/>
              </w:rPr>
              <w:t>First Floor:</w:t>
            </w:r>
          </w:p>
          <w:p w:rsidR="00E7611E" w:rsidRPr="002311F9" w:rsidRDefault="006E0E2C" w:rsidP="006E0E2C">
            <w:pPr>
              <w:pStyle w:val="xmsonormal"/>
              <w:rPr>
                <w:rFonts w:ascii="Arial" w:hAnsi="Arial" w:cs="Arial"/>
                <w:sz w:val="24"/>
                <w:szCs w:val="24"/>
              </w:rPr>
            </w:pPr>
            <w:r w:rsidRPr="002311F9">
              <w:rPr>
                <w:rFonts w:ascii="Arial" w:hAnsi="Arial" w:cs="Arial"/>
                <w:sz w:val="24"/>
                <w:szCs w:val="24"/>
              </w:rPr>
              <w:t> </w:t>
            </w:r>
          </w:p>
          <w:p w:rsidR="005A7211" w:rsidRPr="002311F9" w:rsidRDefault="005A7211" w:rsidP="00613817">
            <w:pPr>
              <w:pStyle w:val="xmsolistparagraph"/>
              <w:numPr>
                <w:ilvl w:val="0"/>
                <w:numId w:val="7"/>
              </w:numPr>
              <w:rPr>
                <w:rFonts w:ascii="Arial" w:hAnsi="Arial" w:cs="Arial"/>
                <w:sz w:val="24"/>
                <w:szCs w:val="24"/>
              </w:rPr>
            </w:pPr>
            <w:r w:rsidRPr="002311F9">
              <w:rPr>
                <w:rFonts w:ascii="Arial" w:hAnsi="Arial" w:cs="Arial"/>
                <w:sz w:val="24"/>
                <w:szCs w:val="24"/>
              </w:rPr>
              <w:t>Flush downlighters</w:t>
            </w:r>
            <w:r w:rsidR="002B187E" w:rsidRPr="002311F9">
              <w:rPr>
                <w:rFonts w:ascii="Arial" w:hAnsi="Arial" w:cs="Arial"/>
                <w:sz w:val="24"/>
                <w:szCs w:val="24"/>
              </w:rPr>
              <w:t xml:space="preserve"> installed</w:t>
            </w:r>
            <w:r w:rsidRPr="002311F9">
              <w:rPr>
                <w:rFonts w:ascii="Arial" w:hAnsi="Arial" w:cs="Arial"/>
                <w:sz w:val="24"/>
                <w:szCs w:val="24"/>
              </w:rPr>
              <w:t xml:space="preserve"> in ceilings of kitchen and staircase.</w:t>
            </w:r>
          </w:p>
          <w:p w:rsidR="005A7211" w:rsidRPr="002311F9" w:rsidRDefault="005A7211" w:rsidP="005A7211">
            <w:pPr>
              <w:pStyle w:val="xmsolistparagraph"/>
              <w:ind w:hanging="360"/>
              <w:rPr>
                <w:rFonts w:ascii="Arial" w:hAnsi="Arial" w:cs="Arial"/>
                <w:sz w:val="24"/>
                <w:szCs w:val="24"/>
              </w:rPr>
            </w:pPr>
          </w:p>
          <w:p w:rsidR="005A7211" w:rsidRPr="002311F9" w:rsidRDefault="005A7211" w:rsidP="008B4489">
            <w:pPr>
              <w:pStyle w:val="xmsolistparagraph"/>
              <w:numPr>
                <w:ilvl w:val="0"/>
                <w:numId w:val="7"/>
              </w:numPr>
              <w:rPr>
                <w:rFonts w:ascii="Arial" w:hAnsi="Arial" w:cs="Arial"/>
                <w:sz w:val="24"/>
                <w:szCs w:val="24"/>
              </w:rPr>
            </w:pPr>
            <w:r w:rsidRPr="002311F9">
              <w:rPr>
                <w:rFonts w:ascii="Arial" w:hAnsi="Arial" w:cs="Arial"/>
                <w:sz w:val="24"/>
                <w:szCs w:val="24"/>
              </w:rPr>
              <w:t>Flush</w:t>
            </w:r>
            <w:r w:rsidR="004A6BAA" w:rsidRPr="002311F9">
              <w:rPr>
                <w:rFonts w:ascii="Arial" w:hAnsi="Arial" w:cs="Arial"/>
                <w:sz w:val="24"/>
                <w:szCs w:val="24"/>
              </w:rPr>
              <w:t xml:space="preserve"> </w:t>
            </w:r>
            <w:r w:rsidRPr="002311F9">
              <w:rPr>
                <w:rFonts w:ascii="Arial" w:hAnsi="Arial" w:cs="Arial"/>
                <w:sz w:val="24"/>
                <w:szCs w:val="24"/>
              </w:rPr>
              <w:t>mount</w:t>
            </w:r>
            <w:r w:rsidR="00813361" w:rsidRPr="002311F9">
              <w:rPr>
                <w:rFonts w:ascii="Arial" w:hAnsi="Arial" w:cs="Arial"/>
                <w:sz w:val="24"/>
                <w:szCs w:val="24"/>
              </w:rPr>
              <w:t xml:space="preserve"> sound</w:t>
            </w:r>
            <w:r w:rsidRPr="002311F9">
              <w:rPr>
                <w:rFonts w:ascii="Arial" w:hAnsi="Arial" w:cs="Arial"/>
                <w:sz w:val="24"/>
                <w:szCs w:val="24"/>
              </w:rPr>
              <w:t xml:space="preserve"> speakers</w:t>
            </w:r>
            <w:r w:rsidR="002B187E" w:rsidRPr="002311F9">
              <w:rPr>
                <w:rFonts w:ascii="Arial" w:hAnsi="Arial" w:cs="Arial"/>
                <w:sz w:val="24"/>
                <w:szCs w:val="24"/>
              </w:rPr>
              <w:t xml:space="preserve"> installed</w:t>
            </w:r>
            <w:r w:rsidRPr="002311F9">
              <w:rPr>
                <w:rFonts w:ascii="Arial" w:hAnsi="Arial" w:cs="Arial"/>
                <w:sz w:val="24"/>
                <w:szCs w:val="24"/>
              </w:rPr>
              <w:t xml:space="preserve"> in ceilings of living room and kitchen.</w:t>
            </w:r>
          </w:p>
          <w:p w:rsidR="005A7211" w:rsidRPr="002311F9" w:rsidRDefault="005A7211" w:rsidP="005A7211">
            <w:pPr>
              <w:pStyle w:val="xmsolistparagraph"/>
              <w:rPr>
                <w:rFonts w:ascii="Arial" w:hAnsi="Arial" w:cs="Arial"/>
                <w:sz w:val="24"/>
                <w:szCs w:val="24"/>
              </w:rPr>
            </w:pPr>
          </w:p>
          <w:p w:rsidR="005A7211" w:rsidRPr="002311F9" w:rsidRDefault="005A7211" w:rsidP="008B4489">
            <w:pPr>
              <w:pStyle w:val="xmsolistparagraph"/>
              <w:numPr>
                <w:ilvl w:val="0"/>
                <w:numId w:val="7"/>
              </w:numPr>
              <w:rPr>
                <w:rFonts w:ascii="Arial" w:hAnsi="Arial" w:cs="Arial"/>
                <w:sz w:val="24"/>
                <w:szCs w:val="24"/>
              </w:rPr>
            </w:pPr>
            <w:r w:rsidRPr="002311F9">
              <w:rPr>
                <w:rFonts w:ascii="Arial" w:hAnsi="Arial" w:cs="Arial"/>
                <w:sz w:val="24"/>
                <w:szCs w:val="24"/>
              </w:rPr>
              <w:t>Heat/smoke alar</w:t>
            </w:r>
            <w:r w:rsidR="00E43759" w:rsidRPr="002311F9">
              <w:rPr>
                <w:rFonts w:ascii="Arial" w:hAnsi="Arial" w:cs="Arial"/>
                <w:sz w:val="24"/>
                <w:szCs w:val="24"/>
              </w:rPr>
              <w:t>ms surface-mounted to ceilings of kitchen and staircase</w:t>
            </w:r>
            <w:r w:rsidRPr="002311F9">
              <w:rPr>
                <w:rFonts w:ascii="Arial" w:hAnsi="Arial" w:cs="Arial"/>
                <w:sz w:val="24"/>
                <w:szCs w:val="24"/>
              </w:rPr>
              <w:t>.</w:t>
            </w:r>
          </w:p>
          <w:p w:rsidR="00E43759" w:rsidRPr="002311F9" w:rsidRDefault="00E43759" w:rsidP="00E43759">
            <w:pPr>
              <w:pStyle w:val="ListParagraph"/>
              <w:rPr>
                <w:rFonts w:ascii="Arial" w:hAnsi="Arial" w:cs="Arial"/>
              </w:rPr>
            </w:pPr>
          </w:p>
          <w:p w:rsidR="006E0E2C" w:rsidRPr="002311F9" w:rsidRDefault="00A45408" w:rsidP="00613817">
            <w:pPr>
              <w:pStyle w:val="xmsonormal"/>
              <w:numPr>
                <w:ilvl w:val="0"/>
                <w:numId w:val="7"/>
              </w:numPr>
              <w:rPr>
                <w:rFonts w:ascii="Arial" w:hAnsi="Arial" w:cs="Arial"/>
                <w:sz w:val="24"/>
                <w:szCs w:val="24"/>
              </w:rPr>
            </w:pPr>
            <w:r w:rsidRPr="002311F9">
              <w:rPr>
                <w:rFonts w:ascii="Arial" w:hAnsi="Arial" w:cs="Arial"/>
                <w:iCs/>
                <w:sz w:val="24"/>
                <w:szCs w:val="24"/>
              </w:rPr>
              <w:t>Air handling units for connection to consented air conditioning condenser unit and associated pipework, fixtures and fittings including radiator-style housings and associated joinery, installed below three windows in living room.</w:t>
            </w:r>
          </w:p>
          <w:p w:rsidR="00A45408" w:rsidRPr="002311F9" w:rsidRDefault="00A45408" w:rsidP="00613817">
            <w:pPr>
              <w:pStyle w:val="xmsonormal"/>
              <w:ind w:left="720"/>
              <w:rPr>
                <w:rFonts w:ascii="Arial" w:hAnsi="Arial" w:cs="Arial"/>
                <w:sz w:val="24"/>
                <w:szCs w:val="24"/>
              </w:rPr>
            </w:pPr>
          </w:p>
          <w:p w:rsidR="006E0E2C" w:rsidRPr="002311F9" w:rsidRDefault="002B187E" w:rsidP="008B4489">
            <w:pPr>
              <w:pStyle w:val="xmsolistparagraph"/>
              <w:numPr>
                <w:ilvl w:val="0"/>
                <w:numId w:val="7"/>
              </w:numPr>
              <w:rPr>
                <w:rFonts w:ascii="Arial" w:hAnsi="Arial" w:cs="Arial"/>
                <w:sz w:val="24"/>
                <w:szCs w:val="24"/>
              </w:rPr>
            </w:pPr>
            <w:r w:rsidRPr="002311F9">
              <w:rPr>
                <w:rFonts w:ascii="Arial" w:hAnsi="Arial" w:cs="Arial"/>
                <w:sz w:val="24"/>
                <w:szCs w:val="24"/>
              </w:rPr>
              <w:t>F</w:t>
            </w:r>
            <w:r w:rsidR="00E43759" w:rsidRPr="002311F9">
              <w:rPr>
                <w:rFonts w:ascii="Arial" w:hAnsi="Arial" w:cs="Arial"/>
                <w:sz w:val="24"/>
                <w:szCs w:val="24"/>
              </w:rPr>
              <w:t xml:space="preserve">ireplace </w:t>
            </w:r>
            <w:r w:rsidR="006E0E2C" w:rsidRPr="002311F9">
              <w:rPr>
                <w:rFonts w:ascii="Arial" w:hAnsi="Arial" w:cs="Arial"/>
                <w:sz w:val="24"/>
                <w:szCs w:val="24"/>
              </w:rPr>
              <w:t>hearth &amp; surround</w:t>
            </w:r>
            <w:r w:rsidR="00CF0A7E" w:rsidRPr="002311F9">
              <w:rPr>
                <w:rFonts w:ascii="Arial" w:hAnsi="Arial" w:cs="Arial"/>
                <w:sz w:val="24"/>
                <w:szCs w:val="24"/>
              </w:rPr>
              <w:t xml:space="preserve"> </w:t>
            </w:r>
            <w:r w:rsidRPr="002311F9">
              <w:rPr>
                <w:rFonts w:ascii="Arial" w:hAnsi="Arial" w:cs="Arial"/>
                <w:sz w:val="24"/>
                <w:szCs w:val="24"/>
              </w:rPr>
              <w:t xml:space="preserve">installed </w:t>
            </w:r>
            <w:r w:rsidR="00CF0A7E" w:rsidRPr="002311F9">
              <w:rPr>
                <w:rFonts w:ascii="Arial" w:hAnsi="Arial" w:cs="Arial"/>
                <w:sz w:val="24"/>
                <w:szCs w:val="24"/>
              </w:rPr>
              <w:t>on north wall</w:t>
            </w:r>
            <w:r w:rsidR="006E0E2C" w:rsidRPr="002311F9">
              <w:rPr>
                <w:rFonts w:ascii="Arial" w:hAnsi="Arial" w:cs="Arial"/>
                <w:sz w:val="24"/>
                <w:szCs w:val="24"/>
              </w:rPr>
              <w:t xml:space="preserve"> </w:t>
            </w:r>
            <w:r w:rsidR="00C95332" w:rsidRPr="002311F9">
              <w:rPr>
                <w:rFonts w:ascii="Arial" w:hAnsi="Arial" w:cs="Arial"/>
                <w:sz w:val="24"/>
                <w:szCs w:val="24"/>
              </w:rPr>
              <w:t xml:space="preserve">of living room </w:t>
            </w:r>
            <w:r w:rsidR="006E0E2C" w:rsidRPr="002311F9">
              <w:rPr>
                <w:rFonts w:ascii="Arial" w:hAnsi="Arial" w:cs="Arial"/>
                <w:sz w:val="24"/>
                <w:szCs w:val="24"/>
              </w:rPr>
              <w:t xml:space="preserve">with specification matching </w:t>
            </w:r>
            <w:r w:rsidR="00CF0A7E" w:rsidRPr="002311F9">
              <w:rPr>
                <w:rFonts w:ascii="Arial" w:hAnsi="Arial" w:cs="Arial"/>
                <w:sz w:val="24"/>
                <w:szCs w:val="24"/>
              </w:rPr>
              <w:t xml:space="preserve">approved </w:t>
            </w:r>
            <w:r w:rsidR="006E0E2C" w:rsidRPr="002311F9">
              <w:rPr>
                <w:rFonts w:ascii="Arial" w:hAnsi="Arial" w:cs="Arial"/>
                <w:sz w:val="24"/>
                <w:szCs w:val="24"/>
              </w:rPr>
              <w:t>second-floor fireplace</w:t>
            </w:r>
            <w:r w:rsidR="00C87584" w:rsidRPr="002311F9">
              <w:rPr>
                <w:rFonts w:ascii="Arial" w:hAnsi="Arial" w:cs="Arial"/>
                <w:sz w:val="24"/>
                <w:szCs w:val="24"/>
              </w:rPr>
              <w:t xml:space="preserve"> (not subject of this application)</w:t>
            </w:r>
            <w:r w:rsidR="006E0E2C" w:rsidRPr="002311F9">
              <w:rPr>
                <w:rFonts w:ascii="Arial" w:hAnsi="Arial" w:cs="Arial"/>
                <w:sz w:val="24"/>
                <w:szCs w:val="24"/>
              </w:rPr>
              <w:t>.</w:t>
            </w:r>
          </w:p>
          <w:p w:rsidR="006E0E2C" w:rsidRPr="002311F9" w:rsidRDefault="006E0E2C" w:rsidP="006E0E2C">
            <w:pPr>
              <w:pStyle w:val="xmsonormal"/>
              <w:rPr>
                <w:rFonts w:ascii="Arial" w:hAnsi="Arial" w:cs="Arial"/>
                <w:sz w:val="24"/>
                <w:szCs w:val="24"/>
              </w:rPr>
            </w:pPr>
            <w:r w:rsidRPr="002311F9">
              <w:rPr>
                <w:rFonts w:ascii="Arial" w:hAnsi="Arial" w:cs="Arial"/>
                <w:sz w:val="24"/>
                <w:szCs w:val="24"/>
              </w:rPr>
              <w:t> </w:t>
            </w:r>
          </w:p>
          <w:p w:rsidR="002218A0" w:rsidRPr="002311F9" w:rsidRDefault="002218A0" w:rsidP="00613817">
            <w:pPr>
              <w:pStyle w:val="xmsolistparagraph"/>
              <w:numPr>
                <w:ilvl w:val="0"/>
                <w:numId w:val="7"/>
              </w:numPr>
              <w:rPr>
                <w:rFonts w:ascii="Arial" w:hAnsi="Arial" w:cs="Arial"/>
                <w:sz w:val="24"/>
                <w:szCs w:val="24"/>
              </w:rPr>
            </w:pPr>
            <w:r w:rsidRPr="002311F9">
              <w:rPr>
                <w:rFonts w:ascii="Arial" w:hAnsi="Arial" w:cs="Arial"/>
                <w:sz w:val="24"/>
                <w:szCs w:val="24"/>
              </w:rPr>
              <w:t xml:space="preserve">Built-in high illumination light fittings wired to main electrical circuit, within approved fitted shelving unit on south wall of </w:t>
            </w:r>
            <w:r w:rsidR="00C95332" w:rsidRPr="002311F9">
              <w:rPr>
                <w:rFonts w:ascii="Arial" w:hAnsi="Arial" w:cs="Arial"/>
                <w:sz w:val="24"/>
                <w:szCs w:val="24"/>
              </w:rPr>
              <w:t>living</w:t>
            </w:r>
            <w:r w:rsidRPr="002311F9">
              <w:rPr>
                <w:rFonts w:ascii="Arial" w:hAnsi="Arial" w:cs="Arial"/>
                <w:sz w:val="24"/>
                <w:szCs w:val="24"/>
              </w:rPr>
              <w:t xml:space="preserve"> room</w:t>
            </w:r>
            <w:r w:rsidR="004D36AA" w:rsidRPr="002311F9">
              <w:rPr>
                <w:rFonts w:ascii="Arial" w:hAnsi="Arial" w:cs="Arial"/>
                <w:sz w:val="24"/>
                <w:szCs w:val="24"/>
              </w:rPr>
              <w:t xml:space="preserve"> (not subject of this application)</w:t>
            </w:r>
            <w:r w:rsidRPr="002311F9">
              <w:rPr>
                <w:rFonts w:ascii="Arial" w:hAnsi="Arial" w:cs="Arial"/>
                <w:sz w:val="24"/>
                <w:szCs w:val="24"/>
              </w:rPr>
              <w:t>.</w:t>
            </w:r>
          </w:p>
          <w:p w:rsidR="006E0E2C" w:rsidRPr="002311F9" w:rsidRDefault="006E0E2C" w:rsidP="002218A0">
            <w:pPr>
              <w:pStyle w:val="xmsolistparagraph"/>
              <w:ind w:hanging="360"/>
              <w:rPr>
                <w:rFonts w:ascii="Arial" w:hAnsi="Arial" w:cs="Arial"/>
                <w:sz w:val="24"/>
                <w:szCs w:val="24"/>
              </w:rPr>
            </w:pPr>
          </w:p>
          <w:p w:rsidR="006E0E2C" w:rsidRPr="002311F9" w:rsidRDefault="006E0E2C" w:rsidP="006E0E2C">
            <w:pPr>
              <w:pStyle w:val="xmsonormal"/>
              <w:rPr>
                <w:rFonts w:ascii="Arial" w:hAnsi="Arial" w:cs="Arial"/>
                <w:sz w:val="24"/>
                <w:szCs w:val="24"/>
              </w:rPr>
            </w:pPr>
            <w:r w:rsidRPr="002311F9">
              <w:rPr>
                <w:rFonts w:ascii="Arial" w:hAnsi="Arial" w:cs="Arial"/>
                <w:sz w:val="24"/>
                <w:szCs w:val="24"/>
                <w:u w:val="single"/>
              </w:rPr>
              <w:t>Second Floor:</w:t>
            </w:r>
          </w:p>
          <w:p w:rsidR="00E7611E" w:rsidRPr="002311F9" w:rsidRDefault="00E7611E" w:rsidP="00E7611E">
            <w:pPr>
              <w:pStyle w:val="xmsolistparagraph"/>
              <w:ind w:left="1080" w:hanging="720"/>
              <w:rPr>
                <w:rFonts w:ascii="Arial" w:hAnsi="Arial" w:cs="Arial"/>
                <w:sz w:val="24"/>
                <w:szCs w:val="24"/>
              </w:rPr>
            </w:pPr>
          </w:p>
          <w:p w:rsidR="00BE485A" w:rsidRPr="002311F9" w:rsidRDefault="00BE485A" w:rsidP="00613817">
            <w:pPr>
              <w:pStyle w:val="xmsolistparagraph"/>
              <w:numPr>
                <w:ilvl w:val="0"/>
                <w:numId w:val="7"/>
              </w:numPr>
              <w:rPr>
                <w:rFonts w:ascii="Arial" w:hAnsi="Arial" w:cs="Arial"/>
                <w:sz w:val="24"/>
                <w:szCs w:val="24"/>
              </w:rPr>
            </w:pPr>
            <w:r w:rsidRPr="002311F9">
              <w:rPr>
                <w:rFonts w:ascii="Arial" w:hAnsi="Arial" w:cs="Arial"/>
                <w:sz w:val="24"/>
                <w:szCs w:val="24"/>
              </w:rPr>
              <w:t>Flush downlighters</w:t>
            </w:r>
            <w:r w:rsidR="00D933AC" w:rsidRPr="002311F9">
              <w:rPr>
                <w:rFonts w:ascii="Arial" w:hAnsi="Arial" w:cs="Arial"/>
                <w:sz w:val="24"/>
                <w:szCs w:val="24"/>
              </w:rPr>
              <w:t xml:space="preserve"> installed</w:t>
            </w:r>
            <w:r w:rsidRPr="002311F9">
              <w:rPr>
                <w:rFonts w:ascii="Arial" w:hAnsi="Arial" w:cs="Arial"/>
                <w:sz w:val="24"/>
                <w:szCs w:val="24"/>
              </w:rPr>
              <w:t xml:space="preserve"> in ceilings of front and rear bedrooms, bathroom, landing and staircase.</w:t>
            </w:r>
          </w:p>
          <w:p w:rsidR="00BE485A" w:rsidRPr="002311F9" w:rsidRDefault="00BE485A" w:rsidP="00BE485A">
            <w:pPr>
              <w:pStyle w:val="xmsolistparagraph"/>
              <w:ind w:hanging="360"/>
              <w:rPr>
                <w:rFonts w:ascii="Arial" w:hAnsi="Arial" w:cs="Arial"/>
                <w:sz w:val="24"/>
                <w:szCs w:val="24"/>
              </w:rPr>
            </w:pPr>
          </w:p>
          <w:p w:rsidR="00BE485A" w:rsidRPr="002311F9" w:rsidRDefault="00BE485A" w:rsidP="008B4489">
            <w:pPr>
              <w:pStyle w:val="xmsolistparagraph"/>
              <w:numPr>
                <w:ilvl w:val="0"/>
                <w:numId w:val="7"/>
              </w:numPr>
              <w:rPr>
                <w:rFonts w:ascii="Arial" w:hAnsi="Arial" w:cs="Arial"/>
                <w:sz w:val="24"/>
                <w:szCs w:val="24"/>
              </w:rPr>
            </w:pPr>
            <w:r w:rsidRPr="002311F9">
              <w:rPr>
                <w:rFonts w:ascii="Arial" w:hAnsi="Arial" w:cs="Arial"/>
                <w:sz w:val="24"/>
                <w:szCs w:val="24"/>
              </w:rPr>
              <w:t>Flush</w:t>
            </w:r>
            <w:r w:rsidR="004A6BAA" w:rsidRPr="002311F9">
              <w:rPr>
                <w:rFonts w:ascii="Arial" w:hAnsi="Arial" w:cs="Arial"/>
                <w:sz w:val="24"/>
                <w:szCs w:val="24"/>
              </w:rPr>
              <w:t xml:space="preserve"> </w:t>
            </w:r>
            <w:r w:rsidRPr="002311F9">
              <w:rPr>
                <w:rFonts w:ascii="Arial" w:hAnsi="Arial" w:cs="Arial"/>
                <w:sz w:val="24"/>
                <w:szCs w:val="24"/>
              </w:rPr>
              <w:t xml:space="preserve">mount </w:t>
            </w:r>
            <w:r w:rsidR="00813361" w:rsidRPr="002311F9">
              <w:rPr>
                <w:rFonts w:ascii="Arial" w:hAnsi="Arial" w:cs="Arial"/>
                <w:sz w:val="24"/>
                <w:szCs w:val="24"/>
              </w:rPr>
              <w:t xml:space="preserve">sound </w:t>
            </w:r>
            <w:r w:rsidRPr="002311F9">
              <w:rPr>
                <w:rFonts w:ascii="Arial" w:hAnsi="Arial" w:cs="Arial"/>
                <w:sz w:val="24"/>
                <w:szCs w:val="24"/>
              </w:rPr>
              <w:t xml:space="preserve">speakers </w:t>
            </w:r>
            <w:r w:rsidR="00D933AC" w:rsidRPr="002311F9">
              <w:rPr>
                <w:rFonts w:ascii="Arial" w:hAnsi="Arial" w:cs="Arial"/>
                <w:sz w:val="24"/>
                <w:szCs w:val="24"/>
              </w:rPr>
              <w:t xml:space="preserve">installed </w:t>
            </w:r>
            <w:r w:rsidRPr="002311F9">
              <w:rPr>
                <w:rFonts w:ascii="Arial" w:hAnsi="Arial" w:cs="Arial"/>
                <w:sz w:val="24"/>
                <w:szCs w:val="24"/>
              </w:rPr>
              <w:t>in ceilings of front and rear bedrooms, and bathroom.</w:t>
            </w:r>
          </w:p>
          <w:p w:rsidR="00BE485A" w:rsidRPr="002311F9" w:rsidRDefault="00BE485A" w:rsidP="00BE485A">
            <w:pPr>
              <w:pStyle w:val="xmsolistparagraph"/>
              <w:ind w:left="360"/>
              <w:rPr>
                <w:rFonts w:ascii="Arial" w:hAnsi="Arial" w:cs="Arial"/>
                <w:sz w:val="24"/>
                <w:szCs w:val="24"/>
              </w:rPr>
            </w:pPr>
          </w:p>
          <w:p w:rsidR="00E75C72" w:rsidRPr="002311F9" w:rsidRDefault="00BE485A" w:rsidP="008B4489">
            <w:pPr>
              <w:pStyle w:val="xmsolistparagraph"/>
              <w:numPr>
                <w:ilvl w:val="0"/>
                <w:numId w:val="7"/>
              </w:numPr>
              <w:rPr>
                <w:rFonts w:ascii="Arial" w:hAnsi="Arial" w:cs="Arial"/>
                <w:sz w:val="24"/>
                <w:szCs w:val="24"/>
              </w:rPr>
            </w:pPr>
            <w:r w:rsidRPr="002311F9">
              <w:rPr>
                <w:rFonts w:ascii="Arial" w:hAnsi="Arial" w:cs="Arial"/>
                <w:sz w:val="24"/>
                <w:szCs w:val="24"/>
              </w:rPr>
              <w:t>Heat/smoke alarm surface-mounted to ceiling of staircase.</w:t>
            </w:r>
          </w:p>
          <w:p w:rsidR="00E75C72" w:rsidRPr="002311F9" w:rsidRDefault="00E75C72" w:rsidP="00E75C72">
            <w:pPr>
              <w:pStyle w:val="ListParagraph"/>
              <w:rPr>
                <w:rFonts w:ascii="Arial" w:hAnsi="Arial" w:cs="Arial"/>
              </w:rPr>
            </w:pPr>
          </w:p>
          <w:p w:rsidR="00E75C72" w:rsidRPr="002311F9" w:rsidRDefault="00E75C72" w:rsidP="008B4489">
            <w:pPr>
              <w:pStyle w:val="xmsolistparagraph"/>
              <w:numPr>
                <w:ilvl w:val="0"/>
                <w:numId w:val="7"/>
              </w:numPr>
              <w:rPr>
                <w:rFonts w:ascii="Arial" w:hAnsi="Arial" w:cs="Arial"/>
                <w:sz w:val="24"/>
                <w:szCs w:val="24"/>
              </w:rPr>
            </w:pPr>
            <w:r w:rsidRPr="002311F9">
              <w:rPr>
                <w:rFonts w:ascii="Arial" w:hAnsi="Arial" w:cs="Arial"/>
                <w:sz w:val="24"/>
                <w:szCs w:val="24"/>
              </w:rPr>
              <w:t>Extractor diffuser surface-mounted to bathroom ceiling.</w:t>
            </w:r>
          </w:p>
          <w:p w:rsidR="00E75C72" w:rsidRPr="002311F9" w:rsidRDefault="00E75C72" w:rsidP="00E75C72">
            <w:pPr>
              <w:pStyle w:val="ListParagraph"/>
              <w:rPr>
                <w:rFonts w:ascii="Arial" w:hAnsi="Arial" w:cs="Arial"/>
              </w:rPr>
            </w:pPr>
          </w:p>
          <w:p w:rsidR="002B187E" w:rsidRPr="002311F9" w:rsidRDefault="00A45408" w:rsidP="008B4489">
            <w:pPr>
              <w:pStyle w:val="xmsolistparagraph"/>
              <w:numPr>
                <w:ilvl w:val="0"/>
                <w:numId w:val="7"/>
              </w:numPr>
              <w:rPr>
                <w:rFonts w:ascii="Arial" w:hAnsi="Arial" w:cs="Arial"/>
                <w:sz w:val="24"/>
                <w:szCs w:val="24"/>
              </w:rPr>
            </w:pPr>
            <w:r w:rsidRPr="002311F9">
              <w:rPr>
                <w:rFonts w:ascii="Arial" w:hAnsi="Arial" w:cs="Arial"/>
                <w:iCs/>
                <w:sz w:val="24"/>
                <w:szCs w:val="24"/>
              </w:rPr>
              <w:t xml:space="preserve">Air handling units for connection to consented air conditioning condenser unit and associated pipework, fixtures and fittings including radiator-style housings and associated joinery, installed below </w:t>
            </w:r>
            <w:r w:rsidRPr="002311F9">
              <w:rPr>
                <w:rFonts w:ascii="Arial" w:hAnsi="Arial" w:cs="Arial"/>
                <w:sz w:val="24"/>
                <w:szCs w:val="24"/>
              </w:rPr>
              <w:t>one window in front bedroom and one window in rear bedroom.</w:t>
            </w:r>
          </w:p>
          <w:p w:rsidR="003A36C8" w:rsidRPr="002311F9" w:rsidRDefault="003A36C8" w:rsidP="003A36C8">
            <w:pPr>
              <w:pStyle w:val="ListParagraph"/>
              <w:rPr>
                <w:rFonts w:ascii="Arial" w:hAnsi="Arial" w:cs="Arial"/>
              </w:rPr>
            </w:pPr>
          </w:p>
          <w:p w:rsidR="003A36C8" w:rsidRPr="002311F9" w:rsidRDefault="003A36C8" w:rsidP="008B4489">
            <w:pPr>
              <w:pStyle w:val="xmsolistparagraph"/>
              <w:numPr>
                <w:ilvl w:val="0"/>
                <w:numId w:val="7"/>
              </w:numPr>
              <w:rPr>
                <w:rFonts w:ascii="Arial" w:hAnsi="Arial" w:cs="Arial"/>
                <w:sz w:val="24"/>
                <w:szCs w:val="24"/>
              </w:rPr>
            </w:pPr>
            <w:r w:rsidRPr="002311F9">
              <w:rPr>
                <w:rFonts w:ascii="Arial" w:hAnsi="Arial" w:cs="Arial"/>
                <w:sz w:val="24"/>
                <w:szCs w:val="24"/>
              </w:rPr>
              <w:t>Built-in timber-effect bedroom shelving storage unit attached to east wall in rear bedroom.</w:t>
            </w:r>
          </w:p>
          <w:p w:rsidR="006E0E2C" w:rsidRPr="002311F9" w:rsidRDefault="006E0E2C" w:rsidP="003A36C8">
            <w:pPr>
              <w:pStyle w:val="xmsolistparagraph"/>
              <w:ind w:left="360"/>
              <w:rPr>
                <w:rFonts w:ascii="Arial" w:hAnsi="Arial" w:cs="Arial"/>
                <w:sz w:val="24"/>
                <w:szCs w:val="24"/>
              </w:rPr>
            </w:pPr>
            <w:r w:rsidRPr="002311F9">
              <w:rPr>
                <w:rFonts w:ascii="Arial" w:hAnsi="Arial" w:cs="Arial"/>
                <w:sz w:val="24"/>
                <w:szCs w:val="24"/>
              </w:rPr>
              <w:t>  </w:t>
            </w:r>
          </w:p>
          <w:p w:rsidR="006E0E2C" w:rsidRPr="002311F9" w:rsidRDefault="006E0E2C" w:rsidP="006E0E2C">
            <w:pPr>
              <w:pStyle w:val="xmsonormal"/>
              <w:rPr>
                <w:rFonts w:ascii="Arial" w:hAnsi="Arial" w:cs="Arial"/>
                <w:sz w:val="24"/>
                <w:szCs w:val="24"/>
                <w:u w:val="single"/>
              </w:rPr>
            </w:pPr>
            <w:r w:rsidRPr="002311F9">
              <w:rPr>
                <w:rFonts w:ascii="Arial" w:hAnsi="Arial" w:cs="Arial"/>
                <w:sz w:val="24"/>
                <w:szCs w:val="24"/>
                <w:u w:val="single"/>
              </w:rPr>
              <w:t>Third Floor:</w:t>
            </w:r>
          </w:p>
          <w:p w:rsidR="00613817" w:rsidRPr="002311F9" w:rsidRDefault="00613817" w:rsidP="00613817">
            <w:pPr>
              <w:pStyle w:val="xmsolistparagraph"/>
              <w:ind w:left="0"/>
              <w:rPr>
                <w:rFonts w:ascii="Arial" w:hAnsi="Arial" w:cs="Arial"/>
                <w:sz w:val="24"/>
                <w:szCs w:val="24"/>
              </w:rPr>
            </w:pPr>
          </w:p>
          <w:p w:rsidR="003A36C8" w:rsidRPr="002311F9" w:rsidRDefault="003A36C8" w:rsidP="00613817">
            <w:pPr>
              <w:pStyle w:val="xmsolistparagraph"/>
              <w:numPr>
                <w:ilvl w:val="0"/>
                <w:numId w:val="7"/>
              </w:numPr>
              <w:rPr>
                <w:rFonts w:ascii="Arial" w:hAnsi="Arial" w:cs="Arial"/>
                <w:sz w:val="24"/>
                <w:szCs w:val="24"/>
              </w:rPr>
            </w:pPr>
            <w:r w:rsidRPr="002311F9">
              <w:rPr>
                <w:rFonts w:ascii="Arial" w:hAnsi="Arial" w:cs="Arial"/>
                <w:sz w:val="24"/>
                <w:szCs w:val="24"/>
              </w:rPr>
              <w:t>Flush downlighters</w:t>
            </w:r>
            <w:r w:rsidR="00D933AC" w:rsidRPr="002311F9">
              <w:rPr>
                <w:rFonts w:ascii="Arial" w:hAnsi="Arial" w:cs="Arial"/>
                <w:sz w:val="24"/>
                <w:szCs w:val="24"/>
              </w:rPr>
              <w:t xml:space="preserve"> installed</w:t>
            </w:r>
            <w:r w:rsidRPr="002311F9">
              <w:rPr>
                <w:rFonts w:ascii="Arial" w:hAnsi="Arial" w:cs="Arial"/>
                <w:sz w:val="24"/>
                <w:szCs w:val="24"/>
              </w:rPr>
              <w:t xml:space="preserve"> in ceilings of front and rear bedrooms, bathroom, landing and staircase.</w:t>
            </w:r>
          </w:p>
          <w:p w:rsidR="003A36C8" w:rsidRPr="002311F9" w:rsidRDefault="003A36C8" w:rsidP="003A36C8">
            <w:pPr>
              <w:pStyle w:val="xmsolistparagraph"/>
              <w:ind w:hanging="360"/>
              <w:rPr>
                <w:rFonts w:ascii="Arial" w:hAnsi="Arial" w:cs="Arial"/>
                <w:sz w:val="24"/>
                <w:szCs w:val="24"/>
              </w:rPr>
            </w:pPr>
          </w:p>
          <w:p w:rsidR="003A36C8" w:rsidRPr="002311F9" w:rsidRDefault="003A36C8" w:rsidP="008B4489">
            <w:pPr>
              <w:pStyle w:val="xmsolistparagraph"/>
              <w:numPr>
                <w:ilvl w:val="0"/>
                <w:numId w:val="7"/>
              </w:numPr>
              <w:rPr>
                <w:rFonts w:ascii="Arial" w:hAnsi="Arial" w:cs="Arial"/>
                <w:sz w:val="24"/>
                <w:szCs w:val="24"/>
              </w:rPr>
            </w:pPr>
            <w:r w:rsidRPr="002311F9">
              <w:rPr>
                <w:rFonts w:ascii="Arial" w:hAnsi="Arial" w:cs="Arial"/>
                <w:sz w:val="24"/>
                <w:szCs w:val="24"/>
              </w:rPr>
              <w:t>Flush</w:t>
            </w:r>
            <w:r w:rsidR="004A6BAA" w:rsidRPr="002311F9">
              <w:rPr>
                <w:rFonts w:ascii="Arial" w:hAnsi="Arial" w:cs="Arial"/>
                <w:sz w:val="24"/>
                <w:szCs w:val="24"/>
              </w:rPr>
              <w:t xml:space="preserve"> </w:t>
            </w:r>
            <w:r w:rsidRPr="002311F9">
              <w:rPr>
                <w:rFonts w:ascii="Arial" w:hAnsi="Arial" w:cs="Arial"/>
                <w:sz w:val="24"/>
                <w:szCs w:val="24"/>
              </w:rPr>
              <w:t>mount</w:t>
            </w:r>
            <w:r w:rsidR="00813361" w:rsidRPr="002311F9">
              <w:rPr>
                <w:rFonts w:ascii="Arial" w:hAnsi="Arial" w:cs="Arial"/>
                <w:sz w:val="24"/>
                <w:szCs w:val="24"/>
              </w:rPr>
              <w:t xml:space="preserve"> sound</w:t>
            </w:r>
            <w:r w:rsidRPr="002311F9">
              <w:rPr>
                <w:rFonts w:ascii="Arial" w:hAnsi="Arial" w:cs="Arial"/>
                <w:sz w:val="24"/>
                <w:szCs w:val="24"/>
              </w:rPr>
              <w:t xml:space="preserve"> speakers</w:t>
            </w:r>
            <w:r w:rsidR="00D933AC" w:rsidRPr="002311F9">
              <w:rPr>
                <w:rFonts w:ascii="Arial" w:hAnsi="Arial" w:cs="Arial"/>
                <w:sz w:val="24"/>
                <w:szCs w:val="24"/>
              </w:rPr>
              <w:t xml:space="preserve"> installed</w:t>
            </w:r>
            <w:r w:rsidRPr="002311F9">
              <w:rPr>
                <w:rFonts w:ascii="Arial" w:hAnsi="Arial" w:cs="Arial"/>
                <w:sz w:val="24"/>
                <w:szCs w:val="24"/>
              </w:rPr>
              <w:t xml:space="preserve"> in ceilings of front and rear bedrooms, and bathroom.</w:t>
            </w:r>
          </w:p>
          <w:p w:rsidR="003A36C8" w:rsidRPr="002311F9" w:rsidRDefault="003A36C8" w:rsidP="003A36C8">
            <w:pPr>
              <w:pStyle w:val="xmsolistparagraph"/>
              <w:ind w:left="360"/>
              <w:rPr>
                <w:rFonts w:ascii="Arial" w:hAnsi="Arial" w:cs="Arial"/>
                <w:sz w:val="24"/>
                <w:szCs w:val="24"/>
              </w:rPr>
            </w:pPr>
          </w:p>
          <w:p w:rsidR="003A36C8" w:rsidRPr="002311F9" w:rsidRDefault="003A36C8" w:rsidP="00613817">
            <w:pPr>
              <w:pStyle w:val="xmsolistparagraph"/>
              <w:numPr>
                <w:ilvl w:val="0"/>
                <w:numId w:val="7"/>
              </w:numPr>
              <w:rPr>
                <w:rFonts w:ascii="Arial" w:hAnsi="Arial" w:cs="Arial"/>
                <w:sz w:val="24"/>
                <w:szCs w:val="24"/>
              </w:rPr>
            </w:pPr>
            <w:r w:rsidRPr="002311F9">
              <w:rPr>
                <w:rFonts w:ascii="Arial" w:hAnsi="Arial" w:cs="Arial"/>
                <w:sz w:val="24"/>
                <w:szCs w:val="24"/>
              </w:rPr>
              <w:t>Heat/smoke alarm surface-mounted to ceiling of landing.</w:t>
            </w:r>
          </w:p>
          <w:p w:rsidR="003A36C8" w:rsidRPr="002311F9" w:rsidRDefault="003A36C8" w:rsidP="003A36C8">
            <w:pPr>
              <w:pStyle w:val="ListParagraph"/>
              <w:rPr>
                <w:rFonts w:ascii="Arial" w:hAnsi="Arial" w:cs="Arial"/>
              </w:rPr>
            </w:pPr>
          </w:p>
          <w:p w:rsidR="00A45408" w:rsidRPr="002311F9" w:rsidRDefault="003A36C8" w:rsidP="00A45408">
            <w:pPr>
              <w:pStyle w:val="xmsolistparagraph"/>
              <w:numPr>
                <w:ilvl w:val="0"/>
                <w:numId w:val="7"/>
              </w:numPr>
              <w:rPr>
                <w:rFonts w:ascii="Arial" w:hAnsi="Arial" w:cs="Arial"/>
                <w:sz w:val="24"/>
                <w:szCs w:val="24"/>
              </w:rPr>
            </w:pPr>
            <w:r w:rsidRPr="002311F9">
              <w:rPr>
                <w:rFonts w:ascii="Arial" w:hAnsi="Arial" w:cs="Arial"/>
                <w:sz w:val="24"/>
                <w:szCs w:val="24"/>
              </w:rPr>
              <w:t>Extractor diffuser surface-mounted to bathroom ceiling.</w:t>
            </w:r>
          </w:p>
          <w:p w:rsidR="00A45408" w:rsidRPr="002311F9" w:rsidRDefault="00A45408" w:rsidP="00A45408">
            <w:pPr>
              <w:pStyle w:val="ListParagraph"/>
              <w:rPr>
                <w:rFonts w:ascii="Arial" w:hAnsi="Arial" w:cs="Arial"/>
                <w:iCs/>
              </w:rPr>
            </w:pPr>
          </w:p>
          <w:p w:rsidR="00A45408" w:rsidRPr="002311F9" w:rsidRDefault="00A45408" w:rsidP="00A45408">
            <w:pPr>
              <w:pStyle w:val="xmsolistparagraph"/>
              <w:numPr>
                <w:ilvl w:val="0"/>
                <w:numId w:val="7"/>
              </w:numPr>
              <w:rPr>
                <w:rFonts w:ascii="Arial" w:hAnsi="Arial" w:cs="Arial"/>
                <w:sz w:val="24"/>
                <w:szCs w:val="24"/>
              </w:rPr>
            </w:pPr>
            <w:r w:rsidRPr="002311F9">
              <w:rPr>
                <w:rFonts w:ascii="Arial" w:hAnsi="Arial" w:cs="Arial"/>
                <w:iCs/>
                <w:sz w:val="24"/>
                <w:szCs w:val="24"/>
              </w:rPr>
              <w:t xml:space="preserve">Air handling units for connection to consented air conditioning condenser unit and associated pipework, fixtures and fittings including radiator-style housings and associated joinery, installed below </w:t>
            </w:r>
            <w:r w:rsidRPr="002311F9">
              <w:rPr>
                <w:rFonts w:ascii="Arial" w:hAnsi="Arial" w:cs="Arial"/>
                <w:sz w:val="24"/>
                <w:szCs w:val="24"/>
              </w:rPr>
              <w:t>one window in front bedroom and one window in rear bedroom.</w:t>
            </w:r>
          </w:p>
          <w:p w:rsidR="00A45408" w:rsidRPr="002311F9" w:rsidRDefault="00A45408" w:rsidP="00A45408">
            <w:pPr>
              <w:pStyle w:val="ListParagraph"/>
              <w:rPr>
                <w:rFonts w:ascii="Arial" w:hAnsi="Arial" w:cs="Arial"/>
              </w:rPr>
            </w:pPr>
          </w:p>
          <w:p w:rsidR="006E0E2C" w:rsidRPr="002311F9" w:rsidRDefault="006E0E2C" w:rsidP="00A45408">
            <w:pPr>
              <w:pStyle w:val="xmsolistparagraph"/>
              <w:numPr>
                <w:ilvl w:val="0"/>
                <w:numId w:val="7"/>
              </w:numPr>
              <w:rPr>
                <w:rFonts w:ascii="Arial" w:hAnsi="Arial" w:cs="Arial"/>
                <w:sz w:val="24"/>
                <w:szCs w:val="24"/>
              </w:rPr>
            </w:pPr>
            <w:r w:rsidRPr="002311F9">
              <w:rPr>
                <w:rFonts w:ascii="Arial" w:hAnsi="Arial" w:cs="Arial"/>
                <w:sz w:val="24"/>
                <w:szCs w:val="24"/>
              </w:rPr>
              <w:t xml:space="preserve">Landing utility cupboard flank wall </w:t>
            </w:r>
            <w:r w:rsidR="00980CDA" w:rsidRPr="002311F9">
              <w:rPr>
                <w:rFonts w:ascii="Arial" w:hAnsi="Arial" w:cs="Arial"/>
                <w:sz w:val="24"/>
                <w:szCs w:val="24"/>
              </w:rPr>
              <w:t>re-</w:t>
            </w:r>
            <w:r w:rsidRPr="002311F9">
              <w:rPr>
                <w:rFonts w:ascii="Arial" w:hAnsi="Arial" w:cs="Arial"/>
                <w:sz w:val="24"/>
                <w:szCs w:val="24"/>
              </w:rPr>
              <w:t xml:space="preserve">located to </w:t>
            </w:r>
            <w:r w:rsidR="00B8428E" w:rsidRPr="002311F9">
              <w:rPr>
                <w:rFonts w:ascii="Arial" w:hAnsi="Arial" w:cs="Arial"/>
                <w:sz w:val="24"/>
                <w:szCs w:val="24"/>
              </w:rPr>
              <w:t>previous</w:t>
            </w:r>
            <w:r w:rsidRPr="002311F9">
              <w:rPr>
                <w:rFonts w:ascii="Arial" w:hAnsi="Arial" w:cs="Arial"/>
                <w:sz w:val="24"/>
                <w:szCs w:val="24"/>
              </w:rPr>
              <w:t xml:space="preserve"> position </w:t>
            </w:r>
            <w:r w:rsidR="00980CDA" w:rsidRPr="002311F9">
              <w:rPr>
                <w:rFonts w:ascii="Arial" w:hAnsi="Arial" w:cs="Arial"/>
                <w:sz w:val="24"/>
                <w:szCs w:val="24"/>
              </w:rPr>
              <w:t>adjacent to stairwell</w:t>
            </w:r>
            <w:r w:rsidR="00B8428E" w:rsidRPr="002311F9">
              <w:rPr>
                <w:rFonts w:ascii="Arial" w:hAnsi="Arial" w:cs="Arial"/>
                <w:sz w:val="24"/>
                <w:szCs w:val="24"/>
              </w:rPr>
              <w:t>, removing cantilever</w:t>
            </w:r>
            <w:r w:rsidRPr="002311F9">
              <w:rPr>
                <w:rFonts w:ascii="Arial" w:hAnsi="Arial" w:cs="Arial"/>
                <w:sz w:val="24"/>
                <w:szCs w:val="24"/>
              </w:rPr>
              <w:t xml:space="preserve"> over </w:t>
            </w:r>
            <w:r w:rsidR="00B8428E" w:rsidRPr="002311F9">
              <w:rPr>
                <w:rFonts w:ascii="Arial" w:hAnsi="Arial" w:cs="Arial"/>
                <w:sz w:val="24"/>
                <w:szCs w:val="24"/>
              </w:rPr>
              <w:t xml:space="preserve">stairwell </w:t>
            </w:r>
            <w:r w:rsidR="00980CDA" w:rsidRPr="002311F9">
              <w:rPr>
                <w:rFonts w:ascii="Arial" w:hAnsi="Arial" w:cs="Arial"/>
                <w:sz w:val="24"/>
                <w:szCs w:val="24"/>
              </w:rPr>
              <w:t>contrary to approved scheme</w:t>
            </w:r>
            <w:r w:rsidR="00B8428E" w:rsidRPr="002311F9">
              <w:rPr>
                <w:rFonts w:ascii="Arial" w:hAnsi="Arial" w:cs="Arial"/>
                <w:sz w:val="24"/>
                <w:szCs w:val="24"/>
              </w:rPr>
              <w:t xml:space="preserve"> ref 2019/4759/L</w:t>
            </w:r>
            <w:r w:rsidRPr="002311F9">
              <w:rPr>
                <w:rFonts w:ascii="Arial" w:hAnsi="Arial" w:cs="Arial"/>
                <w:sz w:val="24"/>
                <w:szCs w:val="24"/>
              </w:rPr>
              <w:t>.</w:t>
            </w:r>
          </w:p>
          <w:p w:rsidR="00570DCA" w:rsidRPr="002311F9" w:rsidRDefault="00570DCA" w:rsidP="006E0E2C">
            <w:pPr>
              <w:pStyle w:val="xmsolistparagraph"/>
              <w:ind w:hanging="360"/>
              <w:rPr>
                <w:rFonts w:ascii="Arial" w:hAnsi="Arial" w:cs="Arial"/>
                <w:sz w:val="24"/>
                <w:szCs w:val="24"/>
              </w:rPr>
            </w:pPr>
          </w:p>
          <w:p w:rsidR="00570DCA" w:rsidRPr="002311F9" w:rsidRDefault="00570DCA" w:rsidP="008B4489">
            <w:pPr>
              <w:pStyle w:val="xmsolistparagraph"/>
              <w:numPr>
                <w:ilvl w:val="0"/>
                <w:numId w:val="7"/>
              </w:numPr>
              <w:rPr>
                <w:rFonts w:ascii="Arial" w:hAnsi="Arial" w:cs="Arial"/>
                <w:sz w:val="24"/>
                <w:szCs w:val="24"/>
              </w:rPr>
            </w:pPr>
            <w:r w:rsidRPr="002311F9">
              <w:rPr>
                <w:rFonts w:ascii="Arial" w:hAnsi="Arial" w:cs="Arial"/>
                <w:sz w:val="24"/>
                <w:szCs w:val="24"/>
              </w:rPr>
              <w:t>Wall-hung twin-flue combination boiler, hot water tank and associated pipework installed in landing utility cupboard</w:t>
            </w:r>
            <w:r w:rsidR="00C87584" w:rsidRPr="002311F9">
              <w:rPr>
                <w:rFonts w:ascii="Arial" w:hAnsi="Arial" w:cs="Arial"/>
                <w:sz w:val="24"/>
                <w:szCs w:val="24"/>
              </w:rPr>
              <w:t xml:space="preserve"> (not subject of this application)</w:t>
            </w:r>
            <w:r w:rsidRPr="002311F9">
              <w:rPr>
                <w:rFonts w:ascii="Arial" w:hAnsi="Arial" w:cs="Arial"/>
                <w:sz w:val="24"/>
                <w:szCs w:val="24"/>
              </w:rPr>
              <w:t>.</w:t>
            </w:r>
          </w:p>
          <w:p w:rsidR="006E0E2C" w:rsidRPr="002311F9" w:rsidRDefault="006E0E2C" w:rsidP="006E0E2C">
            <w:pPr>
              <w:pStyle w:val="xmsonormal"/>
              <w:rPr>
                <w:rFonts w:ascii="Arial" w:hAnsi="Arial" w:cs="Arial"/>
                <w:sz w:val="24"/>
                <w:szCs w:val="24"/>
              </w:rPr>
            </w:pPr>
            <w:r w:rsidRPr="002311F9">
              <w:rPr>
                <w:rFonts w:ascii="Arial" w:hAnsi="Arial" w:cs="Arial"/>
                <w:sz w:val="24"/>
                <w:szCs w:val="24"/>
              </w:rPr>
              <w:t> </w:t>
            </w:r>
          </w:p>
          <w:p w:rsidR="006E0E2C" w:rsidRPr="002311F9" w:rsidRDefault="006E0E2C" w:rsidP="006E0E2C">
            <w:pPr>
              <w:pStyle w:val="xmsonormal"/>
              <w:rPr>
                <w:rFonts w:ascii="Arial" w:hAnsi="Arial" w:cs="Arial"/>
                <w:sz w:val="24"/>
                <w:szCs w:val="24"/>
              </w:rPr>
            </w:pPr>
            <w:r w:rsidRPr="002311F9">
              <w:rPr>
                <w:rFonts w:ascii="Arial" w:hAnsi="Arial" w:cs="Arial"/>
                <w:sz w:val="24"/>
                <w:szCs w:val="24"/>
                <w:u w:val="single"/>
              </w:rPr>
              <w:t>Front Elevation:</w:t>
            </w:r>
          </w:p>
          <w:p w:rsidR="006E0E2C" w:rsidRPr="002311F9" w:rsidRDefault="006E0E2C" w:rsidP="006E0E2C">
            <w:pPr>
              <w:pStyle w:val="xmsonormal"/>
              <w:rPr>
                <w:rFonts w:ascii="Arial" w:hAnsi="Arial" w:cs="Arial"/>
                <w:sz w:val="24"/>
                <w:szCs w:val="24"/>
              </w:rPr>
            </w:pPr>
            <w:r w:rsidRPr="002311F9">
              <w:rPr>
                <w:rFonts w:ascii="Arial" w:hAnsi="Arial" w:cs="Arial"/>
                <w:sz w:val="24"/>
                <w:szCs w:val="24"/>
              </w:rPr>
              <w:t> </w:t>
            </w:r>
          </w:p>
          <w:p w:rsidR="006E0E2C" w:rsidRPr="002311F9" w:rsidRDefault="00BA0316" w:rsidP="00613817">
            <w:pPr>
              <w:pStyle w:val="xmsolistparagraph"/>
              <w:numPr>
                <w:ilvl w:val="0"/>
                <w:numId w:val="7"/>
              </w:numPr>
              <w:rPr>
                <w:rFonts w:ascii="Arial" w:hAnsi="Arial" w:cs="Arial"/>
                <w:sz w:val="24"/>
                <w:szCs w:val="24"/>
              </w:rPr>
            </w:pPr>
            <w:r w:rsidRPr="002311F9">
              <w:rPr>
                <w:rFonts w:ascii="Arial" w:hAnsi="Arial" w:cs="Arial"/>
                <w:sz w:val="24"/>
                <w:szCs w:val="24"/>
              </w:rPr>
              <w:t xml:space="preserve">Burglar </w:t>
            </w:r>
            <w:r w:rsidR="006E0E2C" w:rsidRPr="002311F9">
              <w:rPr>
                <w:rFonts w:ascii="Arial" w:hAnsi="Arial" w:cs="Arial"/>
                <w:sz w:val="24"/>
                <w:szCs w:val="24"/>
              </w:rPr>
              <w:t xml:space="preserve">alarm </w:t>
            </w:r>
            <w:r w:rsidRPr="002311F9">
              <w:rPr>
                <w:rFonts w:ascii="Arial" w:hAnsi="Arial" w:cs="Arial"/>
                <w:sz w:val="24"/>
                <w:szCs w:val="24"/>
              </w:rPr>
              <w:t>box</w:t>
            </w:r>
            <w:r w:rsidR="006E0E2C" w:rsidRPr="002311F9">
              <w:rPr>
                <w:rFonts w:ascii="Arial" w:hAnsi="Arial" w:cs="Arial"/>
                <w:sz w:val="24"/>
                <w:szCs w:val="24"/>
              </w:rPr>
              <w:t xml:space="preserve"> with black finish</w:t>
            </w:r>
            <w:r w:rsidRPr="002311F9">
              <w:rPr>
                <w:rFonts w:ascii="Arial" w:hAnsi="Arial" w:cs="Arial"/>
                <w:sz w:val="24"/>
                <w:szCs w:val="24"/>
              </w:rPr>
              <w:t xml:space="preserve"> installed</w:t>
            </w:r>
            <w:r w:rsidR="006E0E2C" w:rsidRPr="002311F9">
              <w:rPr>
                <w:rFonts w:ascii="Arial" w:hAnsi="Arial" w:cs="Arial"/>
                <w:sz w:val="24"/>
                <w:szCs w:val="24"/>
              </w:rPr>
              <w:t xml:space="preserve"> on southern end of shopfront fascia above </w:t>
            </w:r>
            <w:r w:rsidRPr="002311F9">
              <w:rPr>
                <w:rFonts w:ascii="Arial" w:hAnsi="Arial" w:cs="Arial"/>
                <w:sz w:val="24"/>
                <w:szCs w:val="24"/>
              </w:rPr>
              <w:t>upper-floor</w:t>
            </w:r>
            <w:r w:rsidR="002218A0" w:rsidRPr="002311F9">
              <w:rPr>
                <w:rFonts w:ascii="Arial" w:hAnsi="Arial" w:cs="Arial"/>
                <w:sz w:val="24"/>
                <w:szCs w:val="24"/>
              </w:rPr>
              <w:t>s</w:t>
            </w:r>
            <w:r w:rsidRPr="002311F9">
              <w:rPr>
                <w:rFonts w:ascii="Arial" w:hAnsi="Arial" w:cs="Arial"/>
                <w:sz w:val="24"/>
                <w:szCs w:val="24"/>
              </w:rPr>
              <w:t xml:space="preserve"> </w:t>
            </w:r>
            <w:r w:rsidR="006E0E2C" w:rsidRPr="002311F9">
              <w:rPr>
                <w:rFonts w:ascii="Arial" w:hAnsi="Arial" w:cs="Arial"/>
                <w:sz w:val="24"/>
                <w:szCs w:val="24"/>
              </w:rPr>
              <w:t xml:space="preserve">entrance door, </w:t>
            </w:r>
            <w:r w:rsidRPr="002311F9">
              <w:rPr>
                <w:rFonts w:ascii="Arial" w:hAnsi="Arial" w:cs="Arial"/>
                <w:sz w:val="24"/>
                <w:szCs w:val="24"/>
              </w:rPr>
              <w:t>contrary to approved scheme ref 2019/4759/L</w:t>
            </w:r>
            <w:r w:rsidR="006E0E2C" w:rsidRPr="002311F9">
              <w:rPr>
                <w:rFonts w:ascii="Arial" w:hAnsi="Arial" w:cs="Arial"/>
                <w:sz w:val="24"/>
                <w:szCs w:val="24"/>
              </w:rPr>
              <w:t>.</w:t>
            </w:r>
          </w:p>
          <w:p w:rsidR="006E0E2C" w:rsidRPr="002311F9" w:rsidRDefault="006E0E2C" w:rsidP="006E0E2C">
            <w:pPr>
              <w:pStyle w:val="xmsonormal"/>
              <w:rPr>
                <w:rFonts w:ascii="Arial" w:hAnsi="Arial" w:cs="Arial"/>
                <w:sz w:val="24"/>
                <w:szCs w:val="24"/>
              </w:rPr>
            </w:pPr>
            <w:r w:rsidRPr="002311F9">
              <w:rPr>
                <w:rFonts w:ascii="Arial" w:hAnsi="Arial" w:cs="Arial"/>
                <w:sz w:val="24"/>
                <w:szCs w:val="24"/>
              </w:rPr>
              <w:t> </w:t>
            </w:r>
          </w:p>
          <w:p w:rsidR="006E0E2C" w:rsidRPr="002311F9" w:rsidRDefault="006E0E2C" w:rsidP="00613817">
            <w:pPr>
              <w:pStyle w:val="xmsolistparagraph"/>
              <w:numPr>
                <w:ilvl w:val="0"/>
                <w:numId w:val="7"/>
              </w:numPr>
              <w:rPr>
                <w:rFonts w:ascii="Arial" w:hAnsi="Arial" w:cs="Arial"/>
                <w:sz w:val="24"/>
                <w:szCs w:val="24"/>
              </w:rPr>
            </w:pPr>
            <w:r w:rsidRPr="002311F9">
              <w:rPr>
                <w:rFonts w:ascii="Arial" w:hAnsi="Arial" w:cs="Arial"/>
                <w:sz w:val="24"/>
                <w:szCs w:val="24"/>
              </w:rPr>
              <w:t>Two</w:t>
            </w:r>
            <w:r w:rsidR="00BA0316" w:rsidRPr="002311F9">
              <w:rPr>
                <w:rFonts w:ascii="Arial" w:hAnsi="Arial" w:cs="Arial"/>
                <w:sz w:val="24"/>
                <w:szCs w:val="24"/>
              </w:rPr>
              <w:t xml:space="preserve"> </w:t>
            </w:r>
            <w:r w:rsidR="00613817" w:rsidRPr="002311F9">
              <w:rPr>
                <w:rFonts w:ascii="Arial" w:hAnsi="Arial" w:cs="Arial"/>
                <w:sz w:val="24"/>
                <w:szCs w:val="24"/>
              </w:rPr>
              <w:t>bl</w:t>
            </w:r>
            <w:r w:rsidR="00BA0316" w:rsidRPr="002311F9">
              <w:rPr>
                <w:rFonts w:ascii="Arial" w:hAnsi="Arial" w:cs="Arial"/>
                <w:sz w:val="24"/>
                <w:szCs w:val="24"/>
              </w:rPr>
              <w:t xml:space="preserve">ack and stainless steel </w:t>
            </w:r>
            <w:r w:rsidR="00A577A0" w:rsidRPr="002311F9">
              <w:rPr>
                <w:rFonts w:ascii="Arial" w:hAnsi="Arial" w:cs="Arial"/>
                <w:sz w:val="24"/>
                <w:szCs w:val="24"/>
              </w:rPr>
              <w:t xml:space="preserve">finish </w:t>
            </w:r>
            <w:r w:rsidRPr="002311F9">
              <w:rPr>
                <w:rFonts w:ascii="Arial" w:hAnsi="Arial" w:cs="Arial"/>
                <w:sz w:val="24"/>
                <w:szCs w:val="24"/>
              </w:rPr>
              <w:t>entry</w:t>
            </w:r>
            <w:r w:rsidR="00BA0316" w:rsidRPr="002311F9">
              <w:rPr>
                <w:rFonts w:ascii="Arial" w:hAnsi="Arial" w:cs="Arial"/>
                <w:sz w:val="24"/>
                <w:szCs w:val="24"/>
              </w:rPr>
              <w:t xml:space="preserve"> </w:t>
            </w:r>
            <w:r w:rsidRPr="002311F9">
              <w:rPr>
                <w:rFonts w:ascii="Arial" w:hAnsi="Arial" w:cs="Arial"/>
                <w:sz w:val="24"/>
                <w:szCs w:val="24"/>
              </w:rPr>
              <w:t>phone panels surface-mounted on</w:t>
            </w:r>
            <w:r w:rsidR="00385D54" w:rsidRPr="002311F9">
              <w:rPr>
                <w:rFonts w:ascii="Arial" w:hAnsi="Arial" w:cs="Arial"/>
                <w:sz w:val="24"/>
                <w:szCs w:val="24"/>
              </w:rPr>
              <w:t xml:space="preserve"> upper</w:t>
            </w:r>
            <w:r w:rsidR="00BC11B2" w:rsidRPr="002311F9">
              <w:rPr>
                <w:rFonts w:ascii="Arial" w:hAnsi="Arial" w:cs="Arial"/>
                <w:sz w:val="24"/>
                <w:szCs w:val="24"/>
              </w:rPr>
              <w:t xml:space="preserve"> ground-floor</w:t>
            </w:r>
            <w:r w:rsidRPr="002311F9">
              <w:rPr>
                <w:rFonts w:ascii="Arial" w:hAnsi="Arial" w:cs="Arial"/>
                <w:sz w:val="24"/>
                <w:szCs w:val="24"/>
              </w:rPr>
              <w:t xml:space="preserve"> pilasters </w:t>
            </w:r>
            <w:r w:rsidR="00BC11B2" w:rsidRPr="002311F9">
              <w:rPr>
                <w:rFonts w:ascii="Arial" w:hAnsi="Arial" w:cs="Arial"/>
                <w:sz w:val="24"/>
                <w:szCs w:val="24"/>
              </w:rPr>
              <w:t>adjacent to</w:t>
            </w:r>
            <w:r w:rsidRPr="002311F9">
              <w:rPr>
                <w:rFonts w:ascii="Arial" w:hAnsi="Arial" w:cs="Arial"/>
                <w:sz w:val="24"/>
                <w:szCs w:val="24"/>
              </w:rPr>
              <w:t xml:space="preserve"> </w:t>
            </w:r>
            <w:r w:rsidR="00D933AC" w:rsidRPr="002311F9">
              <w:rPr>
                <w:rFonts w:ascii="Arial" w:hAnsi="Arial" w:cs="Arial"/>
                <w:sz w:val="24"/>
                <w:szCs w:val="24"/>
              </w:rPr>
              <w:t>two upper ground-floor</w:t>
            </w:r>
            <w:r w:rsidRPr="002311F9">
              <w:rPr>
                <w:rFonts w:ascii="Arial" w:hAnsi="Arial" w:cs="Arial"/>
                <w:sz w:val="24"/>
                <w:szCs w:val="24"/>
              </w:rPr>
              <w:t xml:space="preserve"> entrance door</w:t>
            </w:r>
            <w:r w:rsidR="00BC11B2" w:rsidRPr="002311F9">
              <w:rPr>
                <w:rFonts w:ascii="Arial" w:hAnsi="Arial" w:cs="Arial"/>
                <w:sz w:val="24"/>
                <w:szCs w:val="24"/>
              </w:rPr>
              <w:t xml:space="preserve">s, </w:t>
            </w:r>
            <w:r w:rsidR="00D933AC" w:rsidRPr="002311F9">
              <w:rPr>
                <w:rFonts w:ascii="Arial" w:hAnsi="Arial" w:cs="Arial"/>
                <w:sz w:val="24"/>
                <w:szCs w:val="24"/>
              </w:rPr>
              <w:t>instead of one completely black finish panel</w:t>
            </w:r>
            <w:r w:rsidR="00BA0316" w:rsidRPr="002311F9">
              <w:rPr>
                <w:rFonts w:ascii="Arial" w:hAnsi="Arial" w:cs="Arial"/>
                <w:sz w:val="24"/>
                <w:szCs w:val="24"/>
              </w:rPr>
              <w:t xml:space="preserve"> to</w:t>
            </w:r>
            <w:r w:rsidR="00D933AC" w:rsidRPr="002311F9">
              <w:rPr>
                <w:rFonts w:ascii="Arial" w:hAnsi="Arial" w:cs="Arial"/>
                <w:sz w:val="24"/>
                <w:szCs w:val="24"/>
              </w:rPr>
              <w:t xml:space="preserve"> southern entrance door as per </w:t>
            </w:r>
            <w:r w:rsidR="00BA0316" w:rsidRPr="002311F9">
              <w:rPr>
                <w:rFonts w:ascii="Arial" w:hAnsi="Arial" w:cs="Arial"/>
                <w:sz w:val="24"/>
                <w:szCs w:val="24"/>
              </w:rPr>
              <w:t>approved scheme ref 2019/4759/L</w:t>
            </w:r>
            <w:r w:rsidR="009812F6" w:rsidRPr="002311F9">
              <w:rPr>
                <w:rFonts w:ascii="Arial" w:hAnsi="Arial" w:cs="Arial"/>
                <w:sz w:val="24"/>
                <w:szCs w:val="24"/>
              </w:rPr>
              <w:t xml:space="preserve"> (not subject of this application)</w:t>
            </w:r>
            <w:r w:rsidRPr="002311F9">
              <w:rPr>
                <w:rFonts w:ascii="Arial" w:hAnsi="Arial" w:cs="Arial"/>
                <w:sz w:val="24"/>
                <w:szCs w:val="24"/>
              </w:rPr>
              <w:t>.</w:t>
            </w:r>
          </w:p>
          <w:p w:rsidR="00176039" w:rsidRPr="002311F9" w:rsidRDefault="00176039" w:rsidP="00BA0316">
            <w:pPr>
              <w:pStyle w:val="xmsolistparagraph"/>
              <w:ind w:hanging="360"/>
              <w:rPr>
                <w:rFonts w:ascii="Arial" w:hAnsi="Arial" w:cs="Arial"/>
                <w:sz w:val="24"/>
                <w:szCs w:val="24"/>
              </w:rPr>
            </w:pPr>
          </w:p>
          <w:p w:rsidR="00176039" w:rsidRPr="002311F9" w:rsidRDefault="00176039" w:rsidP="008B4489">
            <w:pPr>
              <w:pStyle w:val="xmsolistparagraph"/>
              <w:numPr>
                <w:ilvl w:val="0"/>
                <w:numId w:val="7"/>
              </w:numPr>
              <w:rPr>
                <w:rFonts w:ascii="Arial" w:hAnsi="Arial" w:cs="Arial"/>
                <w:sz w:val="24"/>
                <w:szCs w:val="24"/>
              </w:rPr>
            </w:pPr>
            <w:r w:rsidRPr="002311F9">
              <w:rPr>
                <w:rFonts w:ascii="Arial" w:hAnsi="Arial" w:cs="Arial"/>
                <w:sz w:val="24"/>
                <w:szCs w:val="24"/>
              </w:rPr>
              <w:t xml:space="preserve">Grey projecting downlighters installed on entrance door pilasters </w:t>
            </w:r>
            <w:r w:rsidR="00A900CD" w:rsidRPr="002311F9">
              <w:rPr>
                <w:rFonts w:ascii="Arial" w:hAnsi="Arial" w:cs="Arial"/>
                <w:sz w:val="24"/>
                <w:szCs w:val="24"/>
              </w:rPr>
              <w:t>instead of</w:t>
            </w:r>
            <w:r w:rsidRPr="002311F9">
              <w:rPr>
                <w:rFonts w:ascii="Arial" w:hAnsi="Arial" w:cs="Arial"/>
                <w:sz w:val="24"/>
                <w:szCs w:val="24"/>
              </w:rPr>
              <w:t xml:space="preserve"> black downlighters </w:t>
            </w:r>
            <w:r w:rsidR="005A5816" w:rsidRPr="002311F9">
              <w:rPr>
                <w:rFonts w:ascii="Arial" w:hAnsi="Arial" w:cs="Arial"/>
                <w:sz w:val="24"/>
                <w:szCs w:val="24"/>
              </w:rPr>
              <w:t xml:space="preserve">as per </w:t>
            </w:r>
            <w:r w:rsidRPr="002311F9">
              <w:rPr>
                <w:rFonts w:ascii="Arial" w:hAnsi="Arial" w:cs="Arial"/>
                <w:sz w:val="24"/>
                <w:szCs w:val="24"/>
              </w:rPr>
              <w:t xml:space="preserve">approved </w:t>
            </w:r>
            <w:r w:rsidR="005A5816" w:rsidRPr="002311F9">
              <w:rPr>
                <w:rFonts w:ascii="Arial" w:hAnsi="Arial" w:cs="Arial"/>
                <w:sz w:val="24"/>
                <w:szCs w:val="24"/>
              </w:rPr>
              <w:t>scheme</w:t>
            </w:r>
            <w:r w:rsidRPr="002311F9">
              <w:rPr>
                <w:rFonts w:ascii="Arial" w:hAnsi="Arial" w:cs="Arial"/>
                <w:sz w:val="24"/>
                <w:szCs w:val="24"/>
              </w:rPr>
              <w:t xml:space="preserve"> ref 2019/4759/L.</w:t>
            </w:r>
          </w:p>
          <w:p w:rsidR="00BC11B2" w:rsidRPr="002311F9" w:rsidRDefault="00BC11B2" w:rsidP="00BA0316">
            <w:pPr>
              <w:pStyle w:val="xmsolistparagraph"/>
              <w:ind w:hanging="360"/>
              <w:rPr>
                <w:rFonts w:ascii="Arial" w:hAnsi="Arial" w:cs="Arial"/>
                <w:sz w:val="24"/>
                <w:szCs w:val="24"/>
              </w:rPr>
            </w:pPr>
          </w:p>
          <w:p w:rsidR="008B01AC" w:rsidRPr="002311F9" w:rsidRDefault="008B01AC" w:rsidP="008B4489">
            <w:pPr>
              <w:pStyle w:val="xmsolistparagraph"/>
              <w:numPr>
                <w:ilvl w:val="0"/>
                <w:numId w:val="7"/>
              </w:numPr>
              <w:rPr>
                <w:rFonts w:ascii="Arial" w:hAnsi="Arial" w:cs="Arial"/>
                <w:sz w:val="24"/>
                <w:szCs w:val="24"/>
              </w:rPr>
            </w:pPr>
            <w:r w:rsidRPr="002311F9">
              <w:rPr>
                <w:rFonts w:ascii="Arial" w:hAnsi="Arial" w:cs="Arial"/>
                <w:sz w:val="24"/>
                <w:szCs w:val="24"/>
              </w:rPr>
              <w:t>Abrasive cleaning of brickwork on front elevation within lower ground-floor front lightwell</w:t>
            </w:r>
            <w:r w:rsidR="00C87584" w:rsidRPr="002311F9">
              <w:rPr>
                <w:rFonts w:ascii="Arial" w:hAnsi="Arial" w:cs="Arial"/>
                <w:sz w:val="24"/>
                <w:szCs w:val="24"/>
              </w:rPr>
              <w:t xml:space="preserve"> (not subject of this application)</w:t>
            </w:r>
            <w:r w:rsidRPr="002311F9">
              <w:rPr>
                <w:rFonts w:ascii="Arial" w:hAnsi="Arial" w:cs="Arial"/>
                <w:sz w:val="24"/>
                <w:szCs w:val="24"/>
              </w:rPr>
              <w:t>.</w:t>
            </w:r>
          </w:p>
          <w:p w:rsidR="00570DCA" w:rsidRPr="002311F9" w:rsidRDefault="00570DCA" w:rsidP="00570DCA">
            <w:pPr>
              <w:pStyle w:val="xmsolistparagraph"/>
              <w:ind w:left="0"/>
              <w:rPr>
                <w:rFonts w:ascii="Arial" w:hAnsi="Arial" w:cs="Arial"/>
                <w:sz w:val="24"/>
                <w:szCs w:val="24"/>
              </w:rPr>
            </w:pPr>
          </w:p>
          <w:p w:rsidR="00570DCA" w:rsidRPr="002311F9" w:rsidRDefault="00570DCA" w:rsidP="00570DCA">
            <w:pPr>
              <w:pStyle w:val="xmsonormal"/>
              <w:rPr>
                <w:rFonts w:ascii="Arial" w:hAnsi="Arial" w:cs="Arial"/>
                <w:sz w:val="24"/>
                <w:szCs w:val="24"/>
              </w:rPr>
            </w:pPr>
            <w:r w:rsidRPr="002311F9">
              <w:rPr>
                <w:rFonts w:ascii="Arial" w:hAnsi="Arial" w:cs="Arial"/>
                <w:sz w:val="24"/>
                <w:szCs w:val="24"/>
                <w:u w:val="single"/>
              </w:rPr>
              <w:t>Rear Lightwell:</w:t>
            </w:r>
          </w:p>
          <w:p w:rsidR="00570DCA" w:rsidRPr="002311F9" w:rsidRDefault="00570DCA" w:rsidP="00570DCA">
            <w:pPr>
              <w:pStyle w:val="xmsonormal"/>
              <w:rPr>
                <w:rFonts w:ascii="Arial" w:hAnsi="Arial" w:cs="Arial"/>
                <w:sz w:val="24"/>
                <w:szCs w:val="24"/>
              </w:rPr>
            </w:pPr>
            <w:r w:rsidRPr="002311F9">
              <w:rPr>
                <w:rFonts w:ascii="Arial" w:hAnsi="Arial" w:cs="Arial"/>
                <w:sz w:val="24"/>
                <w:szCs w:val="24"/>
              </w:rPr>
              <w:t> </w:t>
            </w:r>
          </w:p>
          <w:p w:rsidR="00BC11B2" w:rsidRPr="002311F9" w:rsidRDefault="0070787F" w:rsidP="008B4489">
            <w:pPr>
              <w:pStyle w:val="xmsolistparagraph"/>
              <w:numPr>
                <w:ilvl w:val="0"/>
                <w:numId w:val="7"/>
              </w:numPr>
              <w:rPr>
                <w:rFonts w:ascii="Arial" w:hAnsi="Arial" w:cs="Arial"/>
                <w:sz w:val="24"/>
                <w:szCs w:val="24"/>
              </w:rPr>
            </w:pPr>
            <w:r w:rsidRPr="002311F9">
              <w:rPr>
                <w:rFonts w:ascii="Arial" w:hAnsi="Arial" w:cs="Arial"/>
                <w:sz w:val="24"/>
                <w:szCs w:val="24"/>
              </w:rPr>
              <w:t>Grey projecting downlighters surface-mounted on</w:t>
            </w:r>
            <w:r w:rsidR="00F96264" w:rsidRPr="002311F9">
              <w:rPr>
                <w:rFonts w:ascii="Arial" w:hAnsi="Arial" w:cs="Arial"/>
                <w:sz w:val="24"/>
                <w:szCs w:val="24"/>
              </w:rPr>
              <w:t xml:space="preserve"> rear</w:t>
            </w:r>
            <w:r w:rsidRPr="002311F9">
              <w:rPr>
                <w:rFonts w:ascii="Arial" w:hAnsi="Arial" w:cs="Arial"/>
                <w:sz w:val="24"/>
                <w:szCs w:val="24"/>
              </w:rPr>
              <w:t xml:space="preserve"> lightwell </w:t>
            </w:r>
            <w:r w:rsidR="00F96264" w:rsidRPr="002311F9">
              <w:rPr>
                <w:rFonts w:ascii="Arial" w:hAnsi="Arial" w:cs="Arial"/>
                <w:sz w:val="24"/>
                <w:szCs w:val="24"/>
              </w:rPr>
              <w:t xml:space="preserve">external </w:t>
            </w:r>
            <w:r w:rsidRPr="002311F9">
              <w:rPr>
                <w:rFonts w:ascii="Arial" w:hAnsi="Arial" w:cs="Arial"/>
                <w:sz w:val="24"/>
                <w:szCs w:val="24"/>
              </w:rPr>
              <w:t>walls</w:t>
            </w:r>
            <w:r w:rsidR="00C87584" w:rsidRPr="002311F9">
              <w:rPr>
                <w:rFonts w:ascii="Arial" w:hAnsi="Arial" w:cs="Arial"/>
                <w:sz w:val="24"/>
                <w:szCs w:val="24"/>
              </w:rPr>
              <w:t xml:space="preserve"> (not subject of this application)</w:t>
            </w:r>
            <w:r w:rsidRPr="002311F9">
              <w:rPr>
                <w:rFonts w:ascii="Arial" w:hAnsi="Arial" w:cs="Arial"/>
                <w:sz w:val="24"/>
                <w:szCs w:val="24"/>
              </w:rPr>
              <w:t>.</w:t>
            </w:r>
          </w:p>
          <w:p w:rsidR="0070787F" w:rsidRPr="002311F9" w:rsidRDefault="0070787F" w:rsidP="0070787F">
            <w:pPr>
              <w:pStyle w:val="xmsolistparagraph"/>
              <w:rPr>
                <w:rFonts w:ascii="Arial" w:hAnsi="Arial" w:cs="Arial"/>
                <w:sz w:val="24"/>
                <w:szCs w:val="24"/>
              </w:rPr>
            </w:pPr>
          </w:p>
          <w:p w:rsidR="0070787F" w:rsidRDefault="0070787F" w:rsidP="008B4489">
            <w:pPr>
              <w:pStyle w:val="xmsolistparagraph"/>
              <w:numPr>
                <w:ilvl w:val="0"/>
                <w:numId w:val="7"/>
              </w:numPr>
              <w:rPr>
                <w:rFonts w:ascii="Arial" w:hAnsi="Arial" w:cs="Arial"/>
                <w:sz w:val="24"/>
                <w:szCs w:val="24"/>
              </w:rPr>
            </w:pPr>
            <w:r w:rsidRPr="002311F9">
              <w:rPr>
                <w:rFonts w:ascii="Arial" w:hAnsi="Arial" w:cs="Arial"/>
                <w:sz w:val="24"/>
                <w:szCs w:val="24"/>
              </w:rPr>
              <w:t xml:space="preserve">Decorative mirror panels </w:t>
            </w:r>
            <w:r w:rsidR="00605E38" w:rsidRPr="002311F9">
              <w:rPr>
                <w:rFonts w:ascii="Arial" w:hAnsi="Arial" w:cs="Arial"/>
                <w:sz w:val="24"/>
                <w:szCs w:val="24"/>
              </w:rPr>
              <w:t>attached to</w:t>
            </w:r>
            <w:r w:rsidR="00F96264" w:rsidRPr="002311F9">
              <w:rPr>
                <w:rFonts w:ascii="Arial" w:hAnsi="Arial" w:cs="Arial"/>
                <w:sz w:val="24"/>
                <w:szCs w:val="24"/>
              </w:rPr>
              <w:t xml:space="preserve"> rear</w:t>
            </w:r>
            <w:r w:rsidRPr="002311F9">
              <w:rPr>
                <w:rFonts w:ascii="Arial" w:hAnsi="Arial" w:cs="Arial"/>
                <w:sz w:val="24"/>
                <w:szCs w:val="24"/>
              </w:rPr>
              <w:t xml:space="preserve"> lightwell </w:t>
            </w:r>
            <w:r w:rsidR="00F96264" w:rsidRPr="002311F9">
              <w:rPr>
                <w:rFonts w:ascii="Arial" w:hAnsi="Arial" w:cs="Arial"/>
                <w:sz w:val="24"/>
                <w:szCs w:val="24"/>
              </w:rPr>
              <w:t xml:space="preserve">external </w:t>
            </w:r>
            <w:r w:rsidRPr="002311F9">
              <w:rPr>
                <w:rFonts w:ascii="Arial" w:hAnsi="Arial" w:cs="Arial"/>
                <w:sz w:val="24"/>
                <w:szCs w:val="24"/>
              </w:rPr>
              <w:t>walls</w:t>
            </w:r>
            <w:r w:rsidR="00C87584" w:rsidRPr="002311F9">
              <w:rPr>
                <w:rFonts w:ascii="Arial" w:hAnsi="Arial" w:cs="Arial"/>
                <w:sz w:val="24"/>
                <w:szCs w:val="24"/>
              </w:rPr>
              <w:t xml:space="preserve"> (not subject of this application)</w:t>
            </w:r>
            <w:r w:rsidRPr="002311F9">
              <w:rPr>
                <w:rFonts w:ascii="Arial" w:hAnsi="Arial" w:cs="Arial"/>
                <w:sz w:val="24"/>
                <w:szCs w:val="24"/>
              </w:rPr>
              <w:t>.</w:t>
            </w:r>
          </w:p>
          <w:p w:rsidR="005F067D" w:rsidRDefault="005F067D" w:rsidP="005F067D">
            <w:pPr>
              <w:pStyle w:val="ListParagraph"/>
              <w:rPr>
                <w:rFonts w:ascii="Arial" w:hAnsi="Arial" w:cs="Arial"/>
              </w:rPr>
            </w:pPr>
          </w:p>
          <w:p w:rsidR="005F067D" w:rsidRPr="002311F9" w:rsidRDefault="005F067D" w:rsidP="005F067D">
            <w:pPr>
              <w:pStyle w:val="xmsolistparagraph"/>
              <w:ind w:left="0"/>
              <w:rPr>
                <w:rFonts w:ascii="Arial" w:hAnsi="Arial" w:cs="Arial"/>
                <w:b/>
                <w:sz w:val="24"/>
                <w:szCs w:val="24"/>
                <w:u w:val="single"/>
              </w:rPr>
            </w:pPr>
            <w:r w:rsidRPr="002311F9">
              <w:rPr>
                <w:rFonts w:ascii="Arial" w:hAnsi="Arial" w:cs="Arial"/>
                <w:b/>
                <w:sz w:val="24"/>
                <w:szCs w:val="24"/>
                <w:u w:val="single"/>
              </w:rPr>
              <w:t>Heritage Impacts:</w:t>
            </w:r>
          </w:p>
          <w:p w:rsidR="005F067D" w:rsidRPr="002311F9" w:rsidRDefault="005F067D" w:rsidP="005F067D">
            <w:pPr>
              <w:pStyle w:val="xmsolistparagraph"/>
              <w:ind w:left="0"/>
              <w:rPr>
                <w:rFonts w:ascii="Arial" w:hAnsi="Arial" w:cs="Arial"/>
                <w:sz w:val="24"/>
                <w:szCs w:val="24"/>
              </w:rPr>
            </w:pPr>
          </w:p>
          <w:p w:rsidR="005F067D" w:rsidRPr="002311F9" w:rsidRDefault="005F067D" w:rsidP="005F067D">
            <w:pPr>
              <w:pStyle w:val="xmsolistparagraph"/>
              <w:ind w:left="0"/>
              <w:rPr>
                <w:rFonts w:ascii="Arial" w:hAnsi="Arial" w:cs="Arial"/>
                <w:sz w:val="24"/>
                <w:szCs w:val="24"/>
              </w:rPr>
            </w:pPr>
            <w:r w:rsidRPr="002311F9">
              <w:rPr>
                <w:rFonts w:ascii="Arial" w:hAnsi="Arial" w:cs="Arial"/>
                <w:sz w:val="24"/>
                <w:szCs w:val="24"/>
              </w:rPr>
              <w:t xml:space="preserve">An assessment and evaluation of the </w:t>
            </w:r>
            <w:r w:rsidR="00FB02B3">
              <w:rPr>
                <w:rFonts w:ascii="Arial" w:hAnsi="Arial" w:cs="Arial"/>
                <w:sz w:val="24"/>
                <w:szCs w:val="24"/>
              </w:rPr>
              <w:t>unauthorised works</w:t>
            </w:r>
            <w:r w:rsidRPr="002311F9">
              <w:rPr>
                <w:rFonts w:ascii="Arial" w:hAnsi="Arial" w:cs="Arial"/>
                <w:sz w:val="24"/>
                <w:szCs w:val="24"/>
              </w:rPr>
              <w:t xml:space="preserve"> </w:t>
            </w:r>
            <w:r w:rsidR="00FB02B3">
              <w:rPr>
                <w:rFonts w:ascii="Arial" w:hAnsi="Arial" w:cs="Arial"/>
                <w:sz w:val="24"/>
                <w:szCs w:val="24"/>
              </w:rPr>
              <w:t>are</w:t>
            </w:r>
            <w:r>
              <w:rPr>
                <w:rFonts w:ascii="Arial" w:hAnsi="Arial" w:cs="Arial"/>
                <w:sz w:val="24"/>
                <w:szCs w:val="24"/>
              </w:rPr>
              <w:t xml:space="preserve"> necessary in accordance with</w:t>
            </w:r>
            <w:r w:rsidRPr="002311F9">
              <w:rPr>
                <w:rFonts w:ascii="Arial" w:hAnsi="Arial" w:cs="Arial"/>
                <w:sz w:val="24"/>
                <w:szCs w:val="24"/>
              </w:rPr>
              <w:t xml:space="preserve"> chapter 16 of the NPPF 2024 </w:t>
            </w:r>
            <w:r>
              <w:rPr>
                <w:rFonts w:ascii="Arial" w:hAnsi="Arial" w:cs="Arial"/>
                <w:sz w:val="24"/>
                <w:szCs w:val="24"/>
              </w:rPr>
              <w:t>to assess the level of</w:t>
            </w:r>
            <w:r w:rsidRPr="002311F9">
              <w:rPr>
                <w:rFonts w:ascii="Arial" w:hAnsi="Arial" w:cs="Arial"/>
                <w:sz w:val="24"/>
                <w:szCs w:val="24"/>
              </w:rPr>
              <w:t xml:space="preserve"> harm caused to the significance of the </w:t>
            </w:r>
            <w:r>
              <w:rPr>
                <w:rFonts w:ascii="Arial" w:hAnsi="Arial" w:cs="Arial"/>
                <w:sz w:val="24"/>
                <w:szCs w:val="24"/>
              </w:rPr>
              <w:t>affected designated heritage assets</w:t>
            </w:r>
            <w:r w:rsidRPr="002311F9">
              <w:rPr>
                <w:rFonts w:ascii="Arial" w:hAnsi="Arial" w:cs="Arial"/>
                <w:sz w:val="24"/>
                <w:szCs w:val="24"/>
              </w:rPr>
              <w:t xml:space="preserve">. </w:t>
            </w:r>
          </w:p>
          <w:p w:rsidR="005F067D" w:rsidRPr="002311F9" w:rsidRDefault="005F067D" w:rsidP="005F067D">
            <w:pPr>
              <w:pStyle w:val="xmsolistparagraph"/>
              <w:ind w:left="0"/>
              <w:rPr>
                <w:rFonts w:ascii="Arial" w:hAnsi="Arial" w:cs="Arial"/>
                <w:sz w:val="24"/>
                <w:szCs w:val="24"/>
              </w:rPr>
            </w:pPr>
          </w:p>
          <w:p w:rsidR="005F067D" w:rsidRPr="002311F9" w:rsidRDefault="005F067D" w:rsidP="005F067D">
            <w:pPr>
              <w:pStyle w:val="xmsolistparagraph"/>
              <w:ind w:left="0"/>
              <w:rPr>
                <w:rFonts w:ascii="Arial" w:hAnsi="Arial" w:cs="Arial"/>
                <w:sz w:val="24"/>
                <w:szCs w:val="24"/>
              </w:rPr>
            </w:pPr>
            <w:r w:rsidRPr="002311F9">
              <w:rPr>
                <w:rFonts w:ascii="Arial" w:hAnsi="Arial" w:cs="Arial"/>
                <w:sz w:val="24"/>
                <w:szCs w:val="24"/>
              </w:rPr>
              <w:t>NPPF para 203 requires that those assessing applications take account of ‘the desirability of sustaining and enhancing the significance of heritage assets and putting them to viable uses consistent with their conservation.’ Para 212 states that, ‘When considering the impact of a proposed development on the significance of a designated heritage asset, great weight should be given to the asset’s conservation’, and para 213 states that ‘Any harm to, or loss of, the significance of a designated heritage asset (from its alteration or destruction, or from development within its setting), should require clear and convincing justification’. Substantial harm to</w:t>
            </w:r>
            <w:r>
              <w:rPr>
                <w:rFonts w:ascii="Arial" w:hAnsi="Arial" w:cs="Arial"/>
                <w:sz w:val="24"/>
                <w:szCs w:val="24"/>
              </w:rPr>
              <w:t xml:space="preserve"> a</w:t>
            </w:r>
            <w:r w:rsidRPr="002311F9">
              <w:rPr>
                <w:rFonts w:ascii="Arial" w:hAnsi="Arial" w:cs="Arial"/>
                <w:sz w:val="24"/>
                <w:szCs w:val="24"/>
              </w:rPr>
              <w:t xml:space="preserve"> listed building of any grade should be exceptional. Where the harm to a designated heritage asset is less than substantial, para 215 advises that ‘this harm should be weighed against the public benefits of the proposal including, where appropriate, securing its optimum viable use.’ </w:t>
            </w:r>
          </w:p>
          <w:p w:rsidR="005F067D" w:rsidRPr="002311F9" w:rsidRDefault="005F067D" w:rsidP="005F067D">
            <w:pPr>
              <w:pStyle w:val="xmsolistparagraph"/>
              <w:ind w:left="0"/>
              <w:rPr>
                <w:rFonts w:ascii="Arial" w:hAnsi="Arial" w:cs="Arial"/>
                <w:sz w:val="24"/>
                <w:szCs w:val="24"/>
              </w:rPr>
            </w:pPr>
          </w:p>
          <w:p w:rsidR="005F067D" w:rsidRPr="006F101A" w:rsidRDefault="005F067D" w:rsidP="005F067D">
            <w:pPr>
              <w:pStyle w:val="xmsolistparagraph"/>
              <w:ind w:left="0"/>
              <w:rPr>
                <w:rFonts w:ascii="Arial" w:hAnsi="Arial" w:cs="Arial"/>
                <w:sz w:val="24"/>
                <w:szCs w:val="24"/>
              </w:rPr>
            </w:pPr>
            <w:r>
              <w:rPr>
                <w:rFonts w:ascii="Arial" w:hAnsi="Arial" w:cs="Arial"/>
                <w:sz w:val="24"/>
                <w:szCs w:val="24"/>
              </w:rPr>
              <w:t>The application property is of</w:t>
            </w:r>
            <w:r w:rsidRPr="002311F9">
              <w:rPr>
                <w:rFonts w:ascii="Arial" w:hAnsi="Arial" w:cs="Arial"/>
                <w:sz w:val="24"/>
                <w:szCs w:val="24"/>
              </w:rPr>
              <w:t xml:space="preserve"> </w:t>
            </w:r>
            <w:r>
              <w:rPr>
                <w:rFonts w:ascii="Arial" w:hAnsi="Arial" w:cs="Arial"/>
                <w:sz w:val="24"/>
                <w:szCs w:val="24"/>
              </w:rPr>
              <w:t xml:space="preserve">historic and architectural </w:t>
            </w:r>
            <w:r w:rsidRPr="002311F9">
              <w:rPr>
                <w:rFonts w:ascii="Arial" w:hAnsi="Arial" w:cs="Arial"/>
                <w:sz w:val="24"/>
                <w:szCs w:val="24"/>
              </w:rPr>
              <w:t xml:space="preserve">significance as a </w:t>
            </w:r>
            <w:r>
              <w:rPr>
                <w:rFonts w:ascii="Arial" w:hAnsi="Arial" w:cs="Arial"/>
                <w:sz w:val="24"/>
                <w:szCs w:val="24"/>
              </w:rPr>
              <w:t xml:space="preserve">grade II listed </w:t>
            </w:r>
            <w:r w:rsidRPr="002311F9">
              <w:rPr>
                <w:rFonts w:ascii="Arial" w:hAnsi="Arial" w:cs="Arial"/>
                <w:sz w:val="24"/>
                <w:szCs w:val="24"/>
              </w:rPr>
              <w:t>late 18</w:t>
            </w:r>
            <w:r w:rsidRPr="002311F9">
              <w:rPr>
                <w:rFonts w:ascii="Arial" w:hAnsi="Arial" w:cs="Arial"/>
                <w:sz w:val="24"/>
                <w:szCs w:val="24"/>
                <w:vertAlign w:val="superscript"/>
              </w:rPr>
              <w:t>th</w:t>
            </w:r>
            <w:r w:rsidRPr="002311F9">
              <w:rPr>
                <w:rFonts w:ascii="Arial" w:hAnsi="Arial" w:cs="Arial"/>
                <w:sz w:val="24"/>
                <w:szCs w:val="24"/>
              </w:rPr>
              <w:t xml:space="preserve"> century Georgian townhouse with a we</w:t>
            </w:r>
            <w:r>
              <w:rPr>
                <w:rFonts w:ascii="Arial" w:hAnsi="Arial" w:cs="Arial"/>
                <w:sz w:val="24"/>
                <w:szCs w:val="24"/>
              </w:rPr>
              <w:t>ll-preserved external envelop</w:t>
            </w:r>
            <w:r w:rsidRPr="002311F9">
              <w:rPr>
                <w:rFonts w:ascii="Arial" w:hAnsi="Arial" w:cs="Arial"/>
                <w:sz w:val="24"/>
                <w:szCs w:val="24"/>
              </w:rPr>
              <w:t>e</w:t>
            </w:r>
            <w:r>
              <w:rPr>
                <w:rFonts w:ascii="Arial" w:hAnsi="Arial" w:cs="Arial"/>
                <w:sz w:val="24"/>
                <w:szCs w:val="24"/>
              </w:rPr>
              <w:t>, which makes an important contribution to</w:t>
            </w:r>
            <w:r w:rsidRPr="002311F9">
              <w:rPr>
                <w:rFonts w:ascii="Arial" w:hAnsi="Arial" w:cs="Arial"/>
                <w:sz w:val="24"/>
                <w:szCs w:val="24"/>
              </w:rPr>
              <w:t xml:space="preserve"> group value</w:t>
            </w:r>
            <w:r>
              <w:rPr>
                <w:rFonts w:ascii="Arial" w:hAnsi="Arial" w:cs="Arial"/>
                <w:sz w:val="24"/>
                <w:szCs w:val="24"/>
              </w:rPr>
              <w:t xml:space="preserve"> and the surrounding conservation area. Internally, the house</w:t>
            </w:r>
            <w:r w:rsidRPr="002311F9">
              <w:rPr>
                <w:rFonts w:ascii="Arial" w:hAnsi="Arial" w:cs="Arial"/>
                <w:sz w:val="24"/>
                <w:szCs w:val="24"/>
              </w:rPr>
              <w:t xml:space="preserve"> </w:t>
            </w:r>
            <w:r>
              <w:rPr>
                <w:rFonts w:ascii="Arial" w:hAnsi="Arial" w:cs="Arial"/>
                <w:sz w:val="24"/>
                <w:szCs w:val="24"/>
              </w:rPr>
              <w:t>retains</w:t>
            </w:r>
            <w:r w:rsidRPr="002311F9">
              <w:rPr>
                <w:rFonts w:ascii="Arial" w:hAnsi="Arial" w:cs="Arial"/>
                <w:sz w:val="24"/>
                <w:szCs w:val="24"/>
              </w:rPr>
              <w:t xml:space="preserve"> the</w:t>
            </w:r>
            <w:r>
              <w:rPr>
                <w:rFonts w:ascii="Arial" w:hAnsi="Arial" w:cs="Arial"/>
                <w:sz w:val="24"/>
                <w:szCs w:val="24"/>
              </w:rPr>
              <w:t xml:space="preserve"> </w:t>
            </w:r>
            <w:r w:rsidRPr="002311F9">
              <w:rPr>
                <w:rFonts w:ascii="Arial" w:hAnsi="Arial" w:cs="Arial"/>
                <w:sz w:val="24"/>
                <w:szCs w:val="24"/>
              </w:rPr>
              <w:t>architectural hierarchy and layout of a Lond</w:t>
            </w:r>
            <w:r>
              <w:rPr>
                <w:rFonts w:ascii="Arial" w:hAnsi="Arial" w:cs="Arial"/>
                <w:sz w:val="24"/>
                <w:szCs w:val="24"/>
              </w:rPr>
              <w:t xml:space="preserve">on terraced house of its period, incorporating at all levels the traditional front and rear room arrangement. Typical of Georgian interiors, the rooms are of a cellular nature with a plain treatment. </w:t>
            </w:r>
            <w:r w:rsidRPr="006F101A">
              <w:rPr>
                <w:rFonts w:ascii="Arial" w:hAnsi="Arial" w:cs="Arial"/>
                <w:sz w:val="24"/>
                <w:szCs w:val="24"/>
              </w:rPr>
              <w:t xml:space="preserve">This </w:t>
            </w:r>
            <w:r>
              <w:rPr>
                <w:rFonts w:ascii="Arial" w:hAnsi="Arial" w:cs="Arial"/>
                <w:sz w:val="24"/>
                <w:szCs w:val="24"/>
              </w:rPr>
              <w:t xml:space="preserve">simple </w:t>
            </w:r>
            <w:r w:rsidRPr="006F101A">
              <w:rPr>
                <w:rFonts w:ascii="Arial" w:hAnsi="Arial" w:cs="Arial"/>
                <w:sz w:val="24"/>
                <w:szCs w:val="24"/>
              </w:rPr>
              <w:t xml:space="preserve">character has </w:t>
            </w:r>
            <w:r>
              <w:rPr>
                <w:rFonts w:ascii="Arial" w:hAnsi="Arial" w:cs="Arial"/>
                <w:sz w:val="24"/>
                <w:szCs w:val="24"/>
              </w:rPr>
              <w:t xml:space="preserve">therefore been damaged and </w:t>
            </w:r>
            <w:r w:rsidRPr="006F101A">
              <w:rPr>
                <w:rFonts w:ascii="Arial" w:hAnsi="Arial" w:cs="Arial"/>
                <w:sz w:val="24"/>
                <w:szCs w:val="24"/>
              </w:rPr>
              <w:t xml:space="preserve">compromised </w:t>
            </w:r>
            <w:r>
              <w:rPr>
                <w:rFonts w:ascii="Arial" w:hAnsi="Arial" w:cs="Arial"/>
                <w:sz w:val="24"/>
                <w:szCs w:val="24"/>
              </w:rPr>
              <w:t>by the installation throughout of non-essential modern fittings and gadgets, which have a cluttering effect both as seen internally and externally, and which are not necessary for its conservation or its sustainability.</w:t>
            </w:r>
          </w:p>
          <w:p w:rsidR="005F067D" w:rsidRPr="006F101A" w:rsidRDefault="005F067D" w:rsidP="005F067D">
            <w:pPr>
              <w:pStyle w:val="xmsolistparagraph"/>
              <w:ind w:left="0"/>
              <w:rPr>
                <w:rFonts w:ascii="Arial" w:hAnsi="Arial" w:cs="Arial"/>
                <w:sz w:val="24"/>
                <w:szCs w:val="24"/>
              </w:rPr>
            </w:pPr>
          </w:p>
          <w:p w:rsidR="005F067D" w:rsidRPr="002311F9" w:rsidRDefault="005F067D" w:rsidP="005F067D">
            <w:pPr>
              <w:pStyle w:val="xmsolistparagraph"/>
              <w:ind w:left="0"/>
              <w:rPr>
                <w:rFonts w:ascii="Arial" w:hAnsi="Arial" w:cs="Arial"/>
                <w:sz w:val="24"/>
                <w:szCs w:val="24"/>
              </w:rPr>
            </w:pPr>
            <w:r>
              <w:rPr>
                <w:rFonts w:ascii="Arial" w:hAnsi="Arial" w:cs="Arial"/>
                <w:sz w:val="24"/>
                <w:szCs w:val="24"/>
              </w:rPr>
              <w:t>On this basis</w:t>
            </w:r>
            <w:r w:rsidRPr="006F101A">
              <w:rPr>
                <w:rFonts w:ascii="Arial" w:hAnsi="Arial" w:cs="Arial"/>
                <w:sz w:val="24"/>
                <w:szCs w:val="24"/>
              </w:rPr>
              <w:t xml:space="preserve">, </w:t>
            </w:r>
            <w:r>
              <w:rPr>
                <w:rFonts w:ascii="Arial" w:hAnsi="Arial" w:cs="Arial"/>
                <w:sz w:val="24"/>
                <w:szCs w:val="24"/>
              </w:rPr>
              <w:t xml:space="preserve">officers consider a sizeable proportion of </w:t>
            </w:r>
            <w:r w:rsidRPr="006F101A">
              <w:rPr>
                <w:rFonts w:ascii="Arial" w:hAnsi="Arial" w:cs="Arial"/>
                <w:sz w:val="24"/>
                <w:szCs w:val="24"/>
              </w:rPr>
              <w:t>the unauthorised</w:t>
            </w:r>
            <w:r w:rsidRPr="002311F9">
              <w:rPr>
                <w:rFonts w:ascii="Arial" w:hAnsi="Arial" w:cs="Arial"/>
                <w:sz w:val="24"/>
                <w:szCs w:val="24"/>
              </w:rPr>
              <w:t xml:space="preserve"> </w:t>
            </w:r>
            <w:r>
              <w:rPr>
                <w:rFonts w:ascii="Arial" w:hAnsi="Arial" w:cs="Arial"/>
                <w:sz w:val="24"/>
                <w:szCs w:val="24"/>
              </w:rPr>
              <w:t xml:space="preserve">internal and external </w:t>
            </w:r>
            <w:r w:rsidRPr="002311F9">
              <w:rPr>
                <w:rFonts w:ascii="Arial" w:hAnsi="Arial" w:cs="Arial"/>
                <w:sz w:val="24"/>
                <w:szCs w:val="24"/>
              </w:rPr>
              <w:t>works</w:t>
            </w:r>
            <w:r>
              <w:rPr>
                <w:rFonts w:ascii="Arial" w:hAnsi="Arial" w:cs="Arial"/>
                <w:sz w:val="24"/>
                <w:szCs w:val="24"/>
              </w:rPr>
              <w:t>, as identified in this report, to</w:t>
            </w:r>
            <w:r w:rsidRPr="002311F9">
              <w:rPr>
                <w:rFonts w:ascii="Arial" w:hAnsi="Arial" w:cs="Arial"/>
                <w:sz w:val="24"/>
                <w:szCs w:val="24"/>
              </w:rPr>
              <w:t xml:space="preserve"> have caused less than substantial harm to the affected heritage assets. </w:t>
            </w:r>
            <w:r>
              <w:rPr>
                <w:rFonts w:ascii="Arial" w:hAnsi="Arial" w:cs="Arial"/>
                <w:sz w:val="24"/>
                <w:szCs w:val="24"/>
              </w:rPr>
              <w:t>Para</w:t>
            </w:r>
            <w:r w:rsidRPr="002311F9">
              <w:rPr>
                <w:rFonts w:ascii="Arial" w:hAnsi="Arial" w:cs="Arial"/>
                <w:sz w:val="24"/>
                <w:szCs w:val="24"/>
              </w:rPr>
              <w:t xml:space="preserve"> 215 of the NPPF is </w:t>
            </w:r>
            <w:r>
              <w:rPr>
                <w:rFonts w:ascii="Arial" w:hAnsi="Arial" w:cs="Arial"/>
                <w:sz w:val="24"/>
                <w:szCs w:val="24"/>
              </w:rPr>
              <w:t xml:space="preserve">therefore </w:t>
            </w:r>
            <w:r w:rsidRPr="002311F9">
              <w:rPr>
                <w:rFonts w:ascii="Arial" w:hAnsi="Arial" w:cs="Arial"/>
                <w:sz w:val="24"/>
                <w:szCs w:val="24"/>
              </w:rPr>
              <w:t xml:space="preserve">applicable. </w:t>
            </w:r>
            <w:r>
              <w:rPr>
                <w:rFonts w:ascii="Arial" w:hAnsi="Arial" w:cs="Arial"/>
                <w:sz w:val="24"/>
                <w:szCs w:val="24"/>
              </w:rPr>
              <w:t>However, officers have identified no public benefits arising from the implementation of the application works, which are solely for the use of the occupants of the property as a privately-owned single-family dwelling.</w:t>
            </w:r>
          </w:p>
          <w:p w:rsidR="005F067D" w:rsidRPr="002311F9" w:rsidRDefault="005F067D" w:rsidP="005F067D">
            <w:pPr>
              <w:pStyle w:val="xmsolistparagraph"/>
              <w:ind w:left="0"/>
              <w:rPr>
                <w:rFonts w:ascii="Arial" w:hAnsi="Arial" w:cs="Arial"/>
                <w:sz w:val="24"/>
                <w:szCs w:val="24"/>
              </w:rPr>
            </w:pPr>
          </w:p>
          <w:p w:rsidR="005F067D" w:rsidRPr="002311F9" w:rsidRDefault="005F067D" w:rsidP="005F067D">
            <w:pPr>
              <w:pStyle w:val="xmsolistparagraph"/>
              <w:ind w:left="0"/>
              <w:rPr>
                <w:rFonts w:ascii="Arial" w:hAnsi="Arial" w:cs="Arial"/>
                <w:sz w:val="24"/>
                <w:szCs w:val="24"/>
              </w:rPr>
            </w:pPr>
            <w:r>
              <w:rPr>
                <w:rFonts w:ascii="Arial" w:hAnsi="Arial" w:cs="Arial"/>
                <w:sz w:val="24"/>
                <w:szCs w:val="24"/>
              </w:rPr>
              <w:t>For the ‘optimum viable use’</w:t>
            </w:r>
            <w:r w:rsidRPr="002311F9">
              <w:rPr>
                <w:rFonts w:ascii="Arial" w:hAnsi="Arial" w:cs="Arial"/>
                <w:sz w:val="24"/>
                <w:szCs w:val="24"/>
              </w:rPr>
              <w:t xml:space="preserve"> component of para 215 to succeed, it would have to be shown that the application property could not be used without the alterations and additions</w:t>
            </w:r>
            <w:r>
              <w:rPr>
                <w:rFonts w:ascii="Arial" w:hAnsi="Arial" w:cs="Arial"/>
                <w:sz w:val="24"/>
                <w:szCs w:val="24"/>
              </w:rPr>
              <w:t xml:space="preserve"> subject of this application</w:t>
            </w:r>
            <w:r w:rsidRPr="002311F9">
              <w:rPr>
                <w:rFonts w:ascii="Arial" w:hAnsi="Arial" w:cs="Arial"/>
                <w:sz w:val="24"/>
                <w:szCs w:val="24"/>
              </w:rPr>
              <w:t xml:space="preserve">. </w:t>
            </w:r>
            <w:r>
              <w:rPr>
                <w:rFonts w:ascii="Arial" w:hAnsi="Arial" w:cs="Arial"/>
                <w:sz w:val="24"/>
                <w:szCs w:val="24"/>
              </w:rPr>
              <w:t>However, t</w:t>
            </w:r>
            <w:r w:rsidRPr="002311F9">
              <w:rPr>
                <w:rFonts w:ascii="Arial" w:hAnsi="Arial" w:cs="Arial"/>
                <w:sz w:val="24"/>
                <w:szCs w:val="24"/>
              </w:rPr>
              <w:t>his is not the case because, as a typical example of a Georgian townhouse, the property’s traditional plan form and layout is capable of adaption to 21</w:t>
            </w:r>
            <w:r w:rsidRPr="002311F9">
              <w:rPr>
                <w:rFonts w:ascii="Arial" w:hAnsi="Arial" w:cs="Arial"/>
                <w:sz w:val="24"/>
                <w:szCs w:val="24"/>
                <w:vertAlign w:val="superscript"/>
              </w:rPr>
              <w:t>st</w:t>
            </w:r>
            <w:r w:rsidRPr="002311F9">
              <w:rPr>
                <w:rFonts w:ascii="Arial" w:hAnsi="Arial" w:cs="Arial"/>
                <w:sz w:val="24"/>
                <w:szCs w:val="24"/>
              </w:rPr>
              <w:t xml:space="preserve"> century residential use without the addition of </w:t>
            </w:r>
            <w:r>
              <w:rPr>
                <w:rFonts w:ascii="Arial" w:hAnsi="Arial" w:cs="Arial"/>
                <w:sz w:val="24"/>
                <w:szCs w:val="24"/>
              </w:rPr>
              <w:t>non-essential</w:t>
            </w:r>
            <w:r w:rsidRPr="002311F9">
              <w:rPr>
                <w:rFonts w:ascii="Arial" w:hAnsi="Arial" w:cs="Arial"/>
                <w:sz w:val="24"/>
                <w:szCs w:val="24"/>
              </w:rPr>
              <w:t xml:space="preserve"> modern fittings and appliances such as air conditioning, ceiling downlighters and speakers.  Likewise, the exterior of the house is fit-for-purpose without the installation of </w:t>
            </w:r>
            <w:r>
              <w:rPr>
                <w:rFonts w:ascii="Arial" w:hAnsi="Arial" w:cs="Arial"/>
                <w:sz w:val="24"/>
                <w:szCs w:val="24"/>
              </w:rPr>
              <w:t xml:space="preserve">non-essential </w:t>
            </w:r>
            <w:r w:rsidRPr="002311F9">
              <w:rPr>
                <w:rFonts w:ascii="Arial" w:hAnsi="Arial" w:cs="Arial"/>
                <w:sz w:val="24"/>
                <w:szCs w:val="24"/>
              </w:rPr>
              <w:t xml:space="preserve">devices going beyond the scope of the approved </w:t>
            </w:r>
            <w:r>
              <w:rPr>
                <w:rFonts w:ascii="Arial" w:hAnsi="Arial" w:cs="Arial"/>
                <w:sz w:val="24"/>
                <w:szCs w:val="24"/>
              </w:rPr>
              <w:t>scheme</w:t>
            </w:r>
            <w:r w:rsidRPr="002311F9">
              <w:rPr>
                <w:rFonts w:ascii="Arial" w:hAnsi="Arial" w:cs="Arial"/>
                <w:sz w:val="24"/>
                <w:szCs w:val="24"/>
              </w:rPr>
              <w:t xml:space="preserve">. </w:t>
            </w:r>
            <w:r>
              <w:rPr>
                <w:rFonts w:ascii="Arial" w:hAnsi="Arial" w:cs="Arial"/>
                <w:sz w:val="24"/>
                <w:szCs w:val="24"/>
              </w:rPr>
              <w:t>I</w:t>
            </w:r>
            <w:r w:rsidRPr="002311F9">
              <w:rPr>
                <w:rFonts w:ascii="Arial" w:hAnsi="Arial" w:cs="Arial"/>
                <w:sz w:val="24"/>
                <w:szCs w:val="24"/>
              </w:rPr>
              <w:t xml:space="preserve">t is also possible for the property to comply with current building regulations through the </w:t>
            </w:r>
            <w:r>
              <w:rPr>
                <w:rFonts w:ascii="Arial" w:hAnsi="Arial" w:cs="Arial"/>
                <w:sz w:val="24"/>
                <w:szCs w:val="24"/>
              </w:rPr>
              <w:t>employment</w:t>
            </w:r>
            <w:r w:rsidRPr="002311F9">
              <w:rPr>
                <w:rFonts w:ascii="Arial" w:hAnsi="Arial" w:cs="Arial"/>
                <w:sz w:val="24"/>
                <w:szCs w:val="24"/>
              </w:rPr>
              <w:t xml:space="preserve"> of less intrusive fire safety measures than those installed </w:t>
            </w:r>
            <w:r>
              <w:rPr>
                <w:rFonts w:ascii="Arial" w:hAnsi="Arial" w:cs="Arial"/>
                <w:sz w:val="24"/>
                <w:szCs w:val="24"/>
              </w:rPr>
              <w:t>in the absence of</w:t>
            </w:r>
            <w:r w:rsidRPr="002311F9">
              <w:rPr>
                <w:rFonts w:ascii="Arial" w:hAnsi="Arial" w:cs="Arial"/>
                <w:sz w:val="24"/>
                <w:szCs w:val="24"/>
              </w:rPr>
              <w:t xml:space="preserve"> </w:t>
            </w:r>
            <w:r>
              <w:rPr>
                <w:rFonts w:ascii="Arial" w:hAnsi="Arial" w:cs="Arial"/>
                <w:sz w:val="24"/>
                <w:szCs w:val="24"/>
              </w:rPr>
              <w:t xml:space="preserve">listed building </w:t>
            </w:r>
            <w:r w:rsidRPr="002311F9">
              <w:rPr>
                <w:rFonts w:ascii="Arial" w:hAnsi="Arial" w:cs="Arial"/>
                <w:sz w:val="24"/>
                <w:szCs w:val="24"/>
              </w:rPr>
              <w:t>consent.</w:t>
            </w:r>
          </w:p>
          <w:p w:rsidR="005F067D" w:rsidRPr="002311F9" w:rsidRDefault="005F067D" w:rsidP="005F067D">
            <w:pPr>
              <w:pStyle w:val="xmsolistparagraph"/>
              <w:ind w:left="0"/>
              <w:rPr>
                <w:rFonts w:ascii="Arial" w:hAnsi="Arial" w:cs="Arial"/>
                <w:sz w:val="24"/>
                <w:szCs w:val="24"/>
              </w:rPr>
            </w:pPr>
          </w:p>
          <w:p w:rsidR="005F067D" w:rsidRPr="002311F9" w:rsidRDefault="005F067D" w:rsidP="005F067D">
            <w:pPr>
              <w:pStyle w:val="xmsolistparagraph"/>
              <w:ind w:left="0"/>
              <w:rPr>
                <w:rFonts w:ascii="Arial" w:hAnsi="Arial" w:cs="Arial"/>
                <w:sz w:val="24"/>
                <w:szCs w:val="24"/>
              </w:rPr>
            </w:pPr>
            <w:r w:rsidRPr="002311F9">
              <w:rPr>
                <w:rFonts w:ascii="Arial" w:hAnsi="Arial" w:cs="Arial"/>
                <w:sz w:val="24"/>
                <w:szCs w:val="24"/>
              </w:rPr>
              <w:t>It therefore follows that there are no significan</w:t>
            </w:r>
            <w:r>
              <w:rPr>
                <w:rFonts w:ascii="Arial" w:hAnsi="Arial" w:cs="Arial"/>
                <w:sz w:val="24"/>
                <w:szCs w:val="24"/>
              </w:rPr>
              <w:t xml:space="preserve">t benefits to outweigh the less than </w:t>
            </w:r>
            <w:r w:rsidRPr="002311F9">
              <w:rPr>
                <w:rFonts w:ascii="Arial" w:hAnsi="Arial" w:cs="Arial"/>
                <w:sz w:val="24"/>
                <w:szCs w:val="24"/>
              </w:rPr>
              <w:t xml:space="preserve">substantial harm caused by the identified unauthorised works, in accordance with the balancing exercise set out in the NPPF. </w:t>
            </w:r>
            <w:r>
              <w:rPr>
                <w:rFonts w:ascii="Arial" w:hAnsi="Arial" w:cs="Arial"/>
                <w:sz w:val="24"/>
                <w:szCs w:val="24"/>
              </w:rPr>
              <w:t>Subsequently,</w:t>
            </w:r>
            <w:r w:rsidRPr="002311F9">
              <w:rPr>
                <w:rFonts w:ascii="Arial" w:hAnsi="Arial" w:cs="Arial"/>
                <w:sz w:val="24"/>
                <w:szCs w:val="24"/>
              </w:rPr>
              <w:t xml:space="preserve"> </w:t>
            </w:r>
            <w:r>
              <w:rPr>
                <w:rFonts w:ascii="Arial" w:hAnsi="Arial" w:cs="Arial"/>
                <w:sz w:val="24"/>
                <w:szCs w:val="24"/>
              </w:rPr>
              <w:t xml:space="preserve">without justification </w:t>
            </w:r>
            <w:r w:rsidRPr="002311F9">
              <w:rPr>
                <w:rFonts w:ascii="Arial" w:hAnsi="Arial" w:cs="Arial"/>
                <w:sz w:val="24"/>
                <w:szCs w:val="24"/>
              </w:rPr>
              <w:t>the scheme</w:t>
            </w:r>
            <w:r>
              <w:rPr>
                <w:rFonts w:ascii="Arial" w:hAnsi="Arial" w:cs="Arial"/>
                <w:sz w:val="24"/>
                <w:szCs w:val="24"/>
              </w:rPr>
              <w:t xml:space="preserve"> as a whole</w:t>
            </w:r>
            <w:r w:rsidRPr="002311F9">
              <w:rPr>
                <w:rFonts w:ascii="Arial" w:hAnsi="Arial" w:cs="Arial"/>
                <w:sz w:val="24"/>
                <w:szCs w:val="24"/>
              </w:rPr>
              <w:t xml:space="preserve"> results</w:t>
            </w:r>
            <w:r>
              <w:rPr>
                <w:rFonts w:ascii="Arial" w:hAnsi="Arial" w:cs="Arial"/>
                <w:sz w:val="24"/>
                <w:szCs w:val="24"/>
              </w:rPr>
              <w:t xml:space="preserve"> </w:t>
            </w:r>
            <w:r w:rsidRPr="002311F9">
              <w:rPr>
                <w:rFonts w:ascii="Arial" w:hAnsi="Arial" w:cs="Arial"/>
                <w:sz w:val="24"/>
                <w:szCs w:val="24"/>
              </w:rPr>
              <w:t xml:space="preserve">in harm to the special </w:t>
            </w:r>
            <w:r>
              <w:rPr>
                <w:rFonts w:ascii="Arial" w:hAnsi="Arial" w:cs="Arial"/>
                <w:sz w:val="24"/>
                <w:szCs w:val="24"/>
              </w:rPr>
              <w:t>interest</w:t>
            </w:r>
            <w:r w:rsidRPr="002311F9">
              <w:rPr>
                <w:rFonts w:ascii="Arial" w:hAnsi="Arial" w:cs="Arial"/>
                <w:sz w:val="24"/>
                <w:szCs w:val="24"/>
              </w:rPr>
              <w:t xml:space="preserve"> of the listed building and to the character and appearance of the conservation area</w:t>
            </w:r>
            <w:r>
              <w:rPr>
                <w:rFonts w:ascii="Arial" w:hAnsi="Arial" w:cs="Arial"/>
                <w:sz w:val="24"/>
                <w:szCs w:val="24"/>
              </w:rPr>
              <w:t>.</w:t>
            </w:r>
          </w:p>
          <w:p w:rsidR="00EF7B75" w:rsidRPr="002311F9" w:rsidRDefault="00EF7B75" w:rsidP="00EF7B75">
            <w:pPr>
              <w:rPr>
                <w:rFonts w:ascii="Arial" w:hAnsi="Arial" w:cs="Arial"/>
              </w:rPr>
            </w:pPr>
          </w:p>
          <w:p w:rsidR="00AE1D5A" w:rsidRPr="002311F9" w:rsidRDefault="00AE1D5A" w:rsidP="00AE1D5A">
            <w:pPr>
              <w:pStyle w:val="xmsonormal"/>
              <w:rPr>
                <w:rFonts w:ascii="Arial" w:hAnsi="Arial" w:cs="Arial"/>
                <w:b/>
                <w:sz w:val="24"/>
                <w:szCs w:val="24"/>
                <w:u w:val="single"/>
              </w:rPr>
            </w:pPr>
            <w:r w:rsidRPr="002311F9">
              <w:rPr>
                <w:rFonts w:ascii="Arial" w:hAnsi="Arial" w:cs="Arial"/>
                <w:b/>
                <w:sz w:val="24"/>
                <w:szCs w:val="24"/>
                <w:u w:val="single"/>
              </w:rPr>
              <w:t>Recommendations for Listed Building Enforcement Action:</w:t>
            </w:r>
          </w:p>
          <w:p w:rsidR="009F3968" w:rsidRDefault="009F3968" w:rsidP="00AE1D5A">
            <w:pPr>
              <w:pStyle w:val="xmsonormal"/>
              <w:rPr>
                <w:rFonts w:ascii="Arial" w:hAnsi="Arial" w:cs="Arial"/>
                <w:b/>
                <w:sz w:val="24"/>
                <w:szCs w:val="24"/>
                <w:u w:val="single"/>
              </w:rPr>
            </w:pPr>
          </w:p>
          <w:p w:rsidR="0003183C" w:rsidRDefault="0003183C" w:rsidP="00A33FDD">
            <w:pPr>
              <w:pStyle w:val="xmsolistparagraph"/>
              <w:ind w:left="0"/>
              <w:rPr>
                <w:rFonts w:ascii="Arial" w:hAnsi="Arial" w:cs="Arial"/>
                <w:sz w:val="24"/>
                <w:szCs w:val="24"/>
              </w:rPr>
            </w:pPr>
            <w:r>
              <w:rPr>
                <w:rFonts w:ascii="Arial" w:hAnsi="Arial" w:cs="Arial"/>
                <w:sz w:val="24"/>
                <w:szCs w:val="24"/>
              </w:rPr>
              <w:t>Due to the large number of listed building breaches present which are seen to cause harm to the special interest of the listed building and in some instances to the character and appearance of the conservation area, officers consider it expedient to recommend listed building enforcement action for the items below marked ‘Action’.</w:t>
            </w:r>
          </w:p>
          <w:p w:rsidR="0003183C" w:rsidRDefault="0003183C" w:rsidP="00A33FDD">
            <w:pPr>
              <w:pStyle w:val="xmsolistparagraph"/>
              <w:ind w:left="0"/>
              <w:rPr>
                <w:rFonts w:ascii="Arial" w:hAnsi="Arial" w:cs="Arial"/>
                <w:sz w:val="24"/>
                <w:szCs w:val="24"/>
              </w:rPr>
            </w:pPr>
          </w:p>
          <w:p w:rsidR="00A33FDD" w:rsidRPr="002311F9" w:rsidRDefault="00A33FDD" w:rsidP="00A33FDD">
            <w:pPr>
              <w:pStyle w:val="xmsolistparagraph"/>
              <w:ind w:left="0"/>
              <w:rPr>
                <w:rFonts w:ascii="Arial" w:hAnsi="Arial" w:cs="Arial"/>
                <w:sz w:val="24"/>
                <w:szCs w:val="24"/>
                <w:u w:val="single"/>
              </w:rPr>
            </w:pPr>
            <w:r>
              <w:rPr>
                <w:rFonts w:ascii="Arial" w:hAnsi="Arial" w:cs="Arial"/>
                <w:sz w:val="24"/>
                <w:szCs w:val="24"/>
              </w:rPr>
              <w:t xml:space="preserve">Where </w:t>
            </w:r>
            <w:r w:rsidR="001C7A6E">
              <w:rPr>
                <w:rFonts w:ascii="Arial" w:hAnsi="Arial" w:cs="Arial"/>
                <w:sz w:val="24"/>
                <w:szCs w:val="24"/>
              </w:rPr>
              <w:t>items</w:t>
            </w:r>
            <w:r>
              <w:rPr>
                <w:rFonts w:ascii="Arial" w:hAnsi="Arial" w:cs="Arial"/>
                <w:sz w:val="24"/>
                <w:szCs w:val="24"/>
              </w:rPr>
              <w:t xml:space="preserve"> below are marked</w:t>
            </w:r>
            <w:r w:rsidRPr="002311F9">
              <w:rPr>
                <w:rFonts w:ascii="Arial" w:hAnsi="Arial" w:cs="Arial"/>
                <w:sz w:val="24"/>
                <w:szCs w:val="24"/>
              </w:rPr>
              <w:t xml:space="preserve"> </w:t>
            </w:r>
            <w:r>
              <w:rPr>
                <w:rFonts w:ascii="Arial" w:hAnsi="Arial" w:cs="Arial"/>
                <w:sz w:val="24"/>
                <w:szCs w:val="24"/>
              </w:rPr>
              <w:t>‘No action’, the works will require regularisation through the submission to the Council of</w:t>
            </w:r>
            <w:r w:rsidRPr="002311F9">
              <w:rPr>
                <w:rFonts w:ascii="Arial" w:hAnsi="Arial" w:cs="Arial"/>
                <w:sz w:val="24"/>
                <w:szCs w:val="24"/>
              </w:rPr>
              <w:t xml:space="preserve"> a </w:t>
            </w:r>
            <w:r>
              <w:rPr>
                <w:rFonts w:ascii="Arial" w:hAnsi="Arial" w:cs="Arial"/>
                <w:sz w:val="24"/>
                <w:szCs w:val="24"/>
              </w:rPr>
              <w:t xml:space="preserve">further </w:t>
            </w:r>
            <w:r w:rsidRPr="002311F9">
              <w:rPr>
                <w:rFonts w:ascii="Arial" w:hAnsi="Arial" w:cs="Arial"/>
                <w:sz w:val="24"/>
                <w:szCs w:val="24"/>
              </w:rPr>
              <w:t>retrospective list</w:t>
            </w:r>
            <w:r>
              <w:rPr>
                <w:rFonts w:ascii="Arial" w:hAnsi="Arial" w:cs="Arial"/>
                <w:sz w:val="24"/>
                <w:szCs w:val="24"/>
              </w:rPr>
              <w:t>ed building consent application.</w:t>
            </w:r>
          </w:p>
          <w:p w:rsidR="00A33FDD" w:rsidRPr="002311F9" w:rsidRDefault="00A33FDD" w:rsidP="00AE1D5A">
            <w:pPr>
              <w:pStyle w:val="xmsonormal"/>
              <w:rPr>
                <w:rFonts w:ascii="Arial" w:hAnsi="Arial" w:cs="Arial"/>
                <w:b/>
                <w:sz w:val="24"/>
                <w:szCs w:val="24"/>
                <w:u w:val="single"/>
              </w:rPr>
            </w:pPr>
          </w:p>
          <w:p w:rsidR="009F3968" w:rsidRDefault="009F3968" w:rsidP="009F3968">
            <w:pPr>
              <w:pStyle w:val="xmsolistparagraph"/>
              <w:ind w:left="0"/>
              <w:rPr>
                <w:rFonts w:ascii="Arial" w:hAnsi="Arial" w:cs="Arial"/>
                <w:sz w:val="24"/>
                <w:szCs w:val="24"/>
                <w:u w:val="single"/>
              </w:rPr>
            </w:pPr>
            <w:r w:rsidRPr="002311F9">
              <w:rPr>
                <w:rFonts w:ascii="Arial" w:hAnsi="Arial" w:cs="Arial"/>
                <w:sz w:val="24"/>
                <w:szCs w:val="24"/>
                <w:u w:val="single"/>
              </w:rPr>
              <w:t>Listed building breaches subject of this application:</w:t>
            </w:r>
          </w:p>
          <w:p w:rsidR="00AE1D5A" w:rsidRPr="002311F9" w:rsidRDefault="00AE1D5A" w:rsidP="00AE1D5A">
            <w:pPr>
              <w:pStyle w:val="xmsonormal"/>
              <w:rPr>
                <w:rFonts w:ascii="Arial" w:hAnsi="Arial" w:cs="Arial"/>
                <w:sz w:val="24"/>
                <w:szCs w:val="24"/>
              </w:rPr>
            </w:pPr>
            <w:r w:rsidRPr="002311F9">
              <w:rPr>
                <w:rFonts w:ascii="Arial" w:hAnsi="Arial" w:cs="Arial"/>
                <w:sz w:val="24"/>
                <w:szCs w:val="24"/>
              </w:rPr>
              <w:t>   </w:t>
            </w:r>
          </w:p>
          <w:p w:rsidR="00AE1D5A" w:rsidRPr="002311F9" w:rsidRDefault="00AE1D5A" w:rsidP="00613817">
            <w:pPr>
              <w:pStyle w:val="xmsolistparagraph"/>
              <w:numPr>
                <w:ilvl w:val="0"/>
                <w:numId w:val="14"/>
              </w:numPr>
              <w:rPr>
                <w:rFonts w:ascii="Arial" w:hAnsi="Arial" w:cs="Arial"/>
                <w:sz w:val="24"/>
                <w:szCs w:val="24"/>
              </w:rPr>
            </w:pPr>
            <w:r w:rsidRPr="002311F9">
              <w:rPr>
                <w:rFonts w:ascii="Arial" w:hAnsi="Arial" w:cs="Arial"/>
                <w:sz w:val="24"/>
                <w:szCs w:val="24"/>
              </w:rPr>
              <w:t xml:space="preserve">Flush downlighters </w:t>
            </w:r>
            <w:r w:rsidR="00605E38" w:rsidRPr="002311F9">
              <w:rPr>
                <w:rFonts w:ascii="Arial" w:hAnsi="Arial" w:cs="Arial"/>
                <w:sz w:val="24"/>
                <w:szCs w:val="24"/>
              </w:rPr>
              <w:t xml:space="preserve">installed </w:t>
            </w:r>
            <w:r w:rsidRPr="002311F9">
              <w:rPr>
                <w:rFonts w:ascii="Arial" w:hAnsi="Arial" w:cs="Arial"/>
                <w:sz w:val="24"/>
                <w:szCs w:val="24"/>
              </w:rPr>
              <w:t>in ceilings of front and rear bedrooms, hall and WC at lower ground-floor level, dining room, kitchen, entrance hall, inner hall &amp; staircase at ground-floor level, kitchen and staircase at first-floor level, front and rear bedrooms, bathroom, landing and staircase at second-floor level, front and rear bedrooms, bathroom, landing and staircase at third-floor level.</w:t>
            </w:r>
          </w:p>
          <w:p w:rsidR="00AE1D5A" w:rsidRPr="002311F9" w:rsidRDefault="00AE1D5A" w:rsidP="00AE1D5A">
            <w:pPr>
              <w:pStyle w:val="xmsolistparagraph"/>
              <w:rPr>
                <w:rFonts w:ascii="Arial" w:hAnsi="Arial" w:cs="Arial"/>
                <w:sz w:val="24"/>
                <w:szCs w:val="24"/>
              </w:rPr>
            </w:pPr>
          </w:p>
          <w:p w:rsidR="00AE1D5A" w:rsidRPr="002311F9" w:rsidRDefault="00AE1D5A" w:rsidP="00AE1D5A">
            <w:pPr>
              <w:pStyle w:val="xmsolistparagraph"/>
              <w:rPr>
                <w:rFonts w:ascii="Arial" w:hAnsi="Arial" w:cs="Arial"/>
                <w:sz w:val="24"/>
                <w:szCs w:val="24"/>
              </w:rPr>
            </w:pPr>
            <w:r w:rsidRPr="002311F9">
              <w:rPr>
                <w:rFonts w:ascii="Arial" w:hAnsi="Arial" w:cs="Arial"/>
                <w:i/>
                <w:iCs/>
                <w:sz w:val="24"/>
                <w:szCs w:val="24"/>
              </w:rPr>
              <w:t>Action: all downlighters and associated servi</w:t>
            </w:r>
            <w:r w:rsidR="000E52E4" w:rsidRPr="002311F9">
              <w:rPr>
                <w:rFonts w:ascii="Arial" w:hAnsi="Arial" w:cs="Arial"/>
                <w:i/>
                <w:iCs/>
                <w:sz w:val="24"/>
                <w:szCs w:val="24"/>
              </w:rPr>
              <w:t>ces to be removed and affected fabric</w:t>
            </w:r>
            <w:r w:rsidRPr="002311F9">
              <w:rPr>
                <w:rFonts w:ascii="Arial" w:hAnsi="Arial" w:cs="Arial"/>
                <w:i/>
                <w:iCs/>
                <w:sz w:val="24"/>
                <w:szCs w:val="24"/>
              </w:rPr>
              <w:t xml:space="preserve"> made good to match adjacent work, from </w:t>
            </w:r>
            <w:r w:rsidR="00A73633" w:rsidRPr="002311F9">
              <w:rPr>
                <w:rFonts w:ascii="Arial" w:hAnsi="Arial" w:cs="Arial"/>
                <w:i/>
                <w:iCs/>
                <w:sz w:val="24"/>
                <w:szCs w:val="24"/>
              </w:rPr>
              <w:t xml:space="preserve">lower-ground floor </w:t>
            </w:r>
            <w:r w:rsidRPr="002311F9">
              <w:rPr>
                <w:rFonts w:ascii="Arial" w:hAnsi="Arial" w:cs="Arial"/>
                <w:i/>
                <w:iCs/>
                <w:sz w:val="24"/>
                <w:szCs w:val="24"/>
              </w:rPr>
              <w:t>front and rear bedrooms,</w:t>
            </w:r>
            <w:r w:rsidR="00A73633" w:rsidRPr="002311F9">
              <w:rPr>
                <w:rFonts w:ascii="Arial" w:hAnsi="Arial" w:cs="Arial"/>
                <w:i/>
                <w:iCs/>
                <w:sz w:val="24"/>
                <w:szCs w:val="24"/>
              </w:rPr>
              <w:t xml:space="preserve"> upper ground-floor</w:t>
            </w:r>
            <w:r w:rsidRPr="002311F9">
              <w:rPr>
                <w:rFonts w:ascii="Arial" w:hAnsi="Arial" w:cs="Arial"/>
                <w:i/>
                <w:iCs/>
                <w:sz w:val="24"/>
                <w:szCs w:val="24"/>
              </w:rPr>
              <w:t xml:space="preserve"> dining room, kitchen and entrance hall, </w:t>
            </w:r>
            <w:r w:rsidR="00A73633" w:rsidRPr="002311F9">
              <w:rPr>
                <w:rFonts w:ascii="Arial" w:hAnsi="Arial" w:cs="Arial"/>
                <w:i/>
                <w:iCs/>
                <w:sz w:val="24"/>
                <w:szCs w:val="24"/>
              </w:rPr>
              <w:t xml:space="preserve">first-floor </w:t>
            </w:r>
            <w:r w:rsidRPr="002311F9">
              <w:rPr>
                <w:rFonts w:ascii="Arial" w:hAnsi="Arial" w:cs="Arial"/>
                <w:i/>
                <w:iCs/>
                <w:sz w:val="24"/>
                <w:szCs w:val="24"/>
              </w:rPr>
              <w:t xml:space="preserve">kitchen, </w:t>
            </w:r>
            <w:r w:rsidR="00A73633" w:rsidRPr="002311F9">
              <w:rPr>
                <w:rFonts w:ascii="Arial" w:hAnsi="Arial" w:cs="Arial"/>
                <w:i/>
                <w:iCs/>
                <w:sz w:val="24"/>
                <w:szCs w:val="24"/>
              </w:rPr>
              <w:t xml:space="preserve">second-floor </w:t>
            </w:r>
            <w:r w:rsidRPr="002311F9">
              <w:rPr>
                <w:rFonts w:ascii="Arial" w:hAnsi="Arial" w:cs="Arial"/>
                <w:i/>
                <w:iCs/>
                <w:sz w:val="24"/>
                <w:szCs w:val="24"/>
              </w:rPr>
              <w:t xml:space="preserve">front and rear bedrooms and bathroom, </w:t>
            </w:r>
            <w:r w:rsidR="00A73633" w:rsidRPr="002311F9">
              <w:rPr>
                <w:rFonts w:ascii="Arial" w:hAnsi="Arial" w:cs="Arial"/>
                <w:i/>
                <w:iCs/>
                <w:sz w:val="24"/>
                <w:szCs w:val="24"/>
              </w:rPr>
              <w:t xml:space="preserve">third-floor </w:t>
            </w:r>
            <w:r w:rsidRPr="002311F9">
              <w:rPr>
                <w:rFonts w:ascii="Arial" w:hAnsi="Arial" w:cs="Arial"/>
                <w:i/>
                <w:iCs/>
                <w:sz w:val="24"/>
                <w:szCs w:val="24"/>
              </w:rPr>
              <w:t>front and rear bedrooms and bathroom.</w:t>
            </w:r>
          </w:p>
          <w:p w:rsidR="00AE1D5A" w:rsidRPr="002311F9" w:rsidRDefault="00AE1D5A" w:rsidP="00AE1D5A">
            <w:pPr>
              <w:pStyle w:val="xmsolistparagraph"/>
              <w:rPr>
                <w:rFonts w:ascii="Arial" w:hAnsi="Arial" w:cs="Arial"/>
                <w:sz w:val="24"/>
                <w:szCs w:val="24"/>
              </w:rPr>
            </w:pPr>
          </w:p>
          <w:p w:rsidR="00AE1D5A" w:rsidRPr="002311F9" w:rsidRDefault="00AE1D5A" w:rsidP="00AE1D5A">
            <w:pPr>
              <w:pStyle w:val="xmsolistparagraph"/>
              <w:rPr>
                <w:rFonts w:ascii="Arial" w:hAnsi="Arial" w:cs="Arial"/>
                <w:sz w:val="24"/>
                <w:szCs w:val="24"/>
              </w:rPr>
            </w:pPr>
            <w:r w:rsidRPr="002311F9">
              <w:rPr>
                <w:rFonts w:ascii="Arial" w:hAnsi="Arial" w:cs="Arial"/>
                <w:i/>
                <w:iCs/>
                <w:sz w:val="24"/>
                <w:szCs w:val="24"/>
              </w:rPr>
              <w:t xml:space="preserve">No action: downlighters in </w:t>
            </w:r>
            <w:r w:rsidR="00A73633" w:rsidRPr="002311F9">
              <w:rPr>
                <w:rFonts w:ascii="Arial" w:hAnsi="Arial" w:cs="Arial"/>
                <w:i/>
                <w:iCs/>
                <w:sz w:val="24"/>
                <w:szCs w:val="24"/>
              </w:rPr>
              <w:t xml:space="preserve">lower ground-floor </w:t>
            </w:r>
            <w:r w:rsidRPr="002311F9">
              <w:rPr>
                <w:rFonts w:ascii="Arial" w:hAnsi="Arial" w:cs="Arial"/>
                <w:i/>
                <w:iCs/>
                <w:sz w:val="24"/>
                <w:szCs w:val="24"/>
              </w:rPr>
              <w:t xml:space="preserve">hall and WC, </w:t>
            </w:r>
            <w:r w:rsidR="00A73633" w:rsidRPr="002311F9">
              <w:rPr>
                <w:rFonts w:ascii="Arial" w:hAnsi="Arial" w:cs="Arial"/>
                <w:i/>
                <w:iCs/>
                <w:sz w:val="24"/>
                <w:szCs w:val="24"/>
              </w:rPr>
              <w:t xml:space="preserve">upper ground-floor </w:t>
            </w:r>
            <w:r w:rsidRPr="002311F9">
              <w:rPr>
                <w:rFonts w:ascii="Arial" w:hAnsi="Arial" w:cs="Arial"/>
                <w:i/>
                <w:iCs/>
                <w:sz w:val="24"/>
                <w:szCs w:val="24"/>
              </w:rPr>
              <w:t xml:space="preserve">staircase and inner hall, </w:t>
            </w:r>
            <w:r w:rsidR="00A73633" w:rsidRPr="002311F9">
              <w:rPr>
                <w:rFonts w:ascii="Arial" w:hAnsi="Arial" w:cs="Arial"/>
                <w:i/>
                <w:iCs/>
                <w:sz w:val="24"/>
                <w:szCs w:val="24"/>
              </w:rPr>
              <w:t xml:space="preserve">first-floor </w:t>
            </w:r>
            <w:r w:rsidRPr="002311F9">
              <w:rPr>
                <w:rFonts w:ascii="Arial" w:hAnsi="Arial" w:cs="Arial"/>
                <w:i/>
                <w:iCs/>
                <w:sz w:val="24"/>
                <w:szCs w:val="24"/>
              </w:rPr>
              <w:t>staircase,</w:t>
            </w:r>
            <w:r w:rsidR="00A73633" w:rsidRPr="002311F9">
              <w:rPr>
                <w:rFonts w:ascii="Arial" w:hAnsi="Arial" w:cs="Arial"/>
                <w:i/>
                <w:iCs/>
                <w:sz w:val="24"/>
                <w:szCs w:val="24"/>
              </w:rPr>
              <w:t xml:space="preserve"> second-floor</w:t>
            </w:r>
            <w:r w:rsidRPr="002311F9">
              <w:rPr>
                <w:rFonts w:ascii="Arial" w:hAnsi="Arial" w:cs="Arial"/>
                <w:i/>
                <w:iCs/>
                <w:sz w:val="24"/>
                <w:szCs w:val="24"/>
              </w:rPr>
              <w:t xml:space="preserve"> landing a</w:t>
            </w:r>
            <w:r w:rsidR="00A73633" w:rsidRPr="002311F9">
              <w:rPr>
                <w:rFonts w:ascii="Arial" w:hAnsi="Arial" w:cs="Arial"/>
                <w:i/>
                <w:iCs/>
                <w:sz w:val="24"/>
                <w:szCs w:val="24"/>
              </w:rPr>
              <w:t>nd</w:t>
            </w:r>
            <w:r w:rsidRPr="002311F9">
              <w:rPr>
                <w:rFonts w:ascii="Arial" w:hAnsi="Arial" w:cs="Arial"/>
                <w:i/>
                <w:iCs/>
                <w:sz w:val="24"/>
                <w:szCs w:val="24"/>
              </w:rPr>
              <w:t xml:space="preserve"> staircase, </w:t>
            </w:r>
            <w:r w:rsidR="00A73633" w:rsidRPr="002311F9">
              <w:rPr>
                <w:rFonts w:ascii="Arial" w:hAnsi="Arial" w:cs="Arial"/>
                <w:i/>
                <w:iCs/>
                <w:sz w:val="24"/>
                <w:szCs w:val="24"/>
              </w:rPr>
              <w:t xml:space="preserve">third-floor </w:t>
            </w:r>
            <w:r w:rsidR="00B21441">
              <w:rPr>
                <w:rFonts w:ascii="Arial" w:hAnsi="Arial" w:cs="Arial"/>
                <w:i/>
                <w:iCs/>
                <w:sz w:val="24"/>
                <w:szCs w:val="24"/>
              </w:rPr>
              <w:t>landing and staircase.</w:t>
            </w:r>
          </w:p>
          <w:p w:rsidR="00AE1D5A" w:rsidRPr="002311F9" w:rsidRDefault="00AE1D5A" w:rsidP="00AE1D5A">
            <w:pPr>
              <w:pStyle w:val="xmsolistparagraph"/>
              <w:ind w:hanging="360"/>
              <w:rPr>
                <w:rFonts w:ascii="Arial" w:hAnsi="Arial" w:cs="Arial"/>
                <w:sz w:val="24"/>
                <w:szCs w:val="24"/>
              </w:rPr>
            </w:pPr>
          </w:p>
          <w:p w:rsidR="00AE1D5A" w:rsidRPr="002311F9" w:rsidRDefault="00AE1D5A" w:rsidP="00613817">
            <w:pPr>
              <w:pStyle w:val="xmsolistparagraph"/>
              <w:numPr>
                <w:ilvl w:val="0"/>
                <w:numId w:val="14"/>
              </w:numPr>
              <w:rPr>
                <w:rFonts w:ascii="Arial" w:hAnsi="Arial" w:cs="Arial"/>
                <w:sz w:val="24"/>
                <w:szCs w:val="24"/>
              </w:rPr>
            </w:pPr>
            <w:r w:rsidRPr="002311F9">
              <w:rPr>
                <w:rFonts w:ascii="Arial" w:hAnsi="Arial" w:cs="Arial"/>
                <w:sz w:val="24"/>
                <w:szCs w:val="24"/>
              </w:rPr>
              <w:t>Flush</w:t>
            </w:r>
            <w:r w:rsidR="004A6BAA" w:rsidRPr="002311F9">
              <w:rPr>
                <w:rFonts w:ascii="Arial" w:hAnsi="Arial" w:cs="Arial"/>
                <w:sz w:val="24"/>
                <w:szCs w:val="24"/>
              </w:rPr>
              <w:t xml:space="preserve"> </w:t>
            </w:r>
            <w:r w:rsidRPr="002311F9">
              <w:rPr>
                <w:rFonts w:ascii="Arial" w:hAnsi="Arial" w:cs="Arial"/>
                <w:sz w:val="24"/>
                <w:szCs w:val="24"/>
              </w:rPr>
              <w:t xml:space="preserve">mount </w:t>
            </w:r>
            <w:r w:rsidR="00813361" w:rsidRPr="002311F9">
              <w:rPr>
                <w:rFonts w:ascii="Arial" w:hAnsi="Arial" w:cs="Arial"/>
                <w:sz w:val="24"/>
                <w:szCs w:val="24"/>
              </w:rPr>
              <w:t xml:space="preserve">sound </w:t>
            </w:r>
            <w:r w:rsidRPr="002311F9">
              <w:rPr>
                <w:rFonts w:ascii="Arial" w:hAnsi="Arial" w:cs="Arial"/>
                <w:sz w:val="24"/>
                <w:szCs w:val="24"/>
              </w:rPr>
              <w:t>speakers</w:t>
            </w:r>
            <w:r w:rsidR="00605E38" w:rsidRPr="002311F9">
              <w:rPr>
                <w:rFonts w:ascii="Arial" w:hAnsi="Arial" w:cs="Arial"/>
                <w:sz w:val="24"/>
                <w:szCs w:val="24"/>
              </w:rPr>
              <w:t xml:space="preserve"> installed</w:t>
            </w:r>
            <w:r w:rsidRPr="002311F9">
              <w:rPr>
                <w:rFonts w:ascii="Arial" w:hAnsi="Arial" w:cs="Arial"/>
                <w:sz w:val="24"/>
                <w:szCs w:val="24"/>
              </w:rPr>
              <w:t xml:space="preserve"> in ceilings of </w:t>
            </w:r>
            <w:r w:rsidR="008365E9" w:rsidRPr="002311F9">
              <w:rPr>
                <w:rFonts w:ascii="Arial" w:hAnsi="Arial" w:cs="Arial"/>
                <w:sz w:val="24"/>
                <w:szCs w:val="24"/>
              </w:rPr>
              <w:t xml:space="preserve">lower ground-floor </w:t>
            </w:r>
            <w:r w:rsidRPr="002311F9">
              <w:rPr>
                <w:rFonts w:ascii="Arial" w:hAnsi="Arial" w:cs="Arial"/>
                <w:sz w:val="24"/>
                <w:szCs w:val="24"/>
              </w:rPr>
              <w:t>fr</w:t>
            </w:r>
            <w:r w:rsidR="008365E9" w:rsidRPr="002311F9">
              <w:rPr>
                <w:rFonts w:ascii="Arial" w:hAnsi="Arial" w:cs="Arial"/>
                <w:sz w:val="24"/>
                <w:szCs w:val="24"/>
              </w:rPr>
              <w:t>ont and rear bedrooms</w:t>
            </w:r>
            <w:r w:rsidRPr="002311F9">
              <w:rPr>
                <w:rFonts w:ascii="Arial" w:hAnsi="Arial" w:cs="Arial"/>
                <w:sz w:val="24"/>
                <w:szCs w:val="24"/>
              </w:rPr>
              <w:t xml:space="preserve">, </w:t>
            </w:r>
            <w:r w:rsidR="008365E9" w:rsidRPr="002311F9">
              <w:rPr>
                <w:rFonts w:ascii="Arial" w:hAnsi="Arial" w:cs="Arial"/>
                <w:sz w:val="24"/>
                <w:szCs w:val="24"/>
              </w:rPr>
              <w:t xml:space="preserve">upper ground-floor </w:t>
            </w:r>
            <w:r w:rsidRPr="002311F9">
              <w:rPr>
                <w:rFonts w:ascii="Arial" w:hAnsi="Arial" w:cs="Arial"/>
                <w:sz w:val="24"/>
                <w:szCs w:val="24"/>
              </w:rPr>
              <w:t>dining room and kitchen,</w:t>
            </w:r>
            <w:r w:rsidR="008365E9" w:rsidRPr="002311F9">
              <w:rPr>
                <w:rFonts w:ascii="Arial" w:hAnsi="Arial" w:cs="Arial"/>
                <w:sz w:val="24"/>
                <w:szCs w:val="24"/>
              </w:rPr>
              <w:t xml:space="preserve"> first-floor</w:t>
            </w:r>
            <w:r w:rsidRPr="002311F9">
              <w:rPr>
                <w:rFonts w:ascii="Arial" w:hAnsi="Arial" w:cs="Arial"/>
                <w:sz w:val="24"/>
                <w:szCs w:val="24"/>
              </w:rPr>
              <w:t xml:space="preserve"> living room and kitchen, </w:t>
            </w:r>
            <w:r w:rsidR="008365E9" w:rsidRPr="002311F9">
              <w:rPr>
                <w:rFonts w:ascii="Arial" w:hAnsi="Arial" w:cs="Arial"/>
                <w:sz w:val="24"/>
                <w:szCs w:val="24"/>
              </w:rPr>
              <w:t xml:space="preserve">second-floor </w:t>
            </w:r>
            <w:r w:rsidRPr="002311F9">
              <w:rPr>
                <w:rFonts w:ascii="Arial" w:hAnsi="Arial" w:cs="Arial"/>
                <w:sz w:val="24"/>
                <w:szCs w:val="24"/>
              </w:rPr>
              <w:t>front and re</w:t>
            </w:r>
            <w:r w:rsidR="008365E9" w:rsidRPr="002311F9">
              <w:rPr>
                <w:rFonts w:ascii="Arial" w:hAnsi="Arial" w:cs="Arial"/>
                <w:sz w:val="24"/>
                <w:szCs w:val="24"/>
              </w:rPr>
              <w:t>ar bedrooms</w:t>
            </w:r>
            <w:r w:rsidRPr="002311F9">
              <w:rPr>
                <w:rFonts w:ascii="Arial" w:hAnsi="Arial" w:cs="Arial"/>
                <w:sz w:val="24"/>
                <w:szCs w:val="24"/>
              </w:rPr>
              <w:t xml:space="preserve"> and bathroom, </w:t>
            </w:r>
            <w:r w:rsidR="008365E9" w:rsidRPr="002311F9">
              <w:rPr>
                <w:rFonts w:ascii="Arial" w:hAnsi="Arial" w:cs="Arial"/>
                <w:sz w:val="24"/>
                <w:szCs w:val="24"/>
              </w:rPr>
              <w:t>third-floor front and rear bedrooms</w:t>
            </w:r>
            <w:r w:rsidRPr="002311F9">
              <w:rPr>
                <w:rFonts w:ascii="Arial" w:hAnsi="Arial" w:cs="Arial"/>
                <w:sz w:val="24"/>
                <w:szCs w:val="24"/>
              </w:rPr>
              <w:t xml:space="preserve"> and bathroom.</w:t>
            </w:r>
          </w:p>
          <w:p w:rsidR="00AE1D5A" w:rsidRPr="002311F9" w:rsidRDefault="00AE1D5A" w:rsidP="00AE1D5A">
            <w:pPr>
              <w:pStyle w:val="xmsolistparagraph"/>
              <w:rPr>
                <w:rFonts w:ascii="Arial" w:hAnsi="Arial" w:cs="Arial"/>
                <w:sz w:val="24"/>
                <w:szCs w:val="24"/>
              </w:rPr>
            </w:pPr>
          </w:p>
          <w:p w:rsidR="00AE1D5A" w:rsidRPr="002311F9" w:rsidRDefault="00AE1D5A" w:rsidP="00AE1D5A">
            <w:pPr>
              <w:pStyle w:val="xmsolistparagraph"/>
              <w:rPr>
                <w:rFonts w:ascii="Arial" w:hAnsi="Arial" w:cs="Arial"/>
                <w:sz w:val="24"/>
                <w:szCs w:val="24"/>
              </w:rPr>
            </w:pPr>
            <w:r w:rsidRPr="002311F9">
              <w:rPr>
                <w:rFonts w:ascii="Arial" w:hAnsi="Arial" w:cs="Arial"/>
                <w:i/>
                <w:iCs/>
                <w:sz w:val="24"/>
                <w:szCs w:val="24"/>
              </w:rPr>
              <w:t>Action: all flush</w:t>
            </w:r>
            <w:r w:rsidR="004A6BAA" w:rsidRPr="002311F9">
              <w:rPr>
                <w:rFonts w:ascii="Arial" w:hAnsi="Arial" w:cs="Arial"/>
                <w:i/>
                <w:iCs/>
                <w:sz w:val="24"/>
                <w:szCs w:val="24"/>
              </w:rPr>
              <w:t xml:space="preserve"> </w:t>
            </w:r>
            <w:r w:rsidRPr="002311F9">
              <w:rPr>
                <w:rFonts w:ascii="Arial" w:hAnsi="Arial" w:cs="Arial"/>
                <w:i/>
                <w:iCs/>
                <w:sz w:val="24"/>
                <w:szCs w:val="24"/>
              </w:rPr>
              <w:t xml:space="preserve">mount </w:t>
            </w:r>
            <w:r w:rsidR="00813361" w:rsidRPr="002311F9">
              <w:rPr>
                <w:rFonts w:ascii="Arial" w:hAnsi="Arial" w:cs="Arial"/>
                <w:i/>
                <w:iCs/>
                <w:sz w:val="24"/>
                <w:szCs w:val="24"/>
              </w:rPr>
              <w:t xml:space="preserve">sound </w:t>
            </w:r>
            <w:r w:rsidRPr="002311F9">
              <w:rPr>
                <w:rFonts w:ascii="Arial" w:hAnsi="Arial" w:cs="Arial"/>
                <w:i/>
                <w:iCs/>
                <w:sz w:val="24"/>
                <w:szCs w:val="24"/>
              </w:rPr>
              <w:t xml:space="preserve">speakers and associated fittings, fixtures and services to be removed and affected </w:t>
            </w:r>
            <w:r w:rsidR="000E52E4" w:rsidRPr="002311F9">
              <w:rPr>
                <w:rFonts w:ascii="Arial" w:hAnsi="Arial" w:cs="Arial"/>
                <w:i/>
                <w:iCs/>
                <w:sz w:val="24"/>
                <w:szCs w:val="24"/>
              </w:rPr>
              <w:t>fabric</w:t>
            </w:r>
            <w:r w:rsidRPr="002311F9">
              <w:rPr>
                <w:rFonts w:ascii="Arial" w:hAnsi="Arial" w:cs="Arial"/>
                <w:i/>
                <w:iCs/>
                <w:sz w:val="24"/>
                <w:szCs w:val="24"/>
              </w:rPr>
              <w:t xml:space="preserve"> made good to match adjacent work, from </w:t>
            </w:r>
            <w:r w:rsidR="008365E9" w:rsidRPr="002311F9">
              <w:rPr>
                <w:rFonts w:ascii="Arial" w:hAnsi="Arial" w:cs="Arial"/>
                <w:i/>
                <w:iCs/>
                <w:sz w:val="24"/>
                <w:szCs w:val="24"/>
              </w:rPr>
              <w:t xml:space="preserve">lower ground-floor </w:t>
            </w:r>
            <w:r w:rsidRPr="002311F9">
              <w:rPr>
                <w:rFonts w:ascii="Arial" w:hAnsi="Arial" w:cs="Arial"/>
                <w:i/>
                <w:iCs/>
                <w:sz w:val="24"/>
                <w:szCs w:val="24"/>
              </w:rPr>
              <w:t xml:space="preserve">front and rear bedrooms, </w:t>
            </w:r>
            <w:r w:rsidR="008365E9" w:rsidRPr="002311F9">
              <w:rPr>
                <w:rFonts w:ascii="Arial" w:hAnsi="Arial" w:cs="Arial"/>
                <w:i/>
                <w:iCs/>
                <w:sz w:val="24"/>
                <w:szCs w:val="24"/>
              </w:rPr>
              <w:t xml:space="preserve">upper ground-floor </w:t>
            </w:r>
            <w:r w:rsidRPr="002311F9">
              <w:rPr>
                <w:rFonts w:ascii="Arial" w:hAnsi="Arial" w:cs="Arial"/>
                <w:i/>
                <w:iCs/>
                <w:sz w:val="24"/>
                <w:szCs w:val="24"/>
              </w:rPr>
              <w:t xml:space="preserve">dining room and kitchen, </w:t>
            </w:r>
            <w:r w:rsidR="008365E9" w:rsidRPr="002311F9">
              <w:rPr>
                <w:rFonts w:ascii="Arial" w:hAnsi="Arial" w:cs="Arial"/>
                <w:i/>
                <w:iCs/>
                <w:sz w:val="24"/>
                <w:szCs w:val="24"/>
              </w:rPr>
              <w:t xml:space="preserve">first-floor </w:t>
            </w:r>
            <w:r w:rsidRPr="002311F9">
              <w:rPr>
                <w:rFonts w:ascii="Arial" w:hAnsi="Arial" w:cs="Arial"/>
                <w:i/>
                <w:iCs/>
                <w:sz w:val="24"/>
                <w:szCs w:val="24"/>
              </w:rPr>
              <w:t xml:space="preserve">living room and kitchen, </w:t>
            </w:r>
            <w:r w:rsidR="008365E9" w:rsidRPr="002311F9">
              <w:rPr>
                <w:rFonts w:ascii="Arial" w:hAnsi="Arial" w:cs="Arial"/>
                <w:i/>
                <w:iCs/>
                <w:sz w:val="24"/>
                <w:szCs w:val="24"/>
              </w:rPr>
              <w:t>second-floor front and rear bedrooms</w:t>
            </w:r>
            <w:r w:rsidRPr="002311F9">
              <w:rPr>
                <w:rFonts w:ascii="Arial" w:hAnsi="Arial" w:cs="Arial"/>
                <w:i/>
                <w:iCs/>
                <w:sz w:val="24"/>
                <w:szCs w:val="24"/>
              </w:rPr>
              <w:t xml:space="preserve"> and bathroom, </w:t>
            </w:r>
            <w:r w:rsidR="008365E9" w:rsidRPr="002311F9">
              <w:rPr>
                <w:rFonts w:ascii="Arial" w:hAnsi="Arial" w:cs="Arial"/>
                <w:i/>
                <w:iCs/>
                <w:sz w:val="24"/>
                <w:szCs w:val="24"/>
              </w:rPr>
              <w:t xml:space="preserve">third-floor </w:t>
            </w:r>
            <w:r w:rsidRPr="002311F9">
              <w:rPr>
                <w:rFonts w:ascii="Arial" w:hAnsi="Arial" w:cs="Arial"/>
                <w:i/>
                <w:iCs/>
                <w:sz w:val="24"/>
                <w:szCs w:val="24"/>
              </w:rPr>
              <w:t>front and rear bedr</w:t>
            </w:r>
            <w:r w:rsidR="008365E9" w:rsidRPr="002311F9">
              <w:rPr>
                <w:rFonts w:ascii="Arial" w:hAnsi="Arial" w:cs="Arial"/>
                <w:i/>
                <w:iCs/>
                <w:sz w:val="24"/>
                <w:szCs w:val="24"/>
              </w:rPr>
              <w:t>ooms</w:t>
            </w:r>
            <w:r w:rsidRPr="002311F9">
              <w:rPr>
                <w:rFonts w:ascii="Arial" w:hAnsi="Arial" w:cs="Arial"/>
                <w:i/>
                <w:iCs/>
                <w:sz w:val="24"/>
                <w:szCs w:val="24"/>
              </w:rPr>
              <w:t xml:space="preserve"> and bathroom.</w:t>
            </w:r>
          </w:p>
          <w:p w:rsidR="00AE1D5A" w:rsidRPr="002311F9" w:rsidRDefault="00AE1D5A" w:rsidP="00AE1D5A">
            <w:pPr>
              <w:pStyle w:val="xmsolistparagraph"/>
              <w:ind w:left="0"/>
              <w:rPr>
                <w:rFonts w:ascii="Arial" w:hAnsi="Arial" w:cs="Arial"/>
                <w:sz w:val="24"/>
                <w:szCs w:val="24"/>
              </w:rPr>
            </w:pPr>
          </w:p>
          <w:p w:rsidR="00AE1D5A" w:rsidRPr="002311F9" w:rsidRDefault="00AE1D5A" w:rsidP="00613817">
            <w:pPr>
              <w:pStyle w:val="xmsolistparagraph"/>
              <w:numPr>
                <w:ilvl w:val="0"/>
                <w:numId w:val="14"/>
              </w:numPr>
              <w:rPr>
                <w:rFonts w:ascii="Arial" w:hAnsi="Arial" w:cs="Arial"/>
                <w:sz w:val="24"/>
                <w:szCs w:val="24"/>
              </w:rPr>
            </w:pPr>
            <w:r w:rsidRPr="002311F9">
              <w:rPr>
                <w:rFonts w:ascii="Arial" w:hAnsi="Arial" w:cs="Arial"/>
                <w:sz w:val="24"/>
                <w:szCs w:val="24"/>
              </w:rPr>
              <w:t xml:space="preserve">Heat/smoke alarms surface-mounted to ceiling of </w:t>
            </w:r>
            <w:r w:rsidR="00A73633" w:rsidRPr="002311F9">
              <w:rPr>
                <w:rFonts w:ascii="Arial" w:hAnsi="Arial" w:cs="Arial"/>
                <w:sz w:val="24"/>
                <w:szCs w:val="24"/>
              </w:rPr>
              <w:t xml:space="preserve">lower ground-floor </w:t>
            </w:r>
            <w:r w:rsidRPr="002311F9">
              <w:rPr>
                <w:rFonts w:ascii="Arial" w:hAnsi="Arial" w:cs="Arial"/>
                <w:sz w:val="24"/>
                <w:szCs w:val="24"/>
              </w:rPr>
              <w:t xml:space="preserve">hall corridor, </w:t>
            </w:r>
            <w:r w:rsidR="00A73633" w:rsidRPr="002311F9">
              <w:rPr>
                <w:rFonts w:ascii="Arial" w:hAnsi="Arial" w:cs="Arial"/>
                <w:sz w:val="24"/>
                <w:szCs w:val="24"/>
              </w:rPr>
              <w:t xml:space="preserve">upper ground-floor </w:t>
            </w:r>
            <w:r w:rsidRPr="002311F9">
              <w:rPr>
                <w:rFonts w:ascii="Arial" w:hAnsi="Arial" w:cs="Arial"/>
                <w:sz w:val="24"/>
                <w:szCs w:val="24"/>
              </w:rPr>
              <w:t xml:space="preserve">kitchen and hall, </w:t>
            </w:r>
            <w:r w:rsidR="00A73633" w:rsidRPr="002311F9">
              <w:rPr>
                <w:rFonts w:ascii="Arial" w:hAnsi="Arial" w:cs="Arial"/>
                <w:sz w:val="24"/>
                <w:szCs w:val="24"/>
              </w:rPr>
              <w:t xml:space="preserve">first-floor </w:t>
            </w:r>
            <w:r w:rsidRPr="002311F9">
              <w:rPr>
                <w:rFonts w:ascii="Arial" w:hAnsi="Arial" w:cs="Arial"/>
                <w:sz w:val="24"/>
                <w:szCs w:val="24"/>
              </w:rPr>
              <w:t xml:space="preserve">kitchen and staircase, </w:t>
            </w:r>
            <w:r w:rsidR="00A73633" w:rsidRPr="002311F9">
              <w:rPr>
                <w:rFonts w:ascii="Arial" w:hAnsi="Arial" w:cs="Arial"/>
                <w:sz w:val="24"/>
                <w:szCs w:val="24"/>
              </w:rPr>
              <w:t xml:space="preserve">second-floor </w:t>
            </w:r>
            <w:r w:rsidRPr="002311F9">
              <w:rPr>
                <w:rFonts w:ascii="Arial" w:hAnsi="Arial" w:cs="Arial"/>
                <w:sz w:val="24"/>
                <w:szCs w:val="24"/>
              </w:rPr>
              <w:t xml:space="preserve">staircase, </w:t>
            </w:r>
            <w:r w:rsidR="00A73633" w:rsidRPr="002311F9">
              <w:rPr>
                <w:rFonts w:ascii="Arial" w:hAnsi="Arial" w:cs="Arial"/>
                <w:sz w:val="24"/>
                <w:szCs w:val="24"/>
              </w:rPr>
              <w:t xml:space="preserve">third-floor </w:t>
            </w:r>
            <w:r w:rsidRPr="002311F9">
              <w:rPr>
                <w:rFonts w:ascii="Arial" w:hAnsi="Arial" w:cs="Arial"/>
                <w:sz w:val="24"/>
                <w:szCs w:val="24"/>
              </w:rPr>
              <w:t>landing.</w:t>
            </w:r>
          </w:p>
          <w:p w:rsidR="00AE1D5A" w:rsidRPr="002311F9" w:rsidRDefault="00AE1D5A" w:rsidP="00AE1D5A">
            <w:pPr>
              <w:pStyle w:val="xmsolistparagraph"/>
              <w:rPr>
                <w:rFonts w:ascii="Arial" w:hAnsi="Arial" w:cs="Arial"/>
                <w:sz w:val="24"/>
                <w:szCs w:val="24"/>
              </w:rPr>
            </w:pPr>
          </w:p>
          <w:p w:rsidR="00AE1D5A" w:rsidRPr="002311F9" w:rsidRDefault="00AE1D5A" w:rsidP="00AE1D5A">
            <w:pPr>
              <w:pStyle w:val="xmsolistparagraph"/>
              <w:rPr>
                <w:rFonts w:ascii="Arial" w:hAnsi="Arial" w:cs="Arial"/>
                <w:sz w:val="24"/>
                <w:szCs w:val="24"/>
              </w:rPr>
            </w:pPr>
            <w:r w:rsidRPr="002311F9">
              <w:rPr>
                <w:rFonts w:ascii="Arial" w:hAnsi="Arial" w:cs="Arial"/>
                <w:i/>
                <w:iCs/>
                <w:sz w:val="24"/>
                <w:szCs w:val="24"/>
              </w:rPr>
              <w:t xml:space="preserve">No action: </w:t>
            </w:r>
            <w:r w:rsidR="00A73633" w:rsidRPr="002311F9">
              <w:rPr>
                <w:rFonts w:ascii="Arial" w:hAnsi="Arial" w:cs="Arial"/>
                <w:i/>
                <w:iCs/>
                <w:sz w:val="24"/>
                <w:szCs w:val="24"/>
              </w:rPr>
              <w:t xml:space="preserve">lower ground-floor </w:t>
            </w:r>
            <w:r w:rsidRPr="002311F9">
              <w:rPr>
                <w:rFonts w:ascii="Arial" w:hAnsi="Arial" w:cs="Arial"/>
                <w:i/>
                <w:iCs/>
                <w:sz w:val="24"/>
                <w:szCs w:val="24"/>
              </w:rPr>
              <w:t xml:space="preserve">hall corridor, </w:t>
            </w:r>
            <w:r w:rsidR="008A427D" w:rsidRPr="002311F9">
              <w:rPr>
                <w:rFonts w:ascii="Arial" w:hAnsi="Arial" w:cs="Arial"/>
                <w:i/>
                <w:iCs/>
                <w:sz w:val="24"/>
                <w:szCs w:val="24"/>
              </w:rPr>
              <w:t xml:space="preserve">upper ground-floor </w:t>
            </w:r>
            <w:r w:rsidRPr="002311F9">
              <w:rPr>
                <w:rFonts w:ascii="Arial" w:hAnsi="Arial" w:cs="Arial"/>
                <w:i/>
                <w:iCs/>
                <w:sz w:val="24"/>
                <w:szCs w:val="24"/>
              </w:rPr>
              <w:t xml:space="preserve">kitchen and hall, </w:t>
            </w:r>
            <w:r w:rsidR="008A427D" w:rsidRPr="002311F9">
              <w:rPr>
                <w:rFonts w:ascii="Arial" w:hAnsi="Arial" w:cs="Arial"/>
                <w:i/>
                <w:iCs/>
                <w:sz w:val="24"/>
                <w:szCs w:val="24"/>
              </w:rPr>
              <w:t xml:space="preserve">first-floor </w:t>
            </w:r>
            <w:r w:rsidRPr="002311F9">
              <w:rPr>
                <w:rFonts w:ascii="Arial" w:hAnsi="Arial" w:cs="Arial"/>
                <w:i/>
                <w:iCs/>
                <w:sz w:val="24"/>
                <w:szCs w:val="24"/>
              </w:rPr>
              <w:t xml:space="preserve">kitchen and staircase, </w:t>
            </w:r>
            <w:r w:rsidR="008A427D" w:rsidRPr="002311F9">
              <w:rPr>
                <w:rFonts w:ascii="Arial" w:hAnsi="Arial" w:cs="Arial"/>
                <w:i/>
                <w:iCs/>
                <w:sz w:val="24"/>
                <w:szCs w:val="24"/>
              </w:rPr>
              <w:t xml:space="preserve">second-floor </w:t>
            </w:r>
            <w:r w:rsidRPr="002311F9">
              <w:rPr>
                <w:rFonts w:ascii="Arial" w:hAnsi="Arial" w:cs="Arial"/>
                <w:i/>
                <w:iCs/>
                <w:sz w:val="24"/>
                <w:szCs w:val="24"/>
              </w:rPr>
              <w:t xml:space="preserve">staircase, </w:t>
            </w:r>
            <w:r w:rsidR="008A427D" w:rsidRPr="002311F9">
              <w:rPr>
                <w:rFonts w:ascii="Arial" w:hAnsi="Arial" w:cs="Arial"/>
                <w:i/>
                <w:iCs/>
                <w:sz w:val="24"/>
                <w:szCs w:val="24"/>
              </w:rPr>
              <w:t xml:space="preserve">third-floor </w:t>
            </w:r>
            <w:r w:rsidRPr="002311F9">
              <w:rPr>
                <w:rFonts w:ascii="Arial" w:hAnsi="Arial" w:cs="Arial"/>
                <w:i/>
                <w:iCs/>
                <w:sz w:val="24"/>
                <w:szCs w:val="24"/>
              </w:rPr>
              <w:t>landing.</w:t>
            </w:r>
          </w:p>
          <w:p w:rsidR="00AE1D5A" w:rsidRPr="002311F9" w:rsidRDefault="00AE1D5A" w:rsidP="00AE1D5A">
            <w:pPr>
              <w:pStyle w:val="xmsolistparagraph"/>
              <w:ind w:left="0"/>
              <w:rPr>
                <w:rFonts w:ascii="Arial" w:hAnsi="Arial" w:cs="Arial"/>
                <w:sz w:val="24"/>
                <w:szCs w:val="24"/>
              </w:rPr>
            </w:pPr>
          </w:p>
          <w:p w:rsidR="00AE1D5A" w:rsidRPr="002311F9" w:rsidRDefault="00AE1D5A" w:rsidP="00613817">
            <w:pPr>
              <w:pStyle w:val="xmsolistparagraph"/>
              <w:numPr>
                <w:ilvl w:val="0"/>
                <w:numId w:val="14"/>
              </w:numPr>
              <w:rPr>
                <w:rFonts w:ascii="Arial" w:hAnsi="Arial" w:cs="Arial"/>
                <w:sz w:val="24"/>
                <w:szCs w:val="24"/>
              </w:rPr>
            </w:pPr>
            <w:r w:rsidRPr="002311F9">
              <w:rPr>
                <w:rFonts w:ascii="Arial" w:hAnsi="Arial" w:cs="Arial"/>
                <w:sz w:val="24"/>
                <w:szCs w:val="24"/>
              </w:rPr>
              <w:t xml:space="preserve">Extractor diffuser surface-mounted to ceiling in </w:t>
            </w:r>
            <w:r w:rsidR="008A427D" w:rsidRPr="002311F9">
              <w:rPr>
                <w:rFonts w:ascii="Arial" w:hAnsi="Arial" w:cs="Arial"/>
                <w:sz w:val="24"/>
                <w:szCs w:val="24"/>
              </w:rPr>
              <w:t>lower ground-floor rear bedroom</w:t>
            </w:r>
            <w:r w:rsidRPr="002311F9">
              <w:rPr>
                <w:rFonts w:ascii="Arial" w:hAnsi="Arial" w:cs="Arial"/>
                <w:sz w:val="24"/>
                <w:szCs w:val="24"/>
              </w:rPr>
              <w:t xml:space="preserve">, </w:t>
            </w:r>
            <w:r w:rsidR="008A427D" w:rsidRPr="002311F9">
              <w:rPr>
                <w:rFonts w:ascii="Arial" w:hAnsi="Arial" w:cs="Arial"/>
                <w:sz w:val="24"/>
                <w:szCs w:val="24"/>
              </w:rPr>
              <w:t xml:space="preserve">second-floor </w:t>
            </w:r>
            <w:r w:rsidRPr="002311F9">
              <w:rPr>
                <w:rFonts w:ascii="Arial" w:hAnsi="Arial" w:cs="Arial"/>
                <w:sz w:val="24"/>
                <w:szCs w:val="24"/>
              </w:rPr>
              <w:t xml:space="preserve">bathroom, </w:t>
            </w:r>
            <w:r w:rsidR="008A427D" w:rsidRPr="002311F9">
              <w:rPr>
                <w:rFonts w:ascii="Arial" w:hAnsi="Arial" w:cs="Arial"/>
                <w:sz w:val="24"/>
                <w:szCs w:val="24"/>
              </w:rPr>
              <w:t xml:space="preserve">third-floor </w:t>
            </w:r>
            <w:r w:rsidRPr="002311F9">
              <w:rPr>
                <w:rFonts w:ascii="Arial" w:hAnsi="Arial" w:cs="Arial"/>
                <w:sz w:val="24"/>
                <w:szCs w:val="24"/>
              </w:rPr>
              <w:t>bathroom.</w:t>
            </w:r>
          </w:p>
          <w:p w:rsidR="00AE1D5A" w:rsidRPr="002311F9" w:rsidRDefault="00AE1D5A" w:rsidP="00AE1D5A">
            <w:pPr>
              <w:pStyle w:val="xmsolistparagraph"/>
              <w:rPr>
                <w:rFonts w:ascii="Arial" w:hAnsi="Arial" w:cs="Arial"/>
                <w:sz w:val="24"/>
                <w:szCs w:val="24"/>
              </w:rPr>
            </w:pPr>
          </w:p>
          <w:p w:rsidR="00AE1D5A" w:rsidRPr="002311F9" w:rsidRDefault="00AE1D5A" w:rsidP="00AE1D5A">
            <w:pPr>
              <w:pStyle w:val="xmsolistparagraph"/>
              <w:rPr>
                <w:rFonts w:ascii="Arial" w:hAnsi="Arial" w:cs="Arial"/>
                <w:sz w:val="24"/>
                <w:szCs w:val="24"/>
              </w:rPr>
            </w:pPr>
            <w:r w:rsidRPr="002311F9">
              <w:rPr>
                <w:rFonts w:ascii="Arial" w:hAnsi="Arial" w:cs="Arial"/>
                <w:i/>
                <w:iCs/>
                <w:sz w:val="24"/>
                <w:szCs w:val="24"/>
              </w:rPr>
              <w:t xml:space="preserve">No action: </w:t>
            </w:r>
            <w:r w:rsidR="008A427D" w:rsidRPr="002311F9">
              <w:rPr>
                <w:rFonts w:ascii="Arial" w:hAnsi="Arial" w:cs="Arial"/>
                <w:i/>
                <w:iCs/>
                <w:sz w:val="24"/>
                <w:szCs w:val="24"/>
              </w:rPr>
              <w:t xml:space="preserve">lower ground-floor </w:t>
            </w:r>
            <w:r w:rsidRPr="002311F9">
              <w:rPr>
                <w:rFonts w:ascii="Arial" w:hAnsi="Arial" w:cs="Arial"/>
                <w:i/>
                <w:iCs/>
                <w:sz w:val="24"/>
                <w:szCs w:val="24"/>
              </w:rPr>
              <w:t xml:space="preserve">rear bedroom, </w:t>
            </w:r>
            <w:r w:rsidR="008A427D" w:rsidRPr="002311F9">
              <w:rPr>
                <w:rFonts w:ascii="Arial" w:hAnsi="Arial" w:cs="Arial"/>
                <w:i/>
                <w:iCs/>
                <w:sz w:val="24"/>
                <w:szCs w:val="24"/>
              </w:rPr>
              <w:t xml:space="preserve">second-floor </w:t>
            </w:r>
            <w:r w:rsidRPr="002311F9">
              <w:rPr>
                <w:rFonts w:ascii="Arial" w:hAnsi="Arial" w:cs="Arial"/>
                <w:i/>
                <w:iCs/>
                <w:sz w:val="24"/>
                <w:szCs w:val="24"/>
              </w:rPr>
              <w:t xml:space="preserve">bathroom, </w:t>
            </w:r>
            <w:r w:rsidR="008A427D" w:rsidRPr="002311F9">
              <w:rPr>
                <w:rFonts w:ascii="Arial" w:hAnsi="Arial" w:cs="Arial"/>
                <w:i/>
                <w:iCs/>
                <w:sz w:val="24"/>
                <w:szCs w:val="24"/>
              </w:rPr>
              <w:t xml:space="preserve">third-floor </w:t>
            </w:r>
            <w:r w:rsidRPr="002311F9">
              <w:rPr>
                <w:rFonts w:ascii="Arial" w:hAnsi="Arial" w:cs="Arial"/>
                <w:i/>
                <w:iCs/>
                <w:sz w:val="24"/>
                <w:szCs w:val="24"/>
              </w:rPr>
              <w:t>bathroom.</w:t>
            </w:r>
          </w:p>
          <w:p w:rsidR="00AE1D5A" w:rsidRPr="002311F9" w:rsidRDefault="00AE1D5A" w:rsidP="00AE1D5A">
            <w:pPr>
              <w:pStyle w:val="ListParagraph"/>
              <w:rPr>
                <w:rFonts w:ascii="Arial" w:hAnsi="Arial" w:cs="Arial"/>
              </w:rPr>
            </w:pPr>
          </w:p>
          <w:p w:rsidR="00AE1D5A" w:rsidRPr="002311F9" w:rsidRDefault="00AE1D5A" w:rsidP="00613817">
            <w:pPr>
              <w:pStyle w:val="xmsolistparagraph"/>
              <w:numPr>
                <w:ilvl w:val="0"/>
                <w:numId w:val="14"/>
              </w:numPr>
              <w:rPr>
                <w:rFonts w:ascii="Arial" w:hAnsi="Arial" w:cs="Arial"/>
                <w:sz w:val="24"/>
                <w:szCs w:val="24"/>
              </w:rPr>
            </w:pPr>
            <w:r w:rsidRPr="002311F9">
              <w:rPr>
                <w:rFonts w:ascii="Arial" w:hAnsi="Arial" w:cs="Arial"/>
                <w:sz w:val="24"/>
                <w:szCs w:val="24"/>
              </w:rPr>
              <w:t xml:space="preserve">Rectangular air conditioning grilles fitted flush in ceilings of </w:t>
            </w:r>
            <w:r w:rsidR="008A427D" w:rsidRPr="002311F9">
              <w:rPr>
                <w:rFonts w:ascii="Arial" w:hAnsi="Arial" w:cs="Arial"/>
                <w:sz w:val="24"/>
                <w:szCs w:val="24"/>
              </w:rPr>
              <w:t xml:space="preserve">lower ground-floor </w:t>
            </w:r>
            <w:r w:rsidRPr="002311F9">
              <w:rPr>
                <w:rFonts w:ascii="Arial" w:hAnsi="Arial" w:cs="Arial"/>
                <w:sz w:val="24"/>
                <w:szCs w:val="24"/>
              </w:rPr>
              <w:t>f</w:t>
            </w:r>
            <w:r w:rsidR="00605E38" w:rsidRPr="002311F9">
              <w:rPr>
                <w:rFonts w:ascii="Arial" w:hAnsi="Arial" w:cs="Arial"/>
                <w:sz w:val="24"/>
                <w:szCs w:val="24"/>
              </w:rPr>
              <w:t>ront and rear bedrooms</w:t>
            </w:r>
            <w:r w:rsidRPr="002311F9">
              <w:rPr>
                <w:rFonts w:ascii="Arial" w:hAnsi="Arial" w:cs="Arial"/>
                <w:sz w:val="24"/>
                <w:szCs w:val="24"/>
              </w:rPr>
              <w:t>.</w:t>
            </w:r>
          </w:p>
          <w:p w:rsidR="00AE1D5A" w:rsidRPr="002311F9" w:rsidRDefault="00AE1D5A" w:rsidP="00AE1D5A">
            <w:pPr>
              <w:pStyle w:val="xmsolistparagraph"/>
              <w:rPr>
                <w:rFonts w:ascii="Arial" w:hAnsi="Arial" w:cs="Arial"/>
                <w:sz w:val="24"/>
                <w:szCs w:val="24"/>
              </w:rPr>
            </w:pPr>
          </w:p>
          <w:p w:rsidR="00AE1D5A" w:rsidRPr="002311F9" w:rsidRDefault="00AE1D5A" w:rsidP="00AE1D5A">
            <w:pPr>
              <w:pStyle w:val="xmsolistparagraph"/>
              <w:rPr>
                <w:rFonts w:ascii="Arial" w:hAnsi="Arial" w:cs="Arial"/>
                <w:i/>
                <w:iCs/>
                <w:sz w:val="24"/>
                <w:szCs w:val="24"/>
              </w:rPr>
            </w:pPr>
            <w:r w:rsidRPr="002311F9">
              <w:rPr>
                <w:rFonts w:ascii="Arial" w:hAnsi="Arial" w:cs="Arial"/>
                <w:i/>
                <w:iCs/>
                <w:sz w:val="24"/>
                <w:szCs w:val="24"/>
              </w:rPr>
              <w:t xml:space="preserve">Action: rectangular air conditioning grilles and associated services to be removed and affected </w:t>
            </w:r>
            <w:r w:rsidR="000E52E4" w:rsidRPr="002311F9">
              <w:rPr>
                <w:rFonts w:ascii="Arial" w:hAnsi="Arial" w:cs="Arial"/>
                <w:i/>
                <w:iCs/>
                <w:sz w:val="24"/>
                <w:szCs w:val="24"/>
              </w:rPr>
              <w:t>fabric</w:t>
            </w:r>
            <w:r w:rsidRPr="002311F9">
              <w:rPr>
                <w:rFonts w:ascii="Arial" w:hAnsi="Arial" w:cs="Arial"/>
                <w:i/>
                <w:iCs/>
                <w:sz w:val="24"/>
                <w:szCs w:val="24"/>
              </w:rPr>
              <w:t xml:space="preserve"> made good to match adjacent work, from </w:t>
            </w:r>
            <w:r w:rsidR="008A427D" w:rsidRPr="002311F9">
              <w:rPr>
                <w:rFonts w:ascii="Arial" w:hAnsi="Arial" w:cs="Arial"/>
                <w:i/>
                <w:iCs/>
                <w:sz w:val="24"/>
                <w:szCs w:val="24"/>
              </w:rPr>
              <w:t xml:space="preserve">lower ground-floor </w:t>
            </w:r>
            <w:r w:rsidRPr="002311F9">
              <w:rPr>
                <w:rFonts w:ascii="Arial" w:hAnsi="Arial" w:cs="Arial"/>
                <w:i/>
                <w:iCs/>
                <w:sz w:val="24"/>
                <w:szCs w:val="24"/>
              </w:rPr>
              <w:t>front and rear bedrooms.</w:t>
            </w:r>
          </w:p>
          <w:p w:rsidR="00AE1D5A" w:rsidRPr="002311F9" w:rsidRDefault="00AE1D5A" w:rsidP="00AE1D5A">
            <w:pPr>
              <w:pStyle w:val="xmsolistparagraph"/>
              <w:rPr>
                <w:rFonts w:ascii="Arial" w:hAnsi="Arial" w:cs="Arial"/>
                <w:sz w:val="24"/>
                <w:szCs w:val="24"/>
              </w:rPr>
            </w:pPr>
          </w:p>
          <w:p w:rsidR="008B4489" w:rsidRPr="002311F9" w:rsidRDefault="008B4489" w:rsidP="00613817">
            <w:pPr>
              <w:pStyle w:val="xmsolistparagraph"/>
              <w:numPr>
                <w:ilvl w:val="0"/>
                <w:numId w:val="14"/>
              </w:numPr>
              <w:rPr>
                <w:rFonts w:ascii="Arial" w:hAnsi="Arial" w:cs="Arial"/>
                <w:sz w:val="24"/>
                <w:szCs w:val="24"/>
              </w:rPr>
            </w:pPr>
            <w:r w:rsidRPr="002311F9">
              <w:rPr>
                <w:rFonts w:ascii="Arial" w:hAnsi="Arial" w:cs="Arial"/>
                <w:iCs/>
                <w:sz w:val="24"/>
                <w:szCs w:val="24"/>
              </w:rPr>
              <w:t>Air handling units and associated pipework, fixtures and fittings including radiator-style housings</w:t>
            </w:r>
            <w:r w:rsidR="00A45408" w:rsidRPr="002311F9">
              <w:rPr>
                <w:rFonts w:ascii="Arial" w:hAnsi="Arial" w:cs="Arial"/>
                <w:iCs/>
                <w:sz w:val="24"/>
                <w:szCs w:val="24"/>
              </w:rPr>
              <w:t xml:space="preserve"> and associated joinery</w:t>
            </w:r>
            <w:r w:rsidR="008365E9" w:rsidRPr="002311F9">
              <w:rPr>
                <w:rFonts w:ascii="Arial" w:hAnsi="Arial" w:cs="Arial"/>
                <w:iCs/>
                <w:sz w:val="24"/>
                <w:szCs w:val="24"/>
              </w:rPr>
              <w:t xml:space="preserve"> </w:t>
            </w:r>
            <w:r w:rsidR="00A45408" w:rsidRPr="002311F9">
              <w:rPr>
                <w:rFonts w:ascii="Arial" w:hAnsi="Arial" w:cs="Arial"/>
                <w:iCs/>
                <w:sz w:val="24"/>
                <w:szCs w:val="24"/>
              </w:rPr>
              <w:t>installed</w:t>
            </w:r>
            <w:r w:rsidR="008365E9" w:rsidRPr="002311F9">
              <w:rPr>
                <w:rFonts w:ascii="Arial" w:hAnsi="Arial" w:cs="Arial"/>
                <w:iCs/>
                <w:sz w:val="24"/>
                <w:szCs w:val="24"/>
              </w:rPr>
              <w:t xml:space="preserve"> </w:t>
            </w:r>
            <w:r w:rsidR="00A45408" w:rsidRPr="002311F9">
              <w:rPr>
                <w:rFonts w:ascii="Arial" w:hAnsi="Arial" w:cs="Arial"/>
                <w:iCs/>
                <w:sz w:val="24"/>
                <w:szCs w:val="24"/>
              </w:rPr>
              <w:t xml:space="preserve">below three windows in </w:t>
            </w:r>
            <w:r w:rsidR="008365E9" w:rsidRPr="002311F9">
              <w:rPr>
                <w:rFonts w:ascii="Arial" w:hAnsi="Arial" w:cs="Arial"/>
                <w:iCs/>
                <w:sz w:val="24"/>
                <w:szCs w:val="24"/>
              </w:rPr>
              <w:t xml:space="preserve">first-floor living room, </w:t>
            </w:r>
            <w:r w:rsidRPr="002311F9">
              <w:rPr>
                <w:rFonts w:ascii="Arial" w:hAnsi="Arial" w:cs="Arial"/>
                <w:sz w:val="24"/>
                <w:szCs w:val="24"/>
              </w:rPr>
              <w:t>one window in second-floor front bedroom and one window in second-floor rear bedroom, and one window in third-floor front bedroom and one window in third-floor rear bedroom.</w:t>
            </w:r>
          </w:p>
          <w:p w:rsidR="008365E9" w:rsidRPr="002311F9" w:rsidRDefault="008365E9" w:rsidP="00AE1D5A">
            <w:pPr>
              <w:pStyle w:val="xmsolistparagraph"/>
              <w:rPr>
                <w:rFonts w:ascii="Arial" w:hAnsi="Arial" w:cs="Arial"/>
                <w:sz w:val="24"/>
                <w:szCs w:val="24"/>
              </w:rPr>
            </w:pPr>
          </w:p>
          <w:p w:rsidR="00AE1D5A" w:rsidRPr="002311F9" w:rsidRDefault="00AE1D5A" w:rsidP="00AE1D5A">
            <w:pPr>
              <w:pStyle w:val="xmsolistparagraph"/>
              <w:rPr>
                <w:rFonts w:ascii="Arial" w:hAnsi="Arial" w:cs="Arial"/>
                <w:i/>
                <w:sz w:val="24"/>
                <w:szCs w:val="24"/>
              </w:rPr>
            </w:pPr>
            <w:r w:rsidRPr="002311F9">
              <w:rPr>
                <w:rFonts w:ascii="Arial" w:hAnsi="Arial" w:cs="Arial"/>
                <w:i/>
                <w:sz w:val="24"/>
                <w:szCs w:val="24"/>
              </w:rPr>
              <w:t xml:space="preserve">Action: all air handling units </w:t>
            </w:r>
            <w:r w:rsidR="005D6016" w:rsidRPr="002311F9">
              <w:rPr>
                <w:rFonts w:ascii="Arial" w:hAnsi="Arial" w:cs="Arial"/>
                <w:i/>
                <w:sz w:val="24"/>
                <w:szCs w:val="24"/>
              </w:rPr>
              <w:t xml:space="preserve">to be removed </w:t>
            </w:r>
            <w:r w:rsidR="008365E9" w:rsidRPr="002311F9">
              <w:rPr>
                <w:rFonts w:ascii="Arial" w:hAnsi="Arial" w:cs="Arial"/>
                <w:i/>
                <w:iCs/>
                <w:sz w:val="24"/>
                <w:szCs w:val="24"/>
              </w:rPr>
              <w:t>from first-floor living room, second-floor front and rear bedrooms and third-floor front and rear bedrooms</w:t>
            </w:r>
            <w:r w:rsidRPr="002311F9">
              <w:rPr>
                <w:rFonts w:ascii="Arial" w:hAnsi="Arial" w:cs="Arial"/>
                <w:i/>
                <w:sz w:val="24"/>
                <w:szCs w:val="24"/>
              </w:rPr>
              <w:t>, including all associated pipework</w:t>
            </w:r>
            <w:r w:rsidR="008A427D" w:rsidRPr="002311F9">
              <w:rPr>
                <w:rFonts w:ascii="Arial" w:hAnsi="Arial" w:cs="Arial"/>
                <w:i/>
                <w:sz w:val="24"/>
                <w:szCs w:val="24"/>
              </w:rPr>
              <w:t xml:space="preserve">, fixtures, and fittings, </w:t>
            </w:r>
            <w:r w:rsidR="008A427D" w:rsidRPr="002311F9">
              <w:rPr>
                <w:rFonts w:ascii="Arial" w:hAnsi="Arial" w:cs="Arial"/>
                <w:i/>
                <w:iCs/>
                <w:sz w:val="24"/>
                <w:szCs w:val="24"/>
              </w:rPr>
              <w:t xml:space="preserve">radiator-style housings and associated joinery, and </w:t>
            </w:r>
            <w:r w:rsidR="005D6016" w:rsidRPr="002311F9">
              <w:rPr>
                <w:rFonts w:ascii="Arial" w:hAnsi="Arial" w:cs="Arial"/>
                <w:i/>
                <w:iCs/>
                <w:sz w:val="24"/>
                <w:szCs w:val="24"/>
              </w:rPr>
              <w:t>made good of</w:t>
            </w:r>
            <w:r w:rsidR="008A427D" w:rsidRPr="002311F9">
              <w:rPr>
                <w:rFonts w:ascii="Arial" w:hAnsi="Arial" w:cs="Arial"/>
                <w:i/>
                <w:iCs/>
                <w:sz w:val="24"/>
                <w:szCs w:val="24"/>
              </w:rPr>
              <w:t xml:space="preserve"> affected fabric to match adjacent work.</w:t>
            </w:r>
          </w:p>
          <w:p w:rsidR="00AE1D5A" w:rsidRPr="002311F9" w:rsidRDefault="00AE1D5A" w:rsidP="00AE1D5A">
            <w:pPr>
              <w:pStyle w:val="xmsolistparagraph"/>
              <w:ind w:left="0"/>
              <w:rPr>
                <w:rFonts w:ascii="Arial" w:hAnsi="Arial" w:cs="Arial"/>
                <w:sz w:val="24"/>
                <w:szCs w:val="24"/>
                <w:lang w:eastAsia="en-US"/>
              </w:rPr>
            </w:pPr>
          </w:p>
          <w:p w:rsidR="00AE1D5A" w:rsidRPr="002311F9" w:rsidRDefault="00AE1D5A" w:rsidP="00613817">
            <w:pPr>
              <w:pStyle w:val="xmsolistparagraph"/>
              <w:numPr>
                <w:ilvl w:val="0"/>
                <w:numId w:val="14"/>
              </w:numPr>
              <w:rPr>
                <w:rFonts w:ascii="Arial" w:hAnsi="Arial" w:cs="Arial"/>
                <w:sz w:val="24"/>
                <w:szCs w:val="24"/>
              </w:rPr>
            </w:pPr>
            <w:r w:rsidRPr="002311F9">
              <w:rPr>
                <w:rFonts w:ascii="Arial" w:hAnsi="Arial" w:cs="Arial"/>
                <w:sz w:val="24"/>
                <w:szCs w:val="24"/>
              </w:rPr>
              <w:t xml:space="preserve">Built-in floor-to-ceiling height wardrobes with integral power socket housings &amp; built-in light-fittings wired to main power circuit </w:t>
            </w:r>
            <w:r w:rsidR="00605E38" w:rsidRPr="002311F9">
              <w:rPr>
                <w:rFonts w:ascii="Arial" w:hAnsi="Arial" w:cs="Arial"/>
                <w:sz w:val="24"/>
                <w:szCs w:val="24"/>
              </w:rPr>
              <w:t xml:space="preserve">installed </w:t>
            </w:r>
            <w:r w:rsidRPr="002311F9">
              <w:rPr>
                <w:rFonts w:ascii="Arial" w:hAnsi="Arial" w:cs="Arial"/>
                <w:sz w:val="24"/>
                <w:szCs w:val="24"/>
              </w:rPr>
              <w:t xml:space="preserve">in alcoves either side of bed location in </w:t>
            </w:r>
            <w:r w:rsidR="008A427D" w:rsidRPr="002311F9">
              <w:rPr>
                <w:rFonts w:ascii="Arial" w:hAnsi="Arial" w:cs="Arial"/>
                <w:sz w:val="24"/>
                <w:szCs w:val="24"/>
              </w:rPr>
              <w:t xml:space="preserve">lower ground-floor </w:t>
            </w:r>
            <w:r w:rsidRPr="002311F9">
              <w:rPr>
                <w:rFonts w:ascii="Arial" w:hAnsi="Arial" w:cs="Arial"/>
                <w:sz w:val="24"/>
                <w:szCs w:val="24"/>
              </w:rPr>
              <w:t>front bedroom.</w:t>
            </w:r>
          </w:p>
          <w:p w:rsidR="00AE1D5A" w:rsidRPr="002311F9" w:rsidRDefault="00AE1D5A" w:rsidP="00AE1D5A">
            <w:pPr>
              <w:pStyle w:val="xmsolistparagraph"/>
              <w:rPr>
                <w:rFonts w:ascii="Arial" w:hAnsi="Arial" w:cs="Arial"/>
                <w:sz w:val="24"/>
                <w:szCs w:val="24"/>
              </w:rPr>
            </w:pPr>
          </w:p>
          <w:p w:rsidR="00AE1D5A" w:rsidRPr="002311F9" w:rsidRDefault="00AE1D5A" w:rsidP="00AE1D5A">
            <w:pPr>
              <w:pStyle w:val="xmsolistparagraph"/>
              <w:rPr>
                <w:rFonts w:ascii="Arial" w:hAnsi="Arial" w:cs="Arial"/>
                <w:sz w:val="24"/>
                <w:szCs w:val="24"/>
              </w:rPr>
            </w:pPr>
            <w:r w:rsidRPr="002311F9">
              <w:rPr>
                <w:rFonts w:ascii="Arial" w:hAnsi="Arial" w:cs="Arial"/>
                <w:i/>
                <w:iCs/>
                <w:sz w:val="24"/>
                <w:szCs w:val="24"/>
              </w:rPr>
              <w:t>N</w:t>
            </w:r>
            <w:r w:rsidR="00605E38" w:rsidRPr="002311F9">
              <w:rPr>
                <w:rFonts w:ascii="Arial" w:hAnsi="Arial" w:cs="Arial"/>
                <w:i/>
                <w:iCs/>
                <w:sz w:val="24"/>
                <w:szCs w:val="24"/>
              </w:rPr>
              <w:t>o action: lower ground-</w:t>
            </w:r>
            <w:r w:rsidRPr="002311F9">
              <w:rPr>
                <w:rFonts w:ascii="Arial" w:hAnsi="Arial" w:cs="Arial"/>
                <w:i/>
                <w:iCs/>
                <w:sz w:val="24"/>
                <w:szCs w:val="24"/>
              </w:rPr>
              <w:t>floo</w:t>
            </w:r>
            <w:r w:rsidR="008A427D" w:rsidRPr="002311F9">
              <w:rPr>
                <w:rFonts w:ascii="Arial" w:hAnsi="Arial" w:cs="Arial"/>
                <w:i/>
                <w:iCs/>
                <w:sz w:val="24"/>
                <w:szCs w:val="24"/>
              </w:rPr>
              <w:t>r rear bedroom.</w:t>
            </w:r>
          </w:p>
          <w:p w:rsidR="00AE1D5A" w:rsidRPr="002311F9" w:rsidRDefault="00AE1D5A" w:rsidP="00AE1D5A">
            <w:pPr>
              <w:pStyle w:val="xmsolistparagraph"/>
              <w:ind w:left="0"/>
              <w:rPr>
                <w:rFonts w:ascii="Arial" w:hAnsi="Arial" w:cs="Arial"/>
                <w:sz w:val="24"/>
                <w:szCs w:val="24"/>
              </w:rPr>
            </w:pPr>
          </w:p>
          <w:p w:rsidR="00AE1D5A" w:rsidRPr="002311F9" w:rsidRDefault="00AE1D5A" w:rsidP="00613817">
            <w:pPr>
              <w:pStyle w:val="xmsolistparagraph"/>
              <w:numPr>
                <w:ilvl w:val="0"/>
                <w:numId w:val="14"/>
              </w:numPr>
              <w:rPr>
                <w:rFonts w:ascii="Arial" w:hAnsi="Arial" w:cs="Arial"/>
                <w:sz w:val="24"/>
                <w:szCs w:val="24"/>
              </w:rPr>
            </w:pPr>
            <w:r w:rsidRPr="002311F9">
              <w:rPr>
                <w:rFonts w:ascii="Arial" w:hAnsi="Arial" w:cs="Arial"/>
                <w:sz w:val="24"/>
                <w:szCs w:val="24"/>
              </w:rPr>
              <w:t xml:space="preserve">Built-in floor-to-ceiling timber-effect dressing room storage units with integral light-fittings attached to wall in </w:t>
            </w:r>
            <w:r w:rsidR="008A427D" w:rsidRPr="002311F9">
              <w:rPr>
                <w:rFonts w:ascii="Arial" w:hAnsi="Arial" w:cs="Arial"/>
                <w:sz w:val="24"/>
                <w:szCs w:val="24"/>
              </w:rPr>
              <w:t xml:space="preserve">lower ground-floor </w:t>
            </w:r>
            <w:r w:rsidRPr="002311F9">
              <w:rPr>
                <w:rFonts w:ascii="Arial" w:hAnsi="Arial" w:cs="Arial"/>
                <w:sz w:val="24"/>
                <w:szCs w:val="24"/>
              </w:rPr>
              <w:t>rear bedr</w:t>
            </w:r>
            <w:r w:rsidR="00605E38" w:rsidRPr="002311F9">
              <w:rPr>
                <w:rFonts w:ascii="Arial" w:hAnsi="Arial" w:cs="Arial"/>
                <w:sz w:val="24"/>
                <w:szCs w:val="24"/>
              </w:rPr>
              <w:t>oom</w:t>
            </w:r>
            <w:r w:rsidRPr="002311F9">
              <w:rPr>
                <w:rFonts w:ascii="Arial" w:hAnsi="Arial" w:cs="Arial"/>
                <w:sz w:val="24"/>
                <w:szCs w:val="24"/>
              </w:rPr>
              <w:t>.</w:t>
            </w:r>
          </w:p>
          <w:p w:rsidR="00AE1D5A" w:rsidRPr="002311F9" w:rsidRDefault="00AE1D5A" w:rsidP="00AE1D5A">
            <w:pPr>
              <w:pStyle w:val="xmsolistparagraph"/>
              <w:rPr>
                <w:rFonts w:ascii="Arial" w:hAnsi="Arial" w:cs="Arial"/>
                <w:sz w:val="24"/>
                <w:szCs w:val="24"/>
              </w:rPr>
            </w:pPr>
          </w:p>
          <w:p w:rsidR="00AE1D5A" w:rsidRPr="002311F9" w:rsidRDefault="00AE1D5A" w:rsidP="00AE1D5A">
            <w:pPr>
              <w:pStyle w:val="xmsolistparagraph"/>
              <w:rPr>
                <w:rFonts w:ascii="Arial" w:hAnsi="Arial" w:cs="Arial"/>
                <w:sz w:val="24"/>
                <w:szCs w:val="24"/>
              </w:rPr>
            </w:pPr>
            <w:r w:rsidRPr="002311F9">
              <w:rPr>
                <w:rFonts w:ascii="Arial" w:hAnsi="Arial" w:cs="Arial"/>
                <w:i/>
                <w:iCs/>
                <w:sz w:val="24"/>
                <w:szCs w:val="24"/>
              </w:rPr>
              <w:t>N</w:t>
            </w:r>
            <w:r w:rsidR="00605E38" w:rsidRPr="002311F9">
              <w:rPr>
                <w:rFonts w:ascii="Arial" w:hAnsi="Arial" w:cs="Arial"/>
                <w:i/>
                <w:iCs/>
                <w:sz w:val="24"/>
                <w:szCs w:val="24"/>
              </w:rPr>
              <w:t>o action: lower ground-</w:t>
            </w:r>
            <w:r w:rsidRPr="002311F9">
              <w:rPr>
                <w:rFonts w:ascii="Arial" w:hAnsi="Arial" w:cs="Arial"/>
                <w:i/>
                <w:iCs/>
                <w:sz w:val="24"/>
                <w:szCs w:val="24"/>
              </w:rPr>
              <w:t xml:space="preserve">floor </w:t>
            </w:r>
            <w:r w:rsidR="008A427D" w:rsidRPr="002311F9">
              <w:rPr>
                <w:rFonts w:ascii="Arial" w:hAnsi="Arial" w:cs="Arial"/>
                <w:i/>
                <w:iCs/>
                <w:sz w:val="24"/>
                <w:szCs w:val="24"/>
              </w:rPr>
              <w:t>rear bedroom</w:t>
            </w:r>
            <w:r w:rsidRPr="002311F9">
              <w:rPr>
                <w:rFonts w:ascii="Arial" w:hAnsi="Arial" w:cs="Arial"/>
                <w:i/>
                <w:iCs/>
                <w:sz w:val="24"/>
                <w:szCs w:val="24"/>
              </w:rPr>
              <w:t>.</w:t>
            </w:r>
          </w:p>
          <w:p w:rsidR="00AE1D5A" w:rsidRPr="002311F9" w:rsidRDefault="00AE1D5A" w:rsidP="00AE1D5A">
            <w:pPr>
              <w:pStyle w:val="xmsolistparagraph"/>
              <w:rPr>
                <w:rFonts w:ascii="Arial" w:hAnsi="Arial" w:cs="Arial"/>
                <w:sz w:val="24"/>
                <w:szCs w:val="24"/>
              </w:rPr>
            </w:pPr>
            <w:r w:rsidRPr="002311F9">
              <w:rPr>
                <w:rFonts w:ascii="Arial" w:hAnsi="Arial" w:cs="Arial"/>
                <w:sz w:val="24"/>
                <w:szCs w:val="24"/>
              </w:rPr>
              <w:t> </w:t>
            </w:r>
          </w:p>
          <w:p w:rsidR="00AE1D5A" w:rsidRPr="002311F9" w:rsidRDefault="00AE1D5A" w:rsidP="00613817">
            <w:pPr>
              <w:pStyle w:val="xmsolistparagraph"/>
              <w:numPr>
                <w:ilvl w:val="0"/>
                <w:numId w:val="14"/>
              </w:numPr>
              <w:rPr>
                <w:rFonts w:ascii="Arial" w:hAnsi="Arial" w:cs="Arial"/>
                <w:sz w:val="24"/>
                <w:szCs w:val="24"/>
              </w:rPr>
            </w:pPr>
            <w:r w:rsidRPr="002311F9">
              <w:rPr>
                <w:rFonts w:ascii="Arial" w:hAnsi="Arial" w:cs="Arial"/>
                <w:sz w:val="24"/>
                <w:szCs w:val="24"/>
              </w:rPr>
              <w:t>Partition, door</w:t>
            </w:r>
            <w:r w:rsidR="00605E38" w:rsidRPr="002311F9">
              <w:rPr>
                <w:rFonts w:ascii="Arial" w:hAnsi="Arial" w:cs="Arial"/>
                <w:sz w:val="24"/>
                <w:szCs w:val="24"/>
              </w:rPr>
              <w:t xml:space="preserve"> leaf</w:t>
            </w:r>
            <w:r w:rsidRPr="002311F9">
              <w:rPr>
                <w:rFonts w:ascii="Arial" w:hAnsi="Arial" w:cs="Arial"/>
                <w:sz w:val="24"/>
                <w:szCs w:val="24"/>
              </w:rPr>
              <w:t xml:space="preserve"> and door surround constr</w:t>
            </w:r>
            <w:r w:rsidR="00605E38" w:rsidRPr="002311F9">
              <w:rPr>
                <w:rFonts w:ascii="Arial" w:hAnsi="Arial" w:cs="Arial"/>
                <w:sz w:val="24"/>
                <w:szCs w:val="24"/>
              </w:rPr>
              <w:t xml:space="preserve">ucted in </w:t>
            </w:r>
            <w:r w:rsidR="005D6016" w:rsidRPr="002311F9">
              <w:rPr>
                <w:rFonts w:ascii="Arial" w:hAnsi="Arial" w:cs="Arial"/>
                <w:sz w:val="24"/>
                <w:szCs w:val="24"/>
              </w:rPr>
              <w:t xml:space="preserve">lower ground-floor </w:t>
            </w:r>
            <w:r w:rsidR="00605E38" w:rsidRPr="002311F9">
              <w:rPr>
                <w:rFonts w:ascii="Arial" w:hAnsi="Arial" w:cs="Arial"/>
                <w:sz w:val="24"/>
                <w:szCs w:val="24"/>
              </w:rPr>
              <w:t xml:space="preserve">hall corridor </w:t>
            </w:r>
            <w:r w:rsidRPr="002311F9">
              <w:rPr>
                <w:rFonts w:ascii="Arial" w:hAnsi="Arial" w:cs="Arial"/>
                <w:sz w:val="24"/>
                <w:szCs w:val="24"/>
              </w:rPr>
              <w:t xml:space="preserve">in position departing from </w:t>
            </w:r>
            <w:r w:rsidR="00605E38" w:rsidRPr="002311F9">
              <w:rPr>
                <w:rFonts w:ascii="Arial" w:hAnsi="Arial" w:cs="Arial"/>
                <w:sz w:val="24"/>
                <w:szCs w:val="24"/>
              </w:rPr>
              <w:t xml:space="preserve">approved scheme ref 2019/4759/L. </w:t>
            </w:r>
          </w:p>
          <w:p w:rsidR="00AE1D5A" w:rsidRPr="002311F9" w:rsidRDefault="00AE1D5A" w:rsidP="00AE1D5A">
            <w:pPr>
              <w:pStyle w:val="xmsolistparagraph"/>
              <w:rPr>
                <w:rFonts w:ascii="Arial" w:hAnsi="Arial" w:cs="Arial"/>
                <w:sz w:val="24"/>
                <w:szCs w:val="24"/>
              </w:rPr>
            </w:pPr>
          </w:p>
          <w:p w:rsidR="00AE1D5A" w:rsidRPr="002311F9" w:rsidRDefault="00AE1D5A" w:rsidP="00AE1D5A">
            <w:pPr>
              <w:pStyle w:val="xmsolistparagraph"/>
              <w:rPr>
                <w:rFonts w:ascii="Arial" w:hAnsi="Arial" w:cs="Arial"/>
                <w:sz w:val="24"/>
                <w:szCs w:val="24"/>
              </w:rPr>
            </w:pPr>
            <w:r w:rsidRPr="002311F9">
              <w:rPr>
                <w:rFonts w:ascii="Arial" w:hAnsi="Arial" w:cs="Arial"/>
                <w:i/>
                <w:iCs/>
                <w:sz w:val="24"/>
                <w:szCs w:val="24"/>
              </w:rPr>
              <w:t xml:space="preserve">No action: </w:t>
            </w:r>
            <w:r w:rsidR="005D6016" w:rsidRPr="002311F9">
              <w:rPr>
                <w:rFonts w:ascii="Arial" w:hAnsi="Arial" w:cs="Arial"/>
                <w:i/>
                <w:iCs/>
                <w:sz w:val="24"/>
                <w:szCs w:val="24"/>
              </w:rPr>
              <w:t xml:space="preserve">lower ground-floor </w:t>
            </w:r>
            <w:r w:rsidRPr="002311F9">
              <w:rPr>
                <w:rFonts w:ascii="Arial" w:hAnsi="Arial" w:cs="Arial"/>
                <w:i/>
                <w:iCs/>
                <w:sz w:val="24"/>
                <w:szCs w:val="24"/>
              </w:rPr>
              <w:t>hall corridor.</w:t>
            </w:r>
          </w:p>
          <w:p w:rsidR="00AE1D5A" w:rsidRPr="002311F9" w:rsidRDefault="00AE1D5A" w:rsidP="00AE1D5A">
            <w:pPr>
              <w:pStyle w:val="xmsolistparagraph"/>
              <w:ind w:left="0"/>
              <w:rPr>
                <w:rFonts w:ascii="Arial" w:hAnsi="Arial" w:cs="Arial"/>
                <w:i/>
                <w:iCs/>
                <w:sz w:val="24"/>
                <w:szCs w:val="24"/>
              </w:rPr>
            </w:pPr>
          </w:p>
          <w:p w:rsidR="00AE1D5A" w:rsidRPr="002311F9" w:rsidRDefault="00AE1D5A" w:rsidP="00613817">
            <w:pPr>
              <w:pStyle w:val="xmsolistparagraph"/>
              <w:numPr>
                <w:ilvl w:val="0"/>
                <w:numId w:val="14"/>
              </w:numPr>
              <w:rPr>
                <w:rFonts w:ascii="Arial" w:hAnsi="Arial" w:cs="Arial"/>
                <w:sz w:val="24"/>
                <w:szCs w:val="24"/>
              </w:rPr>
            </w:pPr>
            <w:r w:rsidRPr="002311F9">
              <w:rPr>
                <w:rFonts w:ascii="Arial" w:hAnsi="Arial" w:cs="Arial"/>
                <w:sz w:val="24"/>
                <w:szCs w:val="24"/>
              </w:rPr>
              <w:t>Internal secondary jib door installed</w:t>
            </w:r>
            <w:r w:rsidR="005D6016" w:rsidRPr="002311F9">
              <w:rPr>
                <w:rFonts w:ascii="Arial" w:hAnsi="Arial" w:cs="Arial"/>
                <w:sz w:val="24"/>
                <w:szCs w:val="24"/>
              </w:rPr>
              <w:t xml:space="preserve"> </w:t>
            </w:r>
            <w:r w:rsidRPr="002311F9">
              <w:rPr>
                <w:rFonts w:ascii="Arial" w:hAnsi="Arial" w:cs="Arial"/>
                <w:sz w:val="24"/>
                <w:szCs w:val="24"/>
              </w:rPr>
              <w:t>in existin</w:t>
            </w:r>
            <w:r w:rsidR="002825BA" w:rsidRPr="002311F9">
              <w:rPr>
                <w:rFonts w:ascii="Arial" w:hAnsi="Arial" w:cs="Arial"/>
                <w:sz w:val="24"/>
                <w:szCs w:val="24"/>
              </w:rPr>
              <w:t>g opening to front lightwell, behind</w:t>
            </w:r>
            <w:r w:rsidRPr="002311F9">
              <w:rPr>
                <w:rFonts w:ascii="Arial" w:hAnsi="Arial" w:cs="Arial"/>
                <w:sz w:val="24"/>
                <w:szCs w:val="24"/>
              </w:rPr>
              <w:t xml:space="preserve"> external glazed door and creating double-door arrangement</w:t>
            </w:r>
            <w:r w:rsidR="005D6016" w:rsidRPr="002311F9">
              <w:rPr>
                <w:rFonts w:ascii="Arial" w:hAnsi="Arial" w:cs="Arial"/>
                <w:sz w:val="24"/>
                <w:szCs w:val="24"/>
              </w:rPr>
              <w:t xml:space="preserve"> within lower ground-floor front lobby</w:t>
            </w:r>
            <w:r w:rsidRPr="002311F9">
              <w:rPr>
                <w:rFonts w:ascii="Arial" w:hAnsi="Arial" w:cs="Arial"/>
                <w:sz w:val="24"/>
                <w:szCs w:val="24"/>
              </w:rPr>
              <w:t xml:space="preserve">.  </w:t>
            </w:r>
          </w:p>
          <w:p w:rsidR="00AE1D5A" w:rsidRPr="002311F9" w:rsidRDefault="00AE1D5A" w:rsidP="00AE1D5A">
            <w:pPr>
              <w:pStyle w:val="xmsolistparagraph"/>
              <w:rPr>
                <w:rFonts w:ascii="Arial" w:hAnsi="Arial" w:cs="Arial"/>
                <w:sz w:val="24"/>
                <w:szCs w:val="24"/>
              </w:rPr>
            </w:pPr>
          </w:p>
          <w:p w:rsidR="00AE1D5A" w:rsidRPr="002311F9" w:rsidRDefault="00AE1D5A" w:rsidP="00AE1D5A">
            <w:pPr>
              <w:pStyle w:val="xmsolistparagraph"/>
              <w:rPr>
                <w:rFonts w:ascii="Arial" w:hAnsi="Arial" w:cs="Arial"/>
                <w:i/>
                <w:iCs/>
                <w:sz w:val="24"/>
                <w:szCs w:val="24"/>
              </w:rPr>
            </w:pPr>
            <w:r w:rsidRPr="002311F9">
              <w:rPr>
                <w:rFonts w:ascii="Arial" w:hAnsi="Arial" w:cs="Arial"/>
                <w:i/>
                <w:iCs/>
                <w:sz w:val="24"/>
                <w:szCs w:val="24"/>
              </w:rPr>
              <w:t>Action: jib door and associated joinery and ironmongery to be removed and affected area made good to match adjacent work, from</w:t>
            </w:r>
            <w:r w:rsidR="005D6016" w:rsidRPr="002311F9">
              <w:rPr>
                <w:rFonts w:ascii="Arial" w:hAnsi="Arial" w:cs="Arial"/>
                <w:i/>
                <w:iCs/>
                <w:sz w:val="24"/>
                <w:szCs w:val="24"/>
              </w:rPr>
              <w:t xml:space="preserve"> lower ground-floor</w:t>
            </w:r>
            <w:r w:rsidRPr="002311F9">
              <w:rPr>
                <w:rFonts w:ascii="Arial" w:hAnsi="Arial" w:cs="Arial"/>
                <w:i/>
                <w:iCs/>
                <w:sz w:val="24"/>
                <w:szCs w:val="24"/>
              </w:rPr>
              <w:t xml:space="preserve"> front lightwell.</w:t>
            </w:r>
          </w:p>
          <w:p w:rsidR="00AE1D5A" w:rsidRPr="002311F9" w:rsidRDefault="00AE1D5A" w:rsidP="00AE1D5A">
            <w:pPr>
              <w:pStyle w:val="xmsolistparagraph"/>
              <w:ind w:left="0"/>
              <w:rPr>
                <w:rFonts w:ascii="Arial" w:hAnsi="Arial" w:cs="Arial"/>
                <w:i/>
                <w:iCs/>
                <w:sz w:val="24"/>
                <w:szCs w:val="24"/>
              </w:rPr>
            </w:pPr>
          </w:p>
          <w:p w:rsidR="00D948B2" w:rsidRPr="002311F9" w:rsidRDefault="00D948B2" w:rsidP="00613817">
            <w:pPr>
              <w:pStyle w:val="xmsolistparagraph"/>
              <w:numPr>
                <w:ilvl w:val="0"/>
                <w:numId w:val="14"/>
              </w:numPr>
              <w:rPr>
                <w:rFonts w:ascii="Arial" w:hAnsi="Arial" w:cs="Arial"/>
                <w:sz w:val="24"/>
                <w:szCs w:val="24"/>
              </w:rPr>
            </w:pPr>
            <w:r w:rsidRPr="002311F9">
              <w:rPr>
                <w:rFonts w:ascii="Arial" w:hAnsi="Arial" w:cs="Arial"/>
                <w:sz w:val="24"/>
                <w:szCs w:val="24"/>
              </w:rPr>
              <w:t xml:space="preserve">Automist T-nozzle fire mister plate, </w:t>
            </w:r>
            <w:r w:rsidR="001A627A" w:rsidRPr="002311F9">
              <w:rPr>
                <w:rFonts w:ascii="Arial" w:hAnsi="Arial" w:cs="Arial"/>
                <w:sz w:val="24"/>
                <w:szCs w:val="24"/>
              </w:rPr>
              <w:t>equipment</w:t>
            </w:r>
            <w:r w:rsidRPr="002311F9">
              <w:rPr>
                <w:rFonts w:ascii="Arial" w:hAnsi="Arial" w:cs="Arial"/>
                <w:sz w:val="24"/>
                <w:szCs w:val="24"/>
              </w:rPr>
              <w:t xml:space="preserve"> and associated services including </w:t>
            </w:r>
            <w:r w:rsidR="001A627A" w:rsidRPr="002311F9">
              <w:rPr>
                <w:rFonts w:ascii="Arial" w:hAnsi="Arial" w:cs="Arial"/>
                <w:sz w:val="24"/>
                <w:szCs w:val="24"/>
              </w:rPr>
              <w:t xml:space="preserve">hose, </w:t>
            </w:r>
            <w:r w:rsidRPr="002311F9">
              <w:rPr>
                <w:rFonts w:ascii="Arial" w:hAnsi="Arial" w:cs="Arial"/>
                <w:sz w:val="24"/>
                <w:szCs w:val="24"/>
              </w:rPr>
              <w:t xml:space="preserve">pipework, tank and pump, installed in and behind unauthorised false plasterboard wall to right of fireplace to north wall of </w:t>
            </w:r>
            <w:r w:rsidR="005D6016" w:rsidRPr="002311F9">
              <w:rPr>
                <w:rFonts w:ascii="Arial" w:hAnsi="Arial" w:cs="Arial"/>
                <w:sz w:val="24"/>
                <w:szCs w:val="24"/>
              </w:rPr>
              <w:t xml:space="preserve">upper ground-floor </w:t>
            </w:r>
            <w:r w:rsidRPr="002311F9">
              <w:rPr>
                <w:rFonts w:ascii="Arial" w:hAnsi="Arial" w:cs="Arial"/>
                <w:sz w:val="24"/>
                <w:szCs w:val="24"/>
              </w:rPr>
              <w:t>dining room.</w:t>
            </w:r>
          </w:p>
          <w:p w:rsidR="00AE1D5A" w:rsidRPr="002311F9" w:rsidRDefault="00AE1D5A" w:rsidP="00AE1D5A">
            <w:pPr>
              <w:pStyle w:val="xmsolistparagraph"/>
              <w:rPr>
                <w:rFonts w:ascii="Arial" w:hAnsi="Arial" w:cs="Arial"/>
                <w:sz w:val="24"/>
                <w:szCs w:val="24"/>
              </w:rPr>
            </w:pPr>
          </w:p>
          <w:p w:rsidR="00AE1D5A" w:rsidRPr="002311F9" w:rsidRDefault="00AE1D5A" w:rsidP="00AE1D5A">
            <w:pPr>
              <w:pStyle w:val="xmsolistparagraph"/>
              <w:rPr>
                <w:rFonts w:ascii="Arial" w:hAnsi="Arial" w:cs="Arial"/>
                <w:sz w:val="24"/>
                <w:szCs w:val="24"/>
              </w:rPr>
            </w:pPr>
            <w:r w:rsidRPr="002311F9">
              <w:rPr>
                <w:rFonts w:ascii="Arial" w:hAnsi="Arial" w:cs="Arial"/>
                <w:i/>
                <w:iCs/>
                <w:sz w:val="24"/>
                <w:szCs w:val="24"/>
              </w:rPr>
              <w:t xml:space="preserve">Action: removal of Automist T-nozzle plate, </w:t>
            </w:r>
            <w:r w:rsidR="001A627A" w:rsidRPr="002311F9">
              <w:rPr>
                <w:rFonts w:ascii="Arial" w:hAnsi="Arial" w:cs="Arial"/>
                <w:i/>
                <w:iCs/>
                <w:sz w:val="24"/>
                <w:szCs w:val="24"/>
              </w:rPr>
              <w:t>equipment</w:t>
            </w:r>
            <w:r w:rsidRPr="002311F9">
              <w:rPr>
                <w:rFonts w:ascii="Arial" w:hAnsi="Arial" w:cs="Arial"/>
                <w:i/>
                <w:iCs/>
                <w:sz w:val="24"/>
                <w:szCs w:val="24"/>
              </w:rPr>
              <w:t xml:space="preserve"> and associated services including </w:t>
            </w:r>
            <w:r w:rsidR="001A627A" w:rsidRPr="002311F9">
              <w:rPr>
                <w:rFonts w:ascii="Arial" w:hAnsi="Arial" w:cs="Arial"/>
                <w:i/>
                <w:iCs/>
                <w:sz w:val="24"/>
                <w:szCs w:val="24"/>
              </w:rPr>
              <w:t xml:space="preserve">hose, </w:t>
            </w:r>
            <w:r w:rsidRPr="002311F9">
              <w:rPr>
                <w:rFonts w:ascii="Arial" w:hAnsi="Arial" w:cs="Arial"/>
                <w:i/>
                <w:iCs/>
                <w:sz w:val="24"/>
                <w:szCs w:val="24"/>
              </w:rPr>
              <w:t>pipework</w:t>
            </w:r>
            <w:r w:rsidR="001A627A" w:rsidRPr="002311F9">
              <w:rPr>
                <w:rFonts w:ascii="Arial" w:hAnsi="Arial" w:cs="Arial"/>
                <w:i/>
                <w:iCs/>
                <w:sz w:val="24"/>
                <w:szCs w:val="24"/>
              </w:rPr>
              <w:t>,</w:t>
            </w:r>
            <w:r w:rsidRPr="002311F9">
              <w:rPr>
                <w:rFonts w:ascii="Arial" w:hAnsi="Arial" w:cs="Arial"/>
                <w:i/>
                <w:iCs/>
                <w:sz w:val="24"/>
                <w:szCs w:val="24"/>
              </w:rPr>
              <w:t xml:space="preserve"> tank and pump, in association with removal of false plasterboard wall and joinery work to north wall of </w:t>
            </w:r>
            <w:r w:rsidR="005D6016" w:rsidRPr="002311F9">
              <w:rPr>
                <w:rFonts w:ascii="Arial" w:hAnsi="Arial" w:cs="Arial"/>
                <w:i/>
                <w:iCs/>
                <w:sz w:val="24"/>
                <w:szCs w:val="24"/>
              </w:rPr>
              <w:t xml:space="preserve">upper ground-floor </w:t>
            </w:r>
            <w:r w:rsidRPr="002311F9">
              <w:rPr>
                <w:rFonts w:ascii="Arial" w:hAnsi="Arial" w:cs="Arial"/>
                <w:i/>
                <w:iCs/>
                <w:sz w:val="24"/>
                <w:szCs w:val="24"/>
              </w:rPr>
              <w:t>dining room, and affected area made good to match adjacent work.</w:t>
            </w:r>
          </w:p>
          <w:p w:rsidR="00AE1D5A" w:rsidRPr="002311F9" w:rsidRDefault="00AE1D5A" w:rsidP="00AE1D5A">
            <w:pPr>
              <w:pStyle w:val="xmsonormal"/>
              <w:rPr>
                <w:rFonts w:ascii="Arial" w:hAnsi="Arial" w:cs="Arial"/>
                <w:sz w:val="24"/>
                <w:szCs w:val="24"/>
              </w:rPr>
            </w:pPr>
            <w:r w:rsidRPr="002311F9">
              <w:rPr>
                <w:rFonts w:ascii="Arial" w:hAnsi="Arial" w:cs="Arial"/>
                <w:sz w:val="24"/>
                <w:szCs w:val="24"/>
              </w:rPr>
              <w:t> </w:t>
            </w:r>
          </w:p>
          <w:p w:rsidR="00AE1D5A" w:rsidRPr="002311F9" w:rsidRDefault="00AE1D5A" w:rsidP="00613817">
            <w:pPr>
              <w:pStyle w:val="xmsonormal"/>
              <w:numPr>
                <w:ilvl w:val="0"/>
                <w:numId w:val="14"/>
              </w:numPr>
              <w:rPr>
                <w:rFonts w:ascii="Arial" w:hAnsi="Arial" w:cs="Arial"/>
                <w:sz w:val="24"/>
                <w:szCs w:val="24"/>
              </w:rPr>
            </w:pPr>
            <w:r w:rsidRPr="002311F9">
              <w:rPr>
                <w:rFonts w:ascii="Arial" w:hAnsi="Arial" w:cs="Arial"/>
                <w:sz w:val="24"/>
                <w:szCs w:val="24"/>
              </w:rPr>
              <w:t xml:space="preserve">Single six-panelled timber FD30 door installed in opening between </w:t>
            </w:r>
            <w:r w:rsidR="005D6016" w:rsidRPr="002311F9">
              <w:rPr>
                <w:rFonts w:ascii="Arial" w:hAnsi="Arial" w:cs="Arial"/>
                <w:sz w:val="24"/>
                <w:szCs w:val="24"/>
              </w:rPr>
              <w:t xml:space="preserve">upper ground-floor </w:t>
            </w:r>
            <w:r w:rsidRPr="002311F9">
              <w:rPr>
                <w:rFonts w:ascii="Arial" w:hAnsi="Arial" w:cs="Arial"/>
                <w:sz w:val="24"/>
                <w:szCs w:val="24"/>
              </w:rPr>
              <w:t>dining room and entrance hall accessing upper floors, departing from approved double doors</w:t>
            </w:r>
            <w:r w:rsidR="002B187E" w:rsidRPr="002311F9">
              <w:rPr>
                <w:rFonts w:ascii="Arial" w:hAnsi="Arial" w:cs="Arial"/>
                <w:sz w:val="24"/>
                <w:szCs w:val="24"/>
              </w:rPr>
              <w:t xml:space="preserve"> design</w:t>
            </w:r>
            <w:r w:rsidRPr="002311F9">
              <w:rPr>
                <w:rFonts w:ascii="Arial" w:hAnsi="Arial" w:cs="Arial"/>
                <w:sz w:val="24"/>
                <w:szCs w:val="24"/>
              </w:rPr>
              <w:t xml:space="preserve">. </w:t>
            </w:r>
          </w:p>
          <w:p w:rsidR="00AE1D5A" w:rsidRPr="002311F9" w:rsidRDefault="00AE1D5A" w:rsidP="00AE1D5A">
            <w:pPr>
              <w:pStyle w:val="xmsonormal"/>
              <w:ind w:left="720"/>
              <w:rPr>
                <w:rFonts w:ascii="Arial" w:hAnsi="Arial" w:cs="Arial"/>
                <w:sz w:val="24"/>
                <w:szCs w:val="24"/>
              </w:rPr>
            </w:pPr>
          </w:p>
          <w:p w:rsidR="00AE1D5A" w:rsidRPr="002311F9" w:rsidRDefault="00AE1D5A" w:rsidP="00AE1D5A">
            <w:pPr>
              <w:pStyle w:val="xmsonormal"/>
              <w:ind w:left="720"/>
              <w:rPr>
                <w:rFonts w:ascii="Arial" w:hAnsi="Arial" w:cs="Arial"/>
                <w:sz w:val="24"/>
                <w:szCs w:val="24"/>
              </w:rPr>
            </w:pPr>
            <w:r w:rsidRPr="002311F9">
              <w:rPr>
                <w:rFonts w:ascii="Arial" w:hAnsi="Arial" w:cs="Arial"/>
                <w:i/>
                <w:iCs/>
                <w:sz w:val="24"/>
                <w:szCs w:val="24"/>
              </w:rPr>
              <w:t xml:space="preserve">No action: </w:t>
            </w:r>
            <w:r w:rsidR="005D6016" w:rsidRPr="002311F9">
              <w:rPr>
                <w:rFonts w:ascii="Arial" w:hAnsi="Arial" w:cs="Arial"/>
                <w:i/>
                <w:iCs/>
                <w:sz w:val="24"/>
                <w:szCs w:val="24"/>
              </w:rPr>
              <w:t xml:space="preserve">upper ground-floor </w:t>
            </w:r>
            <w:r w:rsidRPr="002311F9">
              <w:rPr>
                <w:rFonts w:ascii="Arial" w:hAnsi="Arial" w:cs="Arial"/>
                <w:i/>
                <w:iCs/>
                <w:sz w:val="24"/>
                <w:szCs w:val="24"/>
              </w:rPr>
              <w:t>dining room and entrance hall.</w:t>
            </w:r>
          </w:p>
          <w:p w:rsidR="00AE1D5A" w:rsidRPr="002311F9" w:rsidRDefault="00AE1D5A" w:rsidP="00AE1D5A">
            <w:pPr>
              <w:pStyle w:val="xmsonormal"/>
              <w:rPr>
                <w:rFonts w:ascii="Arial" w:hAnsi="Arial" w:cs="Arial"/>
                <w:sz w:val="24"/>
                <w:szCs w:val="24"/>
              </w:rPr>
            </w:pPr>
            <w:r w:rsidRPr="002311F9">
              <w:rPr>
                <w:rFonts w:ascii="Arial" w:hAnsi="Arial" w:cs="Arial"/>
                <w:sz w:val="24"/>
                <w:szCs w:val="24"/>
              </w:rPr>
              <w:t> </w:t>
            </w:r>
          </w:p>
          <w:p w:rsidR="00AE1D5A" w:rsidRPr="002311F9" w:rsidRDefault="00AE1D5A" w:rsidP="00613817">
            <w:pPr>
              <w:pStyle w:val="xmsonormal"/>
              <w:numPr>
                <w:ilvl w:val="0"/>
                <w:numId w:val="14"/>
              </w:numPr>
              <w:rPr>
                <w:rFonts w:ascii="Arial" w:hAnsi="Arial" w:cs="Arial"/>
                <w:sz w:val="24"/>
                <w:szCs w:val="24"/>
              </w:rPr>
            </w:pPr>
            <w:r w:rsidRPr="002311F9">
              <w:rPr>
                <w:rFonts w:ascii="Arial" w:hAnsi="Arial" w:cs="Arial"/>
                <w:sz w:val="24"/>
                <w:szCs w:val="24"/>
              </w:rPr>
              <w:t xml:space="preserve">Built-in timber-effect bedroom shelving storage unit attached to east wall in </w:t>
            </w:r>
            <w:r w:rsidR="005D6016" w:rsidRPr="002311F9">
              <w:rPr>
                <w:rFonts w:ascii="Arial" w:hAnsi="Arial" w:cs="Arial"/>
                <w:sz w:val="24"/>
                <w:szCs w:val="24"/>
              </w:rPr>
              <w:t xml:space="preserve">second-floor </w:t>
            </w:r>
            <w:r w:rsidRPr="002311F9">
              <w:rPr>
                <w:rFonts w:ascii="Arial" w:hAnsi="Arial" w:cs="Arial"/>
                <w:sz w:val="24"/>
                <w:szCs w:val="24"/>
              </w:rPr>
              <w:t>rear bedroom.</w:t>
            </w:r>
          </w:p>
          <w:p w:rsidR="00AE1D5A" w:rsidRPr="002311F9" w:rsidRDefault="00AE1D5A" w:rsidP="00AE1D5A">
            <w:pPr>
              <w:pStyle w:val="xmsonormal"/>
              <w:ind w:left="720"/>
              <w:rPr>
                <w:rFonts w:ascii="Arial" w:hAnsi="Arial" w:cs="Arial"/>
                <w:sz w:val="24"/>
                <w:szCs w:val="24"/>
              </w:rPr>
            </w:pPr>
          </w:p>
          <w:p w:rsidR="00AE1D5A" w:rsidRPr="002311F9" w:rsidRDefault="00AE1D5A" w:rsidP="00AE1D5A">
            <w:pPr>
              <w:pStyle w:val="xmsonormal"/>
              <w:ind w:left="720"/>
              <w:rPr>
                <w:rFonts w:ascii="Arial" w:hAnsi="Arial" w:cs="Arial"/>
                <w:sz w:val="24"/>
                <w:szCs w:val="24"/>
              </w:rPr>
            </w:pPr>
            <w:r w:rsidRPr="002311F9">
              <w:rPr>
                <w:rFonts w:ascii="Arial" w:hAnsi="Arial" w:cs="Arial"/>
                <w:i/>
                <w:iCs/>
                <w:sz w:val="24"/>
                <w:szCs w:val="24"/>
              </w:rPr>
              <w:t xml:space="preserve">No action: </w:t>
            </w:r>
            <w:r w:rsidR="005D6016" w:rsidRPr="002311F9">
              <w:rPr>
                <w:rFonts w:ascii="Arial" w:hAnsi="Arial" w:cs="Arial"/>
                <w:i/>
                <w:iCs/>
                <w:sz w:val="24"/>
                <w:szCs w:val="24"/>
              </w:rPr>
              <w:t xml:space="preserve">second-floor </w:t>
            </w:r>
            <w:r w:rsidRPr="002311F9">
              <w:rPr>
                <w:rFonts w:ascii="Arial" w:hAnsi="Arial" w:cs="Arial"/>
                <w:i/>
                <w:iCs/>
                <w:sz w:val="24"/>
                <w:szCs w:val="24"/>
              </w:rPr>
              <w:t>rear bedroom.</w:t>
            </w:r>
          </w:p>
          <w:p w:rsidR="00AE1D5A" w:rsidRPr="002311F9" w:rsidRDefault="00AE1D5A" w:rsidP="00AE1D5A">
            <w:pPr>
              <w:pStyle w:val="xmsolistparagraph"/>
              <w:ind w:left="0"/>
              <w:rPr>
                <w:rFonts w:ascii="Arial" w:hAnsi="Arial" w:cs="Arial"/>
                <w:sz w:val="24"/>
                <w:szCs w:val="24"/>
              </w:rPr>
            </w:pPr>
            <w:r w:rsidRPr="002311F9">
              <w:rPr>
                <w:rFonts w:ascii="Arial" w:hAnsi="Arial" w:cs="Arial"/>
                <w:sz w:val="24"/>
                <w:szCs w:val="24"/>
              </w:rPr>
              <w:t>  </w:t>
            </w:r>
          </w:p>
          <w:p w:rsidR="00AE1D5A" w:rsidRPr="002311F9" w:rsidRDefault="00AE1D5A" w:rsidP="00613817">
            <w:pPr>
              <w:pStyle w:val="xmsolistparagraph"/>
              <w:numPr>
                <w:ilvl w:val="0"/>
                <w:numId w:val="14"/>
              </w:numPr>
              <w:rPr>
                <w:rFonts w:ascii="Arial" w:hAnsi="Arial" w:cs="Arial"/>
                <w:sz w:val="24"/>
                <w:szCs w:val="24"/>
              </w:rPr>
            </w:pPr>
            <w:r w:rsidRPr="002311F9">
              <w:rPr>
                <w:rFonts w:ascii="Arial" w:hAnsi="Arial" w:cs="Arial"/>
                <w:sz w:val="24"/>
                <w:szCs w:val="24"/>
              </w:rPr>
              <w:t>Landing utility cupboard flank wall re-located to previous position adjacent to stairwell at third-floor level, removing cantilever over stairwell contrary to approved scheme ref 2019/4759/L.</w:t>
            </w:r>
          </w:p>
          <w:p w:rsidR="00AE1D5A" w:rsidRPr="002311F9" w:rsidRDefault="00AE1D5A" w:rsidP="00AE1D5A">
            <w:pPr>
              <w:pStyle w:val="xmsolistparagraph"/>
              <w:rPr>
                <w:rFonts w:ascii="Arial" w:hAnsi="Arial" w:cs="Arial"/>
                <w:sz w:val="24"/>
                <w:szCs w:val="24"/>
              </w:rPr>
            </w:pPr>
          </w:p>
          <w:p w:rsidR="00AE1D5A" w:rsidRPr="002311F9" w:rsidRDefault="005D6016" w:rsidP="005D6016">
            <w:pPr>
              <w:pStyle w:val="xmsolistparagraph"/>
              <w:rPr>
                <w:rFonts w:ascii="Arial" w:hAnsi="Arial" w:cs="Arial"/>
                <w:i/>
                <w:iCs/>
                <w:sz w:val="24"/>
                <w:szCs w:val="24"/>
              </w:rPr>
            </w:pPr>
            <w:r w:rsidRPr="002311F9">
              <w:rPr>
                <w:rFonts w:ascii="Arial" w:hAnsi="Arial" w:cs="Arial"/>
                <w:i/>
                <w:iCs/>
                <w:sz w:val="24"/>
                <w:szCs w:val="24"/>
              </w:rPr>
              <w:t xml:space="preserve">No action: </w:t>
            </w:r>
            <w:r w:rsidR="00AE1D5A" w:rsidRPr="002311F9">
              <w:rPr>
                <w:rFonts w:ascii="Arial" w:hAnsi="Arial" w:cs="Arial"/>
                <w:i/>
                <w:iCs/>
                <w:sz w:val="24"/>
                <w:szCs w:val="24"/>
              </w:rPr>
              <w:t>third-floor l</w:t>
            </w:r>
            <w:r w:rsidRPr="002311F9">
              <w:rPr>
                <w:rFonts w:ascii="Arial" w:hAnsi="Arial" w:cs="Arial"/>
                <w:i/>
                <w:iCs/>
                <w:sz w:val="24"/>
                <w:szCs w:val="24"/>
              </w:rPr>
              <w:t>anding.</w:t>
            </w:r>
          </w:p>
          <w:p w:rsidR="005D6016" w:rsidRPr="002311F9" w:rsidRDefault="005D6016" w:rsidP="005D6016">
            <w:pPr>
              <w:pStyle w:val="xmsolistparagraph"/>
              <w:rPr>
                <w:rFonts w:ascii="Arial" w:hAnsi="Arial" w:cs="Arial"/>
                <w:sz w:val="24"/>
                <w:szCs w:val="24"/>
              </w:rPr>
            </w:pPr>
          </w:p>
          <w:p w:rsidR="00AE1D5A" w:rsidRPr="002311F9" w:rsidRDefault="00AE1D5A" w:rsidP="00613817">
            <w:pPr>
              <w:pStyle w:val="xmsolistparagraph"/>
              <w:numPr>
                <w:ilvl w:val="0"/>
                <w:numId w:val="14"/>
              </w:numPr>
              <w:rPr>
                <w:rFonts w:ascii="Arial" w:hAnsi="Arial" w:cs="Arial"/>
                <w:sz w:val="24"/>
                <w:szCs w:val="24"/>
              </w:rPr>
            </w:pPr>
            <w:r w:rsidRPr="002311F9">
              <w:rPr>
                <w:rFonts w:ascii="Arial" w:hAnsi="Arial" w:cs="Arial"/>
                <w:sz w:val="24"/>
                <w:szCs w:val="24"/>
              </w:rPr>
              <w:t>Burglar alarm box with black finish installed on front elevation on southern end o</w:t>
            </w:r>
            <w:r w:rsidR="005D6016" w:rsidRPr="002311F9">
              <w:rPr>
                <w:rFonts w:ascii="Arial" w:hAnsi="Arial" w:cs="Arial"/>
                <w:sz w:val="24"/>
                <w:szCs w:val="24"/>
              </w:rPr>
              <w:t>f upper ground</w:t>
            </w:r>
            <w:r w:rsidR="004A5B6D" w:rsidRPr="002311F9">
              <w:rPr>
                <w:rFonts w:ascii="Arial" w:hAnsi="Arial" w:cs="Arial"/>
                <w:sz w:val="24"/>
                <w:szCs w:val="24"/>
              </w:rPr>
              <w:t>-</w:t>
            </w:r>
            <w:r w:rsidR="005D6016" w:rsidRPr="002311F9">
              <w:rPr>
                <w:rFonts w:ascii="Arial" w:hAnsi="Arial" w:cs="Arial"/>
                <w:sz w:val="24"/>
                <w:szCs w:val="24"/>
              </w:rPr>
              <w:t>floor shopfront fascia above upper-</w:t>
            </w:r>
            <w:r w:rsidR="004A5B6D" w:rsidRPr="002311F9">
              <w:rPr>
                <w:rFonts w:ascii="Arial" w:hAnsi="Arial" w:cs="Arial"/>
                <w:sz w:val="24"/>
                <w:szCs w:val="24"/>
              </w:rPr>
              <w:t>floors</w:t>
            </w:r>
            <w:r w:rsidRPr="002311F9">
              <w:rPr>
                <w:rFonts w:ascii="Arial" w:hAnsi="Arial" w:cs="Arial"/>
                <w:sz w:val="24"/>
                <w:szCs w:val="24"/>
              </w:rPr>
              <w:t xml:space="preserve"> entrance door, contrary to approved scheme ref 2019/4759/L.</w:t>
            </w:r>
          </w:p>
          <w:p w:rsidR="00AE1D5A" w:rsidRPr="002311F9" w:rsidRDefault="00AE1D5A" w:rsidP="00AE1D5A">
            <w:pPr>
              <w:pStyle w:val="xmsolistparagraph"/>
              <w:rPr>
                <w:rFonts w:ascii="Arial" w:hAnsi="Arial" w:cs="Arial"/>
                <w:sz w:val="24"/>
                <w:szCs w:val="24"/>
              </w:rPr>
            </w:pPr>
          </w:p>
          <w:p w:rsidR="00AE1D5A" w:rsidRPr="002311F9" w:rsidRDefault="00AE1D5A" w:rsidP="00AE1D5A">
            <w:pPr>
              <w:pStyle w:val="xmsolistparagraph"/>
              <w:rPr>
                <w:rFonts w:ascii="Arial" w:hAnsi="Arial" w:cs="Arial"/>
                <w:sz w:val="24"/>
                <w:szCs w:val="24"/>
              </w:rPr>
            </w:pPr>
            <w:r w:rsidRPr="002311F9">
              <w:rPr>
                <w:rFonts w:ascii="Arial" w:hAnsi="Arial" w:cs="Arial"/>
                <w:i/>
                <w:iCs/>
                <w:sz w:val="24"/>
                <w:szCs w:val="24"/>
              </w:rPr>
              <w:t xml:space="preserve">Action: alarm box and associated services to be removed </w:t>
            </w:r>
            <w:r w:rsidR="004A5B6D" w:rsidRPr="002311F9">
              <w:rPr>
                <w:rFonts w:ascii="Arial" w:hAnsi="Arial" w:cs="Arial"/>
                <w:i/>
                <w:iCs/>
                <w:sz w:val="24"/>
                <w:szCs w:val="24"/>
              </w:rPr>
              <w:t xml:space="preserve">from upper ground-floor shopfront fascia, </w:t>
            </w:r>
            <w:r w:rsidRPr="002311F9">
              <w:rPr>
                <w:rFonts w:ascii="Arial" w:hAnsi="Arial" w:cs="Arial"/>
                <w:i/>
                <w:iCs/>
                <w:sz w:val="24"/>
                <w:szCs w:val="24"/>
              </w:rPr>
              <w:t>and if required relocated to approved location on brickwork at first-floor level adjacent to window cill of southernmost sash window.</w:t>
            </w:r>
          </w:p>
          <w:p w:rsidR="00AE1D5A" w:rsidRPr="002311F9" w:rsidRDefault="00AE1D5A" w:rsidP="00AE1D5A">
            <w:pPr>
              <w:pStyle w:val="xmsonormal"/>
              <w:rPr>
                <w:rFonts w:ascii="Arial" w:hAnsi="Arial" w:cs="Arial"/>
                <w:sz w:val="24"/>
                <w:szCs w:val="24"/>
              </w:rPr>
            </w:pPr>
            <w:r w:rsidRPr="002311F9">
              <w:rPr>
                <w:rFonts w:ascii="Arial" w:hAnsi="Arial" w:cs="Arial"/>
                <w:sz w:val="24"/>
                <w:szCs w:val="24"/>
              </w:rPr>
              <w:t> </w:t>
            </w:r>
          </w:p>
          <w:p w:rsidR="00AE1D5A" w:rsidRPr="002311F9" w:rsidRDefault="00AE1D5A" w:rsidP="00613817">
            <w:pPr>
              <w:pStyle w:val="xmsolistparagraph"/>
              <w:numPr>
                <w:ilvl w:val="0"/>
                <w:numId w:val="14"/>
              </w:numPr>
              <w:rPr>
                <w:rFonts w:ascii="Arial" w:hAnsi="Arial" w:cs="Arial"/>
                <w:sz w:val="24"/>
                <w:szCs w:val="24"/>
              </w:rPr>
            </w:pPr>
            <w:r w:rsidRPr="002311F9">
              <w:rPr>
                <w:rFonts w:ascii="Arial" w:hAnsi="Arial" w:cs="Arial"/>
                <w:sz w:val="24"/>
                <w:szCs w:val="24"/>
              </w:rPr>
              <w:t xml:space="preserve">Grey projecting downlighters installed on entrance door pilasters </w:t>
            </w:r>
            <w:r w:rsidR="00E05F4A" w:rsidRPr="002311F9">
              <w:rPr>
                <w:rFonts w:ascii="Arial" w:hAnsi="Arial" w:cs="Arial"/>
                <w:sz w:val="24"/>
                <w:szCs w:val="24"/>
              </w:rPr>
              <w:t>instead of</w:t>
            </w:r>
            <w:r w:rsidRPr="002311F9">
              <w:rPr>
                <w:rFonts w:ascii="Arial" w:hAnsi="Arial" w:cs="Arial"/>
                <w:sz w:val="24"/>
                <w:szCs w:val="24"/>
              </w:rPr>
              <w:t xml:space="preserve"> black downlighters as per approved scheme ref 2019/4759/L.</w:t>
            </w:r>
          </w:p>
          <w:p w:rsidR="00AE1D5A" w:rsidRPr="002311F9" w:rsidRDefault="00AE1D5A" w:rsidP="00AE1D5A">
            <w:pPr>
              <w:pStyle w:val="xmsolistparagraph"/>
              <w:rPr>
                <w:rFonts w:ascii="Arial" w:hAnsi="Arial" w:cs="Arial"/>
                <w:sz w:val="24"/>
                <w:szCs w:val="24"/>
              </w:rPr>
            </w:pPr>
          </w:p>
          <w:p w:rsidR="00AE1D5A" w:rsidRPr="002311F9" w:rsidRDefault="00AE1D5A" w:rsidP="00AE1D5A">
            <w:pPr>
              <w:pStyle w:val="xmsolistparagraph"/>
              <w:rPr>
                <w:rFonts w:ascii="Arial" w:hAnsi="Arial" w:cs="Arial"/>
                <w:i/>
                <w:sz w:val="24"/>
                <w:szCs w:val="24"/>
              </w:rPr>
            </w:pPr>
            <w:r w:rsidRPr="002311F9">
              <w:rPr>
                <w:rFonts w:ascii="Arial" w:hAnsi="Arial" w:cs="Arial"/>
                <w:i/>
                <w:sz w:val="24"/>
                <w:szCs w:val="24"/>
              </w:rPr>
              <w:t>Action: downlighter cases to be painted black to match the colour of the adjacent shopfront joinery.</w:t>
            </w:r>
          </w:p>
          <w:p w:rsidR="00AE1D5A" w:rsidRPr="002311F9" w:rsidRDefault="00AE1D5A" w:rsidP="00AE1D5A">
            <w:pPr>
              <w:pStyle w:val="xmsolistparagraph"/>
              <w:rPr>
                <w:rFonts w:ascii="Arial" w:hAnsi="Arial" w:cs="Arial"/>
                <w:i/>
                <w:sz w:val="24"/>
                <w:szCs w:val="24"/>
              </w:rPr>
            </w:pPr>
          </w:p>
          <w:p w:rsidR="00AE1D5A" w:rsidRPr="002311F9" w:rsidRDefault="00AE1D5A" w:rsidP="00AE1D5A">
            <w:pPr>
              <w:pStyle w:val="xmsolistparagraph"/>
              <w:ind w:left="0"/>
              <w:rPr>
                <w:rFonts w:ascii="Arial" w:hAnsi="Arial" w:cs="Arial"/>
                <w:sz w:val="24"/>
                <w:szCs w:val="24"/>
                <w:u w:val="single"/>
              </w:rPr>
            </w:pPr>
            <w:r w:rsidRPr="002311F9">
              <w:rPr>
                <w:rFonts w:ascii="Arial" w:hAnsi="Arial" w:cs="Arial"/>
                <w:sz w:val="24"/>
                <w:szCs w:val="24"/>
                <w:u w:val="single"/>
              </w:rPr>
              <w:t xml:space="preserve">Listed </w:t>
            </w:r>
            <w:r w:rsidR="009F3968" w:rsidRPr="002311F9">
              <w:rPr>
                <w:rFonts w:ascii="Arial" w:hAnsi="Arial" w:cs="Arial"/>
                <w:sz w:val="24"/>
                <w:szCs w:val="24"/>
                <w:u w:val="single"/>
              </w:rPr>
              <w:t>b</w:t>
            </w:r>
            <w:r w:rsidRPr="002311F9">
              <w:rPr>
                <w:rFonts w:ascii="Arial" w:hAnsi="Arial" w:cs="Arial"/>
                <w:sz w:val="24"/>
                <w:szCs w:val="24"/>
                <w:u w:val="single"/>
              </w:rPr>
              <w:t xml:space="preserve">uilding </w:t>
            </w:r>
            <w:r w:rsidR="009F3968" w:rsidRPr="002311F9">
              <w:rPr>
                <w:rFonts w:ascii="Arial" w:hAnsi="Arial" w:cs="Arial"/>
                <w:sz w:val="24"/>
                <w:szCs w:val="24"/>
                <w:u w:val="single"/>
              </w:rPr>
              <w:t>b</w:t>
            </w:r>
            <w:r w:rsidRPr="002311F9">
              <w:rPr>
                <w:rFonts w:ascii="Arial" w:hAnsi="Arial" w:cs="Arial"/>
                <w:sz w:val="24"/>
                <w:szCs w:val="24"/>
                <w:u w:val="single"/>
              </w:rPr>
              <w:t xml:space="preserve">reaches not subject of this </w:t>
            </w:r>
            <w:r w:rsidR="009F3968" w:rsidRPr="002311F9">
              <w:rPr>
                <w:rFonts w:ascii="Arial" w:hAnsi="Arial" w:cs="Arial"/>
                <w:sz w:val="24"/>
                <w:szCs w:val="24"/>
                <w:u w:val="single"/>
              </w:rPr>
              <w:t>a</w:t>
            </w:r>
            <w:r w:rsidRPr="002311F9">
              <w:rPr>
                <w:rFonts w:ascii="Arial" w:hAnsi="Arial" w:cs="Arial"/>
                <w:sz w:val="24"/>
                <w:szCs w:val="24"/>
                <w:u w:val="single"/>
              </w:rPr>
              <w:t>pplication:</w:t>
            </w:r>
          </w:p>
          <w:p w:rsidR="00AE1D5A" w:rsidRPr="002311F9" w:rsidRDefault="00AE1D5A" w:rsidP="00AE1D5A">
            <w:pPr>
              <w:pStyle w:val="xmsolistparagraph"/>
              <w:ind w:left="0"/>
              <w:rPr>
                <w:rFonts w:ascii="Arial" w:hAnsi="Arial" w:cs="Arial"/>
                <w:i/>
                <w:iCs/>
                <w:sz w:val="24"/>
                <w:szCs w:val="24"/>
              </w:rPr>
            </w:pPr>
          </w:p>
          <w:p w:rsidR="00AE1D5A" w:rsidRPr="002311F9" w:rsidRDefault="00AE1D5A" w:rsidP="00AE1D5A">
            <w:pPr>
              <w:pStyle w:val="xmsolistparagraph"/>
              <w:ind w:left="0"/>
              <w:rPr>
                <w:rFonts w:ascii="Arial" w:hAnsi="Arial" w:cs="Arial"/>
                <w:sz w:val="24"/>
                <w:szCs w:val="24"/>
              </w:rPr>
            </w:pPr>
            <w:r w:rsidRPr="002311F9">
              <w:rPr>
                <w:rFonts w:ascii="Arial" w:hAnsi="Arial" w:cs="Arial"/>
                <w:sz w:val="24"/>
                <w:szCs w:val="24"/>
              </w:rPr>
              <w:t xml:space="preserve">The following works, not subject of this </w:t>
            </w:r>
            <w:r w:rsidR="000A2836" w:rsidRPr="002311F9">
              <w:rPr>
                <w:rFonts w:ascii="Arial" w:hAnsi="Arial" w:cs="Arial"/>
                <w:sz w:val="24"/>
                <w:szCs w:val="24"/>
              </w:rPr>
              <w:t xml:space="preserve">listed building consent </w:t>
            </w:r>
            <w:r w:rsidRPr="002311F9">
              <w:rPr>
                <w:rFonts w:ascii="Arial" w:hAnsi="Arial" w:cs="Arial"/>
                <w:sz w:val="24"/>
                <w:szCs w:val="24"/>
              </w:rPr>
              <w:t>application, have also been identified by officers as unauthorised</w:t>
            </w:r>
            <w:r w:rsidR="00A33FDD">
              <w:rPr>
                <w:rFonts w:ascii="Arial" w:hAnsi="Arial" w:cs="Arial"/>
                <w:sz w:val="24"/>
                <w:szCs w:val="24"/>
              </w:rPr>
              <w:t>:-</w:t>
            </w:r>
          </w:p>
          <w:p w:rsidR="00AE1D5A" w:rsidRPr="002311F9" w:rsidRDefault="00AE1D5A" w:rsidP="00AE1D5A">
            <w:pPr>
              <w:pStyle w:val="xmsolistparagraph"/>
              <w:ind w:left="0"/>
              <w:rPr>
                <w:rFonts w:ascii="Arial" w:hAnsi="Arial" w:cs="Arial"/>
                <w:sz w:val="24"/>
                <w:szCs w:val="24"/>
              </w:rPr>
            </w:pPr>
          </w:p>
          <w:p w:rsidR="009812F6" w:rsidRPr="002311F9" w:rsidRDefault="009812F6" w:rsidP="009812F6">
            <w:pPr>
              <w:pStyle w:val="xmsolistparagraph"/>
              <w:numPr>
                <w:ilvl w:val="0"/>
                <w:numId w:val="19"/>
              </w:numPr>
              <w:rPr>
                <w:rFonts w:ascii="Arial" w:hAnsi="Arial" w:cs="Arial"/>
                <w:sz w:val="24"/>
                <w:szCs w:val="24"/>
              </w:rPr>
            </w:pPr>
            <w:r w:rsidRPr="002311F9">
              <w:rPr>
                <w:rFonts w:ascii="Arial" w:hAnsi="Arial" w:cs="Arial"/>
                <w:sz w:val="24"/>
                <w:szCs w:val="24"/>
              </w:rPr>
              <w:t>Alcoves either side of chimney breast in upper ground-floor dining room infilled with plasterboard false partitions and timber skirting boards to create entirely flush north wall in upper ground-floor dining room.</w:t>
            </w:r>
          </w:p>
          <w:p w:rsidR="009812F6" w:rsidRPr="002311F9" w:rsidRDefault="009812F6" w:rsidP="009812F6">
            <w:pPr>
              <w:pStyle w:val="xmsolistparagraph"/>
              <w:rPr>
                <w:rFonts w:ascii="Arial" w:hAnsi="Arial" w:cs="Arial"/>
                <w:sz w:val="24"/>
                <w:szCs w:val="24"/>
              </w:rPr>
            </w:pPr>
          </w:p>
          <w:p w:rsidR="00D81742" w:rsidRPr="002311F9" w:rsidRDefault="009812F6" w:rsidP="00D81742">
            <w:pPr>
              <w:pStyle w:val="xmsolistparagraph"/>
              <w:rPr>
                <w:rFonts w:ascii="Arial" w:hAnsi="Arial" w:cs="Arial"/>
                <w:sz w:val="24"/>
                <w:szCs w:val="24"/>
              </w:rPr>
            </w:pPr>
            <w:r w:rsidRPr="002311F9">
              <w:rPr>
                <w:rFonts w:ascii="Arial" w:hAnsi="Arial" w:cs="Arial"/>
                <w:i/>
                <w:sz w:val="24"/>
                <w:szCs w:val="24"/>
              </w:rPr>
              <w:t>Action: removal of plasterboard false partitions and skirting boards, and affected area made good to match adjacent work, in upper ground-floor dining room</w:t>
            </w:r>
            <w:r w:rsidRPr="002311F9">
              <w:rPr>
                <w:rFonts w:ascii="Arial" w:hAnsi="Arial" w:cs="Arial"/>
                <w:sz w:val="24"/>
                <w:szCs w:val="24"/>
              </w:rPr>
              <w:t>.</w:t>
            </w:r>
          </w:p>
          <w:p w:rsidR="00D81742" w:rsidRPr="002311F9" w:rsidRDefault="00D81742" w:rsidP="00D81742">
            <w:pPr>
              <w:pStyle w:val="xmsolistparagraph"/>
              <w:ind w:left="0"/>
              <w:rPr>
                <w:rFonts w:ascii="Arial" w:hAnsi="Arial" w:cs="Arial"/>
                <w:i/>
                <w:sz w:val="24"/>
                <w:szCs w:val="24"/>
              </w:rPr>
            </w:pPr>
          </w:p>
          <w:p w:rsidR="009812F6" w:rsidRPr="002311F9" w:rsidRDefault="009812F6" w:rsidP="00D81742">
            <w:pPr>
              <w:pStyle w:val="xmsolistparagraph"/>
              <w:numPr>
                <w:ilvl w:val="0"/>
                <w:numId w:val="19"/>
              </w:numPr>
              <w:rPr>
                <w:rFonts w:ascii="Arial" w:hAnsi="Arial" w:cs="Arial"/>
                <w:sz w:val="24"/>
                <w:szCs w:val="24"/>
              </w:rPr>
            </w:pPr>
            <w:r w:rsidRPr="002311F9">
              <w:rPr>
                <w:rFonts w:ascii="Arial" w:hAnsi="Arial" w:cs="Arial"/>
                <w:sz w:val="24"/>
                <w:szCs w:val="24"/>
              </w:rPr>
              <w:t>Fireplace hearth &amp; surround installed on north wall of first-floor living room, with specification matching approved second-floor fireplace.</w:t>
            </w:r>
          </w:p>
          <w:p w:rsidR="009812F6" w:rsidRPr="002311F9" w:rsidRDefault="009812F6" w:rsidP="009812F6">
            <w:pPr>
              <w:pStyle w:val="xmsonormal"/>
              <w:ind w:left="720"/>
              <w:rPr>
                <w:rFonts w:ascii="Arial" w:hAnsi="Arial" w:cs="Arial"/>
                <w:sz w:val="24"/>
                <w:szCs w:val="24"/>
              </w:rPr>
            </w:pPr>
          </w:p>
          <w:p w:rsidR="009812F6" w:rsidRPr="002311F9" w:rsidRDefault="009812F6" w:rsidP="009812F6">
            <w:pPr>
              <w:pStyle w:val="xmsonormal"/>
              <w:ind w:left="720"/>
              <w:rPr>
                <w:rFonts w:ascii="Arial" w:hAnsi="Arial" w:cs="Arial"/>
                <w:sz w:val="24"/>
                <w:szCs w:val="24"/>
              </w:rPr>
            </w:pPr>
            <w:r w:rsidRPr="002311F9">
              <w:rPr>
                <w:rFonts w:ascii="Arial" w:hAnsi="Arial" w:cs="Arial"/>
                <w:i/>
                <w:iCs/>
                <w:sz w:val="24"/>
                <w:szCs w:val="24"/>
              </w:rPr>
              <w:t>No action: first-floor living room.</w:t>
            </w:r>
          </w:p>
          <w:p w:rsidR="009812F6" w:rsidRPr="002311F9" w:rsidRDefault="009812F6" w:rsidP="00D81742">
            <w:pPr>
              <w:rPr>
                <w:rFonts w:ascii="Arial" w:hAnsi="Arial" w:cs="Arial"/>
              </w:rPr>
            </w:pPr>
          </w:p>
          <w:p w:rsidR="00AE1D5A" w:rsidRPr="002311F9" w:rsidRDefault="00AE1D5A" w:rsidP="002F1068">
            <w:pPr>
              <w:pStyle w:val="ListParagraph"/>
              <w:numPr>
                <w:ilvl w:val="0"/>
                <w:numId w:val="19"/>
              </w:numPr>
              <w:rPr>
                <w:rFonts w:ascii="Arial" w:hAnsi="Arial" w:cs="Arial"/>
              </w:rPr>
            </w:pPr>
            <w:r w:rsidRPr="002311F9">
              <w:rPr>
                <w:rFonts w:ascii="Arial" w:hAnsi="Arial" w:cs="Arial"/>
              </w:rPr>
              <w:t xml:space="preserve">Underfloor heating installed </w:t>
            </w:r>
            <w:r w:rsidR="004A5B6D" w:rsidRPr="002311F9">
              <w:rPr>
                <w:rFonts w:ascii="Arial" w:hAnsi="Arial" w:cs="Arial"/>
              </w:rPr>
              <w:t>to first</w:t>
            </w:r>
            <w:r w:rsidR="00E05F4A" w:rsidRPr="002311F9">
              <w:rPr>
                <w:rFonts w:ascii="Arial" w:hAnsi="Arial" w:cs="Arial"/>
              </w:rPr>
              <w:t>, second</w:t>
            </w:r>
            <w:r w:rsidRPr="002311F9">
              <w:rPr>
                <w:rFonts w:ascii="Arial" w:hAnsi="Arial" w:cs="Arial"/>
              </w:rPr>
              <w:t xml:space="preserve"> and </w:t>
            </w:r>
            <w:r w:rsidR="00E05F4A" w:rsidRPr="002311F9">
              <w:rPr>
                <w:rFonts w:ascii="Arial" w:hAnsi="Arial" w:cs="Arial"/>
              </w:rPr>
              <w:t>thir</w:t>
            </w:r>
            <w:r w:rsidR="004A5B6D" w:rsidRPr="002311F9">
              <w:rPr>
                <w:rFonts w:ascii="Arial" w:hAnsi="Arial" w:cs="Arial"/>
              </w:rPr>
              <w:t>d floors</w:t>
            </w:r>
            <w:r w:rsidR="004A6BAA" w:rsidRPr="002311F9">
              <w:rPr>
                <w:rFonts w:ascii="Arial" w:hAnsi="Arial" w:cs="Arial"/>
              </w:rPr>
              <w:t xml:space="preserve">, </w:t>
            </w:r>
            <w:r w:rsidRPr="002311F9">
              <w:rPr>
                <w:rFonts w:ascii="Arial" w:hAnsi="Arial" w:cs="Arial"/>
              </w:rPr>
              <w:t xml:space="preserve">together with associated services </w:t>
            </w:r>
            <w:r w:rsidR="00574C32" w:rsidRPr="002311F9">
              <w:rPr>
                <w:rFonts w:ascii="Arial" w:hAnsi="Arial" w:cs="Arial"/>
              </w:rPr>
              <w:t>comprising</w:t>
            </w:r>
            <w:r w:rsidRPr="002311F9">
              <w:rPr>
                <w:rFonts w:ascii="Arial" w:hAnsi="Arial" w:cs="Arial"/>
              </w:rPr>
              <w:t xml:space="preserve"> pipework and related fittings.</w:t>
            </w:r>
          </w:p>
          <w:p w:rsidR="00AE1D5A" w:rsidRPr="002311F9" w:rsidRDefault="00AE1D5A" w:rsidP="00AE1D5A">
            <w:pPr>
              <w:pStyle w:val="ListParagraph"/>
              <w:rPr>
                <w:rFonts w:ascii="Arial" w:hAnsi="Arial" w:cs="Arial"/>
                <w:i/>
              </w:rPr>
            </w:pPr>
          </w:p>
          <w:p w:rsidR="00AE1D5A" w:rsidRPr="002311F9" w:rsidRDefault="004A6BAA" w:rsidP="00AE1D5A">
            <w:pPr>
              <w:pStyle w:val="ListParagraph"/>
              <w:rPr>
                <w:rFonts w:ascii="Arial" w:hAnsi="Arial" w:cs="Arial"/>
              </w:rPr>
            </w:pPr>
            <w:r w:rsidRPr="002311F9">
              <w:rPr>
                <w:rFonts w:ascii="Arial" w:hAnsi="Arial" w:cs="Arial"/>
                <w:i/>
              </w:rPr>
              <w:t>No a</w:t>
            </w:r>
            <w:r w:rsidR="00AE1D5A" w:rsidRPr="002311F9">
              <w:rPr>
                <w:rFonts w:ascii="Arial" w:hAnsi="Arial" w:cs="Arial"/>
                <w:i/>
              </w:rPr>
              <w:t xml:space="preserve">ction: </w:t>
            </w:r>
            <w:r w:rsidRPr="002311F9">
              <w:rPr>
                <w:rFonts w:ascii="Arial" w:hAnsi="Arial" w:cs="Arial"/>
                <w:i/>
              </w:rPr>
              <w:t>first, second and third floors</w:t>
            </w:r>
            <w:r w:rsidRPr="002311F9">
              <w:rPr>
                <w:rFonts w:ascii="Arial" w:hAnsi="Arial" w:cs="Arial"/>
              </w:rPr>
              <w:t>.</w:t>
            </w:r>
          </w:p>
          <w:p w:rsidR="00D81742" w:rsidRPr="002311F9" w:rsidRDefault="00D81742" w:rsidP="00AE1D5A">
            <w:pPr>
              <w:pStyle w:val="ListParagraph"/>
              <w:rPr>
                <w:rFonts w:ascii="Arial" w:hAnsi="Arial" w:cs="Arial"/>
              </w:rPr>
            </w:pPr>
          </w:p>
          <w:p w:rsidR="00D81742" w:rsidRPr="002311F9" w:rsidRDefault="00D81742" w:rsidP="002F1068">
            <w:pPr>
              <w:pStyle w:val="xmsolistparagraph"/>
              <w:numPr>
                <w:ilvl w:val="0"/>
                <w:numId w:val="19"/>
              </w:numPr>
              <w:rPr>
                <w:rFonts w:ascii="Arial" w:hAnsi="Arial" w:cs="Arial"/>
                <w:sz w:val="24"/>
                <w:szCs w:val="24"/>
              </w:rPr>
            </w:pPr>
            <w:r w:rsidRPr="002311F9">
              <w:rPr>
                <w:rFonts w:ascii="Arial" w:hAnsi="Arial" w:cs="Arial"/>
                <w:sz w:val="24"/>
                <w:szCs w:val="24"/>
              </w:rPr>
              <w:t>Built-in high illumination light fittings wired to main electrical circuit, within approved fitted shelving unit on south wall of first-floor living room.</w:t>
            </w:r>
          </w:p>
          <w:p w:rsidR="00D81742" w:rsidRPr="002311F9" w:rsidRDefault="00D81742" w:rsidP="00D81742">
            <w:pPr>
              <w:pStyle w:val="xmsonormal"/>
              <w:ind w:left="720"/>
              <w:rPr>
                <w:rFonts w:ascii="Arial" w:hAnsi="Arial" w:cs="Arial"/>
                <w:sz w:val="24"/>
                <w:szCs w:val="24"/>
              </w:rPr>
            </w:pPr>
          </w:p>
          <w:p w:rsidR="002F1068" w:rsidRPr="002311F9" w:rsidRDefault="00D81742" w:rsidP="002F1068">
            <w:pPr>
              <w:pStyle w:val="xmsonormal"/>
              <w:ind w:left="720"/>
              <w:rPr>
                <w:rFonts w:ascii="Arial" w:hAnsi="Arial" w:cs="Arial"/>
                <w:sz w:val="24"/>
                <w:szCs w:val="24"/>
              </w:rPr>
            </w:pPr>
            <w:r w:rsidRPr="002311F9">
              <w:rPr>
                <w:rFonts w:ascii="Arial" w:hAnsi="Arial" w:cs="Arial"/>
                <w:i/>
                <w:iCs/>
                <w:sz w:val="24"/>
                <w:szCs w:val="24"/>
              </w:rPr>
              <w:t>Action: removal of all built-in light fittings and associated services from shelving unit on south wall of first-floor living room, and affected fabric made good to match adjacent work.</w:t>
            </w:r>
          </w:p>
          <w:p w:rsidR="00AE1D5A" w:rsidRPr="002311F9" w:rsidRDefault="00AE1D5A" w:rsidP="00AE1D5A">
            <w:pPr>
              <w:pStyle w:val="xmsolistparagraph"/>
              <w:ind w:left="0"/>
              <w:rPr>
                <w:rFonts w:ascii="Arial" w:hAnsi="Arial" w:cs="Arial"/>
                <w:i/>
                <w:iCs/>
                <w:sz w:val="24"/>
                <w:szCs w:val="24"/>
              </w:rPr>
            </w:pPr>
          </w:p>
          <w:p w:rsidR="00AE1D5A" w:rsidRPr="002311F9" w:rsidRDefault="00AE1D5A" w:rsidP="002F1068">
            <w:pPr>
              <w:pStyle w:val="xmsolistparagraph"/>
              <w:numPr>
                <w:ilvl w:val="0"/>
                <w:numId w:val="19"/>
              </w:numPr>
              <w:rPr>
                <w:rFonts w:ascii="Arial" w:hAnsi="Arial" w:cs="Arial"/>
                <w:sz w:val="24"/>
                <w:szCs w:val="24"/>
              </w:rPr>
            </w:pPr>
            <w:r w:rsidRPr="002311F9">
              <w:rPr>
                <w:rFonts w:ascii="Arial" w:hAnsi="Arial" w:cs="Arial"/>
                <w:sz w:val="24"/>
                <w:szCs w:val="24"/>
              </w:rPr>
              <w:t>Wall-hung twin-flue combination boiler, hot water tank and associated pipework installed in third-floor landing utility cupboard.</w:t>
            </w:r>
          </w:p>
          <w:p w:rsidR="00AE1D5A" w:rsidRPr="002311F9" w:rsidRDefault="00AE1D5A" w:rsidP="00AE1D5A">
            <w:pPr>
              <w:pStyle w:val="xmsolistparagraph"/>
              <w:rPr>
                <w:rFonts w:ascii="Arial" w:hAnsi="Arial" w:cs="Arial"/>
                <w:sz w:val="24"/>
                <w:szCs w:val="24"/>
              </w:rPr>
            </w:pPr>
          </w:p>
          <w:p w:rsidR="008B01AC" w:rsidRPr="002311F9" w:rsidRDefault="00AE1D5A" w:rsidP="008B01AC">
            <w:pPr>
              <w:pStyle w:val="xmsolistparagraph"/>
              <w:rPr>
                <w:rFonts w:ascii="Arial" w:hAnsi="Arial" w:cs="Arial"/>
                <w:sz w:val="24"/>
                <w:szCs w:val="24"/>
              </w:rPr>
            </w:pPr>
            <w:r w:rsidRPr="002311F9">
              <w:rPr>
                <w:rFonts w:ascii="Arial" w:hAnsi="Arial" w:cs="Arial"/>
                <w:i/>
                <w:sz w:val="24"/>
                <w:szCs w:val="24"/>
              </w:rPr>
              <w:t>No action: third floor.</w:t>
            </w:r>
          </w:p>
          <w:p w:rsidR="002F1068" w:rsidRPr="002311F9" w:rsidRDefault="002F1068" w:rsidP="002F1068">
            <w:pPr>
              <w:pStyle w:val="xmsolistparagraph"/>
              <w:ind w:left="0"/>
              <w:rPr>
                <w:rFonts w:ascii="Arial" w:hAnsi="Arial" w:cs="Arial"/>
                <w:sz w:val="24"/>
                <w:szCs w:val="24"/>
              </w:rPr>
            </w:pPr>
          </w:p>
          <w:p w:rsidR="002F1068" w:rsidRPr="002311F9" w:rsidRDefault="002F1068" w:rsidP="002F1068">
            <w:pPr>
              <w:pStyle w:val="xmsolistparagraph"/>
              <w:numPr>
                <w:ilvl w:val="0"/>
                <w:numId w:val="19"/>
              </w:numPr>
              <w:rPr>
                <w:rFonts w:ascii="Arial" w:hAnsi="Arial" w:cs="Arial"/>
                <w:sz w:val="24"/>
                <w:szCs w:val="24"/>
              </w:rPr>
            </w:pPr>
            <w:r w:rsidRPr="002311F9">
              <w:rPr>
                <w:rFonts w:ascii="Arial" w:hAnsi="Arial" w:cs="Arial"/>
                <w:sz w:val="24"/>
                <w:szCs w:val="24"/>
              </w:rPr>
              <w:t>Two black and stainless steel finish entry phone panels surface-mounted on upper ground-floor pilasters adjacent to upper ground-floor entrance door and upper-floors entrance door to front elevation, contrary to approved scheme ref 2019/4759/L.</w:t>
            </w:r>
          </w:p>
          <w:p w:rsidR="002F1068" w:rsidRPr="002311F9" w:rsidRDefault="002F1068" w:rsidP="002F1068">
            <w:pPr>
              <w:pStyle w:val="xmsolistparagraph"/>
              <w:rPr>
                <w:rFonts w:ascii="Arial" w:hAnsi="Arial" w:cs="Arial"/>
                <w:sz w:val="24"/>
                <w:szCs w:val="24"/>
              </w:rPr>
            </w:pPr>
          </w:p>
          <w:p w:rsidR="002F1068" w:rsidRPr="002311F9" w:rsidRDefault="002F1068" w:rsidP="002F1068">
            <w:pPr>
              <w:pStyle w:val="xmsolistparagraph"/>
              <w:rPr>
                <w:rFonts w:ascii="Arial" w:hAnsi="Arial" w:cs="Arial"/>
                <w:i/>
                <w:iCs/>
                <w:sz w:val="24"/>
                <w:szCs w:val="24"/>
              </w:rPr>
            </w:pPr>
            <w:r w:rsidRPr="002311F9">
              <w:rPr>
                <w:rFonts w:ascii="Arial" w:hAnsi="Arial" w:cs="Arial"/>
                <w:i/>
                <w:iCs/>
                <w:sz w:val="24"/>
                <w:szCs w:val="24"/>
              </w:rPr>
              <w:t>Action: entry phone panel and associated services to be removed from upper ground floor pilaster adjacent to upper ground-floor entrance door on northern end of front elevation.</w:t>
            </w:r>
          </w:p>
          <w:p w:rsidR="002F1068" w:rsidRPr="002311F9" w:rsidRDefault="002F1068" w:rsidP="002F1068">
            <w:pPr>
              <w:pStyle w:val="xmsolistparagraph"/>
              <w:rPr>
                <w:rFonts w:ascii="Arial" w:hAnsi="Arial" w:cs="Arial"/>
                <w:sz w:val="24"/>
                <w:szCs w:val="24"/>
              </w:rPr>
            </w:pPr>
          </w:p>
          <w:p w:rsidR="002F1068" w:rsidRPr="002311F9" w:rsidRDefault="002F1068" w:rsidP="002F1068">
            <w:pPr>
              <w:pStyle w:val="xmsolistparagraph"/>
              <w:rPr>
                <w:rFonts w:ascii="Arial" w:hAnsi="Arial" w:cs="Arial"/>
                <w:i/>
                <w:iCs/>
                <w:sz w:val="24"/>
                <w:szCs w:val="24"/>
              </w:rPr>
            </w:pPr>
            <w:r w:rsidRPr="002311F9">
              <w:rPr>
                <w:rFonts w:ascii="Arial" w:hAnsi="Arial" w:cs="Arial"/>
                <w:i/>
                <w:iCs/>
                <w:sz w:val="24"/>
                <w:szCs w:val="24"/>
              </w:rPr>
              <w:t>No action: entry phone panel to pilaster adjacent to upper-floors entrance door on southern end of front elevation.</w:t>
            </w:r>
          </w:p>
          <w:p w:rsidR="008B01AC" w:rsidRPr="002311F9" w:rsidRDefault="008B01AC" w:rsidP="008B01AC">
            <w:pPr>
              <w:pStyle w:val="xmsolistparagraph"/>
              <w:rPr>
                <w:rFonts w:ascii="Arial" w:hAnsi="Arial" w:cs="Arial"/>
                <w:sz w:val="24"/>
                <w:szCs w:val="24"/>
              </w:rPr>
            </w:pPr>
          </w:p>
          <w:p w:rsidR="00AE1D5A" w:rsidRPr="002311F9" w:rsidRDefault="008B01AC" w:rsidP="002F1068">
            <w:pPr>
              <w:pStyle w:val="xmsolistparagraph"/>
              <w:numPr>
                <w:ilvl w:val="0"/>
                <w:numId w:val="19"/>
              </w:numPr>
              <w:rPr>
                <w:rFonts w:ascii="Arial" w:hAnsi="Arial" w:cs="Arial"/>
                <w:sz w:val="24"/>
                <w:szCs w:val="24"/>
              </w:rPr>
            </w:pPr>
            <w:r w:rsidRPr="002311F9">
              <w:rPr>
                <w:rFonts w:ascii="Arial" w:hAnsi="Arial" w:cs="Arial"/>
                <w:sz w:val="24"/>
                <w:szCs w:val="24"/>
              </w:rPr>
              <w:t>Abrasive cleaning of brickwork on front elevation within lower ground-floor front lightwell.</w:t>
            </w:r>
          </w:p>
          <w:p w:rsidR="008B01AC" w:rsidRPr="002311F9" w:rsidRDefault="008B01AC" w:rsidP="00AE1D5A">
            <w:pPr>
              <w:pStyle w:val="xmsolistparagraph"/>
              <w:rPr>
                <w:rFonts w:ascii="Arial" w:hAnsi="Arial" w:cs="Arial"/>
                <w:sz w:val="24"/>
                <w:szCs w:val="24"/>
              </w:rPr>
            </w:pPr>
          </w:p>
          <w:p w:rsidR="00AE1D5A" w:rsidRPr="002311F9" w:rsidRDefault="00AE1D5A" w:rsidP="00AE1D5A">
            <w:pPr>
              <w:pStyle w:val="xmsolistparagraph"/>
              <w:rPr>
                <w:rFonts w:ascii="Arial" w:hAnsi="Arial" w:cs="Arial"/>
                <w:i/>
                <w:iCs/>
                <w:sz w:val="24"/>
                <w:szCs w:val="24"/>
              </w:rPr>
            </w:pPr>
            <w:r w:rsidRPr="002311F9">
              <w:rPr>
                <w:rFonts w:ascii="Arial" w:hAnsi="Arial" w:cs="Arial"/>
                <w:i/>
                <w:iCs/>
                <w:sz w:val="24"/>
                <w:szCs w:val="24"/>
              </w:rPr>
              <w:t xml:space="preserve">Action: affected brickwork and pointing to </w:t>
            </w:r>
            <w:r w:rsidR="00574C32" w:rsidRPr="002311F9">
              <w:rPr>
                <w:rFonts w:ascii="Arial" w:hAnsi="Arial" w:cs="Arial"/>
                <w:i/>
                <w:iCs/>
                <w:sz w:val="24"/>
                <w:szCs w:val="24"/>
              </w:rPr>
              <w:t xml:space="preserve">be repaired and </w:t>
            </w:r>
            <w:r w:rsidRPr="002311F9">
              <w:rPr>
                <w:rFonts w:ascii="Arial" w:hAnsi="Arial" w:cs="Arial"/>
                <w:i/>
                <w:iCs/>
                <w:sz w:val="24"/>
                <w:szCs w:val="24"/>
              </w:rPr>
              <w:t>made good to match pre-existing condition.</w:t>
            </w:r>
          </w:p>
          <w:p w:rsidR="00AE1D5A" w:rsidRPr="002311F9" w:rsidRDefault="00AE1D5A" w:rsidP="00AE1D5A">
            <w:pPr>
              <w:pStyle w:val="xmsolistparagraph"/>
              <w:rPr>
                <w:rFonts w:ascii="Arial" w:hAnsi="Arial" w:cs="Arial"/>
                <w:i/>
                <w:iCs/>
                <w:sz w:val="24"/>
                <w:szCs w:val="24"/>
              </w:rPr>
            </w:pPr>
          </w:p>
          <w:p w:rsidR="00AE1D5A" w:rsidRPr="002311F9" w:rsidRDefault="00AE1D5A" w:rsidP="002F1068">
            <w:pPr>
              <w:pStyle w:val="xmsolistparagraph"/>
              <w:numPr>
                <w:ilvl w:val="0"/>
                <w:numId w:val="19"/>
              </w:numPr>
              <w:rPr>
                <w:rFonts w:ascii="Arial" w:hAnsi="Arial" w:cs="Arial"/>
                <w:iCs/>
                <w:sz w:val="24"/>
                <w:szCs w:val="24"/>
              </w:rPr>
            </w:pPr>
            <w:r w:rsidRPr="002311F9">
              <w:rPr>
                <w:rFonts w:ascii="Arial" w:hAnsi="Arial" w:cs="Arial"/>
                <w:iCs/>
                <w:sz w:val="24"/>
                <w:szCs w:val="24"/>
              </w:rPr>
              <w:t>Installation of door in pavement vaults wall to front lightwell below north entrance bridge.</w:t>
            </w:r>
          </w:p>
          <w:p w:rsidR="00AE1D5A" w:rsidRPr="002311F9" w:rsidRDefault="00AE1D5A" w:rsidP="00AE1D5A">
            <w:pPr>
              <w:pStyle w:val="xmsolistparagraph"/>
              <w:rPr>
                <w:rFonts w:ascii="Arial" w:hAnsi="Arial" w:cs="Arial"/>
                <w:iCs/>
                <w:sz w:val="24"/>
                <w:szCs w:val="24"/>
              </w:rPr>
            </w:pPr>
          </w:p>
          <w:p w:rsidR="00AE1D5A" w:rsidRPr="002311F9" w:rsidRDefault="00AE1D5A" w:rsidP="00AE1D5A">
            <w:pPr>
              <w:pStyle w:val="xmsolistparagraph"/>
              <w:rPr>
                <w:rFonts w:ascii="Arial" w:hAnsi="Arial" w:cs="Arial"/>
                <w:i/>
                <w:iCs/>
                <w:sz w:val="24"/>
                <w:szCs w:val="24"/>
              </w:rPr>
            </w:pPr>
            <w:r w:rsidRPr="002311F9">
              <w:rPr>
                <w:rFonts w:ascii="Arial" w:hAnsi="Arial" w:cs="Arial"/>
                <w:i/>
                <w:iCs/>
                <w:sz w:val="24"/>
                <w:szCs w:val="24"/>
              </w:rPr>
              <w:t>No action: front lightwell.</w:t>
            </w:r>
          </w:p>
          <w:p w:rsidR="00AE1D5A" w:rsidRPr="002311F9" w:rsidRDefault="00AE1D5A" w:rsidP="00AE1D5A">
            <w:pPr>
              <w:pStyle w:val="xmsonormal"/>
              <w:rPr>
                <w:rFonts w:ascii="Arial" w:hAnsi="Arial" w:cs="Arial"/>
                <w:sz w:val="24"/>
                <w:szCs w:val="24"/>
              </w:rPr>
            </w:pPr>
            <w:r w:rsidRPr="002311F9">
              <w:rPr>
                <w:rFonts w:ascii="Arial" w:hAnsi="Arial" w:cs="Arial"/>
                <w:sz w:val="24"/>
                <w:szCs w:val="24"/>
              </w:rPr>
              <w:t> </w:t>
            </w:r>
          </w:p>
          <w:p w:rsidR="00AE1D5A" w:rsidRPr="002311F9" w:rsidRDefault="00AE1D5A" w:rsidP="002F1068">
            <w:pPr>
              <w:pStyle w:val="xmsolistparagraph"/>
              <w:numPr>
                <w:ilvl w:val="0"/>
                <w:numId w:val="19"/>
              </w:numPr>
              <w:rPr>
                <w:rFonts w:ascii="Arial" w:hAnsi="Arial" w:cs="Arial"/>
                <w:sz w:val="24"/>
                <w:szCs w:val="24"/>
              </w:rPr>
            </w:pPr>
            <w:r w:rsidRPr="002311F9">
              <w:rPr>
                <w:rFonts w:ascii="Arial" w:hAnsi="Arial" w:cs="Arial"/>
                <w:sz w:val="24"/>
                <w:szCs w:val="24"/>
              </w:rPr>
              <w:t xml:space="preserve">Grey projecting downlighters surface-mounted on </w:t>
            </w:r>
            <w:r w:rsidR="00F96264" w:rsidRPr="002311F9">
              <w:rPr>
                <w:rFonts w:ascii="Arial" w:hAnsi="Arial" w:cs="Arial"/>
                <w:sz w:val="24"/>
                <w:szCs w:val="24"/>
              </w:rPr>
              <w:t xml:space="preserve">rear </w:t>
            </w:r>
            <w:r w:rsidRPr="002311F9">
              <w:rPr>
                <w:rFonts w:ascii="Arial" w:hAnsi="Arial" w:cs="Arial"/>
                <w:sz w:val="24"/>
                <w:szCs w:val="24"/>
              </w:rPr>
              <w:t xml:space="preserve">lightwell </w:t>
            </w:r>
            <w:r w:rsidR="00F96264" w:rsidRPr="002311F9">
              <w:rPr>
                <w:rFonts w:ascii="Arial" w:hAnsi="Arial" w:cs="Arial"/>
                <w:sz w:val="24"/>
                <w:szCs w:val="24"/>
              </w:rPr>
              <w:t xml:space="preserve">external </w:t>
            </w:r>
            <w:r w:rsidRPr="002311F9">
              <w:rPr>
                <w:rFonts w:ascii="Arial" w:hAnsi="Arial" w:cs="Arial"/>
                <w:sz w:val="24"/>
                <w:szCs w:val="24"/>
              </w:rPr>
              <w:t>walls.</w:t>
            </w:r>
          </w:p>
          <w:p w:rsidR="00AE1D5A" w:rsidRPr="002311F9" w:rsidRDefault="00AE1D5A" w:rsidP="00AE1D5A">
            <w:pPr>
              <w:pStyle w:val="xmsolistparagraph"/>
              <w:rPr>
                <w:rFonts w:ascii="Arial" w:hAnsi="Arial" w:cs="Arial"/>
                <w:sz w:val="24"/>
                <w:szCs w:val="24"/>
              </w:rPr>
            </w:pPr>
          </w:p>
          <w:p w:rsidR="00AE1D5A" w:rsidRPr="002311F9" w:rsidRDefault="00AE1D5A" w:rsidP="00AE1D5A">
            <w:pPr>
              <w:pStyle w:val="xmsolistparagraph"/>
              <w:rPr>
                <w:rFonts w:ascii="Arial" w:hAnsi="Arial" w:cs="Arial"/>
                <w:i/>
                <w:sz w:val="24"/>
                <w:szCs w:val="24"/>
              </w:rPr>
            </w:pPr>
            <w:r w:rsidRPr="002311F9">
              <w:rPr>
                <w:rFonts w:ascii="Arial" w:hAnsi="Arial" w:cs="Arial"/>
                <w:i/>
                <w:sz w:val="24"/>
                <w:szCs w:val="24"/>
              </w:rPr>
              <w:t>No action: rear lightwell.</w:t>
            </w:r>
          </w:p>
          <w:p w:rsidR="00AE1D5A" w:rsidRPr="002311F9" w:rsidRDefault="00AE1D5A" w:rsidP="00AE1D5A">
            <w:pPr>
              <w:pStyle w:val="xmsolistparagraph"/>
              <w:rPr>
                <w:rFonts w:ascii="Arial" w:hAnsi="Arial" w:cs="Arial"/>
                <w:sz w:val="24"/>
                <w:szCs w:val="24"/>
              </w:rPr>
            </w:pPr>
          </w:p>
          <w:p w:rsidR="00AE1D5A" w:rsidRPr="002311F9" w:rsidRDefault="00AE1D5A" w:rsidP="002F1068">
            <w:pPr>
              <w:pStyle w:val="xmsolistparagraph"/>
              <w:numPr>
                <w:ilvl w:val="0"/>
                <w:numId w:val="19"/>
              </w:numPr>
              <w:rPr>
                <w:rFonts w:ascii="Arial" w:hAnsi="Arial" w:cs="Arial"/>
                <w:sz w:val="24"/>
                <w:szCs w:val="24"/>
              </w:rPr>
            </w:pPr>
            <w:r w:rsidRPr="002311F9">
              <w:rPr>
                <w:rFonts w:ascii="Arial" w:hAnsi="Arial" w:cs="Arial"/>
                <w:sz w:val="24"/>
                <w:szCs w:val="24"/>
              </w:rPr>
              <w:t xml:space="preserve">Decorative mirror panels </w:t>
            </w:r>
            <w:r w:rsidR="00605E38" w:rsidRPr="002311F9">
              <w:rPr>
                <w:rFonts w:ascii="Arial" w:hAnsi="Arial" w:cs="Arial"/>
                <w:sz w:val="24"/>
                <w:szCs w:val="24"/>
              </w:rPr>
              <w:t>attached to</w:t>
            </w:r>
            <w:r w:rsidR="00F96264" w:rsidRPr="002311F9">
              <w:rPr>
                <w:rFonts w:ascii="Arial" w:hAnsi="Arial" w:cs="Arial"/>
                <w:sz w:val="24"/>
                <w:szCs w:val="24"/>
              </w:rPr>
              <w:t xml:space="preserve"> rear</w:t>
            </w:r>
            <w:r w:rsidRPr="002311F9">
              <w:rPr>
                <w:rFonts w:ascii="Arial" w:hAnsi="Arial" w:cs="Arial"/>
                <w:sz w:val="24"/>
                <w:szCs w:val="24"/>
              </w:rPr>
              <w:t xml:space="preserve"> lightwell </w:t>
            </w:r>
            <w:r w:rsidR="00F96264" w:rsidRPr="002311F9">
              <w:rPr>
                <w:rFonts w:ascii="Arial" w:hAnsi="Arial" w:cs="Arial"/>
                <w:sz w:val="24"/>
                <w:szCs w:val="24"/>
              </w:rPr>
              <w:t xml:space="preserve">external </w:t>
            </w:r>
            <w:r w:rsidRPr="002311F9">
              <w:rPr>
                <w:rFonts w:ascii="Arial" w:hAnsi="Arial" w:cs="Arial"/>
                <w:sz w:val="24"/>
                <w:szCs w:val="24"/>
              </w:rPr>
              <w:t>walls.</w:t>
            </w:r>
          </w:p>
          <w:p w:rsidR="00AE1D5A" w:rsidRPr="002311F9" w:rsidRDefault="00AE1D5A" w:rsidP="00AE1D5A">
            <w:pPr>
              <w:pStyle w:val="xmsolistparagraph"/>
              <w:rPr>
                <w:rFonts w:ascii="Arial" w:hAnsi="Arial" w:cs="Arial"/>
                <w:sz w:val="24"/>
                <w:szCs w:val="24"/>
              </w:rPr>
            </w:pPr>
          </w:p>
          <w:p w:rsidR="00AE1D5A" w:rsidRDefault="00AE1D5A" w:rsidP="00AE1D5A">
            <w:pPr>
              <w:pStyle w:val="xmsolistparagraph"/>
              <w:rPr>
                <w:rFonts w:ascii="Arial" w:hAnsi="Arial" w:cs="Arial"/>
                <w:i/>
                <w:sz w:val="24"/>
                <w:szCs w:val="24"/>
              </w:rPr>
            </w:pPr>
            <w:r w:rsidRPr="002311F9">
              <w:rPr>
                <w:rFonts w:ascii="Arial" w:hAnsi="Arial" w:cs="Arial"/>
                <w:i/>
                <w:sz w:val="24"/>
                <w:szCs w:val="24"/>
              </w:rPr>
              <w:t>No action: rear lightwell.</w:t>
            </w:r>
          </w:p>
          <w:p w:rsidR="006E0E2C" w:rsidRPr="002311F9" w:rsidRDefault="006E0E2C" w:rsidP="006E0E2C">
            <w:pPr>
              <w:pStyle w:val="xmsonormal"/>
              <w:rPr>
                <w:rFonts w:ascii="Arial" w:hAnsi="Arial" w:cs="Arial"/>
                <w:sz w:val="24"/>
                <w:szCs w:val="24"/>
              </w:rPr>
            </w:pPr>
          </w:p>
          <w:p w:rsidR="009E08B1" w:rsidRPr="002311F9" w:rsidRDefault="007C2556" w:rsidP="006E0E2C">
            <w:pPr>
              <w:pStyle w:val="xmsonormal"/>
              <w:rPr>
                <w:rFonts w:ascii="Arial" w:hAnsi="Arial" w:cs="Arial"/>
                <w:b/>
                <w:sz w:val="24"/>
                <w:szCs w:val="24"/>
                <w:u w:val="single"/>
              </w:rPr>
            </w:pPr>
            <w:r w:rsidRPr="002311F9">
              <w:rPr>
                <w:rFonts w:ascii="Arial" w:hAnsi="Arial" w:cs="Arial"/>
                <w:b/>
                <w:sz w:val="24"/>
                <w:szCs w:val="24"/>
                <w:u w:val="single"/>
              </w:rPr>
              <w:t>Conclusion</w:t>
            </w:r>
            <w:r w:rsidR="009E08B1" w:rsidRPr="002311F9">
              <w:rPr>
                <w:rFonts w:ascii="Arial" w:hAnsi="Arial" w:cs="Arial"/>
                <w:b/>
                <w:sz w:val="24"/>
                <w:szCs w:val="24"/>
                <w:u w:val="single"/>
              </w:rPr>
              <w:t>:</w:t>
            </w:r>
          </w:p>
          <w:p w:rsidR="009E08B1" w:rsidRPr="002311F9" w:rsidRDefault="009E08B1" w:rsidP="006E0E2C">
            <w:pPr>
              <w:pStyle w:val="xmsonormal"/>
              <w:rPr>
                <w:rFonts w:ascii="Arial" w:hAnsi="Arial" w:cs="Arial"/>
                <w:sz w:val="24"/>
                <w:szCs w:val="24"/>
              </w:rPr>
            </w:pPr>
          </w:p>
          <w:p w:rsidR="00E8338A" w:rsidRPr="002311F9" w:rsidRDefault="007C2556" w:rsidP="007C2556">
            <w:pPr>
              <w:pStyle w:val="xmsonormal"/>
              <w:rPr>
                <w:rFonts w:ascii="Arial" w:hAnsi="Arial" w:cs="Arial"/>
                <w:sz w:val="24"/>
                <w:szCs w:val="24"/>
              </w:rPr>
            </w:pPr>
            <w:r w:rsidRPr="002311F9">
              <w:rPr>
                <w:rFonts w:ascii="Arial" w:hAnsi="Arial" w:cs="Arial"/>
                <w:sz w:val="24"/>
                <w:szCs w:val="24"/>
              </w:rPr>
              <w:t>A</w:t>
            </w:r>
            <w:r w:rsidR="006E0E2C" w:rsidRPr="002311F9">
              <w:rPr>
                <w:rFonts w:ascii="Arial" w:hAnsi="Arial" w:cs="Arial"/>
                <w:sz w:val="24"/>
                <w:szCs w:val="24"/>
              </w:rPr>
              <w:t xml:space="preserve">pproval is sought retrospectively for </w:t>
            </w:r>
            <w:r w:rsidR="009E08B1" w:rsidRPr="002311F9">
              <w:rPr>
                <w:rFonts w:ascii="Arial" w:hAnsi="Arial" w:cs="Arial"/>
                <w:sz w:val="24"/>
                <w:szCs w:val="24"/>
              </w:rPr>
              <w:t xml:space="preserve">a considerable number of </w:t>
            </w:r>
            <w:r w:rsidR="00F04042">
              <w:rPr>
                <w:rFonts w:ascii="Arial" w:hAnsi="Arial" w:cs="Arial"/>
                <w:sz w:val="24"/>
                <w:szCs w:val="24"/>
              </w:rPr>
              <w:t>unauthorised</w:t>
            </w:r>
            <w:r w:rsidR="009E08B1" w:rsidRPr="002311F9">
              <w:rPr>
                <w:rFonts w:ascii="Arial" w:hAnsi="Arial" w:cs="Arial"/>
                <w:sz w:val="24"/>
                <w:szCs w:val="24"/>
              </w:rPr>
              <w:t xml:space="preserve"> works</w:t>
            </w:r>
            <w:r w:rsidR="00F04042">
              <w:rPr>
                <w:rFonts w:ascii="Arial" w:hAnsi="Arial" w:cs="Arial"/>
                <w:sz w:val="24"/>
                <w:szCs w:val="24"/>
              </w:rPr>
              <w:t xml:space="preserve"> departing from listed building consent ref 2019/4759/L,</w:t>
            </w:r>
            <w:r w:rsidR="006E0E2C" w:rsidRPr="002311F9">
              <w:rPr>
                <w:rFonts w:ascii="Arial" w:hAnsi="Arial" w:cs="Arial"/>
                <w:sz w:val="24"/>
                <w:szCs w:val="24"/>
              </w:rPr>
              <w:t xml:space="preserve"> which </w:t>
            </w:r>
            <w:r w:rsidR="009E08B1" w:rsidRPr="002311F9">
              <w:rPr>
                <w:rFonts w:ascii="Arial" w:hAnsi="Arial" w:cs="Arial"/>
                <w:sz w:val="24"/>
                <w:szCs w:val="24"/>
              </w:rPr>
              <w:t>officers have</w:t>
            </w:r>
            <w:r w:rsidR="006E0E2C" w:rsidRPr="002311F9">
              <w:rPr>
                <w:rFonts w:ascii="Arial" w:hAnsi="Arial" w:cs="Arial"/>
                <w:sz w:val="24"/>
                <w:szCs w:val="24"/>
              </w:rPr>
              <w:t xml:space="preserve"> identified as breaches of listed building control under the Planning (Listed Buildings an</w:t>
            </w:r>
            <w:r w:rsidR="00C364AF" w:rsidRPr="002311F9">
              <w:rPr>
                <w:rFonts w:ascii="Arial" w:hAnsi="Arial" w:cs="Arial"/>
                <w:sz w:val="24"/>
                <w:szCs w:val="24"/>
              </w:rPr>
              <w:t>d Conservation Areas) Act 1990.</w:t>
            </w:r>
            <w:r w:rsidR="006E0E2C" w:rsidRPr="002311F9">
              <w:rPr>
                <w:rFonts w:ascii="Arial" w:hAnsi="Arial" w:cs="Arial"/>
                <w:sz w:val="24"/>
                <w:szCs w:val="24"/>
              </w:rPr>
              <w:t xml:space="preserve"> </w:t>
            </w:r>
            <w:r w:rsidR="00F04042">
              <w:rPr>
                <w:rFonts w:ascii="Arial" w:hAnsi="Arial" w:cs="Arial"/>
                <w:sz w:val="24"/>
                <w:szCs w:val="24"/>
              </w:rPr>
              <w:t>Officers have found a</w:t>
            </w:r>
            <w:r w:rsidR="00C364AF" w:rsidRPr="002311F9">
              <w:rPr>
                <w:rFonts w:ascii="Arial" w:hAnsi="Arial" w:cs="Arial"/>
                <w:sz w:val="24"/>
                <w:szCs w:val="24"/>
              </w:rPr>
              <w:t xml:space="preserve"> sizeable proportion</w:t>
            </w:r>
            <w:r w:rsidR="006E0E2C" w:rsidRPr="002311F9">
              <w:rPr>
                <w:rFonts w:ascii="Arial" w:hAnsi="Arial" w:cs="Arial"/>
                <w:sz w:val="24"/>
                <w:szCs w:val="24"/>
              </w:rPr>
              <w:t xml:space="preserve"> of the</w:t>
            </w:r>
            <w:r w:rsidR="00093CDC">
              <w:rPr>
                <w:rFonts w:ascii="Arial" w:hAnsi="Arial" w:cs="Arial"/>
                <w:sz w:val="24"/>
                <w:szCs w:val="24"/>
              </w:rPr>
              <w:t>se</w:t>
            </w:r>
            <w:r w:rsidR="006E0E2C" w:rsidRPr="002311F9">
              <w:rPr>
                <w:rFonts w:ascii="Arial" w:hAnsi="Arial" w:cs="Arial"/>
                <w:sz w:val="24"/>
                <w:szCs w:val="24"/>
              </w:rPr>
              <w:t xml:space="preserve"> works </w:t>
            </w:r>
            <w:r w:rsidR="00F04042">
              <w:rPr>
                <w:rFonts w:ascii="Arial" w:hAnsi="Arial" w:cs="Arial"/>
                <w:sz w:val="24"/>
                <w:szCs w:val="24"/>
              </w:rPr>
              <w:t>to be unacceptable on</w:t>
            </w:r>
            <w:r w:rsidR="006E0E2C" w:rsidRPr="002311F9">
              <w:rPr>
                <w:rFonts w:ascii="Arial" w:hAnsi="Arial" w:cs="Arial"/>
                <w:sz w:val="24"/>
                <w:szCs w:val="24"/>
              </w:rPr>
              <w:t xml:space="preserve"> the basis that they cause </w:t>
            </w:r>
            <w:r w:rsidR="00CB5A21">
              <w:rPr>
                <w:rFonts w:ascii="Arial" w:hAnsi="Arial" w:cs="Arial"/>
                <w:sz w:val="24"/>
                <w:szCs w:val="24"/>
              </w:rPr>
              <w:t xml:space="preserve">less than substantial </w:t>
            </w:r>
            <w:r w:rsidR="006E0E2C" w:rsidRPr="002311F9">
              <w:rPr>
                <w:rFonts w:ascii="Arial" w:hAnsi="Arial" w:cs="Arial"/>
                <w:sz w:val="24"/>
                <w:szCs w:val="24"/>
              </w:rPr>
              <w:t xml:space="preserve">harm to the special interest of the grade II listed </w:t>
            </w:r>
            <w:r w:rsidR="00CB5A21">
              <w:rPr>
                <w:rFonts w:ascii="Arial" w:hAnsi="Arial" w:cs="Arial"/>
                <w:sz w:val="24"/>
                <w:szCs w:val="24"/>
              </w:rPr>
              <w:t>building</w:t>
            </w:r>
            <w:r w:rsidR="00093CDC">
              <w:rPr>
                <w:rFonts w:ascii="Arial" w:hAnsi="Arial" w:cs="Arial"/>
                <w:sz w:val="24"/>
                <w:szCs w:val="24"/>
              </w:rPr>
              <w:t>,</w:t>
            </w:r>
            <w:r w:rsidR="00CB5A21">
              <w:rPr>
                <w:rFonts w:ascii="Arial" w:hAnsi="Arial" w:cs="Arial"/>
                <w:sz w:val="24"/>
                <w:szCs w:val="24"/>
              </w:rPr>
              <w:t xml:space="preserve"> and in some instances fail to preserve or enhance</w:t>
            </w:r>
            <w:r w:rsidR="006E0E2C" w:rsidRPr="002311F9">
              <w:rPr>
                <w:rFonts w:ascii="Arial" w:hAnsi="Arial" w:cs="Arial"/>
                <w:sz w:val="24"/>
                <w:szCs w:val="24"/>
              </w:rPr>
              <w:t xml:space="preserve"> the character and appearance of the Charlotte Street Conservation Area.  </w:t>
            </w:r>
            <w:r w:rsidR="00F04042">
              <w:rPr>
                <w:rFonts w:ascii="Arial" w:hAnsi="Arial" w:cs="Arial"/>
                <w:sz w:val="24"/>
                <w:szCs w:val="24"/>
              </w:rPr>
              <w:t>O</w:t>
            </w:r>
            <w:r w:rsidR="006E0E2C" w:rsidRPr="002311F9">
              <w:rPr>
                <w:rFonts w:ascii="Arial" w:hAnsi="Arial" w:cs="Arial"/>
                <w:sz w:val="24"/>
                <w:szCs w:val="24"/>
              </w:rPr>
              <w:t xml:space="preserve">fficers </w:t>
            </w:r>
            <w:r w:rsidR="00F04042">
              <w:rPr>
                <w:rFonts w:ascii="Arial" w:hAnsi="Arial" w:cs="Arial"/>
                <w:sz w:val="24"/>
                <w:szCs w:val="24"/>
              </w:rPr>
              <w:t xml:space="preserve">therefore </w:t>
            </w:r>
            <w:r w:rsidR="006E0E2C" w:rsidRPr="002311F9">
              <w:rPr>
                <w:rFonts w:ascii="Arial" w:hAnsi="Arial" w:cs="Arial"/>
                <w:sz w:val="24"/>
                <w:szCs w:val="24"/>
              </w:rPr>
              <w:t xml:space="preserve">recommend the refusal of this listed building consent application with a warning of listed building enforcement action on </w:t>
            </w:r>
            <w:r w:rsidR="000E5237">
              <w:rPr>
                <w:rFonts w:ascii="Arial" w:hAnsi="Arial" w:cs="Arial"/>
                <w:sz w:val="24"/>
                <w:szCs w:val="24"/>
              </w:rPr>
              <w:t>breaches</w:t>
            </w:r>
            <w:r w:rsidR="009E08B1" w:rsidRPr="002311F9">
              <w:rPr>
                <w:rFonts w:ascii="Arial" w:hAnsi="Arial" w:cs="Arial"/>
                <w:sz w:val="24"/>
                <w:szCs w:val="24"/>
              </w:rPr>
              <w:t xml:space="preserve"> </w:t>
            </w:r>
            <w:r w:rsidR="00C364AF" w:rsidRPr="002311F9">
              <w:rPr>
                <w:rFonts w:ascii="Arial" w:hAnsi="Arial" w:cs="Arial"/>
                <w:sz w:val="24"/>
                <w:szCs w:val="24"/>
              </w:rPr>
              <w:t>identified</w:t>
            </w:r>
            <w:r w:rsidR="000E5237">
              <w:rPr>
                <w:rFonts w:ascii="Arial" w:hAnsi="Arial" w:cs="Arial"/>
                <w:sz w:val="24"/>
                <w:szCs w:val="24"/>
              </w:rPr>
              <w:t xml:space="preserve"> in this report</w:t>
            </w:r>
            <w:r w:rsidR="00C364AF" w:rsidRPr="002311F9">
              <w:rPr>
                <w:rFonts w:ascii="Arial" w:hAnsi="Arial" w:cs="Arial"/>
                <w:sz w:val="24"/>
                <w:szCs w:val="24"/>
              </w:rPr>
              <w:t xml:space="preserve"> as </w:t>
            </w:r>
            <w:r w:rsidR="000E5237">
              <w:rPr>
                <w:rFonts w:ascii="Arial" w:hAnsi="Arial" w:cs="Arial"/>
                <w:sz w:val="24"/>
                <w:szCs w:val="24"/>
              </w:rPr>
              <w:t>requiring action</w:t>
            </w:r>
            <w:r w:rsidR="006E0E2C" w:rsidRPr="002311F9">
              <w:rPr>
                <w:rFonts w:ascii="Arial" w:hAnsi="Arial" w:cs="Arial"/>
                <w:sz w:val="24"/>
                <w:szCs w:val="24"/>
              </w:rPr>
              <w:t>.</w:t>
            </w:r>
          </w:p>
          <w:p w:rsidR="00CB0365" w:rsidRDefault="00CB0365" w:rsidP="00FF429E">
            <w:pPr>
              <w:rPr>
                <w:rFonts w:ascii="Arial" w:hAnsi="Arial" w:cs="Arial"/>
              </w:rPr>
            </w:pPr>
          </w:p>
          <w:p w:rsidR="00093CDC" w:rsidRPr="00093CDC" w:rsidRDefault="00CB0365" w:rsidP="00093CDC">
            <w:pPr>
              <w:pStyle w:val="xmsolistparagraph"/>
              <w:ind w:left="0"/>
              <w:rPr>
                <w:rFonts w:ascii="Arial" w:hAnsi="Arial" w:cs="Arial"/>
                <w:sz w:val="24"/>
                <w:szCs w:val="24"/>
              </w:rPr>
            </w:pPr>
            <w:r>
              <w:rPr>
                <w:rFonts w:ascii="Arial" w:hAnsi="Arial" w:cs="Arial"/>
                <w:sz w:val="24"/>
                <w:szCs w:val="24"/>
              </w:rPr>
              <w:t>In arriving at this decision, s</w:t>
            </w:r>
            <w:r w:rsidRPr="002311F9">
              <w:rPr>
                <w:rFonts w:ascii="Arial" w:hAnsi="Arial" w:cs="Arial"/>
                <w:sz w:val="24"/>
                <w:szCs w:val="24"/>
              </w:rPr>
              <w:t xml:space="preserve">pecial attention has been paid to the desirability of preserving the listed building, its setting and its features of special architectural or historic interest, </w:t>
            </w:r>
            <w:r>
              <w:rPr>
                <w:rFonts w:ascii="Arial" w:hAnsi="Arial" w:cs="Arial"/>
                <w:sz w:val="24"/>
                <w:szCs w:val="24"/>
              </w:rPr>
              <w:t xml:space="preserve">of preserving the setting of adjacent listed buildings, </w:t>
            </w:r>
            <w:r w:rsidRPr="002311F9">
              <w:rPr>
                <w:rFonts w:ascii="Arial" w:hAnsi="Arial" w:cs="Arial"/>
                <w:sz w:val="24"/>
                <w:szCs w:val="24"/>
              </w:rPr>
              <w:t xml:space="preserve">and of preserving or enhancing the character or appearance of the Charlotte Street Conservation Area under sections 16, 66 and 72 of the Planning (Listed Buildings and Conservation Areas) Act 1990 as amended by the Enterprise and Regulatory Reform Act </w:t>
            </w:r>
            <w:r>
              <w:rPr>
                <w:rFonts w:ascii="Arial" w:hAnsi="Arial" w:cs="Arial"/>
                <w:sz w:val="24"/>
                <w:szCs w:val="24"/>
              </w:rPr>
              <w:t xml:space="preserve">(ERR) </w:t>
            </w:r>
            <w:r w:rsidRPr="002311F9">
              <w:rPr>
                <w:rFonts w:ascii="Arial" w:hAnsi="Arial" w:cs="Arial"/>
                <w:sz w:val="24"/>
                <w:szCs w:val="24"/>
              </w:rPr>
              <w:t>2013.</w:t>
            </w:r>
          </w:p>
          <w:p w:rsidR="00093CDC" w:rsidRDefault="00093CDC" w:rsidP="00FF429E">
            <w:pPr>
              <w:rPr>
                <w:rFonts w:ascii="Arial" w:hAnsi="Arial" w:cs="Arial"/>
              </w:rPr>
            </w:pPr>
          </w:p>
          <w:p w:rsidR="00093CDC" w:rsidRPr="002311F9" w:rsidRDefault="00093CDC" w:rsidP="00FF429E">
            <w:pPr>
              <w:rPr>
                <w:rFonts w:ascii="Arial" w:hAnsi="Arial" w:cs="Arial"/>
              </w:rPr>
            </w:pPr>
            <w:r>
              <w:rPr>
                <w:rFonts w:ascii="Arial" w:hAnsi="Arial" w:cs="Arial"/>
              </w:rPr>
              <w:t>As such, t</w:t>
            </w:r>
            <w:r w:rsidR="00B55178" w:rsidRPr="002311F9">
              <w:rPr>
                <w:rFonts w:ascii="Arial" w:hAnsi="Arial" w:cs="Arial"/>
              </w:rPr>
              <w:t xml:space="preserve">he </w:t>
            </w:r>
            <w:r>
              <w:rPr>
                <w:rFonts w:ascii="Arial" w:hAnsi="Arial" w:cs="Arial"/>
              </w:rPr>
              <w:t xml:space="preserve">application scheme </w:t>
            </w:r>
            <w:r w:rsidR="006C148D">
              <w:rPr>
                <w:rFonts w:ascii="Arial" w:hAnsi="Arial" w:cs="Arial"/>
              </w:rPr>
              <w:t xml:space="preserve">as a whole </w:t>
            </w:r>
            <w:r>
              <w:rPr>
                <w:rFonts w:ascii="Arial" w:hAnsi="Arial" w:cs="Arial"/>
              </w:rPr>
              <w:t>is</w:t>
            </w:r>
            <w:r w:rsidR="00B55178" w:rsidRPr="002311F9">
              <w:rPr>
                <w:rFonts w:ascii="Arial" w:hAnsi="Arial" w:cs="Arial"/>
              </w:rPr>
              <w:t xml:space="preserve"> contrary to policies D1 (Design) and D2 (Heritage) of the London Borough of Camden Local Plan 2017, the London Plan 2021, and the National Planning Policy Framework 2024.</w:t>
            </w:r>
          </w:p>
          <w:p w:rsidR="00FA258B" w:rsidRPr="002311F9" w:rsidRDefault="00FA258B" w:rsidP="00FF429E">
            <w:pPr>
              <w:rPr>
                <w:rFonts w:ascii="Arial" w:hAnsi="Arial" w:cs="Arial"/>
              </w:rPr>
            </w:pPr>
          </w:p>
          <w:p w:rsidR="00FA258B" w:rsidRPr="002311F9" w:rsidRDefault="005A6984" w:rsidP="00FF429E">
            <w:pPr>
              <w:rPr>
                <w:rFonts w:ascii="Arial" w:hAnsi="Arial" w:cs="Arial"/>
                <w:b/>
                <w:u w:val="single"/>
              </w:rPr>
            </w:pPr>
            <w:r w:rsidRPr="002311F9">
              <w:rPr>
                <w:rFonts w:ascii="Arial" w:hAnsi="Arial" w:cs="Arial"/>
                <w:b/>
                <w:u w:val="single"/>
              </w:rPr>
              <w:t xml:space="preserve">Report </w:t>
            </w:r>
            <w:r w:rsidR="00FA258B" w:rsidRPr="002311F9">
              <w:rPr>
                <w:rFonts w:ascii="Arial" w:hAnsi="Arial" w:cs="Arial"/>
                <w:b/>
                <w:u w:val="single"/>
              </w:rPr>
              <w:t>Recommendations</w:t>
            </w:r>
            <w:r w:rsidRPr="002311F9">
              <w:rPr>
                <w:rFonts w:ascii="Arial" w:hAnsi="Arial" w:cs="Arial"/>
                <w:b/>
                <w:u w:val="single"/>
              </w:rPr>
              <w:t>:</w:t>
            </w:r>
          </w:p>
          <w:p w:rsidR="00FA258B" w:rsidRPr="002311F9" w:rsidRDefault="00FA258B" w:rsidP="00FF429E">
            <w:pPr>
              <w:rPr>
                <w:rFonts w:ascii="Arial" w:hAnsi="Arial" w:cs="Arial"/>
                <w:u w:val="single"/>
              </w:rPr>
            </w:pPr>
          </w:p>
          <w:p w:rsidR="00FA258B" w:rsidRPr="002311F9" w:rsidRDefault="00FA258B" w:rsidP="00FF429E">
            <w:pPr>
              <w:rPr>
                <w:rFonts w:ascii="Arial" w:hAnsi="Arial" w:cs="Arial"/>
              </w:rPr>
            </w:pPr>
            <w:r w:rsidRPr="002311F9">
              <w:rPr>
                <w:rFonts w:ascii="Arial" w:hAnsi="Arial" w:cs="Arial"/>
                <w:b/>
              </w:rPr>
              <w:t>Recommendation 1:</w:t>
            </w:r>
            <w:r w:rsidRPr="002311F9">
              <w:rPr>
                <w:rFonts w:ascii="Arial" w:hAnsi="Arial" w:cs="Arial"/>
              </w:rPr>
              <w:t xml:space="preserve"> </w:t>
            </w:r>
            <w:r w:rsidR="0010788B" w:rsidRPr="002311F9">
              <w:rPr>
                <w:rFonts w:ascii="Arial" w:hAnsi="Arial" w:cs="Arial"/>
              </w:rPr>
              <w:t xml:space="preserve">Refuse listed building consent and warn of </w:t>
            </w:r>
            <w:r w:rsidR="00406ECC" w:rsidRPr="002311F9">
              <w:rPr>
                <w:rFonts w:ascii="Arial" w:hAnsi="Arial" w:cs="Arial"/>
              </w:rPr>
              <w:t xml:space="preserve">listed building </w:t>
            </w:r>
            <w:r w:rsidR="0010788B" w:rsidRPr="002311F9">
              <w:rPr>
                <w:rFonts w:ascii="Arial" w:hAnsi="Arial" w:cs="Arial"/>
              </w:rPr>
              <w:t>enforcement action to be taken.</w:t>
            </w:r>
          </w:p>
          <w:p w:rsidR="00FA258B" w:rsidRPr="002311F9" w:rsidRDefault="00FA258B" w:rsidP="00FF429E">
            <w:pPr>
              <w:rPr>
                <w:rFonts w:ascii="Arial" w:hAnsi="Arial" w:cs="Arial"/>
              </w:rPr>
            </w:pPr>
          </w:p>
          <w:p w:rsidR="00406ECC" w:rsidRPr="002311F9" w:rsidRDefault="00FA258B" w:rsidP="00406ECC">
            <w:pPr>
              <w:rPr>
                <w:rFonts w:ascii="Arial" w:hAnsi="Arial" w:cs="Arial"/>
              </w:rPr>
            </w:pPr>
            <w:r w:rsidRPr="002311F9">
              <w:rPr>
                <w:rFonts w:ascii="Arial" w:hAnsi="Arial" w:cs="Arial"/>
                <w:b/>
              </w:rPr>
              <w:t>Recommendation 2:</w:t>
            </w:r>
            <w:r w:rsidRPr="002311F9">
              <w:rPr>
                <w:rFonts w:ascii="Arial" w:hAnsi="Arial" w:cs="Arial"/>
              </w:rPr>
              <w:t xml:space="preserve"> </w:t>
            </w:r>
            <w:r w:rsidR="00D27B4B" w:rsidRPr="002311F9">
              <w:rPr>
                <w:rFonts w:ascii="Arial" w:hAnsi="Arial" w:cs="Arial"/>
              </w:rPr>
              <w:t>T</w:t>
            </w:r>
            <w:r w:rsidR="00406ECC" w:rsidRPr="002311F9">
              <w:rPr>
                <w:rFonts w:ascii="Arial" w:hAnsi="Arial" w:cs="Arial"/>
              </w:rPr>
              <w:t xml:space="preserve">hat the Head of Legal Services be instructed to issue a Listed Building Enforcement Notice under Section 38 of the Planning (Listed Buildings and Conservation Areas) Act 1990, as amended, and, in the event of non-compliance with the Notice, the Head of Legal Services be authorised to pursue any legal action necessary to prosecute the owner under Section 43 of the Act and or other appropriate power and/or the Director of the Culture and Environment Department be authorised to take direct action under Section 42 of the Act to secure compliance with the Notice. </w:t>
            </w:r>
          </w:p>
          <w:p w:rsidR="00406ECC" w:rsidRPr="002311F9" w:rsidRDefault="00406ECC" w:rsidP="00406ECC">
            <w:pPr>
              <w:rPr>
                <w:rFonts w:ascii="Arial" w:hAnsi="Arial" w:cs="Arial"/>
              </w:rPr>
            </w:pPr>
          </w:p>
          <w:p w:rsidR="00406ECC" w:rsidRPr="002311F9" w:rsidRDefault="00406ECC" w:rsidP="00406ECC">
            <w:pPr>
              <w:rPr>
                <w:rFonts w:ascii="Arial" w:hAnsi="Arial" w:cs="Arial"/>
              </w:rPr>
            </w:pPr>
            <w:r w:rsidRPr="002311F9">
              <w:rPr>
                <w:rFonts w:ascii="Arial" w:hAnsi="Arial" w:cs="Arial"/>
              </w:rPr>
              <w:t xml:space="preserve">The notice shall allege the following breaches of </w:t>
            </w:r>
            <w:r w:rsidR="00FB2F90" w:rsidRPr="002311F9">
              <w:rPr>
                <w:rFonts w:ascii="Arial" w:hAnsi="Arial" w:cs="Arial"/>
              </w:rPr>
              <w:t>listed building control.</w:t>
            </w:r>
          </w:p>
          <w:p w:rsidR="00406ECC" w:rsidRPr="002311F9" w:rsidRDefault="00406ECC" w:rsidP="00406ECC">
            <w:pPr>
              <w:rPr>
                <w:rFonts w:ascii="Arial" w:hAnsi="Arial" w:cs="Arial"/>
              </w:rPr>
            </w:pPr>
          </w:p>
          <w:p w:rsidR="00406ECC" w:rsidRPr="002311F9" w:rsidRDefault="00406ECC" w:rsidP="00406ECC">
            <w:pPr>
              <w:rPr>
                <w:rFonts w:ascii="Arial" w:hAnsi="Arial" w:cs="Arial"/>
              </w:rPr>
            </w:pPr>
            <w:r w:rsidRPr="002311F9">
              <w:rPr>
                <w:rFonts w:ascii="Arial" w:hAnsi="Arial" w:cs="Arial"/>
              </w:rPr>
              <w:t>That without listed building consent, the fol</w:t>
            </w:r>
            <w:r w:rsidR="00FB2F90" w:rsidRPr="002311F9">
              <w:rPr>
                <w:rFonts w:ascii="Arial" w:hAnsi="Arial" w:cs="Arial"/>
              </w:rPr>
              <w:t>lowing works were carried out:</w:t>
            </w:r>
          </w:p>
          <w:p w:rsidR="00A900CD" w:rsidRPr="002311F9" w:rsidRDefault="00A900CD" w:rsidP="00A900CD">
            <w:pPr>
              <w:pStyle w:val="xmsonormal"/>
              <w:rPr>
                <w:rFonts w:ascii="Arial" w:hAnsi="Arial" w:cs="Arial"/>
                <w:sz w:val="24"/>
                <w:szCs w:val="24"/>
              </w:rPr>
            </w:pPr>
          </w:p>
          <w:p w:rsidR="00156075" w:rsidRDefault="00156075" w:rsidP="00156075">
            <w:pPr>
              <w:pStyle w:val="xmsolistparagraph"/>
              <w:numPr>
                <w:ilvl w:val="0"/>
                <w:numId w:val="22"/>
              </w:numPr>
              <w:spacing w:line="254" w:lineRule="auto"/>
              <w:rPr>
                <w:rFonts w:ascii="Arial" w:hAnsi="Arial" w:cs="Arial"/>
                <w:sz w:val="24"/>
                <w:szCs w:val="24"/>
                <w:lang w:eastAsia="en-US"/>
              </w:rPr>
            </w:pPr>
            <w:r>
              <w:rPr>
                <w:rFonts w:ascii="Arial" w:hAnsi="Arial" w:cs="Arial"/>
                <w:sz w:val="24"/>
                <w:szCs w:val="24"/>
                <w:lang w:eastAsia="en-US"/>
              </w:rPr>
              <w:t>Flush downlighters installed in ceilings of front and rear bedrooms, hall and WC at lower ground-floor level, dining room, kitchen, entrance hall, inner hall &amp; staircase at ground-floor level, kitchen and staircase at first-floor level, front and rear bedrooms, bathroom, landing and staircase at second-floor level, front and rear bedrooms, bathroom, landing and staircase at third-floor level.</w:t>
            </w:r>
          </w:p>
          <w:p w:rsidR="00156075" w:rsidRDefault="00156075" w:rsidP="00156075">
            <w:pPr>
              <w:pStyle w:val="xmsolistparagraph"/>
              <w:spacing w:line="254" w:lineRule="auto"/>
              <w:ind w:left="0"/>
              <w:rPr>
                <w:rFonts w:ascii="Arial" w:hAnsi="Arial" w:cs="Arial"/>
                <w:sz w:val="24"/>
                <w:szCs w:val="24"/>
                <w:lang w:eastAsia="en-US"/>
              </w:rPr>
            </w:pPr>
          </w:p>
          <w:p w:rsidR="00156075" w:rsidRDefault="00156075" w:rsidP="00156075">
            <w:pPr>
              <w:pStyle w:val="xmsolistparagraph"/>
              <w:numPr>
                <w:ilvl w:val="0"/>
                <w:numId w:val="22"/>
              </w:numPr>
              <w:spacing w:line="254" w:lineRule="auto"/>
              <w:rPr>
                <w:rFonts w:ascii="Arial" w:hAnsi="Arial" w:cs="Arial"/>
                <w:sz w:val="24"/>
                <w:szCs w:val="24"/>
                <w:lang w:eastAsia="en-US"/>
              </w:rPr>
            </w:pPr>
            <w:r>
              <w:rPr>
                <w:rFonts w:ascii="Arial" w:hAnsi="Arial" w:cs="Arial"/>
                <w:sz w:val="24"/>
                <w:szCs w:val="24"/>
                <w:lang w:eastAsia="en-US"/>
              </w:rPr>
              <w:t>Flush mount sound speakers installed in ceilings of lower ground-floor front and rear bedrooms, upper ground-floor dining room and kitchen, first-floor living room and kitchen, second-floor front and rear bedrooms and bathroom, third-floor front and rear bedrooms and bathroom.</w:t>
            </w:r>
          </w:p>
          <w:p w:rsidR="00156075" w:rsidRDefault="00156075" w:rsidP="00156075">
            <w:pPr>
              <w:pStyle w:val="xmsolistparagraph"/>
              <w:spacing w:line="254" w:lineRule="auto"/>
              <w:ind w:left="0"/>
              <w:rPr>
                <w:rFonts w:ascii="Arial" w:hAnsi="Arial" w:cs="Arial"/>
                <w:sz w:val="24"/>
                <w:szCs w:val="24"/>
                <w:lang w:eastAsia="en-US"/>
              </w:rPr>
            </w:pPr>
          </w:p>
          <w:p w:rsidR="00156075" w:rsidRDefault="00156075" w:rsidP="00156075">
            <w:pPr>
              <w:pStyle w:val="xmsolistparagraph"/>
              <w:numPr>
                <w:ilvl w:val="0"/>
                <w:numId w:val="22"/>
              </w:numPr>
              <w:spacing w:line="254" w:lineRule="auto"/>
              <w:rPr>
                <w:rFonts w:ascii="Arial" w:hAnsi="Arial" w:cs="Arial"/>
                <w:sz w:val="24"/>
                <w:szCs w:val="24"/>
                <w:lang w:eastAsia="en-US"/>
              </w:rPr>
            </w:pPr>
            <w:r>
              <w:rPr>
                <w:rFonts w:ascii="Arial" w:hAnsi="Arial" w:cs="Arial"/>
                <w:sz w:val="24"/>
                <w:szCs w:val="24"/>
                <w:lang w:eastAsia="en-US"/>
              </w:rPr>
              <w:t>Heat/smoke alarms surface-mounted to ceiling of lower ground-floor hall corridor, upper ground-floor kitchen and hall, first-floor kitchen and staircase, second-floor staircase, third-floor landing.</w:t>
            </w:r>
          </w:p>
          <w:p w:rsidR="00156075" w:rsidRDefault="00156075" w:rsidP="00156075">
            <w:pPr>
              <w:pStyle w:val="xmsolistparagraph"/>
              <w:spacing w:line="254" w:lineRule="auto"/>
              <w:ind w:left="0"/>
              <w:rPr>
                <w:rFonts w:ascii="Arial" w:hAnsi="Arial" w:cs="Arial"/>
                <w:sz w:val="24"/>
                <w:szCs w:val="24"/>
                <w:lang w:eastAsia="en-US"/>
              </w:rPr>
            </w:pPr>
          </w:p>
          <w:p w:rsidR="00156075" w:rsidRDefault="00156075" w:rsidP="00156075">
            <w:pPr>
              <w:pStyle w:val="xmsolistparagraph"/>
              <w:numPr>
                <w:ilvl w:val="0"/>
                <w:numId w:val="22"/>
              </w:numPr>
              <w:spacing w:line="254" w:lineRule="auto"/>
              <w:rPr>
                <w:rFonts w:ascii="Arial" w:hAnsi="Arial" w:cs="Arial"/>
                <w:sz w:val="24"/>
                <w:szCs w:val="24"/>
                <w:lang w:eastAsia="en-US"/>
              </w:rPr>
            </w:pPr>
            <w:r>
              <w:rPr>
                <w:rFonts w:ascii="Arial" w:hAnsi="Arial" w:cs="Arial"/>
                <w:sz w:val="24"/>
                <w:szCs w:val="24"/>
                <w:lang w:eastAsia="en-US"/>
              </w:rPr>
              <w:t>Extractor diffuser surface-mounted to ceiling in lower ground-floor rear bedroom, second-floor bathroom, third-floor bathroom.</w:t>
            </w:r>
          </w:p>
          <w:p w:rsidR="00156075" w:rsidRDefault="00156075" w:rsidP="00156075">
            <w:pPr>
              <w:pStyle w:val="ListParagraph"/>
              <w:spacing w:line="254" w:lineRule="auto"/>
              <w:rPr>
                <w:rFonts w:ascii="Arial" w:hAnsi="Arial" w:cs="Arial"/>
              </w:rPr>
            </w:pPr>
          </w:p>
          <w:p w:rsidR="00156075" w:rsidRDefault="00156075" w:rsidP="00156075">
            <w:pPr>
              <w:pStyle w:val="xmsolistparagraph"/>
              <w:numPr>
                <w:ilvl w:val="0"/>
                <w:numId w:val="22"/>
              </w:numPr>
              <w:spacing w:line="254" w:lineRule="auto"/>
              <w:rPr>
                <w:rFonts w:ascii="Arial" w:hAnsi="Arial" w:cs="Arial"/>
                <w:sz w:val="24"/>
                <w:szCs w:val="24"/>
                <w:lang w:eastAsia="en-US"/>
              </w:rPr>
            </w:pPr>
            <w:r>
              <w:rPr>
                <w:rFonts w:ascii="Arial" w:hAnsi="Arial" w:cs="Arial"/>
                <w:sz w:val="24"/>
                <w:szCs w:val="24"/>
                <w:lang w:eastAsia="en-US"/>
              </w:rPr>
              <w:t>Rectangular air conditioning grilles fitted flush in ceilings of lower ground-floor front and rear bedrooms.</w:t>
            </w:r>
          </w:p>
          <w:p w:rsidR="00156075" w:rsidRDefault="00156075" w:rsidP="00156075">
            <w:pPr>
              <w:pStyle w:val="xmsolistparagraph"/>
              <w:spacing w:line="254" w:lineRule="auto"/>
              <w:rPr>
                <w:rFonts w:ascii="Arial" w:hAnsi="Arial" w:cs="Arial"/>
                <w:sz w:val="24"/>
                <w:szCs w:val="24"/>
                <w:lang w:eastAsia="en-US"/>
              </w:rPr>
            </w:pPr>
          </w:p>
          <w:p w:rsidR="00156075" w:rsidRDefault="00156075" w:rsidP="00156075">
            <w:pPr>
              <w:pStyle w:val="xmsolistparagraph"/>
              <w:numPr>
                <w:ilvl w:val="0"/>
                <w:numId w:val="22"/>
              </w:numPr>
              <w:spacing w:line="254" w:lineRule="auto"/>
              <w:rPr>
                <w:rFonts w:ascii="Arial" w:hAnsi="Arial" w:cs="Arial"/>
                <w:sz w:val="24"/>
                <w:szCs w:val="24"/>
                <w:lang w:eastAsia="en-US"/>
              </w:rPr>
            </w:pPr>
            <w:r>
              <w:rPr>
                <w:rFonts w:ascii="Arial" w:hAnsi="Arial" w:cs="Arial"/>
                <w:iCs/>
                <w:sz w:val="24"/>
                <w:szCs w:val="24"/>
                <w:lang w:eastAsia="en-US"/>
              </w:rPr>
              <w:t xml:space="preserve">Air handling units and associated pipework, fixtures and fittings including radiator-style housings and associated joinery installed below three windows in first-floor living room, </w:t>
            </w:r>
            <w:r>
              <w:rPr>
                <w:rFonts w:ascii="Arial" w:hAnsi="Arial" w:cs="Arial"/>
                <w:sz w:val="24"/>
                <w:szCs w:val="24"/>
                <w:lang w:eastAsia="en-US"/>
              </w:rPr>
              <w:t>one window in second-floor front bedroom and one window in second-floor rear bedroom, and one window in third-floor front bedroom and one window in third-floor rear bedroom.</w:t>
            </w:r>
          </w:p>
          <w:p w:rsidR="00156075" w:rsidRDefault="00156075" w:rsidP="00156075">
            <w:pPr>
              <w:pStyle w:val="xmsolistparagraph"/>
              <w:spacing w:line="254" w:lineRule="auto"/>
              <w:rPr>
                <w:rFonts w:ascii="Arial" w:hAnsi="Arial" w:cs="Arial"/>
                <w:sz w:val="24"/>
                <w:szCs w:val="24"/>
                <w:lang w:eastAsia="en-US"/>
              </w:rPr>
            </w:pPr>
          </w:p>
          <w:p w:rsidR="00156075" w:rsidRDefault="00156075" w:rsidP="00156075">
            <w:pPr>
              <w:pStyle w:val="xmsolistparagraph"/>
              <w:numPr>
                <w:ilvl w:val="0"/>
                <w:numId w:val="22"/>
              </w:numPr>
              <w:spacing w:line="254" w:lineRule="auto"/>
              <w:rPr>
                <w:rFonts w:ascii="Arial" w:hAnsi="Arial" w:cs="Arial"/>
                <w:sz w:val="24"/>
                <w:szCs w:val="24"/>
                <w:lang w:eastAsia="en-US"/>
              </w:rPr>
            </w:pPr>
            <w:r>
              <w:rPr>
                <w:rFonts w:ascii="Arial" w:hAnsi="Arial" w:cs="Arial"/>
                <w:sz w:val="24"/>
                <w:szCs w:val="24"/>
                <w:lang w:eastAsia="en-US"/>
              </w:rPr>
              <w:t>Built-in floor-to-ceiling height wardrobes with integral power socket housings &amp; built-in light-fittings wired to main power circuit installed in alcoves either side of bed location in lower ground-floor front bedroom.</w:t>
            </w:r>
          </w:p>
          <w:p w:rsidR="00156075" w:rsidRDefault="00156075" w:rsidP="00156075">
            <w:pPr>
              <w:pStyle w:val="xmsolistparagraph"/>
              <w:spacing w:line="254" w:lineRule="auto"/>
              <w:ind w:left="0"/>
              <w:rPr>
                <w:rFonts w:ascii="Arial" w:hAnsi="Arial" w:cs="Arial"/>
                <w:sz w:val="24"/>
                <w:szCs w:val="24"/>
                <w:lang w:eastAsia="en-US"/>
              </w:rPr>
            </w:pPr>
          </w:p>
          <w:p w:rsidR="00156075" w:rsidRDefault="00156075" w:rsidP="00156075">
            <w:pPr>
              <w:pStyle w:val="xmsolistparagraph"/>
              <w:numPr>
                <w:ilvl w:val="0"/>
                <w:numId w:val="22"/>
              </w:numPr>
              <w:spacing w:line="254" w:lineRule="auto"/>
              <w:rPr>
                <w:rFonts w:ascii="Arial" w:hAnsi="Arial" w:cs="Arial"/>
                <w:sz w:val="24"/>
                <w:szCs w:val="24"/>
                <w:lang w:eastAsia="en-US"/>
              </w:rPr>
            </w:pPr>
            <w:r>
              <w:rPr>
                <w:rFonts w:ascii="Arial" w:hAnsi="Arial" w:cs="Arial"/>
                <w:sz w:val="24"/>
                <w:szCs w:val="24"/>
                <w:lang w:eastAsia="en-US"/>
              </w:rPr>
              <w:t>Built-in floor-to-ceiling timber-effect dressing room storage units with integral light-fittings attached to wall in lower ground-floor rear bedroom.</w:t>
            </w:r>
          </w:p>
          <w:p w:rsidR="00156075" w:rsidRDefault="00156075" w:rsidP="00156075">
            <w:pPr>
              <w:pStyle w:val="xmsolistparagraph"/>
              <w:spacing w:line="254" w:lineRule="auto"/>
              <w:rPr>
                <w:rFonts w:ascii="Arial" w:hAnsi="Arial" w:cs="Arial"/>
                <w:sz w:val="24"/>
                <w:szCs w:val="24"/>
                <w:lang w:eastAsia="en-US"/>
              </w:rPr>
            </w:pPr>
          </w:p>
          <w:p w:rsidR="00156075" w:rsidRDefault="00156075" w:rsidP="00156075">
            <w:pPr>
              <w:pStyle w:val="xmsolistparagraph"/>
              <w:numPr>
                <w:ilvl w:val="0"/>
                <w:numId w:val="22"/>
              </w:numPr>
              <w:spacing w:line="254" w:lineRule="auto"/>
              <w:rPr>
                <w:rFonts w:ascii="Arial" w:hAnsi="Arial" w:cs="Arial"/>
                <w:sz w:val="24"/>
                <w:szCs w:val="24"/>
                <w:lang w:eastAsia="en-US"/>
              </w:rPr>
            </w:pPr>
            <w:r>
              <w:rPr>
                <w:rFonts w:ascii="Arial" w:hAnsi="Arial" w:cs="Arial"/>
                <w:sz w:val="24"/>
                <w:szCs w:val="24"/>
                <w:lang w:eastAsia="en-US"/>
              </w:rPr>
              <w:t xml:space="preserve">Partition, door leaf and door surround constructed in lower ground-floor hall corridor in position departing from approved scheme ref 2019/4759/L. </w:t>
            </w:r>
          </w:p>
          <w:p w:rsidR="00156075" w:rsidRDefault="00156075" w:rsidP="00156075">
            <w:pPr>
              <w:pStyle w:val="xmsolistparagraph"/>
              <w:spacing w:line="254" w:lineRule="auto"/>
              <w:ind w:left="0"/>
              <w:rPr>
                <w:rFonts w:ascii="Arial" w:hAnsi="Arial" w:cs="Arial"/>
                <w:i/>
                <w:iCs/>
                <w:sz w:val="24"/>
                <w:szCs w:val="24"/>
                <w:lang w:eastAsia="en-US"/>
              </w:rPr>
            </w:pPr>
          </w:p>
          <w:p w:rsidR="00156075" w:rsidRDefault="00156075" w:rsidP="00156075">
            <w:pPr>
              <w:pStyle w:val="xmsolistparagraph"/>
              <w:numPr>
                <w:ilvl w:val="0"/>
                <w:numId w:val="22"/>
              </w:numPr>
              <w:spacing w:line="254" w:lineRule="auto"/>
              <w:rPr>
                <w:rFonts w:ascii="Arial" w:hAnsi="Arial" w:cs="Arial"/>
                <w:sz w:val="24"/>
                <w:szCs w:val="24"/>
                <w:lang w:eastAsia="en-US"/>
              </w:rPr>
            </w:pPr>
            <w:r>
              <w:rPr>
                <w:rFonts w:ascii="Arial" w:hAnsi="Arial" w:cs="Arial"/>
                <w:sz w:val="24"/>
                <w:szCs w:val="24"/>
                <w:lang w:eastAsia="en-US"/>
              </w:rPr>
              <w:t xml:space="preserve">Internal secondary jib door installed in existing opening to front lightwell, behind external glazed door and creating double-door arrangement within lower ground-floor front lobby.  </w:t>
            </w:r>
          </w:p>
          <w:p w:rsidR="00156075" w:rsidRDefault="00156075" w:rsidP="00156075">
            <w:pPr>
              <w:pStyle w:val="xmsolistparagraph"/>
              <w:spacing w:line="254" w:lineRule="auto"/>
              <w:rPr>
                <w:rFonts w:ascii="Arial" w:hAnsi="Arial" w:cs="Arial"/>
                <w:sz w:val="24"/>
                <w:szCs w:val="24"/>
                <w:lang w:eastAsia="en-US"/>
              </w:rPr>
            </w:pPr>
          </w:p>
          <w:p w:rsidR="00156075" w:rsidRDefault="00156075" w:rsidP="00156075">
            <w:pPr>
              <w:pStyle w:val="xmsolistparagraph"/>
              <w:numPr>
                <w:ilvl w:val="0"/>
                <w:numId w:val="22"/>
              </w:numPr>
              <w:spacing w:line="254" w:lineRule="auto"/>
              <w:rPr>
                <w:rFonts w:ascii="Arial" w:hAnsi="Arial" w:cs="Arial"/>
                <w:sz w:val="24"/>
                <w:szCs w:val="24"/>
                <w:lang w:eastAsia="en-US"/>
              </w:rPr>
            </w:pPr>
            <w:r>
              <w:rPr>
                <w:rFonts w:ascii="Arial" w:hAnsi="Arial" w:cs="Arial"/>
                <w:sz w:val="24"/>
                <w:szCs w:val="24"/>
                <w:lang w:eastAsia="en-US"/>
              </w:rPr>
              <w:t>Automist T-nozzle fire mister plate, equipment and associated services including hose, pipework, tank and pump, installed in and behind unauthorised false plasterboard wall to right of fireplace to north wall of upper ground-floor dining room.</w:t>
            </w:r>
          </w:p>
          <w:p w:rsidR="00156075" w:rsidRDefault="00156075" w:rsidP="00156075">
            <w:pPr>
              <w:pStyle w:val="xmsonormal"/>
              <w:spacing w:line="254" w:lineRule="auto"/>
              <w:rPr>
                <w:rFonts w:ascii="Arial" w:hAnsi="Arial" w:cs="Arial"/>
                <w:sz w:val="24"/>
                <w:szCs w:val="24"/>
                <w:lang w:eastAsia="en-US"/>
              </w:rPr>
            </w:pPr>
          </w:p>
          <w:p w:rsidR="00156075" w:rsidRDefault="00156075" w:rsidP="00156075">
            <w:pPr>
              <w:pStyle w:val="xmsonormal"/>
              <w:numPr>
                <w:ilvl w:val="0"/>
                <w:numId w:val="22"/>
              </w:numPr>
              <w:spacing w:line="254" w:lineRule="auto"/>
              <w:rPr>
                <w:rFonts w:ascii="Arial" w:hAnsi="Arial" w:cs="Arial"/>
                <w:sz w:val="24"/>
                <w:szCs w:val="24"/>
                <w:lang w:eastAsia="en-US"/>
              </w:rPr>
            </w:pPr>
            <w:r>
              <w:rPr>
                <w:rFonts w:ascii="Arial" w:hAnsi="Arial" w:cs="Arial"/>
                <w:sz w:val="24"/>
                <w:szCs w:val="24"/>
                <w:lang w:eastAsia="en-US"/>
              </w:rPr>
              <w:t xml:space="preserve">Single six-panelled timber FD30 door installed in opening between upper ground-floor dining room and entrance hall accessing upper floors, departing from approved double doors design. </w:t>
            </w:r>
          </w:p>
          <w:p w:rsidR="00156075" w:rsidRDefault="00156075" w:rsidP="00156075">
            <w:pPr>
              <w:pStyle w:val="xmsonormal"/>
              <w:spacing w:line="254" w:lineRule="auto"/>
              <w:rPr>
                <w:rFonts w:ascii="Arial" w:hAnsi="Arial" w:cs="Arial"/>
                <w:sz w:val="24"/>
                <w:szCs w:val="24"/>
                <w:lang w:eastAsia="en-US"/>
              </w:rPr>
            </w:pPr>
            <w:r>
              <w:rPr>
                <w:rFonts w:ascii="Arial" w:hAnsi="Arial" w:cs="Arial"/>
                <w:sz w:val="24"/>
                <w:szCs w:val="24"/>
                <w:lang w:eastAsia="en-US"/>
              </w:rPr>
              <w:t> </w:t>
            </w:r>
          </w:p>
          <w:p w:rsidR="00156075" w:rsidRDefault="00156075" w:rsidP="00156075">
            <w:pPr>
              <w:pStyle w:val="xmsonormal"/>
              <w:numPr>
                <w:ilvl w:val="0"/>
                <w:numId w:val="22"/>
              </w:numPr>
              <w:spacing w:line="254" w:lineRule="auto"/>
              <w:rPr>
                <w:rFonts w:ascii="Arial" w:hAnsi="Arial" w:cs="Arial"/>
                <w:sz w:val="24"/>
                <w:szCs w:val="24"/>
                <w:lang w:eastAsia="en-US"/>
              </w:rPr>
            </w:pPr>
            <w:r>
              <w:rPr>
                <w:rFonts w:ascii="Arial" w:hAnsi="Arial" w:cs="Arial"/>
                <w:sz w:val="24"/>
                <w:szCs w:val="24"/>
                <w:lang w:eastAsia="en-US"/>
              </w:rPr>
              <w:t>Built-in timber-effect bedroom shelving storage unit attached to east wall in second-floor rear bedroom.</w:t>
            </w:r>
          </w:p>
          <w:p w:rsidR="00156075" w:rsidRDefault="00156075" w:rsidP="00156075">
            <w:pPr>
              <w:pStyle w:val="xmsolistparagraph"/>
              <w:spacing w:line="254" w:lineRule="auto"/>
              <w:ind w:left="0"/>
              <w:rPr>
                <w:rFonts w:ascii="Arial" w:hAnsi="Arial" w:cs="Arial"/>
                <w:sz w:val="24"/>
                <w:szCs w:val="24"/>
                <w:lang w:eastAsia="en-US"/>
              </w:rPr>
            </w:pPr>
            <w:r>
              <w:rPr>
                <w:rFonts w:ascii="Arial" w:hAnsi="Arial" w:cs="Arial"/>
                <w:sz w:val="24"/>
                <w:szCs w:val="24"/>
                <w:lang w:eastAsia="en-US"/>
              </w:rPr>
              <w:t>  </w:t>
            </w:r>
          </w:p>
          <w:p w:rsidR="00156075" w:rsidRDefault="00156075" w:rsidP="00156075">
            <w:pPr>
              <w:pStyle w:val="xmsolistparagraph"/>
              <w:numPr>
                <w:ilvl w:val="0"/>
                <w:numId w:val="22"/>
              </w:numPr>
              <w:spacing w:line="254" w:lineRule="auto"/>
              <w:rPr>
                <w:rFonts w:ascii="Arial" w:hAnsi="Arial" w:cs="Arial"/>
                <w:sz w:val="24"/>
                <w:szCs w:val="24"/>
                <w:lang w:eastAsia="en-US"/>
              </w:rPr>
            </w:pPr>
            <w:r>
              <w:rPr>
                <w:rFonts w:ascii="Arial" w:hAnsi="Arial" w:cs="Arial"/>
                <w:sz w:val="24"/>
                <w:szCs w:val="24"/>
                <w:lang w:eastAsia="en-US"/>
              </w:rPr>
              <w:t>Landing utility cupboard flank wall re-located to previous position adjacent to stairwell at third-floor level, removing cantilever over stairwell contrary to approved scheme ref 2019/4759/L.</w:t>
            </w:r>
          </w:p>
          <w:p w:rsidR="00156075" w:rsidRDefault="00156075" w:rsidP="00156075">
            <w:pPr>
              <w:pStyle w:val="xmsolistparagraph"/>
              <w:spacing w:line="254" w:lineRule="auto"/>
              <w:rPr>
                <w:rFonts w:ascii="Arial" w:hAnsi="Arial" w:cs="Arial"/>
                <w:sz w:val="24"/>
                <w:szCs w:val="24"/>
                <w:lang w:eastAsia="en-US"/>
              </w:rPr>
            </w:pPr>
          </w:p>
          <w:p w:rsidR="00156075" w:rsidRDefault="00156075" w:rsidP="00156075">
            <w:pPr>
              <w:pStyle w:val="xmsolistparagraph"/>
              <w:numPr>
                <w:ilvl w:val="0"/>
                <w:numId w:val="22"/>
              </w:numPr>
              <w:spacing w:line="254" w:lineRule="auto"/>
              <w:rPr>
                <w:rFonts w:ascii="Arial" w:hAnsi="Arial" w:cs="Arial"/>
                <w:sz w:val="24"/>
                <w:szCs w:val="24"/>
                <w:lang w:eastAsia="en-US"/>
              </w:rPr>
            </w:pPr>
            <w:r>
              <w:rPr>
                <w:rFonts w:ascii="Arial" w:hAnsi="Arial" w:cs="Arial"/>
                <w:sz w:val="24"/>
                <w:szCs w:val="24"/>
                <w:lang w:eastAsia="en-US"/>
              </w:rPr>
              <w:t>Burglar alarm box with black finish installed on front elevation on southern end of upper ground-floor shopfront fascia above upper-floors entrance door, contrary to approved scheme ref 2019/4759/L.</w:t>
            </w:r>
          </w:p>
          <w:p w:rsidR="00156075" w:rsidRDefault="00156075" w:rsidP="00156075">
            <w:pPr>
              <w:pStyle w:val="xmsonormal"/>
              <w:spacing w:line="254" w:lineRule="auto"/>
              <w:rPr>
                <w:rFonts w:ascii="Arial" w:hAnsi="Arial" w:cs="Arial"/>
                <w:sz w:val="24"/>
                <w:szCs w:val="24"/>
                <w:lang w:eastAsia="en-US"/>
              </w:rPr>
            </w:pPr>
            <w:r>
              <w:rPr>
                <w:rFonts w:ascii="Arial" w:hAnsi="Arial" w:cs="Arial"/>
                <w:sz w:val="24"/>
                <w:szCs w:val="24"/>
                <w:lang w:eastAsia="en-US"/>
              </w:rPr>
              <w:t> </w:t>
            </w:r>
          </w:p>
          <w:p w:rsidR="00156075" w:rsidRDefault="00156075" w:rsidP="00156075">
            <w:pPr>
              <w:pStyle w:val="xmsolistparagraph"/>
              <w:numPr>
                <w:ilvl w:val="0"/>
                <w:numId w:val="22"/>
              </w:numPr>
              <w:spacing w:line="254" w:lineRule="auto"/>
              <w:rPr>
                <w:rFonts w:ascii="Arial" w:hAnsi="Arial" w:cs="Arial"/>
                <w:sz w:val="24"/>
                <w:szCs w:val="24"/>
                <w:lang w:eastAsia="en-US"/>
              </w:rPr>
            </w:pPr>
            <w:r>
              <w:rPr>
                <w:rFonts w:ascii="Arial" w:hAnsi="Arial" w:cs="Arial"/>
                <w:sz w:val="24"/>
                <w:szCs w:val="24"/>
                <w:lang w:eastAsia="en-US"/>
              </w:rPr>
              <w:t>Grey projecting downlighters installed on entrance door pilasters instead of black downlighters as per approved scheme ref 2019/4759/L.</w:t>
            </w:r>
          </w:p>
          <w:p w:rsidR="00156075" w:rsidRDefault="00156075" w:rsidP="00156075">
            <w:pPr>
              <w:pStyle w:val="ListParagraph"/>
              <w:rPr>
                <w:rFonts w:ascii="Arial" w:hAnsi="Arial" w:cs="Arial"/>
              </w:rPr>
            </w:pPr>
          </w:p>
          <w:p w:rsidR="00156075" w:rsidRDefault="00156075" w:rsidP="00156075">
            <w:pPr>
              <w:pStyle w:val="xmsolistparagraph"/>
              <w:numPr>
                <w:ilvl w:val="0"/>
                <w:numId w:val="22"/>
              </w:numPr>
              <w:spacing w:line="254" w:lineRule="auto"/>
              <w:rPr>
                <w:rFonts w:ascii="Arial" w:hAnsi="Arial" w:cs="Arial"/>
                <w:sz w:val="24"/>
                <w:szCs w:val="24"/>
                <w:lang w:eastAsia="en-US"/>
              </w:rPr>
            </w:pPr>
            <w:r>
              <w:rPr>
                <w:rFonts w:ascii="Arial" w:hAnsi="Arial" w:cs="Arial"/>
                <w:sz w:val="24"/>
                <w:szCs w:val="24"/>
                <w:lang w:eastAsia="en-US"/>
              </w:rPr>
              <w:t>Alcoves either side of chimney breast in upper ground-floor dining room infilled with plasterboard false partitions and timber skirting boards to create entirely flush north wall in upper ground-floor dining room.</w:t>
            </w:r>
          </w:p>
          <w:p w:rsidR="00156075" w:rsidRDefault="00156075" w:rsidP="00156075">
            <w:pPr>
              <w:pStyle w:val="ListParagraph"/>
              <w:rPr>
                <w:rFonts w:ascii="Arial" w:hAnsi="Arial" w:cs="Arial"/>
              </w:rPr>
            </w:pPr>
          </w:p>
          <w:p w:rsidR="00156075" w:rsidRDefault="00156075" w:rsidP="00156075">
            <w:pPr>
              <w:pStyle w:val="xmsolistparagraph"/>
              <w:numPr>
                <w:ilvl w:val="0"/>
                <w:numId w:val="22"/>
              </w:numPr>
              <w:spacing w:line="254" w:lineRule="auto"/>
              <w:rPr>
                <w:rFonts w:ascii="Arial" w:hAnsi="Arial" w:cs="Arial"/>
                <w:sz w:val="24"/>
                <w:szCs w:val="24"/>
                <w:lang w:eastAsia="en-US"/>
              </w:rPr>
            </w:pPr>
            <w:r>
              <w:rPr>
                <w:rFonts w:ascii="Arial" w:hAnsi="Arial" w:cs="Arial"/>
                <w:sz w:val="24"/>
                <w:szCs w:val="24"/>
                <w:lang w:eastAsia="en-US"/>
              </w:rPr>
              <w:t>Fireplace hearth &amp; surround installed on north wall of first-floor living room, with specification matching approved second-floor fireplace.</w:t>
            </w:r>
          </w:p>
          <w:p w:rsidR="00156075" w:rsidRDefault="00156075" w:rsidP="00156075">
            <w:pPr>
              <w:pStyle w:val="ListParagraph"/>
              <w:rPr>
                <w:rFonts w:ascii="Arial" w:hAnsi="Arial" w:cs="Arial"/>
              </w:rPr>
            </w:pPr>
          </w:p>
          <w:p w:rsidR="00156075" w:rsidRDefault="00156075" w:rsidP="00156075">
            <w:pPr>
              <w:pStyle w:val="xmsolistparagraph"/>
              <w:numPr>
                <w:ilvl w:val="0"/>
                <w:numId w:val="22"/>
              </w:numPr>
              <w:spacing w:line="254" w:lineRule="auto"/>
              <w:rPr>
                <w:rFonts w:ascii="Arial" w:hAnsi="Arial" w:cs="Arial"/>
                <w:sz w:val="24"/>
                <w:szCs w:val="24"/>
                <w:lang w:eastAsia="en-US"/>
              </w:rPr>
            </w:pPr>
            <w:r>
              <w:rPr>
                <w:rFonts w:ascii="Arial" w:hAnsi="Arial" w:cs="Arial"/>
              </w:rPr>
              <w:t>Underfloor heating installed to first, second and third floors, together with associated services comprising pipework and related fittings.</w:t>
            </w:r>
          </w:p>
          <w:p w:rsidR="00156075" w:rsidRDefault="00156075" w:rsidP="00156075">
            <w:pPr>
              <w:pStyle w:val="ListParagraph"/>
              <w:rPr>
                <w:rFonts w:ascii="Arial" w:hAnsi="Arial" w:cs="Arial"/>
              </w:rPr>
            </w:pPr>
          </w:p>
          <w:p w:rsidR="00156075" w:rsidRDefault="00156075" w:rsidP="00156075">
            <w:pPr>
              <w:pStyle w:val="xmsolistparagraph"/>
              <w:numPr>
                <w:ilvl w:val="0"/>
                <w:numId w:val="22"/>
              </w:numPr>
              <w:spacing w:line="254" w:lineRule="auto"/>
              <w:rPr>
                <w:rFonts w:ascii="Arial" w:hAnsi="Arial" w:cs="Arial"/>
                <w:sz w:val="24"/>
                <w:szCs w:val="24"/>
                <w:lang w:eastAsia="en-US"/>
              </w:rPr>
            </w:pPr>
            <w:r>
              <w:rPr>
                <w:rFonts w:ascii="Arial" w:hAnsi="Arial" w:cs="Arial"/>
                <w:sz w:val="24"/>
                <w:szCs w:val="24"/>
                <w:lang w:eastAsia="en-US"/>
              </w:rPr>
              <w:t>Built-in high illumination light fittings wired to main electrical circuit, within approved fitted shelving unit on south wall of first-floor living room.</w:t>
            </w:r>
          </w:p>
          <w:p w:rsidR="00156075" w:rsidRDefault="00156075" w:rsidP="00156075">
            <w:pPr>
              <w:pStyle w:val="ListParagraph"/>
              <w:rPr>
                <w:rFonts w:ascii="Arial" w:hAnsi="Arial" w:cs="Arial"/>
              </w:rPr>
            </w:pPr>
          </w:p>
          <w:p w:rsidR="00156075" w:rsidRDefault="00156075" w:rsidP="00156075">
            <w:pPr>
              <w:pStyle w:val="xmsolistparagraph"/>
              <w:numPr>
                <w:ilvl w:val="0"/>
                <w:numId w:val="22"/>
              </w:numPr>
              <w:spacing w:line="254" w:lineRule="auto"/>
              <w:rPr>
                <w:rFonts w:ascii="Arial" w:hAnsi="Arial" w:cs="Arial"/>
                <w:sz w:val="24"/>
                <w:szCs w:val="24"/>
                <w:lang w:eastAsia="en-US"/>
              </w:rPr>
            </w:pPr>
            <w:r>
              <w:rPr>
                <w:rFonts w:ascii="Arial" w:hAnsi="Arial" w:cs="Arial"/>
                <w:sz w:val="24"/>
                <w:szCs w:val="24"/>
                <w:lang w:eastAsia="en-US"/>
              </w:rPr>
              <w:t>Wall-hung twin-flue combination boiler, hot water tank and associated pipework installed in third-floor landing utility cupboard.</w:t>
            </w:r>
          </w:p>
          <w:p w:rsidR="00156075" w:rsidRDefault="00156075" w:rsidP="00156075">
            <w:pPr>
              <w:pStyle w:val="ListParagraph"/>
              <w:rPr>
                <w:rFonts w:ascii="Arial" w:hAnsi="Arial" w:cs="Arial"/>
              </w:rPr>
            </w:pPr>
          </w:p>
          <w:p w:rsidR="00156075" w:rsidRDefault="00156075" w:rsidP="00156075">
            <w:pPr>
              <w:pStyle w:val="xmsolistparagraph"/>
              <w:numPr>
                <w:ilvl w:val="0"/>
                <w:numId w:val="22"/>
              </w:numPr>
              <w:spacing w:line="254" w:lineRule="auto"/>
              <w:rPr>
                <w:rFonts w:ascii="Arial" w:hAnsi="Arial" w:cs="Arial"/>
                <w:sz w:val="24"/>
                <w:szCs w:val="24"/>
                <w:lang w:eastAsia="en-US"/>
              </w:rPr>
            </w:pPr>
            <w:r>
              <w:rPr>
                <w:rFonts w:ascii="Arial" w:hAnsi="Arial" w:cs="Arial"/>
                <w:sz w:val="24"/>
                <w:szCs w:val="24"/>
                <w:lang w:eastAsia="en-US"/>
              </w:rPr>
              <w:t>Two black and stainless steel finish entry phone panels surface-mounted on upper ground-floor pilasters adjacent to upper ground-floor entrance door and upper-floors entrance door to front elevation, contrary to approved scheme ref 2019/4759/L.</w:t>
            </w:r>
          </w:p>
          <w:p w:rsidR="00156075" w:rsidRDefault="00156075" w:rsidP="00156075">
            <w:pPr>
              <w:pStyle w:val="ListParagraph"/>
              <w:rPr>
                <w:rFonts w:ascii="Arial" w:hAnsi="Arial" w:cs="Arial"/>
              </w:rPr>
            </w:pPr>
          </w:p>
          <w:p w:rsidR="00156075" w:rsidRDefault="00156075" w:rsidP="00156075">
            <w:pPr>
              <w:pStyle w:val="xmsolistparagraph"/>
              <w:numPr>
                <w:ilvl w:val="0"/>
                <w:numId w:val="22"/>
              </w:numPr>
              <w:spacing w:line="254" w:lineRule="auto"/>
              <w:rPr>
                <w:rFonts w:ascii="Arial" w:hAnsi="Arial" w:cs="Arial"/>
                <w:sz w:val="24"/>
                <w:szCs w:val="24"/>
                <w:lang w:eastAsia="en-US"/>
              </w:rPr>
            </w:pPr>
            <w:r>
              <w:rPr>
                <w:rFonts w:ascii="Arial" w:hAnsi="Arial" w:cs="Arial"/>
                <w:sz w:val="24"/>
                <w:szCs w:val="24"/>
                <w:lang w:eastAsia="en-US"/>
              </w:rPr>
              <w:t>Abrasive cleaning of brickwork on front elevation within lower ground-floor front lightwell.</w:t>
            </w:r>
          </w:p>
          <w:p w:rsidR="00156075" w:rsidRDefault="00156075" w:rsidP="00156075">
            <w:pPr>
              <w:pStyle w:val="ListParagraph"/>
              <w:rPr>
                <w:rFonts w:ascii="Arial" w:hAnsi="Arial" w:cs="Arial"/>
                <w:iCs/>
              </w:rPr>
            </w:pPr>
          </w:p>
          <w:p w:rsidR="00156075" w:rsidRDefault="00156075" w:rsidP="00156075">
            <w:pPr>
              <w:pStyle w:val="xmsolistparagraph"/>
              <w:numPr>
                <w:ilvl w:val="0"/>
                <w:numId w:val="22"/>
              </w:numPr>
              <w:spacing w:line="254" w:lineRule="auto"/>
              <w:rPr>
                <w:rFonts w:ascii="Arial" w:hAnsi="Arial" w:cs="Arial"/>
                <w:sz w:val="24"/>
                <w:szCs w:val="24"/>
                <w:lang w:eastAsia="en-US"/>
              </w:rPr>
            </w:pPr>
            <w:r>
              <w:rPr>
                <w:rFonts w:ascii="Arial" w:hAnsi="Arial" w:cs="Arial"/>
                <w:iCs/>
                <w:sz w:val="24"/>
                <w:szCs w:val="24"/>
                <w:lang w:eastAsia="en-US"/>
              </w:rPr>
              <w:t>Installation of door in pavement vaults wall to front lightwell below north entrance bridge.</w:t>
            </w:r>
          </w:p>
          <w:p w:rsidR="00156075" w:rsidRDefault="00156075" w:rsidP="00156075">
            <w:pPr>
              <w:pStyle w:val="ListParagraph"/>
              <w:rPr>
                <w:rFonts w:ascii="Arial" w:hAnsi="Arial" w:cs="Arial"/>
              </w:rPr>
            </w:pPr>
          </w:p>
          <w:p w:rsidR="00156075" w:rsidRDefault="00156075" w:rsidP="00156075">
            <w:pPr>
              <w:pStyle w:val="xmsolistparagraph"/>
              <w:numPr>
                <w:ilvl w:val="0"/>
                <w:numId w:val="22"/>
              </w:numPr>
              <w:spacing w:line="254" w:lineRule="auto"/>
              <w:rPr>
                <w:rFonts w:ascii="Arial" w:hAnsi="Arial" w:cs="Arial"/>
                <w:sz w:val="24"/>
                <w:szCs w:val="24"/>
                <w:lang w:eastAsia="en-US"/>
              </w:rPr>
            </w:pPr>
            <w:r>
              <w:rPr>
                <w:rFonts w:ascii="Arial" w:hAnsi="Arial" w:cs="Arial"/>
                <w:sz w:val="24"/>
                <w:szCs w:val="24"/>
                <w:lang w:eastAsia="en-US"/>
              </w:rPr>
              <w:t>Grey projecting downlighters surface-mounted on rear lightwell external walls.</w:t>
            </w:r>
          </w:p>
          <w:p w:rsidR="00156075" w:rsidRDefault="00156075" w:rsidP="00156075">
            <w:pPr>
              <w:pStyle w:val="ListParagraph"/>
              <w:rPr>
                <w:rFonts w:ascii="Arial" w:hAnsi="Arial" w:cs="Arial"/>
              </w:rPr>
            </w:pPr>
          </w:p>
          <w:p w:rsidR="00A900CD" w:rsidRPr="00736085" w:rsidRDefault="00156075" w:rsidP="00736085">
            <w:pPr>
              <w:pStyle w:val="xmsolistparagraph"/>
              <w:numPr>
                <w:ilvl w:val="0"/>
                <w:numId w:val="22"/>
              </w:numPr>
              <w:spacing w:line="254" w:lineRule="auto"/>
              <w:rPr>
                <w:rFonts w:ascii="Arial" w:hAnsi="Arial" w:cs="Arial"/>
                <w:sz w:val="24"/>
                <w:szCs w:val="24"/>
                <w:lang w:eastAsia="en-US"/>
              </w:rPr>
            </w:pPr>
            <w:r>
              <w:rPr>
                <w:rFonts w:ascii="Arial" w:hAnsi="Arial" w:cs="Arial"/>
                <w:sz w:val="24"/>
                <w:szCs w:val="24"/>
                <w:lang w:eastAsia="en-US"/>
              </w:rPr>
              <w:t>Decorative mirror panels attached to rear lightwell external walls.</w:t>
            </w:r>
          </w:p>
          <w:p w:rsidR="00331EFE" w:rsidRPr="002311F9" w:rsidRDefault="00331EFE" w:rsidP="00FB2F90">
            <w:pPr>
              <w:pStyle w:val="xmsolistparagraph"/>
              <w:ind w:left="0"/>
              <w:rPr>
                <w:rFonts w:ascii="Arial" w:hAnsi="Arial" w:cs="Arial"/>
                <w:sz w:val="24"/>
                <w:szCs w:val="24"/>
              </w:rPr>
            </w:pPr>
          </w:p>
        </w:tc>
      </w:tr>
      <w:tr w:rsidR="00B84155" w:rsidRPr="002311F9" w:rsidTr="00FF429E">
        <w:trPr>
          <w:trHeight w:val="7919"/>
        </w:trPr>
        <w:tc>
          <w:tcPr>
            <w:tcW w:w="11057" w:type="dxa"/>
            <w:tcBorders>
              <w:left w:val="single" w:sz="12" w:space="0" w:color="auto"/>
              <w:bottom w:val="single" w:sz="12" w:space="0" w:color="auto"/>
              <w:right w:val="single" w:sz="12" w:space="0" w:color="auto"/>
            </w:tcBorders>
          </w:tcPr>
          <w:p w:rsidR="003D6026" w:rsidRPr="002311F9" w:rsidRDefault="005A6984" w:rsidP="00E7611E">
            <w:pPr>
              <w:rPr>
                <w:rFonts w:ascii="Arial" w:hAnsi="Arial" w:cs="Arial"/>
              </w:rPr>
            </w:pPr>
            <w:r w:rsidRPr="002311F9">
              <w:rPr>
                <w:rFonts w:ascii="Arial" w:hAnsi="Arial" w:cs="Arial"/>
              </w:rPr>
              <w:t>The Notice shall require th</w:t>
            </w:r>
            <w:r w:rsidR="00B97ABD" w:rsidRPr="002311F9">
              <w:rPr>
                <w:rFonts w:ascii="Arial" w:hAnsi="Arial" w:cs="Arial"/>
              </w:rPr>
              <w:t>e following actions</w:t>
            </w:r>
            <w:r w:rsidRPr="002311F9">
              <w:rPr>
                <w:rFonts w:ascii="Arial" w:hAnsi="Arial" w:cs="Arial"/>
              </w:rPr>
              <w:t xml:space="preserve">, within a period of three months of the Notice taking effect: </w:t>
            </w:r>
          </w:p>
          <w:p w:rsidR="00724DA6" w:rsidRPr="002311F9" w:rsidRDefault="00724DA6" w:rsidP="00E7611E">
            <w:pPr>
              <w:rPr>
                <w:rFonts w:ascii="Arial" w:hAnsi="Arial" w:cs="Arial"/>
              </w:rPr>
            </w:pPr>
          </w:p>
          <w:p w:rsidR="00DF2C54" w:rsidRPr="002311F9" w:rsidRDefault="00B97ABD" w:rsidP="00DF2C54">
            <w:pPr>
              <w:pStyle w:val="xmsolistparagraph"/>
              <w:numPr>
                <w:ilvl w:val="0"/>
                <w:numId w:val="11"/>
              </w:numPr>
              <w:rPr>
                <w:rFonts w:ascii="Arial" w:hAnsi="Arial" w:cs="Arial"/>
                <w:sz w:val="24"/>
                <w:szCs w:val="24"/>
              </w:rPr>
            </w:pPr>
            <w:r w:rsidRPr="002311F9">
              <w:rPr>
                <w:rFonts w:ascii="Arial" w:hAnsi="Arial" w:cs="Arial"/>
                <w:iCs/>
                <w:sz w:val="24"/>
                <w:szCs w:val="24"/>
              </w:rPr>
              <w:t>Remove a</w:t>
            </w:r>
            <w:r w:rsidR="00DF2C54" w:rsidRPr="002311F9">
              <w:rPr>
                <w:rFonts w:ascii="Arial" w:hAnsi="Arial" w:cs="Arial"/>
                <w:iCs/>
                <w:sz w:val="24"/>
                <w:szCs w:val="24"/>
              </w:rPr>
              <w:t xml:space="preserve">ll downlighters and associated services from </w:t>
            </w:r>
            <w:r w:rsidR="00482475" w:rsidRPr="002311F9">
              <w:rPr>
                <w:rFonts w:ascii="Arial" w:hAnsi="Arial" w:cs="Arial"/>
                <w:iCs/>
                <w:sz w:val="24"/>
                <w:szCs w:val="24"/>
              </w:rPr>
              <w:t xml:space="preserve">lower ground-floor </w:t>
            </w:r>
            <w:r w:rsidR="00DF2C54" w:rsidRPr="002311F9">
              <w:rPr>
                <w:rFonts w:ascii="Arial" w:hAnsi="Arial" w:cs="Arial"/>
                <w:iCs/>
                <w:sz w:val="24"/>
                <w:szCs w:val="24"/>
              </w:rPr>
              <w:t xml:space="preserve">front and rear bedrooms, </w:t>
            </w:r>
            <w:r w:rsidR="00482475" w:rsidRPr="002311F9">
              <w:rPr>
                <w:rFonts w:ascii="Arial" w:hAnsi="Arial" w:cs="Arial"/>
                <w:iCs/>
                <w:sz w:val="24"/>
                <w:szCs w:val="24"/>
              </w:rPr>
              <w:t xml:space="preserve">upper ground-floor </w:t>
            </w:r>
            <w:r w:rsidR="00DF2C54" w:rsidRPr="002311F9">
              <w:rPr>
                <w:rFonts w:ascii="Arial" w:hAnsi="Arial" w:cs="Arial"/>
                <w:iCs/>
                <w:sz w:val="24"/>
                <w:szCs w:val="24"/>
              </w:rPr>
              <w:t xml:space="preserve">dining room, kitchen and entrance hall, </w:t>
            </w:r>
            <w:r w:rsidR="00482475" w:rsidRPr="002311F9">
              <w:rPr>
                <w:rFonts w:ascii="Arial" w:hAnsi="Arial" w:cs="Arial"/>
                <w:iCs/>
                <w:sz w:val="24"/>
                <w:szCs w:val="24"/>
              </w:rPr>
              <w:t xml:space="preserve">first-floor </w:t>
            </w:r>
            <w:r w:rsidR="00DF2C54" w:rsidRPr="002311F9">
              <w:rPr>
                <w:rFonts w:ascii="Arial" w:hAnsi="Arial" w:cs="Arial"/>
                <w:iCs/>
                <w:sz w:val="24"/>
                <w:szCs w:val="24"/>
              </w:rPr>
              <w:t xml:space="preserve">kitchen, </w:t>
            </w:r>
            <w:r w:rsidR="00C95332" w:rsidRPr="002311F9">
              <w:rPr>
                <w:rFonts w:ascii="Arial" w:hAnsi="Arial" w:cs="Arial"/>
                <w:iCs/>
                <w:sz w:val="24"/>
                <w:szCs w:val="24"/>
              </w:rPr>
              <w:t xml:space="preserve">second-floor </w:t>
            </w:r>
            <w:r w:rsidR="00DF2C54" w:rsidRPr="002311F9">
              <w:rPr>
                <w:rFonts w:ascii="Arial" w:hAnsi="Arial" w:cs="Arial"/>
                <w:iCs/>
                <w:sz w:val="24"/>
                <w:szCs w:val="24"/>
              </w:rPr>
              <w:t xml:space="preserve">front and rear bedrooms and bathroom, </w:t>
            </w:r>
            <w:r w:rsidR="00C95332" w:rsidRPr="002311F9">
              <w:rPr>
                <w:rFonts w:ascii="Arial" w:hAnsi="Arial" w:cs="Arial"/>
                <w:iCs/>
                <w:sz w:val="24"/>
                <w:szCs w:val="24"/>
              </w:rPr>
              <w:t xml:space="preserve">third-floor </w:t>
            </w:r>
            <w:r w:rsidR="00DF2C54" w:rsidRPr="002311F9">
              <w:rPr>
                <w:rFonts w:ascii="Arial" w:hAnsi="Arial" w:cs="Arial"/>
                <w:iCs/>
                <w:sz w:val="24"/>
                <w:szCs w:val="24"/>
              </w:rPr>
              <w:t>front</w:t>
            </w:r>
            <w:r w:rsidR="00463ABC" w:rsidRPr="002311F9">
              <w:rPr>
                <w:rFonts w:ascii="Arial" w:hAnsi="Arial" w:cs="Arial"/>
                <w:iCs/>
                <w:sz w:val="24"/>
                <w:szCs w:val="24"/>
              </w:rPr>
              <w:t xml:space="preserve"> and rear bedrooms and bathroom, and make good affected fabric to match adjacent work.</w:t>
            </w:r>
          </w:p>
          <w:p w:rsidR="00DF2C54" w:rsidRPr="002311F9" w:rsidRDefault="00DF2C54" w:rsidP="00DF2C54">
            <w:pPr>
              <w:pStyle w:val="xmsolistparagraph"/>
              <w:rPr>
                <w:rFonts w:ascii="Arial" w:hAnsi="Arial" w:cs="Arial"/>
                <w:sz w:val="24"/>
                <w:szCs w:val="24"/>
              </w:rPr>
            </w:pPr>
          </w:p>
          <w:p w:rsidR="00DF2C54" w:rsidRPr="002311F9" w:rsidRDefault="00B97ABD" w:rsidP="00DF2C54">
            <w:pPr>
              <w:pStyle w:val="xmsolistparagraph"/>
              <w:numPr>
                <w:ilvl w:val="0"/>
                <w:numId w:val="11"/>
              </w:numPr>
              <w:rPr>
                <w:rFonts w:ascii="Arial" w:hAnsi="Arial" w:cs="Arial"/>
                <w:sz w:val="24"/>
                <w:szCs w:val="24"/>
              </w:rPr>
            </w:pPr>
            <w:r w:rsidRPr="002311F9">
              <w:rPr>
                <w:rFonts w:ascii="Arial" w:hAnsi="Arial" w:cs="Arial"/>
                <w:iCs/>
                <w:sz w:val="24"/>
                <w:szCs w:val="24"/>
              </w:rPr>
              <w:t>Remove a</w:t>
            </w:r>
            <w:r w:rsidR="00DF2C54" w:rsidRPr="002311F9">
              <w:rPr>
                <w:rFonts w:ascii="Arial" w:hAnsi="Arial" w:cs="Arial"/>
                <w:iCs/>
                <w:sz w:val="24"/>
                <w:szCs w:val="24"/>
              </w:rPr>
              <w:t>ll flush</w:t>
            </w:r>
            <w:r w:rsidR="004A6BAA" w:rsidRPr="002311F9">
              <w:rPr>
                <w:rFonts w:ascii="Arial" w:hAnsi="Arial" w:cs="Arial"/>
                <w:iCs/>
                <w:sz w:val="24"/>
                <w:szCs w:val="24"/>
              </w:rPr>
              <w:t xml:space="preserve"> </w:t>
            </w:r>
            <w:r w:rsidR="00DF2C54" w:rsidRPr="002311F9">
              <w:rPr>
                <w:rFonts w:ascii="Arial" w:hAnsi="Arial" w:cs="Arial"/>
                <w:iCs/>
                <w:sz w:val="24"/>
                <w:szCs w:val="24"/>
              </w:rPr>
              <w:t>mount</w:t>
            </w:r>
            <w:r w:rsidR="00813361" w:rsidRPr="002311F9">
              <w:rPr>
                <w:rFonts w:ascii="Arial" w:hAnsi="Arial" w:cs="Arial"/>
                <w:iCs/>
                <w:sz w:val="24"/>
                <w:szCs w:val="24"/>
              </w:rPr>
              <w:t xml:space="preserve"> sound</w:t>
            </w:r>
            <w:r w:rsidR="00DF2C54" w:rsidRPr="002311F9">
              <w:rPr>
                <w:rFonts w:ascii="Arial" w:hAnsi="Arial" w:cs="Arial"/>
                <w:iCs/>
                <w:sz w:val="24"/>
                <w:szCs w:val="24"/>
              </w:rPr>
              <w:t xml:space="preserve"> speakers and associated fittings, fixtures and services from </w:t>
            </w:r>
            <w:r w:rsidR="00D36452" w:rsidRPr="002311F9">
              <w:rPr>
                <w:rFonts w:ascii="Arial" w:hAnsi="Arial" w:cs="Arial"/>
                <w:iCs/>
                <w:sz w:val="24"/>
                <w:szCs w:val="24"/>
              </w:rPr>
              <w:t xml:space="preserve">lower ground-floor </w:t>
            </w:r>
            <w:r w:rsidR="00DF2C54" w:rsidRPr="002311F9">
              <w:rPr>
                <w:rFonts w:ascii="Arial" w:hAnsi="Arial" w:cs="Arial"/>
                <w:iCs/>
                <w:sz w:val="24"/>
                <w:szCs w:val="24"/>
              </w:rPr>
              <w:t xml:space="preserve">front and rear bedrooms, </w:t>
            </w:r>
            <w:r w:rsidR="00D36452" w:rsidRPr="002311F9">
              <w:rPr>
                <w:rFonts w:ascii="Arial" w:hAnsi="Arial" w:cs="Arial"/>
                <w:iCs/>
                <w:sz w:val="24"/>
                <w:szCs w:val="24"/>
              </w:rPr>
              <w:t xml:space="preserve">upper ground-floor </w:t>
            </w:r>
            <w:r w:rsidR="00DF2C54" w:rsidRPr="002311F9">
              <w:rPr>
                <w:rFonts w:ascii="Arial" w:hAnsi="Arial" w:cs="Arial"/>
                <w:iCs/>
                <w:sz w:val="24"/>
                <w:szCs w:val="24"/>
              </w:rPr>
              <w:t xml:space="preserve">dining room and kitchen, </w:t>
            </w:r>
            <w:r w:rsidR="00D36452" w:rsidRPr="002311F9">
              <w:rPr>
                <w:rFonts w:ascii="Arial" w:hAnsi="Arial" w:cs="Arial"/>
                <w:iCs/>
                <w:sz w:val="24"/>
                <w:szCs w:val="24"/>
              </w:rPr>
              <w:t xml:space="preserve">first-floor </w:t>
            </w:r>
            <w:r w:rsidR="00DF2C54" w:rsidRPr="002311F9">
              <w:rPr>
                <w:rFonts w:ascii="Arial" w:hAnsi="Arial" w:cs="Arial"/>
                <w:iCs/>
                <w:sz w:val="24"/>
                <w:szCs w:val="24"/>
              </w:rPr>
              <w:t xml:space="preserve">living room and kitchen, </w:t>
            </w:r>
            <w:r w:rsidR="00D36452" w:rsidRPr="002311F9">
              <w:rPr>
                <w:rFonts w:ascii="Arial" w:hAnsi="Arial" w:cs="Arial"/>
                <w:iCs/>
                <w:sz w:val="24"/>
                <w:szCs w:val="24"/>
              </w:rPr>
              <w:t>second-floor front and rear bedrooms</w:t>
            </w:r>
            <w:r w:rsidR="00DF2C54" w:rsidRPr="002311F9">
              <w:rPr>
                <w:rFonts w:ascii="Arial" w:hAnsi="Arial" w:cs="Arial"/>
                <w:iCs/>
                <w:sz w:val="24"/>
                <w:szCs w:val="24"/>
              </w:rPr>
              <w:t xml:space="preserve"> and bathroom</w:t>
            </w:r>
            <w:r w:rsidR="00D36452" w:rsidRPr="002311F9">
              <w:rPr>
                <w:rFonts w:ascii="Arial" w:hAnsi="Arial" w:cs="Arial"/>
                <w:iCs/>
                <w:sz w:val="24"/>
                <w:szCs w:val="24"/>
              </w:rPr>
              <w:t>,</w:t>
            </w:r>
            <w:r w:rsidR="00DF2C54" w:rsidRPr="002311F9">
              <w:rPr>
                <w:rFonts w:ascii="Arial" w:hAnsi="Arial" w:cs="Arial"/>
                <w:iCs/>
                <w:sz w:val="24"/>
                <w:szCs w:val="24"/>
              </w:rPr>
              <w:t xml:space="preserve"> </w:t>
            </w:r>
            <w:r w:rsidR="00D36452" w:rsidRPr="002311F9">
              <w:rPr>
                <w:rFonts w:ascii="Arial" w:hAnsi="Arial" w:cs="Arial"/>
                <w:iCs/>
                <w:sz w:val="24"/>
                <w:szCs w:val="24"/>
              </w:rPr>
              <w:t>and third-floor</w:t>
            </w:r>
            <w:r w:rsidR="008365E9" w:rsidRPr="002311F9">
              <w:rPr>
                <w:rFonts w:ascii="Arial" w:hAnsi="Arial" w:cs="Arial"/>
                <w:iCs/>
                <w:sz w:val="24"/>
                <w:szCs w:val="24"/>
              </w:rPr>
              <w:t xml:space="preserve"> front and rear bedrooms</w:t>
            </w:r>
            <w:r w:rsidR="00DF2C54" w:rsidRPr="002311F9">
              <w:rPr>
                <w:rFonts w:ascii="Arial" w:hAnsi="Arial" w:cs="Arial"/>
                <w:iCs/>
                <w:sz w:val="24"/>
                <w:szCs w:val="24"/>
              </w:rPr>
              <w:t xml:space="preserve"> and bathroom</w:t>
            </w:r>
            <w:r w:rsidR="00463ABC" w:rsidRPr="002311F9">
              <w:rPr>
                <w:rFonts w:ascii="Arial" w:hAnsi="Arial" w:cs="Arial"/>
                <w:iCs/>
                <w:sz w:val="24"/>
                <w:szCs w:val="24"/>
              </w:rPr>
              <w:t>, and make good affected fabric to match adjacent work</w:t>
            </w:r>
            <w:r w:rsidR="00DF2C54" w:rsidRPr="002311F9">
              <w:rPr>
                <w:rFonts w:ascii="Arial" w:hAnsi="Arial" w:cs="Arial"/>
                <w:iCs/>
                <w:sz w:val="24"/>
                <w:szCs w:val="24"/>
              </w:rPr>
              <w:t>.</w:t>
            </w:r>
          </w:p>
          <w:p w:rsidR="00DF2C54" w:rsidRPr="002311F9" w:rsidRDefault="00DF2C54" w:rsidP="00DF2C54">
            <w:pPr>
              <w:pStyle w:val="ListParagraph"/>
              <w:rPr>
                <w:rFonts w:ascii="Arial" w:hAnsi="Arial" w:cs="Arial"/>
              </w:rPr>
            </w:pPr>
          </w:p>
          <w:p w:rsidR="00DF2C54" w:rsidRPr="002311F9" w:rsidRDefault="00DF2C54" w:rsidP="00DF2C54">
            <w:pPr>
              <w:pStyle w:val="xmsolistparagraph"/>
              <w:numPr>
                <w:ilvl w:val="0"/>
                <w:numId w:val="11"/>
              </w:numPr>
              <w:rPr>
                <w:rFonts w:ascii="Arial" w:hAnsi="Arial" w:cs="Arial"/>
                <w:iCs/>
                <w:sz w:val="24"/>
                <w:szCs w:val="24"/>
              </w:rPr>
            </w:pPr>
            <w:r w:rsidRPr="002311F9">
              <w:rPr>
                <w:rFonts w:ascii="Arial" w:hAnsi="Arial" w:cs="Arial"/>
                <w:iCs/>
                <w:sz w:val="24"/>
                <w:szCs w:val="24"/>
              </w:rPr>
              <w:t>R</w:t>
            </w:r>
            <w:r w:rsidR="00B97ABD" w:rsidRPr="002311F9">
              <w:rPr>
                <w:rFonts w:ascii="Arial" w:hAnsi="Arial" w:cs="Arial"/>
                <w:iCs/>
                <w:sz w:val="24"/>
                <w:szCs w:val="24"/>
              </w:rPr>
              <w:t>emove r</w:t>
            </w:r>
            <w:r w:rsidRPr="002311F9">
              <w:rPr>
                <w:rFonts w:ascii="Arial" w:hAnsi="Arial" w:cs="Arial"/>
                <w:iCs/>
                <w:sz w:val="24"/>
                <w:szCs w:val="24"/>
              </w:rPr>
              <w:t>ectangular air conditioning grilles and associated services</w:t>
            </w:r>
            <w:r w:rsidR="00597A6B" w:rsidRPr="002311F9">
              <w:rPr>
                <w:rFonts w:ascii="Arial" w:hAnsi="Arial" w:cs="Arial"/>
                <w:iCs/>
                <w:sz w:val="24"/>
                <w:szCs w:val="24"/>
              </w:rPr>
              <w:t xml:space="preserve"> from lower ground-floor bedrooms,</w:t>
            </w:r>
            <w:r w:rsidRPr="002311F9">
              <w:rPr>
                <w:rFonts w:ascii="Arial" w:hAnsi="Arial" w:cs="Arial"/>
                <w:iCs/>
                <w:sz w:val="24"/>
                <w:szCs w:val="24"/>
              </w:rPr>
              <w:t xml:space="preserve"> and </w:t>
            </w:r>
            <w:r w:rsidR="00B97ABD" w:rsidRPr="002311F9">
              <w:rPr>
                <w:rFonts w:ascii="Arial" w:hAnsi="Arial" w:cs="Arial"/>
                <w:iCs/>
                <w:sz w:val="24"/>
                <w:szCs w:val="24"/>
              </w:rPr>
              <w:t xml:space="preserve">make good </w:t>
            </w:r>
            <w:r w:rsidRPr="002311F9">
              <w:rPr>
                <w:rFonts w:ascii="Arial" w:hAnsi="Arial" w:cs="Arial"/>
                <w:iCs/>
                <w:sz w:val="24"/>
                <w:szCs w:val="24"/>
              </w:rPr>
              <w:t xml:space="preserve">affected </w:t>
            </w:r>
            <w:r w:rsidR="000E52E4" w:rsidRPr="002311F9">
              <w:rPr>
                <w:rFonts w:ascii="Arial" w:hAnsi="Arial" w:cs="Arial"/>
                <w:iCs/>
                <w:sz w:val="24"/>
                <w:szCs w:val="24"/>
              </w:rPr>
              <w:t>fabric</w:t>
            </w:r>
            <w:r w:rsidRPr="002311F9">
              <w:rPr>
                <w:rFonts w:ascii="Arial" w:hAnsi="Arial" w:cs="Arial"/>
                <w:iCs/>
                <w:sz w:val="24"/>
                <w:szCs w:val="24"/>
              </w:rPr>
              <w:t xml:space="preserve"> to match adjacent work.</w:t>
            </w:r>
          </w:p>
          <w:p w:rsidR="002825BA" w:rsidRPr="002311F9" w:rsidRDefault="002825BA" w:rsidP="002825BA">
            <w:pPr>
              <w:pStyle w:val="ListParagraph"/>
              <w:rPr>
                <w:rFonts w:ascii="Arial" w:hAnsi="Arial" w:cs="Arial"/>
                <w:iCs/>
              </w:rPr>
            </w:pPr>
          </w:p>
          <w:p w:rsidR="002825BA" w:rsidRPr="002311F9" w:rsidRDefault="002825BA" w:rsidP="002825BA">
            <w:pPr>
              <w:pStyle w:val="xmsolistparagraph"/>
              <w:numPr>
                <w:ilvl w:val="0"/>
                <w:numId w:val="11"/>
              </w:numPr>
              <w:rPr>
                <w:rFonts w:ascii="Arial" w:hAnsi="Arial" w:cs="Arial"/>
                <w:iCs/>
                <w:sz w:val="24"/>
                <w:szCs w:val="24"/>
              </w:rPr>
            </w:pPr>
            <w:r w:rsidRPr="002311F9">
              <w:rPr>
                <w:rFonts w:ascii="Arial" w:hAnsi="Arial" w:cs="Arial"/>
                <w:iCs/>
                <w:sz w:val="24"/>
                <w:szCs w:val="24"/>
              </w:rPr>
              <w:t>Remove jib door and associated joinery and ironmongery from lower ground-floor front lobby, and make good affected area to match adjacent work.</w:t>
            </w:r>
          </w:p>
          <w:p w:rsidR="00DF2C54" w:rsidRPr="002311F9" w:rsidRDefault="00DF2C54" w:rsidP="00DF2C54">
            <w:pPr>
              <w:pStyle w:val="ListParagraph"/>
              <w:rPr>
                <w:rFonts w:ascii="Arial" w:hAnsi="Arial" w:cs="Arial"/>
                <w:iCs/>
              </w:rPr>
            </w:pPr>
          </w:p>
          <w:p w:rsidR="00DF2C54" w:rsidRPr="002311F9" w:rsidRDefault="00DF2C54" w:rsidP="00DF2C54">
            <w:pPr>
              <w:pStyle w:val="xmsolistparagraph"/>
              <w:numPr>
                <w:ilvl w:val="0"/>
                <w:numId w:val="11"/>
              </w:numPr>
              <w:rPr>
                <w:rFonts w:ascii="Arial" w:hAnsi="Arial" w:cs="Arial"/>
                <w:iCs/>
                <w:sz w:val="24"/>
                <w:szCs w:val="24"/>
              </w:rPr>
            </w:pPr>
            <w:r w:rsidRPr="002311F9">
              <w:rPr>
                <w:rFonts w:ascii="Arial" w:hAnsi="Arial" w:cs="Arial"/>
                <w:iCs/>
                <w:sz w:val="24"/>
                <w:szCs w:val="24"/>
              </w:rPr>
              <w:t>Remov</w:t>
            </w:r>
            <w:r w:rsidR="00B97ABD" w:rsidRPr="002311F9">
              <w:rPr>
                <w:rFonts w:ascii="Arial" w:hAnsi="Arial" w:cs="Arial"/>
                <w:iCs/>
                <w:sz w:val="24"/>
                <w:szCs w:val="24"/>
              </w:rPr>
              <w:t>e</w:t>
            </w:r>
            <w:r w:rsidRPr="002311F9">
              <w:rPr>
                <w:rFonts w:ascii="Arial" w:hAnsi="Arial" w:cs="Arial"/>
                <w:iCs/>
                <w:sz w:val="24"/>
                <w:szCs w:val="24"/>
              </w:rPr>
              <w:t xml:space="preserve"> all air handling units </w:t>
            </w:r>
            <w:r w:rsidR="00D36452" w:rsidRPr="002311F9">
              <w:rPr>
                <w:rFonts w:ascii="Arial" w:hAnsi="Arial" w:cs="Arial"/>
                <w:iCs/>
                <w:sz w:val="24"/>
                <w:szCs w:val="24"/>
              </w:rPr>
              <w:t>from first-floor living room</w:t>
            </w:r>
            <w:r w:rsidRPr="002311F9">
              <w:rPr>
                <w:rFonts w:ascii="Arial" w:hAnsi="Arial" w:cs="Arial"/>
                <w:iCs/>
                <w:sz w:val="24"/>
                <w:szCs w:val="24"/>
              </w:rPr>
              <w:t>, second-</w:t>
            </w:r>
            <w:r w:rsidR="00D36452" w:rsidRPr="002311F9">
              <w:rPr>
                <w:rFonts w:ascii="Arial" w:hAnsi="Arial" w:cs="Arial"/>
                <w:iCs/>
                <w:sz w:val="24"/>
                <w:szCs w:val="24"/>
              </w:rPr>
              <w:t>floor front and rear bedrooms</w:t>
            </w:r>
            <w:r w:rsidRPr="002311F9">
              <w:rPr>
                <w:rFonts w:ascii="Arial" w:hAnsi="Arial" w:cs="Arial"/>
                <w:iCs/>
                <w:sz w:val="24"/>
                <w:szCs w:val="24"/>
              </w:rPr>
              <w:t xml:space="preserve"> and third-floor </w:t>
            </w:r>
            <w:r w:rsidR="00D36452" w:rsidRPr="002311F9">
              <w:rPr>
                <w:rFonts w:ascii="Arial" w:hAnsi="Arial" w:cs="Arial"/>
                <w:iCs/>
                <w:sz w:val="24"/>
                <w:szCs w:val="24"/>
              </w:rPr>
              <w:t>front and rear bedrooms</w:t>
            </w:r>
            <w:r w:rsidRPr="002311F9">
              <w:rPr>
                <w:rFonts w:ascii="Arial" w:hAnsi="Arial" w:cs="Arial"/>
                <w:iCs/>
                <w:sz w:val="24"/>
                <w:szCs w:val="24"/>
              </w:rPr>
              <w:t>, including all associated pipework, fixtur</w:t>
            </w:r>
            <w:r w:rsidR="008A427D" w:rsidRPr="002311F9">
              <w:rPr>
                <w:rFonts w:ascii="Arial" w:hAnsi="Arial" w:cs="Arial"/>
                <w:iCs/>
                <w:sz w:val="24"/>
                <w:szCs w:val="24"/>
              </w:rPr>
              <w:t xml:space="preserve">es and </w:t>
            </w:r>
            <w:r w:rsidR="00B97ABD" w:rsidRPr="002311F9">
              <w:rPr>
                <w:rFonts w:ascii="Arial" w:hAnsi="Arial" w:cs="Arial"/>
                <w:iCs/>
                <w:sz w:val="24"/>
                <w:szCs w:val="24"/>
              </w:rPr>
              <w:t xml:space="preserve">fittings, </w:t>
            </w:r>
            <w:r w:rsidRPr="002311F9">
              <w:rPr>
                <w:rFonts w:ascii="Arial" w:hAnsi="Arial" w:cs="Arial"/>
                <w:iCs/>
                <w:sz w:val="24"/>
                <w:szCs w:val="24"/>
              </w:rPr>
              <w:t xml:space="preserve">radiator-style housings and associated joinery, and </w:t>
            </w:r>
            <w:r w:rsidR="00B97ABD" w:rsidRPr="002311F9">
              <w:rPr>
                <w:rFonts w:ascii="Arial" w:hAnsi="Arial" w:cs="Arial"/>
                <w:iCs/>
                <w:sz w:val="24"/>
                <w:szCs w:val="24"/>
              </w:rPr>
              <w:t xml:space="preserve">make good </w:t>
            </w:r>
            <w:r w:rsidRPr="002311F9">
              <w:rPr>
                <w:rFonts w:ascii="Arial" w:hAnsi="Arial" w:cs="Arial"/>
                <w:iCs/>
                <w:sz w:val="24"/>
                <w:szCs w:val="24"/>
              </w:rPr>
              <w:t xml:space="preserve">affected fabric to match adjacent work. </w:t>
            </w:r>
          </w:p>
          <w:p w:rsidR="00DF2C54" w:rsidRPr="002311F9" w:rsidRDefault="00DF2C54" w:rsidP="00DF2C54">
            <w:pPr>
              <w:pStyle w:val="xmsolistparagraph"/>
              <w:ind w:left="0"/>
              <w:rPr>
                <w:rFonts w:ascii="Arial" w:hAnsi="Arial" w:cs="Arial"/>
                <w:iCs/>
                <w:sz w:val="24"/>
                <w:szCs w:val="24"/>
                <w:lang w:eastAsia="en-US"/>
              </w:rPr>
            </w:pPr>
          </w:p>
          <w:p w:rsidR="00DF2C54" w:rsidRPr="002311F9" w:rsidRDefault="00DF2C54" w:rsidP="00DF2C54">
            <w:pPr>
              <w:pStyle w:val="xmsolistparagraph"/>
              <w:numPr>
                <w:ilvl w:val="0"/>
                <w:numId w:val="11"/>
              </w:numPr>
              <w:rPr>
                <w:rFonts w:ascii="Arial" w:hAnsi="Arial" w:cs="Arial"/>
                <w:iCs/>
                <w:sz w:val="24"/>
                <w:szCs w:val="24"/>
              </w:rPr>
            </w:pPr>
            <w:r w:rsidRPr="002311F9">
              <w:rPr>
                <w:rFonts w:ascii="Arial" w:hAnsi="Arial" w:cs="Arial"/>
                <w:iCs/>
                <w:sz w:val="24"/>
                <w:szCs w:val="24"/>
              </w:rPr>
              <w:t>Remov</w:t>
            </w:r>
            <w:r w:rsidR="00B97ABD" w:rsidRPr="002311F9">
              <w:rPr>
                <w:rFonts w:ascii="Arial" w:hAnsi="Arial" w:cs="Arial"/>
                <w:iCs/>
                <w:sz w:val="24"/>
                <w:szCs w:val="24"/>
              </w:rPr>
              <w:t>e</w:t>
            </w:r>
            <w:r w:rsidRPr="002311F9">
              <w:rPr>
                <w:rFonts w:ascii="Arial" w:hAnsi="Arial" w:cs="Arial"/>
                <w:iCs/>
                <w:sz w:val="24"/>
                <w:szCs w:val="24"/>
              </w:rPr>
              <w:t xml:space="preserve"> plasterboard false </w:t>
            </w:r>
            <w:r w:rsidR="00B97ABD" w:rsidRPr="002311F9">
              <w:rPr>
                <w:rFonts w:ascii="Arial" w:hAnsi="Arial" w:cs="Arial"/>
                <w:iCs/>
                <w:sz w:val="24"/>
                <w:szCs w:val="24"/>
              </w:rPr>
              <w:t>partitions</w:t>
            </w:r>
            <w:r w:rsidRPr="002311F9">
              <w:rPr>
                <w:rFonts w:ascii="Arial" w:hAnsi="Arial" w:cs="Arial"/>
                <w:iCs/>
                <w:sz w:val="24"/>
                <w:szCs w:val="24"/>
              </w:rPr>
              <w:t xml:space="preserve"> and </w:t>
            </w:r>
            <w:r w:rsidR="00D36452" w:rsidRPr="002311F9">
              <w:rPr>
                <w:rFonts w:ascii="Arial" w:hAnsi="Arial" w:cs="Arial"/>
                <w:iCs/>
                <w:sz w:val="24"/>
                <w:szCs w:val="24"/>
              </w:rPr>
              <w:t>timber skirting b</w:t>
            </w:r>
            <w:r w:rsidRPr="002311F9">
              <w:rPr>
                <w:rFonts w:ascii="Arial" w:hAnsi="Arial" w:cs="Arial"/>
                <w:iCs/>
                <w:sz w:val="24"/>
                <w:szCs w:val="24"/>
              </w:rPr>
              <w:t>oards</w:t>
            </w:r>
            <w:r w:rsidR="00597A6B" w:rsidRPr="002311F9">
              <w:rPr>
                <w:rFonts w:ascii="Arial" w:hAnsi="Arial" w:cs="Arial"/>
                <w:iCs/>
                <w:sz w:val="24"/>
                <w:szCs w:val="24"/>
              </w:rPr>
              <w:t xml:space="preserve"> in upper ground floor dining room</w:t>
            </w:r>
            <w:r w:rsidRPr="002311F9">
              <w:rPr>
                <w:rFonts w:ascii="Arial" w:hAnsi="Arial" w:cs="Arial"/>
                <w:iCs/>
                <w:sz w:val="24"/>
                <w:szCs w:val="24"/>
              </w:rPr>
              <w:t xml:space="preserve">, and </w:t>
            </w:r>
            <w:r w:rsidR="00B97ABD" w:rsidRPr="002311F9">
              <w:rPr>
                <w:rFonts w:ascii="Arial" w:hAnsi="Arial" w:cs="Arial"/>
                <w:iCs/>
                <w:sz w:val="24"/>
                <w:szCs w:val="24"/>
              </w:rPr>
              <w:t xml:space="preserve">make good </w:t>
            </w:r>
            <w:r w:rsidRPr="002311F9">
              <w:rPr>
                <w:rFonts w:ascii="Arial" w:hAnsi="Arial" w:cs="Arial"/>
                <w:iCs/>
                <w:sz w:val="24"/>
                <w:szCs w:val="24"/>
              </w:rPr>
              <w:t xml:space="preserve">affected </w:t>
            </w:r>
            <w:r w:rsidR="00B97ABD" w:rsidRPr="002311F9">
              <w:rPr>
                <w:rFonts w:ascii="Arial" w:hAnsi="Arial" w:cs="Arial"/>
                <w:iCs/>
                <w:sz w:val="24"/>
                <w:szCs w:val="24"/>
              </w:rPr>
              <w:t xml:space="preserve">fabric </w:t>
            </w:r>
            <w:r w:rsidRPr="002311F9">
              <w:rPr>
                <w:rFonts w:ascii="Arial" w:hAnsi="Arial" w:cs="Arial"/>
                <w:iCs/>
                <w:sz w:val="24"/>
                <w:szCs w:val="24"/>
              </w:rPr>
              <w:t>to match adjacent work.</w:t>
            </w:r>
          </w:p>
          <w:p w:rsidR="00DF2C54" w:rsidRPr="002311F9" w:rsidRDefault="00DF2C54" w:rsidP="00DF2C54">
            <w:pPr>
              <w:pStyle w:val="xmsolistparagraph"/>
              <w:rPr>
                <w:rFonts w:ascii="Arial" w:hAnsi="Arial" w:cs="Arial"/>
                <w:iCs/>
                <w:sz w:val="24"/>
                <w:szCs w:val="24"/>
              </w:rPr>
            </w:pPr>
          </w:p>
          <w:p w:rsidR="00DF2C54" w:rsidRPr="002311F9" w:rsidRDefault="00B97ABD" w:rsidP="00DF2C54">
            <w:pPr>
              <w:pStyle w:val="xmsolistparagraph"/>
              <w:numPr>
                <w:ilvl w:val="0"/>
                <w:numId w:val="11"/>
              </w:numPr>
              <w:rPr>
                <w:rFonts w:ascii="Arial" w:hAnsi="Arial" w:cs="Arial"/>
                <w:sz w:val="24"/>
                <w:szCs w:val="24"/>
              </w:rPr>
            </w:pPr>
            <w:r w:rsidRPr="002311F9">
              <w:rPr>
                <w:rFonts w:ascii="Arial" w:hAnsi="Arial" w:cs="Arial"/>
                <w:iCs/>
                <w:sz w:val="24"/>
                <w:szCs w:val="24"/>
              </w:rPr>
              <w:t>Remove</w:t>
            </w:r>
            <w:r w:rsidR="00DF2C54" w:rsidRPr="002311F9">
              <w:rPr>
                <w:rFonts w:ascii="Arial" w:hAnsi="Arial" w:cs="Arial"/>
                <w:iCs/>
                <w:sz w:val="24"/>
                <w:szCs w:val="24"/>
              </w:rPr>
              <w:t xml:space="preserve"> Automist T-nozzle plate, </w:t>
            </w:r>
            <w:r w:rsidR="001A627A" w:rsidRPr="002311F9">
              <w:rPr>
                <w:rFonts w:ascii="Arial" w:hAnsi="Arial" w:cs="Arial"/>
                <w:iCs/>
                <w:sz w:val="24"/>
                <w:szCs w:val="24"/>
              </w:rPr>
              <w:t>equipment</w:t>
            </w:r>
            <w:r w:rsidR="00DF2C54" w:rsidRPr="002311F9">
              <w:rPr>
                <w:rFonts w:ascii="Arial" w:hAnsi="Arial" w:cs="Arial"/>
                <w:iCs/>
                <w:sz w:val="24"/>
                <w:szCs w:val="24"/>
              </w:rPr>
              <w:t xml:space="preserve"> and associated services including </w:t>
            </w:r>
            <w:r w:rsidR="001A627A" w:rsidRPr="002311F9">
              <w:rPr>
                <w:rFonts w:ascii="Arial" w:hAnsi="Arial" w:cs="Arial"/>
                <w:iCs/>
                <w:sz w:val="24"/>
                <w:szCs w:val="24"/>
              </w:rPr>
              <w:t xml:space="preserve">hose, </w:t>
            </w:r>
            <w:r w:rsidR="00DF2C54" w:rsidRPr="002311F9">
              <w:rPr>
                <w:rFonts w:ascii="Arial" w:hAnsi="Arial" w:cs="Arial"/>
                <w:iCs/>
                <w:sz w:val="24"/>
                <w:szCs w:val="24"/>
              </w:rPr>
              <w:t>pipework</w:t>
            </w:r>
            <w:r w:rsidR="001A627A" w:rsidRPr="002311F9">
              <w:rPr>
                <w:rFonts w:ascii="Arial" w:hAnsi="Arial" w:cs="Arial"/>
                <w:iCs/>
                <w:sz w:val="24"/>
                <w:szCs w:val="24"/>
              </w:rPr>
              <w:t>.</w:t>
            </w:r>
            <w:r w:rsidR="00DF2C54" w:rsidRPr="002311F9">
              <w:rPr>
                <w:rFonts w:ascii="Arial" w:hAnsi="Arial" w:cs="Arial"/>
                <w:iCs/>
                <w:sz w:val="24"/>
                <w:szCs w:val="24"/>
              </w:rPr>
              <w:t xml:space="preserve"> tank and pump, in association with removal of false plasterboard wall and joinery work to north wall</w:t>
            </w:r>
            <w:r w:rsidR="00597A6B" w:rsidRPr="002311F9">
              <w:rPr>
                <w:rFonts w:ascii="Arial" w:hAnsi="Arial" w:cs="Arial"/>
                <w:iCs/>
                <w:sz w:val="24"/>
                <w:szCs w:val="24"/>
              </w:rPr>
              <w:t xml:space="preserve"> of upper ground-floor dining room</w:t>
            </w:r>
            <w:r w:rsidR="00DF2C54" w:rsidRPr="002311F9">
              <w:rPr>
                <w:rFonts w:ascii="Arial" w:hAnsi="Arial" w:cs="Arial"/>
                <w:iCs/>
                <w:sz w:val="24"/>
                <w:szCs w:val="24"/>
              </w:rPr>
              <w:t xml:space="preserve">, and </w:t>
            </w:r>
            <w:r w:rsidRPr="002311F9">
              <w:rPr>
                <w:rFonts w:ascii="Arial" w:hAnsi="Arial" w:cs="Arial"/>
                <w:iCs/>
                <w:sz w:val="24"/>
                <w:szCs w:val="24"/>
              </w:rPr>
              <w:t xml:space="preserve">make good </w:t>
            </w:r>
            <w:r w:rsidR="00DF2C54" w:rsidRPr="002311F9">
              <w:rPr>
                <w:rFonts w:ascii="Arial" w:hAnsi="Arial" w:cs="Arial"/>
                <w:iCs/>
                <w:sz w:val="24"/>
                <w:szCs w:val="24"/>
              </w:rPr>
              <w:t xml:space="preserve">affected </w:t>
            </w:r>
            <w:r w:rsidRPr="002311F9">
              <w:rPr>
                <w:rFonts w:ascii="Arial" w:hAnsi="Arial" w:cs="Arial"/>
                <w:iCs/>
                <w:sz w:val="24"/>
                <w:szCs w:val="24"/>
              </w:rPr>
              <w:t>fabric</w:t>
            </w:r>
            <w:r w:rsidR="00597A6B" w:rsidRPr="002311F9">
              <w:rPr>
                <w:rFonts w:ascii="Arial" w:hAnsi="Arial" w:cs="Arial"/>
                <w:iCs/>
                <w:sz w:val="24"/>
                <w:szCs w:val="24"/>
              </w:rPr>
              <w:t xml:space="preserve"> to match adjacent work</w:t>
            </w:r>
            <w:r w:rsidR="00DF2C54" w:rsidRPr="002311F9">
              <w:rPr>
                <w:rFonts w:ascii="Arial" w:hAnsi="Arial" w:cs="Arial"/>
                <w:iCs/>
                <w:sz w:val="24"/>
                <w:szCs w:val="24"/>
              </w:rPr>
              <w:t>.</w:t>
            </w:r>
          </w:p>
          <w:p w:rsidR="00DF2C54" w:rsidRPr="002311F9" w:rsidRDefault="00DF2C54" w:rsidP="00DF2C54">
            <w:pPr>
              <w:pStyle w:val="ListParagraph"/>
              <w:rPr>
                <w:rFonts w:ascii="Arial" w:hAnsi="Arial" w:cs="Arial"/>
              </w:rPr>
            </w:pPr>
          </w:p>
          <w:p w:rsidR="00DF2C54" w:rsidRPr="002311F9" w:rsidRDefault="00DF2C54" w:rsidP="00DF2C54">
            <w:pPr>
              <w:pStyle w:val="xmsonormal"/>
              <w:numPr>
                <w:ilvl w:val="0"/>
                <w:numId w:val="11"/>
              </w:numPr>
              <w:rPr>
                <w:rFonts w:ascii="Arial" w:hAnsi="Arial" w:cs="Arial"/>
                <w:sz w:val="24"/>
                <w:szCs w:val="24"/>
              </w:rPr>
            </w:pPr>
            <w:r w:rsidRPr="002311F9">
              <w:rPr>
                <w:rFonts w:ascii="Arial" w:hAnsi="Arial" w:cs="Arial"/>
                <w:iCs/>
                <w:sz w:val="24"/>
                <w:szCs w:val="24"/>
              </w:rPr>
              <w:t>Remov</w:t>
            </w:r>
            <w:r w:rsidR="00B97ABD" w:rsidRPr="002311F9">
              <w:rPr>
                <w:rFonts w:ascii="Arial" w:hAnsi="Arial" w:cs="Arial"/>
                <w:iCs/>
                <w:sz w:val="24"/>
                <w:szCs w:val="24"/>
              </w:rPr>
              <w:t>e</w:t>
            </w:r>
            <w:r w:rsidRPr="002311F9">
              <w:rPr>
                <w:rFonts w:ascii="Arial" w:hAnsi="Arial" w:cs="Arial"/>
                <w:iCs/>
                <w:sz w:val="24"/>
                <w:szCs w:val="24"/>
              </w:rPr>
              <w:t xml:space="preserve"> all built-in light fittings and associated services from shelving unit </w:t>
            </w:r>
            <w:r w:rsidR="00C95332" w:rsidRPr="002311F9">
              <w:rPr>
                <w:rFonts w:ascii="Arial" w:hAnsi="Arial" w:cs="Arial"/>
                <w:iCs/>
                <w:sz w:val="24"/>
                <w:szCs w:val="24"/>
              </w:rPr>
              <w:t xml:space="preserve">on south wall </w:t>
            </w:r>
            <w:r w:rsidR="00597A6B" w:rsidRPr="002311F9">
              <w:rPr>
                <w:rFonts w:ascii="Arial" w:hAnsi="Arial" w:cs="Arial"/>
                <w:iCs/>
                <w:sz w:val="24"/>
                <w:szCs w:val="24"/>
              </w:rPr>
              <w:t xml:space="preserve">of first-floor living room, </w:t>
            </w:r>
            <w:r w:rsidRPr="002311F9">
              <w:rPr>
                <w:rFonts w:ascii="Arial" w:hAnsi="Arial" w:cs="Arial"/>
                <w:iCs/>
                <w:sz w:val="24"/>
                <w:szCs w:val="24"/>
              </w:rPr>
              <w:t xml:space="preserve">and </w:t>
            </w:r>
            <w:r w:rsidR="00B97ABD" w:rsidRPr="002311F9">
              <w:rPr>
                <w:rFonts w:ascii="Arial" w:hAnsi="Arial" w:cs="Arial"/>
                <w:iCs/>
                <w:sz w:val="24"/>
                <w:szCs w:val="24"/>
              </w:rPr>
              <w:t xml:space="preserve">make good </w:t>
            </w:r>
            <w:r w:rsidRPr="002311F9">
              <w:rPr>
                <w:rFonts w:ascii="Arial" w:hAnsi="Arial" w:cs="Arial"/>
                <w:iCs/>
                <w:sz w:val="24"/>
                <w:szCs w:val="24"/>
              </w:rPr>
              <w:t xml:space="preserve">affected </w:t>
            </w:r>
            <w:r w:rsidR="00B97ABD" w:rsidRPr="002311F9">
              <w:rPr>
                <w:rFonts w:ascii="Arial" w:hAnsi="Arial" w:cs="Arial"/>
                <w:iCs/>
                <w:sz w:val="24"/>
                <w:szCs w:val="24"/>
              </w:rPr>
              <w:t>fabric</w:t>
            </w:r>
            <w:r w:rsidRPr="002311F9">
              <w:rPr>
                <w:rFonts w:ascii="Arial" w:hAnsi="Arial" w:cs="Arial"/>
                <w:iCs/>
                <w:sz w:val="24"/>
                <w:szCs w:val="24"/>
              </w:rPr>
              <w:t xml:space="preserve"> </w:t>
            </w:r>
            <w:r w:rsidR="00C95332" w:rsidRPr="002311F9">
              <w:rPr>
                <w:rFonts w:ascii="Arial" w:hAnsi="Arial" w:cs="Arial"/>
                <w:iCs/>
                <w:sz w:val="24"/>
                <w:szCs w:val="24"/>
              </w:rPr>
              <w:t>to match adjacent work.</w:t>
            </w:r>
          </w:p>
          <w:p w:rsidR="00DF2C54" w:rsidRPr="002311F9" w:rsidRDefault="00DF2C54" w:rsidP="00DF2C54">
            <w:pPr>
              <w:pStyle w:val="xmsolistparagraph"/>
              <w:rPr>
                <w:rFonts w:ascii="Arial" w:hAnsi="Arial" w:cs="Arial"/>
                <w:sz w:val="24"/>
                <w:szCs w:val="24"/>
              </w:rPr>
            </w:pPr>
          </w:p>
          <w:p w:rsidR="00DF2C54" w:rsidRPr="002311F9" w:rsidRDefault="00B97ABD" w:rsidP="00DF2C54">
            <w:pPr>
              <w:pStyle w:val="xmsolistparagraph"/>
              <w:numPr>
                <w:ilvl w:val="0"/>
                <w:numId w:val="11"/>
              </w:numPr>
              <w:rPr>
                <w:rFonts w:ascii="Arial" w:hAnsi="Arial" w:cs="Arial"/>
                <w:sz w:val="24"/>
                <w:szCs w:val="24"/>
              </w:rPr>
            </w:pPr>
            <w:r w:rsidRPr="002311F9">
              <w:rPr>
                <w:rFonts w:ascii="Arial" w:hAnsi="Arial" w:cs="Arial"/>
                <w:iCs/>
                <w:sz w:val="24"/>
                <w:szCs w:val="24"/>
              </w:rPr>
              <w:t>Remove b</w:t>
            </w:r>
            <w:r w:rsidR="00D933AC" w:rsidRPr="002311F9">
              <w:rPr>
                <w:rFonts w:ascii="Arial" w:hAnsi="Arial" w:cs="Arial"/>
                <w:iCs/>
                <w:sz w:val="24"/>
                <w:szCs w:val="24"/>
              </w:rPr>
              <w:t>urglar al</w:t>
            </w:r>
            <w:r w:rsidR="00DF2C54" w:rsidRPr="002311F9">
              <w:rPr>
                <w:rFonts w:ascii="Arial" w:hAnsi="Arial" w:cs="Arial"/>
                <w:iCs/>
                <w:sz w:val="24"/>
                <w:szCs w:val="24"/>
              </w:rPr>
              <w:t xml:space="preserve">arm box and associated services </w:t>
            </w:r>
            <w:r w:rsidR="00D933AC" w:rsidRPr="002311F9">
              <w:rPr>
                <w:rFonts w:ascii="Arial" w:hAnsi="Arial" w:cs="Arial"/>
                <w:iCs/>
                <w:sz w:val="24"/>
                <w:szCs w:val="24"/>
              </w:rPr>
              <w:t>from shop</w:t>
            </w:r>
            <w:r w:rsidR="00463ABC" w:rsidRPr="002311F9">
              <w:rPr>
                <w:rFonts w:ascii="Arial" w:hAnsi="Arial" w:cs="Arial"/>
                <w:iCs/>
                <w:sz w:val="24"/>
                <w:szCs w:val="24"/>
              </w:rPr>
              <w:t xml:space="preserve">front fascia on front elevation, </w:t>
            </w:r>
            <w:r w:rsidR="00DF2C54" w:rsidRPr="002311F9">
              <w:rPr>
                <w:rFonts w:ascii="Arial" w:hAnsi="Arial" w:cs="Arial"/>
                <w:iCs/>
                <w:sz w:val="24"/>
                <w:szCs w:val="24"/>
              </w:rPr>
              <w:t>and</w:t>
            </w:r>
            <w:r w:rsidRPr="002311F9">
              <w:rPr>
                <w:rFonts w:ascii="Arial" w:hAnsi="Arial" w:cs="Arial"/>
                <w:iCs/>
                <w:sz w:val="24"/>
                <w:szCs w:val="24"/>
              </w:rPr>
              <w:t xml:space="preserve"> make good affected fabric to match adjacent work. Relocate alarm box as</w:t>
            </w:r>
            <w:r w:rsidR="00DF2C54" w:rsidRPr="002311F9">
              <w:rPr>
                <w:rFonts w:ascii="Arial" w:hAnsi="Arial" w:cs="Arial"/>
                <w:iCs/>
                <w:sz w:val="24"/>
                <w:szCs w:val="24"/>
              </w:rPr>
              <w:t xml:space="preserve"> required to location on brickwork of </w:t>
            </w:r>
            <w:r w:rsidRPr="002311F9">
              <w:rPr>
                <w:rFonts w:ascii="Arial" w:hAnsi="Arial" w:cs="Arial"/>
                <w:iCs/>
                <w:sz w:val="24"/>
                <w:szCs w:val="24"/>
              </w:rPr>
              <w:t xml:space="preserve">first-floor </w:t>
            </w:r>
            <w:r w:rsidR="00DF2C54" w:rsidRPr="002311F9">
              <w:rPr>
                <w:rFonts w:ascii="Arial" w:hAnsi="Arial" w:cs="Arial"/>
                <w:iCs/>
                <w:sz w:val="24"/>
                <w:szCs w:val="24"/>
              </w:rPr>
              <w:t>southernmost sash window</w:t>
            </w:r>
            <w:r w:rsidRPr="002311F9">
              <w:rPr>
                <w:rFonts w:ascii="Arial" w:hAnsi="Arial" w:cs="Arial"/>
                <w:iCs/>
                <w:sz w:val="24"/>
                <w:szCs w:val="24"/>
              </w:rPr>
              <w:t xml:space="preserve"> cill</w:t>
            </w:r>
            <w:r w:rsidR="00D933AC" w:rsidRPr="002311F9">
              <w:rPr>
                <w:rFonts w:ascii="Arial" w:hAnsi="Arial" w:cs="Arial"/>
                <w:iCs/>
                <w:sz w:val="24"/>
                <w:szCs w:val="24"/>
              </w:rPr>
              <w:t xml:space="preserve"> as per approved scheme ref 2019/4759/L</w:t>
            </w:r>
            <w:r w:rsidR="00DF2C54" w:rsidRPr="002311F9">
              <w:rPr>
                <w:rFonts w:ascii="Arial" w:hAnsi="Arial" w:cs="Arial"/>
                <w:iCs/>
                <w:sz w:val="24"/>
                <w:szCs w:val="24"/>
              </w:rPr>
              <w:t>.</w:t>
            </w:r>
          </w:p>
          <w:p w:rsidR="00DF2C54" w:rsidRPr="002311F9" w:rsidRDefault="00DF2C54" w:rsidP="00DF2C54">
            <w:pPr>
              <w:pStyle w:val="ListParagraph"/>
              <w:rPr>
                <w:rFonts w:ascii="Arial" w:hAnsi="Arial" w:cs="Arial"/>
              </w:rPr>
            </w:pPr>
          </w:p>
          <w:p w:rsidR="00DF2C54" w:rsidRPr="002311F9" w:rsidRDefault="00B97ABD" w:rsidP="00DF2C54">
            <w:pPr>
              <w:pStyle w:val="xmsolistparagraph"/>
              <w:numPr>
                <w:ilvl w:val="0"/>
                <w:numId w:val="11"/>
              </w:numPr>
              <w:rPr>
                <w:rFonts w:ascii="Arial" w:hAnsi="Arial" w:cs="Arial"/>
                <w:iCs/>
                <w:sz w:val="24"/>
                <w:szCs w:val="24"/>
              </w:rPr>
            </w:pPr>
            <w:r w:rsidRPr="002311F9">
              <w:rPr>
                <w:rFonts w:ascii="Arial" w:hAnsi="Arial" w:cs="Arial"/>
                <w:iCs/>
                <w:sz w:val="24"/>
                <w:szCs w:val="24"/>
              </w:rPr>
              <w:t>Remove e</w:t>
            </w:r>
            <w:r w:rsidR="00DF2C54" w:rsidRPr="002311F9">
              <w:rPr>
                <w:rFonts w:ascii="Arial" w:hAnsi="Arial" w:cs="Arial"/>
                <w:iCs/>
                <w:sz w:val="24"/>
                <w:szCs w:val="24"/>
              </w:rPr>
              <w:t xml:space="preserve">ntry phone panel and associated services from </w:t>
            </w:r>
            <w:r w:rsidRPr="002311F9">
              <w:rPr>
                <w:rFonts w:ascii="Arial" w:hAnsi="Arial" w:cs="Arial"/>
                <w:iCs/>
                <w:sz w:val="24"/>
                <w:szCs w:val="24"/>
              </w:rPr>
              <w:t xml:space="preserve">upper ground-floor entrance door </w:t>
            </w:r>
            <w:r w:rsidR="001F0B4D" w:rsidRPr="002311F9">
              <w:rPr>
                <w:rFonts w:ascii="Arial" w:hAnsi="Arial" w:cs="Arial"/>
                <w:iCs/>
                <w:sz w:val="24"/>
                <w:szCs w:val="24"/>
              </w:rPr>
              <w:t xml:space="preserve">pilaster on northern end of </w:t>
            </w:r>
            <w:r w:rsidR="00DF2C54" w:rsidRPr="002311F9">
              <w:rPr>
                <w:rFonts w:ascii="Arial" w:hAnsi="Arial" w:cs="Arial"/>
                <w:iCs/>
                <w:sz w:val="24"/>
                <w:szCs w:val="24"/>
              </w:rPr>
              <w:t>front elevation</w:t>
            </w:r>
            <w:r w:rsidRPr="002311F9">
              <w:rPr>
                <w:rFonts w:ascii="Arial" w:hAnsi="Arial" w:cs="Arial"/>
                <w:iCs/>
                <w:sz w:val="24"/>
                <w:szCs w:val="24"/>
              </w:rPr>
              <w:t>, and make good affected fabric to match adjacent w</w:t>
            </w:r>
            <w:r w:rsidR="001F0B4D" w:rsidRPr="002311F9">
              <w:rPr>
                <w:rFonts w:ascii="Arial" w:hAnsi="Arial" w:cs="Arial"/>
                <w:iCs/>
                <w:sz w:val="24"/>
                <w:szCs w:val="24"/>
              </w:rPr>
              <w:t xml:space="preserve">ork, </w:t>
            </w:r>
          </w:p>
          <w:p w:rsidR="00DF2C54" w:rsidRPr="002311F9" w:rsidRDefault="00DF2C54" w:rsidP="00DF2C54">
            <w:pPr>
              <w:pStyle w:val="xmsolistparagraph"/>
              <w:rPr>
                <w:rFonts w:ascii="Arial" w:hAnsi="Arial" w:cs="Arial"/>
                <w:sz w:val="24"/>
                <w:szCs w:val="24"/>
              </w:rPr>
            </w:pPr>
          </w:p>
          <w:p w:rsidR="00DF2C54" w:rsidRPr="002311F9" w:rsidRDefault="001F0B4D" w:rsidP="00DF2C54">
            <w:pPr>
              <w:pStyle w:val="xmsolistparagraph"/>
              <w:numPr>
                <w:ilvl w:val="0"/>
                <w:numId w:val="11"/>
              </w:numPr>
              <w:rPr>
                <w:rFonts w:ascii="Arial" w:hAnsi="Arial" w:cs="Arial"/>
                <w:iCs/>
                <w:sz w:val="24"/>
                <w:szCs w:val="24"/>
              </w:rPr>
            </w:pPr>
            <w:r w:rsidRPr="002311F9">
              <w:rPr>
                <w:rFonts w:ascii="Arial" w:hAnsi="Arial" w:cs="Arial"/>
                <w:iCs/>
                <w:sz w:val="24"/>
                <w:szCs w:val="24"/>
              </w:rPr>
              <w:t>Paint grey</w:t>
            </w:r>
            <w:r w:rsidR="00463ABC" w:rsidRPr="002311F9">
              <w:rPr>
                <w:rFonts w:ascii="Arial" w:hAnsi="Arial" w:cs="Arial"/>
                <w:iCs/>
                <w:sz w:val="24"/>
                <w:szCs w:val="24"/>
              </w:rPr>
              <w:t xml:space="preserve"> projecting</w:t>
            </w:r>
            <w:r w:rsidRPr="002311F9">
              <w:rPr>
                <w:rFonts w:ascii="Arial" w:hAnsi="Arial" w:cs="Arial"/>
                <w:iCs/>
                <w:sz w:val="24"/>
                <w:szCs w:val="24"/>
              </w:rPr>
              <w:t xml:space="preserve"> d</w:t>
            </w:r>
            <w:r w:rsidR="00DF2C54" w:rsidRPr="002311F9">
              <w:rPr>
                <w:rFonts w:ascii="Arial" w:hAnsi="Arial" w:cs="Arial"/>
                <w:iCs/>
                <w:sz w:val="24"/>
                <w:szCs w:val="24"/>
              </w:rPr>
              <w:t>ownlighter cases</w:t>
            </w:r>
            <w:r w:rsidRPr="002311F9">
              <w:rPr>
                <w:rFonts w:ascii="Arial" w:hAnsi="Arial" w:cs="Arial"/>
                <w:iCs/>
                <w:sz w:val="24"/>
                <w:szCs w:val="24"/>
              </w:rPr>
              <w:t xml:space="preserve"> black</w:t>
            </w:r>
            <w:r w:rsidR="00DF2C54" w:rsidRPr="002311F9">
              <w:rPr>
                <w:rFonts w:ascii="Arial" w:hAnsi="Arial" w:cs="Arial"/>
                <w:iCs/>
                <w:sz w:val="24"/>
                <w:szCs w:val="24"/>
              </w:rPr>
              <w:t xml:space="preserve"> </w:t>
            </w:r>
            <w:r w:rsidRPr="002311F9">
              <w:rPr>
                <w:rFonts w:ascii="Arial" w:hAnsi="Arial" w:cs="Arial"/>
                <w:iCs/>
                <w:sz w:val="24"/>
                <w:szCs w:val="24"/>
              </w:rPr>
              <w:t xml:space="preserve">on two sets of upper ground-floor entrance door pilasters to front elevation, </w:t>
            </w:r>
            <w:r w:rsidR="00DF2C54" w:rsidRPr="002311F9">
              <w:rPr>
                <w:rFonts w:ascii="Arial" w:hAnsi="Arial" w:cs="Arial"/>
                <w:iCs/>
                <w:sz w:val="24"/>
                <w:szCs w:val="24"/>
              </w:rPr>
              <w:t xml:space="preserve">to match the colour of the adjacent shopfront </w:t>
            </w:r>
            <w:r w:rsidRPr="002311F9">
              <w:rPr>
                <w:rFonts w:ascii="Arial" w:hAnsi="Arial" w:cs="Arial"/>
                <w:iCs/>
                <w:sz w:val="24"/>
                <w:szCs w:val="24"/>
              </w:rPr>
              <w:t xml:space="preserve">and doorcase </w:t>
            </w:r>
            <w:r w:rsidR="00DF2C54" w:rsidRPr="002311F9">
              <w:rPr>
                <w:rFonts w:ascii="Arial" w:hAnsi="Arial" w:cs="Arial"/>
                <w:iCs/>
                <w:sz w:val="24"/>
                <w:szCs w:val="24"/>
              </w:rPr>
              <w:t>joinery</w:t>
            </w:r>
            <w:r w:rsidRPr="002311F9">
              <w:rPr>
                <w:rFonts w:ascii="Arial" w:hAnsi="Arial" w:cs="Arial"/>
                <w:iCs/>
                <w:sz w:val="24"/>
                <w:szCs w:val="24"/>
              </w:rPr>
              <w:t xml:space="preserve"> work </w:t>
            </w:r>
            <w:r w:rsidR="00FA0833" w:rsidRPr="002311F9">
              <w:rPr>
                <w:rFonts w:ascii="Arial" w:hAnsi="Arial" w:cs="Arial"/>
                <w:iCs/>
                <w:sz w:val="24"/>
                <w:szCs w:val="24"/>
              </w:rPr>
              <w:t>and</w:t>
            </w:r>
            <w:r w:rsidRPr="002311F9">
              <w:rPr>
                <w:rFonts w:ascii="Arial" w:hAnsi="Arial" w:cs="Arial"/>
                <w:iCs/>
                <w:sz w:val="24"/>
                <w:szCs w:val="24"/>
              </w:rPr>
              <w:t xml:space="preserve"> in accordance with approved scheme ref 2019/4759/L</w:t>
            </w:r>
            <w:r w:rsidR="00DF2C54" w:rsidRPr="002311F9">
              <w:rPr>
                <w:rFonts w:ascii="Arial" w:hAnsi="Arial" w:cs="Arial"/>
                <w:iCs/>
                <w:sz w:val="24"/>
                <w:szCs w:val="24"/>
              </w:rPr>
              <w:t>.</w:t>
            </w:r>
          </w:p>
          <w:p w:rsidR="00DF2C54" w:rsidRPr="002311F9" w:rsidRDefault="00DF2C54" w:rsidP="00FA0833">
            <w:pPr>
              <w:pStyle w:val="ListParagraph"/>
              <w:rPr>
                <w:rFonts w:ascii="Arial" w:hAnsi="Arial" w:cs="Arial"/>
                <w:iCs/>
              </w:rPr>
            </w:pPr>
          </w:p>
          <w:p w:rsidR="003D6026" w:rsidRPr="002311F9" w:rsidRDefault="00FA0833" w:rsidP="004A5B6D">
            <w:pPr>
              <w:pStyle w:val="xmsolistparagraph"/>
              <w:numPr>
                <w:ilvl w:val="0"/>
                <w:numId w:val="11"/>
              </w:numPr>
              <w:rPr>
                <w:rFonts w:ascii="Arial" w:hAnsi="Arial" w:cs="Arial"/>
                <w:sz w:val="24"/>
                <w:szCs w:val="24"/>
              </w:rPr>
            </w:pPr>
            <w:r w:rsidRPr="002311F9">
              <w:rPr>
                <w:rFonts w:ascii="Arial" w:hAnsi="Arial" w:cs="Arial"/>
                <w:iCs/>
                <w:sz w:val="24"/>
                <w:szCs w:val="24"/>
              </w:rPr>
              <w:t>Repair and m</w:t>
            </w:r>
            <w:r w:rsidR="001F0B4D" w:rsidRPr="002311F9">
              <w:rPr>
                <w:rFonts w:ascii="Arial" w:hAnsi="Arial" w:cs="Arial"/>
                <w:iCs/>
                <w:sz w:val="24"/>
                <w:szCs w:val="24"/>
              </w:rPr>
              <w:t xml:space="preserve">ake good </w:t>
            </w:r>
            <w:r w:rsidR="00DF2C54" w:rsidRPr="002311F9">
              <w:rPr>
                <w:rFonts w:ascii="Arial" w:hAnsi="Arial" w:cs="Arial"/>
                <w:iCs/>
                <w:sz w:val="24"/>
                <w:szCs w:val="24"/>
              </w:rPr>
              <w:t xml:space="preserve">brickwork and pointing </w:t>
            </w:r>
            <w:r w:rsidRPr="002311F9">
              <w:rPr>
                <w:rFonts w:ascii="Arial" w:hAnsi="Arial" w:cs="Arial"/>
                <w:iCs/>
                <w:sz w:val="24"/>
                <w:szCs w:val="24"/>
              </w:rPr>
              <w:t xml:space="preserve">to front elevation within lower ground-floor front lightwell </w:t>
            </w:r>
            <w:r w:rsidR="00DF2C54" w:rsidRPr="002311F9">
              <w:rPr>
                <w:rFonts w:ascii="Arial" w:hAnsi="Arial" w:cs="Arial"/>
                <w:iCs/>
                <w:sz w:val="24"/>
                <w:szCs w:val="24"/>
              </w:rPr>
              <w:t xml:space="preserve">to match </w:t>
            </w:r>
            <w:r w:rsidR="001F0B4D" w:rsidRPr="002311F9">
              <w:rPr>
                <w:rFonts w:ascii="Arial" w:hAnsi="Arial" w:cs="Arial"/>
                <w:iCs/>
                <w:sz w:val="24"/>
                <w:szCs w:val="24"/>
              </w:rPr>
              <w:t xml:space="preserve">their </w:t>
            </w:r>
            <w:r w:rsidR="00DF2C54" w:rsidRPr="002311F9">
              <w:rPr>
                <w:rFonts w:ascii="Arial" w:hAnsi="Arial" w:cs="Arial"/>
                <w:iCs/>
                <w:sz w:val="24"/>
                <w:szCs w:val="24"/>
              </w:rPr>
              <w:t>pre-existing condition</w:t>
            </w:r>
            <w:r w:rsidRPr="002311F9">
              <w:rPr>
                <w:rFonts w:ascii="Arial" w:hAnsi="Arial" w:cs="Arial"/>
                <w:iCs/>
                <w:sz w:val="24"/>
                <w:szCs w:val="24"/>
              </w:rPr>
              <w:t xml:space="preserve"> prior to a</w:t>
            </w:r>
            <w:r w:rsidR="001F0B4D" w:rsidRPr="002311F9">
              <w:rPr>
                <w:rFonts w:ascii="Arial" w:hAnsi="Arial" w:cs="Arial"/>
                <w:sz w:val="24"/>
                <w:szCs w:val="24"/>
              </w:rPr>
              <w:t>brasive cleaning.</w:t>
            </w:r>
          </w:p>
          <w:p w:rsidR="001F0B4D" w:rsidRPr="002311F9" w:rsidRDefault="001F0B4D" w:rsidP="001F0B4D">
            <w:pPr>
              <w:pStyle w:val="xmsolistparagraph"/>
              <w:ind w:left="0"/>
              <w:rPr>
                <w:rFonts w:ascii="Arial" w:hAnsi="Arial" w:cs="Arial"/>
                <w:sz w:val="24"/>
                <w:szCs w:val="24"/>
              </w:rPr>
            </w:pPr>
          </w:p>
          <w:p w:rsidR="003D6026" w:rsidRPr="002311F9" w:rsidRDefault="005A6984" w:rsidP="00E7611E">
            <w:pPr>
              <w:rPr>
                <w:rFonts w:ascii="Arial" w:hAnsi="Arial" w:cs="Arial"/>
              </w:rPr>
            </w:pPr>
            <w:r w:rsidRPr="002311F9">
              <w:rPr>
                <w:rFonts w:ascii="Arial" w:hAnsi="Arial" w:cs="Arial"/>
              </w:rPr>
              <w:t xml:space="preserve">PERIOD OF COMPLIANCE: </w:t>
            </w:r>
          </w:p>
          <w:p w:rsidR="003D6026" w:rsidRPr="002311F9" w:rsidRDefault="003D6026" w:rsidP="00E7611E">
            <w:pPr>
              <w:rPr>
                <w:rFonts w:ascii="Arial" w:hAnsi="Arial" w:cs="Arial"/>
              </w:rPr>
            </w:pPr>
          </w:p>
          <w:p w:rsidR="003D6026" w:rsidRPr="002311F9" w:rsidRDefault="005A6984" w:rsidP="00E7611E">
            <w:pPr>
              <w:rPr>
                <w:rFonts w:ascii="Arial" w:hAnsi="Arial" w:cs="Arial"/>
              </w:rPr>
            </w:pPr>
            <w:r w:rsidRPr="002311F9">
              <w:rPr>
                <w:rFonts w:ascii="Arial" w:hAnsi="Arial" w:cs="Arial"/>
              </w:rPr>
              <w:t xml:space="preserve">Three months </w:t>
            </w:r>
          </w:p>
          <w:p w:rsidR="003D6026" w:rsidRPr="002311F9" w:rsidRDefault="003D6026" w:rsidP="00E7611E">
            <w:pPr>
              <w:rPr>
                <w:rFonts w:ascii="Arial" w:hAnsi="Arial" w:cs="Arial"/>
              </w:rPr>
            </w:pPr>
          </w:p>
          <w:p w:rsidR="003D6026" w:rsidRPr="002311F9" w:rsidRDefault="005A6984" w:rsidP="00E7611E">
            <w:pPr>
              <w:rPr>
                <w:rFonts w:ascii="Arial" w:hAnsi="Arial" w:cs="Arial"/>
              </w:rPr>
            </w:pPr>
            <w:r w:rsidRPr="002311F9">
              <w:rPr>
                <w:rFonts w:ascii="Arial" w:hAnsi="Arial" w:cs="Arial"/>
              </w:rPr>
              <w:t xml:space="preserve">REASONS WHY THE COUNCIL CONSIDERS IT EXPEDIENT TO ISSUE THE NOTICE: </w:t>
            </w:r>
          </w:p>
          <w:p w:rsidR="003D6026" w:rsidRPr="002311F9" w:rsidRDefault="003D6026" w:rsidP="00E7611E">
            <w:pPr>
              <w:rPr>
                <w:rFonts w:ascii="Arial" w:hAnsi="Arial" w:cs="Arial"/>
              </w:rPr>
            </w:pPr>
          </w:p>
          <w:p w:rsidR="00B84155" w:rsidRPr="002311F9" w:rsidRDefault="005A6984" w:rsidP="00CE6D7A">
            <w:pPr>
              <w:rPr>
                <w:rFonts w:ascii="Arial" w:hAnsi="Arial" w:cs="Arial"/>
              </w:rPr>
            </w:pPr>
            <w:r w:rsidRPr="002311F9">
              <w:rPr>
                <w:rFonts w:ascii="Arial" w:hAnsi="Arial" w:cs="Arial"/>
              </w:rPr>
              <w:t xml:space="preserve">The impacts of the unauthorised works </w:t>
            </w:r>
            <w:r w:rsidR="006C148D">
              <w:rPr>
                <w:rFonts w:ascii="Arial" w:hAnsi="Arial" w:cs="Arial"/>
              </w:rPr>
              <w:t xml:space="preserve">identified by officers as </w:t>
            </w:r>
            <w:r w:rsidR="00167AE3">
              <w:rPr>
                <w:rFonts w:ascii="Arial" w:hAnsi="Arial" w:cs="Arial"/>
              </w:rPr>
              <w:t>negatively impacting on the internal and external character of</w:t>
            </w:r>
            <w:r w:rsidRPr="002311F9">
              <w:rPr>
                <w:rFonts w:ascii="Arial" w:hAnsi="Arial" w:cs="Arial"/>
              </w:rPr>
              <w:t xml:space="preserve"> </w:t>
            </w:r>
            <w:r w:rsidR="00167AE3">
              <w:rPr>
                <w:rFonts w:ascii="Arial" w:hAnsi="Arial" w:cs="Arial"/>
              </w:rPr>
              <w:t xml:space="preserve">the listed building, cause harm to its special historic and architectural interest, contrary </w:t>
            </w:r>
            <w:r w:rsidRPr="002311F9">
              <w:rPr>
                <w:rFonts w:ascii="Arial" w:hAnsi="Arial" w:cs="Arial"/>
              </w:rPr>
              <w:t xml:space="preserve">to </w:t>
            </w:r>
            <w:r w:rsidR="00B84155" w:rsidRPr="00B84155">
              <w:rPr>
                <w:rFonts w:ascii="Arial" w:hAnsi="Arial" w:cs="Arial"/>
              </w:rPr>
              <w:t xml:space="preserve">policies D1 </w:t>
            </w:r>
            <w:r w:rsidR="00167AE3">
              <w:rPr>
                <w:rFonts w:ascii="Arial" w:hAnsi="Arial" w:cs="Arial"/>
              </w:rPr>
              <w:t>and D2</w:t>
            </w:r>
            <w:r w:rsidR="00B84155" w:rsidRPr="00B84155">
              <w:rPr>
                <w:rFonts w:ascii="Arial" w:hAnsi="Arial" w:cs="Arial"/>
              </w:rPr>
              <w:t xml:space="preserve"> of the London Borough of Camden Local Plan 2017, the London Plan 2021, and the National Planning Policy Framework 202</w:t>
            </w:r>
            <w:r w:rsidR="00CE6D7A">
              <w:rPr>
                <w:rFonts w:ascii="Arial" w:hAnsi="Arial" w:cs="Arial"/>
              </w:rPr>
              <w:t>4</w:t>
            </w:r>
            <w:r w:rsidR="00B84155" w:rsidRPr="00B84155">
              <w:rPr>
                <w:rFonts w:ascii="Arial" w:hAnsi="Arial" w:cs="Arial"/>
              </w:rPr>
              <w:t>.</w:t>
            </w:r>
          </w:p>
        </w:tc>
      </w:tr>
    </w:tbl>
    <w:p w:rsidR="005733C4" w:rsidRPr="002311F9" w:rsidRDefault="005733C4">
      <w:pPr>
        <w:rPr>
          <w:rFonts w:ascii="Arial" w:hAnsi="Arial" w:cs="Arial"/>
          <w:b/>
        </w:rPr>
      </w:pPr>
    </w:p>
    <w:sectPr w:rsidR="005733C4" w:rsidRPr="002311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06A" w:rsidRDefault="0061106A" w:rsidP="00F501D3">
      <w:r>
        <w:separator/>
      </w:r>
    </w:p>
  </w:endnote>
  <w:endnote w:type="continuationSeparator" w:id="0">
    <w:p w:rsidR="0061106A" w:rsidRDefault="0061106A" w:rsidP="00F5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06A" w:rsidRDefault="0061106A" w:rsidP="00F501D3">
      <w:r>
        <w:separator/>
      </w:r>
    </w:p>
  </w:footnote>
  <w:footnote w:type="continuationSeparator" w:id="0">
    <w:p w:rsidR="0061106A" w:rsidRDefault="0061106A" w:rsidP="00F50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80A"/>
    <w:multiLevelType w:val="hybridMultilevel"/>
    <w:tmpl w:val="954E5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D56A6"/>
    <w:multiLevelType w:val="hybridMultilevel"/>
    <w:tmpl w:val="5B0060F0"/>
    <w:lvl w:ilvl="0" w:tplc="46080BCE">
      <w:start w:val="1"/>
      <w:numFmt w:val="decimal"/>
      <w:lvlText w:val="%1."/>
      <w:lvlJc w:val="left"/>
      <w:pPr>
        <w:ind w:left="720" w:hanging="360"/>
      </w:pPr>
      <w:rPr>
        <w:rFonts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C0DB8"/>
    <w:multiLevelType w:val="hybridMultilevel"/>
    <w:tmpl w:val="5BE0047E"/>
    <w:lvl w:ilvl="0" w:tplc="7F0A10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6140CF"/>
    <w:multiLevelType w:val="hybridMultilevel"/>
    <w:tmpl w:val="B2F4B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E236C6"/>
    <w:multiLevelType w:val="hybridMultilevel"/>
    <w:tmpl w:val="954E5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814DAC"/>
    <w:multiLevelType w:val="hybridMultilevel"/>
    <w:tmpl w:val="AA66AF5C"/>
    <w:lvl w:ilvl="0" w:tplc="6AB03C0A">
      <w:numFmt w:val="bullet"/>
      <w:lvlText w:val="-"/>
      <w:lvlJc w:val="left"/>
      <w:pPr>
        <w:ind w:left="720" w:hanging="360"/>
      </w:pPr>
      <w:rPr>
        <w:rFonts w:ascii="Calibri" w:eastAsiaTheme="minorHAnsi" w:hAnsi="Calibri" w:cs="Calibri" w:hint="default"/>
        <w:color w:val="1F497D"/>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F2C739D"/>
    <w:multiLevelType w:val="hybridMultilevel"/>
    <w:tmpl w:val="479C9EDE"/>
    <w:lvl w:ilvl="0" w:tplc="0A629D2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6E647D4"/>
    <w:multiLevelType w:val="hybridMultilevel"/>
    <w:tmpl w:val="8404FB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F9B6388"/>
    <w:multiLevelType w:val="hybridMultilevel"/>
    <w:tmpl w:val="9BCA0416"/>
    <w:lvl w:ilvl="0" w:tplc="0809000F">
      <w:start w:val="1"/>
      <w:numFmt w:val="decimal"/>
      <w:lvlText w:val="%1."/>
      <w:lvlJc w:val="left"/>
      <w:pPr>
        <w:ind w:left="720" w:hanging="360"/>
      </w:pPr>
      <w:rPr>
        <w:rFonts w:ascii="Times New Roman" w:hAnsi="Times New Roman"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0016DA"/>
    <w:multiLevelType w:val="hybridMultilevel"/>
    <w:tmpl w:val="954E5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CF6B1C"/>
    <w:multiLevelType w:val="hybridMultilevel"/>
    <w:tmpl w:val="DE96B74C"/>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F70535"/>
    <w:multiLevelType w:val="hybridMultilevel"/>
    <w:tmpl w:val="F7287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AB10C9"/>
    <w:multiLevelType w:val="hybridMultilevel"/>
    <w:tmpl w:val="479C9EDE"/>
    <w:lvl w:ilvl="0" w:tplc="0A629D2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E023C03"/>
    <w:multiLevelType w:val="hybridMultilevel"/>
    <w:tmpl w:val="4072AABE"/>
    <w:lvl w:ilvl="0" w:tplc="13F61552">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866E26"/>
    <w:multiLevelType w:val="hybridMultilevel"/>
    <w:tmpl w:val="F30EDF74"/>
    <w:lvl w:ilvl="0" w:tplc="E736AC1A">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A85501"/>
    <w:multiLevelType w:val="hybridMultilevel"/>
    <w:tmpl w:val="BF00E154"/>
    <w:lvl w:ilvl="0" w:tplc="6200226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D06288"/>
    <w:multiLevelType w:val="hybridMultilevel"/>
    <w:tmpl w:val="29503EDC"/>
    <w:lvl w:ilvl="0" w:tplc="DFFA07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4C188C"/>
    <w:multiLevelType w:val="hybridMultilevel"/>
    <w:tmpl w:val="89A89292"/>
    <w:lvl w:ilvl="0" w:tplc="90ACA990">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1D4748"/>
    <w:multiLevelType w:val="hybridMultilevel"/>
    <w:tmpl w:val="E0723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D724E4"/>
    <w:multiLevelType w:val="hybridMultilevel"/>
    <w:tmpl w:val="B2F4B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num>
  <w:num w:numId="6">
    <w:abstractNumId w:val="15"/>
  </w:num>
  <w:num w:numId="7">
    <w:abstractNumId w:val="3"/>
  </w:num>
  <w:num w:numId="8">
    <w:abstractNumId w:val="11"/>
  </w:num>
  <w:num w:numId="9">
    <w:abstractNumId w:val="1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
  </w:num>
  <w:num w:numId="14">
    <w:abstractNumId w:val="0"/>
  </w:num>
  <w:num w:numId="15">
    <w:abstractNumId w:val="8"/>
  </w:num>
  <w:num w:numId="16">
    <w:abstractNumId w:val="10"/>
  </w:num>
  <w:num w:numId="17">
    <w:abstractNumId w:val="18"/>
  </w:num>
  <w:num w:numId="18">
    <w:abstractNumId w:val="19"/>
  </w:num>
  <w:num w:numId="19">
    <w:abstractNumId w:val="9"/>
  </w:num>
  <w:num w:numId="20">
    <w:abstractNumId w:val="4"/>
  </w:num>
  <w:num w:numId="21">
    <w:abstractNumId w:val="14"/>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1D3"/>
    <w:rsid w:val="00001E23"/>
    <w:rsid w:val="00004DC2"/>
    <w:rsid w:val="00017056"/>
    <w:rsid w:val="00017E5B"/>
    <w:rsid w:val="0003183C"/>
    <w:rsid w:val="000359D6"/>
    <w:rsid w:val="00052130"/>
    <w:rsid w:val="00063C8B"/>
    <w:rsid w:val="000762EC"/>
    <w:rsid w:val="00093CDC"/>
    <w:rsid w:val="000A2836"/>
    <w:rsid w:val="000B7C74"/>
    <w:rsid w:val="000C03AE"/>
    <w:rsid w:val="000E5237"/>
    <w:rsid w:val="000E52E4"/>
    <w:rsid w:val="000F18D4"/>
    <w:rsid w:val="0010788B"/>
    <w:rsid w:val="001435DE"/>
    <w:rsid w:val="00156075"/>
    <w:rsid w:val="001573D9"/>
    <w:rsid w:val="00167AE3"/>
    <w:rsid w:val="0017069E"/>
    <w:rsid w:val="00176039"/>
    <w:rsid w:val="001A627A"/>
    <w:rsid w:val="001C7A6E"/>
    <w:rsid w:val="001F0B4D"/>
    <w:rsid w:val="00202A43"/>
    <w:rsid w:val="0021715C"/>
    <w:rsid w:val="00217E9C"/>
    <w:rsid w:val="002218A0"/>
    <w:rsid w:val="002311F9"/>
    <w:rsid w:val="002412CE"/>
    <w:rsid w:val="002458D0"/>
    <w:rsid w:val="00273B41"/>
    <w:rsid w:val="002824AB"/>
    <w:rsid w:val="002825BA"/>
    <w:rsid w:val="002A51A5"/>
    <w:rsid w:val="002B187E"/>
    <w:rsid w:val="002D63EB"/>
    <w:rsid w:val="002F1068"/>
    <w:rsid w:val="002F34B9"/>
    <w:rsid w:val="0031575F"/>
    <w:rsid w:val="00331EFE"/>
    <w:rsid w:val="0038373E"/>
    <w:rsid w:val="00385D54"/>
    <w:rsid w:val="00392956"/>
    <w:rsid w:val="003A36C8"/>
    <w:rsid w:val="003B35C1"/>
    <w:rsid w:val="003B3CFC"/>
    <w:rsid w:val="003B7C0A"/>
    <w:rsid w:val="003C771F"/>
    <w:rsid w:val="003D512D"/>
    <w:rsid w:val="003D6026"/>
    <w:rsid w:val="00406ECC"/>
    <w:rsid w:val="004252C0"/>
    <w:rsid w:val="0045351E"/>
    <w:rsid w:val="00453E33"/>
    <w:rsid w:val="00463ABC"/>
    <w:rsid w:val="00482475"/>
    <w:rsid w:val="004A018A"/>
    <w:rsid w:val="004A5B6D"/>
    <w:rsid w:val="004A6BAA"/>
    <w:rsid w:val="004B124B"/>
    <w:rsid w:val="004C250E"/>
    <w:rsid w:val="004D36AA"/>
    <w:rsid w:val="004D67BD"/>
    <w:rsid w:val="004F7D7D"/>
    <w:rsid w:val="00503251"/>
    <w:rsid w:val="00507DF9"/>
    <w:rsid w:val="00514B04"/>
    <w:rsid w:val="00515487"/>
    <w:rsid w:val="00537D47"/>
    <w:rsid w:val="00565F89"/>
    <w:rsid w:val="00570DCA"/>
    <w:rsid w:val="005733C4"/>
    <w:rsid w:val="00574C32"/>
    <w:rsid w:val="00597A6B"/>
    <w:rsid w:val="005A0624"/>
    <w:rsid w:val="005A5816"/>
    <w:rsid w:val="005A6984"/>
    <w:rsid w:val="005A7211"/>
    <w:rsid w:val="005D41B3"/>
    <w:rsid w:val="005D6016"/>
    <w:rsid w:val="005E344E"/>
    <w:rsid w:val="005E522B"/>
    <w:rsid w:val="005F067D"/>
    <w:rsid w:val="005F2F21"/>
    <w:rsid w:val="005F7B6F"/>
    <w:rsid w:val="006033DC"/>
    <w:rsid w:val="00603CDD"/>
    <w:rsid w:val="00605E38"/>
    <w:rsid w:val="0061106A"/>
    <w:rsid w:val="00613817"/>
    <w:rsid w:val="006460F4"/>
    <w:rsid w:val="006575BF"/>
    <w:rsid w:val="00661BBD"/>
    <w:rsid w:val="00664FA9"/>
    <w:rsid w:val="0069273D"/>
    <w:rsid w:val="006B0A9C"/>
    <w:rsid w:val="006B33E7"/>
    <w:rsid w:val="006C148D"/>
    <w:rsid w:val="006E0E2C"/>
    <w:rsid w:val="006E0FD7"/>
    <w:rsid w:val="006F101A"/>
    <w:rsid w:val="006F2A73"/>
    <w:rsid w:val="00704E83"/>
    <w:rsid w:val="00705A9B"/>
    <w:rsid w:val="0070787F"/>
    <w:rsid w:val="007224D4"/>
    <w:rsid w:val="00724DA6"/>
    <w:rsid w:val="00736085"/>
    <w:rsid w:val="00740250"/>
    <w:rsid w:val="007422DA"/>
    <w:rsid w:val="00744A48"/>
    <w:rsid w:val="0075188B"/>
    <w:rsid w:val="00763999"/>
    <w:rsid w:val="00773A78"/>
    <w:rsid w:val="007878A1"/>
    <w:rsid w:val="007953BF"/>
    <w:rsid w:val="007B785B"/>
    <w:rsid w:val="007C2556"/>
    <w:rsid w:val="007C7D11"/>
    <w:rsid w:val="007F26B3"/>
    <w:rsid w:val="00813361"/>
    <w:rsid w:val="008365E9"/>
    <w:rsid w:val="00842F4C"/>
    <w:rsid w:val="008547D8"/>
    <w:rsid w:val="00893DF1"/>
    <w:rsid w:val="008A02EA"/>
    <w:rsid w:val="008A427D"/>
    <w:rsid w:val="008B01AC"/>
    <w:rsid w:val="008B4489"/>
    <w:rsid w:val="008C58B4"/>
    <w:rsid w:val="008C67F7"/>
    <w:rsid w:val="008E0E71"/>
    <w:rsid w:val="00906019"/>
    <w:rsid w:val="00914F7B"/>
    <w:rsid w:val="009263E4"/>
    <w:rsid w:val="0096446E"/>
    <w:rsid w:val="009673B7"/>
    <w:rsid w:val="00971B9A"/>
    <w:rsid w:val="00980CDA"/>
    <w:rsid w:val="009812F6"/>
    <w:rsid w:val="00983EB8"/>
    <w:rsid w:val="009946C2"/>
    <w:rsid w:val="009971F2"/>
    <w:rsid w:val="009A5D57"/>
    <w:rsid w:val="009C5B4E"/>
    <w:rsid w:val="009E08B1"/>
    <w:rsid w:val="009E45E9"/>
    <w:rsid w:val="009F3968"/>
    <w:rsid w:val="00A11B0C"/>
    <w:rsid w:val="00A1277C"/>
    <w:rsid w:val="00A16D49"/>
    <w:rsid w:val="00A33FDD"/>
    <w:rsid w:val="00A45408"/>
    <w:rsid w:val="00A47D4A"/>
    <w:rsid w:val="00A50B4C"/>
    <w:rsid w:val="00A5333C"/>
    <w:rsid w:val="00A577A0"/>
    <w:rsid w:val="00A62929"/>
    <w:rsid w:val="00A7106F"/>
    <w:rsid w:val="00A73633"/>
    <w:rsid w:val="00A83695"/>
    <w:rsid w:val="00A900CD"/>
    <w:rsid w:val="00A92CB9"/>
    <w:rsid w:val="00AB3A02"/>
    <w:rsid w:val="00AB610D"/>
    <w:rsid w:val="00AC42D2"/>
    <w:rsid w:val="00AD5997"/>
    <w:rsid w:val="00AE1D5A"/>
    <w:rsid w:val="00AE411D"/>
    <w:rsid w:val="00AE4A9F"/>
    <w:rsid w:val="00AF242C"/>
    <w:rsid w:val="00AF4094"/>
    <w:rsid w:val="00AF6941"/>
    <w:rsid w:val="00B056DE"/>
    <w:rsid w:val="00B21441"/>
    <w:rsid w:val="00B55178"/>
    <w:rsid w:val="00B758F3"/>
    <w:rsid w:val="00B778D3"/>
    <w:rsid w:val="00B82967"/>
    <w:rsid w:val="00B84155"/>
    <w:rsid w:val="00B8428E"/>
    <w:rsid w:val="00B96324"/>
    <w:rsid w:val="00B97ABD"/>
    <w:rsid w:val="00BA0316"/>
    <w:rsid w:val="00BA7BA1"/>
    <w:rsid w:val="00BC1058"/>
    <w:rsid w:val="00BC11B2"/>
    <w:rsid w:val="00BC2E06"/>
    <w:rsid w:val="00BD5333"/>
    <w:rsid w:val="00BE485A"/>
    <w:rsid w:val="00C00EA9"/>
    <w:rsid w:val="00C05BBA"/>
    <w:rsid w:val="00C20B8B"/>
    <w:rsid w:val="00C33827"/>
    <w:rsid w:val="00C364AF"/>
    <w:rsid w:val="00C4221F"/>
    <w:rsid w:val="00C659FB"/>
    <w:rsid w:val="00C67360"/>
    <w:rsid w:val="00C71970"/>
    <w:rsid w:val="00C87584"/>
    <w:rsid w:val="00C93600"/>
    <w:rsid w:val="00C95332"/>
    <w:rsid w:val="00CA3CA5"/>
    <w:rsid w:val="00CB0365"/>
    <w:rsid w:val="00CB5A21"/>
    <w:rsid w:val="00CB7F1E"/>
    <w:rsid w:val="00CE3017"/>
    <w:rsid w:val="00CE6D7A"/>
    <w:rsid w:val="00CF0A7E"/>
    <w:rsid w:val="00CF57C7"/>
    <w:rsid w:val="00D00F94"/>
    <w:rsid w:val="00D25CC9"/>
    <w:rsid w:val="00D27B4B"/>
    <w:rsid w:val="00D36452"/>
    <w:rsid w:val="00D3696B"/>
    <w:rsid w:val="00D81742"/>
    <w:rsid w:val="00D8510E"/>
    <w:rsid w:val="00D933AC"/>
    <w:rsid w:val="00D948B2"/>
    <w:rsid w:val="00D95D27"/>
    <w:rsid w:val="00DD6AE7"/>
    <w:rsid w:val="00DE01C6"/>
    <w:rsid w:val="00DE2140"/>
    <w:rsid w:val="00DF2C54"/>
    <w:rsid w:val="00DF3841"/>
    <w:rsid w:val="00E02903"/>
    <w:rsid w:val="00E05F4A"/>
    <w:rsid w:val="00E3624A"/>
    <w:rsid w:val="00E43759"/>
    <w:rsid w:val="00E47BAA"/>
    <w:rsid w:val="00E75C72"/>
    <w:rsid w:val="00E7611E"/>
    <w:rsid w:val="00E8338A"/>
    <w:rsid w:val="00EA0361"/>
    <w:rsid w:val="00EA1C2A"/>
    <w:rsid w:val="00EA273A"/>
    <w:rsid w:val="00EF7B75"/>
    <w:rsid w:val="00F04042"/>
    <w:rsid w:val="00F11F3A"/>
    <w:rsid w:val="00F135DB"/>
    <w:rsid w:val="00F2784B"/>
    <w:rsid w:val="00F333C5"/>
    <w:rsid w:val="00F42A59"/>
    <w:rsid w:val="00F44F73"/>
    <w:rsid w:val="00F501D3"/>
    <w:rsid w:val="00F53740"/>
    <w:rsid w:val="00F6459C"/>
    <w:rsid w:val="00F7630C"/>
    <w:rsid w:val="00F80436"/>
    <w:rsid w:val="00F85527"/>
    <w:rsid w:val="00F915D0"/>
    <w:rsid w:val="00F96264"/>
    <w:rsid w:val="00F96395"/>
    <w:rsid w:val="00FA0833"/>
    <w:rsid w:val="00FA258B"/>
    <w:rsid w:val="00FA48FF"/>
    <w:rsid w:val="00FB02B3"/>
    <w:rsid w:val="00FB2F90"/>
    <w:rsid w:val="00FB416B"/>
    <w:rsid w:val="00FF4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1233F83F"/>
  <w15:chartTrackingRefBased/>
  <w15:docId w15:val="{03DD8C2C-8A2A-4D5D-A4E3-0E82DEB4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1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501D3"/>
    <w:pPr>
      <w:keepNext/>
      <w:outlineLvl w:val="0"/>
    </w:pPr>
    <w:rPr>
      <w:rFonts w:ascii="Arial" w:hAnsi="Arial"/>
      <w:szCs w:val="20"/>
    </w:rPr>
  </w:style>
  <w:style w:type="paragraph" w:styleId="Heading2">
    <w:name w:val="heading 2"/>
    <w:basedOn w:val="Normal"/>
    <w:next w:val="Normal"/>
    <w:link w:val="Heading2Char"/>
    <w:unhideWhenUsed/>
    <w:qFormat/>
    <w:rsid w:val="00F501D3"/>
    <w:pPr>
      <w:keepNext/>
      <w:outlineLvl w:val="1"/>
    </w:pPr>
    <w:rPr>
      <w:rFonts w:ascii="Arial" w:hAnsi="Arial"/>
      <w:b/>
      <w:szCs w:val="20"/>
    </w:rPr>
  </w:style>
  <w:style w:type="paragraph" w:styleId="Heading3">
    <w:name w:val="heading 3"/>
    <w:basedOn w:val="Normal"/>
    <w:next w:val="Normal"/>
    <w:link w:val="Heading3Char"/>
    <w:unhideWhenUsed/>
    <w:qFormat/>
    <w:rsid w:val="00F501D3"/>
    <w:pPr>
      <w:keepNext/>
      <w:outlineLvl w:val="2"/>
    </w:pPr>
    <w:rPr>
      <w:rFonts w:ascii="Comic Sans MS" w:hAnsi="Comic Sans MS" w:cs="Arial"/>
      <w:b/>
      <w:bCs/>
      <w:sz w:val="20"/>
    </w:rPr>
  </w:style>
  <w:style w:type="paragraph" w:styleId="Heading4">
    <w:name w:val="heading 4"/>
    <w:basedOn w:val="Normal"/>
    <w:next w:val="Normal"/>
    <w:link w:val="Heading4Char"/>
    <w:unhideWhenUsed/>
    <w:qFormat/>
    <w:rsid w:val="00F501D3"/>
    <w:pPr>
      <w:keepNext/>
      <w:jc w:val="center"/>
      <w:outlineLvl w:val="3"/>
    </w:pPr>
    <w:rPr>
      <w:rFonts w:ascii="Arial"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01D3"/>
    <w:rPr>
      <w:rFonts w:ascii="Arial" w:eastAsia="Times New Roman" w:hAnsi="Arial" w:cs="Times New Roman"/>
      <w:sz w:val="24"/>
      <w:szCs w:val="20"/>
    </w:rPr>
  </w:style>
  <w:style w:type="character" w:customStyle="1" w:styleId="Heading2Char">
    <w:name w:val="Heading 2 Char"/>
    <w:basedOn w:val="DefaultParagraphFont"/>
    <w:link w:val="Heading2"/>
    <w:semiHidden/>
    <w:rsid w:val="00F501D3"/>
    <w:rPr>
      <w:rFonts w:ascii="Arial" w:eastAsia="Times New Roman" w:hAnsi="Arial" w:cs="Times New Roman"/>
      <w:b/>
      <w:sz w:val="24"/>
      <w:szCs w:val="20"/>
    </w:rPr>
  </w:style>
  <w:style w:type="character" w:customStyle="1" w:styleId="Heading3Char">
    <w:name w:val="Heading 3 Char"/>
    <w:basedOn w:val="DefaultParagraphFont"/>
    <w:link w:val="Heading3"/>
    <w:semiHidden/>
    <w:rsid w:val="00F501D3"/>
    <w:rPr>
      <w:rFonts w:ascii="Comic Sans MS" w:eastAsia="Times New Roman" w:hAnsi="Comic Sans MS" w:cs="Arial"/>
      <w:b/>
      <w:bCs/>
      <w:sz w:val="20"/>
      <w:szCs w:val="24"/>
    </w:rPr>
  </w:style>
  <w:style w:type="character" w:customStyle="1" w:styleId="Heading4Char">
    <w:name w:val="Heading 4 Char"/>
    <w:basedOn w:val="DefaultParagraphFont"/>
    <w:link w:val="Heading4"/>
    <w:semiHidden/>
    <w:rsid w:val="00F501D3"/>
    <w:rPr>
      <w:rFonts w:ascii="Arial" w:eastAsia="Times New Roman" w:hAnsi="Arial" w:cs="Times New Roman"/>
      <w:b/>
      <w:sz w:val="32"/>
      <w:szCs w:val="20"/>
    </w:rPr>
  </w:style>
  <w:style w:type="paragraph" w:customStyle="1" w:styleId="xmsonormal">
    <w:name w:val="x_msonormal"/>
    <w:basedOn w:val="Normal"/>
    <w:uiPriority w:val="99"/>
    <w:rsid w:val="006E0E2C"/>
    <w:rPr>
      <w:rFonts w:ascii="Calibri" w:eastAsiaTheme="minorHAnsi" w:hAnsi="Calibri" w:cs="Calibri"/>
      <w:sz w:val="22"/>
      <w:szCs w:val="22"/>
      <w:lang w:eastAsia="en-GB"/>
    </w:rPr>
  </w:style>
  <w:style w:type="paragraph" w:customStyle="1" w:styleId="xmsolistparagraph">
    <w:name w:val="x_msolistparagraph"/>
    <w:basedOn w:val="Normal"/>
    <w:uiPriority w:val="99"/>
    <w:rsid w:val="006E0E2C"/>
    <w:pPr>
      <w:ind w:left="720"/>
    </w:pPr>
    <w:rPr>
      <w:rFonts w:ascii="Calibri" w:eastAsiaTheme="minorHAnsi" w:hAnsi="Calibri" w:cs="Calibri"/>
      <w:sz w:val="22"/>
      <w:szCs w:val="22"/>
      <w:lang w:eastAsia="en-GB"/>
    </w:rPr>
  </w:style>
  <w:style w:type="paragraph" w:styleId="ListParagraph">
    <w:name w:val="List Paragraph"/>
    <w:basedOn w:val="Normal"/>
    <w:uiPriority w:val="34"/>
    <w:qFormat/>
    <w:rsid w:val="00063C8B"/>
    <w:pPr>
      <w:ind w:left="720"/>
      <w:contextualSpacing/>
    </w:pPr>
  </w:style>
  <w:style w:type="paragraph" w:customStyle="1" w:styleId="CcList">
    <w:name w:val="Cc List"/>
    <w:basedOn w:val="Normal"/>
    <w:rsid w:val="00093CDC"/>
    <w:pPr>
      <w:keepLines/>
      <w:spacing w:line="220" w:lineRule="atLeast"/>
      <w:ind w:left="360" w:hanging="360"/>
      <w:jc w:val="both"/>
    </w:pPr>
    <w:rPr>
      <w:rFonts w:ascii="Arial" w:hAnsi="Arial"/>
      <w:spacing w:val="-5"/>
      <w:sz w:val="20"/>
      <w:szCs w:val="20"/>
    </w:rPr>
  </w:style>
  <w:style w:type="character" w:styleId="CommentReference">
    <w:name w:val="annotation reference"/>
    <w:basedOn w:val="DefaultParagraphFont"/>
    <w:uiPriority w:val="99"/>
    <w:semiHidden/>
    <w:unhideWhenUsed/>
    <w:rsid w:val="00BC2E06"/>
    <w:rPr>
      <w:sz w:val="16"/>
      <w:szCs w:val="16"/>
    </w:rPr>
  </w:style>
  <w:style w:type="paragraph" w:styleId="CommentText">
    <w:name w:val="annotation text"/>
    <w:basedOn w:val="Normal"/>
    <w:link w:val="CommentTextChar"/>
    <w:uiPriority w:val="99"/>
    <w:unhideWhenUsed/>
    <w:rsid w:val="00BC2E06"/>
    <w:rPr>
      <w:sz w:val="20"/>
      <w:szCs w:val="20"/>
    </w:rPr>
  </w:style>
  <w:style w:type="character" w:customStyle="1" w:styleId="CommentTextChar">
    <w:name w:val="Comment Text Char"/>
    <w:basedOn w:val="DefaultParagraphFont"/>
    <w:link w:val="CommentText"/>
    <w:uiPriority w:val="99"/>
    <w:rsid w:val="00BC2E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2E06"/>
    <w:rPr>
      <w:b/>
      <w:bCs/>
    </w:rPr>
  </w:style>
  <w:style w:type="character" w:customStyle="1" w:styleId="CommentSubjectChar">
    <w:name w:val="Comment Subject Char"/>
    <w:basedOn w:val="CommentTextChar"/>
    <w:link w:val="CommentSubject"/>
    <w:uiPriority w:val="99"/>
    <w:semiHidden/>
    <w:rsid w:val="00BC2E0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C2E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E0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26936">
      <w:bodyDiv w:val="1"/>
      <w:marLeft w:val="0"/>
      <w:marRight w:val="0"/>
      <w:marTop w:val="0"/>
      <w:marBottom w:val="0"/>
      <w:divBdr>
        <w:top w:val="none" w:sz="0" w:space="0" w:color="auto"/>
        <w:left w:val="none" w:sz="0" w:space="0" w:color="auto"/>
        <w:bottom w:val="none" w:sz="0" w:space="0" w:color="auto"/>
        <w:right w:val="none" w:sz="0" w:space="0" w:color="auto"/>
      </w:divBdr>
    </w:div>
    <w:div w:id="370620464">
      <w:bodyDiv w:val="1"/>
      <w:marLeft w:val="0"/>
      <w:marRight w:val="0"/>
      <w:marTop w:val="0"/>
      <w:marBottom w:val="0"/>
      <w:divBdr>
        <w:top w:val="none" w:sz="0" w:space="0" w:color="auto"/>
        <w:left w:val="none" w:sz="0" w:space="0" w:color="auto"/>
        <w:bottom w:val="none" w:sz="0" w:space="0" w:color="auto"/>
        <w:right w:val="none" w:sz="0" w:space="0" w:color="auto"/>
      </w:divBdr>
    </w:div>
    <w:div w:id="530189162">
      <w:bodyDiv w:val="1"/>
      <w:marLeft w:val="0"/>
      <w:marRight w:val="0"/>
      <w:marTop w:val="0"/>
      <w:marBottom w:val="0"/>
      <w:divBdr>
        <w:top w:val="none" w:sz="0" w:space="0" w:color="auto"/>
        <w:left w:val="none" w:sz="0" w:space="0" w:color="auto"/>
        <w:bottom w:val="none" w:sz="0" w:space="0" w:color="auto"/>
        <w:right w:val="none" w:sz="0" w:space="0" w:color="auto"/>
      </w:divBdr>
    </w:div>
    <w:div w:id="701975699">
      <w:bodyDiv w:val="1"/>
      <w:marLeft w:val="0"/>
      <w:marRight w:val="0"/>
      <w:marTop w:val="0"/>
      <w:marBottom w:val="0"/>
      <w:divBdr>
        <w:top w:val="none" w:sz="0" w:space="0" w:color="auto"/>
        <w:left w:val="none" w:sz="0" w:space="0" w:color="auto"/>
        <w:bottom w:val="none" w:sz="0" w:space="0" w:color="auto"/>
        <w:right w:val="none" w:sz="0" w:space="0" w:color="auto"/>
      </w:divBdr>
    </w:div>
    <w:div w:id="1193304923">
      <w:bodyDiv w:val="1"/>
      <w:marLeft w:val="0"/>
      <w:marRight w:val="0"/>
      <w:marTop w:val="0"/>
      <w:marBottom w:val="0"/>
      <w:divBdr>
        <w:top w:val="none" w:sz="0" w:space="0" w:color="auto"/>
        <w:left w:val="none" w:sz="0" w:space="0" w:color="auto"/>
        <w:bottom w:val="none" w:sz="0" w:space="0" w:color="auto"/>
        <w:right w:val="none" w:sz="0" w:space="0" w:color="auto"/>
      </w:divBdr>
    </w:div>
    <w:div w:id="1294482125">
      <w:bodyDiv w:val="1"/>
      <w:marLeft w:val="0"/>
      <w:marRight w:val="0"/>
      <w:marTop w:val="0"/>
      <w:marBottom w:val="0"/>
      <w:divBdr>
        <w:top w:val="none" w:sz="0" w:space="0" w:color="auto"/>
        <w:left w:val="none" w:sz="0" w:space="0" w:color="auto"/>
        <w:bottom w:val="none" w:sz="0" w:space="0" w:color="auto"/>
        <w:right w:val="none" w:sz="0" w:space="0" w:color="auto"/>
      </w:divBdr>
    </w:div>
    <w:div w:id="1335184644">
      <w:bodyDiv w:val="1"/>
      <w:marLeft w:val="0"/>
      <w:marRight w:val="0"/>
      <w:marTop w:val="0"/>
      <w:marBottom w:val="0"/>
      <w:divBdr>
        <w:top w:val="none" w:sz="0" w:space="0" w:color="auto"/>
        <w:left w:val="none" w:sz="0" w:space="0" w:color="auto"/>
        <w:bottom w:val="none" w:sz="0" w:space="0" w:color="auto"/>
        <w:right w:val="none" w:sz="0" w:space="0" w:color="auto"/>
      </w:divBdr>
    </w:div>
    <w:div w:id="1359353667">
      <w:bodyDiv w:val="1"/>
      <w:marLeft w:val="0"/>
      <w:marRight w:val="0"/>
      <w:marTop w:val="0"/>
      <w:marBottom w:val="0"/>
      <w:divBdr>
        <w:top w:val="none" w:sz="0" w:space="0" w:color="auto"/>
        <w:left w:val="none" w:sz="0" w:space="0" w:color="auto"/>
        <w:bottom w:val="none" w:sz="0" w:space="0" w:color="auto"/>
        <w:right w:val="none" w:sz="0" w:space="0" w:color="auto"/>
      </w:divBdr>
    </w:div>
    <w:div w:id="1538617098">
      <w:bodyDiv w:val="1"/>
      <w:marLeft w:val="0"/>
      <w:marRight w:val="0"/>
      <w:marTop w:val="0"/>
      <w:marBottom w:val="0"/>
      <w:divBdr>
        <w:top w:val="none" w:sz="0" w:space="0" w:color="auto"/>
        <w:left w:val="none" w:sz="0" w:space="0" w:color="auto"/>
        <w:bottom w:val="none" w:sz="0" w:space="0" w:color="auto"/>
        <w:right w:val="none" w:sz="0" w:space="0" w:color="auto"/>
      </w:divBdr>
    </w:div>
    <w:div w:id="1664699465">
      <w:bodyDiv w:val="1"/>
      <w:marLeft w:val="0"/>
      <w:marRight w:val="0"/>
      <w:marTop w:val="0"/>
      <w:marBottom w:val="0"/>
      <w:divBdr>
        <w:top w:val="none" w:sz="0" w:space="0" w:color="auto"/>
        <w:left w:val="none" w:sz="0" w:space="0" w:color="auto"/>
        <w:bottom w:val="none" w:sz="0" w:space="0" w:color="auto"/>
        <w:right w:val="none" w:sz="0" w:space="0" w:color="auto"/>
      </w:divBdr>
    </w:div>
    <w:div w:id="199865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6" ma:contentTypeDescription="Create a new document." ma:contentTypeScope="" ma:versionID="531d659f4d46583e567dbe135ee19e9b">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c841dd5bf8a5c34ae8e45a48a54cd48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60c65b0-1cc5-427a-8427-4bd291ec2a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E826A2-3049-4F22-B18D-9B575014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E01A3-9935-428D-981E-6CC673A3463E}">
  <ds:schemaRefs>
    <ds:schemaRef ds:uri="http://schemas.microsoft.com/office/2006/metadata/properties"/>
    <ds:schemaRef ds:uri="http://schemas.microsoft.com/office/infopath/2007/PartnerControls"/>
    <ds:schemaRef ds:uri="360c65b0-1cc5-427a-8427-4bd291ec2a6a"/>
  </ds:schemaRefs>
</ds:datastoreItem>
</file>

<file path=customXml/itemProps3.xml><?xml version="1.0" encoding="utf-8"?>
<ds:datastoreItem xmlns:ds="http://schemas.openxmlformats.org/officeDocument/2006/customXml" ds:itemID="{5812BC79-32AA-42ED-A834-20D3233FFF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6390</Words>
  <Characters>36428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Bond</dc:creator>
  <cp:keywords/>
  <dc:description/>
  <cp:lastModifiedBy>Catherine Bond</cp:lastModifiedBy>
  <cp:revision>4</cp:revision>
  <dcterms:created xsi:type="dcterms:W3CDTF">2025-01-24T13:10:00Z</dcterms:created>
  <dcterms:modified xsi:type="dcterms:W3CDTF">2025-03-10T10:57:00Z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