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19AEE" w14:textId="77777777" w:rsidR="000956E0" w:rsidRPr="000956E0" w:rsidRDefault="000956E0" w:rsidP="000956E0">
      <w:pPr>
        <w:rPr>
          <w:sz w:val="28"/>
          <w:szCs w:val="28"/>
        </w:rPr>
      </w:pPr>
    </w:p>
    <w:p w14:paraId="25390A1B" w14:textId="77777777" w:rsidR="001C00B2" w:rsidRDefault="000956E0" w:rsidP="000956E0">
      <w:pPr>
        <w:rPr>
          <w:b/>
          <w:bCs/>
          <w:sz w:val="28"/>
          <w:szCs w:val="28"/>
        </w:rPr>
      </w:pPr>
      <w:r w:rsidRPr="000956E0">
        <w:rPr>
          <w:sz w:val="28"/>
          <w:szCs w:val="28"/>
        </w:rPr>
        <w:t>Biodiversity Net Gain Exemption for</w:t>
      </w:r>
      <w:r>
        <w:rPr>
          <w:sz w:val="28"/>
          <w:szCs w:val="28"/>
        </w:rPr>
        <w:t xml:space="preserve">: </w:t>
      </w:r>
      <w:r w:rsidR="001C00B2" w:rsidRPr="001C00B2">
        <w:rPr>
          <w:b/>
          <w:bCs/>
          <w:sz w:val="28"/>
          <w:szCs w:val="28"/>
        </w:rPr>
        <w:t>16A GORDON HOUSE ROAD</w:t>
      </w:r>
      <w:r w:rsidR="001C00B2">
        <w:rPr>
          <w:b/>
          <w:bCs/>
          <w:sz w:val="28"/>
          <w:szCs w:val="28"/>
        </w:rPr>
        <w:t xml:space="preserve">, </w:t>
      </w:r>
      <w:r w:rsidR="001C00B2" w:rsidRPr="001C00B2">
        <w:rPr>
          <w:b/>
          <w:bCs/>
          <w:sz w:val="28"/>
          <w:szCs w:val="28"/>
        </w:rPr>
        <w:t>LONDON</w:t>
      </w:r>
      <w:r w:rsidR="001C00B2">
        <w:rPr>
          <w:b/>
          <w:bCs/>
          <w:sz w:val="28"/>
          <w:szCs w:val="28"/>
        </w:rPr>
        <w:t xml:space="preserve">, </w:t>
      </w:r>
      <w:r w:rsidR="001C00B2" w:rsidRPr="001C00B2">
        <w:rPr>
          <w:b/>
          <w:bCs/>
          <w:sz w:val="28"/>
          <w:szCs w:val="28"/>
        </w:rPr>
        <w:t>NW5 1LN</w:t>
      </w:r>
    </w:p>
    <w:p w14:paraId="5C8900A0" w14:textId="27698EA8" w:rsidR="000956E0" w:rsidRPr="000956E0" w:rsidRDefault="000956E0" w:rsidP="000956E0">
      <w:pPr>
        <w:rPr>
          <w:sz w:val="28"/>
          <w:szCs w:val="28"/>
        </w:rPr>
      </w:pPr>
      <w:r w:rsidRPr="000956E0">
        <w:rPr>
          <w:sz w:val="28"/>
          <w:szCs w:val="28"/>
        </w:rPr>
        <w:t xml:space="preserve">This is an application for </w:t>
      </w:r>
      <w:r w:rsidR="001C00B2">
        <w:rPr>
          <w:sz w:val="28"/>
          <w:szCs w:val="28"/>
        </w:rPr>
        <w:t>replacement windows</w:t>
      </w:r>
      <w:r w:rsidRPr="000956E0">
        <w:rPr>
          <w:sz w:val="28"/>
          <w:szCs w:val="28"/>
        </w:rPr>
        <w:t xml:space="preserve"> as such no new floorspace, brickwork and roof areas are being </w:t>
      </w:r>
      <w:r w:rsidR="00F423A4" w:rsidRPr="000956E0">
        <w:rPr>
          <w:sz w:val="28"/>
          <w:szCs w:val="28"/>
        </w:rPr>
        <w:t>created,</w:t>
      </w:r>
      <w:r w:rsidRPr="000956E0">
        <w:rPr>
          <w:sz w:val="28"/>
          <w:szCs w:val="28"/>
        </w:rPr>
        <w:t xml:space="preserve"> and no external works will add or deduct from any current Biodiversity. This is a simple like for like replacement. </w:t>
      </w:r>
    </w:p>
    <w:p w14:paraId="0EE9F23D" w14:textId="32A3AD73" w:rsidR="000956E0" w:rsidRPr="000956E0" w:rsidRDefault="000956E0" w:rsidP="000956E0">
      <w:pPr>
        <w:rPr>
          <w:sz w:val="28"/>
          <w:szCs w:val="28"/>
        </w:rPr>
      </w:pPr>
      <w:r w:rsidRPr="000956E0">
        <w:rPr>
          <w:sz w:val="28"/>
          <w:szCs w:val="28"/>
        </w:rPr>
        <w:t xml:space="preserve">There will be no works to loft voids, roofs, soffits, facia, hanging tiles or cladding. These proposals will not affect any agricultural buildings or work to any exposed wooden beams or near woodland or adjacent to water. </w:t>
      </w:r>
    </w:p>
    <w:p w14:paraId="3FFEC828" w14:textId="77777777" w:rsidR="000956E0" w:rsidRPr="000956E0" w:rsidRDefault="000956E0" w:rsidP="000956E0">
      <w:pPr>
        <w:rPr>
          <w:sz w:val="28"/>
          <w:szCs w:val="28"/>
        </w:rPr>
      </w:pPr>
      <w:r w:rsidRPr="000956E0">
        <w:rPr>
          <w:sz w:val="28"/>
          <w:szCs w:val="28"/>
        </w:rPr>
        <w:t xml:space="preserve">There is to be no felling or removal of hedgerows or trees. There is no landscaping or removing or changing of any mature garden features. No changes to any water course. </w:t>
      </w:r>
    </w:p>
    <w:p w14:paraId="2C5170A3" w14:textId="331684A9" w:rsidR="000956E0" w:rsidRPr="000956E0" w:rsidRDefault="000956E0" w:rsidP="000956E0">
      <w:pPr>
        <w:rPr>
          <w:sz w:val="28"/>
          <w:szCs w:val="28"/>
        </w:rPr>
      </w:pPr>
      <w:r w:rsidRPr="000956E0">
        <w:rPr>
          <w:sz w:val="28"/>
          <w:szCs w:val="28"/>
        </w:rPr>
        <w:t xml:space="preserve">As this is a Householder application the below is taken form the government website and shows that BNG is not needed for this application. </w:t>
      </w:r>
    </w:p>
    <w:p w14:paraId="2E1DE9FE" w14:textId="07936F9D" w:rsidR="00E0145B" w:rsidRPr="000956E0" w:rsidRDefault="000956E0" w:rsidP="000956E0">
      <w:pPr>
        <w:rPr>
          <w:sz w:val="28"/>
          <w:szCs w:val="28"/>
        </w:rPr>
      </w:pPr>
      <w:r w:rsidRPr="000956E0">
        <w:rPr>
          <w:sz w:val="28"/>
          <w:szCs w:val="28"/>
        </w:rPr>
        <w:t>Additionally, as these are replacement products only and no new building work there will be no disturbance of any existing Biodiversity or habitats or any features that can be added into the scheme to increase Biodiversity at this stage.</w:t>
      </w:r>
    </w:p>
    <w:p w14:paraId="75D684B2" w14:textId="6AE6E114" w:rsidR="000956E0" w:rsidRPr="000956E0" w:rsidRDefault="000956E0" w:rsidP="000956E0">
      <w:pPr>
        <w:rPr>
          <w:sz w:val="28"/>
          <w:szCs w:val="28"/>
        </w:rPr>
      </w:pPr>
      <w:r w:rsidRPr="000956E0">
        <w:rPr>
          <w:noProof/>
          <w:sz w:val="28"/>
          <w:szCs w:val="28"/>
        </w:rPr>
        <w:drawing>
          <wp:inline distT="0" distB="0" distL="0" distR="0" wp14:anchorId="0701FCF7" wp14:editId="01FA28D1">
            <wp:extent cx="5731510" cy="1926590"/>
            <wp:effectExtent l="0" t="0" r="2540" b="0"/>
            <wp:docPr id="1257760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26590"/>
                    </a:xfrm>
                    <a:prstGeom prst="rect">
                      <a:avLst/>
                    </a:prstGeom>
                    <a:noFill/>
                    <a:ln>
                      <a:noFill/>
                    </a:ln>
                  </pic:spPr>
                </pic:pic>
              </a:graphicData>
            </a:graphic>
          </wp:inline>
        </w:drawing>
      </w:r>
    </w:p>
    <w:p w14:paraId="1587B417" w14:textId="7988C176" w:rsidR="000956E0" w:rsidRPr="000956E0" w:rsidRDefault="000956E0" w:rsidP="000956E0">
      <w:pPr>
        <w:rPr>
          <w:sz w:val="28"/>
          <w:szCs w:val="28"/>
        </w:rPr>
      </w:pPr>
    </w:p>
    <w:sectPr w:rsidR="000956E0" w:rsidRPr="00095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E0"/>
    <w:rsid w:val="00023688"/>
    <w:rsid w:val="000956E0"/>
    <w:rsid w:val="000E3655"/>
    <w:rsid w:val="00134061"/>
    <w:rsid w:val="001B07F5"/>
    <w:rsid w:val="001C00B2"/>
    <w:rsid w:val="00242B08"/>
    <w:rsid w:val="00291B47"/>
    <w:rsid w:val="002B3FD4"/>
    <w:rsid w:val="004A62B6"/>
    <w:rsid w:val="005B3947"/>
    <w:rsid w:val="005B66F8"/>
    <w:rsid w:val="007263B4"/>
    <w:rsid w:val="00937660"/>
    <w:rsid w:val="009601E2"/>
    <w:rsid w:val="009D6CA6"/>
    <w:rsid w:val="00A950A7"/>
    <w:rsid w:val="00AF5748"/>
    <w:rsid w:val="00B03BC6"/>
    <w:rsid w:val="00C4617B"/>
    <w:rsid w:val="00CB562A"/>
    <w:rsid w:val="00D737A3"/>
    <w:rsid w:val="00DE34AB"/>
    <w:rsid w:val="00E0145B"/>
    <w:rsid w:val="00EB4FD8"/>
    <w:rsid w:val="00F423A4"/>
    <w:rsid w:val="00F4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7FEB"/>
  <w15:chartTrackingRefBased/>
  <w15:docId w15:val="{F774C565-EB5A-4AAF-9602-45102990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6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6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6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6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6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6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6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6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6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6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6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6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6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6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6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6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6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6E0"/>
    <w:rPr>
      <w:rFonts w:eastAsiaTheme="majorEastAsia" w:cstheme="majorBidi"/>
      <w:color w:val="272727" w:themeColor="text1" w:themeTint="D8"/>
    </w:rPr>
  </w:style>
  <w:style w:type="paragraph" w:styleId="Title">
    <w:name w:val="Title"/>
    <w:basedOn w:val="Normal"/>
    <w:next w:val="Normal"/>
    <w:link w:val="TitleChar"/>
    <w:uiPriority w:val="10"/>
    <w:qFormat/>
    <w:rsid w:val="00095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6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6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6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6E0"/>
    <w:pPr>
      <w:spacing w:before="160"/>
      <w:jc w:val="center"/>
    </w:pPr>
    <w:rPr>
      <w:i/>
      <w:iCs/>
      <w:color w:val="404040" w:themeColor="text1" w:themeTint="BF"/>
    </w:rPr>
  </w:style>
  <w:style w:type="character" w:customStyle="1" w:styleId="QuoteChar">
    <w:name w:val="Quote Char"/>
    <w:basedOn w:val="DefaultParagraphFont"/>
    <w:link w:val="Quote"/>
    <w:uiPriority w:val="29"/>
    <w:rsid w:val="000956E0"/>
    <w:rPr>
      <w:i/>
      <w:iCs/>
      <w:color w:val="404040" w:themeColor="text1" w:themeTint="BF"/>
    </w:rPr>
  </w:style>
  <w:style w:type="paragraph" w:styleId="ListParagraph">
    <w:name w:val="List Paragraph"/>
    <w:basedOn w:val="Normal"/>
    <w:uiPriority w:val="34"/>
    <w:qFormat/>
    <w:rsid w:val="000956E0"/>
    <w:pPr>
      <w:ind w:left="720"/>
      <w:contextualSpacing/>
    </w:pPr>
  </w:style>
  <w:style w:type="character" w:styleId="IntenseEmphasis">
    <w:name w:val="Intense Emphasis"/>
    <w:basedOn w:val="DefaultParagraphFont"/>
    <w:uiPriority w:val="21"/>
    <w:qFormat/>
    <w:rsid w:val="000956E0"/>
    <w:rPr>
      <w:i/>
      <w:iCs/>
      <w:color w:val="0F4761" w:themeColor="accent1" w:themeShade="BF"/>
    </w:rPr>
  </w:style>
  <w:style w:type="paragraph" w:styleId="IntenseQuote">
    <w:name w:val="Intense Quote"/>
    <w:basedOn w:val="Normal"/>
    <w:next w:val="Normal"/>
    <w:link w:val="IntenseQuoteChar"/>
    <w:uiPriority w:val="30"/>
    <w:qFormat/>
    <w:rsid w:val="000956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6E0"/>
    <w:rPr>
      <w:i/>
      <w:iCs/>
      <w:color w:val="0F4761" w:themeColor="accent1" w:themeShade="BF"/>
    </w:rPr>
  </w:style>
  <w:style w:type="character" w:styleId="IntenseReference">
    <w:name w:val="Intense Reference"/>
    <w:basedOn w:val="DefaultParagraphFont"/>
    <w:uiPriority w:val="32"/>
    <w:qFormat/>
    <w:rsid w:val="000956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Ratcliffe, Bonita</dc:creator>
  <cp:keywords/>
  <dc:description/>
  <cp:lastModifiedBy>Ratcliffe, Bonita</cp:lastModifiedBy>
  <cp:revision>2</cp:revision>
  <dcterms:created xsi:type="dcterms:W3CDTF">2025-03-06T16:39:00Z</dcterms:created>
  <dcterms:modified xsi:type="dcterms:W3CDTF">2025-03-06T16:39:00Z</dcterms:modified>
</cp:coreProperties>
</file>