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D25" w:rsidRDefault="00E54A2E">
      <w:r>
        <w:t xml:space="preserve">Search </w:t>
      </w:r>
      <w:r w:rsidRPr="00E54A2E">
        <w:rPr>
          <w:b/>
          <w:bCs/>
        </w:rPr>
        <w:t>Camden Streetscape Design Manual</w:t>
      </w:r>
      <w:r w:rsidRPr="00E54A2E">
        <w:t xml:space="preserve"> </w:t>
      </w:r>
      <w:r>
        <w:t xml:space="preserve">at </w:t>
      </w:r>
      <w:hyperlink r:id="rId4" w:history="1">
        <w:r w:rsidRPr="00D21589">
          <w:rPr>
            <w:rStyle w:val="Hyperlink"/>
          </w:rPr>
          <w:t>www.</w:t>
        </w:r>
        <w:r w:rsidRPr="00D21589">
          <w:rPr>
            <w:rStyle w:val="Hyperlink"/>
          </w:rPr>
          <w:t>camden.gov.uk</w:t>
        </w:r>
      </w:hyperlink>
      <w:r>
        <w:t xml:space="preserve">   </w:t>
      </w:r>
    </w:p>
    <w:p w:rsidR="00E54A2E" w:rsidRDefault="00E54A2E"/>
    <w:sectPr w:rsidR="00E54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2E"/>
    <w:rsid w:val="001D151A"/>
    <w:rsid w:val="003E42A3"/>
    <w:rsid w:val="004F5D25"/>
    <w:rsid w:val="00994517"/>
    <w:rsid w:val="00E5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D144"/>
  <w15:chartTrackingRefBased/>
  <w15:docId w15:val="{AF97FC13-2D2B-4413-A969-74757B6D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A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97</Characters>
  <Application>Microsoft Office Word</Application>
  <DocSecurity>0</DocSecurity>
  <Lines>2</Lines>
  <Paragraphs>1</Paragraphs>
  <ScaleCrop>false</ScaleCrop>
  <Company>London Borough of Camden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2024-11-14T10:33:00Z</dcterms:created>
  <dcterms:modified xsi:type="dcterms:W3CDTF">2024-11-14T10:34:00Z</dcterms:modified>
</cp:coreProperties>
</file>