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CA6A" w14:textId="0F82CA71" w:rsidR="00250FA0" w:rsidRDefault="00250FA0" w:rsidP="00250FA0">
      <w:r>
        <w:t xml:space="preserve">32252 </w:t>
      </w:r>
      <w:proofErr w:type="spellStart"/>
      <w:r>
        <w:t>Inverforth</w:t>
      </w:r>
      <w:proofErr w:type="spellEnd"/>
      <w:r>
        <w:t xml:space="preserve"> House NW3 7EU</w:t>
      </w:r>
    </w:p>
    <w:p w14:paraId="3F3D9AF0" w14:textId="77777777" w:rsidR="00250FA0" w:rsidRDefault="00250FA0" w:rsidP="00250FA0"/>
    <w:p w14:paraId="7C5E976D" w14:textId="0F9416DB" w:rsidR="00250FA0" w:rsidRDefault="00250FA0" w:rsidP="00250FA0">
      <w:r>
        <w:t xml:space="preserve">Priority A works as per survey 31818 recommendations </w:t>
      </w:r>
    </w:p>
    <w:p w14:paraId="53E41D9E" w14:textId="77777777" w:rsidR="00250FA0" w:rsidRDefault="00250FA0" w:rsidP="00250FA0">
      <w:r>
        <w:t xml:space="preserve">Tree numbers - T19 Ash (Fraxinus </w:t>
      </w:r>
      <w:proofErr w:type="gramStart"/>
      <w:r>
        <w:t>excelsior)  -</w:t>
      </w:r>
      <w:proofErr w:type="gramEnd"/>
      <w:r>
        <w:t xml:space="preserve"> Remove major deadwood over 40mm diameter and/or over 1m length.</w:t>
      </w:r>
    </w:p>
    <w:p w14:paraId="71511B53" w14:textId="77777777" w:rsidR="00250FA0" w:rsidRDefault="00250FA0" w:rsidP="00250FA0">
      <w:r>
        <w:t xml:space="preserve">T20 Holly (Ilex </w:t>
      </w:r>
      <w:proofErr w:type="spellStart"/>
      <w:proofErr w:type="gramStart"/>
      <w:r>
        <w:t>aquifolium</w:t>
      </w:r>
      <w:proofErr w:type="spellEnd"/>
      <w:r>
        <w:t>)  -</w:t>
      </w:r>
      <w:proofErr w:type="gramEnd"/>
      <w:r>
        <w:t xml:space="preserve"> Remove as close to trees current ground level as possible, leaving the stump in the ground. </w:t>
      </w:r>
    </w:p>
    <w:p w14:paraId="4F9232B1" w14:textId="77777777" w:rsidR="00250FA0" w:rsidRDefault="00250FA0" w:rsidP="00250FA0">
      <w:r>
        <w:t xml:space="preserve">T23 Sycamore (Acer </w:t>
      </w:r>
      <w:proofErr w:type="gramStart"/>
      <w:r>
        <w:t>pseudoplatanus)  -</w:t>
      </w:r>
      <w:proofErr w:type="gramEnd"/>
      <w:r>
        <w:t xml:space="preserve"> Remove as close to trees current ground level as possible, leaving the stump in the ground. Stack arisings nearby as habitat.  </w:t>
      </w:r>
    </w:p>
    <w:p w14:paraId="36AF8DBD" w14:textId="77777777" w:rsidR="00250FA0" w:rsidRDefault="00250FA0" w:rsidP="00250FA0">
      <w:r>
        <w:t xml:space="preserve">T25 Holly (Ilex </w:t>
      </w:r>
      <w:proofErr w:type="spellStart"/>
      <w:r>
        <w:t>aquifolium</w:t>
      </w:r>
      <w:proofErr w:type="spellEnd"/>
      <w:r>
        <w:t xml:space="preserve">) - Remove as close to trees current ground level as possible, leaving the stump in the ground. Stack arisings nearby as habitat.  </w:t>
      </w:r>
    </w:p>
    <w:p w14:paraId="07DD528C" w14:textId="77777777" w:rsidR="00250FA0" w:rsidRDefault="00250FA0" w:rsidP="00250FA0">
      <w:r>
        <w:t xml:space="preserve">G26 Sycamore (Acer pseudoplatanus), Oak (Quercus </w:t>
      </w:r>
      <w:proofErr w:type="spellStart"/>
      <w:r>
        <w:t>robur</w:t>
      </w:r>
      <w:proofErr w:type="spellEnd"/>
      <w:r>
        <w:t xml:space="preserve">)  - Sever and clear a 1m section of Ivy from the circumference of the stems where present. Remove major deadwood over 40mm diameter and/or over 1m length. </w:t>
      </w:r>
    </w:p>
    <w:p w14:paraId="50B471E4" w14:textId="77777777" w:rsidR="00250FA0" w:rsidRDefault="00250FA0" w:rsidP="00250FA0">
      <w:r>
        <w:t xml:space="preserve">T27 Sycamore (Acer </w:t>
      </w:r>
      <w:proofErr w:type="gramStart"/>
      <w:r>
        <w:t>pseudoplatanus)  -</w:t>
      </w:r>
      <w:proofErr w:type="gramEnd"/>
      <w:r>
        <w:t xml:space="preserve"> Remove major deadwood over 40mm diameter and/or over 1m length </w:t>
      </w:r>
    </w:p>
    <w:p w14:paraId="35821809" w14:textId="77777777" w:rsidR="00250FA0" w:rsidRDefault="00250FA0" w:rsidP="00250FA0">
      <w:r>
        <w:t>T28 Ash (Fraxinus excelsior) - Remove major deadwood over 40mm diameter and/or over 1m length. Sever and clear a 1m section of Ivy from the circumference of the stem.</w:t>
      </w:r>
    </w:p>
    <w:p w14:paraId="5AE0F3CD" w14:textId="77777777" w:rsidR="00250FA0" w:rsidRDefault="00250FA0" w:rsidP="00250FA0">
      <w:r>
        <w:t xml:space="preserve">T30 Tulip Tree (Liriodendron </w:t>
      </w:r>
      <w:proofErr w:type="spellStart"/>
      <w:r>
        <w:t>tulipifera</w:t>
      </w:r>
      <w:proofErr w:type="spellEnd"/>
      <w:r>
        <w:t xml:space="preserve">) - Climber to inspect cobra bracing and readjust if needed. </w:t>
      </w:r>
    </w:p>
    <w:p w14:paraId="02F5D3D9" w14:textId="77777777" w:rsidR="00250FA0" w:rsidRDefault="00250FA0" w:rsidP="00250FA0">
      <w:r>
        <w:t>T35 Sweet Chestnut (</w:t>
      </w:r>
      <w:proofErr w:type="spellStart"/>
      <w:r>
        <w:t>Castinea</w:t>
      </w:r>
      <w:proofErr w:type="spellEnd"/>
      <w:r>
        <w:t xml:space="preserve"> sativa) - Climber to inspect woodpecker holes for excessive decay and provide further management recommendations if required. </w:t>
      </w:r>
    </w:p>
    <w:p w14:paraId="2BCCCD2D" w14:textId="77777777" w:rsidR="00250FA0" w:rsidRDefault="00250FA0" w:rsidP="00250FA0">
      <w:r>
        <w:t xml:space="preserve">T36 Indian bean tree (Catalpa </w:t>
      </w:r>
      <w:proofErr w:type="spellStart"/>
      <w:r>
        <w:t>bignoides</w:t>
      </w:r>
      <w:proofErr w:type="spellEnd"/>
      <w:r>
        <w:t xml:space="preserve">)- Remove major deadwood over 40mm diameter and/or over 1m length </w:t>
      </w:r>
    </w:p>
    <w:p w14:paraId="6AE80AAB" w14:textId="77777777" w:rsidR="00250FA0" w:rsidRDefault="00250FA0" w:rsidP="00250FA0">
      <w:r>
        <w:t xml:space="preserve">T45 Monterrey Cypress (Cupressus </w:t>
      </w:r>
      <w:proofErr w:type="gramStart"/>
      <w:r>
        <w:t>macrocarpa)  -</w:t>
      </w:r>
      <w:proofErr w:type="gramEnd"/>
      <w:r>
        <w:t xml:space="preserve"> Remove major deadwood over 40mm diameter and/or over 1m length and hazard beam at 2.5m to W.</w:t>
      </w:r>
    </w:p>
    <w:p w14:paraId="62EE325D" w14:textId="77777777" w:rsidR="00250FA0" w:rsidRDefault="00250FA0" w:rsidP="00250FA0"/>
    <w:p w14:paraId="670EF785" w14:textId="77777777" w:rsidR="00250FA0" w:rsidRDefault="00250FA0" w:rsidP="00250FA0">
      <w:r>
        <w:t xml:space="preserve">Priority B works as per survey 31818 recommendations </w:t>
      </w:r>
    </w:p>
    <w:p w14:paraId="443A8C12" w14:textId="77777777" w:rsidR="00250FA0" w:rsidRDefault="00250FA0" w:rsidP="00250FA0">
      <w:r>
        <w:t xml:space="preserve">Tree numbers - </w:t>
      </w:r>
    </w:p>
    <w:p w14:paraId="151C77D1" w14:textId="77777777" w:rsidR="00250FA0" w:rsidRDefault="00250FA0" w:rsidP="00250FA0">
      <w:r>
        <w:t xml:space="preserve">T1 Holly (Ilex </w:t>
      </w:r>
      <w:proofErr w:type="spellStart"/>
      <w:proofErr w:type="gramStart"/>
      <w:r>
        <w:t>aquifolium</w:t>
      </w:r>
      <w:proofErr w:type="spellEnd"/>
      <w:r>
        <w:t>)  -</w:t>
      </w:r>
      <w:proofErr w:type="gramEnd"/>
      <w:r>
        <w:t xml:space="preserve"> Reduce crown by around 1.5m height and 1m spread </w:t>
      </w:r>
    </w:p>
    <w:p w14:paraId="002D4846" w14:textId="77777777" w:rsidR="00250FA0" w:rsidRDefault="00250FA0" w:rsidP="00250FA0">
      <w:r>
        <w:t xml:space="preserve">T10 Cherry Laurel (Prunus </w:t>
      </w:r>
      <w:proofErr w:type="spellStart"/>
      <w:r>
        <w:t>laurocerasus</w:t>
      </w:r>
      <w:proofErr w:type="spellEnd"/>
      <w:r>
        <w:t xml:space="preserve">) - Remove stem to S with included union at 1m, to prevent failure at weak union. </w:t>
      </w:r>
    </w:p>
    <w:p w14:paraId="643A5382" w14:textId="77777777" w:rsidR="00250FA0" w:rsidRDefault="00250FA0" w:rsidP="00250FA0">
      <w:r>
        <w:t xml:space="preserve">T11 Beech (Fagus sylvatica) - Reduce crown all round by </w:t>
      </w:r>
      <w:proofErr w:type="spellStart"/>
      <w:r>
        <w:t>upto</w:t>
      </w:r>
      <w:proofErr w:type="spellEnd"/>
      <w:r>
        <w:t xml:space="preserve"> 1.5m, pruning to suitable growth points/branch fork junctions. Install cobra bracing (or similar) at around 7m to offer additional support to weaker unions. Climber to inspect wound at 3m to W for excessive decay and provide further management recommendations if required.  </w:t>
      </w:r>
    </w:p>
    <w:p w14:paraId="2CA29744" w14:textId="77777777" w:rsidR="00250FA0" w:rsidRDefault="00250FA0" w:rsidP="00250FA0">
      <w:r>
        <w:t xml:space="preserve">T17 Sycamore (Acer </w:t>
      </w:r>
      <w:proofErr w:type="gramStart"/>
      <w:r>
        <w:t>pseudoplatanus)  -</w:t>
      </w:r>
      <w:proofErr w:type="gramEnd"/>
      <w:r>
        <w:t xml:space="preserve"> Prune to give around 1m clearance from fence. </w:t>
      </w:r>
    </w:p>
    <w:p w14:paraId="7491E949" w14:textId="77777777" w:rsidR="00250FA0" w:rsidRDefault="00250FA0" w:rsidP="00250FA0">
      <w:r>
        <w:lastRenderedPageBreak/>
        <w:t xml:space="preserve">T37 Lime (Tilia cordata) - Reduce and shape height by around 2.5m to reduce wind sail and lever action on weaker union. </w:t>
      </w:r>
    </w:p>
    <w:p w14:paraId="1CAF90B4" w14:textId="77777777" w:rsidR="00250FA0" w:rsidRDefault="00250FA0" w:rsidP="00250FA0">
      <w:r>
        <w:t xml:space="preserve">T38 Silver Birch (Betula </w:t>
      </w:r>
      <w:proofErr w:type="gramStart"/>
      <w:r>
        <w:t>pendula)  -</w:t>
      </w:r>
      <w:proofErr w:type="gramEnd"/>
      <w:r>
        <w:t xml:space="preserve"> Reduce and shape height by around 3m. </w:t>
      </w:r>
    </w:p>
    <w:p w14:paraId="164F148C" w14:textId="77777777" w:rsidR="00250FA0" w:rsidRDefault="00250FA0" w:rsidP="00250FA0">
      <w:r>
        <w:t xml:space="preserve">T40 Sycamore (Acer </w:t>
      </w:r>
      <w:proofErr w:type="gramStart"/>
      <w:r>
        <w:t>pseudoplatanus)  -</w:t>
      </w:r>
      <w:proofErr w:type="gramEnd"/>
      <w:r>
        <w:t xml:space="preserve"> Remove westernmost stem to prevent failure of weak union as tree grows.</w:t>
      </w:r>
    </w:p>
    <w:p w14:paraId="72D3F973" w14:textId="77777777" w:rsidR="00250FA0" w:rsidRDefault="00250FA0" w:rsidP="00250FA0">
      <w:r>
        <w:t xml:space="preserve">T43 Silver Birch (Betula pendula) - Remove central stem at around 1m to leave more upright leaders. To reduce </w:t>
      </w:r>
      <w:proofErr w:type="spellStart"/>
      <w:r>
        <w:t>likliehood</w:t>
      </w:r>
      <w:proofErr w:type="spellEnd"/>
      <w:r>
        <w:t xml:space="preserve"> of failure at weak union as tree grows.</w:t>
      </w:r>
    </w:p>
    <w:p w14:paraId="36C264DC" w14:textId="4915B2A1" w:rsidR="00581C21" w:rsidRDefault="00250FA0" w:rsidP="00250FA0">
      <w:r>
        <w:t xml:space="preserve">Undertake decay detection investigation of T7 using a </w:t>
      </w:r>
      <w:proofErr w:type="spellStart"/>
      <w:r>
        <w:t>Resistograph</w:t>
      </w:r>
      <w:proofErr w:type="spellEnd"/>
      <w:r>
        <w:t xml:space="preserve"> PD400 microdrill.</w:t>
      </w:r>
    </w:p>
    <w:sectPr w:rsidR="00581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A0"/>
    <w:rsid w:val="00250FA0"/>
    <w:rsid w:val="00464296"/>
    <w:rsid w:val="00581C21"/>
    <w:rsid w:val="00672489"/>
    <w:rsid w:val="009716E2"/>
    <w:rsid w:val="00A3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5E57"/>
  <w15:chartTrackingRefBased/>
  <w15:docId w15:val="{06FD522D-476A-4AD0-BE03-28CAF17C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Brockett</dc:creator>
  <cp:keywords/>
  <dc:description/>
  <cp:lastModifiedBy>Ruth Brockett</cp:lastModifiedBy>
  <cp:revision>1</cp:revision>
  <dcterms:created xsi:type="dcterms:W3CDTF">2024-12-12T10:37:00Z</dcterms:created>
  <dcterms:modified xsi:type="dcterms:W3CDTF">2024-12-12T10:38:00Z</dcterms:modified>
</cp:coreProperties>
</file>