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7A483" w14:textId="60B2B7B1" w:rsidR="00C824F6" w:rsidRPr="007242ED" w:rsidRDefault="007242ED">
      <w:pPr>
        <w:rPr>
          <w:b/>
          <w:bCs/>
        </w:rPr>
      </w:pPr>
      <w:hyperlink r:id="rId4" w:history="1">
        <w:r w:rsidRPr="007242ED">
          <w:rPr>
            <w:rStyle w:val="Hyperlink"/>
            <w:b/>
            <w:bCs/>
          </w:rPr>
          <w:t>https://www.camden.gov.uk/south-hampstead-conservation-area</w:t>
        </w:r>
      </w:hyperlink>
      <w:r w:rsidRPr="007242ED">
        <w:rPr>
          <w:b/>
          <w:bCs/>
        </w:rPr>
        <w:t xml:space="preserve"> </w:t>
      </w:r>
    </w:p>
    <w:sectPr w:rsidR="00C824F6" w:rsidRPr="00724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ED"/>
    <w:rsid w:val="006773F1"/>
    <w:rsid w:val="007242ED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A608"/>
  <w15:chartTrackingRefBased/>
  <w15:docId w15:val="{B2C0A2A0-CFE4-441D-9DEE-E9652997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2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42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south-hampstead-conservation-a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2024-12-10T15:40:00Z</dcterms:created>
  <dcterms:modified xsi:type="dcterms:W3CDTF">2024-12-10T15:40:00Z</dcterms:modified>
</cp:coreProperties>
</file>