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B0294" w14:textId="77777777" w:rsidR="00F61644" w:rsidRPr="00517B8D" w:rsidRDefault="00F61644" w:rsidP="006F18F1">
      <w:pPr>
        <w:pStyle w:val="NoSpacing"/>
        <w:rPr>
          <w:rFonts w:ascii="Gill Sans MT" w:hAnsi="Gill Sans MT"/>
          <w:color w:val="000000" w:themeColor="text1"/>
        </w:rPr>
      </w:pPr>
    </w:p>
    <w:p w14:paraId="37DE8BF5" w14:textId="77777777" w:rsidR="00F61644" w:rsidRPr="00517B8D" w:rsidRDefault="00F61644" w:rsidP="00213FE5">
      <w:pPr>
        <w:rPr>
          <w:rFonts w:ascii="Gill Sans MT" w:hAnsi="Gill Sans MT"/>
        </w:rPr>
      </w:pPr>
    </w:p>
    <w:p w14:paraId="2F2FDB5C" w14:textId="77777777" w:rsidR="003A5B3F" w:rsidRPr="002541C6" w:rsidRDefault="003A5B3F" w:rsidP="00213FE5">
      <w:pPr>
        <w:rPr>
          <w:rFonts w:ascii="Gill Sans MT" w:hAnsi="Gill Sans MT"/>
          <w:color w:val="000000" w:themeColor="text1"/>
          <w:sz w:val="22"/>
          <w:szCs w:val="22"/>
        </w:rPr>
      </w:pPr>
    </w:p>
    <w:p w14:paraId="2A723178" w14:textId="4E2791ED" w:rsidR="003A5B3F" w:rsidRPr="002541C6" w:rsidRDefault="00B247E9" w:rsidP="00213FE5">
      <w:pPr>
        <w:rPr>
          <w:rFonts w:ascii="Gill Sans MT" w:hAnsi="Gill Sans MT"/>
          <w:color w:val="000000" w:themeColor="text1"/>
          <w:sz w:val="32"/>
          <w:szCs w:val="32"/>
        </w:rPr>
      </w:pPr>
      <w:r w:rsidRPr="002541C6">
        <w:rPr>
          <w:rFonts w:ascii="Gill Sans MT" w:hAnsi="Gill Sans MT"/>
          <w:color w:val="000000" w:themeColor="text1"/>
          <w:sz w:val="32"/>
          <w:szCs w:val="32"/>
        </w:rPr>
        <w:t xml:space="preserve">DESIGN &amp; </w:t>
      </w:r>
      <w:r w:rsidR="00902BEE" w:rsidRPr="002541C6">
        <w:rPr>
          <w:rFonts w:ascii="Gill Sans MT" w:hAnsi="Gill Sans MT"/>
          <w:color w:val="000000" w:themeColor="text1"/>
          <w:sz w:val="32"/>
          <w:szCs w:val="32"/>
        </w:rPr>
        <w:t>HERITAGE</w:t>
      </w:r>
      <w:r w:rsidRPr="002541C6">
        <w:rPr>
          <w:rFonts w:ascii="Gill Sans MT" w:hAnsi="Gill Sans MT"/>
          <w:color w:val="000000" w:themeColor="text1"/>
          <w:sz w:val="32"/>
          <w:szCs w:val="32"/>
        </w:rPr>
        <w:t xml:space="preserve"> PLANNING STATEMENT</w:t>
      </w:r>
    </w:p>
    <w:p w14:paraId="76E745EC" w14:textId="5465ECCB" w:rsidR="00213FE5" w:rsidRPr="002541C6" w:rsidRDefault="007C73D7" w:rsidP="00553B9C">
      <w:pPr>
        <w:pStyle w:val="NormalWeb"/>
        <w:rPr>
          <w:rFonts w:ascii="Gill Sans MT" w:hAnsi="Gill Sans MT"/>
          <w:lang w:eastAsia="en-GB"/>
        </w:rPr>
      </w:pPr>
      <w:r w:rsidRPr="002541C6">
        <w:rPr>
          <w:rFonts w:ascii="Gill Sans MT" w:hAnsi="Gill Sans MT"/>
          <w:color w:val="000000" w:themeColor="text1"/>
        </w:rPr>
        <w:t xml:space="preserve">Ref:  </w:t>
      </w:r>
      <w:r w:rsidR="002541C6" w:rsidRPr="002541C6">
        <w:rPr>
          <w:rFonts w:ascii="Gill Sans MT" w:eastAsiaTheme="minorHAnsi" w:hAnsi="Gill Sans MT"/>
          <w:color w:val="000000" w:themeColor="text1"/>
        </w:rPr>
        <w:t>27 Spencer Rise NW5 1AR</w:t>
      </w:r>
      <w:r w:rsidR="002541C6" w:rsidRPr="002541C6">
        <w:rPr>
          <w:rFonts w:ascii="Gill Sans MT" w:eastAsiaTheme="minorHAnsi" w:hAnsi="Gill Sans MT"/>
          <w:color w:val="000000" w:themeColor="text1"/>
        </w:rPr>
        <w:tab/>
      </w:r>
      <w:r w:rsidR="00902BEE" w:rsidRPr="002541C6">
        <w:rPr>
          <w:rFonts w:ascii="Gill Sans MT" w:eastAsiaTheme="minorHAnsi" w:hAnsi="Gill Sans MT"/>
          <w:color w:val="000000" w:themeColor="text1"/>
        </w:rPr>
        <w:tab/>
      </w:r>
      <w:r w:rsidR="00902BEE" w:rsidRPr="002541C6">
        <w:rPr>
          <w:rFonts w:ascii="Gill Sans MT" w:eastAsiaTheme="minorHAnsi" w:hAnsi="Gill Sans MT"/>
          <w:color w:val="000000" w:themeColor="text1"/>
        </w:rPr>
        <w:tab/>
      </w:r>
      <w:r w:rsidR="00DC1E40" w:rsidRPr="002541C6">
        <w:rPr>
          <w:rFonts w:ascii="Gill Sans MT" w:eastAsiaTheme="minorHAnsi" w:hAnsi="Gill Sans MT"/>
          <w:color w:val="000000" w:themeColor="text1"/>
        </w:rPr>
        <w:tab/>
      </w:r>
      <w:r w:rsidR="00DC1E40" w:rsidRPr="002541C6">
        <w:rPr>
          <w:rFonts w:ascii="Gill Sans MT" w:eastAsiaTheme="minorHAnsi" w:hAnsi="Gill Sans MT"/>
          <w:color w:val="000000" w:themeColor="text1"/>
        </w:rPr>
        <w:tab/>
      </w:r>
      <w:r w:rsidR="00DC1E40" w:rsidRPr="002541C6">
        <w:rPr>
          <w:rFonts w:ascii="Gill Sans MT" w:eastAsiaTheme="minorHAnsi" w:hAnsi="Gill Sans MT"/>
          <w:color w:val="000000" w:themeColor="text1"/>
        </w:rPr>
        <w:tab/>
      </w:r>
      <w:r w:rsidR="002541C6" w:rsidRPr="002541C6">
        <w:rPr>
          <w:rFonts w:ascii="Gill Sans MT" w:eastAsiaTheme="minorHAnsi" w:hAnsi="Gill Sans MT"/>
          <w:color w:val="000000" w:themeColor="text1"/>
        </w:rPr>
        <w:t>2</w:t>
      </w:r>
      <w:r w:rsidR="00013B71" w:rsidRPr="002541C6">
        <w:rPr>
          <w:rFonts w:ascii="Gill Sans MT" w:eastAsiaTheme="minorHAnsi" w:hAnsi="Gill Sans MT"/>
          <w:color w:val="000000" w:themeColor="text1"/>
        </w:rPr>
        <w:t xml:space="preserve">4 </w:t>
      </w:r>
      <w:r w:rsidR="002541C6" w:rsidRPr="002541C6">
        <w:rPr>
          <w:rFonts w:ascii="Gill Sans MT" w:eastAsiaTheme="minorHAnsi" w:hAnsi="Gill Sans MT"/>
          <w:color w:val="000000" w:themeColor="text1"/>
        </w:rPr>
        <w:t>Oct</w:t>
      </w:r>
      <w:r w:rsidR="00902BEE" w:rsidRPr="002541C6">
        <w:rPr>
          <w:rFonts w:ascii="Gill Sans MT" w:eastAsiaTheme="minorHAnsi" w:hAnsi="Gill Sans MT"/>
          <w:color w:val="000000" w:themeColor="text1"/>
        </w:rPr>
        <w:t xml:space="preserve"> 2024</w:t>
      </w:r>
    </w:p>
    <w:p w14:paraId="5852B0F1" w14:textId="5B3316A4" w:rsidR="008B3A26" w:rsidRPr="002541C6" w:rsidRDefault="008B3A26" w:rsidP="00213FE5">
      <w:pPr>
        <w:rPr>
          <w:rFonts w:ascii="Gill Sans MT" w:eastAsia="Arial Narrow" w:hAnsi="Gill Sans MT" w:cs="Arial"/>
          <w:color w:val="000000" w:themeColor="text1"/>
          <w:sz w:val="22"/>
          <w:szCs w:val="22"/>
        </w:rPr>
      </w:pPr>
    </w:p>
    <w:p w14:paraId="11E6130A" w14:textId="42752E7D" w:rsidR="00F96D80" w:rsidRPr="002541C6" w:rsidRDefault="00F96D80" w:rsidP="00213FE5">
      <w:pPr>
        <w:rPr>
          <w:rFonts w:ascii="Gill Sans MT" w:eastAsia="Arial Narrow" w:hAnsi="Gill Sans MT" w:cs="Arial"/>
          <w:color w:val="000000" w:themeColor="text1"/>
          <w:sz w:val="22"/>
          <w:szCs w:val="22"/>
        </w:rPr>
      </w:pPr>
    </w:p>
    <w:p w14:paraId="0BB40ACD" w14:textId="77777777" w:rsidR="00013B71" w:rsidRPr="002541C6" w:rsidRDefault="00013B71" w:rsidP="00902BEE">
      <w:pPr>
        <w:rPr>
          <w:rFonts w:ascii="Gill Sans MT" w:hAnsi="Gill Sans MT"/>
        </w:rPr>
      </w:pPr>
    </w:p>
    <w:p w14:paraId="2109A305" w14:textId="6D5EA77F" w:rsidR="00013B71" w:rsidRPr="002541C6" w:rsidRDefault="00013B71" w:rsidP="00013B71">
      <w:pPr>
        <w:rPr>
          <w:rFonts w:ascii="Gill Sans MT" w:hAnsi="Gill Sans MT"/>
        </w:rPr>
      </w:pPr>
      <w:r w:rsidRPr="002541C6">
        <w:rPr>
          <w:rFonts w:ascii="Gill Sans MT" w:hAnsi="Gill Sans MT"/>
        </w:rPr>
        <w:t xml:space="preserve">This statement is submitted by Fixated Ltd in support of the planning application for the </w:t>
      </w:r>
      <w:r w:rsidR="002541C6" w:rsidRPr="002541C6">
        <w:rPr>
          <w:rFonts w:ascii="Gill Sans MT" w:hAnsi="Gill Sans MT"/>
        </w:rPr>
        <w:t>roof extension at</w:t>
      </w:r>
      <w:r w:rsidRPr="002541C6">
        <w:rPr>
          <w:rFonts w:ascii="Gill Sans MT" w:hAnsi="Gill Sans MT"/>
        </w:rPr>
        <w:t xml:space="preserve"> </w:t>
      </w:r>
      <w:r w:rsidR="002541C6" w:rsidRPr="002541C6">
        <w:rPr>
          <w:rFonts w:ascii="Gill Sans MT" w:hAnsi="Gill Sans MT"/>
        </w:rPr>
        <w:t>27 Spencer Rise</w:t>
      </w:r>
      <w:r w:rsidRPr="002541C6">
        <w:rPr>
          <w:rFonts w:ascii="Gill Sans MT" w:hAnsi="Gill Sans MT"/>
        </w:rPr>
        <w:t>. The statement provides a description of the site and its surroundings, design, layout, planning and policy considerations. This statement is written in accordance and in full conformity with the requirements set for planning applications as amended in the Town and Country Planning (general Development Procedure) Order 2016.</w:t>
      </w:r>
    </w:p>
    <w:p w14:paraId="7D6EB6C2" w14:textId="77777777" w:rsidR="00013B71" w:rsidRPr="00517B8D" w:rsidRDefault="00013B71" w:rsidP="00902BEE">
      <w:pPr>
        <w:rPr>
          <w:rFonts w:ascii="Gill Sans MT" w:hAnsi="Gill Sans MT"/>
        </w:rPr>
      </w:pPr>
    </w:p>
    <w:p w14:paraId="377AF695" w14:textId="36AE5C89" w:rsidR="00013B71" w:rsidRPr="00517B8D" w:rsidRDefault="00013B71" w:rsidP="00902BEE">
      <w:pPr>
        <w:rPr>
          <w:rFonts w:ascii="Gill Sans MT" w:hAnsi="Gill Sans MT"/>
        </w:rPr>
      </w:pPr>
    </w:p>
    <w:p w14:paraId="5A20C2D1" w14:textId="35DEBDF8" w:rsidR="00013B71" w:rsidRPr="00517B8D" w:rsidRDefault="00013B71" w:rsidP="00902BEE">
      <w:pPr>
        <w:rPr>
          <w:rFonts w:ascii="Gill Sans MT" w:hAnsi="Gill Sans MT"/>
        </w:rPr>
      </w:pPr>
    </w:p>
    <w:p w14:paraId="3D2A981A" w14:textId="261A0273" w:rsidR="00013B71" w:rsidRPr="00517B8D" w:rsidRDefault="00013B71" w:rsidP="00902BEE">
      <w:pPr>
        <w:rPr>
          <w:rFonts w:ascii="Gill Sans MT" w:hAnsi="Gill Sans MT"/>
        </w:rPr>
      </w:pPr>
    </w:p>
    <w:p w14:paraId="4EDCC9EC" w14:textId="073B3BE7" w:rsidR="00013B71" w:rsidRPr="00517B8D" w:rsidRDefault="00013B71" w:rsidP="00902BEE">
      <w:pPr>
        <w:rPr>
          <w:rFonts w:ascii="Gill Sans MT" w:hAnsi="Gill Sans MT"/>
        </w:rPr>
      </w:pPr>
    </w:p>
    <w:p w14:paraId="0675C63E" w14:textId="6F42EA46" w:rsidR="00013B71" w:rsidRPr="00517B8D" w:rsidRDefault="00013B71" w:rsidP="00902BEE">
      <w:pPr>
        <w:rPr>
          <w:rFonts w:ascii="Gill Sans MT" w:hAnsi="Gill Sans MT"/>
        </w:rPr>
      </w:pPr>
    </w:p>
    <w:p w14:paraId="752270A5" w14:textId="45485577" w:rsidR="00013B71" w:rsidRPr="00517B8D" w:rsidRDefault="00013B71" w:rsidP="00902BEE">
      <w:pPr>
        <w:rPr>
          <w:rFonts w:ascii="Gill Sans MT" w:hAnsi="Gill Sans MT"/>
        </w:rPr>
      </w:pPr>
    </w:p>
    <w:p w14:paraId="030382E3" w14:textId="38C0EAF9" w:rsidR="00013B71" w:rsidRPr="00517B8D" w:rsidRDefault="00013B71" w:rsidP="00902BEE">
      <w:pPr>
        <w:rPr>
          <w:rFonts w:ascii="Gill Sans MT" w:hAnsi="Gill Sans MT"/>
        </w:rPr>
      </w:pPr>
    </w:p>
    <w:p w14:paraId="5C032840" w14:textId="002C0F46" w:rsidR="00013B71" w:rsidRPr="00517B8D" w:rsidRDefault="00013B71" w:rsidP="00902BEE">
      <w:pPr>
        <w:rPr>
          <w:rFonts w:ascii="Gill Sans MT" w:hAnsi="Gill Sans MT"/>
        </w:rPr>
      </w:pPr>
    </w:p>
    <w:p w14:paraId="355292BF" w14:textId="3BD48A92" w:rsidR="00013B71" w:rsidRPr="00517B8D" w:rsidRDefault="00013B71" w:rsidP="00902BEE">
      <w:pPr>
        <w:rPr>
          <w:rFonts w:ascii="Gill Sans MT" w:hAnsi="Gill Sans MT"/>
        </w:rPr>
      </w:pPr>
    </w:p>
    <w:p w14:paraId="63D4DB74" w14:textId="77F3D7DD" w:rsidR="00013B71" w:rsidRPr="00517B8D" w:rsidRDefault="00013B71" w:rsidP="00902BEE">
      <w:pPr>
        <w:rPr>
          <w:rFonts w:ascii="Gill Sans MT" w:hAnsi="Gill Sans MT"/>
        </w:rPr>
      </w:pPr>
    </w:p>
    <w:p w14:paraId="60AD3A9C" w14:textId="70AE604A" w:rsidR="00013B71" w:rsidRPr="00517B8D" w:rsidRDefault="00013B71" w:rsidP="00902BEE">
      <w:pPr>
        <w:rPr>
          <w:rFonts w:ascii="Gill Sans MT" w:hAnsi="Gill Sans MT"/>
        </w:rPr>
      </w:pPr>
    </w:p>
    <w:p w14:paraId="6CB0ED1E" w14:textId="5A858A03" w:rsidR="00013B71" w:rsidRPr="00517B8D" w:rsidRDefault="00013B71" w:rsidP="00902BEE">
      <w:pPr>
        <w:rPr>
          <w:rFonts w:ascii="Gill Sans MT" w:hAnsi="Gill Sans MT"/>
        </w:rPr>
      </w:pPr>
    </w:p>
    <w:p w14:paraId="500C8781" w14:textId="0BB747B8" w:rsidR="00013B71" w:rsidRPr="00517B8D" w:rsidRDefault="00013B71" w:rsidP="00902BEE">
      <w:pPr>
        <w:rPr>
          <w:rFonts w:ascii="Gill Sans MT" w:hAnsi="Gill Sans MT"/>
        </w:rPr>
      </w:pPr>
    </w:p>
    <w:p w14:paraId="114707E2" w14:textId="6D0618C1" w:rsidR="00013B71" w:rsidRPr="00517B8D" w:rsidRDefault="00013B71" w:rsidP="00902BEE">
      <w:pPr>
        <w:rPr>
          <w:rFonts w:ascii="Gill Sans MT" w:hAnsi="Gill Sans MT"/>
        </w:rPr>
      </w:pPr>
    </w:p>
    <w:p w14:paraId="1DF09209" w14:textId="311F28BB" w:rsidR="00013B71" w:rsidRPr="00517B8D" w:rsidRDefault="00013B71" w:rsidP="00902BEE">
      <w:pPr>
        <w:rPr>
          <w:rFonts w:ascii="Gill Sans MT" w:hAnsi="Gill Sans MT"/>
        </w:rPr>
      </w:pPr>
    </w:p>
    <w:p w14:paraId="136A5006" w14:textId="708CB198" w:rsidR="00013B71" w:rsidRPr="00517B8D" w:rsidRDefault="00013B71" w:rsidP="00902BEE">
      <w:pPr>
        <w:rPr>
          <w:rFonts w:ascii="Gill Sans MT" w:hAnsi="Gill Sans MT"/>
        </w:rPr>
      </w:pPr>
    </w:p>
    <w:p w14:paraId="608615FE" w14:textId="1306A232" w:rsidR="00013B71" w:rsidRPr="00517B8D" w:rsidRDefault="00013B71" w:rsidP="00902BEE">
      <w:pPr>
        <w:rPr>
          <w:rFonts w:ascii="Gill Sans MT" w:hAnsi="Gill Sans MT"/>
        </w:rPr>
      </w:pPr>
    </w:p>
    <w:p w14:paraId="00890161" w14:textId="230695F8" w:rsidR="00013B71" w:rsidRPr="00517B8D" w:rsidRDefault="00013B71" w:rsidP="00902BEE">
      <w:pPr>
        <w:rPr>
          <w:rFonts w:ascii="Gill Sans MT" w:hAnsi="Gill Sans MT"/>
        </w:rPr>
      </w:pPr>
    </w:p>
    <w:p w14:paraId="4EB4199F" w14:textId="6E47B586" w:rsidR="00013B71" w:rsidRPr="00517B8D" w:rsidRDefault="00013B71" w:rsidP="00902BEE">
      <w:pPr>
        <w:rPr>
          <w:rFonts w:ascii="Gill Sans MT" w:hAnsi="Gill Sans MT"/>
        </w:rPr>
      </w:pPr>
    </w:p>
    <w:p w14:paraId="500BC639" w14:textId="6EC04BF3" w:rsidR="00013B71" w:rsidRPr="00517B8D" w:rsidRDefault="00013B71" w:rsidP="00902BEE">
      <w:pPr>
        <w:rPr>
          <w:rFonts w:ascii="Gill Sans MT" w:hAnsi="Gill Sans MT"/>
        </w:rPr>
      </w:pPr>
    </w:p>
    <w:p w14:paraId="622EA1E9" w14:textId="32065292" w:rsidR="00013B71" w:rsidRPr="00517B8D" w:rsidRDefault="00013B71" w:rsidP="00902BEE">
      <w:pPr>
        <w:rPr>
          <w:rFonts w:ascii="Gill Sans MT" w:hAnsi="Gill Sans MT"/>
        </w:rPr>
      </w:pPr>
    </w:p>
    <w:p w14:paraId="379A663C" w14:textId="3950D24E" w:rsidR="00013B71" w:rsidRPr="00517B8D" w:rsidRDefault="00013B71" w:rsidP="00902BEE">
      <w:pPr>
        <w:rPr>
          <w:rFonts w:ascii="Gill Sans MT" w:hAnsi="Gill Sans MT"/>
        </w:rPr>
      </w:pPr>
    </w:p>
    <w:p w14:paraId="6CA0D140" w14:textId="70887910" w:rsidR="00013B71" w:rsidRPr="00517B8D" w:rsidRDefault="00013B71" w:rsidP="00902BEE">
      <w:pPr>
        <w:rPr>
          <w:rFonts w:ascii="Gill Sans MT" w:hAnsi="Gill Sans MT"/>
        </w:rPr>
      </w:pPr>
    </w:p>
    <w:p w14:paraId="3E993B8C" w14:textId="178E3085" w:rsidR="00013B71" w:rsidRPr="00517B8D" w:rsidRDefault="00013B71" w:rsidP="00902BEE">
      <w:pPr>
        <w:rPr>
          <w:rFonts w:ascii="Gill Sans MT" w:hAnsi="Gill Sans MT"/>
        </w:rPr>
      </w:pPr>
    </w:p>
    <w:p w14:paraId="44E81CCE" w14:textId="17A5F769" w:rsidR="00013B71" w:rsidRPr="00517B8D" w:rsidRDefault="00013B71" w:rsidP="00902BEE">
      <w:pPr>
        <w:rPr>
          <w:rFonts w:ascii="Gill Sans MT" w:hAnsi="Gill Sans MT"/>
        </w:rPr>
      </w:pPr>
    </w:p>
    <w:p w14:paraId="55113230" w14:textId="0FBF3A60" w:rsidR="00013B71" w:rsidRPr="00517B8D" w:rsidRDefault="00013B71" w:rsidP="00902BEE">
      <w:pPr>
        <w:rPr>
          <w:rFonts w:ascii="Gill Sans MT" w:hAnsi="Gill Sans MT"/>
        </w:rPr>
      </w:pPr>
    </w:p>
    <w:p w14:paraId="362F2DAC" w14:textId="4AF7ED2F" w:rsidR="00013B71" w:rsidRPr="00517B8D" w:rsidRDefault="00013B71" w:rsidP="00902BEE">
      <w:pPr>
        <w:rPr>
          <w:rFonts w:ascii="Gill Sans MT" w:hAnsi="Gill Sans MT"/>
        </w:rPr>
      </w:pPr>
    </w:p>
    <w:p w14:paraId="24530BC7" w14:textId="20F793C2" w:rsidR="00013B71" w:rsidRPr="00517B8D" w:rsidRDefault="00013B71" w:rsidP="00902BEE">
      <w:pPr>
        <w:rPr>
          <w:rFonts w:ascii="Gill Sans MT" w:hAnsi="Gill Sans MT"/>
        </w:rPr>
      </w:pPr>
    </w:p>
    <w:p w14:paraId="54EC315F" w14:textId="042EF6B0" w:rsidR="00013B71" w:rsidRPr="00517B8D" w:rsidRDefault="00013B71" w:rsidP="00902BEE">
      <w:pPr>
        <w:rPr>
          <w:rFonts w:ascii="Gill Sans MT" w:hAnsi="Gill Sans MT"/>
        </w:rPr>
      </w:pPr>
    </w:p>
    <w:p w14:paraId="18BA6401" w14:textId="419B3854" w:rsidR="00013B71" w:rsidRPr="00517B8D" w:rsidRDefault="00013B71" w:rsidP="00902BEE">
      <w:pPr>
        <w:rPr>
          <w:rFonts w:ascii="Gill Sans MT" w:hAnsi="Gill Sans MT"/>
        </w:rPr>
      </w:pPr>
    </w:p>
    <w:p w14:paraId="7ACCD0AB" w14:textId="1E6E2E61" w:rsidR="00013B71" w:rsidRPr="00517B8D" w:rsidRDefault="00013B71" w:rsidP="00902BEE">
      <w:pPr>
        <w:rPr>
          <w:rFonts w:ascii="Gill Sans MT" w:hAnsi="Gill Sans MT"/>
        </w:rPr>
      </w:pPr>
    </w:p>
    <w:p w14:paraId="03F5F544" w14:textId="77777777" w:rsidR="00013B71" w:rsidRPr="00517B8D" w:rsidRDefault="00013B71" w:rsidP="00902BEE">
      <w:pPr>
        <w:rPr>
          <w:rFonts w:ascii="Gill Sans MT" w:hAnsi="Gill Sans MT"/>
        </w:rPr>
      </w:pPr>
    </w:p>
    <w:p w14:paraId="1163142C" w14:textId="77777777" w:rsidR="00013B71" w:rsidRPr="00517B8D" w:rsidRDefault="00013B71" w:rsidP="00902BEE">
      <w:pPr>
        <w:rPr>
          <w:rFonts w:ascii="Gill Sans MT" w:hAnsi="Gill Sans MT"/>
        </w:rPr>
      </w:pPr>
    </w:p>
    <w:p w14:paraId="1EC62C27" w14:textId="0E1EB608" w:rsidR="00902BEE" w:rsidRPr="00517B8D" w:rsidRDefault="00902BEE" w:rsidP="00902BEE">
      <w:pPr>
        <w:rPr>
          <w:rFonts w:ascii="Gill Sans MT" w:hAnsi="Gill Sans MT"/>
          <w:b/>
          <w:bCs/>
        </w:rPr>
      </w:pPr>
      <w:r w:rsidRPr="00517B8D">
        <w:rPr>
          <w:rFonts w:ascii="Gill Sans MT" w:hAnsi="Gill Sans MT"/>
          <w:b/>
          <w:bCs/>
        </w:rPr>
        <w:t xml:space="preserve">1. </w:t>
      </w:r>
      <w:r w:rsidR="00517B8D" w:rsidRPr="00517B8D">
        <w:rPr>
          <w:rFonts w:ascii="Gill Sans MT" w:hAnsi="Gill Sans MT"/>
          <w:b/>
          <w:bCs/>
        </w:rPr>
        <w:t>CONTEXT</w:t>
      </w:r>
    </w:p>
    <w:p w14:paraId="4EC1DE42" w14:textId="46DEA1AB" w:rsidR="00517B8D" w:rsidRPr="00517B8D" w:rsidRDefault="00517B8D" w:rsidP="00517B8D">
      <w:pPr>
        <w:rPr>
          <w:rFonts w:ascii="Gill Sans MT" w:hAnsi="Gill Sans MT"/>
        </w:rPr>
      </w:pPr>
      <w:r w:rsidRPr="00517B8D">
        <w:rPr>
          <w:rFonts w:ascii="Gill Sans MT" w:hAnsi="Gill Sans MT"/>
        </w:rPr>
        <w:t xml:space="preserve">27 Spencer Rise is a mid-terraced house located in the Dartmouth Park Conservation area. It is unclear when No 27 was built but we believe most of Spencer Rise was constructed during the 1870s and was initially composed of two storey houses along its entire length. There have been a variety of single and two storey extensions </w:t>
      </w:r>
      <w:r>
        <w:rPr>
          <w:rFonts w:ascii="Gill Sans MT" w:hAnsi="Gill Sans MT"/>
        </w:rPr>
        <w:t xml:space="preserve">within </w:t>
      </w:r>
      <w:r w:rsidRPr="00517B8D">
        <w:rPr>
          <w:rFonts w:ascii="Gill Sans MT" w:hAnsi="Gill Sans MT"/>
        </w:rPr>
        <w:t>Spencer Rise</w:t>
      </w:r>
      <w:r>
        <w:rPr>
          <w:rFonts w:ascii="Gill Sans MT" w:hAnsi="Gill Sans MT"/>
        </w:rPr>
        <w:t xml:space="preserve"> and the precedent for roof extension has been well established</w:t>
      </w:r>
      <w:r w:rsidRPr="00517B8D">
        <w:rPr>
          <w:rFonts w:ascii="Gill Sans MT" w:hAnsi="Gill Sans MT"/>
        </w:rPr>
        <w:t>. There is little consistency within the street with a number of properties benefitting from mansard roof extensions, a number with more shallow pitched roofs with dormer windows front/rear and a number of ‘butterfly’ roofs.</w:t>
      </w:r>
    </w:p>
    <w:p w14:paraId="0D108791" w14:textId="4E2D6F1C" w:rsidR="00517B8D" w:rsidRPr="00517B8D" w:rsidRDefault="00517B8D" w:rsidP="00517B8D">
      <w:pPr>
        <w:rPr>
          <w:rFonts w:ascii="Gill Sans MT" w:hAnsi="Gill Sans MT"/>
        </w:rPr>
      </w:pPr>
    </w:p>
    <w:p w14:paraId="400C702B" w14:textId="597A0627" w:rsidR="00517B8D" w:rsidRPr="00517B8D" w:rsidRDefault="00517B8D" w:rsidP="00517B8D">
      <w:pPr>
        <w:rPr>
          <w:rFonts w:ascii="Gill Sans MT" w:hAnsi="Gill Sans MT"/>
        </w:rPr>
      </w:pPr>
      <w:r w:rsidRPr="00517B8D">
        <w:rPr>
          <w:rFonts w:ascii="Gill Sans MT" w:hAnsi="Gill Sans MT"/>
        </w:rPr>
        <w:t>In particular it should be noted that the host property is sandwiched between a terrace of 5 properties all with matching parapets, brick finish, single story bay windows and adjoined front entrance features. It is likely these properties were built at the same time. To the other side of the host property</w:t>
      </w:r>
      <w:r>
        <w:rPr>
          <w:rFonts w:ascii="Gill Sans MT" w:hAnsi="Gill Sans MT"/>
        </w:rPr>
        <w:t xml:space="preserve"> (no 29)</w:t>
      </w:r>
      <w:r w:rsidRPr="00517B8D">
        <w:rPr>
          <w:rFonts w:ascii="Gill Sans MT" w:hAnsi="Gill Sans MT"/>
        </w:rPr>
        <w:t xml:space="preserve"> there is little consistency but predominantly the properties on this side have pitched roofs, many with dormer windows. The host property bears little relation to either adjoining property. </w:t>
      </w:r>
    </w:p>
    <w:p w14:paraId="108ECE33" w14:textId="51893D5D" w:rsidR="00517B8D" w:rsidRPr="00517B8D" w:rsidRDefault="00517B8D" w:rsidP="00517B8D">
      <w:pPr>
        <w:rPr>
          <w:rFonts w:ascii="Gill Sans MT" w:hAnsi="Gill Sans MT"/>
        </w:rPr>
      </w:pPr>
    </w:p>
    <w:p w14:paraId="1903F387" w14:textId="4CD92BE2" w:rsidR="00517B8D" w:rsidRPr="00517B8D" w:rsidRDefault="00517B8D" w:rsidP="00517B8D">
      <w:pPr>
        <w:rPr>
          <w:rFonts w:ascii="Gill Sans MT" w:hAnsi="Gill Sans MT"/>
          <w:b/>
          <w:bCs/>
        </w:rPr>
      </w:pPr>
      <w:r w:rsidRPr="00517B8D">
        <w:rPr>
          <w:rFonts w:ascii="Gill Sans MT" w:hAnsi="Gill Sans MT"/>
          <w:b/>
          <w:bCs/>
        </w:rPr>
        <w:t>2. RELEVANT PLANNING POLICY</w:t>
      </w:r>
    </w:p>
    <w:p w14:paraId="29C63689" w14:textId="77777777" w:rsidR="00517B8D" w:rsidRPr="00517B8D" w:rsidRDefault="00517B8D" w:rsidP="00517B8D">
      <w:pPr>
        <w:rPr>
          <w:rFonts w:ascii="Gill Sans MT" w:hAnsi="Gill Sans MT"/>
        </w:rPr>
      </w:pPr>
      <w:r w:rsidRPr="00517B8D">
        <w:rPr>
          <w:rFonts w:ascii="Gill Sans MT" w:hAnsi="Gill Sans MT"/>
        </w:rPr>
        <w:t xml:space="preserve">National Planning Policy Framework (2019) </w:t>
      </w:r>
    </w:p>
    <w:p w14:paraId="22C16038" w14:textId="77777777" w:rsidR="00517B8D" w:rsidRPr="00517B8D" w:rsidRDefault="00517B8D" w:rsidP="00517B8D">
      <w:pPr>
        <w:rPr>
          <w:rFonts w:ascii="Gill Sans MT" w:hAnsi="Gill Sans MT"/>
        </w:rPr>
      </w:pPr>
    </w:p>
    <w:p w14:paraId="5590A7B5" w14:textId="0280D03D" w:rsidR="00517B8D" w:rsidRPr="00517B8D" w:rsidRDefault="00517B8D" w:rsidP="00517B8D">
      <w:pPr>
        <w:rPr>
          <w:rFonts w:ascii="Gill Sans MT" w:hAnsi="Gill Sans MT"/>
        </w:rPr>
      </w:pPr>
      <w:r w:rsidRPr="00517B8D">
        <w:rPr>
          <w:rFonts w:ascii="Gill Sans MT" w:hAnsi="Gill Sans MT"/>
        </w:rPr>
        <w:t xml:space="preserve">The London Plan (2016) </w:t>
      </w:r>
    </w:p>
    <w:p w14:paraId="459466AE" w14:textId="77777777" w:rsidR="00517B8D" w:rsidRPr="00517B8D" w:rsidRDefault="00517B8D" w:rsidP="00517B8D">
      <w:pPr>
        <w:rPr>
          <w:rFonts w:ascii="Gill Sans MT" w:hAnsi="Gill Sans MT"/>
        </w:rPr>
      </w:pPr>
    </w:p>
    <w:p w14:paraId="7BE19CDA" w14:textId="6F9516B1" w:rsidR="00517B8D" w:rsidRPr="00517B8D" w:rsidRDefault="00517B8D" w:rsidP="00517B8D">
      <w:pPr>
        <w:rPr>
          <w:rFonts w:ascii="Gill Sans MT" w:hAnsi="Gill Sans MT"/>
        </w:rPr>
      </w:pPr>
      <w:r w:rsidRPr="00517B8D">
        <w:rPr>
          <w:rFonts w:ascii="Gill Sans MT" w:hAnsi="Gill Sans MT"/>
        </w:rPr>
        <w:t xml:space="preserve">The London Plan Intend to Publish version (2019) </w:t>
      </w:r>
    </w:p>
    <w:p w14:paraId="4B1868FF" w14:textId="77777777" w:rsidR="00517B8D" w:rsidRPr="00517B8D" w:rsidRDefault="00517B8D" w:rsidP="00517B8D">
      <w:pPr>
        <w:rPr>
          <w:rFonts w:ascii="Gill Sans MT" w:hAnsi="Gill Sans MT"/>
        </w:rPr>
      </w:pPr>
    </w:p>
    <w:p w14:paraId="2141EEFA" w14:textId="7979A769" w:rsidR="00517B8D" w:rsidRPr="00517B8D" w:rsidRDefault="00517B8D" w:rsidP="00517B8D">
      <w:pPr>
        <w:rPr>
          <w:rFonts w:ascii="Gill Sans MT" w:hAnsi="Gill Sans MT"/>
        </w:rPr>
      </w:pPr>
      <w:r w:rsidRPr="00517B8D">
        <w:rPr>
          <w:rFonts w:ascii="Gill Sans MT" w:hAnsi="Gill Sans MT"/>
        </w:rPr>
        <w:t>Camden Local Plan (2017)</w:t>
      </w:r>
    </w:p>
    <w:p w14:paraId="6E618029" w14:textId="625991F9" w:rsidR="00517B8D" w:rsidRPr="00517B8D" w:rsidRDefault="00517B8D" w:rsidP="00517B8D">
      <w:pPr>
        <w:rPr>
          <w:rFonts w:ascii="Gill Sans MT" w:hAnsi="Gill Sans MT"/>
        </w:rPr>
      </w:pPr>
      <w:r w:rsidRPr="00517B8D">
        <w:rPr>
          <w:rFonts w:ascii="Gill Sans MT" w:hAnsi="Gill Sans MT"/>
        </w:rPr>
        <w:t xml:space="preserve">H6 – Housing choice and mix </w:t>
      </w:r>
    </w:p>
    <w:p w14:paraId="41FFDEDD" w14:textId="2AD2A71B" w:rsidR="00517B8D" w:rsidRPr="00517B8D" w:rsidRDefault="00517B8D" w:rsidP="00517B8D">
      <w:pPr>
        <w:rPr>
          <w:rFonts w:ascii="Gill Sans MT" w:hAnsi="Gill Sans MT"/>
        </w:rPr>
      </w:pPr>
      <w:r w:rsidRPr="00517B8D">
        <w:rPr>
          <w:rFonts w:ascii="Gill Sans MT" w:hAnsi="Gill Sans MT"/>
        </w:rPr>
        <w:t xml:space="preserve">H7 – Large and small homes </w:t>
      </w:r>
    </w:p>
    <w:p w14:paraId="0D0D128D" w14:textId="77777777" w:rsidR="00517B8D" w:rsidRPr="00517B8D" w:rsidRDefault="00517B8D" w:rsidP="00517B8D">
      <w:pPr>
        <w:rPr>
          <w:rFonts w:ascii="Gill Sans MT" w:hAnsi="Gill Sans MT"/>
        </w:rPr>
      </w:pPr>
      <w:r w:rsidRPr="00517B8D">
        <w:rPr>
          <w:rFonts w:ascii="Gill Sans MT" w:hAnsi="Gill Sans MT"/>
        </w:rPr>
        <w:t xml:space="preserve">A1 - Managing the impact of development </w:t>
      </w:r>
    </w:p>
    <w:p w14:paraId="4DC1DE5B" w14:textId="77777777" w:rsidR="00517B8D" w:rsidRPr="00517B8D" w:rsidRDefault="00517B8D" w:rsidP="00517B8D">
      <w:pPr>
        <w:rPr>
          <w:rFonts w:ascii="Gill Sans MT" w:hAnsi="Gill Sans MT"/>
        </w:rPr>
      </w:pPr>
      <w:r w:rsidRPr="00517B8D">
        <w:rPr>
          <w:rFonts w:ascii="Gill Sans MT" w:hAnsi="Gill Sans MT"/>
        </w:rPr>
        <w:t xml:space="preserve">D1 - Design </w:t>
      </w:r>
    </w:p>
    <w:p w14:paraId="34254E47" w14:textId="1638C3C0" w:rsidR="00517B8D" w:rsidRPr="00517B8D" w:rsidRDefault="00517B8D" w:rsidP="00517B8D">
      <w:pPr>
        <w:rPr>
          <w:rFonts w:ascii="Gill Sans MT" w:hAnsi="Gill Sans MT"/>
        </w:rPr>
      </w:pPr>
      <w:r w:rsidRPr="00517B8D">
        <w:rPr>
          <w:rFonts w:ascii="Gill Sans MT" w:hAnsi="Gill Sans MT"/>
        </w:rPr>
        <w:t xml:space="preserve">D2 – Heritage </w:t>
      </w:r>
    </w:p>
    <w:p w14:paraId="1ABA5AF1" w14:textId="77777777" w:rsidR="00517B8D" w:rsidRPr="00517B8D" w:rsidRDefault="00517B8D" w:rsidP="00517B8D">
      <w:pPr>
        <w:rPr>
          <w:rFonts w:ascii="Gill Sans MT" w:hAnsi="Gill Sans MT"/>
        </w:rPr>
      </w:pPr>
    </w:p>
    <w:p w14:paraId="75F382C6" w14:textId="77777777" w:rsidR="00517B8D" w:rsidRPr="00517B8D" w:rsidRDefault="00517B8D" w:rsidP="00517B8D">
      <w:pPr>
        <w:rPr>
          <w:rFonts w:ascii="Gill Sans MT" w:hAnsi="Gill Sans MT"/>
        </w:rPr>
      </w:pPr>
      <w:r w:rsidRPr="00517B8D">
        <w:rPr>
          <w:rFonts w:ascii="Gill Sans MT" w:hAnsi="Gill Sans MT"/>
        </w:rPr>
        <w:t xml:space="preserve">Camden Planning Guidance 2018-2020 </w:t>
      </w:r>
    </w:p>
    <w:p w14:paraId="30CF71E4" w14:textId="77777777" w:rsidR="00517B8D" w:rsidRPr="00517B8D" w:rsidRDefault="00517B8D" w:rsidP="00517B8D">
      <w:pPr>
        <w:rPr>
          <w:rFonts w:ascii="Gill Sans MT" w:hAnsi="Gill Sans MT"/>
        </w:rPr>
      </w:pPr>
      <w:r w:rsidRPr="00517B8D">
        <w:rPr>
          <w:rFonts w:ascii="Gill Sans MT" w:hAnsi="Gill Sans MT"/>
        </w:rPr>
        <w:t xml:space="preserve">CPG Design </w:t>
      </w:r>
    </w:p>
    <w:p w14:paraId="3E33BDE3" w14:textId="77777777" w:rsidR="00517B8D" w:rsidRPr="00517B8D" w:rsidRDefault="00517B8D" w:rsidP="00517B8D">
      <w:pPr>
        <w:rPr>
          <w:rFonts w:ascii="Gill Sans MT" w:hAnsi="Gill Sans MT"/>
        </w:rPr>
      </w:pPr>
      <w:r w:rsidRPr="00517B8D">
        <w:rPr>
          <w:rFonts w:ascii="Gill Sans MT" w:hAnsi="Gill Sans MT"/>
        </w:rPr>
        <w:t xml:space="preserve">CPG Home improvements </w:t>
      </w:r>
    </w:p>
    <w:p w14:paraId="7D975D5B" w14:textId="77777777" w:rsidR="00517B8D" w:rsidRPr="00517B8D" w:rsidRDefault="00517B8D" w:rsidP="00517B8D">
      <w:pPr>
        <w:rPr>
          <w:rFonts w:ascii="Gill Sans MT" w:hAnsi="Gill Sans MT"/>
        </w:rPr>
      </w:pPr>
      <w:r w:rsidRPr="00517B8D">
        <w:rPr>
          <w:rFonts w:ascii="Gill Sans MT" w:hAnsi="Gill Sans MT"/>
        </w:rPr>
        <w:t xml:space="preserve">CPG Amenity </w:t>
      </w:r>
    </w:p>
    <w:p w14:paraId="2668B8CF" w14:textId="77777777" w:rsidR="00517B8D" w:rsidRPr="00517B8D" w:rsidRDefault="00517B8D" w:rsidP="00517B8D">
      <w:pPr>
        <w:rPr>
          <w:rFonts w:ascii="Gill Sans MT" w:hAnsi="Gill Sans MT"/>
        </w:rPr>
      </w:pPr>
    </w:p>
    <w:p w14:paraId="3C84F3AD" w14:textId="77777777" w:rsidR="00517B8D" w:rsidRPr="00517B8D" w:rsidRDefault="00517B8D" w:rsidP="00517B8D">
      <w:pPr>
        <w:rPr>
          <w:rFonts w:ascii="Gill Sans MT" w:hAnsi="Gill Sans MT"/>
        </w:rPr>
      </w:pPr>
      <w:r w:rsidRPr="00517B8D">
        <w:rPr>
          <w:rFonts w:ascii="Gill Sans MT" w:hAnsi="Gill Sans MT"/>
        </w:rPr>
        <w:t xml:space="preserve">Dartmouth Park Conservation Area Appraisal and Management Statement (DPCAAMS) (2009) Dartmouth Park Neighbourhood Plan (2020) </w:t>
      </w:r>
    </w:p>
    <w:p w14:paraId="330EC33D" w14:textId="77777777" w:rsidR="00517B8D" w:rsidRPr="00517B8D" w:rsidRDefault="00517B8D" w:rsidP="00517B8D">
      <w:pPr>
        <w:rPr>
          <w:rFonts w:ascii="Gill Sans MT" w:hAnsi="Gill Sans MT"/>
        </w:rPr>
      </w:pPr>
      <w:r w:rsidRPr="00517B8D">
        <w:rPr>
          <w:rFonts w:ascii="Gill Sans MT" w:hAnsi="Gill Sans MT"/>
        </w:rPr>
        <w:t xml:space="preserve">H1 – Meeting housing need </w:t>
      </w:r>
    </w:p>
    <w:p w14:paraId="2E85DB99" w14:textId="77777777" w:rsidR="00517B8D" w:rsidRPr="00517B8D" w:rsidRDefault="00517B8D" w:rsidP="00517B8D">
      <w:pPr>
        <w:rPr>
          <w:rFonts w:ascii="Gill Sans MT" w:hAnsi="Gill Sans MT"/>
        </w:rPr>
      </w:pPr>
      <w:r w:rsidRPr="00517B8D">
        <w:rPr>
          <w:rFonts w:ascii="Gill Sans MT" w:hAnsi="Gill Sans MT"/>
        </w:rPr>
        <w:t xml:space="preserve">DC1 – Enhancing the sense of place </w:t>
      </w:r>
    </w:p>
    <w:p w14:paraId="01FBC69D" w14:textId="77777777" w:rsidR="00517B8D" w:rsidRPr="00517B8D" w:rsidRDefault="00517B8D" w:rsidP="00517B8D">
      <w:pPr>
        <w:rPr>
          <w:rFonts w:ascii="Gill Sans MT" w:hAnsi="Gill Sans MT"/>
        </w:rPr>
      </w:pPr>
      <w:r w:rsidRPr="00517B8D">
        <w:rPr>
          <w:rFonts w:ascii="Gill Sans MT" w:hAnsi="Gill Sans MT"/>
        </w:rPr>
        <w:t xml:space="preserve">DC2 – Heritage assets </w:t>
      </w:r>
    </w:p>
    <w:p w14:paraId="01911D77" w14:textId="77777777" w:rsidR="00517B8D" w:rsidRPr="00517B8D" w:rsidRDefault="00517B8D" w:rsidP="00517B8D">
      <w:pPr>
        <w:rPr>
          <w:rFonts w:ascii="Gill Sans MT" w:hAnsi="Gill Sans MT"/>
        </w:rPr>
      </w:pPr>
      <w:r w:rsidRPr="00517B8D">
        <w:rPr>
          <w:rFonts w:ascii="Gill Sans MT" w:hAnsi="Gill Sans MT"/>
        </w:rPr>
        <w:t xml:space="preserve">DC3 – Requirement for good design </w:t>
      </w:r>
    </w:p>
    <w:p w14:paraId="5C38209F" w14:textId="32FF273D" w:rsidR="00517B8D" w:rsidRPr="00517B8D" w:rsidRDefault="00517B8D" w:rsidP="00517B8D">
      <w:pPr>
        <w:rPr>
          <w:rFonts w:ascii="Gill Sans MT" w:hAnsi="Gill Sans MT"/>
        </w:rPr>
      </w:pPr>
      <w:r w:rsidRPr="00517B8D">
        <w:rPr>
          <w:rFonts w:ascii="Gill Sans MT" w:hAnsi="Gill Sans MT"/>
        </w:rPr>
        <w:t>DC4 – Small residential extensions</w:t>
      </w:r>
    </w:p>
    <w:p w14:paraId="34BB2330" w14:textId="77777777" w:rsidR="00517B8D" w:rsidRPr="00517B8D" w:rsidRDefault="00517B8D" w:rsidP="00517B8D">
      <w:pPr>
        <w:rPr>
          <w:rFonts w:ascii="Gill Sans MT" w:hAnsi="Gill Sans MT"/>
        </w:rPr>
      </w:pPr>
    </w:p>
    <w:p w14:paraId="2D58EAA2" w14:textId="472E1248" w:rsidR="00517B8D" w:rsidRPr="00517B8D" w:rsidRDefault="00517B8D" w:rsidP="00517B8D">
      <w:pPr>
        <w:rPr>
          <w:rFonts w:ascii="Gill Sans MT" w:hAnsi="Gill Sans MT"/>
        </w:rPr>
      </w:pPr>
    </w:p>
    <w:p w14:paraId="274176AA" w14:textId="77777777" w:rsidR="00517B8D" w:rsidRDefault="00517B8D" w:rsidP="00517B8D">
      <w:pPr>
        <w:rPr>
          <w:rFonts w:ascii="Gill Sans MT" w:hAnsi="Gill Sans MT"/>
        </w:rPr>
      </w:pPr>
    </w:p>
    <w:p w14:paraId="57F1373F" w14:textId="77777777" w:rsidR="00517B8D" w:rsidRDefault="00517B8D" w:rsidP="00517B8D">
      <w:pPr>
        <w:rPr>
          <w:rFonts w:ascii="Gill Sans MT" w:hAnsi="Gill Sans MT"/>
        </w:rPr>
      </w:pPr>
    </w:p>
    <w:p w14:paraId="6CEC1A5A" w14:textId="77777777" w:rsidR="00517B8D" w:rsidRDefault="00517B8D" w:rsidP="00517B8D">
      <w:pPr>
        <w:rPr>
          <w:rFonts w:ascii="Gill Sans MT" w:hAnsi="Gill Sans MT"/>
        </w:rPr>
      </w:pPr>
    </w:p>
    <w:p w14:paraId="4D802E4B" w14:textId="38BBD93E" w:rsidR="00517B8D" w:rsidRPr="00517B8D" w:rsidRDefault="00517B8D" w:rsidP="00517B8D">
      <w:pPr>
        <w:rPr>
          <w:rFonts w:ascii="Gill Sans MT" w:hAnsi="Gill Sans MT"/>
        </w:rPr>
      </w:pPr>
      <w:r w:rsidRPr="00517B8D">
        <w:rPr>
          <w:rFonts w:ascii="Gill Sans MT" w:hAnsi="Gill Sans MT"/>
          <w:b/>
          <w:bCs/>
        </w:rPr>
        <w:t>3. RECENT PLANNING HISTORY ON 27 SPENCER RISE</w:t>
      </w:r>
    </w:p>
    <w:p w14:paraId="2C275FB7" w14:textId="562E7357" w:rsidR="00517B8D" w:rsidRPr="00517B8D" w:rsidRDefault="00517B8D" w:rsidP="00517B8D">
      <w:pPr>
        <w:rPr>
          <w:rFonts w:ascii="Gill Sans MT" w:hAnsi="Gill Sans MT"/>
        </w:rPr>
      </w:pPr>
      <w:r w:rsidRPr="00517B8D">
        <w:rPr>
          <w:rFonts w:ascii="Gill Sans MT" w:hAnsi="Gill Sans MT"/>
        </w:rPr>
        <w:br/>
      </w:r>
      <w:r w:rsidRPr="00517B8D">
        <w:rPr>
          <w:rFonts w:ascii="Gill Sans MT" w:hAnsi="Gill Sans MT" w:cs="Arial"/>
          <w:color w:val="000000"/>
          <w:shd w:val="clear" w:color="auto" w:fill="FFFFFF"/>
        </w:rPr>
        <w:t>2004/3614/P (GRANTED)</w:t>
      </w:r>
    </w:p>
    <w:p w14:paraId="167A4A1D" w14:textId="68D3779D" w:rsidR="00517B8D" w:rsidRPr="00517B8D" w:rsidRDefault="00517B8D" w:rsidP="00517B8D">
      <w:pPr>
        <w:rPr>
          <w:rFonts w:ascii="Gill Sans MT" w:hAnsi="Gill Sans MT" w:cs="Arial"/>
          <w:i/>
          <w:iCs/>
          <w:color w:val="000000"/>
          <w:shd w:val="clear" w:color="auto" w:fill="FFFFFF"/>
        </w:rPr>
      </w:pPr>
      <w:r w:rsidRPr="00517B8D">
        <w:rPr>
          <w:rFonts w:ascii="Gill Sans MT" w:hAnsi="Gill Sans MT" w:cs="Arial"/>
          <w:i/>
          <w:iCs/>
          <w:color w:val="000000"/>
          <w:shd w:val="clear" w:color="auto" w:fill="FFFFFF"/>
        </w:rPr>
        <w:t>The erection of a roof extension and ground floor rear extension.</w:t>
      </w:r>
    </w:p>
    <w:p w14:paraId="13A0B2CE" w14:textId="1F873F48" w:rsidR="00517B8D" w:rsidRPr="00517B8D" w:rsidRDefault="00517B8D" w:rsidP="00517B8D">
      <w:pPr>
        <w:rPr>
          <w:rFonts w:ascii="Gill Sans MT" w:hAnsi="Gill Sans MT" w:cs="Arial"/>
          <w:i/>
          <w:iCs/>
          <w:color w:val="000000"/>
          <w:shd w:val="clear" w:color="auto" w:fill="FFFFFF"/>
        </w:rPr>
      </w:pPr>
      <w:r w:rsidRPr="00517B8D">
        <w:rPr>
          <w:rFonts w:ascii="Gill Sans MT" w:hAnsi="Gill Sans MT" w:cs="Arial"/>
          <w:i/>
          <w:iCs/>
          <w:color w:val="000000"/>
          <w:shd w:val="clear" w:color="auto" w:fill="FFFFFF"/>
        </w:rPr>
        <w:t>(not implemented)</w:t>
      </w:r>
    </w:p>
    <w:p w14:paraId="0DA7E850" w14:textId="7D8805B9" w:rsidR="00517B8D" w:rsidRPr="00517B8D" w:rsidRDefault="00517B8D" w:rsidP="00517B8D">
      <w:pPr>
        <w:rPr>
          <w:rFonts w:ascii="Gill Sans MT" w:hAnsi="Gill Sans MT" w:cs="Arial"/>
          <w:color w:val="000000"/>
          <w:shd w:val="clear" w:color="auto" w:fill="FFFFFF"/>
        </w:rPr>
      </w:pPr>
    </w:p>
    <w:p w14:paraId="265DA603" w14:textId="50C40F84" w:rsidR="00517B8D" w:rsidRPr="00517B8D" w:rsidRDefault="00517B8D" w:rsidP="00517B8D">
      <w:pPr>
        <w:rPr>
          <w:rFonts w:ascii="Gill Sans MT" w:hAnsi="Gill Sans MT" w:cs="Arial"/>
          <w:color w:val="000000"/>
          <w:shd w:val="clear" w:color="auto" w:fill="FFFFFF"/>
        </w:rPr>
      </w:pPr>
      <w:r w:rsidRPr="00517B8D">
        <w:rPr>
          <w:rFonts w:ascii="Gill Sans MT" w:hAnsi="Gill Sans MT" w:cs="Arial"/>
          <w:color w:val="000000"/>
          <w:shd w:val="clear" w:color="auto" w:fill="FFFFFF"/>
        </w:rPr>
        <w:t>2006/3199/P (GRANTED)</w:t>
      </w:r>
    </w:p>
    <w:p w14:paraId="6650810B" w14:textId="4203E37F" w:rsidR="00517B8D" w:rsidRDefault="00517B8D" w:rsidP="00517B8D">
      <w:pPr>
        <w:rPr>
          <w:rFonts w:ascii="Gill Sans MT" w:hAnsi="Gill Sans MT" w:cs="Arial"/>
          <w:i/>
          <w:iCs/>
          <w:color w:val="000000"/>
          <w:shd w:val="clear" w:color="auto" w:fill="FFFFFF"/>
        </w:rPr>
      </w:pPr>
      <w:r w:rsidRPr="00517B8D">
        <w:rPr>
          <w:rFonts w:ascii="Gill Sans MT" w:hAnsi="Gill Sans MT" w:cs="Arial"/>
          <w:i/>
          <w:iCs/>
          <w:color w:val="000000"/>
          <w:shd w:val="clear" w:color="auto" w:fill="FFFFFF"/>
        </w:rPr>
        <w:t xml:space="preserve">Certificate of Proposed Lawfulness for single -storey rear and side extension at ground floor level </w:t>
      </w:r>
      <w:r w:rsidR="00DD6FA3" w:rsidRPr="00517B8D">
        <w:rPr>
          <w:rFonts w:ascii="Gill Sans MT" w:hAnsi="Gill Sans MT" w:cs="Arial"/>
          <w:i/>
          <w:iCs/>
          <w:color w:val="000000"/>
          <w:shd w:val="clear" w:color="auto" w:fill="FFFFFF"/>
        </w:rPr>
        <w:t>dwelling house</w:t>
      </w:r>
      <w:r w:rsidRPr="00517B8D">
        <w:rPr>
          <w:rFonts w:ascii="Gill Sans MT" w:hAnsi="Gill Sans MT" w:cs="Arial"/>
          <w:i/>
          <w:iCs/>
          <w:color w:val="000000"/>
          <w:shd w:val="clear" w:color="auto" w:fill="FFFFFF"/>
        </w:rPr>
        <w:t xml:space="preserve"> (Class C3</w:t>
      </w:r>
    </w:p>
    <w:p w14:paraId="3BF45BC8" w14:textId="77777777" w:rsidR="00517B8D" w:rsidRPr="00517B8D" w:rsidRDefault="00517B8D" w:rsidP="00517B8D">
      <w:pPr>
        <w:rPr>
          <w:rFonts w:ascii="Gill Sans MT" w:hAnsi="Gill Sans MT"/>
          <w:i/>
          <w:iCs/>
        </w:rPr>
      </w:pPr>
    </w:p>
    <w:p w14:paraId="413C28DC" w14:textId="77777777" w:rsidR="00517B8D" w:rsidRPr="00517B8D" w:rsidRDefault="00517B8D" w:rsidP="00517B8D">
      <w:pPr>
        <w:rPr>
          <w:rFonts w:ascii="Gill Sans MT" w:hAnsi="Gill Sans MT"/>
        </w:rPr>
      </w:pPr>
    </w:p>
    <w:p w14:paraId="0FC171EF" w14:textId="1774DF47" w:rsidR="00517B8D" w:rsidRPr="00517B8D" w:rsidRDefault="00517B8D" w:rsidP="00517B8D">
      <w:pPr>
        <w:rPr>
          <w:rFonts w:ascii="Gill Sans MT" w:hAnsi="Gill Sans MT"/>
          <w:b/>
          <w:bCs/>
        </w:rPr>
      </w:pPr>
      <w:r w:rsidRPr="00517B8D">
        <w:rPr>
          <w:rFonts w:ascii="Gill Sans MT" w:hAnsi="Gill Sans MT"/>
          <w:b/>
          <w:bCs/>
        </w:rPr>
        <w:t>4. RECENT APPROVED PLANNING APPLICATIONS ON SPENCER RISE</w:t>
      </w:r>
    </w:p>
    <w:p w14:paraId="75B1928E" w14:textId="3850383D" w:rsidR="00517B8D" w:rsidRPr="00517B8D" w:rsidRDefault="00517B8D" w:rsidP="00517B8D">
      <w:pPr>
        <w:rPr>
          <w:rFonts w:ascii="Gill Sans MT" w:hAnsi="Gill Sans MT"/>
        </w:rPr>
      </w:pPr>
    </w:p>
    <w:p w14:paraId="06CB6B8D" w14:textId="394AEC85" w:rsidR="00517B8D" w:rsidRPr="00517B8D" w:rsidRDefault="00517B8D" w:rsidP="00517B8D">
      <w:pPr>
        <w:rPr>
          <w:rFonts w:ascii="Gill Sans MT" w:hAnsi="Gill Sans MT"/>
        </w:rPr>
      </w:pPr>
      <w:r w:rsidRPr="00517B8D">
        <w:rPr>
          <w:rFonts w:ascii="Gill Sans MT" w:hAnsi="Gill Sans MT" w:cs="Arial"/>
          <w:color w:val="333333"/>
          <w:shd w:val="clear" w:color="auto" w:fill="FFFFFF"/>
        </w:rPr>
        <w:t>2022/5290/P</w:t>
      </w:r>
      <w:r>
        <w:rPr>
          <w:rFonts w:ascii="Gill Sans MT" w:hAnsi="Gill Sans MT" w:cs="Arial"/>
          <w:color w:val="333333"/>
          <w:shd w:val="clear" w:color="auto" w:fill="FFFFFF"/>
        </w:rPr>
        <w:t>.</w:t>
      </w:r>
      <w:r w:rsidRPr="00517B8D">
        <w:rPr>
          <w:rFonts w:ascii="Gill Sans MT" w:hAnsi="Gill Sans MT" w:cs="Arial"/>
          <w:color w:val="333333"/>
          <w:shd w:val="clear" w:color="auto" w:fill="FFFFFF"/>
        </w:rPr>
        <w:t xml:space="preserve"> </w:t>
      </w:r>
      <w:r>
        <w:rPr>
          <w:rFonts w:ascii="Gill Sans MT" w:hAnsi="Gill Sans MT"/>
        </w:rPr>
        <w:t xml:space="preserve"> </w:t>
      </w:r>
      <w:r w:rsidRPr="00517B8D">
        <w:rPr>
          <w:rFonts w:ascii="Gill Sans MT" w:hAnsi="Gill Sans MT" w:cs="Arial"/>
          <w:color w:val="000000"/>
          <w:shd w:val="clear" w:color="auto" w:fill="FFFFFF"/>
        </w:rPr>
        <w:t>45 - 47 Spencer Rise London Camden NW5 1AR </w:t>
      </w:r>
    </w:p>
    <w:p w14:paraId="194D4B2F" w14:textId="77777777" w:rsidR="00517B8D" w:rsidRDefault="00517B8D" w:rsidP="00517B8D">
      <w:pPr>
        <w:rPr>
          <w:rFonts w:ascii="Gill Sans MT" w:hAnsi="Gill Sans MT" w:cs="Arial"/>
          <w:i/>
          <w:iCs/>
          <w:color w:val="000000"/>
          <w:shd w:val="clear" w:color="auto" w:fill="FFFFFF"/>
        </w:rPr>
      </w:pPr>
      <w:r w:rsidRPr="00517B8D">
        <w:rPr>
          <w:rFonts w:ascii="Gill Sans MT" w:hAnsi="Gill Sans MT" w:cs="Arial"/>
          <w:i/>
          <w:iCs/>
          <w:color w:val="000000"/>
          <w:shd w:val="clear" w:color="auto" w:fill="FFFFFF"/>
        </w:rPr>
        <w:t>Erection of mansard roof extensions and ground floor rear side return</w:t>
      </w:r>
    </w:p>
    <w:p w14:paraId="75D7443C" w14:textId="454A1B26" w:rsidR="00517B8D" w:rsidRPr="00517B8D" w:rsidRDefault="00517B8D" w:rsidP="00517B8D">
      <w:pPr>
        <w:rPr>
          <w:rFonts w:ascii="Gill Sans MT" w:hAnsi="Gill Sans MT"/>
          <w:i/>
          <w:iCs/>
        </w:rPr>
      </w:pPr>
      <w:r w:rsidRPr="00517B8D">
        <w:rPr>
          <w:rFonts w:ascii="Gill Sans MT" w:hAnsi="Gill Sans MT" w:cs="Arial"/>
          <w:i/>
          <w:iCs/>
          <w:color w:val="000000"/>
          <w:shd w:val="clear" w:color="auto" w:fill="FFFFFF"/>
        </w:rPr>
        <w:t>extensions at no's 45 and 47 </w:t>
      </w:r>
    </w:p>
    <w:p w14:paraId="0B9A6173" w14:textId="73323A73" w:rsidR="00517B8D" w:rsidRPr="00517B8D" w:rsidRDefault="00517B8D" w:rsidP="00517B8D">
      <w:pPr>
        <w:rPr>
          <w:rFonts w:ascii="Gill Sans MT" w:hAnsi="Gill Sans MT"/>
        </w:rPr>
      </w:pPr>
    </w:p>
    <w:p w14:paraId="5301FAC6" w14:textId="0A6088CE" w:rsidR="00517B8D" w:rsidRPr="00517B8D" w:rsidRDefault="00517B8D" w:rsidP="00517B8D">
      <w:pPr>
        <w:rPr>
          <w:rFonts w:ascii="Gill Sans MT" w:hAnsi="Gill Sans MT" w:cs="Arial"/>
          <w:color w:val="000000"/>
          <w:shd w:val="clear" w:color="auto" w:fill="FFFFFF"/>
        </w:rPr>
      </w:pPr>
      <w:r w:rsidRPr="00517B8D">
        <w:rPr>
          <w:rFonts w:ascii="Gill Sans MT" w:hAnsi="Gill Sans MT" w:cs="Arial"/>
          <w:color w:val="000000"/>
          <w:shd w:val="clear" w:color="auto" w:fill="FFFFFF"/>
        </w:rPr>
        <w:t>2023/0330/P</w:t>
      </w:r>
      <w:r>
        <w:rPr>
          <w:rFonts w:ascii="Gill Sans MT" w:hAnsi="Gill Sans MT" w:cs="Arial"/>
          <w:color w:val="000000"/>
          <w:shd w:val="clear" w:color="auto" w:fill="FFFFFF"/>
        </w:rPr>
        <w:t xml:space="preserve">.  </w:t>
      </w:r>
      <w:r w:rsidRPr="00517B8D">
        <w:rPr>
          <w:rFonts w:ascii="Gill Sans MT" w:hAnsi="Gill Sans MT" w:cs="Arial"/>
          <w:color w:val="000000"/>
          <w:shd w:val="clear" w:color="auto" w:fill="FFFFFF"/>
        </w:rPr>
        <w:t>34 Spencer Rise London NW5 1AP </w:t>
      </w:r>
    </w:p>
    <w:p w14:paraId="36778F80" w14:textId="77777777" w:rsidR="00517B8D" w:rsidRPr="00517B8D" w:rsidRDefault="00517B8D" w:rsidP="00517B8D">
      <w:pPr>
        <w:rPr>
          <w:rFonts w:ascii="Gill Sans MT" w:hAnsi="Gill Sans MT"/>
          <w:i/>
          <w:iCs/>
        </w:rPr>
      </w:pPr>
      <w:r w:rsidRPr="00517B8D">
        <w:rPr>
          <w:rFonts w:ascii="Gill Sans MT" w:hAnsi="Gill Sans MT" w:cs="Arial"/>
          <w:i/>
          <w:iCs/>
          <w:color w:val="000000"/>
          <w:shd w:val="clear" w:color="auto" w:fill="FFFFFF"/>
        </w:rPr>
        <w:t>Erection of mansard roof extension </w:t>
      </w:r>
    </w:p>
    <w:p w14:paraId="18DADDC5" w14:textId="04F1073A" w:rsidR="00517B8D" w:rsidRPr="00517B8D" w:rsidRDefault="00517B8D" w:rsidP="00517B8D">
      <w:pPr>
        <w:rPr>
          <w:rFonts w:ascii="Gill Sans MT" w:hAnsi="Gill Sans MT"/>
        </w:rPr>
      </w:pPr>
    </w:p>
    <w:p w14:paraId="37CCCA04" w14:textId="346CFC30" w:rsidR="00517B8D" w:rsidRPr="00517B8D" w:rsidRDefault="00517B8D" w:rsidP="00517B8D">
      <w:pPr>
        <w:rPr>
          <w:rFonts w:ascii="Gill Sans MT" w:hAnsi="Gill Sans MT"/>
        </w:rPr>
      </w:pPr>
      <w:r w:rsidRPr="00517B8D">
        <w:rPr>
          <w:rFonts w:ascii="Gill Sans MT" w:hAnsi="Gill Sans MT" w:cs="Arial"/>
          <w:color w:val="000000"/>
          <w:shd w:val="clear" w:color="auto" w:fill="FFFFFF"/>
        </w:rPr>
        <w:t>2022/1286/P</w:t>
      </w:r>
      <w:r>
        <w:rPr>
          <w:rFonts w:ascii="Gill Sans MT" w:hAnsi="Gill Sans MT"/>
        </w:rPr>
        <w:t xml:space="preserve">.  </w:t>
      </w:r>
      <w:r w:rsidRPr="00517B8D">
        <w:rPr>
          <w:rFonts w:ascii="Gill Sans MT" w:hAnsi="Gill Sans MT" w:cs="Arial"/>
          <w:color w:val="000000"/>
          <w:shd w:val="clear" w:color="auto" w:fill="FFFFFF"/>
        </w:rPr>
        <w:t>41 &amp; 43 Spencer Rise London Camden NW5 1AR </w:t>
      </w:r>
    </w:p>
    <w:p w14:paraId="67577D5F" w14:textId="2B0E52AA" w:rsidR="00517B8D" w:rsidRPr="00517B8D" w:rsidRDefault="00517B8D" w:rsidP="00517B8D">
      <w:pPr>
        <w:rPr>
          <w:rFonts w:ascii="Gill Sans MT" w:hAnsi="Gill Sans MT" w:cs="Arial"/>
          <w:i/>
          <w:iCs/>
          <w:color w:val="000000"/>
          <w:shd w:val="clear" w:color="auto" w:fill="FFFFFF"/>
        </w:rPr>
      </w:pPr>
      <w:r w:rsidRPr="00517B8D">
        <w:rPr>
          <w:rFonts w:ascii="Gill Sans MT" w:hAnsi="Gill Sans MT" w:cs="Arial"/>
          <w:i/>
          <w:iCs/>
          <w:color w:val="000000"/>
          <w:shd w:val="clear" w:color="auto" w:fill="FFFFFF"/>
        </w:rPr>
        <w:t>Erection of mansard roof extensions</w:t>
      </w:r>
    </w:p>
    <w:p w14:paraId="6E2ED15A" w14:textId="15226149" w:rsidR="00517B8D" w:rsidRPr="00517B8D" w:rsidRDefault="00517B8D" w:rsidP="00517B8D">
      <w:pPr>
        <w:rPr>
          <w:rFonts w:ascii="Gill Sans MT" w:hAnsi="Gill Sans MT" w:cs="Arial"/>
          <w:color w:val="000000"/>
          <w:shd w:val="clear" w:color="auto" w:fill="FFFFFF"/>
        </w:rPr>
      </w:pPr>
    </w:p>
    <w:p w14:paraId="2DC607D3" w14:textId="54137D80" w:rsidR="00517B8D" w:rsidRPr="00517B8D" w:rsidRDefault="00517B8D" w:rsidP="00517B8D">
      <w:pPr>
        <w:rPr>
          <w:rFonts w:ascii="Gill Sans MT" w:hAnsi="Gill Sans MT"/>
        </w:rPr>
      </w:pPr>
      <w:r w:rsidRPr="00517B8D">
        <w:rPr>
          <w:rFonts w:ascii="Gill Sans MT" w:hAnsi="Gill Sans MT"/>
        </w:rPr>
        <w:t>2020/3547/P</w:t>
      </w:r>
      <w:r>
        <w:rPr>
          <w:rFonts w:ascii="Gill Sans MT" w:hAnsi="Gill Sans MT"/>
        </w:rPr>
        <w:t xml:space="preserve">.  </w:t>
      </w:r>
      <w:r w:rsidRPr="00517B8D">
        <w:rPr>
          <w:rFonts w:ascii="Gill Sans MT" w:hAnsi="Gill Sans MT"/>
        </w:rPr>
        <w:t>49 Spencer Rise, NW5 1AR</w:t>
      </w:r>
    </w:p>
    <w:p w14:paraId="6765E7D5" w14:textId="03DDE61B" w:rsidR="00517B8D" w:rsidRPr="00517B8D" w:rsidRDefault="00517B8D" w:rsidP="00517B8D">
      <w:pPr>
        <w:rPr>
          <w:rFonts w:ascii="Gill Sans MT" w:hAnsi="Gill Sans MT"/>
          <w:i/>
          <w:iCs/>
        </w:rPr>
      </w:pPr>
      <w:r w:rsidRPr="00517B8D">
        <w:rPr>
          <w:rFonts w:ascii="Gill Sans MT" w:hAnsi="Gill Sans MT" w:cs="Arial"/>
          <w:i/>
          <w:iCs/>
          <w:color w:val="000000"/>
          <w:shd w:val="clear" w:color="auto" w:fill="FFFFFF"/>
        </w:rPr>
        <w:t>Erection of mansard roof extension</w:t>
      </w:r>
    </w:p>
    <w:p w14:paraId="3C7F2C4D" w14:textId="2871DF49" w:rsidR="00517B8D" w:rsidRDefault="00517B8D" w:rsidP="00517B8D">
      <w:pPr>
        <w:rPr>
          <w:rFonts w:ascii="Gill Sans MT" w:hAnsi="Gill Sans MT"/>
        </w:rPr>
      </w:pPr>
    </w:p>
    <w:p w14:paraId="338FCA96" w14:textId="77777777" w:rsidR="00517B8D" w:rsidRPr="00517B8D" w:rsidRDefault="00517B8D" w:rsidP="00517B8D">
      <w:pPr>
        <w:rPr>
          <w:rFonts w:ascii="Gill Sans MT" w:hAnsi="Gill Sans MT"/>
        </w:rPr>
      </w:pPr>
    </w:p>
    <w:p w14:paraId="00127248" w14:textId="5FA91C8E" w:rsidR="00902BEE" w:rsidRPr="00517B8D" w:rsidRDefault="00517B8D" w:rsidP="00902BEE">
      <w:pPr>
        <w:rPr>
          <w:rFonts w:ascii="Gill Sans MT" w:hAnsi="Gill Sans MT"/>
          <w:b/>
          <w:bCs/>
        </w:rPr>
      </w:pPr>
      <w:r w:rsidRPr="00517B8D">
        <w:rPr>
          <w:rFonts w:ascii="Gill Sans MT" w:hAnsi="Gill Sans MT"/>
          <w:b/>
          <w:bCs/>
        </w:rPr>
        <w:t>5</w:t>
      </w:r>
      <w:r w:rsidR="00902BEE" w:rsidRPr="00517B8D">
        <w:rPr>
          <w:rFonts w:ascii="Gill Sans MT" w:hAnsi="Gill Sans MT"/>
          <w:b/>
          <w:bCs/>
        </w:rPr>
        <w:t xml:space="preserve">. </w:t>
      </w:r>
      <w:r w:rsidR="00CD33E5" w:rsidRPr="00517B8D">
        <w:rPr>
          <w:rFonts w:ascii="Gill Sans MT" w:hAnsi="Gill Sans MT"/>
          <w:b/>
          <w:bCs/>
        </w:rPr>
        <w:t>DESIGN</w:t>
      </w:r>
      <w:r w:rsidRPr="00517B8D">
        <w:rPr>
          <w:rFonts w:ascii="Gill Sans MT" w:hAnsi="Gill Sans MT"/>
          <w:b/>
          <w:bCs/>
        </w:rPr>
        <w:t xml:space="preserve"> RATIONAL</w:t>
      </w:r>
    </w:p>
    <w:p w14:paraId="50FCD0B8" w14:textId="4A27F27F" w:rsidR="00517B8D" w:rsidRDefault="00517B8D" w:rsidP="00902BEE">
      <w:pPr>
        <w:rPr>
          <w:rFonts w:ascii="Gill Sans MT" w:hAnsi="Gill Sans MT"/>
        </w:rPr>
      </w:pPr>
      <w:r>
        <w:rPr>
          <w:rFonts w:ascii="Gill Sans MT" w:hAnsi="Gill Sans MT"/>
        </w:rPr>
        <w:t xml:space="preserve">5.1 </w:t>
      </w:r>
      <w:r w:rsidRPr="00517B8D">
        <w:rPr>
          <w:rFonts w:ascii="Gill Sans MT" w:hAnsi="Gill Sans MT"/>
        </w:rPr>
        <w:t>The proposed roof extension will be finished in natural slate to match the existing terrace.</w:t>
      </w:r>
    </w:p>
    <w:p w14:paraId="64E6F1B6" w14:textId="77777777" w:rsidR="00517B8D" w:rsidRPr="00517B8D" w:rsidRDefault="00517B8D" w:rsidP="00902BEE">
      <w:pPr>
        <w:rPr>
          <w:rFonts w:ascii="Gill Sans MT" w:hAnsi="Gill Sans MT"/>
        </w:rPr>
      </w:pPr>
    </w:p>
    <w:p w14:paraId="124165B8" w14:textId="5CF0E2E0" w:rsidR="00517B8D" w:rsidRDefault="00517B8D" w:rsidP="00902BEE">
      <w:pPr>
        <w:rPr>
          <w:rFonts w:ascii="Gill Sans MT" w:hAnsi="Gill Sans MT"/>
        </w:rPr>
      </w:pPr>
      <w:r>
        <w:rPr>
          <w:rFonts w:ascii="Gill Sans MT" w:hAnsi="Gill Sans MT"/>
        </w:rPr>
        <w:t xml:space="preserve">5.2 </w:t>
      </w:r>
      <w:r w:rsidRPr="00517B8D">
        <w:rPr>
          <w:rFonts w:ascii="Gill Sans MT" w:hAnsi="Gill Sans MT"/>
        </w:rPr>
        <w:t xml:space="preserve">The proposed pitch of the roof is to mimic the adjoining properties of No 29 and beyond. </w:t>
      </w:r>
    </w:p>
    <w:p w14:paraId="69A6465E" w14:textId="77777777" w:rsidR="00517B8D" w:rsidRDefault="00517B8D" w:rsidP="00902BEE">
      <w:pPr>
        <w:rPr>
          <w:rFonts w:ascii="Gill Sans MT" w:hAnsi="Gill Sans MT"/>
        </w:rPr>
      </w:pPr>
    </w:p>
    <w:p w14:paraId="4B173EDE" w14:textId="3646C293" w:rsidR="00517B8D" w:rsidRDefault="00517B8D" w:rsidP="00902BEE">
      <w:pPr>
        <w:rPr>
          <w:rFonts w:ascii="Gill Sans MT" w:hAnsi="Gill Sans MT"/>
          <w:i/>
          <w:iCs/>
        </w:rPr>
      </w:pPr>
      <w:r>
        <w:rPr>
          <w:rFonts w:ascii="Gill Sans MT" w:hAnsi="Gill Sans MT"/>
          <w:i/>
          <w:iCs/>
        </w:rPr>
        <w:t>Whilst a</w:t>
      </w:r>
      <w:r w:rsidRPr="00517B8D">
        <w:rPr>
          <w:rFonts w:ascii="Gill Sans MT" w:hAnsi="Gill Sans MT"/>
          <w:i/>
          <w:iCs/>
        </w:rPr>
        <w:t xml:space="preserve"> traditional 70 degree mansard roof with a 70</w:t>
      </w:r>
      <w:r>
        <w:rPr>
          <w:rFonts w:ascii="Gill Sans MT" w:hAnsi="Gill Sans MT"/>
          <w:i/>
          <w:iCs/>
        </w:rPr>
        <w:t>-90</w:t>
      </w:r>
      <w:r w:rsidRPr="00517B8D">
        <w:rPr>
          <w:rFonts w:ascii="Gill Sans MT" w:hAnsi="Gill Sans MT"/>
          <w:i/>
          <w:iCs/>
        </w:rPr>
        <w:t xml:space="preserve">cm set back was considered, the resulting projection of the raised parapet wall beyond the roof/parapet of No 29 would look incongruous within the terrace. </w:t>
      </w:r>
      <w:r>
        <w:rPr>
          <w:rFonts w:ascii="Gill Sans MT" w:hAnsi="Gill Sans MT"/>
          <w:i/>
          <w:iCs/>
        </w:rPr>
        <w:t xml:space="preserve">It should be noted that the proposed shallower pitch, rather than a mansard pitch, </w:t>
      </w:r>
      <w:r w:rsidRPr="00517B8D">
        <w:rPr>
          <w:rFonts w:ascii="Gill Sans MT" w:hAnsi="Gill Sans MT"/>
          <w:i/>
          <w:iCs/>
        </w:rPr>
        <w:t>will inevitably result in reduced internal space within the new 2</w:t>
      </w:r>
      <w:r w:rsidRPr="00517B8D">
        <w:rPr>
          <w:rFonts w:ascii="Gill Sans MT" w:hAnsi="Gill Sans MT"/>
          <w:i/>
          <w:iCs/>
          <w:vertAlign w:val="superscript"/>
        </w:rPr>
        <w:t>nd</w:t>
      </w:r>
      <w:r w:rsidRPr="00517B8D">
        <w:rPr>
          <w:rFonts w:ascii="Gill Sans MT" w:hAnsi="Gill Sans MT"/>
          <w:i/>
          <w:iCs/>
        </w:rPr>
        <w:t xml:space="preserve"> floor level</w:t>
      </w:r>
      <w:r>
        <w:rPr>
          <w:rFonts w:ascii="Gill Sans MT" w:hAnsi="Gill Sans MT"/>
          <w:i/>
          <w:iCs/>
        </w:rPr>
        <w:t>. However, on balance it was felt that this</w:t>
      </w:r>
      <w:r w:rsidRPr="00517B8D">
        <w:rPr>
          <w:rFonts w:ascii="Gill Sans MT" w:hAnsi="Gill Sans MT"/>
          <w:i/>
          <w:iCs/>
        </w:rPr>
        <w:t xml:space="preserve"> would result in a more acceptable design.</w:t>
      </w:r>
    </w:p>
    <w:p w14:paraId="53A3637C" w14:textId="3E2C5CF8" w:rsidR="007265AB" w:rsidRDefault="007265AB" w:rsidP="00902BEE">
      <w:pPr>
        <w:rPr>
          <w:rFonts w:ascii="Gill Sans MT" w:hAnsi="Gill Sans MT"/>
          <w:i/>
          <w:iCs/>
        </w:rPr>
      </w:pPr>
    </w:p>
    <w:p w14:paraId="46F77687" w14:textId="30AB2C63" w:rsidR="007265AB" w:rsidRPr="007265AB" w:rsidRDefault="007265AB" w:rsidP="00902BEE">
      <w:pPr>
        <w:rPr>
          <w:rFonts w:ascii="Gill Sans MT" w:hAnsi="Gill Sans MT"/>
        </w:rPr>
      </w:pPr>
      <w:r w:rsidRPr="007265AB">
        <w:rPr>
          <w:rFonts w:ascii="Gill Sans MT" w:hAnsi="Gill Sans MT"/>
        </w:rPr>
        <w:t>5.</w:t>
      </w:r>
      <w:r>
        <w:rPr>
          <w:rFonts w:ascii="Gill Sans MT" w:hAnsi="Gill Sans MT"/>
        </w:rPr>
        <w:t>3</w:t>
      </w:r>
      <w:r w:rsidRPr="007265AB">
        <w:rPr>
          <w:rFonts w:ascii="Gill Sans MT" w:hAnsi="Gill Sans MT"/>
        </w:rPr>
        <w:t xml:space="preserve"> The proposed roof extension will not be visible from the public realm.</w:t>
      </w:r>
    </w:p>
    <w:p w14:paraId="63DB7721" w14:textId="77777777" w:rsidR="00517B8D" w:rsidRPr="00517B8D" w:rsidRDefault="00517B8D" w:rsidP="00902BEE">
      <w:pPr>
        <w:rPr>
          <w:rFonts w:ascii="Gill Sans MT" w:hAnsi="Gill Sans MT"/>
          <w:i/>
          <w:iCs/>
        </w:rPr>
      </w:pPr>
    </w:p>
    <w:p w14:paraId="0DEF5300" w14:textId="7A0A5006" w:rsidR="00517B8D" w:rsidRDefault="00517B8D" w:rsidP="00902BEE">
      <w:pPr>
        <w:rPr>
          <w:rFonts w:ascii="Gill Sans MT" w:hAnsi="Gill Sans MT"/>
        </w:rPr>
      </w:pPr>
      <w:r>
        <w:rPr>
          <w:rFonts w:ascii="Gill Sans MT" w:hAnsi="Gill Sans MT"/>
        </w:rPr>
        <w:t>5.</w:t>
      </w:r>
      <w:r w:rsidR="007265AB">
        <w:rPr>
          <w:rFonts w:ascii="Gill Sans MT" w:hAnsi="Gill Sans MT"/>
        </w:rPr>
        <w:t>4</w:t>
      </w:r>
      <w:r>
        <w:rPr>
          <w:rFonts w:ascii="Gill Sans MT" w:hAnsi="Gill Sans MT"/>
        </w:rPr>
        <w:t xml:space="preserve"> </w:t>
      </w:r>
      <w:r w:rsidRPr="00517B8D">
        <w:rPr>
          <w:rFonts w:ascii="Gill Sans MT" w:hAnsi="Gill Sans MT"/>
        </w:rPr>
        <w:t>In line with many similar extensions on Spencer Rise, the proposed roof will have zinc/</w:t>
      </w:r>
      <w:proofErr w:type="gramStart"/>
      <w:r w:rsidRPr="00517B8D">
        <w:rPr>
          <w:rFonts w:ascii="Gill Sans MT" w:hAnsi="Gill Sans MT"/>
        </w:rPr>
        <w:t>lead</w:t>
      </w:r>
      <w:proofErr w:type="gramEnd"/>
      <w:r w:rsidRPr="00517B8D">
        <w:rPr>
          <w:rFonts w:ascii="Gill Sans MT" w:hAnsi="Gill Sans MT"/>
        </w:rPr>
        <w:t xml:space="preserve"> clad double dormers to the front and a single dormer to the rear.</w:t>
      </w:r>
    </w:p>
    <w:p w14:paraId="41E27709" w14:textId="27FD6CD6" w:rsidR="00517B8D" w:rsidRDefault="00517B8D" w:rsidP="00902BEE">
      <w:pPr>
        <w:rPr>
          <w:rFonts w:ascii="Gill Sans MT" w:hAnsi="Gill Sans MT"/>
        </w:rPr>
      </w:pPr>
    </w:p>
    <w:p w14:paraId="15C4D0F9" w14:textId="77777777" w:rsidR="007265AB" w:rsidRDefault="007265AB" w:rsidP="00902BEE">
      <w:pPr>
        <w:rPr>
          <w:rFonts w:ascii="Gill Sans MT" w:hAnsi="Gill Sans MT"/>
        </w:rPr>
      </w:pPr>
    </w:p>
    <w:p w14:paraId="7D1332EF" w14:textId="77777777" w:rsidR="007265AB" w:rsidRDefault="007265AB" w:rsidP="00902BEE">
      <w:pPr>
        <w:rPr>
          <w:rFonts w:ascii="Gill Sans MT" w:hAnsi="Gill Sans MT"/>
        </w:rPr>
      </w:pPr>
    </w:p>
    <w:p w14:paraId="67D1F877" w14:textId="77777777" w:rsidR="007265AB" w:rsidRDefault="007265AB" w:rsidP="00902BEE">
      <w:pPr>
        <w:rPr>
          <w:rFonts w:ascii="Gill Sans MT" w:hAnsi="Gill Sans MT"/>
        </w:rPr>
      </w:pPr>
    </w:p>
    <w:p w14:paraId="150E5919" w14:textId="77777777" w:rsidR="007265AB" w:rsidRDefault="007265AB" w:rsidP="00902BEE">
      <w:pPr>
        <w:rPr>
          <w:rFonts w:ascii="Gill Sans MT" w:hAnsi="Gill Sans MT"/>
        </w:rPr>
      </w:pPr>
    </w:p>
    <w:p w14:paraId="6B92A17E" w14:textId="77777777" w:rsidR="007265AB" w:rsidRDefault="007265AB" w:rsidP="00902BEE">
      <w:pPr>
        <w:rPr>
          <w:rFonts w:ascii="Gill Sans MT" w:hAnsi="Gill Sans MT"/>
        </w:rPr>
      </w:pPr>
    </w:p>
    <w:p w14:paraId="702FEBC0" w14:textId="627CDF62" w:rsidR="00517B8D" w:rsidRDefault="00517B8D" w:rsidP="00902BEE">
      <w:pPr>
        <w:rPr>
          <w:rFonts w:ascii="Gill Sans MT" w:hAnsi="Gill Sans MT"/>
        </w:rPr>
      </w:pPr>
      <w:r>
        <w:rPr>
          <w:rFonts w:ascii="Gill Sans MT" w:hAnsi="Gill Sans MT"/>
        </w:rPr>
        <w:t>5.</w:t>
      </w:r>
      <w:r w:rsidR="007265AB">
        <w:rPr>
          <w:rFonts w:ascii="Gill Sans MT" w:hAnsi="Gill Sans MT"/>
        </w:rPr>
        <w:t>5</w:t>
      </w:r>
      <w:r>
        <w:rPr>
          <w:rFonts w:ascii="Gill Sans MT" w:hAnsi="Gill Sans MT"/>
        </w:rPr>
        <w:t xml:space="preserve"> </w:t>
      </w:r>
      <w:r w:rsidRPr="00517B8D">
        <w:rPr>
          <w:rFonts w:ascii="Gill Sans MT" w:hAnsi="Gill Sans MT"/>
        </w:rPr>
        <w:t>The existing chimneys between No 27 and No 25 are to be raised to accommodate the new roof. The pots/crown detailing are to match the existing.</w:t>
      </w:r>
    </w:p>
    <w:p w14:paraId="7D7E01DF" w14:textId="4DDE640F" w:rsidR="00517B8D" w:rsidRDefault="00517B8D" w:rsidP="00902BEE">
      <w:pPr>
        <w:rPr>
          <w:rFonts w:ascii="Gill Sans MT" w:hAnsi="Gill Sans MT"/>
          <w:i/>
          <w:iCs/>
        </w:rPr>
      </w:pPr>
      <w:r w:rsidRPr="00517B8D">
        <w:rPr>
          <w:rFonts w:ascii="Gill Sans MT" w:hAnsi="Gill Sans MT"/>
          <w:i/>
          <w:iCs/>
        </w:rPr>
        <w:t>This reflects similar applications on Spencer Rise.</w:t>
      </w:r>
    </w:p>
    <w:p w14:paraId="672C5661" w14:textId="77777777" w:rsidR="00517B8D" w:rsidRDefault="00517B8D" w:rsidP="00902BEE">
      <w:pPr>
        <w:rPr>
          <w:rFonts w:ascii="Gill Sans MT" w:hAnsi="Gill Sans MT"/>
        </w:rPr>
      </w:pPr>
    </w:p>
    <w:p w14:paraId="4970DD28" w14:textId="144488DB" w:rsidR="00517B8D" w:rsidRDefault="00517B8D" w:rsidP="00902BEE">
      <w:pPr>
        <w:rPr>
          <w:rFonts w:ascii="Gill Sans MT" w:hAnsi="Gill Sans MT"/>
        </w:rPr>
      </w:pPr>
      <w:r>
        <w:rPr>
          <w:rFonts w:ascii="Gill Sans MT" w:hAnsi="Gill Sans MT"/>
        </w:rPr>
        <w:t>5.</w:t>
      </w:r>
      <w:r w:rsidR="007265AB">
        <w:rPr>
          <w:rFonts w:ascii="Gill Sans MT" w:hAnsi="Gill Sans MT"/>
        </w:rPr>
        <w:t>6</w:t>
      </w:r>
      <w:r>
        <w:rPr>
          <w:rFonts w:ascii="Gill Sans MT" w:hAnsi="Gill Sans MT"/>
        </w:rPr>
        <w:t xml:space="preserve"> </w:t>
      </w:r>
      <w:r w:rsidRPr="00517B8D">
        <w:rPr>
          <w:rFonts w:ascii="Gill Sans MT" w:hAnsi="Gill Sans MT"/>
        </w:rPr>
        <w:t>The rear ‘butterfly’ walls are to be retained</w:t>
      </w:r>
      <w:r>
        <w:rPr>
          <w:rFonts w:ascii="Gill Sans MT" w:hAnsi="Gill Sans MT"/>
        </w:rPr>
        <w:t xml:space="preserve"> with a contrasting slate finish.</w:t>
      </w:r>
    </w:p>
    <w:p w14:paraId="012D90A1" w14:textId="77777777" w:rsidR="00517B8D" w:rsidRPr="00517B8D" w:rsidRDefault="00517B8D" w:rsidP="00902BEE">
      <w:pPr>
        <w:rPr>
          <w:rFonts w:ascii="Gill Sans MT" w:hAnsi="Gill Sans MT"/>
        </w:rPr>
      </w:pPr>
    </w:p>
    <w:p w14:paraId="7A372E22" w14:textId="3ADC983E" w:rsidR="00517B8D" w:rsidRDefault="00517B8D" w:rsidP="00902BEE">
      <w:pPr>
        <w:rPr>
          <w:rFonts w:ascii="Gill Sans MT" w:hAnsi="Gill Sans MT"/>
        </w:rPr>
      </w:pPr>
      <w:r>
        <w:rPr>
          <w:rFonts w:ascii="Gill Sans MT" w:hAnsi="Gill Sans MT"/>
        </w:rPr>
        <w:t>5.</w:t>
      </w:r>
      <w:r w:rsidR="007265AB">
        <w:rPr>
          <w:rFonts w:ascii="Gill Sans MT" w:hAnsi="Gill Sans MT"/>
        </w:rPr>
        <w:t>7</w:t>
      </w:r>
      <w:r>
        <w:rPr>
          <w:rFonts w:ascii="Gill Sans MT" w:hAnsi="Gill Sans MT"/>
        </w:rPr>
        <w:t xml:space="preserve"> Exi</w:t>
      </w:r>
      <w:r w:rsidR="007265AB">
        <w:rPr>
          <w:rFonts w:ascii="Gill Sans MT" w:hAnsi="Gill Sans MT"/>
        </w:rPr>
        <w:t>s</w:t>
      </w:r>
      <w:r>
        <w:rPr>
          <w:rFonts w:ascii="Gill Sans MT" w:hAnsi="Gill Sans MT"/>
        </w:rPr>
        <w:t>ting</w:t>
      </w:r>
      <w:r w:rsidRPr="00517B8D">
        <w:rPr>
          <w:rFonts w:ascii="Gill Sans MT" w:hAnsi="Gill Sans MT"/>
        </w:rPr>
        <w:t xml:space="preserve"> render</w:t>
      </w:r>
      <w:r>
        <w:rPr>
          <w:rFonts w:ascii="Gill Sans MT" w:hAnsi="Gill Sans MT"/>
        </w:rPr>
        <w:t xml:space="preserve"> to the front of the property is to be removed at 1</w:t>
      </w:r>
      <w:r w:rsidRPr="00517B8D">
        <w:rPr>
          <w:rFonts w:ascii="Gill Sans MT" w:hAnsi="Gill Sans MT"/>
          <w:vertAlign w:val="superscript"/>
        </w:rPr>
        <w:t>st</w:t>
      </w:r>
      <w:r>
        <w:rPr>
          <w:rFonts w:ascii="Gill Sans MT" w:hAnsi="Gill Sans MT"/>
        </w:rPr>
        <w:t xml:space="preserve"> floor level and the brick work repaired/repointed.</w:t>
      </w:r>
      <w:r w:rsidR="007265AB">
        <w:rPr>
          <w:rFonts w:ascii="Gill Sans MT" w:hAnsi="Gill Sans MT"/>
        </w:rPr>
        <w:t xml:space="preserve"> This will return the property to its original state, with a positive enhancement to the conservation area.</w:t>
      </w:r>
    </w:p>
    <w:p w14:paraId="20EB8014" w14:textId="77777777" w:rsidR="00517B8D" w:rsidRPr="00517B8D" w:rsidRDefault="00517B8D" w:rsidP="00902BEE">
      <w:pPr>
        <w:rPr>
          <w:rFonts w:ascii="Gill Sans MT" w:hAnsi="Gill Sans MT"/>
        </w:rPr>
      </w:pPr>
    </w:p>
    <w:p w14:paraId="1E02DC7F" w14:textId="345CAAD1" w:rsidR="00517B8D" w:rsidRDefault="00517B8D" w:rsidP="00902BEE">
      <w:pPr>
        <w:rPr>
          <w:rFonts w:ascii="Gill Sans MT" w:hAnsi="Gill Sans MT"/>
        </w:rPr>
      </w:pPr>
      <w:r>
        <w:rPr>
          <w:rFonts w:ascii="Gill Sans MT" w:hAnsi="Gill Sans MT"/>
        </w:rPr>
        <w:t>5.</w:t>
      </w:r>
      <w:r w:rsidR="007265AB">
        <w:rPr>
          <w:rFonts w:ascii="Gill Sans MT" w:hAnsi="Gill Sans MT"/>
        </w:rPr>
        <w:t>8</w:t>
      </w:r>
      <w:r>
        <w:rPr>
          <w:rFonts w:ascii="Gill Sans MT" w:hAnsi="Gill Sans MT"/>
        </w:rPr>
        <w:t xml:space="preserve"> </w:t>
      </w:r>
      <w:r w:rsidRPr="00517B8D">
        <w:rPr>
          <w:rFonts w:ascii="Gill Sans MT" w:hAnsi="Gill Sans MT"/>
        </w:rPr>
        <w:t xml:space="preserve">The existing glazing to the ground floor </w:t>
      </w:r>
      <w:r>
        <w:rPr>
          <w:rFonts w:ascii="Gill Sans MT" w:hAnsi="Gill Sans MT"/>
        </w:rPr>
        <w:t xml:space="preserve">rear </w:t>
      </w:r>
      <w:r w:rsidRPr="00517B8D">
        <w:rPr>
          <w:rFonts w:ascii="Gill Sans MT" w:hAnsi="Gill Sans MT"/>
        </w:rPr>
        <w:t>wrap around extension rear and roof is to be replaced with allum frame glazing.</w:t>
      </w:r>
    </w:p>
    <w:p w14:paraId="5436015E" w14:textId="43C29FC8" w:rsidR="00517B8D" w:rsidRDefault="00517B8D" w:rsidP="00902BEE">
      <w:pPr>
        <w:rPr>
          <w:rFonts w:ascii="Gill Sans MT" w:hAnsi="Gill Sans MT"/>
          <w:i/>
          <w:iCs/>
        </w:rPr>
      </w:pPr>
      <w:r w:rsidRPr="00517B8D">
        <w:rPr>
          <w:rFonts w:ascii="Gill Sans MT" w:hAnsi="Gill Sans MT"/>
          <w:i/>
          <w:iCs/>
        </w:rPr>
        <w:t>There has been some water ingress and general deterioration of the existing wood frame windows. Neither of these elements are part of the original property and are not visible from the public realm.</w:t>
      </w:r>
    </w:p>
    <w:p w14:paraId="1C7886D0" w14:textId="56D89428" w:rsidR="007265AB" w:rsidRDefault="007265AB" w:rsidP="00902BEE">
      <w:pPr>
        <w:rPr>
          <w:rFonts w:ascii="Gill Sans MT" w:hAnsi="Gill Sans MT"/>
          <w:i/>
          <w:iCs/>
        </w:rPr>
      </w:pPr>
    </w:p>
    <w:p w14:paraId="4DB89E05" w14:textId="056328DE" w:rsidR="007265AB" w:rsidRDefault="007265AB" w:rsidP="00902BEE">
      <w:pPr>
        <w:rPr>
          <w:rFonts w:ascii="Gill Sans MT" w:hAnsi="Gill Sans MT"/>
        </w:rPr>
      </w:pPr>
      <w:r w:rsidRPr="007265AB">
        <w:rPr>
          <w:rFonts w:ascii="Gill Sans MT" w:hAnsi="Gill Sans MT"/>
        </w:rPr>
        <w:t>5.</w:t>
      </w:r>
      <w:r>
        <w:rPr>
          <w:rFonts w:ascii="Gill Sans MT" w:hAnsi="Gill Sans MT"/>
        </w:rPr>
        <w:t>9</w:t>
      </w:r>
      <w:r w:rsidRPr="007265AB">
        <w:rPr>
          <w:rFonts w:ascii="Gill Sans MT" w:hAnsi="Gill Sans MT"/>
        </w:rPr>
        <w:t xml:space="preserve"> The proposed roof extension closely follows a previous approved planning application </w:t>
      </w:r>
      <w:r w:rsidRPr="007265AB">
        <w:rPr>
          <w:rFonts w:ascii="Gill Sans MT" w:hAnsi="Gill Sans MT" w:cs="Arial"/>
          <w:color w:val="000000"/>
          <w:shd w:val="clear" w:color="auto" w:fill="FFFFFF"/>
        </w:rPr>
        <w:t>2004/3614/P</w:t>
      </w:r>
      <w:r w:rsidRPr="007265AB">
        <w:rPr>
          <w:rFonts w:ascii="Gill Sans MT" w:hAnsi="Gill Sans MT"/>
        </w:rPr>
        <w:t xml:space="preserve"> (now lapsed) </w:t>
      </w:r>
    </w:p>
    <w:p w14:paraId="48236F57" w14:textId="12733A45" w:rsidR="007265AB" w:rsidRDefault="007265AB" w:rsidP="00902BEE">
      <w:pPr>
        <w:rPr>
          <w:rFonts w:ascii="Gill Sans MT" w:hAnsi="Gill Sans MT"/>
        </w:rPr>
      </w:pPr>
    </w:p>
    <w:p w14:paraId="698F1E7D" w14:textId="19A99F38" w:rsidR="007265AB" w:rsidRPr="007265AB" w:rsidRDefault="007265AB" w:rsidP="00902BEE">
      <w:pPr>
        <w:rPr>
          <w:rFonts w:ascii="Gill Sans MT" w:hAnsi="Gill Sans MT"/>
        </w:rPr>
      </w:pPr>
      <w:r>
        <w:rPr>
          <w:rFonts w:ascii="Gill Sans MT" w:hAnsi="Gill Sans MT"/>
        </w:rPr>
        <w:t>5.10 A new extended sunken courtyard to the rear garden will greatly enhance the outlook from the rear of the property and will closely reflect the sunken courtyard at No 25.</w:t>
      </w:r>
    </w:p>
    <w:p w14:paraId="76512728" w14:textId="77777777" w:rsidR="00517B8D" w:rsidRPr="00517B8D" w:rsidRDefault="00517B8D" w:rsidP="00902BEE">
      <w:pPr>
        <w:rPr>
          <w:rFonts w:ascii="Gill Sans MT" w:hAnsi="Gill Sans MT"/>
        </w:rPr>
      </w:pPr>
    </w:p>
    <w:p w14:paraId="2A643A93" w14:textId="61474551" w:rsidR="00902BEE" w:rsidRDefault="00517B8D" w:rsidP="00902BEE">
      <w:pPr>
        <w:rPr>
          <w:rFonts w:ascii="Gill Sans MT" w:hAnsi="Gill Sans MT"/>
          <w:b/>
          <w:bCs/>
        </w:rPr>
      </w:pPr>
      <w:r w:rsidRPr="00517B8D">
        <w:rPr>
          <w:rFonts w:ascii="Gill Sans MT" w:hAnsi="Gill Sans MT"/>
          <w:b/>
          <w:bCs/>
        </w:rPr>
        <w:t>6</w:t>
      </w:r>
      <w:r w:rsidR="00902BEE" w:rsidRPr="00517B8D">
        <w:rPr>
          <w:rFonts w:ascii="Gill Sans MT" w:hAnsi="Gill Sans MT"/>
          <w:b/>
          <w:bCs/>
        </w:rPr>
        <w:t>. AERIAL VIEW</w:t>
      </w:r>
    </w:p>
    <w:p w14:paraId="063B1E14" w14:textId="77777777" w:rsidR="00517B8D" w:rsidRPr="00517B8D" w:rsidRDefault="00517B8D" w:rsidP="00902BEE">
      <w:pPr>
        <w:rPr>
          <w:rFonts w:ascii="Gill Sans MT" w:hAnsi="Gill Sans MT"/>
          <w:b/>
          <w:bCs/>
        </w:rPr>
      </w:pPr>
    </w:p>
    <w:p w14:paraId="114F8EA4" w14:textId="2273EC7F" w:rsidR="00013B71" w:rsidRPr="00517B8D" w:rsidRDefault="00517B8D" w:rsidP="00013B71">
      <w:pPr>
        <w:rPr>
          <w:rFonts w:ascii="Gill Sans MT" w:hAnsi="Gill Sans MT"/>
        </w:rPr>
      </w:pPr>
      <w:r w:rsidRPr="00517B8D">
        <w:rPr>
          <w:rFonts w:ascii="Gill Sans MT" w:hAnsi="Gill Sans MT"/>
          <w:noProof/>
        </w:rPr>
        <w:drawing>
          <wp:inline distT="0" distB="0" distL="0" distR="0" wp14:anchorId="49DE2622" wp14:editId="2DF4C69B">
            <wp:extent cx="5249333" cy="3797130"/>
            <wp:effectExtent l="0" t="0" r="0" b="635"/>
            <wp:docPr id="4" name="Picture 4" descr="A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aerial view of a tow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6855" cy="3809805"/>
                    </a:xfrm>
                    <a:prstGeom prst="rect">
                      <a:avLst/>
                    </a:prstGeom>
                  </pic:spPr>
                </pic:pic>
              </a:graphicData>
            </a:graphic>
          </wp:inline>
        </w:drawing>
      </w:r>
    </w:p>
    <w:p w14:paraId="740EF255" w14:textId="77777777" w:rsidR="007265AB" w:rsidRDefault="007265AB" w:rsidP="00013B71">
      <w:pPr>
        <w:rPr>
          <w:rFonts w:ascii="Gill Sans MT" w:hAnsi="Gill Sans MT"/>
          <w:b/>
          <w:bCs/>
        </w:rPr>
      </w:pPr>
    </w:p>
    <w:p w14:paraId="7A4B347A" w14:textId="77777777" w:rsidR="007265AB" w:rsidRDefault="007265AB" w:rsidP="00013B71">
      <w:pPr>
        <w:rPr>
          <w:rFonts w:ascii="Gill Sans MT" w:hAnsi="Gill Sans MT"/>
          <w:b/>
          <w:bCs/>
        </w:rPr>
      </w:pPr>
    </w:p>
    <w:p w14:paraId="4492DDB7" w14:textId="7C739C97" w:rsidR="00013B71" w:rsidRPr="00517B8D" w:rsidRDefault="00517B8D" w:rsidP="00013B71">
      <w:pPr>
        <w:rPr>
          <w:rFonts w:ascii="Gill Sans MT" w:hAnsi="Gill Sans MT"/>
          <w:b/>
          <w:bCs/>
        </w:rPr>
      </w:pPr>
      <w:r>
        <w:rPr>
          <w:rFonts w:ascii="Gill Sans MT" w:hAnsi="Gill Sans MT"/>
          <w:b/>
          <w:bCs/>
        </w:rPr>
        <w:t>7</w:t>
      </w:r>
      <w:r w:rsidR="00013B71" w:rsidRPr="00517B8D">
        <w:rPr>
          <w:rFonts w:ascii="Gill Sans MT" w:hAnsi="Gill Sans MT"/>
          <w:b/>
          <w:bCs/>
        </w:rPr>
        <w:t>. TREES/SHRUBS</w:t>
      </w:r>
    </w:p>
    <w:p w14:paraId="1C4A28FD" w14:textId="2406132E" w:rsidR="00013B71" w:rsidRPr="00517B8D" w:rsidRDefault="00013B71" w:rsidP="00013B71">
      <w:pPr>
        <w:rPr>
          <w:rFonts w:ascii="Gill Sans MT" w:hAnsi="Gill Sans MT"/>
        </w:rPr>
      </w:pPr>
      <w:r w:rsidRPr="00517B8D">
        <w:rPr>
          <w:rFonts w:ascii="Gill Sans MT" w:hAnsi="Gill Sans MT"/>
        </w:rPr>
        <w:t>No trees of shrubs are to be affected by the proposed works.</w:t>
      </w:r>
    </w:p>
    <w:p w14:paraId="7F49336C" w14:textId="77777777" w:rsidR="007265AB" w:rsidRDefault="007265AB" w:rsidP="00013B71">
      <w:pPr>
        <w:rPr>
          <w:rFonts w:ascii="Gill Sans MT" w:hAnsi="Gill Sans MT"/>
          <w:b/>
          <w:bCs/>
        </w:rPr>
      </w:pPr>
    </w:p>
    <w:p w14:paraId="2D2CA2DC" w14:textId="7C2A5699" w:rsidR="00013B71" w:rsidRPr="00517B8D" w:rsidRDefault="00517B8D" w:rsidP="00013B71">
      <w:pPr>
        <w:rPr>
          <w:rFonts w:ascii="Gill Sans MT" w:hAnsi="Gill Sans MT"/>
          <w:b/>
          <w:bCs/>
        </w:rPr>
      </w:pPr>
      <w:r>
        <w:rPr>
          <w:rFonts w:ascii="Gill Sans MT" w:hAnsi="Gill Sans MT"/>
          <w:b/>
          <w:bCs/>
        </w:rPr>
        <w:t>8</w:t>
      </w:r>
      <w:r w:rsidR="00013B71" w:rsidRPr="00517B8D">
        <w:rPr>
          <w:rFonts w:ascii="Gill Sans MT" w:hAnsi="Gill Sans MT"/>
          <w:b/>
          <w:bCs/>
        </w:rPr>
        <w:t>. PARKING</w:t>
      </w:r>
    </w:p>
    <w:p w14:paraId="6542E76A" w14:textId="1F8CE1BB" w:rsidR="00013B71" w:rsidRPr="00517B8D" w:rsidRDefault="00013B71" w:rsidP="00013B71">
      <w:pPr>
        <w:rPr>
          <w:rFonts w:ascii="Gill Sans MT" w:hAnsi="Gill Sans MT"/>
        </w:rPr>
      </w:pPr>
      <w:r w:rsidRPr="00517B8D">
        <w:rPr>
          <w:rFonts w:ascii="Gill Sans MT" w:hAnsi="Gill Sans MT"/>
        </w:rPr>
        <w:t>Existing parking arrangements are to remain unchanged.</w:t>
      </w:r>
    </w:p>
    <w:p w14:paraId="0BE84E18" w14:textId="77777777" w:rsidR="00517B8D" w:rsidRDefault="00517B8D" w:rsidP="00013B71">
      <w:pPr>
        <w:rPr>
          <w:rFonts w:ascii="Gill Sans MT" w:hAnsi="Gill Sans MT"/>
          <w:b/>
          <w:bCs/>
        </w:rPr>
      </w:pPr>
    </w:p>
    <w:p w14:paraId="3DBC3FBD" w14:textId="0798CC75" w:rsidR="00013B71" w:rsidRPr="00517B8D" w:rsidRDefault="00517B8D" w:rsidP="00013B71">
      <w:pPr>
        <w:rPr>
          <w:rFonts w:ascii="Gill Sans MT" w:hAnsi="Gill Sans MT"/>
          <w:b/>
          <w:bCs/>
        </w:rPr>
      </w:pPr>
      <w:r>
        <w:rPr>
          <w:rFonts w:ascii="Gill Sans MT" w:hAnsi="Gill Sans MT"/>
          <w:b/>
          <w:bCs/>
        </w:rPr>
        <w:t>9</w:t>
      </w:r>
      <w:r w:rsidR="00013B71" w:rsidRPr="00517B8D">
        <w:rPr>
          <w:rFonts w:ascii="Gill Sans MT" w:hAnsi="Gill Sans MT"/>
          <w:b/>
          <w:bCs/>
        </w:rPr>
        <w:t>. IMPACT ON NEIGHBOURING PROPERTIES</w:t>
      </w:r>
    </w:p>
    <w:p w14:paraId="4EF7E1D0" w14:textId="322E86B2" w:rsidR="00013B71" w:rsidRPr="00517B8D" w:rsidRDefault="00013B71" w:rsidP="00013B71">
      <w:pPr>
        <w:rPr>
          <w:rFonts w:ascii="Gill Sans MT" w:hAnsi="Gill Sans MT"/>
        </w:rPr>
      </w:pPr>
      <w:r w:rsidRPr="00517B8D">
        <w:rPr>
          <w:rFonts w:ascii="Gill Sans MT" w:hAnsi="Gill Sans MT"/>
        </w:rPr>
        <w:t>There will be no impact to the outlooks or amenity spaces of the neighbouring properties.</w:t>
      </w:r>
    </w:p>
    <w:p w14:paraId="3DF218C8" w14:textId="0BAD7A64" w:rsidR="00013B71" w:rsidRPr="00517B8D" w:rsidRDefault="00013B71" w:rsidP="00013B71">
      <w:pPr>
        <w:rPr>
          <w:rFonts w:ascii="Gill Sans MT" w:hAnsi="Gill Sans MT"/>
        </w:rPr>
      </w:pPr>
    </w:p>
    <w:p w14:paraId="193CF79E" w14:textId="7BACDD30" w:rsidR="00013B71" w:rsidRPr="00517B8D" w:rsidRDefault="00517B8D" w:rsidP="00013B71">
      <w:pPr>
        <w:rPr>
          <w:rFonts w:ascii="Gill Sans MT" w:hAnsi="Gill Sans MT"/>
          <w:b/>
          <w:bCs/>
        </w:rPr>
      </w:pPr>
      <w:r w:rsidRPr="00517B8D">
        <w:rPr>
          <w:rFonts w:ascii="Gill Sans MT" w:hAnsi="Gill Sans MT"/>
          <w:b/>
          <w:bCs/>
        </w:rPr>
        <w:t>10</w:t>
      </w:r>
      <w:r w:rsidR="00013B71" w:rsidRPr="00517B8D">
        <w:rPr>
          <w:rFonts w:ascii="Gill Sans MT" w:hAnsi="Gill Sans MT"/>
          <w:b/>
          <w:bCs/>
        </w:rPr>
        <w:t>. ACCESS</w:t>
      </w:r>
    </w:p>
    <w:p w14:paraId="5BD84D0D" w14:textId="43EDE6DF" w:rsidR="00013B71" w:rsidRPr="00517B8D" w:rsidRDefault="00517B8D" w:rsidP="00013B71">
      <w:pPr>
        <w:rPr>
          <w:rFonts w:ascii="Gill Sans MT" w:hAnsi="Gill Sans MT"/>
        </w:rPr>
      </w:pPr>
      <w:r w:rsidRPr="00517B8D">
        <w:rPr>
          <w:rFonts w:ascii="Gill Sans MT" w:hAnsi="Gill Sans MT"/>
        </w:rPr>
        <w:t>Existing access to the property is to remain unchanged.</w:t>
      </w:r>
    </w:p>
    <w:p w14:paraId="044BE121" w14:textId="6E0874D2" w:rsidR="00013B71" w:rsidRPr="00517B8D" w:rsidRDefault="00013B71" w:rsidP="00013B71">
      <w:pPr>
        <w:rPr>
          <w:rFonts w:ascii="Gill Sans MT" w:hAnsi="Gill Sans MT"/>
        </w:rPr>
      </w:pPr>
    </w:p>
    <w:p w14:paraId="55768137" w14:textId="0D86F89F" w:rsidR="00013B71" w:rsidRPr="00517B8D" w:rsidRDefault="00013B71" w:rsidP="00013B71">
      <w:pPr>
        <w:rPr>
          <w:rFonts w:ascii="Gill Sans MT" w:hAnsi="Gill Sans MT"/>
          <w:b/>
          <w:bCs/>
        </w:rPr>
      </w:pPr>
      <w:r w:rsidRPr="00517B8D">
        <w:rPr>
          <w:rFonts w:ascii="Gill Sans MT" w:hAnsi="Gill Sans MT"/>
          <w:b/>
          <w:bCs/>
        </w:rPr>
        <w:t>1</w:t>
      </w:r>
      <w:r w:rsidR="00517B8D">
        <w:rPr>
          <w:rFonts w:ascii="Gill Sans MT" w:hAnsi="Gill Sans MT"/>
          <w:b/>
          <w:bCs/>
        </w:rPr>
        <w:t>1</w:t>
      </w:r>
      <w:r w:rsidRPr="00517B8D">
        <w:rPr>
          <w:rFonts w:ascii="Gill Sans MT" w:hAnsi="Gill Sans MT"/>
          <w:b/>
          <w:bCs/>
        </w:rPr>
        <w:t>. CONCLUSION</w:t>
      </w:r>
    </w:p>
    <w:p w14:paraId="08F28DCF" w14:textId="29A152D9" w:rsidR="00517B8D" w:rsidRDefault="00517B8D" w:rsidP="00013B71">
      <w:pPr>
        <w:rPr>
          <w:rFonts w:ascii="Gill Sans MT" w:hAnsi="Gill Sans MT"/>
        </w:rPr>
      </w:pPr>
      <w:r>
        <w:rPr>
          <w:rFonts w:ascii="Gill Sans MT" w:hAnsi="Gill Sans MT"/>
        </w:rPr>
        <w:t>The proposed roof extension to the property follows a long standing precedent within Spencer Rise with approximately 30% of the street having benefitted from similar extension.</w:t>
      </w:r>
    </w:p>
    <w:p w14:paraId="7BDEDBEF" w14:textId="77777777" w:rsidR="00517B8D" w:rsidRDefault="00517B8D" w:rsidP="00013B71">
      <w:pPr>
        <w:rPr>
          <w:rFonts w:ascii="Gill Sans MT" w:hAnsi="Gill Sans MT"/>
        </w:rPr>
      </w:pPr>
      <w:r>
        <w:rPr>
          <w:rFonts w:ascii="Gill Sans MT" w:hAnsi="Gill Sans MT"/>
        </w:rPr>
        <w:t xml:space="preserve">The design rational of the proposed shallower pitched roof, rather than a more traditional mansard roof, has been clearly explained and sits comfortably within the terrace and the adjoining properties. </w:t>
      </w:r>
    </w:p>
    <w:p w14:paraId="65E0E7AC" w14:textId="77777777" w:rsidR="00517B8D" w:rsidRDefault="00517B8D" w:rsidP="00013B71">
      <w:pPr>
        <w:rPr>
          <w:rFonts w:ascii="Gill Sans MT" w:hAnsi="Gill Sans MT"/>
        </w:rPr>
      </w:pPr>
    </w:p>
    <w:p w14:paraId="27DE1ECE" w14:textId="2FA8480D" w:rsidR="00517B8D" w:rsidRDefault="00517B8D" w:rsidP="00013B71">
      <w:pPr>
        <w:rPr>
          <w:rFonts w:ascii="Gill Sans MT" w:hAnsi="Gill Sans MT"/>
        </w:rPr>
      </w:pPr>
      <w:r w:rsidRPr="00517B8D">
        <w:rPr>
          <w:rFonts w:ascii="Gill Sans MT" w:hAnsi="Gill Sans MT"/>
          <w:i/>
          <w:iCs/>
        </w:rPr>
        <w:t>With an eclectic and hotchpotch range of roofs on Spencer Rise, there is little continuity within the street. No 27 sits apart from both adjoining properties.</w:t>
      </w:r>
    </w:p>
    <w:p w14:paraId="55DD5C37" w14:textId="2827974D" w:rsidR="00517B8D" w:rsidRDefault="00517B8D" w:rsidP="00013B71">
      <w:pPr>
        <w:rPr>
          <w:rFonts w:ascii="Gill Sans MT" w:hAnsi="Gill Sans MT"/>
        </w:rPr>
      </w:pPr>
    </w:p>
    <w:p w14:paraId="59DD1350" w14:textId="37490C0F" w:rsidR="004374E4" w:rsidRPr="00517B8D" w:rsidRDefault="00517B8D" w:rsidP="00013B71">
      <w:pPr>
        <w:rPr>
          <w:rFonts w:ascii="Gill Sans MT" w:hAnsi="Gill Sans MT"/>
        </w:rPr>
      </w:pPr>
      <w:r>
        <w:rPr>
          <w:rFonts w:ascii="Gill Sans MT" w:hAnsi="Gill Sans MT"/>
        </w:rPr>
        <w:t>The proposed roof extension will provide some much need space for this family home and we would recommend for approval.</w:t>
      </w:r>
    </w:p>
    <w:p w14:paraId="17FE1CCA" w14:textId="0AA320BE" w:rsidR="004374E4" w:rsidRPr="00517B8D" w:rsidRDefault="004374E4">
      <w:pPr>
        <w:spacing w:after="60" w:line="259" w:lineRule="auto"/>
        <w:rPr>
          <w:rFonts w:ascii="Gill Sans MT" w:hAnsi="Gill Sans MT"/>
        </w:rPr>
      </w:pPr>
      <w:r w:rsidRPr="00517B8D">
        <w:rPr>
          <w:rFonts w:ascii="Gill Sans MT" w:hAnsi="Gill Sans MT"/>
        </w:rPr>
        <w:br w:type="page"/>
      </w:r>
    </w:p>
    <w:p w14:paraId="7DE79659" w14:textId="7F0F6A90" w:rsidR="004374E4" w:rsidRDefault="004374E4" w:rsidP="004374E4">
      <w:pPr>
        <w:rPr>
          <w:rFonts w:ascii="Gill Sans MT" w:hAnsi="Gill Sans MT"/>
          <w:b/>
          <w:bCs/>
        </w:rPr>
      </w:pPr>
      <w:r w:rsidRPr="00517B8D">
        <w:rPr>
          <w:rFonts w:ascii="Gill Sans MT" w:hAnsi="Gill Sans MT"/>
          <w:b/>
          <w:bCs/>
        </w:rPr>
        <w:lastRenderedPageBreak/>
        <w:t>1</w:t>
      </w:r>
      <w:r w:rsidR="00517B8D" w:rsidRPr="00517B8D">
        <w:rPr>
          <w:rFonts w:ascii="Gill Sans MT" w:hAnsi="Gill Sans MT"/>
          <w:b/>
          <w:bCs/>
        </w:rPr>
        <w:t>2</w:t>
      </w:r>
      <w:r w:rsidRPr="00517B8D">
        <w:rPr>
          <w:rFonts w:ascii="Gill Sans MT" w:hAnsi="Gill Sans MT"/>
          <w:b/>
          <w:bCs/>
        </w:rPr>
        <w:t>. PHOTO MONTAGE</w:t>
      </w:r>
    </w:p>
    <w:p w14:paraId="0D7801C3" w14:textId="4FE85B99" w:rsidR="00517B8D" w:rsidRDefault="00517B8D" w:rsidP="004374E4">
      <w:pPr>
        <w:rPr>
          <w:rFonts w:ascii="Gill Sans MT" w:hAnsi="Gill Sans MT"/>
          <w:b/>
          <w:bCs/>
        </w:rPr>
      </w:pPr>
    </w:p>
    <w:p w14:paraId="200EDA8B" w14:textId="77777777" w:rsidR="00517B8D" w:rsidRPr="00517B8D" w:rsidRDefault="00517B8D" w:rsidP="004374E4">
      <w:pPr>
        <w:rPr>
          <w:rFonts w:ascii="Gill Sans MT" w:hAnsi="Gill Sans MT"/>
          <w:b/>
          <w:bCs/>
        </w:rPr>
      </w:pPr>
    </w:p>
    <w:p w14:paraId="0E6506DD" w14:textId="27F026D8" w:rsidR="00517B8D" w:rsidRPr="00517B8D" w:rsidRDefault="004374E4" w:rsidP="00517B8D">
      <w:pPr>
        <w:rPr>
          <w:rFonts w:ascii="Gill Sans MT" w:hAnsi="Gill Sans MT"/>
        </w:rPr>
      </w:pPr>
      <w:r w:rsidRPr="00517B8D">
        <w:rPr>
          <w:rFonts w:ascii="Gill Sans MT" w:hAnsi="Gill Sans MT"/>
        </w:rPr>
        <w:t xml:space="preserve"> </w:t>
      </w:r>
      <w:r w:rsidR="00517B8D">
        <w:rPr>
          <w:rFonts w:ascii="Gill Sans MT" w:hAnsi="Gill Sans MT"/>
          <w:noProof/>
        </w:rPr>
        <w:drawing>
          <wp:inline distT="0" distB="0" distL="0" distR="0" wp14:anchorId="7E4F2BCB" wp14:editId="06C6F1D3">
            <wp:extent cx="3284155" cy="2463048"/>
            <wp:effectExtent l="4128" t="0" r="0" b="0"/>
            <wp:docPr id="5" name="Picture 5" descr="A house with a fence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use with a fence and bush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49078" cy="2511739"/>
                    </a:xfrm>
                    <a:prstGeom prst="rect">
                      <a:avLst/>
                    </a:prstGeom>
                  </pic:spPr>
                </pic:pic>
              </a:graphicData>
            </a:graphic>
          </wp:inline>
        </w:drawing>
      </w:r>
      <w:r w:rsidR="00517B8D" w:rsidRPr="00517B8D">
        <w:rPr>
          <w:rFonts w:ascii="Gill Sans MT" w:hAnsi="Gill Sans MT"/>
        </w:rPr>
        <w:t xml:space="preserve"> Rear</w:t>
      </w:r>
    </w:p>
    <w:p w14:paraId="4E5E05EF" w14:textId="54C5162A" w:rsidR="00517B8D" w:rsidRDefault="00517B8D" w:rsidP="00013B71">
      <w:pPr>
        <w:rPr>
          <w:rFonts w:ascii="Gill Sans MT" w:hAnsi="Gill Sans MT"/>
        </w:rPr>
      </w:pPr>
    </w:p>
    <w:p w14:paraId="6375E4B3" w14:textId="77777777" w:rsidR="00517B8D" w:rsidRDefault="00517B8D" w:rsidP="00013B71">
      <w:pPr>
        <w:rPr>
          <w:rFonts w:ascii="Gill Sans MT" w:hAnsi="Gill Sans MT"/>
        </w:rPr>
      </w:pPr>
    </w:p>
    <w:p w14:paraId="68070AFF" w14:textId="207A475C" w:rsidR="004374E4" w:rsidRPr="00517B8D" w:rsidRDefault="004374E4" w:rsidP="00013B71">
      <w:pPr>
        <w:rPr>
          <w:rFonts w:ascii="Gill Sans MT" w:hAnsi="Gill Sans MT"/>
        </w:rPr>
      </w:pPr>
    </w:p>
    <w:p w14:paraId="0E10619A" w14:textId="5A3E007A" w:rsidR="004374E4" w:rsidRPr="00517B8D" w:rsidRDefault="00517B8D" w:rsidP="00013B71">
      <w:pPr>
        <w:rPr>
          <w:rFonts w:ascii="Gill Sans MT" w:hAnsi="Gill Sans MT"/>
        </w:rPr>
      </w:pPr>
      <w:r>
        <w:rPr>
          <w:rFonts w:ascii="Gill Sans MT" w:hAnsi="Gill Sans MT"/>
          <w:noProof/>
        </w:rPr>
        <w:drawing>
          <wp:inline distT="0" distB="0" distL="0" distR="0" wp14:anchorId="17A531AC" wp14:editId="31E0CA99">
            <wp:extent cx="5731510" cy="2225675"/>
            <wp:effectExtent l="0" t="0" r="0" b="0"/>
            <wp:docPr id="7" name="Picture 7" descr="A split scree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plit screen of a hou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25675"/>
                    </a:xfrm>
                    <a:prstGeom prst="rect">
                      <a:avLst/>
                    </a:prstGeom>
                  </pic:spPr>
                </pic:pic>
              </a:graphicData>
            </a:graphic>
          </wp:inline>
        </w:drawing>
      </w:r>
      <w:r w:rsidR="004374E4" w:rsidRPr="00517B8D">
        <w:rPr>
          <w:rFonts w:ascii="Gill Sans MT" w:hAnsi="Gill Sans MT"/>
        </w:rPr>
        <w:t>Front</w:t>
      </w:r>
    </w:p>
    <w:p w14:paraId="237259C4" w14:textId="77777777" w:rsidR="00013B71" w:rsidRPr="00517B8D" w:rsidRDefault="00013B71" w:rsidP="00013B71">
      <w:pPr>
        <w:rPr>
          <w:rFonts w:ascii="Gill Sans MT" w:hAnsi="Gill Sans MT"/>
        </w:rPr>
      </w:pPr>
    </w:p>
    <w:p w14:paraId="4575769D" w14:textId="77777777" w:rsidR="00902BEE" w:rsidRPr="00517B8D" w:rsidRDefault="00902BEE" w:rsidP="00902BEE">
      <w:pPr>
        <w:rPr>
          <w:rFonts w:ascii="Gill Sans MT" w:hAnsi="Gill Sans MT"/>
        </w:rPr>
      </w:pPr>
    </w:p>
    <w:p w14:paraId="4ED40B50" w14:textId="12831605" w:rsidR="00B247E9" w:rsidRDefault="00517B8D">
      <w:pPr>
        <w:autoSpaceDE w:val="0"/>
        <w:autoSpaceDN w:val="0"/>
        <w:adjustRightInd w:val="0"/>
        <w:rPr>
          <w:rFonts w:ascii="Gill Sans MT" w:hAnsi="Gill Sans MT"/>
        </w:rPr>
      </w:pPr>
      <w:r>
        <w:rPr>
          <w:rFonts w:ascii="Gill Sans MT" w:eastAsiaTheme="minorHAnsi" w:hAnsi="Gill Sans MT"/>
          <w:noProof/>
          <w:color w:val="000000" w:themeColor="text1"/>
          <w:sz w:val="20"/>
          <w:szCs w:val="20"/>
          <w:lang w:eastAsia="en-US"/>
        </w:rPr>
        <w:lastRenderedPageBreak/>
        <w:drawing>
          <wp:inline distT="0" distB="0" distL="0" distR="0" wp14:anchorId="1A5D1241" wp14:editId="487F4D1B">
            <wp:extent cx="3302470" cy="2476785"/>
            <wp:effectExtent l="0" t="6350" r="0" b="0"/>
            <wp:docPr id="8" name="Picture 8" descr="A white house with a glass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house with a glass roof&#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58568" cy="2518857"/>
                    </a:xfrm>
                    <a:prstGeom prst="rect">
                      <a:avLst/>
                    </a:prstGeom>
                  </pic:spPr>
                </pic:pic>
              </a:graphicData>
            </a:graphic>
          </wp:inline>
        </w:drawing>
      </w:r>
      <w:r>
        <w:rPr>
          <w:rFonts w:ascii="Gill Sans MT" w:eastAsiaTheme="minorHAnsi" w:hAnsi="Gill Sans MT"/>
          <w:color w:val="000000" w:themeColor="text1"/>
          <w:sz w:val="20"/>
          <w:szCs w:val="20"/>
          <w:lang w:eastAsia="en-US"/>
        </w:rPr>
        <w:t xml:space="preserve"> </w:t>
      </w:r>
      <w:r>
        <w:rPr>
          <w:rFonts w:ascii="Gill Sans MT" w:hAnsi="Gill Sans MT"/>
        </w:rPr>
        <w:t>Wrap around rear extension</w:t>
      </w:r>
    </w:p>
    <w:p w14:paraId="49F07E8E" w14:textId="2A33E507" w:rsidR="00517B8D" w:rsidRDefault="00517B8D">
      <w:pPr>
        <w:autoSpaceDE w:val="0"/>
        <w:autoSpaceDN w:val="0"/>
        <w:adjustRightInd w:val="0"/>
        <w:rPr>
          <w:rFonts w:ascii="Gill Sans MT" w:hAnsi="Gill Sans MT"/>
        </w:rPr>
      </w:pPr>
    </w:p>
    <w:p w14:paraId="23E61669" w14:textId="105DFC9E" w:rsidR="00517B8D" w:rsidRPr="00517B8D" w:rsidRDefault="00517B8D">
      <w:pPr>
        <w:autoSpaceDE w:val="0"/>
        <w:autoSpaceDN w:val="0"/>
        <w:adjustRightInd w:val="0"/>
        <w:rPr>
          <w:rFonts w:ascii="Gill Sans MT" w:eastAsiaTheme="minorHAnsi" w:hAnsi="Gill Sans MT"/>
          <w:color w:val="000000" w:themeColor="text1"/>
          <w:sz w:val="20"/>
          <w:szCs w:val="20"/>
          <w:lang w:eastAsia="en-US"/>
        </w:rPr>
      </w:pPr>
      <w:r>
        <w:rPr>
          <w:rFonts w:ascii="Gill Sans MT" w:eastAsiaTheme="minorHAnsi" w:hAnsi="Gill Sans MT"/>
          <w:noProof/>
          <w:color w:val="000000" w:themeColor="text1"/>
          <w:sz w:val="20"/>
          <w:szCs w:val="20"/>
          <w:lang w:eastAsia="en-US"/>
        </w:rPr>
        <w:drawing>
          <wp:inline distT="0" distB="0" distL="0" distR="0" wp14:anchorId="7ED62DE0" wp14:editId="46B77EC1">
            <wp:extent cx="3047365" cy="2285693"/>
            <wp:effectExtent l="0" t="0" r="635" b="635"/>
            <wp:docPr id="9" name="Picture 9" descr="A fence and bushes in a back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ence and bushes in a backy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156" cy="2299037"/>
                    </a:xfrm>
                    <a:prstGeom prst="rect">
                      <a:avLst/>
                    </a:prstGeom>
                  </pic:spPr>
                </pic:pic>
              </a:graphicData>
            </a:graphic>
          </wp:inline>
        </w:drawing>
      </w:r>
      <w:r w:rsidRPr="00517B8D">
        <w:rPr>
          <w:rFonts w:ascii="Gill Sans MT" w:hAnsi="Gill Sans MT"/>
        </w:rPr>
        <w:t xml:space="preserve"> </w:t>
      </w:r>
      <w:r>
        <w:rPr>
          <w:rFonts w:ascii="Gill Sans MT" w:hAnsi="Gill Sans MT"/>
        </w:rPr>
        <w:t>Rear No 29</w:t>
      </w:r>
    </w:p>
    <w:p w14:paraId="2FA3C77A" w14:textId="77777777" w:rsidR="00902BEE" w:rsidRPr="00517B8D" w:rsidRDefault="00902BEE">
      <w:pPr>
        <w:autoSpaceDE w:val="0"/>
        <w:autoSpaceDN w:val="0"/>
        <w:adjustRightInd w:val="0"/>
        <w:rPr>
          <w:rFonts w:ascii="Gill Sans MT" w:eastAsiaTheme="minorHAnsi" w:hAnsi="Gill Sans MT"/>
          <w:color w:val="000000" w:themeColor="text1"/>
          <w:sz w:val="20"/>
          <w:szCs w:val="20"/>
          <w:lang w:eastAsia="en-US"/>
        </w:rPr>
      </w:pPr>
    </w:p>
    <w:p w14:paraId="37242198" w14:textId="5B58F72D" w:rsidR="00517B8D" w:rsidRPr="00517B8D" w:rsidRDefault="00517B8D">
      <w:pPr>
        <w:autoSpaceDE w:val="0"/>
        <w:autoSpaceDN w:val="0"/>
        <w:adjustRightInd w:val="0"/>
        <w:rPr>
          <w:rFonts w:ascii="Gill Sans MT" w:eastAsiaTheme="minorHAnsi" w:hAnsi="Gill Sans MT"/>
          <w:color w:val="000000" w:themeColor="text1"/>
          <w:sz w:val="20"/>
          <w:szCs w:val="20"/>
          <w:lang w:eastAsia="en-US"/>
        </w:rPr>
      </w:pPr>
      <w:r>
        <w:rPr>
          <w:rFonts w:ascii="Gill Sans MT" w:eastAsiaTheme="minorHAnsi" w:hAnsi="Gill Sans MT"/>
          <w:noProof/>
          <w:color w:val="000000" w:themeColor="text1"/>
          <w:sz w:val="20"/>
          <w:szCs w:val="20"/>
          <w:lang w:eastAsia="en-US"/>
        </w:rPr>
        <w:drawing>
          <wp:inline distT="0" distB="0" distL="0" distR="0" wp14:anchorId="7E4F8455" wp14:editId="3DBD1E99">
            <wp:extent cx="3047775" cy="2286000"/>
            <wp:effectExtent l="0" t="0" r="635" b="0"/>
            <wp:docPr id="10" name="Picture 10" descr="A view of a row of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ew of a row of building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44" cy="2295202"/>
                    </a:xfrm>
                    <a:prstGeom prst="rect">
                      <a:avLst/>
                    </a:prstGeom>
                  </pic:spPr>
                </pic:pic>
              </a:graphicData>
            </a:graphic>
          </wp:inline>
        </w:drawing>
      </w:r>
      <w:r w:rsidRPr="00517B8D">
        <w:rPr>
          <w:rFonts w:ascii="Gill Sans MT" w:hAnsi="Gill Sans MT"/>
        </w:rPr>
        <w:t xml:space="preserve"> </w:t>
      </w:r>
      <w:r>
        <w:rPr>
          <w:rFonts w:ascii="Gill Sans MT" w:hAnsi="Gill Sans MT"/>
        </w:rPr>
        <w:t>View from existing roof</w:t>
      </w:r>
    </w:p>
    <w:sectPr w:rsidR="00517B8D" w:rsidRPr="00517B8D" w:rsidSect="007B72B6">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62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A0877" w14:textId="77777777" w:rsidR="00B73E3C" w:rsidRDefault="00B73E3C" w:rsidP="008B2920">
      <w:r>
        <w:separator/>
      </w:r>
    </w:p>
  </w:endnote>
  <w:endnote w:type="continuationSeparator" w:id="0">
    <w:p w14:paraId="37D1FCA4" w14:textId="77777777" w:rsidR="00B73E3C" w:rsidRDefault="00B73E3C" w:rsidP="008B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Museo Sans Rounded 100">
    <w:altName w:val="Calibri"/>
    <w:panose1 w:val="020B0604020202020204"/>
    <w:charset w:val="00"/>
    <w:family w:val="swiss"/>
    <w:notTrueType/>
    <w:pitch w:val="default"/>
    <w:sig w:usb0="00000003" w:usb1="00000000" w:usb2="00000000" w:usb3="00000000" w:csb0="00000001" w:csb1="00000000"/>
  </w:font>
  <w:font w:name="Museo Sans 100">
    <w:altName w:val="Calibri"/>
    <w:panose1 w:val="020B0604020202020204"/>
    <w:charset w:val="00"/>
    <w:family w:val="swiss"/>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Arial Narrow">
    <w:altName w:val="﷽﷽﷽﷽﷽﷽﷽﷽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3185911"/>
      <w:docPartObj>
        <w:docPartGallery w:val="Page Numbers (Bottom of Page)"/>
        <w:docPartUnique/>
      </w:docPartObj>
    </w:sdtPr>
    <w:sdtEndPr>
      <w:rPr>
        <w:rStyle w:val="PageNumber"/>
      </w:rPr>
    </w:sdtEndPr>
    <w:sdtContent>
      <w:p w14:paraId="42E14F15" w14:textId="77777777" w:rsidR="000172CD" w:rsidRDefault="000172CD" w:rsidP="000F27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3B2C4" w14:textId="77777777" w:rsidR="000172CD" w:rsidRDefault="000172CD" w:rsidP="007B72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10727261"/>
      <w:docPartObj>
        <w:docPartGallery w:val="Page Numbers (Bottom of Page)"/>
        <w:docPartUnique/>
      </w:docPartObj>
    </w:sdtPr>
    <w:sdtEndPr>
      <w:rPr>
        <w:rStyle w:val="PageNumber"/>
      </w:rPr>
    </w:sdtEndPr>
    <w:sdtContent>
      <w:p w14:paraId="01BFECA9" w14:textId="77777777" w:rsidR="000172CD" w:rsidRDefault="000172CD" w:rsidP="000F27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color w:val="000000" w:themeColor="text1"/>
      </w:rPr>
      <w:id w:val="1468388934"/>
      <w:docPartObj>
        <w:docPartGallery w:val="Page Numbers (Bottom of Page)"/>
        <w:docPartUnique/>
      </w:docPartObj>
    </w:sdtPr>
    <w:sdtEndPr>
      <w:rPr>
        <w:noProof/>
      </w:rPr>
    </w:sdtEndPr>
    <w:sdtContent>
      <w:sdt>
        <w:sdtPr>
          <w:rPr>
            <w:color w:val="000000" w:themeColor="text1"/>
          </w:rPr>
          <w:id w:val="1808048724"/>
          <w:docPartObj>
            <w:docPartGallery w:val="Page Numbers (Bottom of Page)"/>
            <w:docPartUnique/>
          </w:docPartObj>
        </w:sdtPr>
        <w:sdtEndPr>
          <w:rPr>
            <w:noProof/>
          </w:rPr>
        </w:sdtEndPr>
        <w:sdtContent>
          <w:sdt>
            <w:sdtPr>
              <w:rPr>
                <w:color w:val="000000" w:themeColor="text1"/>
              </w:rPr>
              <w:id w:val="592968881"/>
              <w:docPartObj>
                <w:docPartGallery w:val="Page Numbers (Bottom of Page)"/>
                <w:docPartUnique/>
              </w:docPartObj>
            </w:sdtPr>
            <w:sdtEndPr>
              <w:rPr>
                <w:noProof/>
              </w:rPr>
            </w:sdtEndPr>
            <w:sdtContent>
              <w:p w14:paraId="3FF1C097" w14:textId="77777777" w:rsidR="000172CD" w:rsidRPr="000F27DB" w:rsidRDefault="000172CD" w:rsidP="0014787B">
                <w:pPr>
                  <w:pStyle w:val="Footer"/>
                  <w:ind w:right="360"/>
                  <w:jc w:val="center"/>
                  <w:rPr>
                    <w:color w:val="000000" w:themeColor="text1"/>
                  </w:rPr>
                </w:pPr>
                <w:r w:rsidRPr="000F27DB">
                  <w:rPr>
                    <w:color w:val="FFC000"/>
                  </w:rPr>
                  <w:t xml:space="preserve">Fixated Ltd </w:t>
                </w:r>
                <w:r w:rsidRPr="000F27DB">
                  <w:rPr>
                    <w:color w:val="000000" w:themeColor="text1"/>
                  </w:rPr>
                  <w:t xml:space="preserve">3 Costa St SE15 4PE | T: 0207 </w:t>
                </w:r>
                <w:r>
                  <w:rPr>
                    <w:color w:val="000000" w:themeColor="text1"/>
                  </w:rPr>
                  <w:t>277 9623</w:t>
                </w:r>
                <w:r w:rsidRPr="000F27DB">
                  <w:rPr>
                    <w:color w:val="000000" w:themeColor="text1"/>
                  </w:rPr>
                  <w:t xml:space="preserve">   | </w:t>
                </w:r>
                <w:r>
                  <w:rPr>
                    <w:color w:val="000000" w:themeColor="text1"/>
                  </w:rPr>
                  <w:t>E: info@fixateddesign.co.uk</w:t>
                </w:r>
              </w:p>
              <w:p w14:paraId="0B2170BB" w14:textId="30555CBF" w:rsidR="000172CD" w:rsidRPr="000F27DB" w:rsidRDefault="000172CD" w:rsidP="0014787B">
                <w:pPr>
                  <w:pStyle w:val="Footer"/>
                  <w:jc w:val="center"/>
                  <w:rPr>
                    <w:color w:val="000000" w:themeColor="text1"/>
                  </w:rPr>
                </w:pPr>
                <w:r w:rsidRPr="000F27DB">
                  <w:rPr>
                    <w:color w:val="000000" w:themeColor="text1"/>
                  </w:rPr>
                  <w:t>www.fixateddesign.co.uk | Company No 7633457</w:t>
                </w:r>
              </w:p>
            </w:sdtContent>
          </w:sdt>
        </w:sdtContent>
      </w:sdt>
    </w:sdtContent>
  </w:sdt>
  <w:p w14:paraId="03BEF42C" w14:textId="77777777" w:rsidR="000172CD" w:rsidRDefault="000172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3174" w14:textId="77777777" w:rsidR="000172CD" w:rsidRPr="00A85B6F" w:rsidRDefault="000172CD" w:rsidP="006F18F1">
    <w:pPr>
      <w:pStyle w:val="Heading2"/>
      <w:jc w:val="left"/>
    </w:pPr>
  </w:p>
  <w:p w14:paraId="48DF1D5C" w14:textId="77777777" w:rsidR="000172CD" w:rsidRDefault="000172CD" w:rsidP="006F18F1">
    <w:pPr>
      <w:pStyle w:val="Footer"/>
      <w:jc w:val="center"/>
    </w:pPr>
    <w:r w:rsidRPr="006F18F1">
      <w:rPr>
        <w:color w:val="FFC000"/>
      </w:rPr>
      <w:t xml:space="preserve">Fixated Ltd </w:t>
    </w:r>
    <w:r>
      <w:t>3 Costa St SE15 4PE</w:t>
    </w:r>
    <w:r w:rsidRPr="00A85B6F">
      <w:t xml:space="preserve"> </w:t>
    </w:r>
    <w:r>
      <w:t xml:space="preserve">| T: </w:t>
    </w:r>
    <w:r w:rsidRPr="006F18F1">
      <w:t xml:space="preserve">0207 701 4188   </w:t>
    </w:r>
    <w:r>
      <w:t xml:space="preserve">| M: </w:t>
    </w:r>
    <w:r w:rsidRPr="006F18F1">
      <w:t>0777 6283120</w:t>
    </w:r>
  </w:p>
  <w:p w14:paraId="327633AE" w14:textId="77777777" w:rsidR="000172CD" w:rsidRPr="006F18F1" w:rsidRDefault="000172CD" w:rsidP="006F18F1">
    <w:pPr>
      <w:pStyle w:val="Footer"/>
      <w:jc w:val="center"/>
    </w:pPr>
    <w:r>
      <w:t>www.fixateddesign.co.uk</w:t>
    </w:r>
    <w:r w:rsidRPr="00A85B6F">
      <w:t xml:space="preserve"> </w:t>
    </w:r>
    <w:r>
      <w:t xml:space="preserve">| Company No </w:t>
    </w:r>
    <w:r w:rsidRPr="006F18F1">
      <w:t>7633457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8B187" w14:textId="77777777" w:rsidR="00B73E3C" w:rsidRDefault="00B73E3C" w:rsidP="008B2920">
      <w:r>
        <w:separator/>
      </w:r>
    </w:p>
  </w:footnote>
  <w:footnote w:type="continuationSeparator" w:id="0">
    <w:p w14:paraId="1E4BCA94" w14:textId="77777777" w:rsidR="00B73E3C" w:rsidRDefault="00B73E3C" w:rsidP="008B2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C0B3" w14:textId="77777777" w:rsidR="000172CD" w:rsidRDefault="00017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16F4D" w14:textId="77777777" w:rsidR="000172CD" w:rsidRDefault="000172CD" w:rsidP="002A5F4E">
    <w:pPr>
      <w:pStyle w:val="Header"/>
      <w:jc w:val="right"/>
    </w:pPr>
    <w:r>
      <w:rPr>
        <w:noProof/>
      </w:rPr>
      <w:drawing>
        <wp:inline distT="0" distB="0" distL="0" distR="0" wp14:anchorId="0ACC74FC" wp14:editId="60B0AFED">
          <wp:extent cx="3591560" cy="512984"/>
          <wp:effectExtent l="0" t="0" r="2540" b="0"/>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03 at 15.37.07.png"/>
                  <pic:cNvPicPr/>
                </pic:nvPicPr>
                <pic:blipFill>
                  <a:blip r:embed="rId1">
                    <a:extLst>
                      <a:ext uri="{28A0092B-C50C-407E-A947-70E740481C1C}">
                        <a14:useLocalDpi xmlns:a14="http://schemas.microsoft.com/office/drawing/2010/main" val="0"/>
                      </a:ext>
                    </a:extLst>
                  </a:blip>
                  <a:stretch>
                    <a:fillRect/>
                  </a:stretch>
                </pic:blipFill>
                <pic:spPr>
                  <a:xfrm>
                    <a:off x="0" y="0"/>
                    <a:ext cx="3591560" cy="512984"/>
                  </a:xfrm>
                  <a:prstGeom prst="rect">
                    <a:avLst/>
                  </a:prstGeom>
                </pic:spPr>
              </pic:pic>
            </a:graphicData>
          </a:graphic>
        </wp:inline>
      </w:drawing>
    </w:r>
  </w:p>
  <w:p w14:paraId="6047837C" w14:textId="77777777" w:rsidR="000172CD" w:rsidRDefault="00017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08961" w14:textId="77777777" w:rsidR="000172CD" w:rsidRDefault="000172CD" w:rsidP="006F18F1">
    <w:pPr>
      <w:pStyle w:val="Header"/>
      <w:jc w:val="right"/>
    </w:pPr>
    <w:r>
      <w:rPr>
        <w:noProof/>
      </w:rPr>
      <w:drawing>
        <wp:inline distT="0" distB="0" distL="0" distR="0" wp14:anchorId="755A02C4" wp14:editId="19291A15">
          <wp:extent cx="3591560" cy="512984"/>
          <wp:effectExtent l="0" t="0" r="254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03 at 15.37.07.png"/>
                  <pic:cNvPicPr/>
                </pic:nvPicPr>
                <pic:blipFill>
                  <a:blip r:embed="rId1">
                    <a:extLst>
                      <a:ext uri="{28A0092B-C50C-407E-A947-70E740481C1C}">
                        <a14:useLocalDpi xmlns:a14="http://schemas.microsoft.com/office/drawing/2010/main" val="0"/>
                      </a:ext>
                    </a:extLst>
                  </a:blip>
                  <a:stretch>
                    <a:fillRect/>
                  </a:stretch>
                </pic:blipFill>
                <pic:spPr>
                  <a:xfrm>
                    <a:off x="0" y="0"/>
                    <a:ext cx="3591560" cy="5129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CC1DED8"/>
    <w:multiLevelType w:val="hybridMultilevel"/>
    <w:tmpl w:val="27557F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E085B0"/>
    <w:multiLevelType w:val="hybridMultilevel"/>
    <w:tmpl w:val="5F6882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8E2F96"/>
    <w:multiLevelType w:val="multilevel"/>
    <w:tmpl w:val="90AA39B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0B99103A"/>
    <w:multiLevelType w:val="hybridMultilevel"/>
    <w:tmpl w:val="79063E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E241E64"/>
    <w:multiLevelType w:val="multilevel"/>
    <w:tmpl w:val="17905DC8"/>
    <w:lvl w:ilvl="0">
      <w:start w:val="6"/>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F270020"/>
    <w:multiLevelType w:val="multilevel"/>
    <w:tmpl w:val="FBE06122"/>
    <w:lvl w:ilvl="0">
      <w:start w:val="6"/>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26C6B82"/>
    <w:multiLevelType w:val="hybridMultilevel"/>
    <w:tmpl w:val="8B2839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D2D270C"/>
    <w:multiLevelType w:val="hybridMultilevel"/>
    <w:tmpl w:val="70A84C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5060446F"/>
    <w:multiLevelType w:val="hybridMultilevel"/>
    <w:tmpl w:val="25FED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0740C4"/>
    <w:multiLevelType w:val="multilevel"/>
    <w:tmpl w:val="BD7E3856"/>
    <w:lvl w:ilvl="0">
      <w:start w:val="2"/>
      <w:numFmt w:val="decimal"/>
      <w:lvlText w:val="%1.0"/>
      <w:lvlJc w:val="left"/>
      <w:pPr>
        <w:ind w:left="720" w:hanging="720"/>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78DA5B72"/>
    <w:multiLevelType w:val="hybridMultilevel"/>
    <w:tmpl w:val="C6E697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94E028C"/>
    <w:multiLevelType w:val="hybridMultilevel"/>
    <w:tmpl w:val="E320E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D6A2B0D"/>
    <w:multiLevelType w:val="multilevel"/>
    <w:tmpl w:val="3454E6B2"/>
    <w:lvl w:ilvl="0">
      <w:start w:val="6"/>
      <w:numFmt w:val="decimal"/>
      <w:lvlText w:val="%1"/>
      <w:lvlJc w:val="left"/>
      <w:pPr>
        <w:ind w:left="405" w:hanging="405"/>
      </w:pPr>
      <w:rPr>
        <w:rFonts w:hint="default"/>
      </w:rPr>
    </w:lvl>
    <w:lvl w:ilvl="1">
      <w:start w:val="8"/>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
  </w:num>
  <w:num w:numId="2">
    <w:abstractNumId w:val="6"/>
  </w:num>
  <w:num w:numId="3">
    <w:abstractNumId w:val="0"/>
  </w:num>
  <w:num w:numId="4">
    <w:abstractNumId w:val="10"/>
  </w:num>
  <w:num w:numId="5">
    <w:abstractNumId w:val="2"/>
  </w:num>
  <w:num w:numId="6">
    <w:abstractNumId w:val="9"/>
  </w:num>
  <w:num w:numId="7">
    <w:abstractNumId w:val="11"/>
  </w:num>
  <w:num w:numId="8">
    <w:abstractNumId w:val="5"/>
  </w:num>
  <w:num w:numId="9">
    <w:abstractNumId w:val="3"/>
  </w:num>
  <w:num w:numId="10">
    <w:abstractNumId w:val="8"/>
  </w:num>
  <w:num w:numId="11">
    <w:abstractNumId w:val="7"/>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F1"/>
    <w:rsid w:val="00013155"/>
    <w:rsid w:val="00013B71"/>
    <w:rsid w:val="000172CD"/>
    <w:rsid w:val="000243D1"/>
    <w:rsid w:val="00030E11"/>
    <w:rsid w:val="000509E7"/>
    <w:rsid w:val="00057F04"/>
    <w:rsid w:val="000825D8"/>
    <w:rsid w:val="000A378C"/>
    <w:rsid w:val="000C18EA"/>
    <w:rsid w:val="000E568B"/>
    <w:rsid w:val="000F27DB"/>
    <w:rsid w:val="0010042F"/>
    <w:rsid w:val="00104C51"/>
    <w:rsid w:val="00106EAA"/>
    <w:rsid w:val="001163F6"/>
    <w:rsid w:val="00125F22"/>
    <w:rsid w:val="00135C2C"/>
    <w:rsid w:val="00142F58"/>
    <w:rsid w:val="001475E0"/>
    <w:rsid w:val="0014787B"/>
    <w:rsid w:val="00153ED4"/>
    <w:rsid w:val="00184664"/>
    <w:rsid w:val="001A3B7B"/>
    <w:rsid w:val="001B3D9C"/>
    <w:rsid w:val="001E0DE0"/>
    <w:rsid w:val="001F60D3"/>
    <w:rsid w:val="00210280"/>
    <w:rsid w:val="00213FE5"/>
    <w:rsid w:val="0022005D"/>
    <w:rsid w:val="00220143"/>
    <w:rsid w:val="00234D70"/>
    <w:rsid w:val="00253133"/>
    <w:rsid w:val="002541C6"/>
    <w:rsid w:val="0026188A"/>
    <w:rsid w:val="0027115C"/>
    <w:rsid w:val="00282BDB"/>
    <w:rsid w:val="002833D4"/>
    <w:rsid w:val="00293B83"/>
    <w:rsid w:val="002A06E3"/>
    <w:rsid w:val="002A5F4E"/>
    <w:rsid w:val="002D3580"/>
    <w:rsid w:val="00334884"/>
    <w:rsid w:val="00335E09"/>
    <w:rsid w:val="00357BE5"/>
    <w:rsid w:val="00362C4A"/>
    <w:rsid w:val="00373612"/>
    <w:rsid w:val="00375671"/>
    <w:rsid w:val="00377EB9"/>
    <w:rsid w:val="0039036B"/>
    <w:rsid w:val="00390414"/>
    <w:rsid w:val="00396BE5"/>
    <w:rsid w:val="003A5B3F"/>
    <w:rsid w:val="003B5B09"/>
    <w:rsid w:val="003C3536"/>
    <w:rsid w:val="003D078D"/>
    <w:rsid w:val="003E1711"/>
    <w:rsid w:val="003E195B"/>
    <w:rsid w:val="004374E4"/>
    <w:rsid w:val="0045425A"/>
    <w:rsid w:val="00454631"/>
    <w:rsid w:val="00463A38"/>
    <w:rsid w:val="004670DD"/>
    <w:rsid w:val="0048346B"/>
    <w:rsid w:val="00484D05"/>
    <w:rsid w:val="00490EA3"/>
    <w:rsid w:val="004D4381"/>
    <w:rsid w:val="004E4CA5"/>
    <w:rsid w:val="00502D70"/>
    <w:rsid w:val="00505465"/>
    <w:rsid w:val="00510920"/>
    <w:rsid w:val="00517B8D"/>
    <w:rsid w:val="00553B9C"/>
    <w:rsid w:val="005911C9"/>
    <w:rsid w:val="005A5D9A"/>
    <w:rsid w:val="005B0E81"/>
    <w:rsid w:val="005B1C5D"/>
    <w:rsid w:val="005B2203"/>
    <w:rsid w:val="005E1BA7"/>
    <w:rsid w:val="00630D36"/>
    <w:rsid w:val="006337E6"/>
    <w:rsid w:val="006340CD"/>
    <w:rsid w:val="006506E0"/>
    <w:rsid w:val="006A3CE7"/>
    <w:rsid w:val="006A6684"/>
    <w:rsid w:val="006B3722"/>
    <w:rsid w:val="006C6DEF"/>
    <w:rsid w:val="006F1734"/>
    <w:rsid w:val="006F18F1"/>
    <w:rsid w:val="006F57E0"/>
    <w:rsid w:val="00702B6A"/>
    <w:rsid w:val="00713C0B"/>
    <w:rsid w:val="007265AB"/>
    <w:rsid w:val="00734DD4"/>
    <w:rsid w:val="00760D93"/>
    <w:rsid w:val="00781D13"/>
    <w:rsid w:val="00783C41"/>
    <w:rsid w:val="00786658"/>
    <w:rsid w:val="00787503"/>
    <w:rsid w:val="007B3444"/>
    <w:rsid w:val="007B72B6"/>
    <w:rsid w:val="007C73D7"/>
    <w:rsid w:val="007D6F9A"/>
    <w:rsid w:val="007E7032"/>
    <w:rsid w:val="007F1906"/>
    <w:rsid w:val="00800079"/>
    <w:rsid w:val="00833359"/>
    <w:rsid w:val="00853CE2"/>
    <w:rsid w:val="00860491"/>
    <w:rsid w:val="00875A6B"/>
    <w:rsid w:val="00887A77"/>
    <w:rsid w:val="008910FB"/>
    <w:rsid w:val="008A6D1D"/>
    <w:rsid w:val="008A7F4C"/>
    <w:rsid w:val="008B18D7"/>
    <w:rsid w:val="008B2920"/>
    <w:rsid w:val="008B2DF7"/>
    <w:rsid w:val="008B3A26"/>
    <w:rsid w:val="008B5B5B"/>
    <w:rsid w:val="008C1090"/>
    <w:rsid w:val="00902BEE"/>
    <w:rsid w:val="009039F1"/>
    <w:rsid w:val="00922969"/>
    <w:rsid w:val="009244EC"/>
    <w:rsid w:val="00930E30"/>
    <w:rsid w:val="009575FE"/>
    <w:rsid w:val="009A4AF3"/>
    <w:rsid w:val="009B0942"/>
    <w:rsid w:val="009E171B"/>
    <w:rsid w:val="009F0721"/>
    <w:rsid w:val="009F1B87"/>
    <w:rsid w:val="009F3F21"/>
    <w:rsid w:val="009F788D"/>
    <w:rsid w:val="009F7E4F"/>
    <w:rsid w:val="00A03420"/>
    <w:rsid w:val="00A11D6B"/>
    <w:rsid w:val="00A128D8"/>
    <w:rsid w:val="00A20445"/>
    <w:rsid w:val="00A213B1"/>
    <w:rsid w:val="00A50A33"/>
    <w:rsid w:val="00A60C02"/>
    <w:rsid w:val="00A7240D"/>
    <w:rsid w:val="00A72680"/>
    <w:rsid w:val="00A85B6F"/>
    <w:rsid w:val="00A905B6"/>
    <w:rsid w:val="00A94A4B"/>
    <w:rsid w:val="00AA3476"/>
    <w:rsid w:val="00AA6B7B"/>
    <w:rsid w:val="00AA7973"/>
    <w:rsid w:val="00AB1351"/>
    <w:rsid w:val="00AB540C"/>
    <w:rsid w:val="00AC5D83"/>
    <w:rsid w:val="00B03F05"/>
    <w:rsid w:val="00B247E9"/>
    <w:rsid w:val="00B41780"/>
    <w:rsid w:val="00B4202F"/>
    <w:rsid w:val="00B51AE0"/>
    <w:rsid w:val="00B56F21"/>
    <w:rsid w:val="00B67DB0"/>
    <w:rsid w:val="00B73E3C"/>
    <w:rsid w:val="00BA3064"/>
    <w:rsid w:val="00BA6AE7"/>
    <w:rsid w:val="00BB5308"/>
    <w:rsid w:val="00BD5EFB"/>
    <w:rsid w:val="00BF061D"/>
    <w:rsid w:val="00BF2801"/>
    <w:rsid w:val="00C35EFB"/>
    <w:rsid w:val="00C52E44"/>
    <w:rsid w:val="00C53634"/>
    <w:rsid w:val="00C53B85"/>
    <w:rsid w:val="00C73037"/>
    <w:rsid w:val="00CA22C6"/>
    <w:rsid w:val="00CB1937"/>
    <w:rsid w:val="00CD33E5"/>
    <w:rsid w:val="00CD7978"/>
    <w:rsid w:val="00CE2D66"/>
    <w:rsid w:val="00D2689C"/>
    <w:rsid w:val="00DA42AE"/>
    <w:rsid w:val="00DB3617"/>
    <w:rsid w:val="00DC1E40"/>
    <w:rsid w:val="00DD6FA3"/>
    <w:rsid w:val="00DF6A6F"/>
    <w:rsid w:val="00E20402"/>
    <w:rsid w:val="00E3046A"/>
    <w:rsid w:val="00E351C3"/>
    <w:rsid w:val="00E44782"/>
    <w:rsid w:val="00E5591F"/>
    <w:rsid w:val="00E70040"/>
    <w:rsid w:val="00E7158F"/>
    <w:rsid w:val="00E928A3"/>
    <w:rsid w:val="00EA46D7"/>
    <w:rsid w:val="00ED0B72"/>
    <w:rsid w:val="00ED43DD"/>
    <w:rsid w:val="00ED58C2"/>
    <w:rsid w:val="00EE2530"/>
    <w:rsid w:val="00EF6B6F"/>
    <w:rsid w:val="00F61644"/>
    <w:rsid w:val="00F67FBA"/>
    <w:rsid w:val="00F879CE"/>
    <w:rsid w:val="00F96D80"/>
    <w:rsid w:val="00FB4333"/>
    <w:rsid w:val="00FE1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13D48"/>
  <w15:chartTrackingRefBased/>
  <w15:docId w15:val="{90769AB5-B94F-804F-9331-601A4A35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36A6B" w:themeColor="text2"/>
        <w:lang w:val="en-US" w:eastAsia="en-US" w:bidi="ar-SA"/>
      </w:rPr>
    </w:rPrDefault>
    <w:pPrDefault>
      <w:pPr>
        <w:spacing w:after="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3" w:unhideWhenUsed="1" w:qFormat="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2" w:unhideWhenUsed="1" w:qFormat="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71"/>
    <w:pPr>
      <w:spacing w:after="0" w:line="240" w:lineRule="auto"/>
    </w:pPr>
    <w:rPr>
      <w:rFonts w:ascii="Times New Roman" w:eastAsia="Times New Roman" w:hAnsi="Times New Roman" w:cs="Times New Roman"/>
      <w:color w:val="auto"/>
      <w:sz w:val="24"/>
      <w:szCs w:val="24"/>
      <w:lang w:val="en-GB" w:eastAsia="en-GB"/>
    </w:rPr>
  </w:style>
  <w:style w:type="paragraph" w:styleId="Heading1">
    <w:name w:val="heading 1"/>
    <w:basedOn w:val="Normal"/>
    <w:link w:val="Heading1Char"/>
    <w:uiPriority w:val="9"/>
    <w:qFormat/>
    <w:rsid w:val="00CD7978"/>
    <w:pPr>
      <w:keepNext/>
      <w:keepLines/>
      <w:spacing w:line="259" w:lineRule="auto"/>
      <w:jc w:val="center"/>
      <w:outlineLvl w:val="0"/>
    </w:pPr>
    <w:rPr>
      <w:rFonts w:asciiTheme="majorHAnsi" w:eastAsiaTheme="majorEastAsia" w:hAnsiTheme="majorHAnsi" w:cstheme="majorBidi"/>
      <w:caps/>
      <w:color w:val="404040" w:themeColor="text1" w:themeTint="BF"/>
      <w:spacing w:val="80"/>
      <w:sz w:val="46"/>
      <w:szCs w:val="32"/>
      <w:lang w:val="en-US" w:eastAsia="en-US"/>
    </w:rPr>
  </w:style>
  <w:style w:type="paragraph" w:styleId="Heading2">
    <w:name w:val="heading 2"/>
    <w:basedOn w:val="Normal"/>
    <w:link w:val="Heading2Char"/>
    <w:uiPriority w:val="9"/>
    <w:unhideWhenUsed/>
    <w:qFormat/>
    <w:rsid w:val="00A50A33"/>
    <w:pPr>
      <w:keepNext/>
      <w:keepLines/>
      <w:spacing w:before="840" w:after="60" w:line="259" w:lineRule="auto"/>
      <w:contextualSpacing/>
      <w:jc w:val="center"/>
      <w:outlineLvl w:val="1"/>
    </w:pPr>
    <w:rPr>
      <w:rFonts w:asciiTheme="majorHAnsi" w:eastAsiaTheme="majorEastAsia" w:hAnsiTheme="majorHAnsi" w:cstheme="majorBidi"/>
      <w:caps/>
      <w:color w:val="636A6B" w:themeColor="text2"/>
      <w:spacing w:val="50"/>
      <w:sz w:val="26"/>
      <w:szCs w:val="26"/>
      <w:lang w:val="en-US" w:eastAsia="en-US"/>
    </w:rPr>
  </w:style>
  <w:style w:type="paragraph" w:styleId="Heading3">
    <w:name w:val="heading 3"/>
    <w:basedOn w:val="Normal"/>
    <w:link w:val="Heading3Char"/>
    <w:uiPriority w:val="9"/>
    <w:unhideWhenUsed/>
    <w:qFormat/>
    <w:rsid w:val="003B5B09"/>
    <w:pPr>
      <w:keepNext/>
      <w:keepLines/>
      <w:spacing w:after="60" w:line="259" w:lineRule="auto"/>
      <w:contextualSpacing/>
      <w:jc w:val="center"/>
      <w:outlineLvl w:val="2"/>
    </w:pPr>
    <w:rPr>
      <w:rFonts w:asciiTheme="majorHAnsi" w:eastAsiaTheme="majorEastAsia" w:hAnsiTheme="majorHAnsi" w:cstheme="majorBidi"/>
      <w:b/>
      <w:color w:val="636A6B" w:themeColor="text2"/>
      <w:sz w:val="20"/>
      <w:lang w:val="en-US" w:eastAsia="en-US"/>
    </w:rPr>
  </w:style>
  <w:style w:type="paragraph" w:styleId="Heading4">
    <w:name w:val="heading 4"/>
    <w:basedOn w:val="Normal"/>
    <w:next w:val="Normal"/>
    <w:link w:val="Heading4Char"/>
    <w:uiPriority w:val="9"/>
    <w:semiHidden/>
    <w:unhideWhenUsed/>
    <w:qFormat/>
    <w:rsid w:val="004E4CA5"/>
    <w:pPr>
      <w:keepNext/>
      <w:keepLines/>
      <w:spacing w:before="40" w:line="259" w:lineRule="auto"/>
      <w:outlineLvl w:val="3"/>
    </w:pPr>
    <w:rPr>
      <w:rFonts w:asciiTheme="majorHAnsi" w:eastAsiaTheme="majorEastAsia" w:hAnsiTheme="majorHAnsi" w:cstheme="majorBidi"/>
      <w:i/>
      <w:iCs/>
      <w:color w:val="FFBF00" w:themeColor="accent1" w:themeShade="BF"/>
      <w:sz w:val="20"/>
      <w:szCs w:val="20"/>
      <w:lang w:val="en-US" w:eastAsia="en-US"/>
    </w:rPr>
  </w:style>
  <w:style w:type="paragraph" w:styleId="Heading5">
    <w:name w:val="heading 5"/>
    <w:basedOn w:val="Normal"/>
    <w:next w:val="Normal"/>
    <w:link w:val="Heading5Char"/>
    <w:uiPriority w:val="9"/>
    <w:semiHidden/>
    <w:unhideWhenUsed/>
    <w:qFormat/>
    <w:rsid w:val="004E4CA5"/>
    <w:pPr>
      <w:keepNext/>
      <w:keepLines/>
      <w:spacing w:before="40" w:line="259" w:lineRule="auto"/>
      <w:outlineLvl w:val="4"/>
    </w:pPr>
    <w:rPr>
      <w:rFonts w:asciiTheme="majorHAnsi" w:eastAsiaTheme="majorEastAsia" w:hAnsiTheme="majorHAnsi" w:cstheme="majorBidi"/>
      <w:color w:val="FFBF00" w:themeColor="accent1" w:themeShade="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7978"/>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A50A33"/>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3B5B09"/>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rPr>
      <w:rFonts w:asciiTheme="minorHAnsi" w:eastAsiaTheme="minorHAnsi" w:hAnsiTheme="minorHAnsi" w:cstheme="minorBidi"/>
      <w:color w:val="636A6B" w:themeColor="text2"/>
      <w:sz w:val="20"/>
      <w:szCs w:val="20"/>
      <w:lang w:val="en-US" w:eastAsia="en-US"/>
    </w:r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rPr>
      <w:rFonts w:asciiTheme="minorHAnsi" w:eastAsiaTheme="minorHAnsi" w:hAnsiTheme="minorHAnsi" w:cstheme="minorBidi"/>
      <w:color w:val="636A6B" w:themeColor="text2"/>
      <w:sz w:val="20"/>
      <w:szCs w:val="20"/>
      <w:lang w:val="en-US" w:eastAsia="en-US"/>
    </w:r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4E4CA5"/>
    <w:rPr>
      <w:rFonts w:asciiTheme="majorHAnsi" w:eastAsiaTheme="majorEastAsia" w:hAnsiTheme="majorHAnsi" w:cstheme="majorBidi"/>
      <w:i/>
      <w:iCs/>
      <w:color w:val="FFBF00" w:themeColor="accent1" w:themeShade="BF"/>
    </w:rPr>
  </w:style>
  <w:style w:type="character" w:customStyle="1" w:styleId="Heading5Char">
    <w:name w:val="Heading 5 Char"/>
    <w:basedOn w:val="DefaultParagraphFont"/>
    <w:link w:val="Heading5"/>
    <w:uiPriority w:val="9"/>
    <w:semiHidden/>
    <w:rsid w:val="004E4CA5"/>
    <w:rPr>
      <w:rFonts w:asciiTheme="majorHAnsi" w:eastAsiaTheme="majorEastAsia" w:hAnsiTheme="majorHAnsi" w:cstheme="majorBidi"/>
      <w:color w:val="FFBF00" w:themeColor="accent1" w:themeShade="BF"/>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1"/>
    <w:qFormat/>
    <w:rsid w:val="00F879CE"/>
    <w:pPr>
      <w:spacing w:after="0" w:line="240" w:lineRule="auto"/>
    </w:pPr>
  </w:style>
  <w:style w:type="paragraph" w:styleId="BalloonText">
    <w:name w:val="Balloon Text"/>
    <w:basedOn w:val="Normal"/>
    <w:link w:val="BalloonTextChar"/>
    <w:uiPriority w:val="99"/>
    <w:semiHidden/>
    <w:unhideWhenUsed/>
    <w:rsid w:val="00E928A3"/>
    <w:rPr>
      <w:rFonts w:ascii="Segoe UI" w:eastAsiaTheme="minorHAnsi" w:hAnsi="Segoe UI" w:cs="Segoe UI"/>
      <w:color w:val="636A6B" w:themeColor="text2"/>
      <w:sz w:val="20"/>
      <w:szCs w:val="20"/>
      <w:lang w:val="en-US" w:eastAsia="en-US"/>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after="60"/>
    </w:pPr>
    <w:rPr>
      <w:rFonts w:asciiTheme="minorHAnsi" w:eastAsiaTheme="minorHAnsi" w:hAnsiTheme="minorHAnsi" w:cstheme="minorBidi"/>
      <w:color w:val="636A6B" w:themeColor="text2"/>
      <w:sz w:val="20"/>
      <w:szCs w:val="20"/>
      <w:lang w:val="en-US" w:eastAsia="en-US"/>
    </w:r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Salutation">
    <w:name w:val="Salutation"/>
    <w:basedOn w:val="Normal"/>
    <w:next w:val="Normal"/>
    <w:link w:val="SalutationChar"/>
    <w:uiPriority w:val="12"/>
    <w:qFormat/>
    <w:rsid w:val="00362C4A"/>
    <w:pPr>
      <w:spacing w:after="120" w:line="259" w:lineRule="auto"/>
    </w:pPr>
    <w:rPr>
      <w:rFonts w:asciiTheme="minorHAnsi" w:eastAsiaTheme="minorHAnsi" w:hAnsiTheme="minorHAnsi" w:cstheme="minorBidi"/>
      <w:color w:val="636A6B" w:themeColor="text2"/>
      <w:sz w:val="20"/>
      <w:szCs w:val="20"/>
      <w:lang w:val="en-US" w:eastAsia="en-US"/>
    </w:rPr>
  </w:style>
  <w:style w:type="character" w:customStyle="1" w:styleId="SalutationChar">
    <w:name w:val="Salutation Char"/>
    <w:basedOn w:val="DefaultParagraphFont"/>
    <w:link w:val="Salutation"/>
    <w:uiPriority w:val="12"/>
    <w:rsid w:val="00362C4A"/>
  </w:style>
  <w:style w:type="paragraph" w:styleId="Closing">
    <w:name w:val="Closing"/>
    <w:basedOn w:val="Normal"/>
    <w:next w:val="Signature"/>
    <w:link w:val="ClosingChar"/>
    <w:uiPriority w:val="13"/>
    <w:qFormat/>
    <w:rsid w:val="00362C4A"/>
    <w:pPr>
      <w:spacing w:before="360" w:after="120" w:line="259" w:lineRule="auto"/>
      <w:contextualSpacing/>
    </w:pPr>
    <w:rPr>
      <w:rFonts w:asciiTheme="minorHAnsi" w:eastAsiaTheme="minorHAnsi" w:hAnsiTheme="minorHAnsi" w:cstheme="minorBidi"/>
      <w:color w:val="636A6B" w:themeColor="text2"/>
      <w:sz w:val="20"/>
      <w:szCs w:val="20"/>
      <w:lang w:val="en-US" w:eastAsia="en-US"/>
    </w:rPr>
  </w:style>
  <w:style w:type="character" w:customStyle="1" w:styleId="ClosingChar">
    <w:name w:val="Closing Char"/>
    <w:basedOn w:val="DefaultParagraphFont"/>
    <w:link w:val="Closing"/>
    <w:uiPriority w:val="13"/>
    <w:rsid w:val="00B56F21"/>
  </w:style>
  <w:style w:type="paragraph" w:styleId="Signature">
    <w:name w:val="Signature"/>
    <w:basedOn w:val="Normal"/>
    <w:next w:val="Normal"/>
    <w:link w:val="SignatureChar"/>
    <w:uiPriority w:val="14"/>
    <w:qFormat/>
    <w:rsid w:val="00362C4A"/>
    <w:pPr>
      <w:spacing w:after="120"/>
    </w:pPr>
    <w:rPr>
      <w:rFonts w:asciiTheme="minorHAnsi" w:eastAsiaTheme="minorHAnsi" w:hAnsiTheme="minorHAnsi" w:cstheme="minorBidi"/>
      <w:color w:val="636A6B" w:themeColor="text2"/>
      <w:sz w:val="20"/>
      <w:szCs w:val="20"/>
      <w:lang w:val="en-US" w:eastAsia="en-US"/>
    </w:rPr>
  </w:style>
  <w:style w:type="character" w:customStyle="1" w:styleId="SignatureChar">
    <w:name w:val="Signature Char"/>
    <w:basedOn w:val="DefaultParagraphFont"/>
    <w:link w:val="Signature"/>
    <w:uiPriority w:val="14"/>
    <w:rsid w:val="00B56F21"/>
  </w:style>
  <w:style w:type="paragraph" w:styleId="Date">
    <w:name w:val="Date"/>
    <w:basedOn w:val="Normal"/>
    <w:next w:val="Normal"/>
    <w:link w:val="DateChar"/>
    <w:uiPriority w:val="11"/>
    <w:qFormat/>
    <w:rsid w:val="00362C4A"/>
    <w:pPr>
      <w:spacing w:after="560" w:line="259" w:lineRule="auto"/>
    </w:pPr>
    <w:rPr>
      <w:rFonts w:asciiTheme="minorHAnsi" w:eastAsiaTheme="minorHAnsi" w:hAnsiTheme="minorHAnsi" w:cstheme="minorBidi"/>
      <w:color w:val="636A6B" w:themeColor="text2"/>
      <w:sz w:val="20"/>
      <w:szCs w:val="20"/>
      <w:lang w:val="en-US" w:eastAsia="en-US"/>
    </w:rPr>
  </w:style>
  <w:style w:type="character" w:customStyle="1" w:styleId="DateChar">
    <w:name w:val="Date Char"/>
    <w:basedOn w:val="DefaultParagraphFont"/>
    <w:link w:val="Date"/>
    <w:uiPriority w:val="11"/>
    <w:rsid w:val="00362C4A"/>
  </w:style>
  <w:style w:type="paragraph" w:styleId="Title">
    <w:name w:val="Title"/>
    <w:basedOn w:val="Normal"/>
    <w:next w:val="Normal"/>
    <w:link w:val="TitleChar"/>
    <w:uiPriority w:val="10"/>
    <w:semiHidden/>
    <w:unhideWhenUsed/>
    <w:qFormat/>
    <w:rsid w:val="00B56F21"/>
    <w:pPr>
      <w:contextualSpacing/>
    </w:pPr>
    <w:rPr>
      <w:rFonts w:asciiTheme="majorHAnsi" w:eastAsiaTheme="majorEastAsia" w:hAnsiTheme="majorHAnsi" w:cstheme="majorBidi"/>
      <w:kern w:val="28"/>
      <w:sz w:val="56"/>
      <w:szCs w:val="56"/>
      <w:lang w:val="en-US" w:eastAsia="en-US"/>
    </w:rPr>
  </w:style>
  <w:style w:type="character" w:customStyle="1" w:styleId="TitleChar">
    <w:name w:val="Title Char"/>
    <w:basedOn w:val="DefaultParagraphFont"/>
    <w:link w:val="Title"/>
    <w:uiPriority w:val="10"/>
    <w:semiHidden/>
    <w:rsid w:val="00B56F21"/>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56F21"/>
    <w:pPr>
      <w:numPr>
        <w:ilvl w:val="1"/>
      </w:numPr>
      <w:spacing w:after="160" w:line="259" w:lineRule="auto"/>
    </w:pPr>
    <w:rPr>
      <w:rFonts w:asciiTheme="minorHAnsi" w:eastAsiaTheme="minorEastAsia" w:hAnsiTheme="minorHAnsi" w:cstheme="minorBidi"/>
      <w:color w:val="5A5A5A" w:themeColor="text1" w:themeTint="A5"/>
      <w:sz w:val="22"/>
      <w:szCs w:val="22"/>
      <w:lang w:val="en-US" w:eastAsia="en-US"/>
    </w:rPr>
  </w:style>
  <w:style w:type="character" w:customStyle="1" w:styleId="SubtitleChar">
    <w:name w:val="Subtitle Char"/>
    <w:basedOn w:val="DefaultParagraphFont"/>
    <w:link w:val="Subtitle"/>
    <w:uiPriority w:val="11"/>
    <w:semiHidden/>
    <w:rsid w:val="00B56F21"/>
    <w:rPr>
      <w:rFonts w:eastAsiaTheme="minorEastAsia"/>
      <w:color w:val="5A5A5A" w:themeColor="text1" w:themeTint="A5"/>
      <w:sz w:val="22"/>
      <w:szCs w:val="22"/>
    </w:rPr>
  </w:style>
  <w:style w:type="paragraph" w:styleId="NormalWeb">
    <w:name w:val="Normal (Web)"/>
    <w:basedOn w:val="Normal"/>
    <w:uiPriority w:val="99"/>
    <w:unhideWhenUsed/>
    <w:rsid w:val="002A5F4E"/>
    <w:pPr>
      <w:spacing w:before="100" w:beforeAutospacing="1" w:after="100" w:afterAutospacing="1"/>
    </w:pPr>
    <w:rPr>
      <w:lang w:eastAsia="en-US"/>
    </w:rPr>
  </w:style>
  <w:style w:type="character" w:styleId="PageNumber">
    <w:name w:val="page number"/>
    <w:basedOn w:val="DefaultParagraphFont"/>
    <w:uiPriority w:val="99"/>
    <w:semiHidden/>
    <w:unhideWhenUsed/>
    <w:rsid w:val="007B72B6"/>
  </w:style>
  <w:style w:type="table" w:customStyle="1" w:styleId="InvoiceTable">
    <w:name w:val="Invoice Table"/>
    <w:basedOn w:val="TableNormal"/>
    <w:uiPriority w:val="99"/>
    <w:rsid w:val="001E0DE0"/>
    <w:pPr>
      <w:spacing w:before="80" w:after="80" w:line="240" w:lineRule="auto"/>
    </w:pPr>
    <w:rPr>
      <w:color w:val="595959" w:themeColor="text1" w:themeTint="A6"/>
    </w:rPr>
    <w:tblPr>
      <w:tblBorders>
        <w:bottom w:val="single" w:sz="4" w:space="0" w:color="D9D9D9" w:themeColor="background1" w:themeShade="D9"/>
        <w:insideH w:val="single" w:sz="4" w:space="0" w:color="D9D9D9" w:themeColor="background1" w:themeShade="D9"/>
      </w:tblBorders>
    </w:tblPr>
    <w:tcPr>
      <w:vAlign w:val="center"/>
    </w:tcPr>
    <w:tblStylePr w:type="firstRow">
      <w:rPr>
        <w:rFonts w:asciiTheme="majorHAnsi" w:hAnsiTheme="majorHAnsi"/>
        <w:caps/>
        <w:smallCaps w:val="0"/>
        <w:color w:val="FFFFFF" w:themeColor="background1"/>
        <w:sz w:val="20"/>
      </w:rPr>
      <w:tblPr/>
      <w:trPr>
        <w:tblHeader/>
      </w:trPr>
      <w:tcPr>
        <w:tcBorders>
          <w:top w:val="nil"/>
          <w:left w:val="nil"/>
          <w:bottom w:val="nil"/>
          <w:right w:val="nil"/>
          <w:insideH w:val="nil"/>
          <w:insideV w:val="nil"/>
          <w:tl2br w:val="nil"/>
          <w:tr2bl w:val="nil"/>
        </w:tcBorders>
        <w:shd w:val="clear" w:color="auto" w:fill="FFBF00" w:themeFill="accent1" w:themeFillShade="BF"/>
      </w:tcPr>
    </w:tblStylePr>
    <w:tblStylePr w:type="lastRow">
      <w:tblPr/>
      <w:tcPr>
        <w:tcBorders>
          <w:bottom w:val="single" w:sz="4" w:space="0" w:color="A6A6A6" w:themeColor="background1" w:themeShade="A6"/>
        </w:tcBorders>
      </w:tcPr>
    </w:tblStylePr>
  </w:style>
  <w:style w:type="table" w:styleId="PlainTable2">
    <w:name w:val="Plain Table 2"/>
    <w:basedOn w:val="TableNormal"/>
    <w:uiPriority w:val="41"/>
    <w:rsid w:val="001E0DE0"/>
    <w:pPr>
      <w:spacing w:before="40" w:after="0" w:line="240" w:lineRule="auto"/>
    </w:pPr>
    <w:rPr>
      <w:color w:val="595959" w:themeColor="text1" w:themeTint="A6"/>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v1msonormal">
    <w:name w:val="v1msonormal"/>
    <w:basedOn w:val="Normal"/>
    <w:rsid w:val="00234D70"/>
    <w:pPr>
      <w:spacing w:before="100" w:beforeAutospacing="1" w:after="100" w:afterAutospacing="1"/>
    </w:pPr>
  </w:style>
  <w:style w:type="character" w:customStyle="1" w:styleId="apple-converted-space">
    <w:name w:val="apple-converted-space"/>
    <w:basedOn w:val="DefaultParagraphFont"/>
    <w:rsid w:val="00234D70"/>
  </w:style>
  <w:style w:type="paragraph" w:customStyle="1" w:styleId="Default">
    <w:name w:val="Default"/>
    <w:rsid w:val="00334884"/>
    <w:pPr>
      <w:autoSpaceDE w:val="0"/>
      <w:autoSpaceDN w:val="0"/>
      <w:adjustRightInd w:val="0"/>
      <w:spacing w:after="0" w:line="240" w:lineRule="auto"/>
    </w:pPr>
    <w:rPr>
      <w:rFonts w:ascii="Museo Sans Rounded 100" w:hAnsi="Museo Sans Rounded 100" w:cs="Museo Sans Rounded 100"/>
      <w:color w:val="000000"/>
      <w:sz w:val="24"/>
      <w:szCs w:val="24"/>
      <w:lang w:val="en-GB"/>
    </w:rPr>
  </w:style>
  <w:style w:type="character" w:customStyle="1" w:styleId="A7">
    <w:name w:val="A7"/>
    <w:uiPriority w:val="99"/>
    <w:rsid w:val="00334884"/>
    <w:rPr>
      <w:rFonts w:cs="Museo Sans Rounded 100"/>
      <w:color w:val="000000"/>
      <w:sz w:val="20"/>
      <w:szCs w:val="20"/>
    </w:rPr>
  </w:style>
  <w:style w:type="character" w:customStyle="1" w:styleId="A10">
    <w:name w:val="A10"/>
    <w:uiPriority w:val="99"/>
    <w:rsid w:val="007B3444"/>
    <w:rPr>
      <w:rFonts w:cs="Museo Sans 100"/>
      <w:color w:val="000000"/>
      <w:sz w:val="18"/>
      <w:szCs w:val="18"/>
    </w:rPr>
  </w:style>
  <w:style w:type="paragraph" w:customStyle="1" w:styleId="Pa14">
    <w:name w:val="Pa14"/>
    <w:basedOn w:val="Default"/>
    <w:next w:val="Default"/>
    <w:uiPriority w:val="99"/>
    <w:rsid w:val="009F7E4F"/>
    <w:pPr>
      <w:spacing w:line="201" w:lineRule="atLeast"/>
    </w:pPr>
    <w:rPr>
      <w:rFonts w:cstheme="minorBidi"/>
      <w:color w:val="636A6B" w:themeColor="text2"/>
    </w:rPr>
  </w:style>
  <w:style w:type="paragraph" w:styleId="ListParagraph">
    <w:name w:val="List Paragraph"/>
    <w:basedOn w:val="Normal"/>
    <w:uiPriority w:val="34"/>
    <w:qFormat/>
    <w:rsid w:val="000172C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5975">
      <w:bodyDiv w:val="1"/>
      <w:marLeft w:val="0"/>
      <w:marRight w:val="0"/>
      <w:marTop w:val="0"/>
      <w:marBottom w:val="0"/>
      <w:divBdr>
        <w:top w:val="none" w:sz="0" w:space="0" w:color="auto"/>
        <w:left w:val="none" w:sz="0" w:space="0" w:color="auto"/>
        <w:bottom w:val="none" w:sz="0" w:space="0" w:color="auto"/>
        <w:right w:val="none" w:sz="0" w:space="0" w:color="auto"/>
      </w:divBdr>
    </w:div>
    <w:div w:id="45183384">
      <w:bodyDiv w:val="1"/>
      <w:marLeft w:val="0"/>
      <w:marRight w:val="0"/>
      <w:marTop w:val="0"/>
      <w:marBottom w:val="0"/>
      <w:divBdr>
        <w:top w:val="none" w:sz="0" w:space="0" w:color="auto"/>
        <w:left w:val="none" w:sz="0" w:space="0" w:color="auto"/>
        <w:bottom w:val="none" w:sz="0" w:space="0" w:color="auto"/>
        <w:right w:val="none" w:sz="0" w:space="0" w:color="auto"/>
      </w:divBdr>
    </w:div>
    <w:div w:id="45495157">
      <w:bodyDiv w:val="1"/>
      <w:marLeft w:val="0"/>
      <w:marRight w:val="0"/>
      <w:marTop w:val="0"/>
      <w:marBottom w:val="0"/>
      <w:divBdr>
        <w:top w:val="none" w:sz="0" w:space="0" w:color="auto"/>
        <w:left w:val="none" w:sz="0" w:space="0" w:color="auto"/>
        <w:bottom w:val="none" w:sz="0" w:space="0" w:color="auto"/>
        <w:right w:val="none" w:sz="0" w:space="0" w:color="auto"/>
      </w:divBdr>
    </w:div>
    <w:div w:id="170418188">
      <w:bodyDiv w:val="1"/>
      <w:marLeft w:val="0"/>
      <w:marRight w:val="0"/>
      <w:marTop w:val="0"/>
      <w:marBottom w:val="0"/>
      <w:divBdr>
        <w:top w:val="none" w:sz="0" w:space="0" w:color="auto"/>
        <w:left w:val="none" w:sz="0" w:space="0" w:color="auto"/>
        <w:bottom w:val="none" w:sz="0" w:space="0" w:color="auto"/>
        <w:right w:val="none" w:sz="0" w:space="0" w:color="auto"/>
      </w:divBdr>
    </w:div>
    <w:div w:id="220292834">
      <w:bodyDiv w:val="1"/>
      <w:marLeft w:val="0"/>
      <w:marRight w:val="0"/>
      <w:marTop w:val="0"/>
      <w:marBottom w:val="0"/>
      <w:divBdr>
        <w:top w:val="none" w:sz="0" w:space="0" w:color="auto"/>
        <w:left w:val="none" w:sz="0" w:space="0" w:color="auto"/>
        <w:bottom w:val="none" w:sz="0" w:space="0" w:color="auto"/>
        <w:right w:val="none" w:sz="0" w:space="0" w:color="auto"/>
      </w:divBdr>
    </w:div>
    <w:div w:id="242758595">
      <w:bodyDiv w:val="1"/>
      <w:marLeft w:val="0"/>
      <w:marRight w:val="0"/>
      <w:marTop w:val="0"/>
      <w:marBottom w:val="0"/>
      <w:divBdr>
        <w:top w:val="none" w:sz="0" w:space="0" w:color="auto"/>
        <w:left w:val="none" w:sz="0" w:space="0" w:color="auto"/>
        <w:bottom w:val="none" w:sz="0" w:space="0" w:color="auto"/>
        <w:right w:val="none" w:sz="0" w:space="0" w:color="auto"/>
      </w:divBdr>
    </w:div>
    <w:div w:id="271014591">
      <w:bodyDiv w:val="1"/>
      <w:marLeft w:val="0"/>
      <w:marRight w:val="0"/>
      <w:marTop w:val="0"/>
      <w:marBottom w:val="0"/>
      <w:divBdr>
        <w:top w:val="none" w:sz="0" w:space="0" w:color="auto"/>
        <w:left w:val="none" w:sz="0" w:space="0" w:color="auto"/>
        <w:bottom w:val="none" w:sz="0" w:space="0" w:color="auto"/>
        <w:right w:val="none" w:sz="0" w:space="0" w:color="auto"/>
      </w:divBdr>
      <w:divsChild>
        <w:div w:id="748163474">
          <w:marLeft w:val="0"/>
          <w:marRight w:val="0"/>
          <w:marTop w:val="0"/>
          <w:marBottom w:val="0"/>
          <w:divBdr>
            <w:top w:val="none" w:sz="0" w:space="0" w:color="auto"/>
            <w:left w:val="none" w:sz="0" w:space="0" w:color="auto"/>
            <w:bottom w:val="none" w:sz="0" w:space="0" w:color="auto"/>
            <w:right w:val="none" w:sz="0" w:space="0" w:color="auto"/>
          </w:divBdr>
          <w:divsChild>
            <w:div w:id="318120536">
              <w:marLeft w:val="0"/>
              <w:marRight w:val="0"/>
              <w:marTop w:val="0"/>
              <w:marBottom w:val="0"/>
              <w:divBdr>
                <w:top w:val="none" w:sz="0" w:space="0" w:color="auto"/>
                <w:left w:val="none" w:sz="0" w:space="0" w:color="auto"/>
                <w:bottom w:val="none" w:sz="0" w:space="0" w:color="auto"/>
                <w:right w:val="none" w:sz="0" w:space="0" w:color="auto"/>
              </w:divBdr>
              <w:divsChild>
                <w:div w:id="12472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21935">
      <w:bodyDiv w:val="1"/>
      <w:marLeft w:val="0"/>
      <w:marRight w:val="0"/>
      <w:marTop w:val="0"/>
      <w:marBottom w:val="0"/>
      <w:divBdr>
        <w:top w:val="none" w:sz="0" w:space="0" w:color="auto"/>
        <w:left w:val="none" w:sz="0" w:space="0" w:color="auto"/>
        <w:bottom w:val="none" w:sz="0" w:space="0" w:color="auto"/>
        <w:right w:val="none" w:sz="0" w:space="0" w:color="auto"/>
      </w:divBdr>
    </w:div>
    <w:div w:id="290290067">
      <w:bodyDiv w:val="1"/>
      <w:marLeft w:val="0"/>
      <w:marRight w:val="0"/>
      <w:marTop w:val="0"/>
      <w:marBottom w:val="0"/>
      <w:divBdr>
        <w:top w:val="none" w:sz="0" w:space="0" w:color="auto"/>
        <w:left w:val="none" w:sz="0" w:space="0" w:color="auto"/>
        <w:bottom w:val="none" w:sz="0" w:space="0" w:color="auto"/>
        <w:right w:val="none" w:sz="0" w:space="0" w:color="auto"/>
      </w:divBdr>
      <w:divsChild>
        <w:div w:id="2101480859">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1803306042">
              <w:marLeft w:val="0"/>
              <w:marRight w:val="0"/>
              <w:marTop w:val="0"/>
              <w:marBottom w:val="0"/>
              <w:divBdr>
                <w:top w:val="none" w:sz="0" w:space="0" w:color="auto"/>
                <w:left w:val="none" w:sz="0" w:space="0" w:color="auto"/>
                <w:bottom w:val="none" w:sz="0" w:space="0" w:color="auto"/>
                <w:right w:val="none" w:sz="0" w:space="0" w:color="auto"/>
              </w:divBdr>
              <w:divsChild>
                <w:div w:id="201132262">
                  <w:marLeft w:val="0"/>
                  <w:marRight w:val="0"/>
                  <w:marTop w:val="0"/>
                  <w:marBottom w:val="0"/>
                  <w:divBdr>
                    <w:top w:val="none" w:sz="0" w:space="0" w:color="auto"/>
                    <w:left w:val="none" w:sz="0" w:space="0" w:color="auto"/>
                    <w:bottom w:val="none" w:sz="0" w:space="0" w:color="auto"/>
                    <w:right w:val="none" w:sz="0" w:space="0" w:color="auto"/>
                  </w:divBdr>
                  <w:divsChild>
                    <w:div w:id="12435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5268">
      <w:bodyDiv w:val="1"/>
      <w:marLeft w:val="0"/>
      <w:marRight w:val="0"/>
      <w:marTop w:val="0"/>
      <w:marBottom w:val="0"/>
      <w:divBdr>
        <w:top w:val="none" w:sz="0" w:space="0" w:color="auto"/>
        <w:left w:val="none" w:sz="0" w:space="0" w:color="auto"/>
        <w:bottom w:val="none" w:sz="0" w:space="0" w:color="auto"/>
        <w:right w:val="none" w:sz="0" w:space="0" w:color="auto"/>
      </w:divBdr>
    </w:div>
    <w:div w:id="497120079">
      <w:bodyDiv w:val="1"/>
      <w:marLeft w:val="0"/>
      <w:marRight w:val="0"/>
      <w:marTop w:val="0"/>
      <w:marBottom w:val="0"/>
      <w:divBdr>
        <w:top w:val="none" w:sz="0" w:space="0" w:color="auto"/>
        <w:left w:val="none" w:sz="0" w:space="0" w:color="auto"/>
        <w:bottom w:val="none" w:sz="0" w:space="0" w:color="auto"/>
        <w:right w:val="none" w:sz="0" w:space="0" w:color="auto"/>
      </w:divBdr>
    </w:div>
    <w:div w:id="499467593">
      <w:bodyDiv w:val="1"/>
      <w:marLeft w:val="0"/>
      <w:marRight w:val="0"/>
      <w:marTop w:val="0"/>
      <w:marBottom w:val="0"/>
      <w:divBdr>
        <w:top w:val="none" w:sz="0" w:space="0" w:color="auto"/>
        <w:left w:val="none" w:sz="0" w:space="0" w:color="auto"/>
        <w:bottom w:val="none" w:sz="0" w:space="0" w:color="auto"/>
        <w:right w:val="none" w:sz="0" w:space="0" w:color="auto"/>
      </w:divBdr>
    </w:div>
    <w:div w:id="639313116">
      <w:bodyDiv w:val="1"/>
      <w:marLeft w:val="0"/>
      <w:marRight w:val="0"/>
      <w:marTop w:val="0"/>
      <w:marBottom w:val="0"/>
      <w:divBdr>
        <w:top w:val="none" w:sz="0" w:space="0" w:color="auto"/>
        <w:left w:val="none" w:sz="0" w:space="0" w:color="auto"/>
        <w:bottom w:val="none" w:sz="0" w:space="0" w:color="auto"/>
        <w:right w:val="none" w:sz="0" w:space="0" w:color="auto"/>
      </w:divBdr>
    </w:div>
    <w:div w:id="649602682">
      <w:bodyDiv w:val="1"/>
      <w:marLeft w:val="0"/>
      <w:marRight w:val="0"/>
      <w:marTop w:val="0"/>
      <w:marBottom w:val="0"/>
      <w:divBdr>
        <w:top w:val="none" w:sz="0" w:space="0" w:color="auto"/>
        <w:left w:val="none" w:sz="0" w:space="0" w:color="auto"/>
        <w:bottom w:val="none" w:sz="0" w:space="0" w:color="auto"/>
        <w:right w:val="none" w:sz="0" w:space="0" w:color="auto"/>
      </w:divBdr>
      <w:divsChild>
        <w:div w:id="1545216584">
          <w:marLeft w:val="0"/>
          <w:marRight w:val="0"/>
          <w:marTop w:val="0"/>
          <w:marBottom w:val="0"/>
          <w:divBdr>
            <w:top w:val="none" w:sz="0" w:space="0" w:color="auto"/>
            <w:left w:val="none" w:sz="0" w:space="0" w:color="auto"/>
            <w:bottom w:val="none" w:sz="0" w:space="0" w:color="auto"/>
            <w:right w:val="none" w:sz="0" w:space="0" w:color="auto"/>
          </w:divBdr>
          <w:divsChild>
            <w:div w:id="1425608110">
              <w:marLeft w:val="0"/>
              <w:marRight w:val="0"/>
              <w:marTop w:val="0"/>
              <w:marBottom w:val="0"/>
              <w:divBdr>
                <w:top w:val="none" w:sz="0" w:space="0" w:color="auto"/>
                <w:left w:val="none" w:sz="0" w:space="0" w:color="auto"/>
                <w:bottom w:val="none" w:sz="0" w:space="0" w:color="auto"/>
                <w:right w:val="none" w:sz="0" w:space="0" w:color="auto"/>
              </w:divBdr>
              <w:divsChild>
                <w:div w:id="631713440">
                  <w:marLeft w:val="0"/>
                  <w:marRight w:val="0"/>
                  <w:marTop w:val="0"/>
                  <w:marBottom w:val="0"/>
                  <w:divBdr>
                    <w:top w:val="none" w:sz="0" w:space="0" w:color="auto"/>
                    <w:left w:val="none" w:sz="0" w:space="0" w:color="auto"/>
                    <w:bottom w:val="none" w:sz="0" w:space="0" w:color="auto"/>
                    <w:right w:val="none" w:sz="0" w:space="0" w:color="auto"/>
                  </w:divBdr>
                  <w:divsChild>
                    <w:div w:id="594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94281">
      <w:bodyDiv w:val="1"/>
      <w:marLeft w:val="0"/>
      <w:marRight w:val="0"/>
      <w:marTop w:val="0"/>
      <w:marBottom w:val="0"/>
      <w:divBdr>
        <w:top w:val="none" w:sz="0" w:space="0" w:color="auto"/>
        <w:left w:val="none" w:sz="0" w:space="0" w:color="auto"/>
        <w:bottom w:val="none" w:sz="0" w:space="0" w:color="auto"/>
        <w:right w:val="none" w:sz="0" w:space="0" w:color="auto"/>
      </w:divBdr>
    </w:div>
    <w:div w:id="677343466">
      <w:bodyDiv w:val="1"/>
      <w:marLeft w:val="0"/>
      <w:marRight w:val="0"/>
      <w:marTop w:val="0"/>
      <w:marBottom w:val="0"/>
      <w:divBdr>
        <w:top w:val="none" w:sz="0" w:space="0" w:color="auto"/>
        <w:left w:val="none" w:sz="0" w:space="0" w:color="auto"/>
        <w:bottom w:val="none" w:sz="0" w:space="0" w:color="auto"/>
        <w:right w:val="none" w:sz="0" w:space="0" w:color="auto"/>
      </w:divBdr>
    </w:div>
    <w:div w:id="714277962">
      <w:bodyDiv w:val="1"/>
      <w:marLeft w:val="0"/>
      <w:marRight w:val="0"/>
      <w:marTop w:val="0"/>
      <w:marBottom w:val="0"/>
      <w:divBdr>
        <w:top w:val="none" w:sz="0" w:space="0" w:color="auto"/>
        <w:left w:val="none" w:sz="0" w:space="0" w:color="auto"/>
        <w:bottom w:val="none" w:sz="0" w:space="0" w:color="auto"/>
        <w:right w:val="none" w:sz="0" w:space="0" w:color="auto"/>
      </w:divBdr>
    </w:div>
    <w:div w:id="728651438">
      <w:bodyDiv w:val="1"/>
      <w:marLeft w:val="0"/>
      <w:marRight w:val="0"/>
      <w:marTop w:val="0"/>
      <w:marBottom w:val="0"/>
      <w:divBdr>
        <w:top w:val="none" w:sz="0" w:space="0" w:color="auto"/>
        <w:left w:val="none" w:sz="0" w:space="0" w:color="auto"/>
        <w:bottom w:val="none" w:sz="0" w:space="0" w:color="auto"/>
        <w:right w:val="none" w:sz="0" w:space="0" w:color="auto"/>
      </w:divBdr>
    </w:div>
    <w:div w:id="884489695">
      <w:bodyDiv w:val="1"/>
      <w:marLeft w:val="0"/>
      <w:marRight w:val="0"/>
      <w:marTop w:val="0"/>
      <w:marBottom w:val="0"/>
      <w:divBdr>
        <w:top w:val="none" w:sz="0" w:space="0" w:color="auto"/>
        <w:left w:val="none" w:sz="0" w:space="0" w:color="auto"/>
        <w:bottom w:val="none" w:sz="0" w:space="0" w:color="auto"/>
        <w:right w:val="none" w:sz="0" w:space="0" w:color="auto"/>
      </w:divBdr>
    </w:div>
    <w:div w:id="939726818">
      <w:bodyDiv w:val="1"/>
      <w:marLeft w:val="0"/>
      <w:marRight w:val="0"/>
      <w:marTop w:val="0"/>
      <w:marBottom w:val="0"/>
      <w:divBdr>
        <w:top w:val="none" w:sz="0" w:space="0" w:color="auto"/>
        <w:left w:val="none" w:sz="0" w:space="0" w:color="auto"/>
        <w:bottom w:val="none" w:sz="0" w:space="0" w:color="auto"/>
        <w:right w:val="none" w:sz="0" w:space="0" w:color="auto"/>
      </w:divBdr>
    </w:div>
    <w:div w:id="1010133705">
      <w:bodyDiv w:val="1"/>
      <w:marLeft w:val="0"/>
      <w:marRight w:val="0"/>
      <w:marTop w:val="0"/>
      <w:marBottom w:val="0"/>
      <w:divBdr>
        <w:top w:val="none" w:sz="0" w:space="0" w:color="auto"/>
        <w:left w:val="none" w:sz="0" w:space="0" w:color="auto"/>
        <w:bottom w:val="none" w:sz="0" w:space="0" w:color="auto"/>
        <w:right w:val="none" w:sz="0" w:space="0" w:color="auto"/>
      </w:divBdr>
    </w:div>
    <w:div w:id="1164470666">
      <w:bodyDiv w:val="1"/>
      <w:marLeft w:val="0"/>
      <w:marRight w:val="0"/>
      <w:marTop w:val="0"/>
      <w:marBottom w:val="0"/>
      <w:divBdr>
        <w:top w:val="none" w:sz="0" w:space="0" w:color="auto"/>
        <w:left w:val="none" w:sz="0" w:space="0" w:color="auto"/>
        <w:bottom w:val="none" w:sz="0" w:space="0" w:color="auto"/>
        <w:right w:val="none" w:sz="0" w:space="0" w:color="auto"/>
      </w:divBdr>
    </w:div>
    <w:div w:id="1255548886">
      <w:bodyDiv w:val="1"/>
      <w:marLeft w:val="0"/>
      <w:marRight w:val="0"/>
      <w:marTop w:val="0"/>
      <w:marBottom w:val="0"/>
      <w:divBdr>
        <w:top w:val="none" w:sz="0" w:space="0" w:color="auto"/>
        <w:left w:val="none" w:sz="0" w:space="0" w:color="auto"/>
        <w:bottom w:val="none" w:sz="0" w:space="0" w:color="auto"/>
        <w:right w:val="none" w:sz="0" w:space="0" w:color="auto"/>
      </w:divBdr>
    </w:div>
    <w:div w:id="1317294461">
      <w:bodyDiv w:val="1"/>
      <w:marLeft w:val="0"/>
      <w:marRight w:val="0"/>
      <w:marTop w:val="0"/>
      <w:marBottom w:val="0"/>
      <w:divBdr>
        <w:top w:val="none" w:sz="0" w:space="0" w:color="auto"/>
        <w:left w:val="none" w:sz="0" w:space="0" w:color="auto"/>
        <w:bottom w:val="none" w:sz="0" w:space="0" w:color="auto"/>
        <w:right w:val="none" w:sz="0" w:space="0" w:color="auto"/>
      </w:divBdr>
    </w:div>
    <w:div w:id="1344552822">
      <w:bodyDiv w:val="1"/>
      <w:marLeft w:val="0"/>
      <w:marRight w:val="0"/>
      <w:marTop w:val="0"/>
      <w:marBottom w:val="0"/>
      <w:divBdr>
        <w:top w:val="none" w:sz="0" w:space="0" w:color="auto"/>
        <w:left w:val="none" w:sz="0" w:space="0" w:color="auto"/>
        <w:bottom w:val="none" w:sz="0" w:space="0" w:color="auto"/>
        <w:right w:val="none" w:sz="0" w:space="0" w:color="auto"/>
      </w:divBdr>
      <w:divsChild>
        <w:div w:id="1631130020">
          <w:marLeft w:val="0"/>
          <w:marRight w:val="0"/>
          <w:marTop w:val="0"/>
          <w:marBottom w:val="0"/>
          <w:divBdr>
            <w:top w:val="none" w:sz="0" w:space="0" w:color="auto"/>
            <w:left w:val="none" w:sz="0" w:space="0" w:color="auto"/>
            <w:bottom w:val="none" w:sz="0" w:space="0" w:color="auto"/>
            <w:right w:val="none" w:sz="0" w:space="0" w:color="auto"/>
          </w:divBdr>
          <w:divsChild>
            <w:div w:id="923494617">
              <w:marLeft w:val="0"/>
              <w:marRight w:val="0"/>
              <w:marTop w:val="0"/>
              <w:marBottom w:val="0"/>
              <w:divBdr>
                <w:top w:val="none" w:sz="0" w:space="0" w:color="auto"/>
                <w:left w:val="none" w:sz="0" w:space="0" w:color="auto"/>
                <w:bottom w:val="none" w:sz="0" w:space="0" w:color="auto"/>
                <w:right w:val="none" w:sz="0" w:space="0" w:color="auto"/>
              </w:divBdr>
              <w:divsChild>
                <w:div w:id="1380979261">
                  <w:marLeft w:val="0"/>
                  <w:marRight w:val="0"/>
                  <w:marTop w:val="0"/>
                  <w:marBottom w:val="0"/>
                  <w:divBdr>
                    <w:top w:val="none" w:sz="0" w:space="0" w:color="auto"/>
                    <w:left w:val="none" w:sz="0" w:space="0" w:color="auto"/>
                    <w:bottom w:val="none" w:sz="0" w:space="0" w:color="auto"/>
                    <w:right w:val="none" w:sz="0" w:space="0" w:color="auto"/>
                  </w:divBdr>
                  <w:divsChild>
                    <w:div w:id="17809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3708">
      <w:bodyDiv w:val="1"/>
      <w:marLeft w:val="0"/>
      <w:marRight w:val="0"/>
      <w:marTop w:val="0"/>
      <w:marBottom w:val="0"/>
      <w:divBdr>
        <w:top w:val="none" w:sz="0" w:space="0" w:color="auto"/>
        <w:left w:val="none" w:sz="0" w:space="0" w:color="auto"/>
        <w:bottom w:val="none" w:sz="0" w:space="0" w:color="auto"/>
        <w:right w:val="none" w:sz="0" w:space="0" w:color="auto"/>
      </w:divBdr>
    </w:div>
    <w:div w:id="1401710829">
      <w:bodyDiv w:val="1"/>
      <w:marLeft w:val="0"/>
      <w:marRight w:val="0"/>
      <w:marTop w:val="0"/>
      <w:marBottom w:val="0"/>
      <w:divBdr>
        <w:top w:val="none" w:sz="0" w:space="0" w:color="auto"/>
        <w:left w:val="none" w:sz="0" w:space="0" w:color="auto"/>
        <w:bottom w:val="none" w:sz="0" w:space="0" w:color="auto"/>
        <w:right w:val="none" w:sz="0" w:space="0" w:color="auto"/>
      </w:divBdr>
      <w:divsChild>
        <w:div w:id="1493334277">
          <w:marLeft w:val="0"/>
          <w:marRight w:val="0"/>
          <w:marTop w:val="0"/>
          <w:marBottom w:val="0"/>
          <w:divBdr>
            <w:top w:val="none" w:sz="0" w:space="0" w:color="auto"/>
            <w:left w:val="none" w:sz="0" w:space="0" w:color="auto"/>
            <w:bottom w:val="none" w:sz="0" w:space="0" w:color="auto"/>
            <w:right w:val="none" w:sz="0" w:space="0" w:color="auto"/>
          </w:divBdr>
          <w:divsChild>
            <w:div w:id="356392277">
              <w:marLeft w:val="0"/>
              <w:marRight w:val="0"/>
              <w:marTop w:val="0"/>
              <w:marBottom w:val="0"/>
              <w:divBdr>
                <w:top w:val="none" w:sz="0" w:space="0" w:color="auto"/>
                <w:left w:val="none" w:sz="0" w:space="0" w:color="auto"/>
                <w:bottom w:val="none" w:sz="0" w:space="0" w:color="auto"/>
                <w:right w:val="none" w:sz="0" w:space="0" w:color="auto"/>
              </w:divBdr>
              <w:divsChild>
                <w:div w:id="7885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9999">
      <w:bodyDiv w:val="1"/>
      <w:marLeft w:val="0"/>
      <w:marRight w:val="0"/>
      <w:marTop w:val="0"/>
      <w:marBottom w:val="0"/>
      <w:divBdr>
        <w:top w:val="none" w:sz="0" w:space="0" w:color="auto"/>
        <w:left w:val="none" w:sz="0" w:space="0" w:color="auto"/>
        <w:bottom w:val="none" w:sz="0" w:space="0" w:color="auto"/>
        <w:right w:val="none" w:sz="0" w:space="0" w:color="auto"/>
      </w:divBdr>
    </w:div>
    <w:div w:id="1458450518">
      <w:bodyDiv w:val="1"/>
      <w:marLeft w:val="0"/>
      <w:marRight w:val="0"/>
      <w:marTop w:val="0"/>
      <w:marBottom w:val="0"/>
      <w:divBdr>
        <w:top w:val="none" w:sz="0" w:space="0" w:color="auto"/>
        <w:left w:val="none" w:sz="0" w:space="0" w:color="auto"/>
        <w:bottom w:val="none" w:sz="0" w:space="0" w:color="auto"/>
        <w:right w:val="none" w:sz="0" w:space="0" w:color="auto"/>
      </w:divBdr>
      <w:divsChild>
        <w:div w:id="1661419867">
          <w:marLeft w:val="0"/>
          <w:marRight w:val="0"/>
          <w:marTop w:val="0"/>
          <w:marBottom w:val="0"/>
          <w:divBdr>
            <w:top w:val="none" w:sz="0" w:space="0" w:color="auto"/>
            <w:left w:val="none" w:sz="0" w:space="0" w:color="auto"/>
            <w:bottom w:val="none" w:sz="0" w:space="0" w:color="auto"/>
            <w:right w:val="none" w:sz="0" w:space="0" w:color="auto"/>
          </w:divBdr>
          <w:divsChild>
            <w:div w:id="167210428">
              <w:marLeft w:val="0"/>
              <w:marRight w:val="0"/>
              <w:marTop w:val="0"/>
              <w:marBottom w:val="0"/>
              <w:divBdr>
                <w:top w:val="none" w:sz="0" w:space="0" w:color="auto"/>
                <w:left w:val="none" w:sz="0" w:space="0" w:color="auto"/>
                <w:bottom w:val="none" w:sz="0" w:space="0" w:color="auto"/>
                <w:right w:val="none" w:sz="0" w:space="0" w:color="auto"/>
              </w:divBdr>
              <w:divsChild>
                <w:div w:id="9134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6785">
      <w:bodyDiv w:val="1"/>
      <w:marLeft w:val="0"/>
      <w:marRight w:val="0"/>
      <w:marTop w:val="0"/>
      <w:marBottom w:val="0"/>
      <w:divBdr>
        <w:top w:val="none" w:sz="0" w:space="0" w:color="auto"/>
        <w:left w:val="none" w:sz="0" w:space="0" w:color="auto"/>
        <w:bottom w:val="none" w:sz="0" w:space="0" w:color="auto"/>
        <w:right w:val="none" w:sz="0" w:space="0" w:color="auto"/>
      </w:divBdr>
    </w:div>
    <w:div w:id="1559784747">
      <w:bodyDiv w:val="1"/>
      <w:marLeft w:val="0"/>
      <w:marRight w:val="0"/>
      <w:marTop w:val="0"/>
      <w:marBottom w:val="0"/>
      <w:divBdr>
        <w:top w:val="none" w:sz="0" w:space="0" w:color="auto"/>
        <w:left w:val="none" w:sz="0" w:space="0" w:color="auto"/>
        <w:bottom w:val="none" w:sz="0" w:space="0" w:color="auto"/>
        <w:right w:val="none" w:sz="0" w:space="0" w:color="auto"/>
      </w:divBdr>
    </w:div>
    <w:div w:id="1608196924">
      <w:bodyDiv w:val="1"/>
      <w:marLeft w:val="0"/>
      <w:marRight w:val="0"/>
      <w:marTop w:val="0"/>
      <w:marBottom w:val="0"/>
      <w:divBdr>
        <w:top w:val="none" w:sz="0" w:space="0" w:color="auto"/>
        <w:left w:val="none" w:sz="0" w:space="0" w:color="auto"/>
        <w:bottom w:val="none" w:sz="0" w:space="0" w:color="auto"/>
        <w:right w:val="none" w:sz="0" w:space="0" w:color="auto"/>
      </w:divBdr>
    </w:div>
    <w:div w:id="1748645822">
      <w:bodyDiv w:val="1"/>
      <w:marLeft w:val="0"/>
      <w:marRight w:val="0"/>
      <w:marTop w:val="0"/>
      <w:marBottom w:val="0"/>
      <w:divBdr>
        <w:top w:val="none" w:sz="0" w:space="0" w:color="auto"/>
        <w:left w:val="none" w:sz="0" w:space="0" w:color="auto"/>
        <w:bottom w:val="none" w:sz="0" w:space="0" w:color="auto"/>
        <w:right w:val="none" w:sz="0" w:space="0" w:color="auto"/>
      </w:divBdr>
    </w:div>
    <w:div w:id="1753040786">
      <w:bodyDiv w:val="1"/>
      <w:marLeft w:val="0"/>
      <w:marRight w:val="0"/>
      <w:marTop w:val="0"/>
      <w:marBottom w:val="0"/>
      <w:divBdr>
        <w:top w:val="none" w:sz="0" w:space="0" w:color="auto"/>
        <w:left w:val="none" w:sz="0" w:space="0" w:color="auto"/>
        <w:bottom w:val="none" w:sz="0" w:space="0" w:color="auto"/>
        <w:right w:val="none" w:sz="0" w:space="0" w:color="auto"/>
      </w:divBdr>
      <w:divsChild>
        <w:div w:id="1933160">
          <w:marLeft w:val="0"/>
          <w:marRight w:val="0"/>
          <w:marTop w:val="0"/>
          <w:marBottom w:val="0"/>
          <w:divBdr>
            <w:top w:val="none" w:sz="0" w:space="0" w:color="auto"/>
            <w:left w:val="none" w:sz="0" w:space="0" w:color="auto"/>
            <w:bottom w:val="none" w:sz="0" w:space="0" w:color="auto"/>
            <w:right w:val="none" w:sz="0" w:space="0" w:color="auto"/>
          </w:divBdr>
          <w:divsChild>
            <w:div w:id="686491468">
              <w:marLeft w:val="0"/>
              <w:marRight w:val="0"/>
              <w:marTop w:val="0"/>
              <w:marBottom w:val="0"/>
              <w:divBdr>
                <w:top w:val="none" w:sz="0" w:space="0" w:color="auto"/>
                <w:left w:val="none" w:sz="0" w:space="0" w:color="auto"/>
                <w:bottom w:val="none" w:sz="0" w:space="0" w:color="auto"/>
                <w:right w:val="none" w:sz="0" w:space="0" w:color="auto"/>
              </w:divBdr>
              <w:divsChild>
                <w:div w:id="15508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3066">
      <w:bodyDiv w:val="1"/>
      <w:marLeft w:val="0"/>
      <w:marRight w:val="0"/>
      <w:marTop w:val="0"/>
      <w:marBottom w:val="0"/>
      <w:divBdr>
        <w:top w:val="none" w:sz="0" w:space="0" w:color="auto"/>
        <w:left w:val="none" w:sz="0" w:space="0" w:color="auto"/>
        <w:bottom w:val="none" w:sz="0" w:space="0" w:color="auto"/>
        <w:right w:val="none" w:sz="0" w:space="0" w:color="auto"/>
      </w:divBdr>
    </w:div>
    <w:div w:id="1839274206">
      <w:bodyDiv w:val="1"/>
      <w:marLeft w:val="0"/>
      <w:marRight w:val="0"/>
      <w:marTop w:val="0"/>
      <w:marBottom w:val="0"/>
      <w:divBdr>
        <w:top w:val="none" w:sz="0" w:space="0" w:color="auto"/>
        <w:left w:val="none" w:sz="0" w:space="0" w:color="auto"/>
        <w:bottom w:val="none" w:sz="0" w:space="0" w:color="auto"/>
        <w:right w:val="none" w:sz="0" w:space="0" w:color="auto"/>
      </w:divBdr>
    </w:div>
    <w:div w:id="1991404829">
      <w:bodyDiv w:val="1"/>
      <w:marLeft w:val="0"/>
      <w:marRight w:val="0"/>
      <w:marTop w:val="0"/>
      <w:marBottom w:val="0"/>
      <w:divBdr>
        <w:top w:val="none" w:sz="0" w:space="0" w:color="auto"/>
        <w:left w:val="none" w:sz="0" w:space="0" w:color="auto"/>
        <w:bottom w:val="none" w:sz="0" w:space="0" w:color="auto"/>
        <w:right w:val="none" w:sz="0" w:space="0" w:color="auto"/>
      </w:divBdr>
    </w:div>
    <w:div w:id="2005934635">
      <w:bodyDiv w:val="1"/>
      <w:marLeft w:val="0"/>
      <w:marRight w:val="0"/>
      <w:marTop w:val="0"/>
      <w:marBottom w:val="0"/>
      <w:divBdr>
        <w:top w:val="none" w:sz="0" w:space="0" w:color="auto"/>
        <w:left w:val="none" w:sz="0" w:space="0" w:color="auto"/>
        <w:bottom w:val="none" w:sz="0" w:space="0" w:color="auto"/>
        <w:right w:val="none" w:sz="0" w:space="0" w:color="auto"/>
      </w:divBdr>
    </w:div>
    <w:div w:id="2008971316">
      <w:bodyDiv w:val="1"/>
      <w:marLeft w:val="0"/>
      <w:marRight w:val="0"/>
      <w:marTop w:val="0"/>
      <w:marBottom w:val="0"/>
      <w:divBdr>
        <w:top w:val="none" w:sz="0" w:space="0" w:color="auto"/>
        <w:left w:val="none" w:sz="0" w:space="0" w:color="auto"/>
        <w:bottom w:val="none" w:sz="0" w:space="0" w:color="auto"/>
        <w:right w:val="none" w:sz="0" w:space="0" w:color="auto"/>
      </w:divBdr>
    </w:div>
    <w:div w:id="2062164991">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kailb/Library/Containers/com.microsoft.Word/Data/Library/Application%20Support/Microsoft/Office/16.0/DTS/en-US%7b485FA3C0-EC91-114A-A4F9-F29506BA0129%7d/%7b736BD097-5028-6948-B803-C9B15CD92F53%7dtf16392741.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{736BD097-5028-6948-B803-C9B15CD92F53}tf16392741.dotx</Template>
  <TotalTime>94</TotalTime>
  <Pages>7</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Carolyn Barraclough</cp:lastModifiedBy>
  <cp:revision>7</cp:revision>
  <cp:lastPrinted>2022-05-25T15:48:00Z</cp:lastPrinted>
  <dcterms:created xsi:type="dcterms:W3CDTF">2024-10-25T17:27:00Z</dcterms:created>
  <dcterms:modified xsi:type="dcterms:W3CDTF">2024-10-29T22:05:00Z</dcterms:modified>
</cp:coreProperties>
</file>