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3B573D53" w:rsidR="00F66B62" w:rsidRDefault="00F66B62" w:rsidP="00BE21C1">
      <w:pPr>
        <w:shd w:val="clear" w:color="auto" w:fill="FFFFFF"/>
        <w:jc w:val="center"/>
        <w:rPr>
          <w:rFonts w:ascii="Calibri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6F4AEFEA" w14:textId="77777777" w:rsidR="0087285F" w:rsidRDefault="0087285F" w:rsidP="00DD1B0C">
      <w:pPr>
        <w:ind w:left="720"/>
        <w:jc w:val="right"/>
        <w:rPr>
          <w:rFonts w:ascii="Arial" w:hAnsi="Arial" w:cs="Arial"/>
          <w:color w:val="000000"/>
          <w:sz w:val="22"/>
          <w:szCs w:val="22"/>
        </w:rPr>
      </w:pPr>
    </w:p>
    <w:p w14:paraId="5BE51111" w14:textId="0E2C29D2" w:rsidR="00DD1B0C" w:rsidRDefault="00A44D1E" w:rsidP="00DD1B0C">
      <w:pPr>
        <w:ind w:left="72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October</w:t>
      </w:r>
      <w:r w:rsidR="0087285F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="0087285F">
        <w:rPr>
          <w:rFonts w:ascii="Arial" w:hAnsi="Arial" w:cs="Arial"/>
          <w:color w:val="000000"/>
          <w:sz w:val="22"/>
          <w:szCs w:val="22"/>
        </w:rPr>
        <w:t xml:space="preserve"> 2024</w:t>
      </w:r>
    </w:p>
    <w:p w14:paraId="1E989F2F" w14:textId="77777777" w:rsidR="00DB10D9" w:rsidRDefault="00DB10D9" w:rsidP="00DD1B0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371E89D" w14:textId="4299BA9B" w:rsidR="00DD1B0C" w:rsidRDefault="00DD1B0C" w:rsidP="00DD1B0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Dear </w:t>
      </w:r>
      <w:r w:rsidR="000B2109">
        <w:rPr>
          <w:rFonts w:ascii="Arial" w:hAnsi="Arial" w:cs="Arial"/>
          <w:color w:val="000000"/>
          <w:sz w:val="22"/>
          <w:szCs w:val="22"/>
        </w:rPr>
        <w:t>Brendan</w:t>
      </w:r>
      <w:r w:rsidR="007479CA">
        <w:rPr>
          <w:rFonts w:ascii="Arial" w:hAnsi="Arial" w:cs="Arial"/>
          <w:color w:val="000000"/>
          <w:sz w:val="22"/>
          <w:szCs w:val="22"/>
        </w:rPr>
        <w:t>,</w:t>
      </w:r>
    </w:p>
    <w:p w14:paraId="6B6B8FEC" w14:textId="187D36F0" w:rsidR="00DD1B0C" w:rsidRDefault="00DD1B0C" w:rsidP="00DD1B0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9A21A4" w14:textId="3AF14A06" w:rsidR="00A57B11" w:rsidRPr="003D3822" w:rsidRDefault="000B2109" w:rsidP="00A57B1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20 Redington Road</w:t>
      </w:r>
      <w:r w:rsidR="003D3822" w:rsidRPr="003D3822">
        <w:rPr>
          <w:rFonts w:ascii="Arial" w:hAnsi="Arial" w:cs="Arial"/>
          <w:b/>
          <w:bCs/>
          <w:color w:val="000000"/>
          <w:sz w:val="22"/>
          <w:szCs w:val="22"/>
        </w:rPr>
        <w:t xml:space="preserve">:  </w:t>
      </w:r>
      <w:r w:rsidR="0087285F" w:rsidRPr="0087285F">
        <w:rPr>
          <w:rFonts w:ascii="Arial" w:hAnsi="Arial" w:cs="Arial"/>
          <w:b/>
          <w:bCs/>
          <w:color w:val="000000"/>
          <w:sz w:val="22"/>
          <w:szCs w:val="22"/>
        </w:rPr>
        <w:t>2024</w:t>
      </w:r>
      <w:r w:rsidR="001E58D5">
        <w:rPr>
          <w:rFonts w:ascii="Arial" w:hAnsi="Arial" w:cs="Arial"/>
          <w:b/>
          <w:bCs/>
          <w:color w:val="000000"/>
          <w:sz w:val="22"/>
          <w:szCs w:val="22"/>
        </w:rPr>
        <w:t>/2871</w:t>
      </w:r>
      <w:r w:rsidR="0087285F" w:rsidRPr="0087285F">
        <w:rPr>
          <w:rFonts w:ascii="Arial" w:hAnsi="Arial" w:cs="Arial"/>
          <w:b/>
          <w:bCs/>
          <w:color w:val="000000"/>
          <w:sz w:val="22"/>
          <w:szCs w:val="22"/>
        </w:rPr>
        <w:t xml:space="preserve">/P </w:t>
      </w:r>
      <w:r w:rsidR="008728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–</w:t>
      </w:r>
      <w:r w:rsidR="005E532C" w:rsidRPr="005E532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404B8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response to </w:t>
      </w:r>
      <w:r w:rsidR="001D6BC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landscape design of 31.8.24</w:t>
      </w:r>
    </w:p>
    <w:p w14:paraId="14B5EC48" w14:textId="606A5DA6" w:rsidR="00A44D1E" w:rsidRPr="00C00F22" w:rsidRDefault="00DD1B0C" w:rsidP="001E58D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D1B0C">
        <w:rPr>
          <w:rFonts w:ascii="Arial" w:hAnsi="Arial" w:cs="Arial"/>
          <w:color w:val="000000"/>
          <w:sz w:val="22"/>
          <w:szCs w:val="22"/>
        </w:rPr>
        <w:t> </w:t>
      </w:r>
    </w:p>
    <w:p w14:paraId="15E626AC" w14:textId="6B978564" w:rsidR="00A44D1E" w:rsidRDefault="00A44D1E" w:rsidP="001E58D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demolition of the front boundary wall and its replacement by a new brick wall is not supported.  </w:t>
      </w:r>
      <w:r w:rsidR="009544B4">
        <w:rPr>
          <w:rFonts w:ascii="Arial" w:hAnsi="Arial" w:cs="Arial"/>
          <w:color w:val="000000"/>
          <w:sz w:val="22"/>
          <w:szCs w:val="22"/>
        </w:rPr>
        <w:t>An acceptable solution could be to reuse</w:t>
      </w:r>
      <w:r>
        <w:rPr>
          <w:rFonts w:ascii="Arial" w:hAnsi="Arial" w:cs="Arial"/>
          <w:color w:val="000000"/>
          <w:sz w:val="22"/>
          <w:szCs w:val="22"/>
        </w:rPr>
        <w:t xml:space="preserve"> the existing bricks</w:t>
      </w:r>
      <w:r w:rsidR="009544B4">
        <w:rPr>
          <w:rFonts w:ascii="Arial" w:hAnsi="Arial" w:cs="Arial"/>
          <w:color w:val="000000"/>
          <w:sz w:val="22"/>
          <w:szCs w:val="22"/>
        </w:rPr>
        <w:t>.</w:t>
      </w:r>
    </w:p>
    <w:p w14:paraId="4306CB2C" w14:textId="76AD34DE" w:rsidR="009544B4" w:rsidRDefault="009544B4" w:rsidP="001E58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AF588D3" w14:textId="3906BA85" w:rsidR="00C00F22" w:rsidRDefault="00A7453A" w:rsidP="001E58D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Neighbourhood Forum</w:t>
      </w:r>
      <w:r>
        <w:rPr>
          <w:rFonts w:ascii="Arial" w:hAnsi="Arial" w:cs="Arial"/>
          <w:color w:val="000000"/>
          <w:sz w:val="22"/>
          <w:szCs w:val="22"/>
        </w:rPr>
        <w:t xml:space="preserve"> agrees with the Tree Officer and would wish to see native tree and shrub species.  </w:t>
      </w:r>
      <w:r w:rsidR="00C00F22">
        <w:rPr>
          <w:rFonts w:ascii="Arial" w:hAnsi="Arial" w:cs="Arial"/>
          <w:color w:val="000000"/>
          <w:sz w:val="22"/>
          <w:szCs w:val="22"/>
        </w:rPr>
        <w:t xml:space="preserve">Trees to be planted should compensate in number for those felled (policy BGI 2) and a total of 11 new trees is therefore required.   </w:t>
      </w:r>
    </w:p>
    <w:p w14:paraId="522E439A" w14:textId="53E44921" w:rsidR="00EA2E0C" w:rsidRDefault="00EA2E0C" w:rsidP="001E58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D65D30" w14:textId="2C54C75D" w:rsidR="00EA2E0C" w:rsidRDefault="00EA2E0C" w:rsidP="001E58D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response from London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GardenDesigner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is very helpful.  It is also useful to know that 2 square metres of natural soft surface is to disappear.</w:t>
      </w:r>
    </w:p>
    <w:p w14:paraId="60D05F45" w14:textId="77777777" w:rsidR="00C00F22" w:rsidRDefault="00C00F22" w:rsidP="001E58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D591EB" w14:textId="4E339635" w:rsidR="00A7453A" w:rsidRDefault="00C00F22" w:rsidP="001E58D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proposed use of shrubs, to develop the understorey, is welcomed.  However, i</w:t>
      </w:r>
      <w:r w:rsidR="00A7453A">
        <w:rPr>
          <w:rFonts w:ascii="Arial" w:hAnsi="Arial" w:cs="Arial"/>
          <w:color w:val="000000"/>
          <w:sz w:val="22"/>
          <w:szCs w:val="22"/>
        </w:rPr>
        <w:t xml:space="preserve">n accordance with policy BGI 1 and section 4.14 of the Neighbourhood Plan, </w:t>
      </w:r>
      <w:r w:rsidR="00A7453A">
        <w:rPr>
          <w:rFonts w:ascii="Arial" w:hAnsi="Arial" w:cs="Arial"/>
          <w:color w:val="000000"/>
          <w:sz w:val="22"/>
          <w:szCs w:val="22"/>
        </w:rPr>
        <w:t xml:space="preserve">a detailed planting plan </w:t>
      </w:r>
      <w:r w:rsidR="00A7453A">
        <w:rPr>
          <w:rFonts w:ascii="Arial" w:hAnsi="Arial" w:cs="Arial"/>
          <w:color w:val="000000"/>
          <w:sz w:val="22"/>
          <w:szCs w:val="22"/>
        </w:rPr>
        <w:t xml:space="preserve">is required at this stage, </w:t>
      </w:r>
      <w:r w:rsidR="00A7453A">
        <w:rPr>
          <w:rFonts w:ascii="Arial" w:hAnsi="Arial" w:cs="Arial"/>
          <w:color w:val="000000"/>
          <w:sz w:val="22"/>
          <w:szCs w:val="22"/>
        </w:rPr>
        <w:t xml:space="preserve">to assess the vegetation cover, density and impact on the street scene.  </w:t>
      </w:r>
    </w:p>
    <w:p w14:paraId="3AB55811" w14:textId="448C16AA" w:rsidR="00A7453A" w:rsidRPr="00A7453A" w:rsidRDefault="00A7453A" w:rsidP="00A7453A">
      <w:pPr>
        <w:pStyle w:val="NormalWeb"/>
        <w:shd w:val="clear" w:color="auto" w:fill="FFFFFF"/>
        <w:ind w:left="720"/>
        <w:rPr>
          <w:rFonts w:ascii="Times New Roman" w:eastAsia="Times New Roman" w:hAnsi="Times New Roman"/>
          <w:i/>
          <w:iCs/>
          <w:sz w:val="22"/>
          <w:szCs w:val="22"/>
          <w:lang w:eastAsia="en-GB"/>
        </w:rPr>
      </w:pPr>
      <w:r w:rsidRPr="00A7453A"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 w:rsidRPr="00A7453A">
        <w:rPr>
          <w:rFonts w:ascii="HelveticaNeue" w:eastAsia="Times New Roman" w:hAnsi="HelveticaNeue"/>
          <w:i/>
          <w:iCs/>
          <w:sz w:val="22"/>
          <w:szCs w:val="22"/>
          <w:lang w:eastAsia="en-GB"/>
        </w:rPr>
        <w:t>Applications should demonstrate their compliance with this policy by providing plans for planting, hedging and soft surfaces for gardens and boundary treatments.</w:t>
      </w:r>
      <w:r w:rsidRPr="00A7453A">
        <w:rPr>
          <w:rFonts w:ascii="HelveticaNeue" w:eastAsia="Times New Roman" w:hAnsi="HelveticaNeue"/>
          <w:i/>
          <w:iCs/>
          <w:sz w:val="22"/>
          <w:szCs w:val="22"/>
          <w:lang w:eastAsia="en-GB"/>
        </w:rPr>
        <w:t>”</w:t>
      </w:r>
    </w:p>
    <w:p w14:paraId="0533E81B" w14:textId="24347171" w:rsidR="00A7453A" w:rsidRDefault="00EA2E0C" w:rsidP="00C00F2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advice to incorporate a requirement for peat-free planting is appreciated and we shall ensure that this is included in the next iteration of the Redington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Frognal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Neighbourhood Plan. </w:t>
      </w:r>
    </w:p>
    <w:p w14:paraId="4B981B4F" w14:textId="77777777" w:rsidR="00F23BB7" w:rsidRDefault="00F23BB7" w:rsidP="003F08F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4FCB30" w14:textId="0A0EDF61" w:rsidR="00C154E9" w:rsidRDefault="00C154E9" w:rsidP="003F08F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2B15F1" w14:textId="4DDE2E01" w:rsidR="00EA2E0C" w:rsidRDefault="00DD1B0C" w:rsidP="00420502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Yours sincerely</w:t>
      </w:r>
      <w:r w:rsidR="004D6CB6">
        <w:rPr>
          <w:rFonts w:ascii="Arial" w:hAnsi="Arial" w:cs="Arial"/>
          <w:bCs/>
          <w:sz w:val="22"/>
          <w:szCs w:val="22"/>
        </w:rPr>
        <w:t>,</w:t>
      </w:r>
    </w:p>
    <w:p w14:paraId="20ACE3B7" w14:textId="77777777" w:rsidR="00EA2E0C" w:rsidRDefault="00EA2E0C" w:rsidP="00420502">
      <w:pPr>
        <w:shd w:val="clear" w:color="auto" w:fill="FFFFFF"/>
        <w:jc w:val="both"/>
        <w:rPr>
          <w:rFonts w:ascii="Lucida Handwriting" w:hAnsi="Lucida Handwriting" w:cs="Arial"/>
          <w:bCs/>
          <w:sz w:val="20"/>
          <w:szCs w:val="20"/>
        </w:rPr>
      </w:pPr>
    </w:p>
    <w:p w14:paraId="63B686A3" w14:textId="16D6599E" w:rsidR="004D6CB6" w:rsidRDefault="004D6CB6" w:rsidP="00420502">
      <w:pPr>
        <w:shd w:val="clear" w:color="auto" w:fill="FFFFFF"/>
        <w:jc w:val="both"/>
        <w:rPr>
          <w:rFonts w:ascii="Lucida Handwriting" w:hAnsi="Lucida Handwriting" w:cs="Arial"/>
          <w:bCs/>
          <w:sz w:val="20"/>
          <w:szCs w:val="20"/>
        </w:rPr>
      </w:pPr>
      <w:r w:rsidRPr="004D6CB6">
        <w:rPr>
          <w:rFonts w:ascii="Lucida Handwriting" w:hAnsi="Lucida Handwriting" w:cs="Arial"/>
          <w:bCs/>
          <w:sz w:val="20"/>
          <w:szCs w:val="20"/>
        </w:rPr>
        <w:t xml:space="preserve">Nancy </w:t>
      </w:r>
    </w:p>
    <w:p w14:paraId="3838BB32" w14:textId="77777777" w:rsidR="00EA2E0C" w:rsidRDefault="00EA2E0C" w:rsidP="00420502">
      <w:pPr>
        <w:shd w:val="clear" w:color="auto" w:fill="FFFFFF"/>
        <w:jc w:val="both"/>
        <w:rPr>
          <w:rFonts w:ascii="Lucida Handwriting" w:hAnsi="Lucida Handwriting" w:cs="Arial"/>
          <w:bCs/>
          <w:sz w:val="20"/>
          <w:szCs w:val="20"/>
        </w:rPr>
      </w:pPr>
    </w:p>
    <w:p w14:paraId="3F9052BB" w14:textId="7E131A23" w:rsidR="00EA2E0C" w:rsidRPr="00EA2E0C" w:rsidRDefault="00EA2E0C" w:rsidP="00420502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EA2E0C">
        <w:rPr>
          <w:rFonts w:ascii="Arial" w:hAnsi="Arial" w:cs="Arial"/>
          <w:bCs/>
          <w:sz w:val="22"/>
          <w:szCs w:val="22"/>
        </w:rPr>
        <w:t>Nancy Mayo</w:t>
      </w:r>
    </w:p>
    <w:p w14:paraId="4AE0E523" w14:textId="77777777" w:rsidR="00C154E9" w:rsidRDefault="00146E09" w:rsidP="00146E09">
      <w:pPr>
        <w:shd w:val="clear" w:color="auto" w:fill="FFFFFF"/>
        <w:rPr>
          <w:rFonts w:ascii="Arial" w:hAnsi="Arial" w:cs="Arial"/>
          <w:color w:val="500050"/>
          <w:sz w:val="22"/>
          <w:szCs w:val="22"/>
        </w:rPr>
      </w:pPr>
      <w:r w:rsidRPr="00146E09">
        <w:rPr>
          <w:rFonts w:ascii="Arial" w:hAnsi="Arial" w:cs="Arial"/>
          <w:color w:val="500050"/>
          <w:sz w:val="22"/>
          <w:szCs w:val="22"/>
        </w:rPr>
        <w:t>Secretary</w:t>
      </w:r>
    </w:p>
    <w:p w14:paraId="608E7692" w14:textId="09E9013B" w:rsidR="00146E09" w:rsidRPr="00146E09" w:rsidRDefault="00146E09" w:rsidP="00146E09">
      <w:pPr>
        <w:shd w:val="clear" w:color="auto" w:fill="FFFFFF"/>
        <w:rPr>
          <w:rFonts w:ascii="Arial" w:hAnsi="Arial" w:cs="Arial"/>
          <w:color w:val="500050"/>
          <w:sz w:val="22"/>
          <w:szCs w:val="22"/>
        </w:rPr>
      </w:pPr>
      <w:r w:rsidRPr="00146E09">
        <w:rPr>
          <w:rFonts w:ascii="Arial" w:hAnsi="Arial" w:cs="Arial"/>
          <w:color w:val="500050"/>
          <w:sz w:val="22"/>
          <w:szCs w:val="22"/>
        </w:rPr>
        <w:br/>
        <w:t xml:space="preserve">Redington </w:t>
      </w:r>
      <w:proofErr w:type="spellStart"/>
      <w:r w:rsidRPr="00146E09">
        <w:rPr>
          <w:rFonts w:ascii="Arial" w:hAnsi="Arial" w:cs="Arial"/>
          <w:color w:val="500050"/>
          <w:sz w:val="22"/>
          <w:szCs w:val="22"/>
        </w:rPr>
        <w:t>Frognal</w:t>
      </w:r>
      <w:proofErr w:type="spellEnd"/>
      <w:r w:rsidRPr="00146E09">
        <w:rPr>
          <w:rFonts w:ascii="Arial" w:hAnsi="Arial" w:cs="Arial"/>
          <w:color w:val="500050"/>
          <w:sz w:val="22"/>
          <w:szCs w:val="22"/>
        </w:rPr>
        <w:t xml:space="preserve"> Neighbourhood Forum</w:t>
      </w:r>
      <w:r w:rsidRPr="00146E09">
        <w:rPr>
          <w:rFonts w:ascii="Arial" w:hAnsi="Arial" w:cs="Arial"/>
          <w:color w:val="500050"/>
          <w:sz w:val="22"/>
          <w:szCs w:val="22"/>
        </w:rPr>
        <w:br/>
      </w:r>
      <w:hyperlink r:id="rId7" w:tgtFrame="_blank" w:history="1">
        <w:r w:rsidRPr="00146E09">
          <w:rPr>
            <w:rFonts w:ascii="Arial" w:hAnsi="Arial" w:cs="Arial"/>
            <w:color w:val="1155CC"/>
            <w:sz w:val="22"/>
            <w:szCs w:val="22"/>
            <w:u w:val="single"/>
          </w:rPr>
          <w:t>https://www.redfrogforum.org</w:t>
        </w:r>
      </w:hyperlink>
    </w:p>
    <w:p w14:paraId="0C62A8B8" w14:textId="1E9FC3BF" w:rsidR="00146E09" w:rsidRPr="00146E09" w:rsidRDefault="00146E09" w:rsidP="00146E09">
      <w:pPr>
        <w:rPr>
          <w:rFonts w:ascii="Cambria" w:hAnsi="Cambria" w:cs="Arial"/>
          <w:color w:val="888888"/>
          <w:shd w:val="clear" w:color="auto" w:fill="FFFFFF"/>
        </w:rPr>
      </w:pPr>
      <w:r w:rsidRPr="00146E09">
        <w:rPr>
          <w:rFonts w:ascii="Arial" w:hAnsi="Arial" w:cs="Arial"/>
          <w:b/>
          <w:bCs/>
          <w:color w:val="34894D"/>
          <w:spacing w:val="13"/>
          <w:sz w:val="27"/>
          <w:szCs w:val="27"/>
          <w:shd w:val="clear" w:color="auto" w:fill="FFFFFF"/>
          <w:lang w:val="en-US"/>
        </w:rPr>
        <w:t>RED</w:t>
      </w:r>
      <w:r w:rsidRPr="00146E09">
        <w:rPr>
          <w:rFonts w:ascii="Arial" w:hAnsi="Arial" w:cs="Arial"/>
          <w:b/>
          <w:bCs/>
          <w:color w:val="2A2A2A"/>
          <w:spacing w:val="13"/>
          <w:sz w:val="27"/>
          <w:szCs w:val="27"/>
          <w:shd w:val="clear" w:color="auto" w:fill="FFFFFF"/>
          <w:lang w:val="en-US"/>
        </w:rPr>
        <w:t>INGTON </w:t>
      </w:r>
      <w:r w:rsidRPr="00146E09">
        <w:rPr>
          <w:rFonts w:ascii="Arial" w:hAnsi="Arial" w:cs="Arial"/>
          <w:b/>
          <w:bCs/>
          <w:color w:val="DA3638"/>
          <w:spacing w:val="13"/>
          <w:sz w:val="27"/>
          <w:szCs w:val="27"/>
          <w:shd w:val="clear" w:color="auto" w:fill="FFFFFF"/>
          <w:lang w:val="en-US"/>
        </w:rPr>
        <w:t>FROG</w:t>
      </w:r>
      <w:r w:rsidRPr="00146E09">
        <w:rPr>
          <w:rFonts w:ascii="Arial" w:hAnsi="Arial" w:cs="Arial"/>
          <w:b/>
          <w:bCs/>
          <w:color w:val="828385"/>
          <w:spacing w:val="13"/>
          <w:sz w:val="27"/>
          <w:szCs w:val="27"/>
          <w:shd w:val="clear" w:color="auto" w:fill="FFFFFF"/>
          <w:lang w:val="en-US"/>
        </w:rPr>
        <w:t>NA</w:t>
      </w:r>
      <w:r w:rsidRPr="00146E09">
        <w:rPr>
          <w:rFonts w:ascii="Arial" w:hAnsi="Arial" w:cs="Arial"/>
          <w:b/>
          <w:bCs/>
          <w:color w:val="828385"/>
          <w:sz w:val="27"/>
          <w:szCs w:val="27"/>
          <w:shd w:val="clear" w:color="auto" w:fill="FFFFFF"/>
          <w:lang w:val="en-US"/>
        </w:rPr>
        <w:t>L</w:t>
      </w:r>
      <w:r w:rsidRPr="00146E09">
        <w:rPr>
          <w:rFonts w:ascii="Arial" w:hAnsi="Arial" w:cs="Arial"/>
          <w:color w:val="888888"/>
          <w:sz w:val="27"/>
          <w:szCs w:val="27"/>
          <w:shd w:val="clear" w:color="auto" w:fill="FFFFFF"/>
        </w:rPr>
        <w:br/>
      </w:r>
      <w:r w:rsidRPr="00146E09">
        <w:rPr>
          <w:rFonts w:ascii="Arial" w:hAnsi="Arial" w:cs="Arial"/>
          <w:color w:val="828385"/>
          <w:spacing w:val="41"/>
          <w:sz w:val="27"/>
          <w:szCs w:val="27"/>
          <w:shd w:val="clear" w:color="auto" w:fill="FFFFFF"/>
          <w:lang w:val="en-US"/>
        </w:rPr>
        <w:t>NEIGHBOURHOOD </w:t>
      </w:r>
      <w:r w:rsidRPr="00146E09">
        <w:rPr>
          <w:rFonts w:ascii="Arial" w:hAnsi="Arial" w:cs="Arial"/>
          <w:color w:val="2A2A2A"/>
          <w:spacing w:val="41"/>
          <w:sz w:val="27"/>
          <w:szCs w:val="27"/>
          <w:shd w:val="clear" w:color="auto" w:fill="FFFFFF"/>
          <w:lang w:val="en-US"/>
        </w:rPr>
        <w:t>FORUM</w:t>
      </w:r>
    </w:p>
    <w:sectPr w:rsidR="00146E09" w:rsidRPr="00146E09" w:rsidSect="005F6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154CF" w14:textId="77777777" w:rsidR="00804792" w:rsidRDefault="00804792" w:rsidP="005A4421">
      <w:r>
        <w:separator/>
      </w:r>
    </w:p>
  </w:endnote>
  <w:endnote w:type="continuationSeparator" w:id="0">
    <w:p w14:paraId="299D2928" w14:textId="77777777" w:rsidR="00804792" w:rsidRDefault="00804792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altName w:val="Arial"/>
    <w:panose1 w:val="02000503000000020004"/>
    <w:charset w:val="00"/>
    <w:family w:val="roman"/>
    <w:notTrueType/>
    <w:pitch w:val="default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03893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86DF70" w14:textId="099053B4" w:rsidR="000D162F" w:rsidRDefault="000D162F" w:rsidP="00BA3D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0D16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149755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1BBE2F" w14:textId="185EF598" w:rsidR="000D162F" w:rsidRDefault="000D162F" w:rsidP="00BA3D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0D16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E14EA" w14:textId="77777777" w:rsidR="00804792" w:rsidRDefault="00804792" w:rsidP="005A4421">
      <w:r>
        <w:separator/>
      </w:r>
    </w:p>
  </w:footnote>
  <w:footnote w:type="continuationSeparator" w:id="0">
    <w:p w14:paraId="16911F3E" w14:textId="77777777" w:rsidR="00804792" w:rsidRDefault="00804792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564E8"/>
    <w:multiLevelType w:val="multilevel"/>
    <w:tmpl w:val="CE22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81CF9"/>
    <w:multiLevelType w:val="multilevel"/>
    <w:tmpl w:val="74F0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020CD"/>
    <w:multiLevelType w:val="hybridMultilevel"/>
    <w:tmpl w:val="366C5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6202F"/>
    <w:multiLevelType w:val="hybridMultilevel"/>
    <w:tmpl w:val="865CE896"/>
    <w:lvl w:ilvl="0" w:tplc="3FA02F86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5407F5"/>
    <w:multiLevelType w:val="multilevel"/>
    <w:tmpl w:val="F890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84DB9"/>
    <w:multiLevelType w:val="hybridMultilevel"/>
    <w:tmpl w:val="D95AF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4932"/>
    <w:multiLevelType w:val="multilevel"/>
    <w:tmpl w:val="89085A0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17258"/>
    <w:multiLevelType w:val="hybridMultilevel"/>
    <w:tmpl w:val="EC16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A71DE"/>
    <w:multiLevelType w:val="hybridMultilevel"/>
    <w:tmpl w:val="67943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43A51"/>
    <w:multiLevelType w:val="hybridMultilevel"/>
    <w:tmpl w:val="04184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24A1E"/>
    <w:multiLevelType w:val="hybridMultilevel"/>
    <w:tmpl w:val="4440C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84FCC"/>
    <w:multiLevelType w:val="hybridMultilevel"/>
    <w:tmpl w:val="3B6ABF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62"/>
    <w:rsid w:val="00014315"/>
    <w:rsid w:val="000413A0"/>
    <w:rsid w:val="00077182"/>
    <w:rsid w:val="00094027"/>
    <w:rsid w:val="000B2109"/>
    <w:rsid w:val="000D162F"/>
    <w:rsid w:val="000F24A9"/>
    <w:rsid w:val="00101D6D"/>
    <w:rsid w:val="00126277"/>
    <w:rsid w:val="00146E09"/>
    <w:rsid w:val="001C7C9B"/>
    <w:rsid w:val="001D6BC5"/>
    <w:rsid w:val="001E58D5"/>
    <w:rsid w:val="00225D0F"/>
    <w:rsid w:val="002335F7"/>
    <w:rsid w:val="002774D2"/>
    <w:rsid w:val="002F704C"/>
    <w:rsid w:val="00332622"/>
    <w:rsid w:val="00337180"/>
    <w:rsid w:val="0035619C"/>
    <w:rsid w:val="00396D2D"/>
    <w:rsid w:val="003D3822"/>
    <w:rsid w:val="003D5321"/>
    <w:rsid w:val="003D5F3A"/>
    <w:rsid w:val="003F08F1"/>
    <w:rsid w:val="00404B85"/>
    <w:rsid w:val="00406456"/>
    <w:rsid w:val="00420502"/>
    <w:rsid w:val="00495FBB"/>
    <w:rsid w:val="004A5913"/>
    <w:rsid w:val="004B7ADE"/>
    <w:rsid w:val="004D6CB6"/>
    <w:rsid w:val="004F3735"/>
    <w:rsid w:val="00511CA9"/>
    <w:rsid w:val="0058571A"/>
    <w:rsid w:val="005A4421"/>
    <w:rsid w:val="005B2D8A"/>
    <w:rsid w:val="005C4391"/>
    <w:rsid w:val="005E532C"/>
    <w:rsid w:val="005F606F"/>
    <w:rsid w:val="00697CD1"/>
    <w:rsid w:val="006B108D"/>
    <w:rsid w:val="006B3579"/>
    <w:rsid w:val="006C67F7"/>
    <w:rsid w:val="007479CA"/>
    <w:rsid w:val="007511F6"/>
    <w:rsid w:val="007B242F"/>
    <w:rsid w:val="007D0826"/>
    <w:rsid w:val="00800C06"/>
    <w:rsid w:val="00804792"/>
    <w:rsid w:val="00816557"/>
    <w:rsid w:val="008726F6"/>
    <w:rsid w:val="0087285F"/>
    <w:rsid w:val="008777A5"/>
    <w:rsid w:val="008A37FC"/>
    <w:rsid w:val="008B25F4"/>
    <w:rsid w:val="008E0744"/>
    <w:rsid w:val="00902D4C"/>
    <w:rsid w:val="00925752"/>
    <w:rsid w:val="009544B4"/>
    <w:rsid w:val="00954FFF"/>
    <w:rsid w:val="00963441"/>
    <w:rsid w:val="009D6838"/>
    <w:rsid w:val="009F6310"/>
    <w:rsid w:val="00A203C2"/>
    <w:rsid w:val="00A2368E"/>
    <w:rsid w:val="00A35C69"/>
    <w:rsid w:val="00A44D1E"/>
    <w:rsid w:val="00A57B11"/>
    <w:rsid w:val="00A7453A"/>
    <w:rsid w:val="00A76C92"/>
    <w:rsid w:val="00A956B6"/>
    <w:rsid w:val="00AC7156"/>
    <w:rsid w:val="00B2459A"/>
    <w:rsid w:val="00B512B0"/>
    <w:rsid w:val="00B515A0"/>
    <w:rsid w:val="00B91333"/>
    <w:rsid w:val="00BA2A28"/>
    <w:rsid w:val="00BB43FE"/>
    <w:rsid w:val="00BB6C46"/>
    <w:rsid w:val="00BD56E4"/>
    <w:rsid w:val="00BE21C1"/>
    <w:rsid w:val="00C00F22"/>
    <w:rsid w:val="00C154E9"/>
    <w:rsid w:val="00C679A6"/>
    <w:rsid w:val="00D332D5"/>
    <w:rsid w:val="00DA37C9"/>
    <w:rsid w:val="00DB10D9"/>
    <w:rsid w:val="00DD1B0C"/>
    <w:rsid w:val="00E47520"/>
    <w:rsid w:val="00E93DF5"/>
    <w:rsid w:val="00EA1B77"/>
    <w:rsid w:val="00EA2E0C"/>
    <w:rsid w:val="00EF70A8"/>
    <w:rsid w:val="00F03C38"/>
    <w:rsid w:val="00F10A6C"/>
    <w:rsid w:val="00F17BCB"/>
    <w:rsid w:val="00F23BB7"/>
    <w:rsid w:val="00F32791"/>
    <w:rsid w:val="00F66B62"/>
    <w:rsid w:val="00FB144B"/>
    <w:rsid w:val="00FC3972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46E09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FootnoteReference">
    <w:name w:val="footnote reference"/>
    <w:basedOn w:val="DefaultParagraphFont"/>
    <w:rsid w:val="005B2D8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B2D8A"/>
    <w:pPr>
      <w:keepLines/>
      <w:ind w:left="720" w:hanging="7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2D8A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loat">
    <w:name w:val="float"/>
    <w:aliases w:val="f,fl"/>
    <w:basedOn w:val="Normal"/>
    <w:next w:val="Normal"/>
    <w:rsid w:val="005B2D8A"/>
    <w:pPr>
      <w:keepNext/>
      <w:keepLines/>
      <w:spacing w:before="300"/>
      <w:ind w:left="720"/>
      <w:jc w:val="center"/>
    </w:pPr>
    <w:rPr>
      <w:rFonts w:ascii="Arial" w:hAnsi="Arial"/>
      <w:b/>
      <w:sz w:val="22"/>
      <w:szCs w:val="20"/>
      <w:u w:val="dotted"/>
      <w:lang w:eastAsia="en-US"/>
    </w:rPr>
  </w:style>
  <w:style w:type="paragraph" w:customStyle="1" w:styleId="in">
    <w:name w:val="in"/>
    <w:basedOn w:val="Normal"/>
    <w:rsid w:val="005B2D8A"/>
    <w:pPr>
      <w:keepLines/>
      <w:tabs>
        <w:tab w:val="left" w:pos="1077"/>
      </w:tabs>
      <w:spacing w:before="120"/>
      <w:ind w:left="1080" w:hanging="360"/>
      <w:jc w:val="both"/>
    </w:pPr>
    <w:rPr>
      <w:rFonts w:ascii="Arial" w:hAnsi="Arial" w:cs="Arial"/>
      <w:sz w:val="22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5B2D8A"/>
    <w:pPr>
      <w:keepLines/>
      <w:spacing w:before="300"/>
      <w:ind w:left="720"/>
      <w:contextualSpacing/>
      <w:jc w:val="both"/>
    </w:pPr>
    <w:rPr>
      <w:rFonts w:ascii="Arial" w:hAnsi="Arial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B2D8A"/>
    <w:rPr>
      <w:color w:val="0000FF" w:themeColor="hyperlink"/>
      <w:u w:val="single"/>
    </w:rPr>
  </w:style>
  <w:style w:type="paragraph" w:customStyle="1" w:styleId="ox-8ab8f07428-msolistparagraph">
    <w:name w:val="ox-8ab8f07428-msolistparagraph"/>
    <w:basedOn w:val="Normal"/>
    <w:rsid w:val="005B2D8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D162F"/>
  </w:style>
  <w:style w:type="character" w:styleId="UnresolvedMention">
    <w:name w:val="Unresolved Mention"/>
    <w:basedOn w:val="DefaultParagraphFont"/>
    <w:uiPriority w:val="99"/>
    <w:rsid w:val="0074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3</cp:revision>
  <dcterms:created xsi:type="dcterms:W3CDTF">2024-10-02T22:09:00Z</dcterms:created>
  <dcterms:modified xsi:type="dcterms:W3CDTF">2024-10-02T23:19:00Z</dcterms:modified>
</cp:coreProperties>
</file>