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25F0B" w14:textId="1000343F"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3B74C7A5" w14:textId="7F5D07CD" w:rsidR="008B6904" w:rsidRPr="008B6904" w:rsidRDefault="00223B89" w:rsidP="008B6904">
      <w:pPr>
        <w:rPr>
          <w:color w:val="000000" w:themeColor="text1"/>
          <w:sz w:val="72"/>
        </w:rPr>
      </w:pPr>
      <w:r>
        <w:rPr>
          <w:color w:val="000000" w:themeColor="text1"/>
          <w:sz w:val="72"/>
        </w:rPr>
        <w:t>Godwin and Crowndale Estate London NW11PA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36CDD51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r>
      <w:r w:rsidR="00AA6E24">
        <w:rPr>
          <w:rFonts w:cs="Calibri,Bold"/>
          <w:b/>
          <w:bCs/>
          <w:sz w:val="28"/>
          <w:szCs w:val="28"/>
        </w:rPr>
        <w:t>5</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AA6E24"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AA6E24"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AA6E24"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AA6E24"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AA6E24"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27D41668" w:rsidR="000D0576" w:rsidRPr="00BB5C68" w:rsidRDefault="00904201" w:rsidP="00D565EF">
            <w:pPr>
              <w:rPr>
                <w:b/>
                <w:color w:val="BFBFBF" w:themeColor="background1" w:themeShade="BF"/>
                <w:sz w:val="24"/>
                <w:szCs w:val="24"/>
              </w:rPr>
            </w:pPr>
            <w:r>
              <w:rPr>
                <w:b/>
                <w:color w:val="BFBFBF" w:themeColor="background1" w:themeShade="BF"/>
                <w:sz w:val="24"/>
                <w:szCs w:val="24"/>
              </w:rPr>
              <w:t>1</w:t>
            </w:r>
            <w:r w:rsidRPr="00904201">
              <w:rPr>
                <w:b/>
                <w:color w:val="BFBFBF" w:themeColor="background1" w:themeShade="BF"/>
                <w:sz w:val="24"/>
                <w:szCs w:val="24"/>
                <w:vertAlign w:val="superscript"/>
              </w:rPr>
              <w:t>ST</w:t>
            </w:r>
            <w:r>
              <w:rPr>
                <w:b/>
                <w:color w:val="BFBFBF" w:themeColor="background1" w:themeShade="BF"/>
                <w:sz w:val="24"/>
                <w:szCs w:val="24"/>
              </w:rPr>
              <w:t>/03/2024</w:t>
            </w:r>
          </w:p>
        </w:tc>
        <w:tc>
          <w:tcPr>
            <w:tcW w:w="1516" w:type="dxa"/>
          </w:tcPr>
          <w:p w14:paraId="12325F6C" w14:textId="4D07F9BE" w:rsidR="000D0576" w:rsidRPr="00BB5C68" w:rsidRDefault="00223B89"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6D" w14:textId="3CD96F19" w:rsidR="000D0576" w:rsidRPr="00BB5C68" w:rsidRDefault="00223B89" w:rsidP="00D565EF">
            <w:pPr>
              <w:rPr>
                <w:b/>
                <w:color w:val="BFBFBF" w:themeColor="background1" w:themeShade="BF"/>
                <w:sz w:val="24"/>
                <w:szCs w:val="24"/>
              </w:rPr>
            </w:pPr>
            <w:r>
              <w:rPr>
                <w:b/>
                <w:color w:val="BFBFBF" w:themeColor="background1" w:themeShade="BF"/>
                <w:sz w:val="24"/>
                <w:szCs w:val="24"/>
              </w:rPr>
              <w:t xml:space="preserve">Neil Gallagher </w:t>
            </w:r>
          </w:p>
        </w:tc>
      </w:tr>
      <w:tr w:rsidR="006B5479" w:rsidRPr="00BB5C68" w14:paraId="1727FFE1" w14:textId="77777777" w:rsidTr="00D565EF">
        <w:tc>
          <w:tcPr>
            <w:tcW w:w="2136" w:type="dxa"/>
          </w:tcPr>
          <w:p w14:paraId="1F1B0639" w14:textId="512D6B01" w:rsidR="006B5479" w:rsidRDefault="00201F10" w:rsidP="00D565EF">
            <w:pPr>
              <w:rPr>
                <w:b/>
                <w:color w:val="BFBFBF" w:themeColor="background1" w:themeShade="BF"/>
                <w:sz w:val="24"/>
                <w:szCs w:val="24"/>
              </w:rPr>
            </w:pPr>
            <w:r>
              <w:rPr>
                <w:b/>
                <w:color w:val="BFBFBF" w:themeColor="background1" w:themeShade="BF"/>
                <w:sz w:val="24"/>
                <w:szCs w:val="24"/>
              </w:rPr>
              <w:t xml:space="preserve">14/03/2023 </w:t>
            </w:r>
          </w:p>
        </w:tc>
        <w:tc>
          <w:tcPr>
            <w:tcW w:w="1516" w:type="dxa"/>
          </w:tcPr>
          <w:p w14:paraId="6ACA7506" w14:textId="566EF2D5" w:rsidR="006B5479" w:rsidRDefault="00201F10" w:rsidP="00D565EF">
            <w:pPr>
              <w:rPr>
                <w:b/>
                <w:color w:val="BFBFBF" w:themeColor="background1" w:themeShade="BF"/>
                <w:sz w:val="24"/>
                <w:szCs w:val="24"/>
              </w:rPr>
            </w:pPr>
            <w:r>
              <w:rPr>
                <w:b/>
                <w:color w:val="BFBFBF" w:themeColor="background1" w:themeShade="BF"/>
                <w:sz w:val="24"/>
                <w:szCs w:val="24"/>
              </w:rPr>
              <w:t>2</w:t>
            </w:r>
          </w:p>
        </w:tc>
        <w:tc>
          <w:tcPr>
            <w:tcW w:w="5842" w:type="dxa"/>
          </w:tcPr>
          <w:p w14:paraId="2F6409C8" w14:textId="77777777" w:rsidR="006B5479" w:rsidRDefault="00201F10" w:rsidP="00D565EF">
            <w:pPr>
              <w:rPr>
                <w:b/>
                <w:color w:val="BFBFBF" w:themeColor="background1" w:themeShade="BF"/>
                <w:sz w:val="24"/>
                <w:szCs w:val="24"/>
              </w:rPr>
            </w:pPr>
            <w:r>
              <w:rPr>
                <w:b/>
                <w:color w:val="BFBFBF" w:themeColor="background1" w:themeShade="BF"/>
                <w:sz w:val="24"/>
                <w:szCs w:val="24"/>
              </w:rPr>
              <w:t xml:space="preserve">Neil Gallagher </w:t>
            </w:r>
          </w:p>
          <w:p w14:paraId="73F8497C" w14:textId="6FB020A0" w:rsidR="00F6752C" w:rsidRDefault="00F6752C" w:rsidP="00D565EF">
            <w:pPr>
              <w:rPr>
                <w:b/>
                <w:color w:val="BFBFBF" w:themeColor="background1" w:themeShade="BF"/>
                <w:sz w:val="24"/>
                <w:szCs w:val="24"/>
              </w:rPr>
            </w:pPr>
          </w:p>
        </w:tc>
      </w:tr>
      <w:tr w:rsidR="00F4095A" w:rsidRPr="00BB5C68" w14:paraId="4A2EBF8C" w14:textId="77777777" w:rsidTr="00D565EF">
        <w:tc>
          <w:tcPr>
            <w:tcW w:w="2136" w:type="dxa"/>
          </w:tcPr>
          <w:p w14:paraId="593E6C59" w14:textId="0149C35D" w:rsidR="00F4095A" w:rsidRDefault="006006D3" w:rsidP="00D565EF">
            <w:pPr>
              <w:rPr>
                <w:b/>
                <w:color w:val="BFBFBF" w:themeColor="background1" w:themeShade="BF"/>
                <w:sz w:val="24"/>
                <w:szCs w:val="24"/>
              </w:rPr>
            </w:pPr>
            <w:r>
              <w:rPr>
                <w:b/>
                <w:color w:val="BFBFBF" w:themeColor="background1" w:themeShade="BF"/>
                <w:sz w:val="24"/>
                <w:szCs w:val="24"/>
              </w:rPr>
              <w:t>15/03/2024</w:t>
            </w:r>
          </w:p>
        </w:tc>
        <w:tc>
          <w:tcPr>
            <w:tcW w:w="1516" w:type="dxa"/>
          </w:tcPr>
          <w:p w14:paraId="4ACF7191" w14:textId="05D866EF" w:rsidR="00F4095A" w:rsidRDefault="006006D3" w:rsidP="00D565EF">
            <w:pPr>
              <w:rPr>
                <w:b/>
                <w:color w:val="BFBFBF" w:themeColor="background1" w:themeShade="BF"/>
                <w:sz w:val="24"/>
                <w:szCs w:val="24"/>
              </w:rPr>
            </w:pPr>
            <w:r>
              <w:rPr>
                <w:b/>
                <w:color w:val="BFBFBF" w:themeColor="background1" w:themeShade="BF"/>
                <w:sz w:val="24"/>
                <w:szCs w:val="24"/>
              </w:rPr>
              <w:t>3</w:t>
            </w:r>
          </w:p>
        </w:tc>
        <w:tc>
          <w:tcPr>
            <w:tcW w:w="5842" w:type="dxa"/>
          </w:tcPr>
          <w:p w14:paraId="13449C59" w14:textId="78DF2F46" w:rsidR="00F4095A" w:rsidRDefault="006006D3" w:rsidP="00D565EF">
            <w:pPr>
              <w:rPr>
                <w:b/>
                <w:color w:val="BFBFBF" w:themeColor="background1" w:themeShade="BF"/>
                <w:sz w:val="24"/>
                <w:szCs w:val="24"/>
              </w:rPr>
            </w:pPr>
            <w:r>
              <w:rPr>
                <w:b/>
                <w:color w:val="BFBFBF" w:themeColor="background1" w:themeShade="BF"/>
                <w:sz w:val="24"/>
                <w:szCs w:val="24"/>
              </w:rPr>
              <w:t xml:space="preserve">Neil Gallagher </w:t>
            </w:r>
          </w:p>
        </w:tc>
      </w:tr>
      <w:tr w:rsidR="00777771" w:rsidRPr="00BB5C68" w14:paraId="6EDE8E5C" w14:textId="77777777" w:rsidTr="00D565EF">
        <w:tc>
          <w:tcPr>
            <w:tcW w:w="2136" w:type="dxa"/>
          </w:tcPr>
          <w:p w14:paraId="545436E9" w14:textId="06B01B5F" w:rsidR="00777771" w:rsidRDefault="00EF0326" w:rsidP="00D565EF">
            <w:pPr>
              <w:rPr>
                <w:b/>
                <w:color w:val="BFBFBF" w:themeColor="background1" w:themeShade="BF"/>
                <w:sz w:val="24"/>
                <w:szCs w:val="24"/>
              </w:rPr>
            </w:pPr>
            <w:r>
              <w:rPr>
                <w:b/>
                <w:color w:val="BFBFBF" w:themeColor="background1" w:themeShade="BF"/>
                <w:sz w:val="24"/>
                <w:szCs w:val="24"/>
              </w:rPr>
              <w:t>4/4/24</w:t>
            </w:r>
          </w:p>
        </w:tc>
        <w:tc>
          <w:tcPr>
            <w:tcW w:w="1516" w:type="dxa"/>
          </w:tcPr>
          <w:p w14:paraId="3DCB5988" w14:textId="753613EA" w:rsidR="00777771" w:rsidRDefault="00EF0326" w:rsidP="00D565EF">
            <w:pPr>
              <w:rPr>
                <w:b/>
                <w:color w:val="BFBFBF" w:themeColor="background1" w:themeShade="BF"/>
                <w:sz w:val="24"/>
                <w:szCs w:val="24"/>
              </w:rPr>
            </w:pPr>
            <w:r>
              <w:rPr>
                <w:b/>
                <w:color w:val="BFBFBF" w:themeColor="background1" w:themeShade="BF"/>
                <w:sz w:val="24"/>
                <w:szCs w:val="24"/>
              </w:rPr>
              <w:t>4</w:t>
            </w:r>
          </w:p>
        </w:tc>
        <w:tc>
          <w:tcPr>
            <w:tcW w:w="5842" w:type="dxa"/>
          </w:tcPr>
          <w:p w14:paraId="3D368023" w14:textId="063F167E" w:rsidR="00777771" w:rsidRDefault="00EF0326" w:rsidP="00D565EF">
            <w:pPr>
              <w:rPr>
                <w:b/>
                <w:color w:val="BFBFBF" w:themeColor="background1" w:themeShade="BF"/>
                <w:sz w:val="24"/>
                <w:szCs w:val="24"/>
              </w:rPr>
            </w:pPr>
            <w:r>
              <w:rPr>
                <w:b/>
                <w:color w:val="BFBFBF" w:themeColor="background1" w:themeShade="BF"/>
                <w:sz w:val="24"/>
                <w:szCs w:val="24"/>
              </w:rPr>
              <w:t xml:space="preserve">Neil Gallagher </w:t>
            </w:r>
          </w:p>
        </w:tc>
      </w:tr>
      <w:tr w:rsidR="00EE4D81" w:rsidRPr="00BB5C68" w14:paraId="75AA5C23" w14:textId="77777777" w:rsidTr="00D565EF">
        <w:tc>
          <w:tcPr>
            <w:tcW w:w="2136" w:type="dxa"/>
          </w:tcPr>
          <w:p w14:paraId="06263C8A" w14:textId="356078AB" w:rsidR="00EE4D81" w:rsidRDefault="00785670" w:rsidP="00EE4D81">
            <w:pPr>
              <w:rPr>
                <w:b/>
                <w:color w:val="BFBFBF" w:themeColor="background1" w:themeShade="BF"/>
                <w:sz w:val="24"/>
                <w:szCs w:val="24"/>
              </w:rPr>
            </w:pPr>
            <w:r>
              <w:rPr>
                <w:b/>
                <w:color w:val="BFBFBF" w:themeColor="background1" w:themeShade="BF"/>
                <w:sz w:val="24"/>
                <w:szCs w:val="24"/>
              </w:rPr>
              <w:t>8/4/24</w:t>
            </w:r>
          </w:p>
        </w:tc>
        <w:tc>
          <w:tcPr>
            <w:tcW w:w="1516" w:type="dxa"/>
          </w:tcPr>
          <w:p w14:paraId="03ED2DC3" w14:textId="691AE69C" w:rsidR="00EE4D81" w:rsidRDefault="00785670" w:rsidP="00EE4D81">
            <w:pPr>
              <w:rPr>
                <w:b/>
                <w:color w:val="BFBFBF" w:themeColor="background1" w:themeShade="BF"/>
                <w:sz w:val="24"/>
                <w:szCs w:val="24"/>
              </w:rPr>
            </w:pPr>
            <w:r>
              <w:rPr>
                <w:b/>
                <w:color w:val="BFBFBF" w:themeColor="background1" w:themeShade="BF"/>
                <w:sz w:val="24"/>
                <w:szCs w:val="24"/>
              </w:rPr>
              <w:t>5</w:t>
            </w:r>
          </w:p>
        </w:tc>
        <w:tc>
          <w:tcPr>
            <w:tcW w:w="5842" w:type="dxa"/>
          </w:tcPr>
          <w:p w14:paraId="3D014B16" w14:textId="234D574D" w:rsidR="00EE4D81" w:rsidRDefault="00785670" w:rsidP="00EE4D81">
            <w:pPr>
              <w:rPr>
                <w:b/>
                <w:color w:val="BFBFBF" w:themeColor="background1" w:themeShade="BF"/>
                <w:sz w:val="24"/>
                <w:szCs w:val="24"/>
              </w:rPr>
            </w:pPr>
            <w:r>
              <w:rPr>
                <w:b/>
                <w:color w:val="BFBFBF" w:themeColor="background1" w:themeShade="BF"/>
                <w:sz w:val="24"/>
                <w:szCs w:val="24"/>
              </w:rPr>
              <w:t>Neil Gallagher</w:t>
            </w:r>
          </w:p>
        </w:tc>
      </w:tr>
      <w:tr w:rsidR="00C5213D" w:rsidRPr="00BB5C68" w14:paraId="1A18D978" w14:textId="77777777" w:rsidTr="00D565EF">
        <w:tc>
          <w:tcPr>
            <w:tcW w:w="2136" w:type="dxa"/>
          </w:tcPr>
          <w:p w14:paraId="52B0D4E0" w14:textId="519D6596" w:rsidR="00C5213D" w:rsidRDefault="00AA6E24" w:rsidP="00EE4D81">
            <w:pPr>
              <w:rPr>
                <w:b/>
                <w:color w:val="BFBFBF" w:themeColor="background1" w:themeShade="BF"/>
                <w:sz w:val="24"/>
                <w:szCs w:val="24"/>
              </w:rPr>
            </w:pPr>
            <w:r>
              <w:rPr>
                <w:b/>
                <w:color w:val="BFBFBF" w:themeColor="background1" w:themeShade="BF"/>
                <w:sz w:val="24"/>
                <w:szCs w:val="24"/>
              </w:rPr>
              <w:t>9/04/2024</w:t>
            </w:r>
          </w:p>
        </w:tc>
        <w:tc>
          <w:tcPr>
            <w:tcW w:w="1516" w:type="dxa"/>
          </w:tcPr>
          <w:p w14:paraId="64E3725C" w14:textId="11744A5E" w:rsidR="00C5213D" w:rsidRDefault="00AA6E24" w:rsidP="00EE4D81">
            <w:pPr>
              <w:rPr>
                <w:b/>
                <w:color w:val="BFBFBF" w:themeColor="background1" w:themeShade="BF"/>
                <w:sz w:val="24"/>
                <w:szCs w:val="24"/>
              </w:rPr>
            </w:pPr>
            <w:r>
              <w:rPr>
                <w:b/>
                <w:color w:val="BFBFBF" w:themeColor="background1" w:themeShade="BF"/>
                <w:sz w:val="24"/>
                <w:szCs w:val="24"/>
              </w:rPr>
              <w:t>6</w:t>
            </w:r>
          </w:p>
        </w:tc>
        <w:tc>
          <w:tcPr>
            <w:tcW w:w="5842" w:type="dxa"/>
          </w:tcPr>
          <w:p w14:paraId="04A71D39" w14:textId="5F3CA55A" w:rsidR="00C5213D" w:rsidRDefault="00AA6E24" w:rsidP="00EE4D81">
            <w:pPr>
              <w:rPr>
                <w:b/>
                <w:color w:val="BFBFBF" w:themeColor="background1" w:themeShade="BF"/>
                <w:sz w:val="24"/>
                <w:szCs w:val="24"/>
              </w:rPr>
            </w:pPr>
            <w:r>
              <w:rPr>
                <w:b/>
                <w:color w:val="BFBFBF" w:themeColor="background1" w:themeShade="BF"/>
                <w:sz w:val="24"/>
                <w:szCs w:val="24"/>
              </w:rPr>
              <w:t xml:space="preserve">Neil Gallagher </w:t>
            </w:r>
          </w:p>
        </w:tc>
      </w:tr>
      <w:tr w:rsidR="0069323A" w:rsidRPr="00BB5C68" w14:paraId="4607E6DF" w14:textId="77777777" w:rsidTr="00D565EF">
        <w:tc>
          <w:tcPr>
            <w:tcW w:w="2136" w:type="dxa"/>
          </w:tcPr>
          <w:p w14:paraId="7FDA2047" w14:textId="4C5791EF" w:rsidR="0069323A" w:rsidRDefault="0069323A" w:rsidP="00EE4D81">
            <w:pPr>
              <w:rPr>
                <w:b/>
                <w:color w:val="BFBFBF" w:themeColor="background1" w:themeShade="BF"/>
                <w:sz w:val="24"/>
                <w:szCs w:val="24"/>
              </w:rPr>
            </w:pPr>
          </w:p>
        </w:tc>
        <w:tc>
          <w:tcPr>
            <w:tcW w:w="1516" w:type="dxa"/>
          </w:tcPr>
          <w:p w14:paraId="6E1533A9" w14:textId="19938B66" w:rsidR="0069323A" w:rsidRDefault="0069323A" w:rsidP="00EE4D81">
            <w:pPr>
              <w:rPr>
                <w:b/>
                <w:color w:val="BFBFBF" w:themeColor="background1" w:themeShade="BF"/>
                <w:sz w:val="24"/>
                <w:szCs w:val="24"/>
              </w:rPr>
            </w:pPr>
          </w:p>
        </w:tc>
        <w:tc>
          <w:tcPr>
            <w:tcW w:w="5842" w:type="dxa"/>
          </w:tcPr>
          <w:p w14:paraId="3E6BBB94" w14:textId="00D57FC6" w:rsidR="0069323A" w:rsidRDefault="0069323A" w:rsidP="00EE4D81">
            <w:pPr>
              <w:rPr>
                <w:b/>
                <w:color w:val="BFBFBF" w:themeColor="background1" w:themeShade="BF"/>
                <w:sz w:val="24"/>
                <w:szCs w:val="24"/>
              </w:rPr>
            </w:pPr>
          </w:p>
        </w:tc>
      </w:tr>
      <w:tr w:rsidR="004105D5" w:rsidRPr="00BB5C68" w14:paraId="31EB06B7" w14:textId="77777777" w:rsidTr="00D565EF">
        <w:tc>
          <w:tcPr>
            <w:tcW w:w="2136" w:type="dxa"/>
          </w:tcPr>
          <w:p w14:paraId="022FD9C0" w14:textId="56D88009" w:rsidR="004105D5" w:rsidRDefault="004105D5" w:rsidP="00EE4D81">
            <w:pPr>
              <w:rPr>
                <w:b/>
                <w:color w:val="BFBFBF" w:themeColor="background1" w:themeShade="BF"/>
                <w:sz w:val="24"/>
                <w:szCs w:val="24"/>
              </w:rPr>
            </w:pPr>
          </w:p>
        </w:tc>
        <w:tc>
          <w:tcPr>
            <w:tcW w:w="1516" w:type="dxa"/>
          </w:tcPr>
          <w:p w14:paraId="00C13A26" w14:textId="5755ED84" w:rsidR="004105D5" w:rsidRDefault="004105D5" w:rsidP="00EE4D81">
            <w:pPr>
              <w:rPr>
                <w:b/>
                <w:color w:val="BFBFBF" w:themeColor="background1" w:themeShade="BF"/>
                <w:sz w:val="24"/>
                <w:szCs w:val="24"/>
              </w:rPr>
            </w:pPr>
          </w:p>
        </w:tc>
        <w:tc>
          <w:tcPr>
            <w:tcW w:w="5842" w:type="dxa"/>
          </w:tcPr>
          <w:p w14:paraId="0FE07B68" w14:textId="568666E9" w:rsidR="004105D5" w:rsidRDefault="004105D5" w:rsidP="00EE4D81">
            <w:pPr>
              <w:rPr>
                <w:b/>
                <w:color w:val="BFBFBF" w:themeColor="background1" w:themeShade="BF"/>
                <w:sz w:val="24"/>
                <w:szCs w:val="24"/>
              </w:rPr>
            </w:pPr>
          </w:p>
        </w:tc>
      </w:tr>
      <w:tr w:rsidR="00247AB8" w:rsidRPr="00BB5C68" w14:paraId="0AE5694D" w14:textId="77777777" w:rsidTr="00D565EF">
        <w:tc>
          <w:tcPr>
            <w:tcW w:w="2136" w:type="dxa"/>
          </w:tcPr>
          <w:p w14:paraId="148DF65B" w14:textId="5E88FA6C" w:rsidR="00247AB8" w:rsidRDefault="00247AB8" w:rsidP="00EE4D81">
            <w:pPr>
              <w:rPr>
                <w:b/>
                <w:color w:val="BFBFBF" w:themeColor="background1" w:themeShade="BF"/>
                <w:sz w:val="24"/>
                <w:szCs w:val="24"/>
              </w:rPr>
            </w:pPr>
          </w:p>
        </w:tc>
        <w:tc>
          <w:tcPr>
            <w:tcW w:w="1516" w:type="dxa"/>
          </w:tcPr>
          <w:p w14:paraId="2530B343" w14:textId="120B820D" w:rsidR="00247AB8" w:rsidRDefault="00247AB8" w:rsidP="00EE4D81">
            <w:pPr>
              <w:rPr>
                <w:b/>
                <w:color w:val="BFBFBF" w:themeColor="background1" w:themeShade="BF"/>
                <w:sz w:val="24"/>
                <w:szCs w:val="24"/>
              </w:rPr>
            </w:pPr>
          </w:p>
        </w:tc>
        <w:tc>
          <w:tcPr>
            <w:tcW w:w="5842" w:type="dxa"/>
          </w:tcPr>
          <w:p w14:paraId="5859DFA4" w14:textId="4AB4B834" w:rsidR="00247AB8" w:rsidRDefault="00247AB8" w:rsidP="00EE4D81">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29D99D3D" w:rsidR="000D0576" w:rsidRPr="00BB5C68" w:rsidRDefault="00653640" w:rsidP="00D565EF">
            <w:pPr>
              <w:rPr>
                <w:b/>
                <w:color w:val="BFBFBF" w:themeColor="background1" w:themeShade="BF"/>
                <w:sz w:val="24"/>
                <w:szCs w:val="24"/>
              </w:rPr>
            </w:pPr>
            <w:r>
              <w:rPr>
                <w:b/>
                <w:color w:val="BFBFBF" w:themeColor="background1" w:themeShade="BF"/>
                <w:sz w:val="24"/>
                <w:szCs w:val="24"/>
              </w:rPr>
              <w:t>23/02/2024</w:t>
            </w:r>
          </w:p>
        </w:tc>
        <w:tc>
          <w:tcPr>
            <w:tcW w:w="1516" w:type="dxa"/>
          </w:tcPr>
          <w:p w14:paraId="12325F77" w14:textId="18BE37A6" w:rsidR="000D0576" w:rsidRPr="00BB5C68" w:rsidRDefault="008B6904" w:rsidP="00D565EF">
            <w:pPr>
              <w:rPr>
                <w:b/>
                <w:color w:val="BFBFBF" w:themeColor="background1" w:themeShade="BF"/>
                <w:sz w:val="24"/>
                <w:szCs w:val="24"/>
              </w:rPr>
            </w:pPr>
            <w:r>
              <w:rPr>
                <w:b/>
                <w:color w:val="BFBFBF" w:themeColor="background1" w:themeShade="BF"/>
                <w:sz w:val="24"/>
                <w:szCs w:val="24"/>
              </w:rPr>
              <w:t>1</w:t>
            </w:r>
          </w:p>
        </w:tc>
        <w:tc>
          <w:tcPr>
            <w:tcW w:w="5842" w:type="dxa"/>
          </w:tcPr>
          <w:p w14:paraId="17F6E639" w14:textId="77777777" w:rsidR="000D0576" w:rsidRDefault="008B6904" w:rsidP="00D565EF">
            <w:pPr>
              <w:rPr>
                <w:b/>
                <w:color w:val="BFBFBF" w:themeColor="background1" w:themeShade="BF"/>
                <w:sz w:val="24"/>
                <w:szCs w:val="24"/>
              </w:rPr>
            </w:pPr>
            <w:r>
              <w:rPr>
                <w:b/>
                <w:color w:val="BFBFBF" w:themeColor="background1" w:themeShade="BF"/>
                <w:sz w:val="24"/>
                <w:szCs w:val="24"/>
              </w:rPr>
              <w:t>Glenman Corporation</w:t>
            </w:r>
          </w:p>
          <w:p w14:paraId="53C5E588" w14:textId="61E95401" w:rsidR="00C225CE" w:rsidRDefault="008B6904" w:rsidP="00D565EF">
            <w:pPr>
              <w:rPr>
                <w:b/>
                <w:color w:val="BFBFBF" w:themeColor="background1" w:themeShade="BF"/>
                <w:sz w:val="24"/>
                <w:szCs w:val="24"/>
              </w:rPr>
            </w:pPr>
            <w:r>
              <w:rPr>
                <w:b/>
                <w:color w:val="BFBFBF" w:themeColor="background1" w:themeShade="BF"/>
                <w:sz w:val="24"/>
                <w:szCs w:val="24"/>
              </w:rPr>
              <w:t xml:space="preserve">Appendix A – </w:t>
            </w:r>
            <w:r w:rsidR="008F0FB6">
              <w:rPr>
                <w:b/>
                <w:color w:val="BFBFBF" w:themeColor="background1" w:themeShade="BF"/>
                <w:sz w:val="24"/>
                <w:szCs w:val="24"/>
              </w:rPr>
              <w:t xml:space="preserve"> </w:t>
            </w:r>
            <w:r w:rsidR="00FB7020">
              <w:rPr>
                <w:b/>
                <w:color w:val="BFBFBF" w:themeColor="background1" w:themeShade="BF"/>
                <w:sz w:val="24"/>
                <w:szCs w:val="24"/>
              </w:rPr>
              <w:t xml:space="preserve">power point </w:t>
            </w:r>
            <w:r w:rsidR="008F0FB6">
              <w:rPr>
                <w:b/>
                <w:color w:val="BFBFBF" w:themeColor="background1" w:themeShade="BF"/>
                <w:sz w:val="24"/>
                <w:szCs w:val="24"/>
              </w:rPr>
              <w:t>Look book</w:t>
            </w:r>
            <w:r w:rsidR="00F3052B">
              <w:rPr>
                <w:b/>
                <w:color w:val="BFBFBF" w:themeColor="background1" w:themeShade="BF"/>
                <w:sz w:val="24"/>
                <w:szCs w:val="24"/>
              </w:rPr>
              <w:t xml:space="preserve"> </w:t>
            </w:r>
          </w:p>
          <w:p w14:paraId="2CA2A973" w14:textId="7C2CB9C8" w:rsidR="00FB7020" w:rsidRDefault="00FB7020" w:rsidP="00D565EF">
            <w:pPr>
              <w:rPr>
                <w:b/>
                <w:color w:val="BFBFBF" w:themeColor="background1" w:themeShade="BF"/>
                <w:sz w:val="24"/>
                <w:szCs w:val="24"/>
              </w:rPr>
            </w:pPr>
            <w:r>
              <w:rPr>
                <w:b/>
                <w:color w:val="BFBFBF" w:themeColor="background1" w:themeShade="BF"/>
                <w:sz w:val="24"/>
                <w:szCs w:val="24"/>
              </w:rPr>
              <w:t xml:space="preserve">Appendix B – hoarding line agreement </w:t>
            </w:r>
          </w:p>
          <w:p w14:paraId="12325F78" w14:textId="04037317" w:rsidR="00F4095A" w:rsidRPr="00BB5C68" w:rsidRDefault="00F4095A"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7552FAFC" w:rsidR="008D0B4A"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3FB14927" w14:textId="77777777" w:rsidR="008D018D" w:rsidRPr="00577F8F" w:rsidRDefault="008D018D" w:rsidP="008D018D">
      <w:pPr>
        <w:jc w:val="both"/>
        <w:rPr>
          <w:rFonts w:ascii="Calibri" w:eastAsia="Calibri" w:hAnsi="Calibri" w:cs="Tahoma"/>
          <w:sz w:val="24"/>
          <w:szCs w:val="24"/>
        </w:rPr>
      </w:pPr>
      <w:r w:rsidRPr="008D018D">
        <w:rPr>
          <w:rFonts w:ascii="Calibri" w:eastAsia="Calibri" w:hAnsi="Calibri" w:cs="Tahoma"/>
          <w:sz w:val="24"/>
          <w:szCs w:val="24"/>
        </w:rPr>
        <w:t xml:space="preserve">CMP development sites will be inspected by Camden’s Site Planning Inspectors or nominated officers to assess compliance with the CMP. These inspections will be planned and unplanned site visits for the duration of the works. Developers/contractors are required to provide access to sites for inspection and cooperate fully throughout the inspection process ensuring compliance with the CMP.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CB54F"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lastRenderedPageBreak/>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5"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6"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0D48071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51F842D0">
            <wp:extent cx="2694305" cy="26820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457" cy="2683213"/>
                    </a:xfrm>
                    <a:prstGeom prst="rect">
                      <a:avLst/>
                    </a:prstGeom>
                  </pic:spPr>
                </pic:pic>
              </a:graphicData>
            </a:graphic>
          </wp:inline>
        </w:drawing>
      </w:r>
      <w:r>
        <w:rPr>
          <w:noProof/>
          <w:lang w:eastAsia="en-GB"/>
        </w:rPr>
        <w:drawing>
          <wp:inline distT="0" distB="0" distL="0" distR="0" wp14:anchorId="0CC5251A" wp14:editId="1C8ABA65">
            <wp:extent cx="2921000" cy="26879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5320" cy="2691969"/>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Planning Permission granted</w:t>
                              </w:r>
                            </w:p>
                            <w:p w14:paraId="123262EE" w14:textId="77777777" w:rsidR="007259CC" w:rsidRDefault="007259C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Planning Permission granted</w:t>
                        </w:r>
                      </w:p>
                      <w:p w14:paraId="123262EE" w14:textId="77777777" w:rsidR="007259CC" w:rsidRDefault="007259C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7BDE89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259CC" w:rsidRDefault="007259C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259CC" w:rsidRDefault="007259C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259CC" w:rsidRDefault="007259C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259CC" w:rsidRDefault="007259C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Work can commence if CMP is approved</w:t>
                              </w:r>
                            </w:p>
                            <w:p w14:paraId="675867D6" w14:textId="77777777" w:rsidR="007259CC" w:rsidRDefault="007259C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Work can commence if CMP is approved</w:t>
                        </w:r>
                      </w:p>
                      <w:p w14:paraId="675867D6" w14:textId="77777777" w:rsidR="007259CC" w:rsidRDefault="007259C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Submit draft CMP</w:t>
                              </w:r>
                            </w:p>
                            <w:p w14:paraId="1232630B" w14:textId="77777777" w:rsidR="007259CC" w:rsidRDefault="007259C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Submit draft CMP</w:t>
                        </w:r>
                      </w:p>
                      <w:p w14:paraId="1232630B" w14:textId="77777777" w:rsidR="007259CC" w:rsidRDefault="007259C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7259CC" w:rsidRDefault="007259C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7259CC" w:rsidRDefault="007259C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5002E144" w:rsidR="007259CC" w:rsidRDefault="007259CC">
                            <w:r>
                              <w:t>Address:</w:t>
                            </w:r>
                            <w:r w:rsidR="008B6904" w:rsidRPr="008B6904">
                              <w:t xml:space="preserve"> </w:t>
                            </w:r>
                            <w:r w:rsidR="00223B89">
                              <w:t>Godwin and Crowndale estate W11PA</w:t>
                            </w:r>
                          </w:p>
                          <w:p w14:paraId="77361F74" w14:textId="780B69E5" w:rsidR="007259CC" w:rsidRDefault="007259CC" w:rsidP="0036069B">
                            <w:r w:rsidRPr="00017CC0">
                              <w:t>Planning reference number to which the CMP applies:</w:t>
                            </w:r>
                            <w:r w:rsidR="008B6904">
                              <w:t xml:space="preserve"> </w:t>
                            </w:r>
                            <w:r w:rsidR="00F3052B">
                              <w:t>2020/3801/P</w:t>
                            </w:r>
                          </w:p>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5002E144" w:rsidR="007259CC" w:rsidRDefault="007259CC">
                      <w:r>
                        <w:t>Address:</w:t>
                      </w:r>
                      <w:r w:rsidR="008B6904" w:rsidRPr="008B6904">
                        <w:t xml:space="preserve"> </w:t>
                      </w:r>
                      <w:r w:rsidR="00223B89">
                        <w:t>Godwin and Crowndale estate W11PA</w:t>
                      </w:r>
                    </w:p>
                    <w:p w14:paraId="77361F74" w14:textId="780B69E5" w:rsidR="007259CC" w:rsidRDefault="007259CC" w:rsidP="0036069B">
                      <w:r w:rsidRPr="00017CC0">
                        <w:t>Planning reference number to which the CMP applies:</w:t>
                      </w:r>
                      <w:r w:rsidR="008B6904">
                        <w:t xml:space="preserve"> </w:t>
                      </w:r>
                      <w:r w:rsidR="00F3052B">
                        <w:t>2020/3801/P</w:t>
                      </w:r>
                    </w:p>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07D2F823" w:rsidR="007259CC" w:rsidRDefault="007259CC" w:rsidP="00B83419">
                            <w:r>
                              <w:t>Name:</w:t>
                            </w:r>
                            <w:r w:rsidR="008B6904">
                              <w:t xml:space="preserve"> </w:t>
                            </w:r>
                            <w:r w:rsidR="00223B89">
                              <w:t>Neil Gallagher</w:t>
                            </w:r>
                            <w:r w:rsidR="008B6904">
                              <w:t xml:space="preserve"> Contracts Manager Glenman Corporation</w:t>
                            </w:r>
                          </w:p>
                          <w:p w14:paraId="12326311" w14:textId="2ACAF8B2" w:rsidR="007259CC" w:rsidRDefault="007259CC" w:rsidP="00B83419">
                            <w:r>
                              <w:t>Address:</w:t>
                            </w:r>
                            <w:r w:rsidR="008B6904">
                              <w:t xml:space="preserve"> 8 Power Road, Chiswick, London, W4 5PY</w:t>
                            </w:r>
                          </w:p>
                          <w:p w14:paraId="12326312" w14:textId="14677C75" w:rsidR="007259CC" w:rsidRDefault="007259CC" w:rsidP="00B83419">
                            <w:r>
                              <w:t>Email:</w:t>
                            </w:r>
                            <w:r w:rsidR="008B6904">
                              <w:t xml:space="preserve"> </w:t>
                            </w:r>
                            <w:bookmarkStart w:id="3" w:name="_Hlk159586147"/>
                            <w:r w:rsidR="00223B89">
                              <w:fldChar w:fldCharType="begin"/>
                            </w:r>
                            <w:r w:rsidR="00223B89">
                              <w:instrText>HYPERLINK "mailto:ngallagher@frencon.co.uk"</w:instrText>
                            </w:r>
                            <w:r w:rsidR="00223B89">
                              <w:fldChar w:fldCharType="separate"/>
                            </w:r>
                            <w:r w:rsidR="00223B89" w:rsidRPr="008D7CC3">
                              <w:rPr>
                                <w:rStyle w:val="Hyperlink"/>
                              </w:rPr>
                              <w:t>ngallagher@frencon.co.uk</w:t>
                            </w:r>
                            <w:r w:rsidR="00223B89">
                              <w:fldChar w:fldCharType="end"/>
                            </w:r>
                            <w:r w:rsidR="00223B89">
                              <w:t xml:space="preserve"> </w:t>
                            </w:r>
                          </w:p>
                          <w:bookmarkEnd w:id="3"/>
                          <w:p w14:paraId="12326313" w14:textId="46C2478A" w:rsidR="007259CC" w:rsidRPr="00C4463B" w:rsidRDefault="007259CC" w:rsidP="00B83419">
                            <w:r>
                              <w:t>Phone:</w:t>
                            </w:r>
                            <w:r w:rsidR="008B6904">
                              <w:t xml:space="preserve"> </w:t>
                            </w:r>
                            <w:r w:rsidR="00C4463B" w:rsidRPr="00C4463B">
                              <w:t xml:space="preserve">020 8996 8058 </w:t>
                            </w:r>
                            <w:r w:rsidR="00C4463B">
                              <w:t>/</w:t>
                            </w:r>
                            <w:r w:rsidR="00C4463B" w:rsidRPr="00C4463B">
                              <w:t xml:space="preserve"> </w:t>
                            </w:r>
                            <w:r w:rsidR="00763331">
                              <w:t>07586687891</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07D2F823" w:rsidR="007259CC" w:rsidRDefault="007259CC" w:rsidP="00B83419">
                      <w:r>
                        <w:t>Name:</w:t>
                      </w:r>
                      <w:r w:rsidR="008B6904">
                        <w:t xml:space="preserve"> </w:t>
                      </w:r>
                      <w:r w:rsidR="00223B89">
                        <w:t>Neil Gallagher</w:t>
                      </w:r>
                      <w:r w:rsidR="008B6904">
                        <w:t xml:space="preserve"> Contracts Manager Glenman Corporation</w:t>
                      </w:r>
                    </w:p>
                    <w:p w14:paraId="12326311" w14:textId="2ACAF8B2" w:rsidR="007259CC" w:rsidRDefault="007259CC" w:rsidP="00B83419">
                      <w:r>
                        <w:t>Address:</w:t>
                      </w:r>
                      <w:r w:rsidR="008B6904">
                        <w:t xml:space="preserve"> 8 Power Road, Chiswick, London, W4 5PY</w:t>
                      </w:r>
                    </w:p>
                    <w:p w14:paraId="12326312" w14:textId="14677C75" w:rsidR="007259CC" w:rsidRDefault="007259CC" w:rsidP="00B83419">
                      <w:r>
                        <w:t>Email:</w:t>
                      </w:r>
                      <w:r w:rsidR="008B6904">
                        <w:t xml:space="preserve"> </w:t>
                      </w:r>
                      <w:bookmarkStart w:id="4" w:name="_Hlk159586147"/>
                      <w:r w:rsidR="00223B89">
                        <w:fldChar w:fldCharType="begin"/>
                      </w:r>
                      <w:r w:rsidR="00223B89">
                        <w:instrText>HYPERLINK "mailto:ngallagher@frencon.co.uk"</w:instrText>
                      </w:r>
                      <w:r w:rsidR="00223B89">
                        <w:fldChar w:fldCharType="separate"/>
                      </w:r>
                      <w:r w:rsidR="00223B89" w:rsidRPr="008D7CC3">
                        <w:rPr>
                          <w:rStyle w:val="Hyperlink"/>
                        </w:rPr>
                        <w:t>ngallagher@frencon.co.uk</w:t>
                      </w:r>
                      <w:r w:rsidR="00223B89">
                        <w:fldChar w:fldCharType="end"/>
                      </w:r>
                      <w:r w:rsidR="00223B89">
                        <w:t xml:space="preserve"> </w:t>
                      </w:r>
                    </w:p>
                    <w:bookmarkEnd w:id="4"/>
                    <w:p w14:paraId="12326313" w14:textId="46C2478A" w:rsidR="007259CC" w:rsidRPr="00C4463B" w:rsidRDefault="007259CC" w:rsidP="00B83419">
                      <w:r>
                        <w:t>Phone:</w:t>
                      </w:r>
                      <w:r w:rsidR="008B6904">
                        <w:t xml:space="preserve"> </w:t>
                      </w:r>
                      <w:r w:rsidR="00C4463B" w:rsidRPr="00C4463B">
                        <w:t xml:space="preserve">020 8996 8058 </w:t>
                      </w:r>
                      <w:r w:rsidR="00C4463B">
                        <w:t>/</w:t>
                      </w:r>
                      <w:r w:rsidR="00C4463B" w:rsidRPr="00C4463B">
                        <w:t xml:space="preserve"> </w:t>
                      </w:r>
                      <w:r w:rsidR="00763331">
                        <w:t>07586687891</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0DAD8706" w:rsidR="007259CC" w:rsidRPr="00EE4D81" w:rsidRDefault="007259CC" w:rsidP="00B83419">
                            <w:r>
                              <w:t>Name:</w:t>
                            </w:r>
                            <w:r w:rsidR="00C4463B">
                              <w:t xml:space="preserve"> </w:t>
                            </w:r>
                            <w:r w:rsidR="00763331">
                              <w:t xml:space="preserve">Neil Gallagher Contracts manager </w:t>
                            </w:r>
                          </w:p>
                          <w:p w14:paraId="4D9E8C2A" w14:textId="0C713AFD" w:rsidR="00FC26E1" w:rsidRDefault="007259CC" w:rsidP="00B83419">
                            <w:r>
                              <w:t>Address:</w:t>
                            </w:r>
                            <w:r w:rsidR="00C4463B">
                              <w:t xml:space="preserve"> </w:t>
                            </w:r>
                            <w:r w:rsidR="00FC26E1">
                              <w:t>Godwin and crown dale estate London NW11PA</w:t>
                            </w:r>
                          </w:p>
                          <w:p w14:paraId="12326316" w14:textId="01985FC4" w:rsidR="007259CC" w:rsidRDefault="007259CC" w:rsidP="00B83419">
                            <w:r>
                              <w:t>Email:</w:t>
                            </w:r>
                            <w:r w:rsidR="00C4463B">
                              <w:t xml:space="preserve"> </w:t>
                            </w:r>
                            <w:hyperlink r:id="rId19" w:history="1">
                              <w:r w:rsidR="00763331" w:rsidRPr="008D7CC3">
                                <w:rPr>
                                  <w:rStyle w:val="Hyperlink"/>
                                </w:rPr>
                                <w:t>ngallagher@frencon.co.uk</w:t>
                              </w:r>
                            </w:hyperlink>
                            <w:r w:rsidR="00763331">
                              <w:t xml:space="preserve"> </w:t>
                            </w:r>
                          </w:p>
                          <w:p w14:paraId="12326317" w14:textId="59F5865D" w:rsidR="007259CC" w:rsidRDefault="007259CC" w:rsidP="00B83419">
                            <w:r>
                              <w:t>Phone:</w:t>
                            </w:r>
                            <w:r w:rsidR="00C4463B">
                              <w:t xml:space="preserve"> </w:t>
                            </w:r>
                            <w:r w:rsidR="00763331" w:rsidRPr="00C4463B">
                              <w:t xml:space="preserve">020 8996 8058 </w:t>
                            </w:r>
                            <w:r w:rsidR="00763331">
                              <w:t>/</w:t>
                            </w:r>
                            <w:r w:rsidR="00763331" w:rsidRPr="00C4463B">
                              <w:t xml:space="preserve"> </w:t>
                            </w:r>
                            <w:bookmarkStart w:id="5" w:name="_Hlk159586316"/>
                            <w:bookmarkStart w:id="6" w:name="_Hlk159586317"/>
                            <w:r w:rsidR="00763331">
                              <w:t>07586687891</w:t>
                            </w:r>
                            <w:bookmarkEnd w:id="5"/>
                            <w:bookmarkEnd w:id="6"/>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0DAD8706" w:rsidR="007259CC" w:rsidRPr="00EE4D81" w:rsidRDefault="007259CC" w:rsidP="00B83419">
                      <w:r>
                        <w:t>Name:</w:t>
                      </w:r>
                      <w:r w:rsidR="00C4463B">
                        <w:t xml:space="preserve"> </w:t>
                      </w:r>
                      <w:r w:rsidR="00763331">
                        <w:t xml:space="preserve">Neil Gallagher Contracts manager </w:t>
                      </w:r>
                    </w:p>
                    <w:p w14:paraId="4D9E8C2A" w14:textId="0C713AFD" w:rsidR="00FC26E1" w:rsidRDefault="007259CC" w:rsidP="00B83419">
                      <w:r>
                        <w:t>Address:</w:t>
                      </w:r>
                      <w:r w:rsidR="00C4463B">
                        <w:t xml:space="preserve"> </w:t>
                      </w:r>
                      <w:r w:rsidR="00FC26E1">
                        <w:t>Godwin and crown dale estate London NW11PA</w:t>
                      </w:r>
                    </w:p>
                    <w:p w14:paraId="12326316" w14:textId="01985FC4" w:rsidR="007259CC" w:rsidRDefault="007259CC" w:rsidP="00B83419">
                      <w:r>
                        <w:t>Email:</w:t>
                      </w:r>
                      <w:r w:rsidR="00C4463B">
                        <w:t xml:space="preserve"> </w:t>
                      </w:r>
                      <w:hyperlink r:id="rId20" w:history="1">
                        <w:r w:rsidR="00763331" w:rsidRPr="008D7CC3">
                          <w:rPr>
                            <w:rStyle w:val="Hyperlink"/>
                          </w:rPr>
                          <w:t>ngallagher@frencon.co.uk</w:t>
                        </w:r>
                      </w:hyperlink>
                      <w:r w:rsidR="00763331">
                        <w:t xml:space="preserve"> </w:t>
                      </w:r>
                    </w:p>
                    <w:p w14:paraId="12326317" w14:textId="59F5865D" w:rsidR="007259CC" w:rsidRDefault="007259CC" w:rsidP="00B83419">
                      <w:r>
                        <w:t>Phone:</w:t>
                      </w:r>
                      <w:r w:rsidR="00C4463B">
                        <w:t xml:space="preserve"> </w:t>
                      </w:r>
                      <w:r w:rsidR="00763331" w:rsidRPr="00C4463B">
                        <w:t xml:space="preserve">020 8996 8058 </w:t>
                      </w:r>
                      <w:r w:rsidR="00763331">
                        <w:t>/</w:t>
                      </w:r>
                      <w:r w:rsidR="00763331" w:rsidRPr="00C4463B">
                        <w:t xml:space="preserve"> </w:t>
                      </w:r>
                      <w:bookmarkStart w:id="7" w:name="_Hlk159586316"/>
                      <w:bookmarkStart w:id="8" w:name="_Hlk159586317"/>
                      <w:r w:rsidR="00763331">
                        <w:t>07586687891</w:t>
                      </w:r>
                      <w:bookmarkEnd w:id="7"/>
                      <w:bookmarkEnd w:id="8"/>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5AACBB" w14:textId="23AC907A" w:rsidR="00C4463B" w:rsidRDefault="007259CC" w:rsidP="00763331">
                            <w:pPr>
                              <w:spacing w:after="0"/>
                            </w:pPr>
                            <w:r>
                              <w:t>Name:</w:t>
                            </w:r>
                            <w:r w:rsidR="00C4463B">
                              <w:t xml:space="preserve"> </w:t>
                            </w:r>
                            <w:r w:rsidR="00C4463B">
                              <w:tab/>
                              <w:t>Jillian Lilico (Head of Bids and social Value) will coordinate Community Liaison with</w:t>
                            </w:r>
                          </w:p>
                          <w:p w14:paraId="3AEB64A9" w14:textId="4AD42FFB" w:rsidR="00C4463B" w:rsidRDefault="00763331" w:rsidP="00C4463B">
                            <w:pPr>
                              <w:spacing w:after="0"/>
                              <w:ind w:left="709"/>
                            </w:pPr>
                            <w:r>
                              <w:t xml:space="preserve">Neil Gallagher </w:t>
                            </w:r>
                            <w:r w:rsidR="00C4463B">
                              <w:t xml:space="preserve"> Contracts Manager</w:t>
                            </w:r>
                          </w:p>
                          <w:p w14:paraId="625CB0A3" w14:textId="27792F5C" w:rsidR="00C4463B" w:rsidRDefault="007259CC" w:rsidP="00C4463B">
                            <w:r>
                              <w:t>Address:</w:t>
                            </w:r>
                            <w:r w:rsidR="00C4463B">
                              <w:t xml:space="preserve"> </w:t>
                            </w:r>
                            <w:r w:rsidR="00FC26E1">
                              <w:t>Godwin and Crowndale estate NW11PA</w:t>
                            </w:r>
                          </w:p>
                          <w:p w14:paraId="1232631A" w14:textId="5EB13631" w:rsidR="007259CC" w:rsidRDefault="007259CC" w:rsidP="00C4463B">
                            <w:pPr>
                              <w:spacing w:after="0"/>
                            </w:pPr>
                            <w:r>
                              <w:t>Email:</w:t>
                            </w:r>
                            <w:r w:rsidR="00C4463B">
                              <w:t xml:space="preserve"> </w:t>
                            </w:r>
                            <w:hyperlink r:id="rId21" w:history="1">
                              <w:r w:rsidR="00C4463B" w:rsidRPr="00101718">
                                <w:rPr>
                                  <w:rStyle w:val="Hyperlink"/>
                                </w:rPr>
                                <w:t>jlilico@glenman.co.uk</w:t>
                              </w:r>
                            </w:hyperlink>
                          </w:p>
                          <w:p w14:paraId="311D42ED" w14:textId="2A42EE3A" w:rsidR="00C4463B" w:rsidRPr="00653640" w:rsidRDefault="00C4463B" w:rsidP="00763331">
                            <w:pPr>
                              <w:rPr>
                                <w:color w:val="1F497D" w:themeColor="text2"/>
                              </w:rPr>
                            </w:pPr>
                            <w:r w:rsidRPr="00653640">
                              <w:rPr>
                                <w:color w:val="1F497D" w:themeColor="text2"/>
                              </w:rPr>
                              <w:t xml:space="preserve">            </w:t>
                            </w:r>
                            <w:hyperlink r:id="rId22" w:history="1">
                              <w:r w:rsidR="00763331" w:rsidRPr="00653640">
                                <w:rPr>
                                  <w:rStyle w:val="Hyperlink"/>
                                  <w:color w:val="1F497D" w:themeColor="text2"/>
                                </w:rPr>
                                <w:t>ngallagher@frencon.co.uk</w:t>
                              </w:r>
                            </w:hyperlink>
                            <w:r w:rsidR="00763331" w:rsidRPr="00653640">
                              <w:rPr>
                                <w:color w:val="1F497D" w:themeColor="text2"/>
                              </w:rPr>
                              <w:t xml:space="preserve"> </w:t>
                            </w:r>
                          </w:p>
                          <w:p w14:paraId="0C76E4C8" w14:textId="77777777" w:rsidR="00C4463B" w:rsidRDefault="00C4463B" w:rsidP="00C4463B">
                            <w:pPr>
                              <w:spacing w:after="0"/>
                            </w:pPr>
                          </w:p>
                          <w:p w14:paraId="1232631B" w14:textId="1889CBBC" w:rsidR="007259CC" w:rsidRDefault="007259CC" w:rsidP="00707533">
                            <w:r>
                              <w:t>Phone:</w:t>
                            </w:r>
                            <w:r w:rsidR="00C4463B" w:rsidRPr="00C4463B">
                              <w:t xml:space="preserve"> 020 8996 8058</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045AACBB" w14:textId="23AC907A" w:rsidR="00C4463B" w:rsidRDefault="007259CC" w:rsidP="00763331">
                      <w:pPr>
                        <w:spacing w:after="0"/>
                      </w:pPr>
                      <w:r>
                        <w:t>Name:</w:t>
                      </w:r>
                      <w:r w:rsidR="00C4463B">
                        <w:t xml:space="preserve"> </w:t>
                      </w:r>
                      <w:r w:rsidR="00C4463B">
                        <w:tab/>
                        <w:t>Jillian Lilico (Head of Bids and social Value) will coordinate Community Liaison with</w:t>
                      </w:r>
                    </w:p>
                    <w:p w14:paraId="3AEB64A9" w14:textId="4AD42FFB" w:rsidR="00C4463B" w:rsidRDefault="00763331" w:rsidP="00C4463B">
                      <w:pPr>
                        <w:spacing w:after="0"/>
                        <w:ind w:left="709"/>
                      </w:pPr>
                      <w:r>
                        <w:t xml:space="preserve">Neil Gallagher </w:t>
                      </w:r>
                      <w:r w:rsidR="00C4463B">
                        <w:t xml:space="preserve"> Contracts Manager</w:t>
                      </w:r>
                    </w:p>
                    <w:p w14:paraId="625CB0A3" w14:textId="27792F5C" w:rsidR="00C4463B" w:rsidRDefault="007259CC" w:rsidP="00C4463B">
                      <w:r>
                        <w:t>Address:</w:t>
                      </w:r>
                      <w:r w:rsidR="00C4463B">
                        <w:t xml:space="preserve"> </w:t>
                      </w:r>
                      <w:r w:rsidR="00FC26E1">
                        <w:t>Godwin and Crowndale estate NW11PA</w:t>
                      </w:r>
                    </w:p>
                    <w:p w14:paraId="1232631A" w14:textId="5EB13631" w:rsidR="007259CC" w:rsidRDefault="007259CC" w:rsidP="00C4463B">
                      <w:pPr>
                        <w:spacing w:after="0"/>
                      </w:pPr>
                      <w:r>
                        <w:t>Email:</w:t>
                      </w:r>
                      <w:r w:rsidR="00C4463B">
                        <w:t xml:space="preserve"> </w:t>
                      </w:r>
                      <w:hyperlink r:id="rId23" w:history="1">
                        <w:r w:rsidR="00C4463B" w:rsidRPr="00101718">
                          <w:rPr>
                            <w:rStyle w:val="Hyperlink"/>
                          </w:rPr>
                          <w:t>jlilico@glenman.co.uk</w:t>
                        </w:r>
                      </w:hyperlink>
                    </w:p>
                    <w:p w14:paraId="311D42ED" w14:textId="2A42EE3A" w:rsidR="00C4463B" w:rsidRPr="00653640" w:rsidRDefault="00C4463B" w:rsidP="00763331">
                      <w:pPr>
                        <w:rPr>
                          <w:color w:val="1F497D" w:themeColor="text2"/>
                        </w:rPr>
                      </w:pPr>
                      <w:r w:rsidRPr="00653640">
                        <w:rPr>
                          <w:color w:val="1F497D" w:themeColor="text2"/>
                        </w:rPr>
                        <w:t xml:space="preserve">            </w:t>
                      </w:r>
                      <w:hyperlink r:id="rId24" w:history="1">
                        <w:r w:rsidR="00763331" w:rsidRPr="00653640">
                          <w:rPr>
                            <w:rStyle w:val="Hyperlink"/>
                            <w:color w:val="1F497D" w:themeColor="text2"/>
                          </w:rPr>
                          <w:t>ngallagher@frencon.co.uk</w:t>
                        </w:r>
                      </w:hyperlink>
                      <w:r w:rsidR="00763331" w:rsidRPr="00653640">
                        <w:rPr>
                          <w:color w:val="1F497D" w:themeColor="text2"/>
                        </w:rPr>
                        <w:t xml:space="preserve"> </w:t>
                      </w:r>
                    </w:p>
                    <w:p w14:paraId="0C76E4C8" w14:textId="77777777" w:rsidR="00C4463B" w:rsidRDefault="00C4463B" w:rsidP="00C4463B">
                      <w:pPr>
                        <w:spacing w:after="0"/>
                      </w:pPr>
                    </w:p>
                    <w:p w14:paraId="1232631B" w14:textId="1889CBBC" w:rsidR="007259CC" w:rsidRDefault="007259CC" w:rsidP="00707533">
                      <w:r>
                        <w:t>Phone:</w:t>
                      </w:r>
                      <w:r w:rsidR="00C4463B" w:rsidRPr="00C4463B">
                        <w:t xml:space="preserve"> 020 8996 8058</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10368F" w14:textId="1B35065F" w:rsidR="00C4463B" w:rsidRDefault="00C4463B" w:rsidP="00C4463B">
                            <w:r>
                              <w:t xml:space="preserve">Name: </w:t>
                            </w:r>
                            <w:r w:rsidR="0069313C">
                              <w:t>Neil Gallagher</w:t>
                            </w:r>
                            <w:r>
                              <w:t xml:space="preserve"> Contracts Manager Glenman Corporation</w:t>
                            </w:r>
                          </w:p>
                          <w:p w14:paraId="7B09C411" w14:textId="77777777" w:rsidR="00C4463B" w:rsidRDefault="00C4463B" w:rsidP="00C4463B">
                            <w:r>
                              <w:t>Address: 8 Power Road, Chiswick, London, W4 5PY</w:t>
                            </w:r>
                          </w:p>
                          <w:p w14:paraId="40B3C240" w14:textId="19B7CD05" w:rsidR="00C4463B" w:rsidRDefault="00C4463B" w:rsidP="00C4463B">
                            <w:r>
                              <w:t xml:space="preserve">Email: </w:t>
                            </w:r>
                            <w:hyperlink r:id="rId25" w:history="1">
                              <w:r w:rsidR="00763331" w:rsidRPr="008D7CC3">
                                <w:rPr>
                                  <w:rStyle w:val="Hyperlink"/>
                                </w:rPr>
                                <w:t>ngallagher@frencon.co.uk</w:t>
                              </w:r>
                            </w:hyperlink>
                            <w:r w:rsidR="00763331">
                              <w:t xml:space="preserve"> </w:t>
                            </w:r>
                          </w:p>
                          <w:p w14:paraId="12326323" w14:textId="465F740F" w:rsidR="007259CC" w:rsidRDefault="00C4463B" w:rsidP="00E350A1">
                            <w:r>
                              <w:t xml:space="preserve">Phone: </w:t>
                            </w:r>
                            <w:r w:rsidRPr="00C4463B">
                              <w:t xml:space="preserve">020 8996 8058 </w:t>
                            </w:r>
                            <w:r>
                              <w:t>/</w:t>
                            </w:r>
                            <w:r w:rsidRPr="00C4463B">
                              <w:t xml:space="preserve"> </w:t>
                            </w:r>
                            <w:r w:rsidR="00763331">
                              <w:t>07586687891</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A10368F" w14:textId="1B35065F" w:rsidR="00C4463B" w:rsidRDefault="00C4463B" w:rsidP="00C4463B">
                      <w:r>
                        <w:t xml:space="preserve">Name: </w:t>
                      </w:r>
                      <w:r w:rsidR="0069313C">
                        <w:t>Neil Gallagher</w:t>
                      </w:r>
                      <w:r>
                        <w:t xml:space="preserve"> Contracts Manager Glenman Corporation</w:t>
                      </w:r>
                    </w:p>
                    <w:p w14:paraId="7B09C411" w14:textId="77777777" w:rsidR="00C4463B" w:rsidRDefault="00C4463B" w:rsidP="00C4463B">
                      <w:r>
                        <w:t>Address: 8 Power Road, Chiswick, London, W4 5PY</w:t>
                      </w:r>
                    </w:p>
                    <w:p w14:paraId="40B3C240" w14:textId="19B7CD05" w:rsidR="00C4463B" w:rsidRDefault="00C4463B" w:rsidP="00C4463B">
                      <w:r>
                        <w:t xml:space="preserve">Email: </w:t>
                      </w:r>
                      <w:hyperlink r:id="rId26" w:history="1">
                        <w:r w:rsidR="00763331" w:rsidRPr="008D7CC3">
                          <w:rPr>
                            <w:rStyle w:val="Hyperlink"/>
                          </w:rPr>
                          <w:t>ngallagher@frencon.co.uk</w:t>
                        </w:r>
                      </w:hyperlink>
                      <w:r w:rsidR="00763331">
                        <w:t xml:space="preserve"> </w:t>
                      </w:r>
                    </w:p>
                    <w:p w14:paraId="12326323" w14:textId="465F740F" w:rsidR="007259CC" w:rsidRDefault="00C4463B" w:rsidP="00E350A1">
                      <w:r>
                        <w:t xml:space="preserve">Phone: </w:t>
                      </w:r>
                      <w:r w:rsidRPr="00C4463B">
                        <w:t xml:space="preserve">020 8996 8058 </w:t>
                      </w:r>
                      <w:r>
                        <w:t>/</w:t>
                      </w:r>
                      <w:r w:rsidRPr="00C4463B">
                        <w:t xml:space="preserve"> </w:t>
                      </w:r>
                      <w:r w:rsidR="00763331">
                        <w:t>07586687891</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9" w:name="_Site"/>
      <w:bookmarkEnd w:id="9"/>
      <w:r w:rsidRPr="00E63C48">
        <w:rPr>
          <w:rFonts w:asciiTheme="minorHAnsi" w:hAnsiTheme="minorHAnsi"/>
          <w:color w:val="17365D" w:themeColor="text2" w:themeShade="BF"/>
          <w:sz w:val="72"/>
          <w:szCs w:val="72"/>
        </w:rPr>
        <w:lastRenderedPageBreak/>
        <w:t>Site</w:t>
      </w:r>
    </w:p>
    <w:p w14:paraId="12325FAF" w14:textId="4AEF3DC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r w:rsidR="002F3F3A">
        <w:rPr>
          <w:sz w:val="24"/>
          <w:szCs w:val="24"/>
        </w:rPr>
        <w:t xml:space="preserve"> Please fill up </w:t>
      </w:r>
      <w:hyperlink r:id="rId27" w:history="1">
        <w:r w:rsidR="00DB7E17" w:rsidRPr="00511077">
          <w:rPr>
            <w:rStyle w:val="Hyperlink"/>
            <w:sz w:val="24"/>
            <w:szCs w:val="24"/>
          </w:rPr>
          <w:t>Cumulative Impact</w:t>
        </w:r>
        <w:r w:rsidR="002F3F3A" w:rsidRPr="00511077">
          <w:rPr>
            <w:rStyle w:val="Hyperlink"/>
            <w:sz w:val="24"/>
            <w:szCs w:val="24"/>
          </w:rPr>
          <w:t xml:space="preserve"> </w:t>
        </w:r>
        <w:r w:rsidR="00DB7E17" w:rsidRPr="00511077">
          <w:rPr>
            <w:rStyle w:val="Hyperlink"/>
            <w:sz w:val="24"/>
            <w:szCs w:val="24"/>
          </w:rPr>
          <w:t xml:space="preserve">Area (CIA) checklist </w:t>
        </w:r>
        <w:r w:rsidR="002F3F3A" w:rsidRPr="00511077">
          <w:rPr>
            <w:rStyle w:val="Hyperlink"/>
            <w:sz w:val="24"/>
            <w:szCs w:val="24"/>
          </w:rPr>
          <w:t>form</w:t>
        </w:r>
      </w:hyperlink>
      <w:r w:rsidR="002F3F3A">
        <w:rPr>
          <w:sz w:val="24"/>
          <w:szCs w:val="24"/>
        </w:rPr>
        <w:t xml:space="preserve"> if site fall within the </w:t>
      </w:r>
      <w:r w:rsidR="00DB7E17">
        <w:rPr>
          <w:sz w:val="24"/>
          <w:szCs w:val="24"/>
        </w:rPr>
        <w:t>CIA zone (Central London)</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107F1B2D">
                <wp:extent cx="5506720" cy="327704"/>
                <wp:effectExtent l="0" t="0" r="17780" b="152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770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457DF2" w14:textId="77777777" w:rsidR="00C4463B" w:rsidRDefault="00C4463B" w:rsidP="00C4463B">
                            <w:pPr>
                              <w:ind w:left="163"/>
                            </w:pPr>
                            <w:r>
                              <w:t>Refer</w:t>
                            </w:r>
                            <w:r>
                              <w:rPr>
                                <w:spacing w:val="-4"/>
                              </w:rPr>
                              <w:t xml:space="preserve"> </w:t>
                            </w:r>
                            <w:r>
                              <w:t>to</w:t>
                            </w:r>
                            <w:r>
                              <w:rPr>
                                <w:spacing w:val="-4"/>
                              </w:rPr>
                              <w:t xml:space="preserve"> </w:t>
                            </w:r>
                            <w:r>
                              <w:rPr>
                                <w:b/>
                              </w:rPr>
                              <w:t>Appendix</w:t>
                            </w:r>
                            <w:r>
                              <w:rPr>
                                <w:b/>
                                <w:spacing w:val="-2"/>
                              </w:rPr>
                              <w:t xml:space="preserve"> </w:t>
                            </w:r>
                            <w:r>
                              <w:rPr>
                                <w:b/>
                              </w:rPr>
                              <w:t>A</w:t>
                            </w:r>
                            <w:r>
                              <w:rPr>
                                <w:b/>
                                <w:spacing w:val="-1"/>
                              </w:rPr>
                              <w:t xml:space="preserve"> </w:t>
                            </w:r>
                            <w:r>
                              <w:t>for</w:t>
                            </w:r>
                            <w:r>
                              <w:rPr>
                                <w:spacing w:val="-3"/>
                              </w:rPr>
                              <w:t xml:space="preserve"> </w:t>
                            </w:r>
                            <w:r>
                              <w:t>site</w:t>
                            </w:r>
                            <w:r>
                              <w:rPr>
                                <w:spacing w:val="-3"/>
                              </w:rPr>
                              <w:t xml:space="preserve"> </w:t>
                            </w:r>
                            <w:r>
                              <w:t>location</w:t>
                            </w:r>
                            <w:r>
                              <w:rPr>
                                <w:spacing w:val="-2"/>
                              </w:rPr>
                              <w:t xml:space="preserve"> plan.</w:t>
                            </w:r>
                          </w:p>
                          <w:p w14:paraId="12326324" w14:textId="77777777" w:rsidR="007259CC" w:rsidRDefault="007259CC" w:rsidP="00B83419"/>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" fillcolor="white [3201]" strokecolor="#d8d8d8 [2732]" strokeweight="1pt">
                <v:textbox>
                  <w:txbxContent>
                    <w:p w14:paraId="71457DF2" w14:textId="77777777" w:rsidR="00C4463B" w:rsidRDefault="00C4463B" w:rsidP="00C4463B">
                      <w:pPr>
                        <w:ind w:left="163"/>
                      </w:pPr>
                      <w:r>
                        <w:t>Refer</w:t>
                      </w:r>
                      <w:r>
                        <w:rPr>
                          <w:spacing w:val="-4"/>
                        </w:rPr>
                        <w:t xml:space="preserve"> </w:t>
                      </w:r>
                      <w:r>
                        <w:t>to</w:t>
                      </w:r>
                      <w:r>
                        <w:rPr>
                          <w:spacing w:val="-4"/>
                        </w:rPr>
                        <w:t xml:space="preserve"> </w:t>
                      </w:r>
                      <w:r>
                        <w:rPr>
                          <w:b/>
                        </w:rPr>
                        <w:t>Appendix</w:t>
                      </w:r>
                      <w:r>
                        <w:rPr>
                          <w:b/>
                          <w:spacing w:val="-2"/>
                        </w:rPr>
                        <w:t xml:space="preserve"> </w:t>
                      </w:r>
                      <w:r>
                        <w:rPr>
                          <w:b/>
                        </w:rPr>
                        <w:t>A</w:t>
                      </w:r>
                      <w:r>
                        <w:rPr>
                          <w:b/>
                          <w:spacing w:val="-1"/>
                        </w:rPr>
                        <w:t xml:space="preserve"> </w:t>
                      </w:r>
                      <w:r>
                        <w:t>for</w:t>
                      </w:r>
                      <w:r>
                        <w:rPr>
                          <w:spacing w:val="-3"/>
                        </w:rPr>
                        <w:t xml:space="preserve"> </w:t>
                      </w:r>
                      <w:r>
                        <w:t>site</w:t>
                      </w:r>
                      <w:r>
                        <w:rPr>
                          <w:spacing w:val="-3"/>
                        </w:rPr>
                        <w:t xml:space="preserve"> </w:t>
                      </w:r>
                      <w:r>
                        <w:t>location</w:t>
                      </w:r>
                      <w:r>
                        <w:rPr>
                          <w:spacing w:val="-2"/>
                        </w:rPr>
                        <w:t xml:space="preserve"> plan.</w:t>
                      </w:r>
                    </w:p>
                    <w:p w14:paraId="12326324" w14:textId="77777777" w:rsidR="007259CC" w:rsidRDefault="007259CC"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3C5E0226">
                <wp:extent cx="5506720" cy="5761249"/>
                <wp:effectExtent l="0" t="0" r="17780" b="1143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76124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665BD15" w14:textId="31B2CF0D"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Following on from Camden’s’ excellent traditional of delivering high</w:t>
                            </w:r>
                          </w:p>
                          <w:p w14:paraId="7813A8F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quality social housing, the London Borough of Camden (LBC or the</w:t>
                            </w:r>
                          </w:p>
                          <w:p w14:paraId="2546F45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Council) is proposing a new innovative scheme of 3 storey, 10 No. 4</w:t>
                            </w:r>
                          </w:p>
                          <w:p w14:paraId="2E195067"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bed 6 person social houses.</w:t>
                            </w:r>
                          </w:p>
                          <w:p w14:paraId="1C2E573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site is part of the Godwin &amp; Crowndale Estate in north Somers</w:t>
                            </w:r>
                          </w:p>
                          <w:p w14:paraId="38D56E24"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Town. Formerly a continuation of Chalton Street, it is currently</w:t>
                            </w:r>
                          </w:p>
                          <w:p w14:paraId="6EEF30A5"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designated as a car park and ball court. The site was initially</w:t>
                            </w:r>
                          </w:p>
                          <w:p w14:paraId="692A146A"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identified through a wider assessment of the estate, which</w:t>
                            </w:r>
                          </w:p>
                          <w:p w14:paraId="0E5E04B2"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commenced in 2011.</w:t>
                            </w:r>
                          </w:p>
                          <w:p w14:paraId="47E6E081"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key priorities in terms of the project are to deliver an</w:t>
                            </w:r>
                          </w:p>
                          <w:p w14:paraId="7F3F856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exceptional social housing scheme which delivers:</w:t>
                            </w:r>
                          </w:p>
                          <w:p w14:paraId="42EDF11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High quality design</w:t>
                            </w:r>
                          </w:p>
                          <w:p w14:paraId="3D4731E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Sustainable development</w:t>
                            </w:r>
                          </w:p>
                          <w:p w14:paraId="6F528BB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Innovation in delivery of new housing</w:t>
                            </w:r>
                          </w:p>
                          <w:p w14:paraId="4CC6BDA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Value for money</w:t>
                            </w:r>
                          </w:p>
                          <w:p w14:paraId="7F6779B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design team has worked hard with the council to ensure</w:t>
                            </w:r>
                          </w:p>
                          <w:p w14:paraId="3FB5B34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that the scheme delivers a state of the art 21st century high</w:t>
                            </w:r>
                          </w:p>
                          <w:p w14:paraId="38AB9B6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quality living experience for all residents here. The flexible, and</w:t>
                            </w:r>
                          </w:p>
                          <w:p w14:paraId="2A75E53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interchangeable nature of the house types within the terrace,</w:t>
                            </w:r>
                          </w:p>
                          <w:p w14:paraId="07E708D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allow for excellent multi-generational living. Residents will be able</w:t>
                            </w:r>
                          </w:p>
                          <w:p w14:paraId="454AA06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to select from a variety of living arrangements: from the kitchen,</w:t>
                            </w:r>
                          </w:p>
                          <w:p w14:paraId="5AF88521"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dining and living spaces being either located on the ground floor,</w:t>
                            </w:r>
                          </w:p>
                          <w:p w14:paraId="0B182A8B"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first floor or second floor. Each house type has been designed to</w:t>
                            </w:r>
                          </w:p>
                          <w:p w14:paraId="3924CB0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allow for a fluid relationships between the inside and outside space,</w:t>
                            </w:r>
                          </w:p>
                          <w:p w14:paraId="538D6551"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with generous external terraces on each house type . Bedrooms</w:t>
                            </w:r>
                          </w:p>
                          <w:p w14:paraId="7274C0D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and storage spaces have all been designed to national space</w:t>
                            </w:r>
                          </w:p>
                          <w:p w14:paraId="0417184E"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standards.</w:t>
                            </w:r>
                          </w:p>
                          <w:p w14:paraId="050C294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10 No. houses are dual aspect, with the entrance facing onto</w:t>
                            </w:r>
                          </w:p>
                          <w:p w14:paraId="742A934C" w14:textId="1AE49943" w:rsidR="006A532D" w:rsidRDefault="005C2902" w:rsidP="00B33BB8">
                            <w:pPr>
                              <w:ind w:left="142"/>
                            </w:pPr>
                            <w:r>
                              <w:rPr>
                                <w:rFonts w:ascii="MyriadPro-Regular" w:hAnsi="MyriadPro-Regular" w:cs="MyriadPro-Regular"/>
                                <w:color w:val="333333"/>
                                <w:sz w:val="24"/>
                                <w:szCs w:val="24"/>
                              </w:rPr>
                              <w:t>Chalton Street. All homes have front and back garden spaces excellent provision for cycle storage and amenity space.</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4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" fillcolor="white [3201]" strokecolor="#d8d8d8 [2732]" strokeweight="1pt">
                <v:textbox>
                  <w:txbxContent>
                    <w:p w14:paraId="3665BD15" w14:textId="31B2CF0D"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Following on from Camden’s’ excellent traditional of delivering high</w:t>
                      </w:r>
                    </w:p>
                    <w:p w14:paraId="7813A8F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quality social housing, the London Borough of Camden (LBC or the</w:t>
                      </w:r>
                    </w:p>
                    <w:p w14:paraId="2546F45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Council) is proposing a new innovative scheme of 3 storey, 10 No. 4</w:t>
                      </w:r>
                    </w:p>
                    <w:p w14:paraId="2E195067"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bed 6 person social houses.</w:t>
                      </w:r>
                    </w:p>
                    <w:p w14:paraId="1C2E573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site is part of the Godwin &amp; Crowndale Estate in north Somers</w:t>
                      </w:r>
                    </w:p>
                    <w:p w14:paraId="38D56E24"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Town. Formerly a continuation of Chalton Street, it is currently</w:t>
                      </w:r>
                    </w:p>
                    <w:p w14:paraId="6EEF30A5"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designated as a car park and ball court. The site was initially</w:t>
                      </w:r>
                    </w:p>
                    <w:p w14:paraId="692A146A"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identified through a wider assessment of the estate, which</w:t>
                      </w:r>
                    </w:p>
                    <w:p w14:paraId="0E5E04B2"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commenced in 2011.</w:t>
                      </w:r>
                    </w:p>
                    <w:p w14:paraId="47E6E081"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key priorities in terms of the project are to deliver an</w:t>
                      </w:r>
                    </w:p>
                    <w:p w14:paraId="7F3F856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exceptional social housing scheme which delivers:</w:t>
                      </w:r>
                    </w:p>
                    <w:p w14:paraId="42EDF11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High quality design</w:t>
                      </w:r>
                    </w:p>
                    <w:p w14:paraId="3D4731E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Sustainable development</w:t>
                      </w:r>
                    </w:p>
                    <w:p w14:paraId="6F528BB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Innovation in delivery of new housing</w:t>
                      </w:r>
                    </w:p>
                    <w:p w14:paraId="4CC6BDA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o Value for money</w:t>
                      </w:r>
                    </w:p>
                    <w:p w14:paraId="7F6779B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design team has worked hard with the council to ensure</w:t>
                      </w:r>
                    </w:p>
                    <w:p w14:paraId="3FB5B34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that the scheme delivers a state of the art 21st century high</w:t>
                      </w:r>
                    </w:p>
                    <w:p w14:paraId="38AB9B69"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quality living experience for all residents here. The flexible, and</w:t>
                      </w:r>
                    </w:p>
                    <w:p w14:paraId="2A75E53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interchangeable nature of the house types within the terrace,</w:t>
                      </w:r>
                    </w:p>
                    <w:p w14:paraId="07E708D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allow for excellent multi-generational living. Residents will be able</w:t>
                      </w:r>
                    </w:p>
                    <w:p w14:paraId="454AA06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to select from a variety of living arrangements: from the kitchen,</w:t>
                      </w:r>
                    </w:p>
                    <w:p w14:paraId="5AF88521"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dining and living spaces being either located on the ground floor,</w:t>
                      </w:r>
                    </w:p>
                    <w:p w14:paraId="0B182A8B"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first floor or second floor. Each house type has been designed to</w:t>
                      </w:r>
                    </w:p>
                    <w:p w14:paraId="3924CB06"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allow for a fluid relationships between the inside and outside space,</w:t>
                      </w:r>
                    </w:p>
                    <w:p w14:paraId="538D6551"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with generous external terraces on each house type . Bedrooms</w:t>
                      </w:r>
                    </w:p>
                    <w:p w14:paraId="7274C0D8"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and storage spaces have all been designed to national space</w:t>
                      </w:r>
                    </w:p>
                    <w:p w14:paraId="0417184E"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standards.</w:t>
                      </w:r>
                    </w:p>
                    <w:p w14:paraId="050C294D" w14:textId="77777777" w:rsidR="005C2902" w:rsidRDefault="005C2902" w:rsidP="005C2902">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10 No. houses are dual aspect, with the entrance facing onto</w:t>
                      </w:r>
                    </w:p>
                    <w:p w14:paraId="742A934C" w14:textId="1AE49943" w:rsidR="006A532D" w:rsidRDefault="005C2902" w:rsidP="00B33BB8">
                      <w:pPr>
                        <w:ind w:left="142"/>
                      </w:pPr>
                      <w:r>
                        <w:rPr>
                          <w:rFonts w:ascii="MyriadPro-Regular" w:hAnsi="MyriadPro-Regular" w:cs="MyriadPro-Regular"/>
                          <w:color w:val="333333"/>
                          <w:sz w:val="24"/>
                          <w:szCs w:val="24"/>
                        </w:rPr>
                        <w:t>Chalton Street. All homes have front and back garden spaces excellent provision for cycle storage and amenity space.</w:t>
                      </w:r>
                    </w:p>
                  </w:txbxContent>
                </v:textbox>
                <w10:anchorlock/>
              </v:shape>
            </w:pict>
          </mc:Fallback>
        </mc:AlternateContent>
      </w:r>
    </w:p>
    <w:p w14:paraId="12325FBA" w14:textId="50B610FC" w:rsidR="00C35B88" w:rsidRDefault="00C35B88" w:rsidP="003A7C2D">
      <w:pPr>
        <w:rPr>
          <w:rFonts w:ascii="Calibri" w:hAnsi="Calibri" w:cs="Tahoma"/>
          <w:bCs/>
          <w:sz w:val="24"/>
          <w:szCs w:val="24"/>
        </w:rPr>
      </w:pPr>
    </w:p>
    <w:p w14:paraId="145C6839" w14:textId="77777777" w:rsidR="004105D5" w:rsidRPr="00BB5C68" w:rsidRDefault="004105D5" w:rsidP="003A7C2D">
      <w:pPr>
        <w:rPr>
          <w:rFonts w:ascii="Calibri" w:hAnsi="Calibri" w:cs="Tahoma"/>
          <w:bCs/>
          <w:sz w:val="24"/>
          <w:szCs w:val="24"/>
        </w:rPr>
      </w:pPr>
    </w:p>
    <w:p w14:paraId="12325FBB" w14:textId="32560959" w:rsidR="00B665BA"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w:t>
      </w:r>
    </w:p>
    <w:p w14:paraId="29B17B9E" w14:textId="1C451A4A" w:rsidR="00C41A43" w:rsidRDefault="00C41A43" w:rsidP="00AE4260">
      <w:pPr>
        <w:jc w:val="both"/>
        <w:rPr>
          <w:rFonts w:ascii="Calibri" w:hAnsi="Calibri" w:cs="Tahoma"/>
          <w:bCs/>
          <w:sz w:val="24"/>
          <w:szCs w:val="24"/>
        </w:rPr>
      </w:pP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7E50A764">
                <wp:extent cx="5506720" cy="2293620"/>
                <wp:effectExtent l="0" t="0" r="17780" b="114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936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176BDE93" w:rsidR="007259CC" w:rsidRPr="00C41A43" w:rsidRDefault="006A532D" w:rsidP="00C35B88">
                            <w:pPr>
                              <w:rPr>
                                <w:b/>
                                <w:bCs/>
                              </w:rPr>
                            </w:pPr>
                            <w:r w:rsidRPr="00C41A43">
                              <w:rPr>
                                <w:b/>
                                <w:bCs/>
                              </w:rPr>
                              <w:t>Key programme dates:</w:t>
                            </w:r>
                          </w:p>
                          <w:p w14:paraId="6C8FB47A" w14:textId="549BDD20" w:rsidR="006A532D" w:rsidRDefault="00201EBF" w:rsidP="00C41A43">
                            <w:pPr>
                              <w:spacing w:after="0"/>
                            </w:pPr>
                            <w:r>
                              <w:t xml:space="preserve">Additional Archaeological surveys </w:t>
                            </w:r>
                            <w:r w:rsidR="006A532D">
                              <w:t xml:space="preserve">: </w:t>
                            </w:r>
                          </w:p>
                          <w:p w14:paraId="37E207F1" w14:textId="47A48FC9" w:rsidR="006A532D" w:rsidRDefault="006A532D" w:rsidP="00C41A43">
                            <w:pPr>
                              <w:spacing w:after="0"/>
                            </w:pPr>
                            <w:r>
                              <w:t xml:space="preserve">Site Possession Hoarding works: </w:t>
                            </w:r>
                            <w:r w:rsidR="00285E44">
                              <w:t>March 2024</w:t>
                            </w:r>
                          </w:p>
                          <w:p w14:paraId="5A48E5B8" w14:textId="7DB5A9F4" w:rsidR="006A532D" w:rsidRPr="00285E44" w:rsidRDefault="00285E44" w:rsidP="00C41A43">
                            <w:pPr>
                              <w:spacing w:after="0"/>
                            </w:pPr>
                            <w:r w:rsidRPr="00285E44">
                              <w:t>Top level Survey site s</w:t>
                            </w:r>
                            <w:r>
                              <w:t>crape March</w:t>
                            </w:r>
                          </w:p>
                          <w:p w14:paraId="289AF536" w14:textId="03342B7A" w:rsidR="00285E44" w:rsidRPr="00285E44" w:rsidRDefault="00285E44" w:rsidP="00C41A43">
                            <w:pPr>
                              <w:spacing w:after="0"/>
                            </w:pPr>
                            <w:r w:rsidRPr="00285E44">
                              <w:t>Planning Consent all p</w:t>
                            </w:r>
                            <w:r>
                              <w:t>re – commencement conditions discharged and commence excavation works completed by 14/may/2024</w:t>
                            </w:r>
                            <w:r w:rsidR="00904201">
                              <w:t>, Apart from the main services diversions that will take longer.</w:t>
                            </w:r>
                          </w:p>
                          <w:p w14:paraId="41DED2CE" w14:textId="793A5B70" w:rsidR="00C41A43" w:rsidRDefault="00C41A43" w:rsidP="00C41A43">
                            <w:pPr>
                              <w:spacing w:after="0"/>
                            </w:pPr>
                            <w:r>
                              <w:t>Refer to</w:t>
                            </w:r>
                            <w:r w:rsidRPr="00C41A43">
                              <w:rPr>
                                <w:b/>
                                <w:bCs/>
                              </w:rPr>
                              <w:t xml:space="preserve"> </w:t>
                            </w:r>
                            <w:r>
                              <w:t>Draft Construction programme for CMP Submission. It should be noted that the programme will be subject to review with our specialist supply chain partners and dates will be subject to change</w:t>
                            </w:r>
                          </w:p>
                          <w:p w14:paraId="176AC461" w14:textId="0CEE44A2" w:rsidR="00C41A43" w:rsidRDefault="00C41A43" w:rsidP="00C41A43">
                            <w:pPr>
                              <w:spacing w:after="0"/>
                            </w:pPr>
                          </w:p>
                          <w:p w14:paraId="2BCBC329" w14:textId="77777777" w:rsidR="00C41A43" w:rsidRDefault="00C41A43" w:rsidP="00C41A43">
                            <w:pPr>
                              <w:spacing w:after="0"/>
                            </w:pPr>
                          </w:p>
                          <w:p w14:paraId="1D4A630E" w14:textId="77777777" w:rsidR="006A532D" w:rsidRDefault="006A532D" w:rsidP="00C35B88"/>
                          <w:p w14:paraId="62A686DB" w14:textId="77777777" w:rsidR="006A532D" w:rsidRDefault="006A532D" w:rsidP="00C35B88"/>
                          <w:p w14:paraId="622A86C4" w14:textId="77777777" w:rsidR="006A532D" w:rsidRDefault="006A532D" w:rsidP="00C35B88"/>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1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" fillcolor="white [3201]" strokecolor="#d8d8d8 [2732]" strokeweight="1pt">
                <v:textbox>
                  <w:txbxContent>
                    <w:p w14:paraId="12326328" w14:textId="176BDE93" w:rsidR="007259CC" w:rsidRPr="00C41A43" w:rsidRDefault="006A532D" w:rsidP="00C35B88">
                      <w:pPr>
                        <w:rPr>
                          <w:b/>
                          <w:bCs/>
                        </w:rPr>
                      </w:pPr>
                      <w:r w:rsidRPr="00C41A43">
                        <w:rPr>
                          <w:b/>
                          <w:bCs/>
                        </w:rPr>
                        <w:t>Key programme dates:</w:t>
                      </w:r>
                    </w:p>
                    <w:p w14:paraId="6C8FB47A" w14:textId="549BDD20" w:rsidR="006A532D" w:rsidRDefault="00201EBF" w:rsidP="00C41A43">
                      <w:pPr>
                        <w:spacing w:after="0"/>
                      </w:pPr>
                      <w:r>
                        <w:t xml:space="preserve">Additional Archaeological surveys </w:t>
                      </w:r>
                      <w:r w:rsidR="006A532D">
                        <w:t xml:space="preserve">: </w:t>
                      </w:r>
                    </w:p>
                    <w:p w14:paraId="37E207F1" w14:textId="47A48FC9" w:rsidR="006A532D" w:rsidRDefault="006A532D" w:rsidP="00C41A43">
                      <w:pPr>
                        <w:spacing w:after="0"/>
                      </w:pPr>
                      <w:r>
                        <w:t xml:space="preserve">Site Possession Hoarding works: </w:t>
                      </w:r>
                      <w:r w:rsidR="00285E44">
                        <w:t>March 2024</w:t>
                      </w:r>
                    </w:p>
                    <w:p w14:paraId="5A48E5B8" w14:textId="7DB5A9F4" w:rsidR="006A532D" w:rsidRPr="00285E44" w:rsidRDefault="00285E44" w:rsidP="00C41A43">
                      <w:pPr>
                        <w:spacing w:after="0"/>
                      </w:pPr>
                      <w:r w:rsidRPr="00285E44">
                        <w:t>Top level Survey site s</w:t>
                      </w:r>
                      <w:r>
                        <w:t>crape March</w:t>
                      </w:r>
                    </w:p>
                    <w:p w14:paraId="289AF536" w14:textId="03342B7A" w:rsidR="00285E44" w:rsidRPr="00285E44" w:rsidRDefault="00285E44" w:rsidP="00C41A43">
                      <w:pPr>
                        <w:spacing w:after="0"/>
                      </w:pPr>
                      <w:r w:rsidRPr="00285E44">
                        <w:t>Planning Consent all p</w:t>
                      </w:r>
                      <w:r>
                        <w:t>re – commencement conditions discharged and commence excavation works completed by 14/may/2024</w:t>
                      </w:r>
                      <w:r w:rsidR="00904201">
                        <w:t>, Apart from the main services diversions that will take longer.</w:t>
                      </w:r>
                    </w:p>
                    <w:p w14:paraId="41DED2CE" w14:textId="793A5B70" w:rsidR="00C41A43" w:rsidRDefault="00C41A43" w:rsidP="00C41A43">
                      <w:pPr>
                        <w:spacing w:after="0"/>
                      </w:pPr>
                      <w:r>
                        <w:t>Refer to</w:t>
                      </w:r>
                      <w:r w:rsidRPr="00C41A43">
                        <w:rPr>
                          <w:b/>
                          <w:bCs/>
                        </w:rPr>
                        <w:t xml:space="preserve"> </w:t>
                      </w:r>
                      <w:r>
                        <w:t>Draft Construction programme for CMP Submission. It should be noted that the programme will be subject to review with our specialist supply chain partners and dates will be subject to change</w:t>
                      </w:r>
                    </w:p>
                    <w:p w14:paraId="176AC461" w14:textId="0CEE44A2" w:rsidR="00C41A43" w:rsidRDefault="00C41A43" w:rsidP="00C41A43">
                      <w:pPr>
                        <w:spacing w:after="0"/>
                      </w:pPr>
                    </w:p>
                    <w:p w14:paraId="2BCBC329" w14:textId="77777777" w:rsidR="00C41A43" w:rsidRDefault="00C41A43" w:rsidP="00C41A43">
                      <w:pPr>
                        <w:spacing w:after="0"/>
                      </w:pPr>
                    </w:p>
                    <w:p w14:paraId="1D4A630E" w14:textId="77777777" w:rsidR="006A532D" w:rsidRDefault="006A532D" w:rsidP="00C35B88"/>
                    <w:p w14:paraId="62A686DB" w14:textId="77777777" w:rsidR="006A532D" w:rsidRDefault="006A532D" w:rsidP="00C35B88"/>
                    <w:p w14:paraId="622A86C4" w14:textId="77777777" w:rsidR="006A532D" w:rsidRDefault="006A532D" w:rsidP="00C35B88"/>
                  </w:txbxContent>
                </v:textbox>
                <w10:anchorlock/>
              </v:shape>
            </w:pict>
          </mc:Fallback>
        </mc:AlternateContent>
      </w:r>
    </w:p>
    <w:p w14:paraId="394046CE" w14:textId="77777777" w:rsidR="00511077" w:rsidRDefault="00511077" w:rsidP="00B665BA">
      <w:pPr>
        <w:autoSpaceDE w:val="0"/>
        <w:autoSpaceDN w:val="0"/>
        <w:adjustRightInd w:val="0"/>
        <w:ind w:left="39" w:hanging="39"/>
        <w:rPr>
          <w:rFonts w:ascii="Calibri" w:hAnsi="Calibri" w:cs="Tahoma"/>
          <w:bCs/>
          <w:sz w:val="24"/>
          <w:szCs w:val="24"/>
        </w:rPr>
      </w:pPr>
    </w:p>
    <w:p w14:paraId="12325FBD" w14:textId="69FD6609"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6D4E9ED9" w:rsidR="007076CB" w:rsidRPr="009A377F" w:rsidRDefault="00281F5E" w:rsidP="007076CB">
      <w:pPr>
        <w:numPr>
          <w:ilvl w:val="0"/>
          <w:numId w:val="5"/>
        </w:numPr>
        <w:autoSpaceDE w:val="0"/>
        <w:autoSpaceDN w:val="0"/>
        <w:adjustRightInd w:val="0"/>
        <w:spacing w:after="0" w:line="240" w:lineRule="auto"/>
        <w:rPr>
          <w:rFonts w:ascii="Calibri" w:hAnsi="Calibri" w:cs="Tahoma"/>
          <w:bCs/>
          <w:sz w:val="24"/>
          <w:szCs w:val="24"/>
        </w:rPr>
      </w:pPr>
      <w:r>
        <w:rPr>
          <w:rFonts w:ascii="Calibri" w:hAnsi="Calibri" w:cs="Tahoma"/>
          <w:bCs/>
          <w:sz w:val="24"/>
          <w:szCs w:val="24"/>
        </w:rPr>
        <w:t>9</w:t>
      </w:r>
      <w:r w:rsidR="007076CB" w:rsidRPr="00BB5C68">
        <w:rPr>
          <w:rFonts w:ascii="Calibri" w:hAnsi="Calibri" w:cs="Tahoma"/>
          <w:bCs/>
          <w:sz w:val="24"/>
          <w:szCs w:val="24"/>
        </w:rPr>
        <w:t>.00am to 1.00pm on Saturdays</w:t>
      </w:r>
      <w:r w:rsidR="00EE4D81" w:rsidRPr="009A377F">
        <w:rPr>
          <w:rFonts w:ascii="Calibri" w:hAnsi="Calibri" w:cs="Tahoma"/>
          <w:bCs/>
          <w:sz w:val="24"/>
          <w:szCs w:val="24"/>
        </w:rPr>
        <w:t xml:space="preserve"> (in the event of Saturday working local residents will be advised via letter drop</w:t>
      </w:r>
      <w:r w:rsidRPr="009A377F">
        <w:rPr>
          <w:rFonts w:ascii="Calibri" w:hAnsi="Calibri" w:cs="Tahoma"/>
          <w:bCs/>
          <w:sz w:val="24"/>
          <w:szCs w:val="24"/>
        </w:rPr>
        <w:t xml:space="preserve"> in line with the CIA document</w:t>
      </w:r>
      <w:r w:rsidR="00EE4D81" w:rsidRPr="009A377F">
        <w:rPr>
          <w:rFonts w:ascii="Calibri" w:hAnsi="Calibri" w:cs="Tahoma"/>
          <w:bCs/>
          <w:sz w:val="24"/>
          <w:szCs w:val="24"/>
        </w:rPr>
        <w:t>)</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226DD698" w14:textId="77777777" w:rsidR="00511077" w:rsidRDefault="00511077" w:rsidP="00C35B88">
      <w:pPr>
        <w:autoSpaceDE w:val="0"/>
        <w:autoSpaceDN w:val="0"/>
        <w:adjustRightInd w:val="0"/>
        <w:spacing w:after="0" w:line="240" w:lineRule="auto"/>
        <w:rPr>
          <w:rFonts w:ascii="Calibri" w:hAnsi="Calibri" w:cs="Calibri"/>
          <w:sz w:val="24"/>
          <w:szCs w:val="24"/>
        </w:rPr>
      </w:pPr>
    </w:p>
    <w:p w14:paraId="1C66D650" w14:textId="3E06B2D0" w:rsidR="00511077" w:rsidRDefault="00511077" w:rsidP="00C35B88">
      <w:pPr>
        <w:autoSpaceDE w:val="0"/>
        <w:autoSpaceDN w:val="0"/>
        <w:adjustRightInd w:val="0"/>
        <w:spacing w:after="0" w:line="240" w:lineRule="auto"/>
        <w:rPr>
          <w:rFonts w:ascii="Calibri" w:hAnsi="Calibri" w:cs="Calibri"/>
          <w:sz w:val="24"/>
          <w:szCs w:val="24"/>
        </w:rPr>
      </w:pPr>
      <w:r w:rsidRPr="00511077">
        <w:rPr>
          <w:rFonts w:ascii="Calibri" w:hAnsi="Calibri" w:cs="Calibri"/>
          <w:sz w:val="24"/>
          <w:szCs w:val="24"/>
        </w:rPr>
        <w:t xml:space="preserve">This is Camden’s standard times. However, the times operated should be specific to the site and related to the type of work being carried out, and the proposed working hours will be considered on a case-by-case basis. </w:t>
      </w:r>
    </w:p>
    <w:p w14:paraId="2206AEA8" w14:textId="75671561" w:rsidR="00C41A43" w:rsidRDefault="00C41A43" w:rsidP="00C35B88">
      <w:pPr>
        <w:autoSpaceDE w:val="0"/>
        <w:autoSpaceDN w:val="0"/>
        <w:adjustRightInd w:val="0"/>
        <w:spacing w:after="0" w:line="240" w:lineRule="auto"/>
        <w:rPr>
          <w:rFonts w:ascii="Calibri" w:hAnsi="Calibri" w:cs="Calibri"/>
          <w:sz w:val="24"/>
          <w:szCs w:val="24"/>
        </w:rPr>
      </w:pPr>
    </w:p>
    <w:p w14:paraId="0EAC2CD7" w14:textId="1DCC4FF5" w:rsidR="00C41A43" w:rsidRPr="00C41A43" w:rsidRDefault="00C41A43" w:rsidP="00C35B88">
      <w:pPr>
        <w:autoSpaceDE w:val="0"/>
        <w:autoSpaceDN w:val="0"/>
        <w:adjustRightInd w:val="0"/>
        <w:spacing w:after="0" w:line="240" w:lineRule="auto"/>
        <w:rPr>
          <w:rFonts w:ascii="Calibri" w:hAnsi="Calibri" w:cs="Calibri"/>
          <w:b/>
          <w:bCs/>
          <w:sz w:val="24"/>
          <w:szCs w:val="24"/>
        </w:rPr>
      </w:pPr>
      <w:r w:rsidRPr="00C41A43">
        <w:rPr>
          <w:rFonts w:ascii="Calibri" w:hAnsi="Calibri" w:cs="Calibri"/>
          <w:b/>
          <w:bCs/>
          <w:sz w:val="24"/>
          <w:szCs w:val="24"/>
        </w:rPr>
        <w:t>Glenman will work in accordance with Camden’s Standard working hours as set out above</w:t>
      </w:r>
    </w:p>
    <w:p w14:paraId="197FE58C" w14:textId="77777777" w:rsidR="008D018D" w:rsidRDefault="008D018D" w:rsidP="00C35B88">
      <w:pPr>
        <w:autoSpaceDE w:val="0"/>
        <w:autoSpaceDN w:val="0"/>
        <w:adjustRightInd w:val="0"/>
        <w:spacing w:after="0" w:line="240" w:lineRule="auto"/>
        <w:rPr>
          <w:rFonts w:ascii="Calibri" w:hAnsi="Calibri" w:cs="Calibri"/>
          <w:sz w:val="24"/>
          <w:szCs w:val="24"/>
        </w:rPr>
      </w:pPr>
    </w:p>
    <w:p w14:paraId="18E359C2" w14:textId="1923CACD" w:rsidR="008D018D" w:rsidRDefault="008D018D" w:rsidP="008D018D">
      <w:pPr>
        <w:autoSpaceDE w:val="0"/>
        <w:autoSpaceDN w:val="0"/>
        <w:adjustRightInd w:val="0"/>
        <w:spacing w:after="0" w:line="240" w:lineRule="auto"/>
        <w:rPr>
          <w:rFonts w:ascii="Calibri" w:hAnsi="Calibri" w:cs="Calibri"/>
          <w:sz w:val="24"/>
          <w:szCs w:val="24"/>
        </w:rPr>
      </w:pPr>
      <w:r w:rsidRPr="008D018D">
        <w:rPr>
          <w:rFonts w:ascii="Calibri" w:hAnsi="Calibri" w:cs="Calibri"/>
          <w:sz w:val="24"/>
          <w:szCs w:val="24"/>
        </w:rPr>
        <w:t xml:space="preserve">If the site is within the Cumulative Impact Area </w:t>
      </w:r>
      <w:r w:rsidR="00BB371B">
        <w:rPr>
          <w:rFonts w:ascii="Calibri" w:hAnsi="Calibri" w:cs="Calibri"/>
          <w:sz w:val="24"/>
          <w:szCs w:val="24"/>
        </w:rPr>
        <w:t>(</w:t>
      </w:r>
      <w:r w:rsidRPr="008D018D">
        <w:rPr>
          <w:rFonts w:ascii="Calibri" w:hAnsi="Calibri" w:cs="Calibri"/>
          <w:sz w:val="24"/>
          <w:szCs w:val="24"/>
        </w:rPr>
        <w:t>CIA</w:t>
      </w:r>
      <w:r w:rsidR="00BB371B">
        <w:rPr>
          <w:rFonts w:ascii="Calibri" w:hAnsi="Calibri" w:cs="Calibri"/>
          <w:sz w:val="24"/>
          <w:szCs w:val="24"/>
        </w:rPr>
        <w:t>)</w:t>
      </w:r>
      <w:r w:rsidRPr="008D018D">
        <w:rPr>
          <w:rFonts w:ascii="Calibri" w:hAnsi="Calibri" w:cs="Calibri"/>
          <w:sz w:val="24"/>
          <w:szCs w:val="24"/>
        </w:rPr>
        <w:t xml:space="preserve">, then Saturday working is not permitted, unless agreed with Camden. </w:t>
      </w:r>
    </w:p>
    <w:p w14:paraId="360D5028" w14:textId="77777777" w:rsidR="008D018D" w:rsidRDefault="008D018D" w:rsidP="00C35B88">
      <w:pPr>
        <w:autoSpaceDE w:val="0"/>
        <w:autoSpaceDN w:val="0"/>
        <w:adjustRightInd w:val="0"/>
        <w:spacing w:after="0" w:line="240" w:lineRule="auto"/>
        <w:rPr>
          <w:rFonts w:ascii="Calibri" w:hAnsi="Calibri" w:cs="Calibri"/>
          <w:sz w:val="24"/>
          <w:szCs w:val="24"/>
        </w:rPr>
      </w:pPr>
    </w:p>
    <w:p w14:paraId="12325FC2" w14:textId="3EC4BBD6"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7" wp14:editId="4AD7367D">
                <wp:extent cx="5506720" cy="1808251"/>
                <wp:effectExtent l="0" t="0" r="17780" b="2095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0825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4D65540C" w:rsidR="007259CC" w:rsidRDefault="00227C99" w:rsidP="00C35B88">
                            <w:r>
                              <w:t>The site falls just inside the West Bo</w:t>
                            </w:r>
                            <w:r w:rsidR="00FC3AF7">
                              <w:t>undary</w:t>
                            </w:r>
                            <w:r>
                              <w:t xml:space="preserve"> of the Cumulative Impact Area</w:t>
                            </w:r>
                            <w:r w:rsidR="00F83CC6">
                              <w:t>.</w:t>
                            </w:r>
                            <w:r w:rsidR="00FC3AF7">
                              <w:t xml:space="preserve"> </w:t>
                            </w:r>
                          </w:p>
                          <w:p w14:paraId="2DE96241" w14:textId="23221C38" w:rsidR="00227C99" w:rsidRDefault="00227C99" w:rsidP="00C35B88">
                            <w:r>
                              <w:t xml:space="preserve">Refer to </w:t>
                            </w:r>
                            <w:r w:rsidRPr="00227C99">
                              <w:rPr>
                                <w:b/>
                                <w:bCs/>
                              </w:rPr>
                              <w:t>Appendix F</w:t>
                            </w:r>
                            <w:r>
                              <w:t xml:space="preserve"> – completed CIA checklist.</w:t>
                            </w:r>
                          </w:p>
                          <w:p w14:paraId="6EA14B62" w14:textId="21AAA126" w:rsidR="00227C99" w:rsidRDefault="00227C99" w:rsidP="00C35B88">
                            <w:r>
                              <w:t>Where Saturday working is required to progress works during the initial Groundworks and superstructure phase, then Glenman will seek approval with Camden</w:t>
                            </w:r>
                            <w:r w:rsidR="009854B6">
                              <w:t xml:space="preserve"> and communicate with local residents 14 days in advance of works in accordance with the CIA checklist.</w:t>
                            </w:r>
                          </w:p>
                          <w:p w14:paraId="1EFFBEE9" w14:textId="77777777" w:rsidR="00227C99" w:rsidRDefault="00227C99" w:rsidP="00C35B88"/>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1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" fillcolor="white [3201]" strokecolor="#d8d8d8 [2732]" strokeweight="1pt">
                <v:textbox>
                  <w:txbxContent>
                    <w:p w14:paraId="12326329" w14:textId="4D65540C" w:rsidR="007259CC" w:rsidRDefault="00227C99" w:rsidP="00C35B88">
                      <w:r>
                        <w:t>The site falls just inside the West Bo</w:t>
                      </w:r>
                      <w:r w:rsidR="00FC3AF7">
                        <w:t>undary</w:t>
                      </w:r>
                      <w:r>
                        <w:t xml:space="preserve"> of the Cumulative Impact Area</w:t>
                      </w:r>
                      <w:r w:rsidR="00F83CC6">
                        <w:t>.</w:t>
                      </w:r>
                      <w:r w:rsidR="00FC3AF7">
                        <w:t xml:space="preserve"> </w:t>
                      </w:r>
                    </w:p>
                    <w:p w14:paraId="2DE96241" w14:textId="23221C38" w:rsidR="00227C99" w:rsidRDefault="00227C99" w:rsidP="00C35B88">
                      <w:r>
                        <w:t xml:space="preserve">Refer to </w:t>
                      </w:r>
                      <w:r w:rsidRPr="00227C99">
                        <w:rPr>
                          <w:b/>
                          <w:bCs/>
                        </w:rPr>
                        <w:t>Appendix F</w:t>
                      </w:r>
                      <w:r>
                        <w:t xml:space="preserve"> – completed CIA checklist.</w:t>
                      </w:r>
                    </w:p>
                    <w:p w14:paraId="6EA14B62" w14:textId="21AAA126" w:rsidR="00227C99" w:rsidRDefault="00227C99" w:rsidP="00C35B88">
                      <w:r>
                        <w:t>Where Saturday working is required to progress works during the initial Groundworks and superstructure phase, then Glenman will seek approval with Camden</w:t>
                      </w:r>
                      <w:r w:rsidR="009854B6">
                        <w:t xml:space="preserve"> and communicate with local residents 14 days in advance of works in accordance with the CIA checklist.</w:t>
                      </w:r>
                    </w:p>
                    <w:p w14:paraId="1EFFBEE9" w14:textId="77777777" w:rsidR="00227C99" w:rsidRDefault="00227C99"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10" w:name="_Community_Liaison"/>
      <w:bookmarkEnd w:id="10"/>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69822"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42179EAF">
                <wp:extent cx="5506720" cy="2367926"/>
                <wp:effectExtent l="0" t="0" r="17780" b="1333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6792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D22544"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Chalton Street site is located near Mornington</w:t>
                            </w:r>
                          </w:p>
                          <w:p w14:paraId="33EC8AFA"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Crescent, adjacent to Goldington Crescent and Oakley Square</w:t>
                            </w:r>
                          </w:p>
                          <w:p w14:paraId="149C7A88"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Gardens, areas of open ground. Two existing housing blocks,</w:t>
                            </w:r>
                          </w:p>
                          <w:p w14:paraId="5215617D"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Godwin Court, stand on the north of the site and a car park</w:t>
                            </w:r>
                          </w:p>
                          <w:p w14:paraId="1949C716"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and ball court to the south. The housing block ‘u-shape’ form</w:t>
                            </w:r>
                          </w:p>
                          <w:p w14:paraId="3E676631"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creates communal residential green space that has open access</w:t>
                            </w:r>
                          </w:p>
                          <w:p w14:paraId="1FC83F6B"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from the south of the site. The car parking and ball court</w:t>
                            </w:r>
                          </w:p>
                          <w:p w14:paraId="6035A8A3"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run parallel to Charlton Street on the south edge of site. On</w:t>
                            </w:r>
                          </w:p>
                          <w:p w14:paraId="05935AF9"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opposite side of Chalton Street is Camden City Learning</w:t>
                            </w:r>
                          </w:p>
                          <w:p w14:paraId="0115A933"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Centre, a 3 storey education building. Surrounding the site the</w:t>
                            </w:r>
                          </w:p>
                          <w:p w14:paraId="3708B97B"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predominant housing tenure appears to be 2-3 storey terraced</w:t>
                            </w:r>
                          </w:p>
                          <w:p w14:paraId="64C0871D"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and low-rise apartment blocks.</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1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" fillcolor="white [3201]" strokecolor="#d8d8d8 [2732]" strokeweight="1pt">
                <v:textbox>
                  <w:txbxContent>
                    <w:p w14:paraId="57D22544"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Chalton Street site is located near Mornington</w:t>
                      </w:r>
                    </w:p>
                    <w:p w14:paraId="33EC8AFA"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Crescent, adjacent to Goldington Crescent and Oakley Square</w:t>
                      </w:r>
                    </w:p>
                    <w:p w14:paraId="149C7A88"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Gardens, areas of open ground. Two existing housing blocks,</w:t>
                      </w:r>
                    </w:p>
                    <w:p w14:paraId="5215617D"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Godwin Court, stand on the north of the site and a car park</w:t>
                      </w:r>
                    </w:p>
                    <w:p w14:paraId="1949C716"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and ball court to the south. The housing block ‘u-shape’ form</w:t>
                      </w:r>
                    </w:p>
                    <w:p w14:paraId="3E676631"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creates communal residential green space that has open access</w:t>
                      </w:r>
                    </w:p>
                    <w:p w14:paraId="1FC83F6B"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from the south of the site. The car parking and ball court</w:t>
                      </w:r>
                    </w:p>
                    <w:p w14:paraId="6035A8A3"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run parallel to Charlton Street on the south edge of site. On</w:t>
                      </w:r>
                    </w:p>
                    <w:p w14:paraId="05935AF9"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the opposite side of Chalton Street is Camden City Learning</w:t>
                      </w:r>
                    </w:p>
                    <w:p w14:paraId="0115A933"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Centre, a 3 storey education building. Surrounding the site the</w:t>
                      </w:r>
                    </w:p>
                    <w:p w14:paraId="3708B97B"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predominant housing tenure appears to be 2-3 storey terraced</w:t>
                      </w:r>
                    </w:p>
                    <w:p w14:paraId="64C0871D" w14:textId="77777777" w:rsidR="008A46B3" w:rsidRDefault="008A46B3" w:rsidP="008A46B3">
                      <w:pPr>
                        <w:autoSpaceDE w:val="0"/>
                        <w:autoSpaceDN w:val="0"/>
                        <w:adjustRightInd w:val="0"/>
                        <w:spacing w:after="0" w:line="240" w:lineRule="auto"/>
                        <w:rPr>
                          <w:rFonts w:ascii="MyriadPro-Regular" w:hAnsi="MyriadPro-Regular" w:cs="MyriadPro-Regular"/>
                          <w:color w:val="333333"/>
                          <w:sz w:val="24"/>
                          <w:szCs w:val="24"/>
                        </w:rPr>
                      </w:pPr>
                      <w:r>
                        <w:rPr>
                          <w:rFonts w:ascii="MyriadPro-Regular" w:hAnsi="MyriadPro-Regular" w:cs="MyriadPro-Regular"/>
                          <w:color w:val="333333"/>
                          <w:sz w:val="24"/>
                          <w:szCs w:val="24"/>
                        </w:rPr>
                        <w:t>and low-rise apartment blocks.</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1B8097B0"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r w:rsidR="009148F7">
        <w:rPr>
          <w:rFonts w:ascii="Calibri" w:hAnsi="Calibri" w:cs="Tahoma"/>
          <w:sz w:val="24"/>
          <w:szCs w:val="24"/>
        </w:rPr>
        <w:t xml:space="preserve"> Please ensure that any changes to parking and loading on the public highway are reflected in the consultation. Please </w:t>
      </w:r>
      <w:r w:rsidR="00731360">
        <w:rPr>
          <w:rFonts w:ascii="Calibri" w:hAnsi="Calibri" w:cs="Tahoma"/>
          <w:sz w:val="24"/>
          <w:szCs w:val="24"/>
        </w:rPr>
        <w:t>agree highways set up plans in advance with Camden if there is any uncertainty with this.</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436824CA">
                <wp:extent cx="5506720" cy="5151120"/>
                <wp:effectExtent l="0" t="0" r="17780" b="1143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511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597C2D" w14:textId="1EBD02C2" w:rsidR="00E30313" w:rsidRDefault="00E30313" w:rsidP="00E30313">
                            <w:pPr>
                              <w:spacing w:before="88" w:line="278" w:lineRule="auto"/>
                              <w:ind w:left="163" w:right="193"/>
                            </w:pPr>
                            <w:r>
                              <w:t>The</w:t>
                            </w:r>
                            <w:r>
                              <w:rPr>
                                <w:spacing w:val="-3"/>
                              </w:rPr>
                              <w:t xml:space="preserve"> </w:t>
                            </w:r>
                            <w:r>
                              <w:t>adjacent</w:t>
                            </w:r>
                            <w:r>
                              <w:rPr>
                                <w:spacing w:val="-2"/>
                              </w:rPr>
                              <w:t xml:space="preserve"> </w:t>
                            </w:r>
                            <w:r>
                              <w:t>sites</w:t>
                            </w:r>
                            <w:r>
                              <w:rPr>
                                <w:spacing w:val="-3"/>
                              </w:rPr>
                              <w:t xml:space="preserve"> </w:t>
                            </w:r>
                            <w:r>
                              <w:t>and</w:t>
                            </w:r>
                            <w:r>
                              <w:rPr>
                                <w:spacing w:val="-4"/>
                              </w:rPr>
                              <w:t xml:space="preserve"> </w:t>
                            </w:r>
                            <w:r>
                              <w:t>neighbouring</w:t>
                            </w:r>
                            <w:r>
                              <w:rPr>
                                <w:spacing w:val="-3"/>
                              </w:rPr>
                              <w:t xml:space="preserve"> </w:t>
                            </w:r>
                            <w:r>
                              <w:t>properties</w:t>
                            </w:r>
                            <w:r>
                              <w:rPr>
                                <w:spacing w:val="-3"/>
                              </w:rPr>
                              <w:t xml:space="preserve"> </w:t>
                            </w:r>
                            <w:r>
                              <w:t>within</w:t>
                            </w:r>
                            <w:r>
                              <w:rPr>
                                <w:spacing w:val="-5"/>
                              </w:rPr>
                              <w:t xml:space="preserve"> </w:t>
                            </w:r>
                            <w:r w:rsidR="00FC26E1">
                              <w:rPr>
                                <w:spacing w:val="-5"/>
                              </w:rPr>
                              <w:t>Goodwin and Crowndale estate</w:t>
                            </w:r>
                            <w:r>
                              <w:rPr>
                                <w:spacing w:val="-6"/>
                              </w:rPr>
                              <w:t xml:space="preserve"> </w:t>
                            </w:r>
                            <w:r>
                              <w:t>were</w:t>
                            </w:r>
                            <w:r>
                              <w:rPr>
                                <w:spacing w:val="-3"/>
                              </w:rPr>
                              <w:t xml:space="preserve"> </w:t>
                            </w:r>
                            <w:r>
                              <w:t>all</w:t>
                            </w:r>
                            <w:r>
                              <w:rPr>
                                <w:spacing w:val="-5"/>
                              </w:rPr>
                              <w:t xml:space="preserve"> </w:t>
                            </w:r>
                            <w:r>
                              <w:t xml:space="preserve">contacted prior to the demolition application for </w:t>
                            </w:r>
                            <w:r w:rsidR="00F83CC6">
                              <w:t>Godwin and Crowndale houses</w:t>
                            </w:r>
                            <w:r>
                              <w:t xml:space="preserve"> being submitted.</w:t>
                            </w:r>
                          </w:p>
                          <w:p w14:paraId="2FDFACD3" w14:textId="2857B488" w:rsidR="007D4195" w:rsidRPr="009A377F" w:rsidRDefault="007D4195" w:rsidP="00E30313">
                            <w:pPr>
                              <w:spacing w:before="88" w:line="278" w:lineRule="auto"/>
                              <w:ind w:left="163" w:right="193"/>
                            </w:pPr>
                            <w:r w:rsidRPr="009A377F">
                              <w:t>Follow up letters to affect ted properties were issues as part of the CMP development and as guided and Requested by Camden Planning dept.</w:t>
                            </w:r>
                          </w:p>
                          <w:p w14:paraId="7155E245" w14:textId="2BA24086" w:rsidR="00E30313" w:rsidRPr="009A377F" w:rsidRDefault="00E30313" w:rsidP="00E30313">
                            <w:pPr>
                              <w:spacing w:before="88" w:line="278" w:lineRule="auto"/>
                              <w:ind w:left="163" w:right="193"/>
                            </w:pPr>
                            <w:r w:rsidRPr="009A377F">
                              <w:t xml:space="preserve">Refer to </w:t>
                            </w:r>
                            <w:r w:rsidRPr="009A377F">
                              <w:rPr>
                                <w:b/>
                                <w:bCs/>
                              </w:rPr>
                              <w:t xml:space="preserve">Appendix G </w:t>
                            </w:r>
                            <w:r w:rsidRPr="009A377F">
                              <w:t>– Statement of community involvement</w:t>
                            </w:r>
                          </w:p>
                          <w:p w14:paraId="24FD7582" w14:textId="795E1C3E" w:rsidR="00E30313" w:rsidRPr="009A377F" w:rsidRDefault="00E30313" w:rsidP="00E30313">
                            <w:pPr>
                              <w:spacing w:before="195"/>
                              <w:ind w:left="163" w:right="193"/>
                            </w:pPr>
                            <w:r w:rsidRPr="009A377F">
                              <w:t>Prior to works commencing on site, all</w:t>
                            </w:r>
                            <w:r w:rsidRPr="009A377F">
                              <w:rPr>
                                <w:spacing w:val="-4"/>
                              </w:rPr>
                              <w:t xml:space="preserve"> </w:t>
                            </w:r>
                            <w:r w:rsidRPr="009A377F">
                              <w:t>neighbouring</w:t>
                            </w:r>
                            <w:r w:rsidRPr="009A377F">
                              <w:rPr>
                                <w:spacing w:val="-4"/>
                              </w:rPr>
                              <w:t xml:space="preserve"> </w:t>
                            </w:r>
                            <w:r w:rsidRPr="009A377F">
                              <w:t>occupiers</w:t>
                            </w:r>
                            <w:r w:rsidR="00F672BF" w:rsidRPr="009A377F">
                              <w:t xml:space="preserve">, Ward Councillors </w:t>
                            </w:r>
                            <w:r w:rsidRPr="009A377F">
                              <w:rPr>
                                <w:spacing w:val="-4"/>
                              </w:rPr>
                              <w:t xml:space="preserve"> </w:t>
                            </w:r>
                            <w:r w:rsidRPr="009A377F">
                              <w:t>will</w:t>
                            </w:r>
                            <w:r w:rsidRPr="009A377F">
                              <w:rPr>
                                <w:spacing w:val="-4"/>
                              </w:rPr>
                              <w:t xml:space="preserve"> </w:t>
                            </w:r>
                            <w:r w:rsidRPr="009A377F">
                              <w:t>be</w:t>
                            </w:r>
                            <w:r w:rsidRPr="009A377F">
                              <w:rPr>
                                <w:spacing w:val="-2"/>
                              </w:rPr>
                              <w:t xml:space="preserve"> </w:t>
                            </w:r>
                            <w:r w:rsidRPr="009A377F">
                              <w:t>contacted</w:t>
                            </w:r>
                            <w:r w:rsidRPr="009A377F">
                              <w:rPr>
                                <w:spacing w:val="-3"/>
                              </w:rPr>
                              <w:t xml:space="preserve"> </w:t>
                            </w:r>
                            <w:r w:rsidRPr="009A377F">
                              <w:t>by</w:t>
                            </w:r>
                            <w:r w:rsidRPr="009A377F">
                              <w:rPr>
                                <w:spacing w:val="-2"/>
                              </w:rPr>
                              <w:t xml:space="preserve"> </w:t>
                            </w:r>
                            <w:r w:rsidRPr="009A377F">
                              <w:t>Glenman and the client team</w:t>
                            </w:r>
                            <w:r w:rsidRPr="009A377F">
                              <w:rPr>
                                <w:spacing w:val="-4"/>
                              </w:rPr>
                              <w:t xml:space="preserve"> </w:t>
                            </w:r>
                            <w:r w:rsidRPr="009A377F">
                              <w:t>to</w:t>
                            </w:r>
                            <w:r w:rsidRPr="009A377F">
                              <w:rPr>
                                <w:spacing w:val="-2"/>
                              </w:rPr>
                              <w:t xml:space="preserve"> </w:t>
                            </w:r>
                            <w:r w:rsidRPr="009A377F">
                              <w:t>explain</w:t>
                            </w:r>
                            <w:r w:rsidRPr="009A377F">
                              <w:rPr>
                                <w:spacing w:val="-3"/>
                              </w:rPr>
                              <w:t xml:space="preserve"> </w:t>
                            </w:r>
                            <w:r w:rsidRPr="009A377F">
                              <w:t>the</w:t>
                            </w:r>
                            <w:r w:rsidRPr="009A377F">
                              <w:rPr>
                                <w:spacing w:val="-2"/>
                              </w:rPr>
                              <w:t xml:space="preserve"> </w:t>
                            </w:r>
                            <w:r w:rsidRPr="009A377F">
                              <w:t>activities to be undertaken, the duration of the works and the working hours. Drop in sessions</w:t>
                            </w:r>
                            <w:r w:rsidRPr="009A377F">
                              <w:rPr>
                                <w:spacing w:val="-5"/>
                              </w:rPr>
                              <w:t xml:space="preserve"> </w:t>
                            </w:r>
                            <w:r w:rsidRPr="009A377F">
                              <w:t>will</w:t>
                            </w:r>
                            <w:r w:rsidRPr="009A377F">
                              <w:rPr>
                                <w:spacing w:val="-2"/>
                              </w:rPr>
                              <w:t xml:space="preserve"> </w:t>
                            </w:r>
                            <w:r w:rsidRPr="009A377F">
                              <w:t>also</w:t>
                            </w:r>
                            <w:r w:rsidRPr="009A377F">
                              <w:rPr>
                                <w:spacing w:val="-2"/>
                              </w:rPr>
                              <w:t xml:space="preserve"> </w:t>
                            </w:r>
                            <w:r w:rsidRPr="009A377F">
                              <w:t>be</w:t>
                            </w:r>
                            <w:r w:rsidRPr="009A377F">
                              <w:rPr>
                                <w:spacing w:val="-2"/>
                              </w:rPr>
                              <w:t xml:space="preserve"> </w:t>
                            </w:r>
                            <w:r w:rsidRPr="009A377F">
                              <w:t>held</w:t>
                            </w:r>
                            <w:r w:rsidRPr="009A377F">
                              <w:rPr>
                                <w:spacing w:val="-4"/>
                              </w:rPr>
                              <w:t xml:space="preserve"> </w:t>
                            </w:r>
                            <w:r w:rsidRPr="009A377F">
                              <w:t>on</w:t>
                            </w:r>
                            <w:r w:rsidRPr="009A377F">
                              <w:rPr>
                                <w:spacing w:val="-3"/>
                              </w:rPr>
                              <w:t xml:space="preserve"> </w:t>
                            </w:r>
                            <w:r w:rsidRPr="009A377F">
                              <w:t>site</w:t>
                            </w:r>
                            <w:r w:rsidRPr="009A377F">
                              <w:rPr>
                                <w:spacing w:val="-2"/>
                              </w:rPr>
                              <w:t xml:space="preserve"> </w:t>
                            </w:r>
                            <w:r w:rsidRPr="009A377F">
                              <w:t>for</w:t>
                            </w:r>
                            <w:r w:rsidRPr="009A377F">
                              <w:rPr>
                                <w:spacing w:val="-2"/>
                              </w:rPr>
                              <w:t xml:space="preserve"> </w:t>
                            </w:r>
                            <w:r w:rsidRPr="009A377F">
                              <w:t>the</w:t>
                            </w:r>
                            <w:r w:rsidRPr="009A377F">
                              <w:rPr>
                                <w:spacing w:val="-4"/>
                              </w:rPr>
                              <w:t xml:space="preserve"> </w:t>
                            </w:r>
                            <w:r w:rsidRPr="009A377F">
                              <w:t>Principal</w:t>
                            </w:r>
                            <w:r w:rsidRPr="009A377F">
                              <w:rPr>
                                <w:spacing w:val="-2"/>
                              </w:rPr>
                              <w:t xml:space="preserve"> </w:t>
                            </w:r>
                            <w:r w:rsidRPr="009A377F">
                              <w:t>Contractor</w:t>
                            </w:r>
                            <w:r w:rsidRPr="009A377F">
                              <w:rPr>
                                <w:spacing w:val="-4"/>
                              </w:rPr>
                              <w:t xml:space="preserve"> </w:t>
                            </w:r>
                            <w:r w:rsidRPr="009A377F">
                              <w:t>to</w:t>
                            </w:r>
                            <w:r w:rsidRPr="009A377F">
                              <w:rPr>
                                <w:spacing w:val="-2"/>
                              </w:rPr>
                              <w:t xml:space="preserve"> </w:t>
                            </w:r>
                            <w:r w:rsidRPr="009A377F">
                              <w:t>demonstrate</w:t>
                            </w:r>
                            <w:r w:rsidRPr="009A377F">
                              <w:rPr>
                                <w:spacing w:val="-4"/>
                              </w:rPr>
                              <w:t xml:space="preserve"> </w:t>
                            </w:r>
                            <w:r w:rsidRPr="009A377F">
                              <w:t>their</w:t>
                            </w:r>
                            <w:r w:rsidRPr="009A377F">
                              <w:rPr>
                                <w:spacing w:val="-2"/>
                              </w:rPr>
                              <w:t xml:space="preserve"> </w:t>
                            </w:r>
                            <w:r w:rsidRPr="009A377F">
                              <w:t>methodology for undertaking the works and discuss any concerns with local ward members, neighbours and community groups.</w:t>
                            </w:r>
                          </w:p>
                          <w:p w14:paraId="2A6E656B" w14:textId="34B339FC" w:rsidR="00F4095A" w:rsidRPr="009A377F" w:rsidRDefault="00F4095A" w:rsidP="00E30313">
                            <w:pPr>
                              <w:spacing w:before="195"/>
                              <w:ind w:left="163" w:right="193"/>
                            </w:pPr>
                            <w:r w:rsidRPr="009A377F">
                              <w:t>See Appendix L &amp; M for letter and distribution area</w:t>
                            </w:r>
                            <w:r w:rsidR="007D4195" w:rsidRPr="009A377F">
                              <w:t>, and Appendix M1 for most recent letter to residents</w:t>
                            </w:r>
                          </w:p>
                          <w:p w14:paraId="443FC237" w14:textId="38901114" w:rsidR="00E30313" w:rsidRPr="00E30313" w:rsidRDefault="00E30313" w:rsidP="00E30313">
                            <w:pPr>
                              <w:spacing w:before="1"/>
                              <w:ind w:left="163" w:right="193"/>
                            </w:pPr>
                            <w:r>
                              <w:t>Prior to the commencement of the works, a contact telephone number will be provided. The Principal</w:t>
                            </w:r>
                            <w:r>
                              <w:rPr>
                                <w:spacing w:val="-2"/>
                              </w:rPr>
                              <w:t xml:space="preserve"> </w:t>
                            </w:r>
                            <w:r>
                              <w:t>Contractor</w:t>
                            </w:r>
                            <w:r>
                              <w:rPr>
                                <w:spacing w:val="-4"/>
                              </w:rPr>
                              <w:t xml:space="preserve"> </w:t>
                            </w:r>
                            <w:r>
                              <w:t>will</w:t>
                            </w:r>
                            <w:r>
                              <w:rPr>
                                <w:spacing w:val="-4"/>
                              </w:rPr>
                              <w:t xml:space="preserve"> </w:t>
                            </w:r>
                            <w:r>
                              <w:t>maintain</w:t>
                            </w:r>
                            <w:r>
                              <w:rPr>
                                <w:spacing w:val="-3"/>
                              </w:rPr>
                              <w:t xml:space="preserve"> </w:t>
                            </w:r>
                            <w:r>
                              <w:t>a</w:t>
                            </w:r>
                            <w:r>
                              <w:rPr>
                                <w:spacing w:val="-2"/>
                              </w:rPr>
                              <w:t xml:space="preserve"> </w:t>
                            </w:r>
                            <w:r>
                              <w:t>full-time</w:t>
                            </w:r>
                            <w:r>
                              <w:rPr>
                                <w:spacing w:val="-2"/>
                              </w:rPr>
                              <w:t xml:space="preserve"> </w:t>
                            </w:r>
                            <w:r>
                              <w:t>site</w:t>
                            </w:r>
                            <w:r>
                              <w:rPr>
                                <w:spacing w:val="-2"/>
                              </w:rPr>
                              <w:t xml:space="preserve"> </w:t>
                            </w:r>
                            <w:r>
                              <w:t>contact</w:t>
                            </w:r>
                            <w:r>
                              <w:rPr>
                                <w:spacing w:val="-1"/>
                              </w:rPr>
                              <w:t xml:space="preserve"> </w:t>
                            </w:r>
                            <w:r>
                              <w:t>for</w:t>
                            </w:r>
                            <w:r>
                              <w:rPr>
                                <w:spacing w:val="-4"/>
                              </w:rPr>
                              <w:t xml:space="preserve"> </w:t>
                            </w:r>
                            <w:r>
                              <w:t>the</w:t>
                            </w:r>
                            <w:r>
                              <w:rPr>
                                <w:spacing w:val="-4"/>
                              </w:rPr>
                              <w:t xml:space="preserve"> </w:t>
                            </w:r>
                            <w:r>
                              <w:t>public</w:t>
                            </w:r>
                            <w:r>
                              <w:rPr>
                                <w:spacing w:val="-2"/>
                              </w:rPr>
                              <w:t xml:space="preserve"> </w:t>
                            </w:r>
                            <w:r>
                              <w:t>for</w:t>
                            </w:r>
                            <w:r>
                              <w:rPr>
                                <w:spacing w:val="-4"/>
                              </w:rPr>
                              <w:t xml:space="preserve"> </w:t>
                            </w:r>
                            <w:r>
                              <w:t>them</w:t>
                            </w:r>
                            <w:r>
                              <w:rPr>
                                <w:spacing w:val="-2"/>
                              </w:rPr>
                              <w:t xml:space="preserve"> </w:t>
                            </w:r>
                            <w:r>
                              <w:t>to</w:t>
                            </w:r>
                            <w:r>
                              <w:rPr>
                                <w:spacing w:val="-2"/>
                              </w:rPr>
                              <w:t xml:space="preserve"> </w:t>
                            </w:r>
                            <w:r>
                              <w:t>be able to obtain information, register a complaint or request action.</w:t>
                            </w:r>
                          </w:p>
                          <w:p w14:paraId="5D0A8B00" w14:textId="66E3F6BF" w:rsidR="00E30313" w:rsidRDefault="00E30313" w:rsidP="00E30313">
                            <w:pPr>
                              <w:ind w:left="163" w:right="193"/>
                            </w:pPr>
                            <w:r>
                              <w:t xml:space="preserve">During the works, communication with neighbours and the community liaison groups will be maintained via a dedicated </w:t>
                            </w:r>
                            <w:r w:rsidR="00F43E64">
                              <w:t>email</w:t>
                            </w:r>
                            <w:r>
                              <w:t xml:space="preserve"> for complaints, notice boards on hoardings (displaying contact</w:t>
                            </w:r>
                            <w:r>
                              <w:rPr>
                                <w:spacing w:val="-1"/>
                              </w:rPr>
                              <w:t xml:space="preserve"> </w:t>
                            </w:r>
                            <w:r>
                              <w:t>details</w:t>
                            </w:r>
                            <w:r>
                              <w:rPr>
                                <w:spacing w:val="-2"/>
                              </w:rPr>
                              <w:t xml:space="preserve"> </w:t>
                            </w:r>
                            <w:r>
                              <w:t>for</w:t>
                            </w:r>
                            <w:r>
                              <w:rPr>
                                <w:spacing w:val="-2"/>
                              </w:rPr>
                              <w:t xml:space="preserve"> </w:t>
                            </w:r>
                            <w:r>
                              <w:t>key</w:t>
                            </w:r>
                            <w:r>
                              <w:rPr>
                                <w:spacing w:val="-2"/>
                              </w:rPr>
                              <w:t xml:space="preserve"> </w:t>
                            </w:r>
                            <w:r>
                              <w:t>personnel),</w:t>
                            </w:r>
                            <w:r>
                              <w:rPr>
                                <w:spacing w:val="-6"/>
                              </w:rPr>
                              <w:t xml:space="preserve"> </w:t>
                            </w:r>
                            <w:r>
                              <w:t>emails,</w:t>
                            </w:r>
                            <w:r>
                              <w:rPr>
                                <w:spacing w:val="-4"/>
                              </w:rPr>
                              <w:t xml:space="preserve"> </w:t>
                            </w:r>
                            <w:r>
                              <w:t>meetings,</w:t>
                            </w:r>
                            <w:r>
                              <w:rPr>
                                <w:spacing w:val="-2"/>
                              </w:rPr>
                              <w:t xml:space="preserve"> </w:t>
                            </w:r>
                            <w:r>
                              <w:t>and</w:t>
                            </w:r>
                            <w:r>
                              <w:rPr>
                                <w:spacing w:val="-3"/>
                              </w:rPr>
                              <w:t xml:space="preserve"> </w:t>
                            </w:r>
                            <w:r>
                              <w:t>a</w:t>
                            </w:r>
                            <w:r>
                              <w:rPr>
                                <w:spacing w:val="-2"/>
                              </w:rPr>
                              <w:t xml:space="preserve"> </w:t>
                            </w:r>
                            <w:r>
                              <w:t>regular</w:t>
                            </w:r>
                            <w:r>
                              <w:rPr>
                                <w:spacing w:val="-2"/>
                              </w:rPr>
                              <w:t xml:space="preserve"> </w:t>
                            </w:r>
                            <w:r>
                              <w:t>newsletter</w:t>
                            </w:r>
                            <w:r>
                              <w:rPr>
                                <w:spacing w:val="-4"/>
                              </w:rPr>
                              <w:t xml:space="preserve"> </w:t>
                            </w:r>
                            <w:r>
                              <w:t>with</w:t>
                            </w:r>
                            <w:r>
                              <w:rPr>
                                <w:spacing w:val="-2"/>
                              </w:rPr>
                              <w:t xml:space="preserve"> </w:t>
                            </w:r>
                            <w:r>
                              <w:t>updates</w:t>
                            </w:r>
                            <w:r>
                              <w:rPr>
                                <w:spacing w:val="-2"/>
                              </w:rPr>
                              <w:t xml:space="preserve"> </w:t>
                            </w:r>
                            <w:r>
                              <w:t>on the</w:t>
                            </w:r>
                            <w:r>
                              <w:rPr>
                                <w:spacing w:val="-2"/>
                              </w:rPr>
                              <w:t xml:space="preserve"> </w:t>
                            </w:r>
                            <w:r>
                              <w:t>progress</w:t>
                            </w:r>
                            <w:r>
                              <w:rPr>
                                <w:spacing w:val="-3"/>
                              </w:rPr>
                              <w:t xml:space="preserve"> </w:t>
                            </w:r>
                            <w:r>
                              <w:t>of</w:t>
                            </w:r>
                            <w:r>
                              <w:rPr>
                                <w:spacing w:val="-2"/>
                              </w:rPr>
                              <w:t xml:space="preserve"> </w:t>
                            </w:r>
                            <w:r>
                              <w:t>the</w:t>
                            </w:r>
                            <w:r>
                              <w:rPr>
                                <w:spacing w:val="-3"/>
                              </w:rPr>
                              <w:t xml:space="preserve"> </w:t>
                            </w:r>
                            <w:r>
                              <w:t>Proposed</w:t>
                            </w:r>
                            <w:r>
                              <w:rPr>
                                <w:spacing w:val="-3"/>
                              </w:rPr>
                              <w:t xml:space="preserve"> </w:t>
                            </w:r>
                            <w:r>
                              <w:t>Development</w:t>
                            </w:r>
                            <w:r>
                              <w:rPr>
                                <w:spacing w:val="-4"/>
                              </w:rPr>
                              <w:t xml:space="preserve"> </w:t>
                            </w:r>
                            <w:r>
                              <w:t>and</w:t>
                            </w:r>
                            <w:r>
                              <w:rPr>
                                <w:spacing w:val="-3"/>
                              </w:rPr>
                              <w:t xml:space="preserve"> </w:t>
                            </w:r>
                            <w:r>
                              <w:t>details</w:t>
                            </w:r>
                            <w:r>
                              <w:rPr>
                                <w:spacing w:val="-3"/>
                              </w:rPr>
                              <w:t xml:space="preserve"> </w:t>
                            </w:r>
                            <w:r>
                              <w:t>of</w:t>
                            </w:r>
                            <w:r>
                              <w:rPr>
                                <w:spacing w:val="-4"/>
                              </w:rPr>
                              <w:t xml:space="preserve"> </w:t>
                            </w:r>
                            <w:r>
                              <w:t>key</w:t>
                            </w:r>
                            <w:r>
                              <w:rPr>
                                <w:spacing w:val="-2"/>
                              </w:rPr>
                              <w:t xml:space="preserve"> </w:t>
                            </w:r>
                            <w:r>
                              <w:t>upcoming</w:t>
                            </w:r>
                            <w:r>
                              <w:rPr>
                                <w:spacing w:val="-2"/>
                              </w:rPr>
                              <w:t xml:space="preserve"> </w:t>
                            </w:r>
                            <w:r>
                              <w:t>activities.</w:t>
                            </w:r>
                            <w:r>
                              <w:rPr>
                                <w:spacing w:val="-2"/>
                              </w:rPr>
                              <w:t xml:space="preserve"> </w:t>
                            </w:r>
                            <w:r>
                              <w:t>Neighbours will also be specifically informed about any abnormal work or road closures proposed.</w:t>
                            </w:r>
                          </w:p>
                          <w:p w14:paraId="1232632B" w14:textId="77777777" w:rsidR="007259CC" w:rsidRDefault="007259CC" w:rsidP="000E5D8F"/>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4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" fillcolor="white [3201]" strokecolor="#d8d8d8 [2732]" strokeweight="1pt">
                <v:textbox>
                  <w:txbxContent>
                    <w:p w14:paraId="15597C2D" w14:textId="1EBD02C2" w:rsidR="00E30313" w:rsidRDefault="00E30313" w:rsidP="00E30313">
                      <w:pPr>
                        <w:spacing w:before="88" w:line="278" w:lineRule="auto"/>
                        <w:ind w:left="163" w:right="193"/>
                      </w:pPr>
                      <w:r>
                        <w:t>The</w:t>
                      </w:r>
                      <w:r>
                        <w:rPr>
                          <w:spacing w:val="-3"/>
                        </w:rPr>
                        <w:t xml:space="preserve"> </w:t>
                      </w:r>
                      <w:r>
                        <w:t>adjacent</w:t>
                      </w:r>
                      <w:r>
                        <w:rPr>
                          <w:spacing w:val="-2"/>
                        </w:rPr>
                        <w:t xml:space="preserve"> </w:t>
                      </w:r>
                      <w:r>
                        <w:t>sites</w:t>
                      </w:r>
                      <w:r>
                        <w:rPr>
                          <w:spacing w:val="-3"/>
                        </w:rPr>
                        <w:t xml:space="preserve"> </w:t>
                      </w:r>
                      <w:r>
                        <w:t>and</w:t>
                      </w:r>
                      <w:r>
                        <w:rPr>
                          <w:spacing w:val="-4"/>
                        </w:rPr>
                        <w:t xml:space="preserve"> </w:t>
                      </w:r>
                      <w:r>
                        <w:t>neighbouring</w:t>
                      </w:r>
                      <w:r>
                        <w:rPr>
                          <w:spacing w:val="-3"/>
                        </w:rPr>
                        <w:t xml:space="preserve"> </w:t>
                      </w:r>
                      <w:r>
                        <w:t>properties</w:t>
                      </w:r>
                      <w:r>
                        <w:rPr>
                          <w:spacing w:val="-3"/>
                        </w:rPr>
                        <w:t xml:space="preserve"> </w:t>
                      </w:r>
                      <w:r>
                        <w:t>within</w:t>
                      </w:r>
                      <w:r>
                        <w:rPr>
                          <w:spacing w:val="-5"/>
                        </w:rPr>
                        <w:t xml:space="preserve"> </w:t>
                      </w:r>
                      <w:r w:rsidR="00FC26E1">
                        <w:rPr>
                          <w:spacing w:val="-5"/>
                        </w:rPr>
                        <w:t>Goodwin and Crowndale estate</w:t>
                      </w:r>
                      <w:r>
                        <w:rPr>
                          <w:spacing w:val="-6"/>
                        </w:rPr>
                        <w:t xml:space="preserve"> </w:t>
                      </w:r>
                      <w:r>
                        <w:t>were</w:t>
                      </w:r>
                      <w:r>
                        <w:rPr>
                          <w:spacing w:val="-3"/>
                        </w:rPr>
                        <w:t xml:space="preserve"> </w:t>
                      </w:r>
                      <w:r>
                        <w:t>all</w:t>
                      </w:r>
                      <w:r>
                        <w:rPr>
                          <w:spacing w:val="-5"/>
                        </w:rPr>
                        <w:t xml:space="preserve"> </w:t>
                      </w:r>
                      <w:r>
                        <w:t xml:space="preserve">contacted prior to the demolition application for </w:t>
                      </w:r>
                      <w:r w:rsidR="00F83CC6">
                        <w:t>Godwin and Crowndale houses</w:t>
                      </w:r>
                      <w:r>
                        <w:t xml:space="preserve"> being submitted.</w:t>
                      </w:r>
                    </w:p>
                    <w:p w14:paraId="2FDFACD3" w14:textId="2857B488" w:rsidR="007D4195" w:rsidRPr="009A377F" w:rsidRDefault="007D4195" w:rsidP="00E30313">
                      <w:pPr>
                        <w:spacing w:before="88" w:line="278" w:lineRule="auto"/>
                        <w:ind w:left="163" w:right="193"/>
                      </w:pPr>
                      <w:r w:rsidRPr="009A377F">
                        <w:t>Follow up letters to affect ted properties were issues as part of the CMP development and as guided and Requested by Camden Planning dept.</w:t>
                      </w:r>
                    </w:p>
                    <w:p w14:paraId="7155E245" w14:textId="2BA24086" w:rsidR="00E30313" w:rsidRPr="009A377F" w:rsidRDefault="00E30313" w:rsidP="00E30313">
                      <w:pPr>
                        <w:spacing w:before="88" w:line="278" w:lineRule="auto"/>
                        <w:ind w:left="163" w:right="193"/>
                      </w:pPr>
                      <w:r w:rsidRPr="009A377F">
                        <w:t xml:space="preserve">Refer to </w:t>
                      </w:r>
                      <w:r w:rsidRPr="009A377F">
                        <w:rPr>
                          <w:b/>
                          <w:bCs/>
                        </w:rPr>
                        <w:t xml:space="preserve">Appendix G </w:t>
                      </w:r>
                      <w:r w:rsidRPr="009A377F">
                        <w:t>– Statement of community involvement</w:t>
                      </w:r>
                    </w:p>
                    <w:p w14:paraId="24FD7582" w14:textId="795E1C3E" w:rsidR="00E30313" w:rsidRPr="009A377F" w:rsidRDefault="00E30313" w:rsidP="00E30313">
                      <w:pPr>
                        <w:spacing w:before="195"/>
                        <w:ind w:left="163" w:right="193"/>
                      </w:pPr>
                      <w:r w:rsidRPr="009A377F">
                        <w:t>Prior to works commencing on site, all</w:t>
                      </w:r>
                      <w:r w:rsidRPr="009A377F">
                        <w:rPr>
                          <w:spacing w:val="-4"/>
                        </w:rPr>
                        <w:t xml:space="preserve"> </w:t>
                      </w:r>
                      <w:r w:rsidRPr="009A377F">
                        <w:t>neighbouring</w:t>
                      </w:r>
                      <w:r w:rsidRPr="009A377F">
                        <w:rPr>
                          <w:spacing w:val="-4"/>
                        </w:rPr>
                        <w:t xml:space="preserve"> </w:t>
                      </w:r>
                      <w:r w:rsidRPr="009A377F">
                        <w:t>occupiers</w:t>
                      </w:r>
                      <w:r w:rsidR="00F672BF" w:rsidRPr="009A377F">
                        <w:t xml:space="preserve">, Ward Councillors </w:t>
                      </w:r>
                      <w:r w:rsidRPr="009A377F">
                        <w:rPr>
                          <w:spacing w:val="-4"/>
                        </w:rPr>
                        <w:t xml:space="preserve"> </w:t>
                      </w:r>
                      <w:r w:rsidRPr="009A377F">
                        <w:t>will</w:t>
                      </w:r>
                      <w:r w:rsidRPr="009A377F">
                        <w:rPr>
                          <w:spacing w:val="-4"/>
                        </w:rPr>
                        <w:t xml:space="preserve"> </w:t>
                      </w:r>
                      <w:r w:rsidRPr="009A377F">
                        <w:t>be</w:t>
                      </w:r>
                      <w:r w:rsidRPr="009A377F">
                        <w:rPr>
                          <w:spacing w:val="-2"/>
                        </w:rPr>
                        <w:t xml:space="preserve"> </w:t>
                      </w:r>
                      <w:r w:rsidRPr="009A377F">
                        <w:t>contacted</w:t>
                      </w:r>
                      <w:r w:rsidRPr="009A377F">
                        <w:rPr>
                          <w:spacing w:val="-3"/>
                        </w:rPr>
                        <w:t xml:space="preserve"> </w:t>
                      </w:r>
                      <w:r w:rsidRPr="009A377F">
                        <w:t>by</w:t>
                      </w:r>
                      <w:r w:rsidRPr="009A377F">
                        <w:rPr>
                          <w:spacing w:val="-2"/>
                        </w:rPr>
                        <w:t xml:space="preserve"> </w:t>
                      </w:r>
                      <w:r w:rsidRPr="009A377F">
                        <w:t>Glenman and the client team</w:t>
                      </w:r>
                      <w:r w:rsidRPr="009A377F">
                        <w:rPr>
                          <w:spacing w:val="-4"/>
                        </w:rPr>
                        <w:t xml:space="preserve"> </w:t>
                      </w:r>
                      <w:r w:rsidRPr="009A377F">
                        <w:t>to</w:t>
                      </w:r>
                      <w:r w:rsidRPr="009A377F">
                        <w:rPr>
                          <w:spacing w:val="-2"/>
                        </w:rPr>
                        <w:t xml:space="preserve"> </w:t>
                      </w:r>
                      <w:r w:rsidRPr="009A377F">
                        <w:t>explain</w:t>
                      </w:r>
                      <w:r w:rsidRPr="009A377F">
                        <w:rPr>
                          <w:spacing w:val="-3"/>
                        </w:rPr>
                        <w:t xml:space="preserve"> </w:t>
                      </w:r>
                      <w:r w:rsidRPr="009A377F">
                        <w:t>the</w:t>
                      </w:r>
                      <w:r w:rsidRPr="009A377F">
                        <w:rPr>
                          <w:spacing w:val="-2"/>
                        </w:rPr>
                        <w:t xml:space="preserve"> </w:t>
                      </w:r>
                      <w:r w:rsidRPr="009A377F">
                        <w:t>activities to be undertaken, the duration of the works and the working hours. Drop in sessions</w:t>
                      </w:r>
                      <w:r w:rsidRPr="009A377F">
                        <w:rPr>
                          <w:spacing w:val="-5"/>
                        </w:rPr>
                        <w:t xml:space="preserve"> </w:t>
                      </w:r>
                      <w:r w:rsidRPr="009A377F">
                        <w:t>will</w:t>
                      </w:r>
                      <w:r w:rsidRPr="009A377F">
                        <w:rPr>
                          <w:spacing w:val="-2"/>
                        </w:rPr>
                        <w:t xml:space="preserve"> </w:t>
                      </w:r>
                      <w:r w:rsidRPr="009A377F">
                        <w:t>also</w:t>
                      </w:r>
                      <w:r w:rsidRPr="009A377F">
                        <w:rPr>
                          <w:spacing w:val="-2"/>
                        </w:rPr>
                        <w:t xml:space="preserve"> </w:t>
                      </w:r>
                      <w:r w:rsidRPr="009A377F">
                        <w:t>be</w:t>
                      </w:r>
                      <w:r w:rsidRPr="009A377F">
                        <w:rPr>
                          <w:spacing w:val="-2"/>
                        </w:rPr>
                        <w:t xml:space="preserve"> </w:t>
                      </w:r>
                      <w:r w:rsidRPr="009A377F">
                        <w:t>held</w:t>
                      </w:r>
                      <w:r w:rsidRPr="009A377F">
                        <w:rPr>
                          <w:spacing w:val="-4"/>
                        </w:rPr>
                        <w:t xml:space="preserve"> </w:t>
                      </w:r>
                      <w:r w:rsidRPr="009A377F">
                        <w:t>on</w:t>
                      </w:r>
                      <w:r w:rsidRPr="009A377F">
                        <w:rPr>
                          <w:spacing w:val="-3"/>
                        </w:rPr>
                        <w:t xml:space="preserve"> </w:t>
                      </w:r>
                      <w:r w:rsidRPr="009A377F">
                        <w:t>site</w:t>
                      </w:r>
                      <w:r w:rsidRPr="009A377F">
                        <w:rPr>
                          <w:spacing w:val="-2"/>
                        </w:rPr>
                        <w:t xml:space="preserve"> </w:t>
                      </w:r>
                      <w:r w:rsidRPr="009A377F">
                        <w:t>for</w:t>
                      </w:r>
                      <w:r w:rsidRPr="009A377F">
                        <w:rPr>
                          <w:spacing w:val="-2"/>
                        </w:rPr>
                        <w:t xml:space="preserve"> </w:t>
                      </w:r>
                      <w:r w:rsidRPr="009A377F">
                        <w:t>the</w:t>
                      </w:r>
                      <w:r w:rsidRPr="009A377F">
                        <w:rPr>
                          <w:spacing w:val="-4"/>
                        </w:rPr>
                        <w:t xml:space="preserve"> </w:t>
                      </w:r>
                      <w:r w:rsidRPr="009A377F">
                        <w:t>Principal</w:t>
                      </w:r>
                      <w:r w:rsidRPr="009A377F">
                        <w:rPr>
                          <w:spacing w:val="-2"/>
                        </w:rPr>
                        <w:t xml:space="preserve"> </w:t>
                      </w:r>
                      <w:r w:rsidRPr="009A377F">
                        <w:t>Contractor</w:t>
                      </w:r>
                      <w:r w:rsidRPr="009A377F">
                        <w:rPr>
                          <w:spacing w:val="-4"/>
                        </w:rPr>
                        <w:t xml:space="preserve"> </w:t>
                      </w:r>
                      <w:r w:rsidRPr="009A377F">
                        <w:t>to</w:t>
                      </w:r>
                      <w:r w:rsidRPr="009A377F">
                        <w:rPr>
                          <w:spacing w:val="-2"/>
                        </w:rPr>
                        <w:t xml:space="preserve"> </w:t>
                      </w:r>
                      <w:r w:rsidRPr="009A377F">
                        <w:t>demonstrate</w:t>
                      </w:r>
                      <w:r w:rsidRPr="009A377F">
                        <w:rPr>
                          <w:spacing w:val="-4"/>
                        </w:rPr>
                        <w:t xml:space="preserve"> </w:t>
                      </w:r>
                      <w:r w:rsidRPr="009A377F">
                        <w:t>their</w:t>
                      </w:r>
                      <w:r w:rsidRPr="009A377F">
                        <w:rPr>
                          <w:spacing w:val="-2"/>
                        </w:rPr>
                        <w:t xml:space="preserve"> </w:t>
                      </w:r>
                      <w:r w:rsidRPr="009A377F">
                        <w:t>methodology for undertaking the works and discuss any concerns with local ward members, neighbours and community groups.</w:t>
                      </w:r>
                    </w:p>
                    <w:p w14:paraId="2A6E656B" w14:textId="34B339FC" w:rsidR="00F4095A" w:rsidRPr="009A377F" w:rsidRDefault="00F4095A" w:rsidP="00E30313">
                      <w:pPr>
                        <w:spacing w:before="195"/>
                        <w:ind w:left="163" w:right="193"/>
                      </w:pPr>
                      <w:r w:rsidRPr="009A377F">
                        <w:t>See Appendix L &amp; M for letter and distribution area</w:t>
                      </w:r>
                      <w:r w:rsidR="007D4195" w:rsidRPr="009A377F">
                        <w:t>, and Appendix M1 for most recent letter to residents</w:t>
                      </w:r>
                    </w:p>
                    <w:p w14:paraId="443FC237" w14:textId="38901114" w:rsidR="00E30313" w:rsidRPr="00E30313" w:rsidRDefault="00E30313" w:rsidP="00E30313">
                      <w:pPr>
                        <w:spacing w:before="1"/>
                        <w:ind w:left="163" w:right="193"/>
                      </w:pPr>
                      <w:r>
                        <w:t>Prior to the commencement of the works, a contact telephone number will be provided. The Principal</w:t>
                      </w:r>
                      <w:r>
                        <w:rPr>
                          <w:spacing w:val="-2"/>
                        </w:rPr>
                        <w:t xml:space="preserve"> </w:t>
                      </w:r>
                      <w:r>
                        <w:t>Contractor</w:t>
                      </w:r>
                      <w:r>
                        <w:rPr>
                          <w:spacing w:val="-4"/>
                        </w:rPr>
                        <w:t xml:space="preserve"> </w:t>
                      </w:r>
                      <w:r>
                        <w:t>will</w:t>
                      </w:r>
                      <w:r>
                        <w:rPr>
                          <w:spacing w:val="-4"/>
                        </w:rPr>
                        <w:t xml:space="preserve"> </w:t>
                      </w:r>
                      <w:r>
                        <w:t>maintain</w:t>
                      </w:r>
                      <w:r>
                        <w:rPr>
                          <w:spacing w:val="-3"/>
                        </w:rPr>
                        <w:t xml:space="preserve"> </w:t>
                      </w:r>
                      <w:r>
                        <w:t>a</w:t>
                      </w:r>
                      <w:r>
                        <w:rPr>
                          <w:spacing w:val="-2"/>
                        </w:rPr>
                        <w:t xml:space="preserve"> </w:t>
                      </w:r>
                      <w:r>
                        <w:t>full-time</w:t>
                      </w:r>
                      <w:r>
                        <w:rPr>
                          <w:spacing w:val="-2"/>
                        </w:rPr>
                        <w:t xml:space="preserve"> </w:t>
                      </w:r>
                      <w:r>
                        <w:t>site</w:t>
                      </w:r>
                      <w:r>
                        <w:rPr>
                          <w:spacing w:val="-2"/>
                        </w:rPr>
                        <w:t xml:space="preserve"> </w:t>
                      </w:r>
                      <w:r>
                        <w:t>contact</w:t>
                      </w:r>
                      <w:r>
                        <w:rPr>
                          <w:spacing w:val="-1"/>
                        </w:rPr>
                        <w:t xml:space="preserve"> </w:t>
                      </w:r>
                      <w:r>
                        <w:t>for</w:t>
                      </w:r>
                      <w:r>
                        <w:rPr>
                          <w:spacing w:val="-4"/>
                        </w:rPr>
                        <w:t xml:space="preserve"> </w:t>
                      </w:r>
                      <w:r>
                        <w:t>the</w:t>
                      </w:r>
                      <w:r>
                        <w:rPr>
                          <w:spacing w:val="-4"/>
                        </w:rPr>
                        <w:t xml:space="preserve"> </w:t>
                      </w:r>
                      <w:r>
                        <w:t>public</w:t>
                      </w:r>
                      <w:r>
                        <w:rPr>
                          <w:spacing w:val="-2"/>
                        </w:rPr>
                        <w:t xml:space="preserve"> </w:t>
                      </w:r>
                      <w:r>
                        <w:t>for</w:t>
                      </w:r>
                      <w:r>
                        <w:rPr>
                          <w:spacing w:val="-4"/>
                        </w:rPr>
                        <w:t xml:space="preserve"> </w:t>
                      </w:r>
                      <w:r>
                        <w:t>them</w:t>
                      </w:r>
                      <w:r>
                        <w:rPr>
                          <w:spacing w:val="-2"/>
                        </w:rPr>
                        <w:t xml:space="preserve"> </w:t>
                      </w:r>
                      <w:r>
                        <w:t>to</w:t>
                      </w:r>
                      <w:r>
                        <w:rPr>
                          <w:spacing w:val="-2"/>
                        </w:rPr>
                        <w:t xml:space="preserve"> </w:t>
                      </w:r>
                      <w:r>
                        <w:t>be able to obtain information, register a complaint or request action.</w:t>
                      </w:r>
                    </w:p>
                    <w:p w14:paraId="5D0A8B00" w14:textId="66E3F6BF" w:rsidR="00E30313" w:rsidRDefault="00E30313" w:rsidP="00E30313">
                      <w:pPr>
                        <w:ind w:left="163" w:right="193"/>
                      </w:pPr>
                      <w:r>
                        <w:t xml:space="preserve">During the works, communication with neighbours and the community liaison groups will be maintained via a dedicated </w:t>
                      </w:r>
                      <w:r w:rsidR="00F43E64">
                        <w:t>email</w:t>
                      </w:r>
                      <w:r>
                        <w:t xml:space="preserve"> for complaints, notice boards on hoardings (displaying contact</w:t>
                      </w:r>
                      <w:r>
                        <w:rPr>
                          <w:spacing w:val="-1"/>
                        </w:rPr>
                        <w:t xml:space="preserve"> </w:t>
                      </w:r>
                      <w:r>
                        <w:t>details</w:t>
                      </w:r>
                      <w:r>
                        <w:rPr>
                          <w:spacing w:val="-2"/>
                        </w:rPr>
                        <w:t xml:space="preserve"> </w:t>
                      </w:r>
                      <w:r>
                        <w:t>for</w:t>
                      </w:r>
                      <w:r>
                        <w:rPr>
                          <w:spacing w:val="-2"/>
                        </w:rPr>
                        <w:t xml:space="preserve"> </w:t>
                      </w:r>
                      <w:r>
                        <w:t>key</w:t>
                      </w:r>
                      <w:r>
                        <w:rPr>
                          <w:spacing w:val="-2"/>
                        </w:rPr>
                        <w:t xml:space="preserve"> </w:t>
                      </w:r>
                      <w:r>
                        <w:t>personnel),</w:t>
                      </w:r>
                      <w:r>
                        <w:rPr>
                          <w:spacing w:val="-6"/>
                        </w:rPr>
                        <w:t xml:space="preserve"> </w:t>
                      </w:r>
                      <w:r>
                        <w:t>emails,</w:t>
                      </w:r>
                      <w:r>
                        <w:rPr>
                          <w:spacing w:val="-4"/>
                        </w:rPr>
                        <w:t xml:space="preserve"> </w:t>
                      </w:r>
                      <w:r>
                        <w:t>meetings,</w:t>
                      </w:r>
                      <w:r>
                        <w:rPr>
                          <w:spacing w:val="-2"/>
                        </w:rPr>
                        <w:t xml:space="preserve"> </w:t>
                      </w:r>
                      <w:r>
                        <w:t>and</w:t>
                      </w:r>
                      <w:r>
                        <w:rPr>
                          <w:spacing w:val="-3"/>
                        </w:rPr>
                        <w:t xml:space="preserve"> </w:t>
                      </w:r>
                      <w:r>
                        <w:t>a</w:t>
                      </w:r>
                      <w:r>
                        <w:rPr>
                          <w:spacing w:val="-2"/>
                        </w:rPr>
                        <w:t xml:space="preserve"> </w:t>
                      </w:r>
                      <w:r>
                        <w:t>regular</w:t>
                      </w:r>
                      <w:r>
                        <w:rPr>
                          <w:spacing w:val="-2"/>
                        </w:rPr>
                        <w:t xml:space="preserve"> </w:t>
                      </w:r>
                      <w:r>
                        <w:t>newsletter</w:t>
                      </w:r>
                      <w:r>
                        <w:rPr>
                          <w:spacing w:val="-4"/>
                        </w:rPr>
                        <w:t xml:space="preserve"> </w:t>
                      </w:r>
                      <w:r>
                        <w:t>with</w:t>
                      </w:r>
                      <w:r>
                        <w:rPr>
                          <w:spacing w:val="-2"/>
                        </w:rPr>
                        <w:t xml:space="preserve"> </w:t>
                      </w:r>
                      <w:r>
                        <w:t>updates</w:t>
                      </w:r>
                      <w:r>
                        <w:rPr>
                          <w:spacing w:val="-2"/>
                        </w:rPr>
                        <w:t xml:space="preserve"> </w:t>
                      </w:r>
                      <w:r>
                        <w:t>on the</w:t>
                      </w:r>
                      <w:r>
                        <w:rPr>
                          <w:spacing w:val="-2"/>
                        </w:rPr>
                        <w:t xml:space="preserve"> </w:t>
                      </w:r>
                      <w:r>
                        <w:t>progress</w:t>
                      </w:r>
                      <w:r>
                        <w:rPr>
                          <w:spacing w:val="-3"/>
                        </w:rPr>
                        <w:t xml:space="preserve"> </w:t>
                      </w:r>
                      <w:r>
                        <w:t>of</w:t>
                      </w:r>
                      <w:r>
                        <w:rPr>
                          <w:spacing w:val="-2"/>
                        </w:rPr>
                        <w:t xml:space="preserve"> </w:t>
                      </w:r>
                      <w:r>
                        <w:t>the</w:t>
                      </w:r>
                      <w:r>
                        <w:rPr>
                          <w:spacing w:val="-3"/>
                        </w:rPr>
                        <w:t xml:space="preserve"> </w:t>
                      </w:r>
                      <w:r>
                        <w:t>Proposed</w:t>
                      </w:r>
                      <w:r>
                        <w:rPr>
                          <w:spacing w:val="-3"/>
                        </w:rPr>
                        <w:t xml:space="preserve"> </w:t>
                      </w:r>
                      <w:r>
                        <w:t>Development</w:t>
                      </w:r>
                      <w:r>
                        <w:rPr>
                          <w:spacing w:val="-4"/>
                        </w:rPr>
                        <w:t xml:space="preserve"> </w:t>
                      </w:r>
                      <w:r>
                        <w:t>and</w:t>
                      </w:r>
                      <w:r>
                        <w:rPr>
                          <w:spacing w:val="-3"/>
                        </w:rPr>
                        <w:t xml:space="preserve"> </w:t>
                      </w:r>
                      <w:r>
                        <w:t>details</w:t>
                      </w:r>
                      <w:r>
                        <w:rPr>
                          <w:spacing w:val="-3"/>
                        </w:rPr>
                        <w:t xml:space="preserve"> </w:t>
                      </w:r>
                      <w:r>
                        <w:t>of</w:t>
                      </w:r>
                      <w:r>
                        <w:rPr>
                          <w:spacing w:val="-4"/>
                        </w:rPr>
                        <w:t xml:space="preserve"> </w:t>
                      </w:r>
                      <w:r>
                        <w:t>key</w:t>
                      </w:r>
                      <w:r>
                        <w:rPr>
                          <w:spacing w:val="-2"/>
                        </w:rPr>
                        <w:t xml:space="preserve"> </w:t>
                      </w:r>
                      <w:r>
                        <w:t>upcoming</w:t>
                      </w:r>
                      <w:r>
                        <w:rPr>
                          <w:spacing w:val="-2"/>
                        </w:rPr>
                        <w:t xml:space="preserve"> </w:t>
                      </w:r>
                      <w:r>
                        <w:t>activities.</w:t>
                      </w:r>
                      <w:r>
                        <w:rPr>
                          <w:spacing w:val="-2"/>
                        </w:rPr>
                        <w:t xml:space="preserve"> </w:t>
                      </w:r>
                      <w:r>
                        <w:t>Neighbours will also be specifically informed about any abnormal work or road closures proposed.</w:t>
                      </w:r>
                    </w:p>
                    <w:p w14:paraId="1232632B" w14:textId="77777777" w:rsidR="007259CC" w:rsidRDefault="007259CC"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5BB507A2" w:rsidR="00171C5C"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7380C673">
                <wp:extent cx="5506720" cy="693506"/>
                <wp:effectExtent l="0" t="0" r="17780" b="1143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9350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5088207B" w:rsidR="007259CC" w:rsidRDefault="00F43E64" w:rsidP="00F43E64">
                            <w:pPr>
                              <w:spacing w:before="88"/>
                              <w:ind w:left="163"/>
                            </w:pPr>
                            <w:r>
                              <w:t>A</w:t>
                            </w:r>
                            <w:r>
                              <w:rPr>
                                <w:spacing w:val="-2"/>
                              </w:rPr>
                              <w:t xml:space="preserve"> </w:t>
                            </w:r>
                            <w:r>
                              <w:t>construction</w:t>
                            </w:r>
                            <w:r>
                              <w:rPr>
                                <w:spacing w:val="-6"/>
                              </w:rPr>
                              <w:t xml:space="preserve"> </w:t>
                            </w:r>
                            <w:r>
                              <w:t>working</w:t>
                            </w:r>
                            <w:r>
                              <w:rPr>
                                <w:spacing w:val="-4"/>
                              </w:rPr>
                              <w:t xml:space="preserve"> </w:t>
                            </w:r>
                            <w:r>
                              <w:t>group</w:t>
                            </w:r>
                            <w:r>
                              <w:rPr>
                                <w:spacing w:val="-3"/>
                              </w:rPr>
                              <w:t xml:space="preserve"> </w:t>
                            </w:r>
                            <w:r>
                              <w:t>will</w:t>
                            </w:r>
                            <w:r>
                              <w:rPr>
                                <w:spacing w:val="-1"/>
                              </w:rPr>
                              <w:t xml:space="preserve"> </w:t>
                            </w:r>
                            <w:r>
                              <w:t>be established closer</w:t>
                            </w:r>
                            <w:r>
                              <w:rPr>
                                <w:spacing w:val="-4"/>
                              </w:rPr>
                              <w:t xml:space="preserve"> </w:t>
                            </w:r>
                            <w:r>
                              <w:t>to</w:t>
                            </w:r>
                            <w:r>
                              <w:rPr>
                                <w:spacing w:val="-4"/>
                              </w:rPr>
                              <w:t xml:space="preserve"> </w:t>
                            </w:r>
                            <w:r>
                              <w:t>the</w:t>
                            </w:r>
                            <w:r>
                              <w:rPr>
                                <w:spacing w:val="-1"/>
                              </w:rPr>
                              <w:t xml:space="preserve"> </w:t>
                            </w:r>
                            <w:r>
                              <w:t>time</w:t>
                            </w:r>
                            <w:r>
                              <w:rPr>
                                <w:spacing w:val="-4"/>
                              </w:rPr>
                              <w:t xml:space="preserve"> </w:t>
                            </w:r>
                            <w:r>
                              <w:t>works</w:t>
                            </w:r>
                            <w:r>
                              <w:rPr>
                                <w:spacing w:val="-2"/>
                              </w:rPr>
                              <w:t xml:space="preserve"> </w:t>
                            </w:r>
                            <w:r>
                              <w:t>are due to commence on site.</w:t>
                            </w:r>
                            <w:r w:rsidR="008A46B3">
                              <w:t xml:space="preserve"> The first newsletter has been issued</w:t>
                            </w:r>
                            <w:r>
                              <w:t xml:space="preserve"> </w:t>
                            </w:r>
                            <w:r w:rsidR="008A46B3">
                              <w:t>and</w:t>
                            </w:r>
                            <w:r>
                              <w:t xml:space="preserve"> distributed monthly to the local community.</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" fillcolor="white [3201]" strokecolor="#d8d8d8 [2732]" strokeweight="1pt">
                <v:textbox>
                  <w:txbxContent>
                    <w:p w14:paraId="1232632C" w14:textId="5088207B" w:rsidR="007259CC" w:rsidRDefault="00F43E64" w:rsidP="00F43E64">
                      <w:pPr>
                        <w:spacing w:before="88"/>
                        <w:ind w:left="163"/>
                      </w:pPr>
                      <w:r>
                        <w:t>A</w:t>
                      </w:r>
                      <w:r>
                        <w:rPr>
                          <w:spacing w:val="-2"/>
                        </w:rPr>
                        <w:t xml:space="preserve"> </w:t>
                      </w:r>
                      <w:r>
                        <w:t>construction</w:t>
                      </w:r>
                      <w:r>
                        <w:rPr>
                          <w:spacing w:val="-6"/>
                        </w:rPr>
                        <w:t xml:space="preserve"> </w:t>
                      </w:r>
                      <w:r>
                        <w:t>working</w:t>
                      </w:r>
                      <w:r>
                        <w:rPr>
                          <w:spacing w:val="-4"/>
                        </w:rPr>
                        <w:t xml:space="preserve"> </w:t>
                      </w:r>
                      <w:r>
                        <w:t>group</w:t>
                      </w:r>
                      <w:r>
                        <w:rPr>
                          <w:spacing w:val="-3"/>
                        </w:rPr>
                        <w:t xml:space="preserve"> </w:t>
                      </w:r>
                      <w:r>
                        <w:t>will</w:t>
                      </w:r>
                      <w:r>
                        <w:rPr>
                          <w:spacing w:val="-1"/>
                        </w:rPr>
                        <w:t xml:space="preserve"> </w:t>
                      </w:r>
                      <w:r>
                        <w:t>be established closer</w:t>
                      </w:r>
                      <w:r>
                        <w:rPr>
                          <w:spacing w:val="-4"/>
                        </w:rPr>
                        <w:t xml:space="preserve"> </w:t>
                      </w:r>
                      <w:r>
                        <w:t>to</w:t>
                      </w:r>
                      <w:r>
                        <w:rPr>
                          <w:spacing w:val="-4"/>
                        </w:rPr>
                        <w:t xml:space="preserve"> </w:t>
                      </w:r>
                      <w:r>
                        <w:t>the</w:t>
                      </w:r>
                      <w:r>
                        <w:rPr>
                          <w:spacing w:val="-1"/>
                        </w:rPr>
                        <w:t xml:space="preserve"> </w:t>
                      </w:r>
                      <w:r>
                        <w:t>time</w:t>
                      </w:r>
                      <w:r>
                        <w:rPr>
                          <w:spacing w:val="-4"/>
                        </w:rPr>
                        <w:t xml:space="preserve"> </w:t>
                      </w:r>
                      <w:r>
                        <w:t>works</w:t>
                      </w:r>
                      <w:r>
                        <w:rPr>
                          <w:spacing w:val="-2"/>
                        </w:rPr>
                        <w:t xml:space="preserve"> </w:t>
                      </w:r>
                      <w:r>
                        <w:t>are due to commence on site.</w:t>
                      </w:r>
                      <w:r w:rsidR="008A46B3">
                        <w:t xml:space="preserve"> The first newsletter has been issued</w:t>
                      </w:r>
                      <w:r>
                        <w:t xml:space="preserve"> </w:t>
                      </w:r>
                      <w:r w:rsidR="008A46B3">
                        <w:t>and</w:t>
                      </w:r>
                      <w:r>
                        <w:t xml:space="preserve"> distributed monthly to the local community.</w:t>
                      </w:r>
                    </w:p>
                  </w:txbxContent>
                </v:textbox>
                <w10:anchorlock/>
              </v:shape>
            </w:pict>
          </mc:Fallback>
        </mc:AlternateContent>
      </w:r>
    </w:p>
    <w:p w14:paraId="4AF2A865" w14:textId="77777777" w:rsidR="00F4095A" w:rsidRPr="00DA70A5" w:rsidRDefault="00F4095A" w:rsidP="00616051">
      <w:pPr>
        <w:jc w:val="both"/>
        <w:rPr>
          <w:rFonts w:ascii="Calibri" w:hAnsi="Calibri" w:cs="Tahoma"/>
          <w:b/>
          <w:szCs w:val="20"/>
        </w:rPr>
      </w:pP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lastRenderedPageBreak/>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5D62E41C" w14:textId="77777777" w:rsidR="008D018D" w:rsidRPr="008D018D" w:rsidRDefault="008D018D" w:rsidP="008D018D">
      <w:pPr>
        <w:jc w:val="both"/>
        <w:rPr>
          <w:rFonts w:cstheme="minorHAnsi"/>
          <w:sz w:val="24"/>
          <w:szCs w:val="24"/>
        </w:rPr>
      </w:pPr>
      <w:r w:rsidRPr="008D018D">
        <w:rPr>
          <w:rFonts w:cstheme="minorHAnsi"/>
          <w:sz w:val="24"/>
          <w:szCs w:val="24"/>
        </w:rPr>
        <w:t xml:space="preserve">Please provide details of your Considerate Constructors Scheme (CCS) registration. Please note that Camden requires </w:t>
      </w:r>
      <w:hyperlink r:id="rId28" w:history="1">
        <w:r w:rsidRPr="008D018D">
          <w:rPr>
            <w:rStyle w:val="Hyperlink"/>
            <w:rFonts w:cstheme="minorHAnsi"/>
            <w:sz w:val="24"/>
            <w:szCs w:val="24"/>
          </w:rPr>
          <w:t>CCS site registration</w:t>
        </w:r>
      </w:hyperlink>
      <w:r w:rsidRPr="008D018D">
        <w:rPr>
          <w:rFonts w:cstheme="minorHAnsi"/>
          <w:sz w:val="24"/>
          <w:szCs w:val="24"/>
        </w:rPr>
        <w:t xml:space="preserve"> </w:t>
      </w:r>
      <w:bookmarkStart w:id="11" w:name="_Hlk118968559"/>
      <w:r w:rsidRPr="008D018D">
        <w:rPr>
          <w:rFonts w:cstheme="minorHAnsi"/>
          <w:sz w:val="24"/>
          <w:szCs w:val="24"/>
        </w:rPr>
        <w:t xml:space="preserve">for the full duration of your project </w:t>
      </w:r>
      <w:bookmarkEnd w:id="11"/>
      <w:r w:rsidRPr="008D018D">
        <w:rPr>
          <w:rFonts w:cstheme="minorHAnsi"/>
          <w:sz w:val="24"/>
          <w:szCs w:val="24"/>
        </w:rPr>
        <w:t xml:space="preserve">including additional </w:t>
      </w:r>
      <w:hyperlink r:id="rId29" w:history="1">
        <w:r w:rsidRPr="008D018D">
          <w:rPr>
            <w:rStyle w:val="Hyperlink"/>
            <w:rFonts w:cstheme="minorHAnsi"/>
            <w:sz w:val="24"/>
            <w:szCs w:val="24"/>
          </w:rPr>
          <w:t>CLOCS visits</w:t>
        </w:r>
      </w:hyperlink>
      <w:r w:rsidRPr="008D018D">
        <w:rPr>
          <w:rFonts w:cstheme="minorHAnsi"/>
          <w:sz w:val="24"/>
          <w:szCs w:val="24"/>
        </w:rPr>
        <w:t xml:space="preserve"> for the full duration of your project. Please provide the CCS site ID number that is specific to the above site. A company registration will not be accepted, the site must be registered with CCS.</w:t>
      </w:r>
    </w:p>
    <w:p w14:paraId="35D5EC00" w14:textId="77777777" w:rsidR="008D018D" w:rsidRDefault="008D018D" w:rsidP="008D018D">
      <w:pPr>
        <w:jc w:val="both"/>
        <w:rPr>
          <w:rFonts w:cstheme="minorHAnsi"/>
          <w:sz w:val="24"/>
          <w:szCs w:val="24"/>
        </w:rPr>
      </w:pPr>
      <w:r w:rsidRPr="008D018D">
        <w:rPr>
          <w:rFonts w:cstheme="minorHAnsi"/>
          <w:sz w:val="24"/>
          <w:szCs w:val="24"/>
        </w:rPr>
        <w:t>Be advised that Camden is a Client Partner with the Considerate Constructors Scheme and has access to all CCS inspection and CLOCS monitoring reports undertaken by CCS.</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30"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79B5D165">
                <wp:extent cx="5506720" cy="970908"/>
                <wp:effectExtent l="0" t="0" r="17780" b="2032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7090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3FEA5775" w:rsidR="007259CC" w:rsidRDefault="00F43E64" w:rsidP="00F43E64">
                            <w:pPr>
                              <w:spacing w:before="90"/>
                            </w:pPr>
                            <w:r>
                              <w:t>CLOCS</w:t>
                            </w:r>
                            <w:r>
                              <w:rPr>
                                <w:spacing w:val="-6"/>
                              </w:rPr>
                              <w:t xml:space="preserve"> </w:t>
                            </w:r>
                            <w:r>
                              <w:t>and</w:t>
                            </w:r>
                            <w:r>
                              <w:rPr>
                                <w:spacing w:val="-1"/>
                              </w:rPr>
                              <w:t xml:space="preserve"> </w:t>
                            </w:r>
                            <w:r>
                              <w:t>CCS</w:t>
                            </w:r>
                            <w:r>
                              <w:rPr>
                                <w:spacing w:val="-7"/>
                              </w:rPr>
                              <w:t xml:space="preserve">  registration </w:t>
                            </w:r>
                            <w:r>
                              <w:t>will</w:t>
                            </w:r>
                            <w:r>
                              <w:rPr>
                                <w:spacing w:val="-1"/>
                              </w:rPr>
                              <w:t xml:space="preserve"> </w:t>
                            </w:r>
                            <w:r>
                              <w:t>be</w:t>
                            </w:r>
                            <w:r>
                              <w:rPr>
                                <w:spacing w:val="-4"/>
                              </w:rPr>
                              <w:t xml:space="preserve"> </w:t>
                            </w:r>
                            <w:r>
                              <w:t>adhered</w:t>
                            </w:r>
                            <w:r>
                              <w:rPr>
                                <w:spacing w:val="-2"/>
                              </w:rPr>
                              <w:t xml:space="preserve"> </w:t>
                            </w:r>
                            <w:r>
                              <w:t>to</w:t>
                            </w:r>
                            <w:r>
                              <w:rPr>
                                <w:spacing w:val="-2"/>
                              </w:rPr>
                              <w:t xml:space="preserve"> </w:t>
                            </w:r>
                            <w:r>
                              <w:t xml:space="preserve">in line with Glenman policies and procedures. </w:t>
                            </w:r>
                          </w:p>
                          <w:p w14:paraId="1C29F374" w14:textId="49F000D3" w:rsidR="00F43E64" w:rsidRDefault="00F43E64" w:rsidP="00F43E64">
                            <w:pPr>
                              <w:spacing w:before="90"/>
                            </w:pPr>
                            <w:r>
                              <w:t>In addition works will follow the guidance as described in the “Guide for contractors working in Camden”</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" fillcolor="white [3201]" strokecolor="#d8d8d8 [2732]" strokeweight="1pt">
                <v:textbox>
                  <w:txbxContent>
                    <w:p w14:paraId="1232632D" w14:textId="3FEA5775" w:rsidR="007259CC" w:rsidRDefault="00F43E64" w:rsidP="00F43E64">
                      <w:pPr>
                        <w:spacing w:before="90"/>
                      </w:pPr>
                      <w:r>
                        <w:t>CLOCS</w:t>
                      </w:r>
                      <w:r>
                        <w:rPr>
                          <w:spacing w:val="-6"/>
                        </w:rPr>
                        <w:t xml:space="preserve"> </w:t>
                      </w:r>
                      <w:r>
                        <w:t>and</w:t>
                      </w:r>
                      <w:r>
                        <w:rPr>
                          <w:spacing w:val="-1"/>
                        </w:rPr>
                        <w:t xml:space="preserve"> </w:t>
                      </w:r>
                      <w:r>
                        <w:t>CCS</w:t>
                      </w:r>
                      <w:r>
                        <w:rPr>
                          <w:spacing w:val="-7"/>
                        </w:rPr>
                        <w:t xml:space="preserve">  registration </w:t>
                      </w:r>
                      <w:r>
                        <w:t>will</w:t>
                      </w:r>
                      <w:r>
                        <w:rPr>
                          <w:spacing w:val="-1"/>
                        </w:rPr>
                        <w:t xml:space="preserve"> </w:t>
                      </w:r>
                      <w:r>
                        <w:t>be</w:t>
                      </w:r>
                      <w:r>
                        <w:rPr>
                          <w:spacing w:val="-4"/>
                        </w:rPr>
                        <w:t xml:space="preserve"> </w:t>
                      </w:r>
                      <w:r>
                        <w:t>adhered</w:t>
                      </w:r>
                      <w:r>
                        <w:rPr>
                          <w:spacing w:val="-2"/>
                        </w:rPr>
                        <w:t xml:space="preserve"> </w:t>
                      </w:r>
                      <w:r>
                        <w:t>to</w:t>
                      </w:r>
                      <w:r>
                        <w:rPr>
                          <w:spacing w:val="-2"/>
                        </w:rPr>
                        <w:t xml:space="preserve"> </w:t>
                      </w:r>
                      <w:r>
                        <w:t xml:space="preserve">in line with Glenman policies and procedures. </w:t>
                      </w:r>
                    </w:p>
                    <w:p w14:paraId="1C29F374" w14:textId="49F000D3" w:rsidR="00F43E64" w:rsidRDefault="00F43E64" w:rsidP="00F43E64">
                      <w:pPr>
                        <w:spacing w:before="90"/>
                      </w:pPr>
                      <w:r>
                        <w:t>In addition works will follow the guidance as described in the “Guide for contractors working in Camden”</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4" w14:textId="6273E4BD" w:rsidR="00616051"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28713FCE">
                <wp:extent cx="5506720" cy="586696"/>
                <wp:effectExtent l="0" t="0" r="17780" b="2349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669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BAA97B" w14:textId="374E8D91" w:rsidR="00F43E64" w:rsidRDefault="00F83CC6" w:rsidP="000E5D8F">
                            <w:r>
                              <w:t>There are no construction sites that affect the new works , but if this changes during the contract , Glenman will contact them.</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" fillcolor="white [3201]" strokecolor="#d8d8d8 [2732]" strokeweight="1pt">
                <v:textbox>
                  <w:txbxContent>
                    <w:p w14:paraId="6BBAA97B" w14:textId="374E8D91" w:rsidR="00F43E64" w:rsidRDefault="00F83CC6" w:rsidP="000E5D8F">
                      <w:r>
                        <w:t>There are no construction sites that affect the new works , but if this changes during the contract , Glenman will contact them.</w:t>
                      </w:r>
                    </w:p>
                  </w:txbxContent>
                </v:textbox>
                <w10:anchorlock/>
              </v:shape>
            </w:pict>
          </mc:Fallback>
        </mc:AlternateContent>
      </w: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12" w:name="_Transport"/>
      <w:bookmarkEnd w:id="12"/>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lastRenderedPageBreak/>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7923C60D" w14:textId="77777777" w:rsidR="008D018D" w:rsidRDefault="008D018D" w:rsidP="008D018D">
      <w:pPr>
        <w:rPr>
          <w:sz w:val="24"/>
          <w:szCs w:val="24"/>
        </w:rPr>
      </w:pPr>
      <w:r w:rsidRPr="008D018D">
        <w:rPr>
          <w:sz w:val="24"/>
          <w:szCs w:val="24"/>
        </w:rPr>
        <w:t xml:space="preserve">Checks of the proposed measures will be carried out by CCS monitors as part of your CLOCS monitoring visits through CCS and possibly council officers, to ensure compliance. Please refer to the CLOCS Standard when completing this section. </w:t>
      </w:r>
    </w:p>
    <w:p w14:paraId="12325FEB" w14:textId="77777777" w:rsidR="001507CE" w:rsidRDefault="00E670BC" w:rsidP="00AE4260">
      <w:pPr>
        <w:jc w:val="both"/>
        <w:rPr>
          <w:sz w:val="24"/>
          <w:szCs w:val="24"/>
        </w:rPr>
      </w:pPr>
      <w:r w:rsidRPr="00BB5C68">
        <w:rPr>
          <w:sz w:val="24"/>
          <w:szCs w:val="24"/>
        </w:rPr>
        <w:t xml:space="preserve">Please contact </w:t>
      </w:r>
      <w:hyperlink r:id="rId31"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4ABB9963" w14:textId="66BC1426" w:rsidR="00D11520" w:rsidRPr="00BB5C68" w:rsidRDefault="00D11520" w:rsidP="00AE4260">
      <w:pPr>
        <w:jc w:val="both"/>
        <w:rPr>
          <w:sz w:val="24"/>
          <w:szCs w:val="24"/>
        </w:rPr>
      </w:pPr>
      <w:r>
        <w:rPr>
          <w:sz w:val="24"/>
          <w:szCs w:val="24"/>
        </w:rPr>
        <w:t xml:space="preserve">Please note that this section may also be referred to as a Construction Logistics Plan in the context </w:t>
      </w:r>
      <w:r w:rsidR="00C14FD9">
        <w:rPr>
          <w:sz w:val="24"/>
          <w:szCs w:val="24"/>
        </w:rPr>
        <w:t>of the CLOCS Standard.</w:t>
      </w:r>
    </w:p>
    <w:p w14:paraId="12325FF2" w14:textId="31AB48A9" w:rsidR="00345CA1" w:rsidRPr="00472509" w:rsidRDefault="00AA6919" w:rsidP="00472509">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66224002" w14:textId="77777777" w:rsidR="00560A7A" w:rsidRDefault="007F4706" w:rsidP="007F4706">
      <w:pPr>
        <w:rPr>
          <w:noProof/>
          <w:sz w:val="24"/>
          <w:szCs w:val="24"/>
          <w:lang w:eastAsia="en-GB"/>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p>
    <w:p w14:paraId="12325FF3" w14:textId="1C683E14" w:rsidR="00AA6919" w:rsidRPr="00BB5C68" w:rsidRDefault="00AA6919" w:rsidP="007F4706">
      <w:pPr>
        <w:rPr>
          <w:sz w:val="24"/>
          <w:szCs w:val="24"/>
        </w:rPr>
      </w:pPr>
      <w:r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52B52913" w:rsidR="007259CC" w:rsidRDefault="00AF3E04" w:rsidP="00AF3E04">
                            <w:pPr>
                              <w:spacing w:after="0" w:line="240" w:lineRule="auto"/>
                            </w:pPr>
                            <w:r>
                              <w:t>Glenman Corporation</w:t>
                            </w:r>
                          </w:p>
                          <w:p w14:paraId="0AF5B052" w14:textId="0846097A" w:rsidR="00AF3E04" w:rsidRDefault="00AF3E04" w:rsidP="00AF3E04">
                            <w:pPr>
                              <w:spacing w:after="0" w:line="240" w:lineRule="auto"/>
                            </w:pPr>
                            <w:r>
                              <w:t>8 Power Road</w:t>
                            </w:r>
                          </w:p>
                          <w:p w14:paraId="01E638C8" w14:textId="146EA4C6" w:rsidR="00AF3E04" w:rsidRDefault="00AF3E04" w:rsidP="00AF3E04">
                            <w:pPr>
                              <w:spacing w:after="0" w:line="240" w:lineRule="auto"/>
                            </w:pPr>
                            <w:r>
                              <w:t>Chiswick</w:t>
                            </w:r>
                          </w:p>
                          <w:p w14:paraId="73B3FB92" w14:textId="79E32075" w:rsidR="00AF3E04" w:rsidRDefault="00AF3E04" w:rsidP="00AF3E04">
                            <w:pPr>
                              <w:spacing w:after="0"/>
                            </w:pPr>
                            <w:r>
                              <w:t>London</w:t>
                            </w:r>
                          </w:p>
                          <w:p w14:paraId="1961311A" w14:textId="1AE66621" w:rsidR="00AF3E04" w:rsidRDefault="00AF3E04" w:rsidP="00AF3E04">
                            <w:pPr>
                              <w:spacing w:after="0"/>
                            </w:pPr>
                            <w:r>
                              <w:t>W4 5PY</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nDyHXgIAAPgEAAAOAAAAAAAAAAAAAAAAAC4CAABkcnMvZTJvRG9j&#10;LnhtbFBLAQItABQABgAIAAAAIQB00aCm3gAAAAUBAAAPAAAAAAAAAAAAAAAAALgEAABkcnMvZG93&#10;bnJldi54bWxQSwUGAAAAAAQABADzAAAAwwUAAAAA&#10;" fillcolor="white [3201]" strokecolor="#d8d8d8 [2732]" strokeweight="1pt">
                <v:textbox>
                  <w:txbxContent>
                    <w:p w14:paraId="1232632F" w14:textId="52B52913" w:rsidR="007259CC" w:rsidRDefault="00AF3E04" w:rsidP="00AF3E04">
                      <w:pPr>
                        <w:spacing w:after="0" w:line="240" w:lineRule="auto"/>
                      </w:pPr>
                      <w:r>
                        <w:t>Glenman Corporation</w:t>
                      </w:r>
                    </w:p>
                    <w:p w14:paraId="0AF5B052" w14:textId="0846097A" w:rsidR="00AF3E04" w:rsidRDefault="00AF3E04" w:rsidP="00AF3E04">
                      <w:pPr>
                        <w:spacing w:after="0" w:line="240" w:lineRule="auto"/>
                      </w:pPr>
                      <w:r>
                        <w:t>8 Power Road</w:t>
                      </w:r>
                    </w:p>
                    <w:p w14:paraId="01E638C8" w14:textId="146EA4C6" w:rsidR="00AF3E04" w:rsidRDefault="00AF3E04" w:rsidP="00AF3E04">
                      <w:pPr>
                        <w:spacing w:after="0" w:line="240" w:lineRule="auto"/>
                      </w:pPr>
                      <w:r>
                        <w:t>Chiswick</w:t>
                      </w:r>
                    </w:p>
                    <w:p w14:paraId="73B3FB92" w14:textId="79E32075" w:rsidR="00AF3E04" w:rsidRDefault="00AF3E04" w:rsidP="00AF3E04">
                      <w:pPr>
                        <w:spacing w:after="0"/>
                      </w:pPr>
                      <w:r>
                        <w:t>London</w:t>
                      </w:r>
                    </w:p>
                    <w:p w14:paraId="1961311A" w14:textId="1AE66621" w:rsidR="00AF3E04" w:rsidRDefault="00AF3E04" w:rsidP="00AF3E04">
                      <w:pPr>
                        <w:spacing w:after="0"/>
                      </w:pPr>
                      <w:r>
                        <w:t>W4 5PY</w:t>
                      </w:r>
                    </w:p>
                  </w:txbxContent>
                </v:textbox>
                <w10:anchorlock/>
              </v:shape>
            </w:pict>
          </mc:Fallback>
        </mc:AlternateContent>
      </w:r>
    </w:p>
    <w:p w14:paraId="12325FF4" w14:textId="130F44D4" w:rsidR="00AA6919"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4BD02CCA" w14:textId="0C532EEE" w:rsidR="00472509" w:rsidRDefault="00472509" w:rsidP="00472509">
      <w:pPr>
        <w:rPr>
          <w:sz w:val="24"/>
          <w:szCs w:val="24"/>
        </w:rPr>
      </w:pPr>
    </w:p>
    <w:p w14:paraId="12325FF5" w14:textId="77777777" w:rsidR="00AA6919" w:rsidRPr="00BB5C68" w:rsidRDefault="00AA6919" w:rsidP="00AA6919">
      <w:pPr>
        <w:rPr>
          <w:sz w:val="24"/>
          <w:szCs w:val="24"/>
        </w:rPr>
      </w:pPr>
      <w:r w:rsidRPr="00BB5C68">
        <w:rPr>
          <w:noProof/>
          <w:sz w:val="24"/>
          <w:szCs w:val="24"/>
          <w:lang w:eastAsia="en-GB"/>
        </w:rPr>
        <w:lastRenderedPageBreak/>
        <mc:AlternateContent>
          <mc:Choice Requires="wps">
            <w:drawing>
              <wp:inline distT="0" distB="0" distL="0" distR="0" wp14:anchorId="12326277" wp14:editId="1302A212">
                <wp:extent cx="5506720" cy="4720975"/>
                <wp:effectExtent l="0" t="0" r="17780" b="2286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209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4C5456" w14:textId="366CB2B2" w:rsidR="000F6315" w:rsidRDefault="000F6315" w:rsidP="000F6315">
                            <w:pPr>
                              <w:spacing w:before="56" w:line="278" w:lineRule="auto"/>
                              <w:ind w:right="1"/>
                            </w:pPr>
                            <w:r>
                              <w:t>The</w:t>
                            </w:r>
                            <w:r>
                              <w:rPr>
                                <w:spacing w:val="-2"/>
                              </w:rPr>
                              <w:t xml:space="preserve"> </w:t>
                            </w:r>
                            <w:r>
                              <w:t>development</w:t>
                            </w:r>
                            <w:r>
                              <w:rPr>
                                <w:spacing w:val="-5"/>
                              </w:rPr>
                              <w:t xml:space="preserve"> </w:t>
                            </w:r>
                            <w:r>
                              <w:t>works</w:t>
                            </w:r>
                            <w:r>
                              <w:rPr>
                                <w:spacing w:val="-2"/>
                              </w:rPr>
                              <w:t xml:space="preserve"> </w:t>
                            </w:r>
                            <w:r>
                              <w:t>will</w:t>
                            </w:r>
                            <w:r>
                              <w:rPr>
                                <w:spacing w:val="-4"/>
                              </w:rPr>
                              <w:t xml:space="preserve"> </w:t>
                            </w:r>
                            <w:r>
                              <w:t>be</w:t>
                            </w:r>
                            <w:r>
                              <w:rPr>
                                <w:spacing w:val="-2"/>
                              </w:rPr>
                              <w:t xml:space="preserve"> </w:t>
                            </w:r>
                            <w:r>
                              <w:t>registered</w:t>
                            </w:r>
                            <w:r>
                              <w:rPr>
                                <w:spacing w:val="-4"/>
                              </w:rPr>
                              <w:t xml:space="preserve"> </w:t>
                            </w:r>
                            <w:r>
                              <w:t>on</w:t>
                            </w:r>
                            <w:r>
                              <w:rPr>
                                <w:spacing w:val="-2"/>
                              </w:rPr>
                              <w:t xml:space="preserve"> </w:t>
                            </w:r>
                            <w:r>
                              <w:t>the</w:t>
                            </w:r>
                            <w:r>
                              <w:rPr>
                                <w:spacing w:val="-1"/>
                              </w:rPr>
                              <w:t xml:space="preserve"> </w:t>
                            </w:r>
                            <w:r>
                              <w:t>‘Considerate</w:t>
                            </w:r>
                            <w:r>
                              <w:rPr>
                                <w:spacing w:val="-4"/>
                              </w:rPr>
                              <w:t xml:space="preserve"> </w:t>
                            </w:r>
                            <w:r>
                              <w:t>Contractors</w:t>
                            </w:r>
                            <w:r>
                              <w:rPr>
                                <w:spacing w:val="-2"/>
                              </w:rPr>
                              <w:t xml:space="preserve"> </w:t>
                            </w:r>
                            <w:r>
                              <w:t>Scheme’</w:t>
                            </w:r>
                            <w:r>
                              <w:rPr>
                                <w:spacing w:val="-4"/>
                              </w:rPr>
                              <w:t xml:space="preserve"> </w:t>
                            </w:r>
                            <w:r>
                              <w:t>in</w:t>
                            </w:r>
                            <w:r>
                              <w:rPr>
                                <w:spacing w:val="-3"/>
                              </w:rPr>
                              <w:t xml:space="preserve"> </w:t>
                            </w:r>
                            <w:r>
                              <w:t>order obtain the ‘Exceptional’ score. While FORS and CLOCS standards will also be adhered to.</w:t>
                            </w:r>
                          </w:p>
                          <w:p w14:paraId="7A4C3EAE" w14:textId="77777777" w:rsidR="000F6315" w:rsidRDefault="000F6315" w:rsidP="000F6315">
                            <w:pPr>
                              <w:spacing w:before="196" w:after="0"/>
                              <w:rPr>
                                <w:b/>
                              </w:rPr>
                            </w:pPr>
                            <w:r>
                              <w:rPr>
                                <w:b/>
                                <w:spacing w:val="-2"/>
                              </w:rPr>
                              <w:t>Contracts</w:t>
                            </w:r>
                          </w:p>
                          <w:p w14:paraId="5A0D9870" w14:textId="77777777" w:rsidR="000F6315" w:rsidRDefault="000F6315" w:rsidP="000F6315">
                            <w:pPr>
                              <w:spacing w:before="41" w:after="0"/>
                              <w:ind w:right="1"/>
                            </w:pPr>
                            <w:r>
                              <w:t>CLOCS Compliance will be included as a contractual requirement. The FORS Bronze accreditation</w:t>
                            </w:r>
                            <w:r>
                              <w:rPr>
                                <w:spacing w:val="-4"/>
                              </w:rPr>
                              <w:t xml:space="preserve"> </w:t>
                            </w:r>
                            <w:r>
                              <w:t>will</w:t>
                            </w:r>
                            <w:r>
                              <w:rPr>
                                <w:spacing w:val="-3"/>
                              </w:rPr>
                              <w:t xml:space="preserve"> </w:t>
                            </w:r>
                            <w:r>
                              <w:t>be</w:t>
                            </w:r>
                            <w:r>
                              <w:rPr>
                                <w:spacing w:val="-3"/>
                              </w:rPr>
                              <w:t xml:space="preserve"> </w:t>
                            </w:r>
                            <w:r>
                              <w:t>the</w:t>
                            </w:r>
                            <w:r>
                              <w:rPr>
                                <w:spacing w:val="-3"/>
                              </w:rPr>
                              <w:t xml:space="preserve"> </w:t>
                            </w:r>
                            <w:r>
                              <w:t>minimum</w:t>
                            </w:r>
                            <w:r>
                              <w:rPr>
                                <w:spacing w:val="-3"/>
                              </w:rPr>
                              <w:t xml:space="preserve"> </w:t>
                            </w:r>
                            <w:r>
                              <w:t>contractual</w:t>
                            </w:r>
                            <w:r>
                              <w:rPr>
                                <w:spacing w:val="-1"/>
                              </w:rPr>
                              <w:t xml:space="preserve"> </w:t>
                            </w:r>
                            <w:r>
                              <w:t>requirement,</w:t>
                            </w:r>
                            <w:r>
                              <w:rPr>
                                <w:spacing w:val="-5"/>
                              </w:rPr>
                              <w:t xml:space="preserve"> </w:t>
                            </w:r>
                            <w:r>
                              <w:t>FORS</w:t>
                            </w:r>
                            <w:r>
                              <w:rPr>
                                <w:spacing w:val="-3"/>
                              </w:rPr>
                              <w:t xml:space="preserve"> </w:t>
                            </w:r>
                            <w:r>
                              <w:t>Silver</w:t>
                            </w:r>
                            <w:r>
                              <w:rPr>
                                <w:spacing w:val="-3"/>
                              </w:rPr>
                              <w:t xml:space="preserve"> </w:t>
                            </w:r>
                            <w:r>
                              <w:t>or</w:t>
                            </w:r>
                            <w:r>
                              <w:rPr>
                                <w:spacing w:val="-1"/>
                              </w:rPr>
                              <w:t xml:space="preserve"> </w:t>
                            </w:r>
                            <w:r>
                              <w:t>Gold</w:t>
                            </w:r>
                            <w:r>
                              <w:rPr>
                                <w:spacing w:val="-4"/>
                              </w:rPr>
                              <w:t xml:space="preserve"> </w:t>
                            </w:r>
                            <w:r>
                              <w:t>operators will be appointed where possible.</w:t>
                            </w:r>
                          </w:p>
                          <w:p w14:paraId="569DEB02" w14:textId="77777777" w:rsidR="000F6315" w:rsidRDefault="000F6315" w:rsidP="000F6315">
                            <w:pPr>
                              <w:pStyle w:val="BodyText"/>
                              <w:spacing w:before="3"/>
                              <w:rPr>
                                <w:sz w:val="16"/>
                              </w:rPr>
                            </w:pPr>
                          </w:p>
                          <w:p w14:paraId="5456CBD1" w14:textId="07CD4F12" w:rsidR="000F6315" w:rsidRPr="000F6315" w:rsidRDefault="000F6315" w:rsidP="000F6315">
                            <w:pPr>
                              <w:ind w:right="1"/>
                            </w:pPr>
                            <w:r>
                              <w:t>Where FORS Bronze operators are appointed, written assurance will be sought from contractors</w:t>
                            </w:r>
                            <w:r>
                              <w:rPr>
                                <w:spacing w:val="-2"/>
                              </w:rPr>
                              <w:t xml:space="preserve"> </w:t>
                            </w:r>
                            <w:r>
                              <w:t>that</w:t>
                            </w:r>
                            <w:r>
                              <w:rPr>
                                <w:spacing w:val="-4"/>
                              </w:rPr>
                              <w:t xml:space="preserve"> </w:t>
                            </w:r>
                            <w:r>
                              <w:t>all</w:t>
                            </w:r>
                            <w:r>
                              <w:rPr>
                                <w:spacing w:val="-4"/>
                              </w:rPr>
                              <w:t xml:space="preserve"> </w:t>
                            </w:r>
                            <w:r>
                              <w:t>vehicles</w:t>
                            </w:r>
                            <w:r>
                              <w:rPr>
                                <w:spacing w:val="-2"/>
                              </w:rPr>
                              <w:t xml:space="preserve"> </w:t>
                            </w:r>
                            <w:r>
                              <w:t>over</w:t>
                            </w:r>
                            <w:r>
                              <w:rPr>
                                <w:spacing w:val="-4"/>
                              </w:rPr>
                              <w:t xml:space="preserve"> </w:t>
                            </w:r>
                            <w:r>
                              <w:t>3.5t</w:t>
                            </w:r>
                            <w:r>
                              <w:rPr>
                                <w:spacing w:val="-2"/>
                              </w:rPr>
                              <w:t xml:space="preserve"> </w:t>
                            </w:r>
                            <w:r>
                              <w:t>are</w:t>
                            </w:r>
                            <w:r>
                              <w:rPr>
                                <w:spacing w:val="-4"/>
                              </w:rPr>
                              <w:t xml:space="preserve"> </w:t>
                            </w:r>
                            <w:r>
                              <w:t>equipped</w:t>
                            </w:r>
                            <w:r>
                              <w:rPr>
                                <w:spacing w:val="-2"/>
                              </w:rPr>
                              <w:t xml:space="preserve"> </w:t>
                            </w:r>
                            <w:r>
                              <w:t>with</w:t>
                            </w:r>
                            <w:r>
                              <w:rPr>
                                <w:spacing w:val="-3"/>
                              </w:rPr>
                              <w:t xml:space="preserve"> </w:t>
                            </w:r>
                            <w:r>
                              <w:t>additional</w:t>
                            </w:r>
                            <w:r>
                              <w:rPr>
                                <w:spacing w:val="-2"/>
                              </w:rPr>
                              <w:t xml:space="preserve"> </w:t>
                            </w:r>
                            <w:r>
                              <w:t>safety</w:t>
                            </w:r>
                            <w:r>
                              <w:rPr>
                                <w:spacing w:val="-4"/>
                              </w:rPr>
                              <w:t xml:space="preserve"> </w:t>
                            </w:r>
                            <w:r>
                              <w:t>equipment</w:t>
                            </w:r>
                            <w:r>
                              <w:rPr>
                                <w:spacing w:val="-4"/>
                              </w:rPr>
                              <w:t xml:space="preserve"> </w:t>
                            </w:r>
                            <w:r>
                              <w:t>(as</w:t>
                            </w:r>
                            <w:r>
                              <w:rPr>
                                <w:spacing w:val="-2"/>
                              </w:rPr>
                              <w:t xml:space="preserve"> </w:t>
                            </w:r>
                            <w:r>
                              <w:t>per CLOCS Standard P13), and that all drivers servicing the site will have undertaken approved additional training (e.g. Safe Urban Driving + 1 x e-learning module OR Work Related Road Risk Vulnerable Road User training + on-cycle hazard awareness course + 1 x e-learning module etc.).</w:t>
                            </w:r>
                          </w:p>
                          <w:p w14:paraId="20D5E4DA" w14:textId="77777777" w:rsidR="000F6315" w:rsidRDefault="000F6315" w:rsidP="000F6315">
                            <w:pPr>
                              <w:spacing w:after="0"/>
                              <w:rPr>
                                <w:b/>
                              </w:rPr>
                            </w:pPr>
                            <w:r>
                              <w:rPr>
                                <w:b/>
                              </w:rPr>
                              <w:t>Desktop</w:t>
                            </w:r>
                            <w:r>
                              <w:rPr>
                                <w:b/>
                                <w:spacing w:val="-4"/>
                              </w:rPr>
                              <w:t xml:space="preserve"> </w:t>
                            </w:r>
                            <w:r>
                              <w:rPr>
                                <w:b/>
                                <w:spacing w:val="-2"/>
                              </w:rPr>
                              <w:t>Checks</w:t>
                            </w:r>
                          </w:p>
                          <w:p w14:paraId="48B93418" w14:textId="77777777" w:rsidR="000F6315" w:rsidRDefault="000F6315" w:rsidP="000F6315">
                            <w:pPr>
                              <w:spacing w:before="39" w:after="0"/>
                              <w:ind w:right="1"/>
                            </w:pPr>
                            <w:r>
                              <w:t>Desktop checks will be made against the FORS database of trained drivers and accredited companies as outlines in the CLOCS Standard Managing Supplier Compliance guide. These will</w:t>
                            </w:r>
                            <w:r>
                              <w:rPr>
                                <w:spacing w:val="-2"/>
                              </w:rPr>
                              <w:t xml:space="preserve"> </w:t>
                            </w:r>
                            <w:r>
                              <w:t>be</w:t>
                            </w:r>
                            <w:r>
                              <w:rPr>
                                <w:spacing w:val="-2"/>
                              </w:rPr>
                              <w:t xml:space="preserve"> </w:t>
                            </w:r>
                            <w:r>
                              <w:t>carried</w:t>
                            </w:r>
                            <w:r>
                              <w:rPr>
                                <w:spacing w:val="-4"/>
                              </w:rPr>
                              <w:t xml:space="preserve"> </w:t>
                            </w:r>
                            <w:r>
                              <w:t>out</w:t>
                            </w:r>
                            <w:r>
                              <w:rPr>
                                <w:spacing w:val="-1"/>
                              </w:rPr>
                              <w:t xml:space="preserve"> </w:t>
                            </w:r>
                            <w:r>
                              <w:t>as</w:t>
                            </w:r>
                            <w:r>
                              <w:rPr>
                                <w:spacing w:val="-5"/>
                              </w:rPr>
                              <w:t xml:space="preserve"> </w:t>
                            </w:r>
                            <w:r>
                              <w:t>per</w:t>
                            </w:r>
                            <w:r>
                              <w:rPr>
                                <w:spacing w:val="-2"/>
                              </w:rPr>
                              <w:t xml:space="preserve"> </w:t>
                            </w:r>
                            <w:r>
                              <w:t>a</w:t>
                            </w:r>
                            <w:r>
                              <w:rPr>
                                <w:spacing w:val="-3"/>
                              </w:rPr>
                              <w:t xml:space="preserve"> </w:t>
                            </w:r>
                            <w:r>
                              <w:t>risk</w:t>
                            </w:r>
                            <w:r>
                              <w:rPr>
                                <w:spacing w:val="-1"/>
                              </w:rPr>
                              <w:t xml:space="preserve"> </w:t>
                            </w:r>
                            <w:r>
                              <w:t>scale</w:t>
                            </w:r>
                            <w:r>
                              <w:rPr>
                                <w:spacing w:val="-2"/>
                              </w:rPr>
                              <w:t xml:space="preserve"> </w:t>
                            </w:r>
                            <w:r>
                              <w:t>based</w:t>
                            </w:r>
                            <w:r>
                              <w:rPr>
                                <w:spacing w:val="-4"/>
                              </w:rPr>
                              <w:t xml:space="preserve"> </w:t>
                            </w:r>
                            <w:r>
                              <w:t>on</w:t>
                            </w:r>
                            <w:r>
                              <w:rPr>
                                <w:spacing w:val="-2"/>
                              </w:rPr>
                              <w:t xml:space="preserve"> </w:t>
                            </w:r>
                            <w:r>
                              <w:t>that</w:t>
                            </w:r>
                            <w:r>
                              <w:rPr>
                                <w:spacing w:val="-5"/>
                              </w:rPr>
                              <w:t xml:space="preserve"> </w:t>
                            </w:r>
                            <w:r>
                              <w:t>outlined</w:t>
                            </w:r>
                            <w:r>
                              <w:rPr>
                                <w:spacing w:val="-2"/>
                              </w:rPr>
                              <w:t xml:space="preserve"> </w:t>
                            </w:r>
                            <w:r>
                              <w:t>in</w:t>
                            </w:r>
                            <w:r>
                              <w:rPr>
                                <w:spacing w:val="-3"/>
                              </w:rPr>
                              <w:t xml:space="preserve"> </w:t>
                            </w:r>
                            <w:r>
                              <w:t>the</w:t>
                            </w:r>
                            <w:r>
                              <w:rPr>
                                <w:spacing w:val="-2"/>
                              </w:rPr>
                              <w:t xml:space="preserve"> </w:t>
                            </w:r>
                            <w:r>
                              <w:t>CLOCS</w:t>
                            </w:r>
                            <w:r>
                              <w:rPr>
                                <w:spacing w:val="-6"/>
                              </w:rPr>
                              <w:t xml:space="preserve"> </w:t>
                            </w:r>
                            <w:r>
                              <w:t>Managing</w:t>
                            </w:r>
                            <w:r>
                              <w:rPr>
                                <w:spacing w:val="-2"/>
                              </w:rPr>
                              <w:t xml:space="preserve"> </w:t>
                            </w:r>
                            <w:r>
                              <w:t>Supplier Compliance guide.</w:t>
                            </w:r>
                          </w:p>
                          <w:p w14:paraId="04105FB4" w14:textId="77777777" w:rsidR="000F6315" w:rsidRDefault="000F6315" w:rsidP="000F6315">
                            <w:pPr>
                              <w:pStyle w:val="BodyText"/>
                              <w:spacing w:before="4"/>
                              <w:rPr>
                                <w:sz w:val="16"/>
                              </w:rPr>
                            </w:pPr>
                          </w:p>
                          <w:p w14:paraId="03342DD9" w14:textId="77777777" w:rsidR="000F6315" w:rsidRDefault="000F6315" w:rsidP="000F6315">
                            <w:pPr>
                              <w:spacing w:before="1" w:after="0"/>
                              <w:rPr>
                                <w:b/>
                              </w:rPr>
                            </w:pPr>
                            <w:r>
                              <w:rPr>
                                <w:b/>
                              </w:rPr>
                              <w:t>Site</w:t>
                            </w:r>
                            <w:r>
                              <w:rPr>
                                <w:b/>
                                <w:spacing w:val="-4"/>
                              </w:rPr>
                              <w:t xml:space="preserve"> </w:t>
                            </w:r>
                            <w:r>
                              <w:rPr>
                                <w:b/>
                                <w:spacing w:val="-2"/>
                              </w:rPr>
                              <w:t>Checks</w:t>
                            </w:r>
                          </w:p>
                          <w:p w14:paraId="12326330" w14:textId="03CF8CD1" w:rsidR="007259CC" w:rsidRDefault="000F6315" w:rsidP="000F6315">
                            <w:pPr>
                              <w:spacing w:after="0"/>
                            </w:pPr>
                            <w:r>
                              <w:t>Checks</w:t>
                            </w:r>
                            <w:r>
                              <w:rPr>
                                <w:spacing w:val="-3"/>
                              </w:rPr>
                              <w:t xml:space="preserve"> </w:t>
                            </w:r>
                            <w:r>
                              <w:t>of</w:t>
                            </w:r>
                            <w:r>
                              <w:rPr>
                                <w:spacing w:val="-1"/>
                              </w:rPr>
                              <w:t xml:space="preserve"> </w:t>
                            </w:r>
                            <w:r>
                              <w:t>FORS</w:t>
                            </w:r>
                            <w:r>
                              <w:rPr>
                                <w:spacing w:val="-3"/>
                              </w:rPr>
                              <w:t xml:space="preserve"> </w:t>
                            </w:r>
                            <w:r>
                              <w:t>ID</w:t>
                            </w:r>
                            <w:r>
                              <w:rPr>
                                <w:spacing w:val="-2"/>
                              </w:rPr>
                              <w:t xml:space="preserve"> </w:t>
                            </w:r>
                            <w:r>
                              <w:t>numbers</w:t>
                            </w:r>
                            <w:r>
                              <w:rPr>
                                <w:spacing w:val="-1"/>
                              </w:rPr>
                              <w:t xml:space="preserve"> </w:t>
                            </w:r>
                            <w:r>
                              <w:t>will</w:t>
                            </w:r>
                            <w:r>
                              <w:rPr>
                                <w:spacing w:val="-1"/>
                              </w:rPr>
                              <w:t xml:space="preserve"> </w:t>
                            </w:r>
                            <w:r>
                              <w:t>form part</w:t>
                            </w:r>
                            <w:r>
                              <w:rPr>
                                <w:spacing w:val="-4"/>
                              </w:rPr>
                              <w:t xml:space="preserve"> </w:t>
                            </w:r>
                            <w:r>
                              <w:t>of</w:t>
                            </w:r>
                            <w:r>
                              <w:rPr>
                                <w:spacing w:val="-4"/>
                              </w:rPr>
                              <w:t xml:space="preserve"> </w:t>
                            </w:r>
                            <w:r>
                              <w:t>the</w:t>
                            </w:r>
                            <w:r>
                              <w:rPr>
                                <w:spacing w:val="-1"/>
                              </w:rPr>
                              <w:t xml:space="preserve"> </w:t>
                            </w:r>
                            <w:r>
                              <w:t>periodic</w:t>
                            </w:r>
                            <w:r>
                              <w:rPr>
                                <w:spacing w:val="-1"/>
                              </w:rPr>
                              <w:t xml:space="preserve"> </w:t>
                            </w:r>
                            <w:r>
                              <w:t>checks</w:t>
                            </w:r>
                            <w:r>
                              <w:rPr>
                                <w:spacing w:val="-4"/>
                              </w:rPr>
                              <w:t xml:space="preserve"> </w:t>
                            </w:r>
                            <w:r>
                              <w:t>and</w:t>
                            </w:r>
                            <w:r>
                              <w:rPr>
                                <w:spacing w:val="-2"/>
                              </w:rPr>
                              <w:t xml:space="preserve"> </w:t>
                            </w:r>
                            <w:r>
                              <w:t>will</w:t>
                            </w:r>
                            <w:r>
                              <w:rPr>
                                <w:spacing w:val="-1"/>
                              </w:rPr>
                              <w:t xml:space="preserve"> </w:t>
                            </w:r>
                            <w:r>
                              <w:t>be</w:t>
                            </w:r>
                            <w:r>
                              <w:rPr>
                                <w:spacing w:val="-1"/>
                              </w:rPr>
                              <w:t xml:space="preserve"> </w:t>
                            </w:r>
                            <w:r>
                              <w:t>carried</w:t>
                            </w:r>
                            <w:r>
                              <w:rPr>
                                <w:spacing w:val="-2"/>
                              </w:rPr>
                              <w:t xml:space="preserve"> </w:t>
                            </w:r>
                            <w:r>
                              <w:t>out</w:t>
                            </w:r>
                            <w:r>
                              <w:rPr>
                                <w:spacing w:val="-5"/>
                              </w:rPr>
                              <w:t xml:space="preserve"> </w:t>
                            </w:r>
                            <w:r>
                              <w:t>as per an appropriate risk scale.</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3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" fillcolor="white [3201]" strokecolor="#d8d8d8 [2732]" strokeweight="1pt">
                <v:textbox>
                  <w:txbxContent>
                    <w:p w14:paraId="3B4C5456" w14:textId="366CB2B2" w:rsidR="000F6315" w:rsidRDefault="000F6315" w:rsidP="000F6315">
                      <w:pPr>
                        <w:spacing w:before="56" w:line="278" w:lineRule="auto"/>
                        <w:ind w:right="1"/>
                      </w:pPr>
                      <w:r>
                        <w:t>The</w:t>
                      </w:r>
                      <w:r>
                        <w:rPr>
                          <w:spacing w:val="-2"/>
                        </w:rPr>
                        <w:t xml:space="preserve"> </w:t>
                      </w:r>
                      <w:r>
                        <w:t>development</w:t>
                      </w:r>
                      <w:r>
                        <w:rPr>
                          <w:spacing w:val="-5"/>
                        </w:rPr>
                        <w:t xml:space="preserve"> </w:t>
                      </w:r>
                      <w:r>
                        <w:t>works</w:t>
                      </w:r>
                      <w:r>
                        <w:rPr>
                          <w:spacing w:val="-2"/>
                        </w:rPr>
                        <w:t xml:space="preserve"> </w:t>
                      </w:r>
                      <w:r>
                        <w:t>will</w:t>
                      </w:r>
                      <w:r>
                        <w:rPr>
                          <w:spacing w:val="-4"/>
                        </w:rPr>
                        <w:t xml:space="preserve"> </w:t>
                      </w:r>
                      <w:r>
                        <w:t>be</w:t>
                      </w:r>
                      <w:r>
                        <w:rPr>
                          <w:spacing w:val="-2"/>
                        </w:rPr>
                        <w:t xml:space="preserve"> </w:t>
                      </w:r>
                      <w:r>
                        <w:t>registered</w:t>
                      </w:r>
                      <w:r>
                        <w:rPr>
                          <w:spacing w:val="-4"/>
                        </w:rPr>
                        <w:t xml:space="preserve"> </w:t>
                      </w:r>
                      <w:r>
                        <w:t>on</w:t>
                      </w:r>
                      <w:r>
                        <w:rPr>
                          <w:spacing w:val="-2"/>
                        </w:rPr>
                        <w:t xml:space="preserve"> </w:t>
                      </w:r>
                      <w:r>
                        <w:t>the</w:t>
                      </w:r>
                      <w:r>
                        <w:rPr>
                          <w:spacing w:val="-1"/>
                        </w:rPr>
                        <w:t xml:space="preserve"> </w:t>
                      </w:r>
                      <w:r>
                        <w:t>‘Considerate</w:t>
                      </w:r>
                      <w:r>
                        <w:rPr>
                          <w:spacing w:val="-4"/>
                        </w:rPr>
                        <w:t xml:space="preserve"> </w:t>
                      </w:r>
                      <w:r>
                        <w:t>Contractors</w:t>
                      </w:r>
                      <w:r>
                        <w:rPr>
                          <w:spacing w:val="-2"/>
                        </w:rPr>
                        <w:t xml:space="preserve"> </w:t>
                      </w:r>
                      <w:r>
                        <w:t>Scheme’</w:t>
                      </w:r>
                      <w:r>
                        <w:rPr>
                          <w:spacing w:val="-4"/>
                        </w:rPr>
                        <w:t xml:space="preserve"> </w:t>
                      </w:r>
                      <w:r>
                        <w:t>in</w:t>
                      </w:r>
                      <w:r>
                        <w:rPr>
                          <w:spacing w:val="-3"/>
                        </w:rPr>
                        <w:t xml:space="preserve"> </w:t>
                      </w:r>
                      <w:r>
                        <w:t>order obtain the ‘Exceptional’ score. While FORS and CLOCS standards will also be adhered to.</w:t>
                      </w:r>
                    </w:p>
                    <w:p w14:paraId="7A4C3EAE" w14:textId="77777777" w:rsidR="000F6315" w:rsidRDefault="000F6315" w:rsidP="000F6315">
                      <w:pPr>
                        <w:spacing w:before="196" w:after="0"/>
                        <w:rPr>
                          <w:b/>
                        </w:rPr>
                      </w:pPr>
                      <w:r>
                        <w:rPr>
                          <w:b/>
                          <w:spacing w:val="-2"/>
                        </w:rPr>
                        <w:t>Contracts</w:t>
                      </w:r>
                    </w:p>
                    <w:p w14:paraId="5A0D9870" w14:textId="77777777" w:rsidR="000F6315" w:rsidRDefault="000F6315" w:rsidP="000F6315">
                      <w:pPr>
                        <w:spacing w:before="41" w:after="0"/>
                        <w:ind w:right="1"/>
                      </w:pPr>
                      <w:r>
                        <w:t>CLOCS Compliance will be included as a contractual requirement. The FORS Bronze accreditation</w:t>
                      </w:r>
                      <w:r>
                        <w:rPr>
                          <w:spacing w:val="-4"/>
                        </w:rPr>
                        <w:t xml:space="preserve"> </w:t>
                      </w:r>
                      <w:r>
                        <w:t>will</w:t>
                      </w:r>
                      <w:r>
                        <w:rPr>
                          <w:spacing w:val="-3"/>
                        </w:rPr>
                        <w:t xml:space="preserve"> </w:t>
                      </w:r>
                      <w:r>
                        <w:t>be</w:t>
                      </w:r>
                      <w:r>
                        <w:rPr>
                          <w:spacing w:val="-3"/>
                        </w:rPr>
                        <w:t xml:space="preserve"> </w:t>
                      </w:r>
                      <w:r>
                        <w:t>the</w:t>
                      </w:r>
                      <w:r>
                        <w:rPr>
                          <w:spacing w:val="-3"/>
                        </w:rPr>
                        <w:t xml:space="preserve"> </w:t>
                      </w:r>
                      <w:r>
                        <w:t>minimum</w:t>
                      </w:r>
                      <w:r>
                        <w:rPr>
                          <w:spacing w:val="-3"/>
                        </w:rPr>
                        <w:t xml:space="preserve"> </w:t>
                      </w:r>
                      <w:r>
                        <w:t>contractual</w:t>
                      </w:r>
                      <w:r>
                        <w:rPr>
                          <w:spacing w:val="-1"/>
                        </w:rPr>
                        <w:t xml:space="preserve"> </w:t>
                      </w:r>
                      <w:r>
                        <w:t>requirement,</w:t>
                      </w:r>
                      <w:r>
                        <w:rPr>
                          <w:spacing w:val="-5"/>
                        </w:rPr>
                        <w:t xml:space="preserve"> </w:t>
                      </w:r>
                      <w:r>
                        <w:t>FORS</w:t>
                      </w:r>
                      <w:r>
                        <w:rPr>
                          <w:spacing w:val="-3"/>
                        </w:rPr>
                        <w:t xml:space="preserve"> </w:t>
                      </w:r>
                      <w:r>
                        <w:t>Silver</w:t>
                      </w:r>
                      <w:r>
                        <w:rPr>
                          <w:spacing w:val="-3"/>
                        </w:rPr>
                        <w:t xml:space="preserve"> </w:t>
                      </w:r>
                      <w:r>
                        <w:t>or</w:t>
                      </w:r>
                      <w:r>
                        <w:rPr>
                          <w:spacing w:val="-1"/>
                        </w:rPr>
                        <w:t xml:space="preserve"> </w:t>
                      </w:r>
                      <w:r>
                        <w:t>Gold</w:t>
                      </w:r>
                      <w:r>
                        <w:rPr>
                          <w:spacing w:val="-4"/>
                        </w:rPr>
                        <w:t xml:space="preserve"> </w:t>
                      </w:r>
                      <w:r>
                        <w:t>operators will be appointed where possible.</w:t>
                      </w:r>
                    </w:p>
                    <w:p w14:paraId="569DEB02" w14:textId="77777777" w:rsidR="000F6315" w:rsidRDefault="000F6315" w:rsidP="000F6315">
                      <w:pPr>
                        <w:pStyle w:val="BodyText"/>
                        <w:spacing w:before="3"/>
                        <w:rPr>
                          <w:sz w:val="16"/>
                        </w:rPr>
                      </w:pPr>
                    </w:p>
                    <w:p w14:paraId="5456CBD1" w14:textId="07CD4F12" w:rsidR="000F6315" w:rsidRPr="000F6315" w:rsidRDefault="000F6315" w:rsidP="000F6315">
                      <w:pPr>
                        <w:ind w:right="1"/>
                      </w:pPr>
                      <w:r>
                        <w:t>Where FORS Bronze operators are appointed, written assurance will be sought from contractors</w:t>
                      </w:r>
                      <w:r>
                        <w:rPr>
                          <w:spacing w:val="-2"/>
                        </w:rPr>
                        <w:t xml:space="preserve"> </w:t>
                      </w:r>
                      <w:r>
                        <w:t>that</w:t>
                      </w:r>
                      <w:r>
                        <w:rPr>
                          <w:spacing w:val="-4"/>
                        </w:rPr>
                        <w:t xml:space="preserve"> </w:t>
                      </w:r>
                      <w:r>
                        <w:t>all</w:t>
                      </w:r>
                      <w:r>
                        <w:rPr>
                          <w:spacing w:val="-4"/>
                        </w:rPr>
                        <w:t xml:space="preserve"> </w:t>
                      </w:r>
                      <w:r>
                        <w:t>vehicles</w:t>
                      </w:r>
                      <w:r>
                        <w:rPr>
                          <w:spacing w:val="-2"/>
                        </w:rPr>
                        <w:t xml:space="preserve"> </w:t>
                      </w:r>
                      <w:r>
                        <w:t>over</w:t>
                      </w:r>
                      <w:r>
                        <w:rPr>
                          <w:spacing w:val="-4"/>
                        </w:rPr>
                        <w:t xml:space="preserve"> </w:t>
                      </w:r>
                      <w:r>
                        <w:t>3.5t</w:t>
                      </w:r>
                      <w:r>
                        <w:rPr>
                          <w:spacing w:val="-2"/>
                        </w:rPr>
                        <w:t xml:space="preserve"> </w:t>
                      </w:r>
                      <w:r>
                        <w:t>are</w:t>
                      </w:r>
                      <w:r>
                        <w:rPr>
                          <w:spacing w:val="-4"/>
                        </w:rPr>
                        <w:t xml:space="preserve"> </w:t>
                      </w:r>
                      <w:r>
                        <w:t>equipped</w:t>
                      </w:r>
                      <w:r>
                        <w:rPr>
                          <w:spacing w:val="-2"/>
                        </w:rPr>
                        <w:t xml:space="preserve"> </w:t>
                      </w:r>
                      <w:r>
                        <w:t>with</w:t>
                      </w:r>
                      <w:r>
                        <w:rPr>
                          <w:spacing w:val="-3"/>
                        </w:rPr>
                        <w:t xml:space="preserve"> </w:t>
                      </w:r>
                      <w:r>
                        <w:t>additional</w:t>
                      </w:r>
                      <w:r>
                        <w:rPr>
                          <w:spacing w:val="-2"/>
                        </w:rPr>
                        <w:t xml:space="preserve"> </w:t>
                      </w:r>
                      <w:r>
                        <w:t>safety</w:t>
                      </w:r>
                      <w:r>
                        <w:rPr>
                          <w:spacing w:val="-4"/>
                        </w:rPr>
                        <w:t xml:space="preserve"> </w:t>
                      </w:r>
                      <w:r>
                        <w:t>equipment</w:t>
                      </w:r>
                      <w:r>
                        <w:rPr>
                          <w:spacing w:val="-4"/>
                        </w:rPr>
                        <w:t xml:space="preserve"> </w:t>
                      </w:r>
                      <w:r>
                        <w:t>(as</w:t>
                      </w:r>
                      <w:r>
                        <w:rPr>
                          <w:spacing w:val="-2"/>
                        </w:rPr>
                        <w:t xml:space="preserve"> </w:t>
                      </w:r>
                      <w:r>
                        <w:t>per CLOCS Standard P13), and that all drivers servicing the site will have undertaken approved additional training (e.g. Safe Urban Driving + 1 x e-learning module OR Work Related Road Risk Vulnerable Road User training + on-cycle hazard awareness course + 1 x e-learning module etc.).</w:t>
                      </w:r>
                    </w:p>
                    <w:p w14:paraId="20D5E4DA" w14:textId="77777777" w:rsidR="000F6315" w:rsidRDefault="000F6315" w:rsidP="000F6315">
                      <w:pPr>
                        <w:spacing w:after="0"/>
                        <w:rPr>
                          <w:b/>
                        </w:rPr>
                      </w:pPr>
                      <w:r>
                        <w:rPr>
                          <w:b/>
                        </w:rPr>
                        <w:t>Desktop</w:t>
                      </w:r>
                      <w:r>
                        <w:rPr>
                          <w:b/>
                          <w:spacing w:val="-4"/>
                        </w:rPr>
                        <w:t xml:space="preserve"> </w:t>
                      </w:r>
                      <w:r>
                        <w:rPr>
                          <w:b/>
                          <w:spacing w:val="-2"/>
                        </w:rPr>
                        <w:t>Checks</w:t>
                      </w:r>
                    </w:p>
                    <w:p w14:paraId="48B93418" w14:textId="77777777" w:rsidR="000F6315" w:rsidRDefault="000F6315" w:rsidP="000F6315">
                      <w:pPr>
                        <w:spacing w:before="39" w:after="0"/>
                        <w:ind w:right="1"/>
                      </w:pPr>
                      <w:r>
                        <w:t>Desktop checks will be made against the FORS database of trained drivers and accredited companies as outlines in the CLOCS Standard Managing Supplier Compliance guide. These will</w:t>
                      </w:r>
                      <w:r>
                        <w:rPr>
                          <w:spacing w:val="-2"/>
                        </w:rPr>
                        <w:t xml:space="preserve"> </w:t>
                      </w:r>
                      <w:r>
                        <w:t>be</w:t>
                      </w:r>
                      <w:r>
                        <w:rPr>
                          <w:spacing w:val="-2"/>
                        </w:rPr>
                        <w:t xml:space="preserve"> </w:t>
                      </w:r>
                      <w:r>
                        <w:t>carried</w:t>
                      </w:r>
                      <w:r>
                        <w:rPr>
                          <w:spacing w:val="-4"/>
                        </w:rPr>
                        <w:t xml:space="preserve"> </w:t>
                      </w:r>
                      <w:r>
                        <w:t>out</w:t>
                      </w:r>
                      <w:r>
                        <w:rPr>
                          <w:spacing w:val="-1"/>
                        </w:rPr>
                        <w:t xml:space="preserve"> </w:t>
                      </w:r>
                      <w:r>
                        <w:t>as</w:t>
                      </w:r>
                      <w:r>
                        <w:rPr>
                          <w:spacing w:val="-5"/>
                        </w:rPr>
                        <w:t xml:space="preserve"> </w:t>
                      </w:r>
                      <w:r>
                        <w:t>per</w:t>
                      </w:r>
                      <w:r>
                        <w:rPr>
                          <w:spacing w:val="-2"/>
                        </w:rPr>
                        <w:t xml:space="preserve"> </w:t>
                      </w:r>
                      <w:r>
                        <w:t>a</w:t>
                      </w:r>
                      <w:r>
                        <w:rPr>
                          <w:spacing w:val="-3"/>
                        </w:rPr>
                        <w:t xml:space="preserve"> </w:t>
                      </w:r>
                      <w:r>
                        <w:t>risk</w:t>
                      </w:r>
                      <w:r>
                        <w:rPr>
                          <w:spacing w:val="-1"/>
                        </w:rPr>
                        <w:t xml:space="preserve"> </w:t>
                      </w:r>
                      <w:r>
                        <w:t>scale</w:t>
                      </w:r>
                      <w:r>
                        <w:rPr>
                          <w:spacing w:val="-2"/>
                        </w:rPr>
                        <w:t xml:space="preserve"> </w:t>
                      </w:r>
                      <w:r>
                        <w:t>based</w:t>
                      </w:r>
                      <w:r>
                        <w:rPr>
                          <w:spacing w:val="-4"/>
                        </w:rPr>
                        <w:t xml:space="preserve"> </w:t>
                      </w:r>
                      <w:r>
                        <w:t>on</w:t>
                      </w:r>
                      <w:r>
                        <w:rPr>
                          <w:spacing w:val="-2"/>
                        </w:rPr>
                        <w:t xml:space="preserve"> </w:t>
                      </w:r>
                      <w:r>
                        <w:t>that</w:t>
                      </w:r>
                      <w:r>
                        <w:rPr>
                          <w:spacing w:val="-5"/>
                        </w:rPr>
                        <w:t xml:space="preserve"> </w:t>
                      </w:r>
                      <w:r>
                        <w:t>outlined</w:t>
                      </w:r>
                      <w:r>
                        <w:rPr>
                          <w:spacing w:val="-2"/>
                        </w:rPr>
                        <w:t xml:space="preserve"> </w:t>
                      </w:r>
                      <w:r>
                        <w:t>in</w:t>
                      </w:r>
                      <w:r>
                        <w:rPr>
                          <w:spacing w:val="-3"/>
                        </w:rPr>
                        <w:t xml:space="preserve"> </w:t>
                      </w:r>
                      <w:r>
                        <w:t>the</w:t>
                      </w:r>
                      <w:r>
                        <w:rPr>
                          <w:spacing w:val="-2"/>
                        </w:rPr>
                        <w:t xml:space="preserve"> </w:t>
                      </w:r>
                      <w:r>
                        <w:t>CLOCS</w:t>
                      </w:r>
                      <w:r>
                        <w:rPr>
                          <w:spacing w:val="-6"/>
                        </w:rPr>
                        <w:t xml:space="preserve"> </w:t>
                      </w:r>
                      <w:r>
                        <w:t>Managing</w:t>
                      </w:r>
                      <w:r>
                        <w:rPr>
                          <w:spacing w:val="-2"/>
                        </w:rPr>
                        <w:t xml:space="preserve"> </w:t>
                      </w:r>
                      <w:r>
                        <w:t>Supplier Compliance guide.</w:t>
                      </w:r>
                    </w:p>
                    <w:p w14:paraId="04105FB4" w14:textId="77777777" w:rsidR="000F6315" w:rsidRDefault="000F6315" w:rsidP="000F6315">
                      <w:pPr>
                        <w:pStyle w:val="BodyText"/>
                        <w:spacing w:before="4"/>
                        <w:rPr>
                          <w:sz w:val="16"/>
                        </w:rPr>
                      </w:pPr>
                    </w:p>
                    <w:p w14:paraId="03342DD9" w14:textId="77777777" w:rsidR="000F6315" w:rsidRDefault="000F6315" w:rsidP="000F6315">
                      <w:pPr>
                        <w:spacing w:before="1" w:after="0"/>
                        <w:rPr>
                          <w:b/>
                        </w:rPr>
                      </w:pPr>
                      <w:r>
                        <w:rPr>
                          <w:b/>
                        </w:rPr>
                        <w:t>Site</w:t>
                      </w:r>
                      <w:r>
                        <w:rPr>
                          <w:b/>
                          <w:spacing w:val="-4"/>
                        </w:rPr>
                        <w:t xml:space="preserve"> </w:t>
                      </w:r>
                      <w:r>
                        <w:rPr>
                          <w:b/>
                          <w:spacing w:val="-2"/>
                        </w:rPr>
                        <w:t>Checks</w:t>
                      </w:r>
                    </w:p>
                    <w:p w14:paraId="12326330" w14:textId="03CF8CD1" w:rsidR="007259CC" w:rsidRDefault="000F6315" w:rsidP="000F6315">
                      <w:pPr>
                        <w:spacing w:after="0"/>
                      </w:pPr>
                      <w:r>
                        <w:t>Checks</w:t>
                      </w:r>
                      <w:r>
                        <w:rPr>
                          <w:spacing w:val="-3"/>
                        </w:rPr>
                        <w:t xml:space="preserve"> </w:t>
                      </w:r>
                      <w:r>
                        <w:t>of</w:t>
                      </w:r>
                      <w:r>
                        <w:rPr>
                          <w:spacing w:val="-1"/>
                        </w:rPr>
                        <w:t xml:space="preserve"> </w:t>
                      </w:r>
                      <w:r>
                        <w:t>FORS</w:t>
                      </w:r>
                      <w:r>
                        <w:rPr>
                          <w:spacing w:val="-3"/>
                        </w:rPr>
                        <w:t xml:space="preserve"> </w:t>
                      </w:r>
                      <w:r>
                        <w:t>ID</w:t>
                      </w:r>
                      <w:r>
                        <w:rPr>
                          <w:spacing w:val="-2"/>
                        </w:rPr>
                        <w:t xml:space="preserve"> </w:t>
                      </w:r>
                      <w:r>
                        <w:t>numbers</w:t>
                      </w:r>
                      <w:r>
                        <w:rPr>
                          <w:spacing w:val="-1"/>
                        </w:rPr>
                        <w:t xml:space="preserve"> </w:t>
                      </w:r>
                      <w:r>
                        <w:t>will</w:t>
                      </w:r>
                      <w:r>
                        <w:rPr>
                          <w:spacing w:val="-1"/>
                        </w:rPr>
                        <w:t xml:space="preserve"> </w:t>
                      </w:r>
                      <w:r>
                        <w:t>form part</w:t>
                      </w:r>
                      <w:r>
                        <w:rPr>
                          <w:spacing w:val="-4"/>
                        </w:rPr>
                        <w:t xml:space="preserve"> </w:t>
                      </w:r>
                      <w:r>
                        <w:t>of</w:t>
                      </w:r>
                      <w:r>
                        <w:rPr>
                          <w:spacing w:val="-4"/>
                        </w:rPr>
                        <w:t xml:space="preserve"> </w:t>
                      </w:r>
                      <w:r>
                        <w:t>the</w:t>
                      </w:r>
                      <w:r>
                        <w:rPr>
                          <w:spacing w:val="-1"/>
                        </w:rPr>
                        <w:t xml:space="preserve"> </w:t>
                      </w:r>
                      <w:r>
                        <w:t>periodic</w:t>
                      </w:r>
                      <w:r>
                        <w:rPr>
                          <w:spacing w:val="-1"/>
                        </w:rPr>
                        <w:t xml:space="preserve"> </w:t>
                      </w:r>
                      <w:r>
                        <w:t>checks</w:t>
                      </w:r>
                      <w:r>
                        <w:rPr>
                          <w:spacing w:val="-4"/>
                        </w:rPr>
                        <w:t xml:space="preserve"> </w:t>
                      </w:r>
                      <w:r>
                        <w:t>and</w:t>
                      </w:r>
                      <w:r>
                        <w:rPr>
                          <w:spacing w:val="-2"/>
                        </w:rPr>
                        <w:t xml:space="preserve"> </w:t>
                      </w:r>
                      <w:r>
                        <w:t>will</w:t>
                      </w:r>
                      <w:r>
                        <w:rPr>
                          <w:spacing w:val="-1"/>
                        </w:rPr>
                        <w:t xml:space="preserve"> </w:t>
                      </w:r>
                      <w:r>
                        <w:t>be</w:t>
                      </w:r>
                      <w:r>
                        <w:rPr>
                          <w:spacing w:val="-1"/>
                        </w:rPr>
                        <w:t xml:space="preserve"> </w:t>
                      </w:r>
                      <w:r>
                        <w:t>carried</w:t>
                      </w:r>
                      <w:r>
                        <w:rPr>
                          <w:spacing w:val="-2"/>
                        </w:rPr>
                        <w:t xml:space="preserve"> </w:t>
                      </w:r>
                      <w:r>
                        <w:t>out</w:t>
                      </w:r>
                      <w:r>
                        <w:rPr>
                          <w:spacing w:val="-5"/>
                        </w:rPr>
                        <w:t xml:space="preserve"> </w:t>
                      </w:r>
                      <w:r>
                        <w:t>as per an appropriate risk scale.</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8" w14:textId="6710421C" w:rsidR="00AA6919" w:rsidRPr="000F6315" w:rsidRDefault="00DA70A5" w:rsidP="000F6315">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48B6F728">
                <wp:extent cx="5506720" cy="559941"/>
                <wp:effectExtent l="0" t="0" r="17780" b="1206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5994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17AE4015" w:rsidR="007259CC" w:rsidRDefault="000F6315" w:rsidP="00AA6919">
                            <w:r>
                              <w:t>Glenman confirm that all contract</w:t>
                            </w:r>
                            <w:r>
                              <w:rPr>
                                <w:spacing w:val="-1"/>
                              </w:rPr>
                              <w:t xml:space="preserve"> </w:t>
                            </w:r>
                            <w:r>
                              <w:t>orders for</w:t>
                            </w:r>
                            <w:r>
                              <w:rPr>
                                <w:spacing w:val="-2"/>
                              </w:rPr>
                              <w:t xml:space="preserve"> </w:t>
                            </w:r>
                            <w:r>
                              <w:t>this project will</w:t>
                            </w:r>
                            <w:r>
                              <w:rPr>
                                <w:spacing w:val="-5"/>
                              </w:rPr>
                              <w:t xml:space="preserve"> </w:t>
                            </w:r>
                            <w:r>
                              <w:t>include that all</w:t>
                            </w:r>
                            <w:r>
                              <w:rPr>
                                <w:spacing w:val="-3"/>
                              </w:rPr>
                              <w:t xml:space="preserve"> </w:t>
                            </w:r>
                            <w:r>
                              <w:t>sub-contractors</w:t>
                            </w:r>
                            <w:r>
                              <w:rPr>
                                <w:spacing w:val="-3"/>
                              </w:rPr>
                              <w:t xml:space="preserve"> </w:t>
                            </w:r>
                            <w:r>
                              <w:t>and</w:t>
                            </w:r>
                            <w:r>
                              <w:rPr>
                                <w:spacing w:val="-3"/>
                              </w:rPr>
                              <w:t xml:space="preserve"> </w:t>
                            </w:r>
                            <w:r>
                              <w:t>suppliers</w:t>
                            </w:r>
                            <w:r>
                              <w:rPr>
                                <w:spacing w:val="-1"/>
                              </w:rPr>
                              <w:t xml:space="preserve"> </w:t>
                            </w:r>
                            <w:r>
                              <w:t>will</w:t>
                            </w:r>
                            <w:r>
                              <w:rPr>
                                <w:spacing w:val="-3"/>
                              </w:rPr>
                              <w:t xml:space="preserve"> </w:t>
                            </w:r>
                            <w:r>
                              <w:t>abide</w:t>
                            </w:r>
                            <w:r>
                              <w:rPr>
                                <w:spacing w:val="-5"/>
                              </w:rPr>
                              <w:t xml:space="preserve"> </w:t>
                            </w:r>
                            <w:r>
                              <w:t>by</w:t>
                            </w:r>
                            <w:r>
                              <w:rPr>
                                <w:spacing w:val="-3"/>
                              </w:rPr>
                              <w:t xml:space="preserve"> </w:t>
                            </w:r>
                            <w:r>
                              <w:t>the</w:t>
                            </w:r>
                            <w:r>
                              <w:rPr>
                                <w:spacing w:val="-3"/>
                              </w:rPr>
                              <w:t xml:space="preserve"> </w:t>
                            </w:r>
                            <w:r>
                              <w:t>CLOCS</w:t>
                            </w:r>
                            <w:r>
                              <w:rPr>
                                <w:spacing w:val="-3"/>
                              </w:rPr>
                              <w:t xml:space="preserve"> </w:t>
                            </w:r>
                            <w:r>
                              <w:t>Standard.</w:t>
                            </w:r>
                            <w:r>
                              <w:rPr>
                                <w:spacing w:val="-3"/>
                              </w:rPr>
                              <w:t xml:space="preserve"> </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" fillcolor="white [3201]" strokecolor="#d8d8d8 [2732]" strokeweight="1pt">
                <v:textbox>
                  <w:txbxContent>
                    <w:p w14:paraId="12326331" w14:textId="17AE4015" w:rsidR="007259CC" w:rsidRDefault="000F6315" w:rsidP="00AA6919">
                      <w:r>
                        <w:t>Glenman confirm that all contract</w:t>
                      </w:r>
                      <w:r>
                        <w:rPr>
                          <w:spacing w:val="-1"/>
                        </w:rPr>
                        <w:t xml:space="preserve"> </w:t>
                      </w:r>
                      <w:r>
                        <w:t>orders for</w:t>
                      </w:r>
                      <w:r>
                        <w:rPr>
                          <w:spacing w:val="-2"/>
                        </w:rPr>
                        <w:t xml:space="preserve"> </w:t>
                      </w:r>
                      <w:r>
                        <w:t>this project will</w:t>
                      </w:r>
                      <w:r>
                        <w:rPr>
                          <w:spacing w:val="-5"/>
                        </w:rPr>
                        <w:t xml:space="preserve"> </w:t>
                      </w:r>
                      <w:r>
                        <w:t>include that all</w:t>
                      </w:r>
                      <w:r>
                        <w:rPr>
                          <w:spacing w:val="-3"/>
                        </w:rPr>
                        <w:t xml:space="preserve"> </w:t>
                      </w:r>
                      <w:r>
                        <w:t>sub-contractors</w:t>
                      </w:r>
                      <w:r>
                        <w:rPr>
                          <w:spacing w:val="-3"/>
                        </w:rPr>
                        <w:t xml:space="preserve"> </w:t>
                      </w:r>
                      <w:r>
                        <w:t>and</w:t>
                      </w:r>
                      <w:r>
                        <w:rPr>
                          <w:spacing w:val="-3"/>
                        </w:rPr>
                        <w:t xml:space="preserve"> </w:t>
                      </w:r>
                      <w:r>
                        <w:t>suppliers</w:t>
                      </w:r>
                      <w:r>
                        <w:rPr>
                          <w:spacing w:val="-1"/>
                        </w:rPr>
                        <w:t xml:space="preserve"> </w:t>
                      </w:r>
                      <w:r>
                        <w:t>will</w:t>
                      </w:r>
                      <w:r>
                        <w:rPr>
                          <w:spacing w:val="-3"/>
                        </w:rPr>
                        <w:t xml:space="preserve"> </w:t>
                      </w:r>
                      <w:r>
                        <w:t>abide</w:t>
                      </w:r>
                      <w:r>
                        <w:rPr>
                          <w:spacing w:val="-5"/>
                        </w:rPr>
                        <w:t xml:space="preserve"> </w:t>
                      </w:r>
                      <w:r>
                        <w:t>by</w:t>
                      </w:r>
                      <w:r>
                        <w:rPr>
                          <w:spacing w:val="-3"/>
                        </w:rPr>
                        <w:t xml:space="preserve"> </w:t>
                      </w:r>
                      <w:r>
                        <w:t>the</w:t>
                      </w:r>
                      <w:r>
                        <w:rPr>
                          <w:spacing w:val="-3"/>
                        </w:rPr>
                        <w:t xml:space="preserve"> </w:t>
                      </w:r>
                      <w:r>
                        <w:t>CLOCS</w:t>
                      </w:r>
                      <w:r>
                        <w:rPr>
                          <w:spacing w:val="-3"/>
                        </w:rPr>
                        <w:t xml:space="preserve"> </w:t>
                      </w:r>
                      <w:r>
                        <w:t>Standard.</w:t>
                      </w:r>
                      <w:r>
                        <w:rPr>
                          <w:spacing w:val="-3"/>
                        </w:rPr>
                        <w:t xml:space="preserve"> </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2"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F" w14:textId="2E349372" w:rsidR="00796741" w:rsidRPr="000F6315" w:rsidRDefault="00796741" w:rsidP="000F6315">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658D7878" w:rsidR="002519ED" w:rsidRDefault="00C34C58" w:rsidP="00AE4260">
      <w:pPr>
        <w:jc w:val="both"/>
        <w:rPr>
          <w:rFonts w:ascii="Calibri" w:hAnsi="Calibri" w:cs="Tahoma"/>
          <w:bCs/>
          <w:sz w:val="24"/>
          <w:szCs w:val="24"/>
        </w:rPr>
      </w:pPr>
      <w:r>
        <w:rPr>
          <w:rFonts w:ascii="Calibri" w:hAnsi="Calibri" w:cs="Tahoma"/>
          <w:sz w:val="24"/>
          <w:szCs w:val="24"/>
        </w:rPr>
        <w:t xml:space="preserve">a. </w:t>
      </w:r>
      <w:r w:rsidR="0083249B"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0083249B" w:rsidRPr="004E56B1">
        <w:rPr>
          <w:rFonts w:ascii="Calibri" w:hAnsi="Calibri" w:cs="Tahoma"/>
          <w:bCs/>
          <w:sz w:val="24"/>
          <w:szCs w:val="24"/>
        </w:rPr>
        <w:t xml:space="preserve"> </w:t>
      </w:r>
      <w:r w:rsidR="0083249B" w:rsidRPr="00733D0C">
        <w:rPr>
          <w:rFonts w:ascii="Calibri" w:hAnsi="Calibri"/>
          <w:bCs/>
          <w:sz w:val="24"/>
          <w:szCs w:val="24"/>
        </w:rPr>
        <w:t>Transport for London Road Network</w:t>
      </w:r>
      <w:r w:rsidR="0083249B"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4474C851" w14:textId="5A1757B4" w:rsidR="007A33C8" w:rsidRPr="00637762" w:rsidRDefault="007A33C8" w:rsidP="00637762">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418C280E">
                <wp:extent cx="5506720" cy="655408"/>
                <wp:effectExtent l="0" t="0" r="17780" b="1143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5540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64E16E5F" w:rsidR="007259CC" w:rsidRDefault="00472509" w:rsidP="00C35B88">
                            <w:r>
                              <w:t xml:space="preserve">Please refer to </w:t>
                            </w:r>
                            <w:r w:rsidRPr="00472509">
                              <w:rPr>
                                <w:b/>
                                <w:bCs/>
                              </w:rPr>
                              <w:t>Appendix D</w:t>
                            </w:r>
                            <w:r>
                              <w:t xml:space="preserve"> – Travel plan</w:t>
                            </w:r>
                            <w:r w:rsidR="007D4195">
                              <w:t xml:space="preserve"> </w:t>
                            </w:r>
                            <w:r w:rsidR="007D4195" w:rsidRPr="009A377F">
                              <w:t>and proposed TRRO as advised by planning</w:t>
                            </w:r>
                            <w:r w:rsidR="009A377F">
                              <w:t>.</w:t>
                            </w:r>
                          </w:p>
                          <w:p w14:paraId="340509D6" w14:textId="206D80EB" w:rsidR="009A377F" w:rsidRPr="00247AB8" w:rsidRDefault="009A377F" w:rsidP="00C35B88">
                            <w:bookmarkStart w:id="13" w:name="_Hlk137647096"/>
                            <w:r w:rsidRPr="008A46B3">
                              <w:t>Vehi</w:t>
                            </w:r>
                            <w:r w:rsidRPr="00247AB8">
                              <w:t xml:space="preserve">cle approach route </w:t>
                            </w:r>
                            <w:r w:rsidR="008F0FB6">
                              <w:t>Crowndale street from the North</w:t>
                            </w:r>
                          </w:p>
                          <w:bookmarkEnd w:id="13"/>
                          <w:p w14:paraId="35141A6C" w14:textId="77777777" w:rsidR="009A377F" w:rsidRPr="00247AB8" w:rsidRDefault="009A377F" w:rsidP="00C35B88"/>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" fillcolor="white [3201]" strokecolor="#d8d8d8 [2732]" strokeweight="1pt">
                <v:textbox>
                  <w:txbxContent>
                    <w:p w14:paraId="12326332" w14:textId="64E16E5F" w:rsidR="007259CC" w:rsidRDefault="00472509" w:rsidP="00C35B88">
                      <w:r>
                        <w:t xml:space="preserve">Please refer to </w:t>
                      </w:r>
                      <w:r w:rsidRPr="00472509">
                        <w:rPr>
                          <w:b/>
                          <w:bCs/>
                        </w:rPr>
                        <w:t>Appendix D</w:t>
                      </w:r>
                      <w:r>
                        <w:t xml:space="preserve"> – Travel plan</w:t>
                      </w:r>
                      <w:r w:rsidR="007D4195">
                        <w:t xml:space="preserve"> </w:t>
                      </w:r>
                      <w:r w:rsidR="007D4195" w:rsidRPr="009A377F">
                        <w:t>and proposed TRRO as advised by planning</w:t>
                      </w:r>
                      <w:r w:rsidR="009A377F">
                        <w:t>.</w:t>
                      </w:r>
                    </w:p>
                    <w:p w14:paraId="340509D6" w14:textId="206D80EB" w:rsidR="009A377F" w:rsidRPr="00247AB8" w:rsidRDefault="009A377F" w:rsidP="00C35B88">
                      <w:bookmarkStart w:id="14" w:name="_Hlk137647096"/>
                      <w:r w:rsidRPr="008A46B3">
                        <w:t>Vehi</w:t>
                      </w:r>
                      <w:r w:rsidRPr="00247AB8">
                        <w:t xml:space="preserve">cle approach route </w:t>
                      </w:r>
                      <w:r w:rsidR="008F0FB6">
                        <w:t>Crowndale street from the North</w:t>
                      </w:r>
                    </w:p>
                    <w:bookmarkEnd w:id="14"/>
                    <w:p w14:paraId="35141A6C" w14:textId="77777777" w:rsidR="009A377F" w:rsidRPr="00247AB8" w:rsidRDefault="009A377F" w:rsidP="00C35B88"/>
                  </w:txbxContent>
                </v:textbox>
                <w10:anchorlock/>
              </v:shape>
            </w:pict>
          </mc:Fallback>
        </mc:AlternateContent>
      </w:r>
    </w:p>
    <w:p w14:paraId="36FD6D8A" w14:textId="55A263FE" w:rsidR="00961B3D" w:rsidRPr="00637762" w:rsidRDefault="00961B3D" w:rsidP="00C35B88">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185C2423">
                <wp:extent cx="5506720" cy="1231533"/>
                <wp:effectExtent l="0" t="0" r="17780" b="2603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23153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64B669E8" w:rsidR="007259CC" w:rsidRDefault="00472509" w:rsidP="00C35B88">
                            <w:r>
                              <w:t>Details of the agreed travel plan will be communicated to all subcontractors prior to entering into contract, so that they can ensure that their suppliers are aware of agreed delivery routes.</w:t>
                            </w:r>
                          </w:p>
                          <w:p w14:paraId="2FD0C766" w14:textId="1E4888BA" w:rsidR="009A377F" w:rsidRPr="00247AB8" w:rsidRDefault="00472509" w:rsidP="009A377F">
                            <w:r w:rsidRPr="00247AB8">
                              <w:t>All Glenman deliveries will be co-ordinated and again our own suppliers will be made aware of the agreed routes, to ensure compliance.</w:t>
                            </w:r>
                            <w:r w:rsidR="009A377F" w:rsidRPr="00247AB8">
                              <w:t xml:space="preserve"> Vehicle approach route via </w:t>
                            </w:r>
                            <w:r w:rsidR="008F0FB6">
                              <w:t>Crowndale street</w:t>
                            </w:r>
                          </w:p>
                          <w:p w14:paraId="4509C512" w14:textId="777E7203" w:rsidR="00472509" w:rsidRDefault="00472509" w:rsidP="00C35B88"/>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9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" fillcolor="white [3201]" strokecolor="#d8d8d8 [2732]" strokeweight="1pt">
                <v:textbox>
                  <w:txbxContent>
                    <w:p w14:paraId="12326333" w14:textId="64B669E8" w:rsidR="007259CC" w:rsidRDefault="00472509" w:rsidP="00C35B88">
                      <w:r>
                        <w:t>Details of the agreed travel plan will be communicated to all subcontractors prior to entering into contract, so that they can ensure that their suppliers are aware of agreed delivery routes.</w:t>
                      </w:r>
                    </w:p>
                    <w:p w14:paraId="2FD0C766" w14:textId="1E4888BA" w:rsidR="009A377F" w:rsidRPr="00247AB8" w:rsidRDefault="00472509" w:rsidP="009A377F">
                      <w:r w:rsidRPr="00247AB8">
                        <w:t>All Glenman deliveries will be co-ordinated and again our own suppliers will be made aware of the agreed routes, to ensure compliance.</w:t>
                      </w:r>
                      <w:r w:rsidR="009A377F" w:rsidRPr="00247AB8">
                        <w:t xml:space="preserve"> Vehicle approach route via </w:t>
                      </w:r>
                      <w:r w:rsidR="008F0FB6">
                        <w:t>Crowndale street</w:t>
                      </w:r>
                    </w:p>
                    <w:p w14:paraId="4509C512" w14:textId="777E7203" w:rsidR="00472509" w:rsidRDefault="00472509"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3208B033" w14:textId="4FA99D3F"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w:t>
      </w:r>
      <w:r w:rsidR="00281F5E">
        <w:rPr>
          <w:rFonts w:ascii="Calibri" w:hAnsi="Calibri" w:cs="Tahoma"/>
          <w:sz w:val="24"/>
          <w:szCs w:val="24"/>
        </w:rPr>
        <w:t xml:space="preserve">delivery </w:t>
      </w:r>
      <w:r w:rsidRPr="00BB5C68">
        <w:rPr>
          <w:rFonts w:ascii="Calibri" w:hAnsi="Calibri" w:cs="Tahoma"/>
          <w:sz w:val="24"/>
          <w:szCs w:val="24"/>
        </w:rPr>
        <w:t xml:space="preserve">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w:t>
      </w:r>
      <w:r w:rsidR="00281F5E">
        <w:rPr>
          <w:rFonts w:ascii="Calibri" w:hAnsi="Calibri" w:cs="Tahoma"/>
          <w:sz w:val="24"/>
          <w:szCs w:val="24"/>
        </w:rPr>
        <w:t>8.00</w:t>
      </w:r>
      <w:r w:rsidRPr="00BB5C68">
        <w:rPr>
          <w:rFonts w:ascii="Calibri" w:hAnsi="Calibri" w:cs="Tahoma"/>
          <w:sz w:val="24"/>
          <w:szCs w:val="24"/>
        </w:rPr>
        <w:t>am to 4.30pm on weekdays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w:t>
      </w:r>
      <w:r w:rsidRPr="00BB5C68">
        <w:rPr>
          <w:rFonts w:ascii="Calibri" w:hAnsi="Calibri" w:cs="Tahoma"/>
          <w:sz w:val="24"/>
          <w:szCs w:val="24"/>
        </w:rPr>
        <w:lastRenderedPageBreak/>
        <w:t xml:space="preserve">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59B0E22E" w14:textId="77777777" w:rsidR="00A82DDD" w:rsidRPr="00BB5C68" w:rsidRDefault="00A82DDD" w:rsidP="00637762">
      <w:pPr>
        <w:autoSpaceDE w:val="0"/>
        <w:autoSpaceDN w:val="0"/>
        <w:adjustRightInd w:val="0"/>
        <w:spacing w:after="0" w:line="240" w:lineRule="auto"/>
        <w:jc w:val="both"/>
        <w:rPr>
          <w:rFonts w:ascii="Calibri" w:hAnsi="Calibri" w:cs="Arial"/>
          <w:b/>
          <w:sz w:val="24"/>
          <w:szCs w:val="24"/>
        </w:rPr>
      </w:pPr>
    </w:p>
    <w:p w14:paraId="4448B5F2" w14:textId="553F1D7A" w:rsidR="005136D7" w:rsidRPr="00637762" w:rsidRDefault="003E5EE2" w:rsidP="00637762">
      <w:pPr>
        <w:rPr>
          <w:rFonts w:ascii="Calibri" w:hAnsi="Calibri" w:cs="Tahoma"/>
          <w:sz w:val="24"/>
          <w:szCs w:val="24"/>
        </w:rPr>
      </w:pPr>
      <w:r>
        <w:rPr>
          <w:rFonts w:ascii="Calibri" w:hAnsi="Calibri" w:cs="Tahoma"/>
          <w:sz w:val="24"/>
          <w:szCs w:val="24"/>
        </w:rPr>
        <w:t xml:space="preserve">a. </w:t>
      </w:r>
      <w:r w:rsidR="00E84571" w:rsidRPr="004E56B1">
        <w:rPr>
          <w:rFonts w:ascii="Calibri" w:hAnsi="Calibri" w:cs="Tahoma"/>
          <w:sz w:val="24"/>
          <w:szCs w:val="24"/>
        </w:rPr>
        <w:t xml:space="preserve">Please provide details of </w:t>
      </w:r>
      <w:r w:rsidR="00E84571" w:rsidRPr="004E56B1">
        <w:rPr>
          <w:rFonts w:ascii="Calibri" w:hAnsi="Calibri" w:cs="Tahoma"/>
          <w:bCs/>
          <w:sz w:val="24"/>
          <w:szCs w:val="24"/>
        </w:rPr>
        <w:t>t</w:t>
      </w:r>
      <w:r w:rsidR="00E84571" w:rsidRPr="004E56B1">
        <w:rPr>
          <w:rFonts w:ascii="Calibri" w:hAnsi="Calibri" w:cs="Tahoma"/>
          <w:sz w:val="24"/>
          <w:szCs w:val="24"/>
        </w:rPr>
        <w:t xml:space="preserve">he </w:t>
      </w:r>
      <w:r w:rsidR="005136D7" w:rsidRPr="004E56B1">
        <w:rPr>
          <w:rFonts w:ascii="Calibri" w:hAnsi="Calibri" w:cs="Tahoma"/>
          <w:sz w:val="24"/>
          <w:szCs w:val="24"/>
        </w:rPr>
        <w:t>types of</w:t>
      </w:r>
      <w:r w:rsidR="00E84571"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12326013" w14:textId="0241F252" w:rsidR="00C35B88" w:rsidRPr="00472509" w:rsidRDefault="00FE649B" w:rsidP="00472509">
      <w:pPr>
        <w:pStyle w:val="ListParagraph"/>
        <w:rPr>
          <w:rFonts w:ascii="Calibri" w:hAnsi="Calibri" w:cs="Tahoma"/>
          <w:sz w:val="24"/>
          <w:szCs w:val="24"/>
        </w:rPr>
      </w:pPr>
      <w:r>
        <w:rPr>
          <w:rFonts w:ascii="Calibri" w:hAnsi="Calibri" w:cs="Tahoma"/>
          <w:sz w:val="24"/>
          <w:szCs w:val="24"/>
        </w:rPr>
        <w:t>3.5t van: 2 deliveries/day for duration of project</w:t>
      </w:r>
    </w:p>
    <w:p w14:paraId="01F816FC" w14:textId="36129251" w:rsidR="00A82DDD" w:rsidRDefault="00C35B88" w:rsidP="00AE4260">
      <w:pPr>
        <w:jc w:val="both"/>
        <w:rPr>
          <w:rFonts w:ascii="Calibri" w:hAnsi="Calibri" w:cs="Tahoma"/>
          <w:sz w:val="24"/>
          <w:szCs w:val="24"/>
        </w:rPr>
      </w:pPr>
      <w:r w:rsidRPr="00BB5C68">
        <w:rPr>
          <w:rFonts w:ascii="Calibri" w:hAnsi="Calibri" w:cs="Tahoma"/>
          <w:sz w:val="24"/>
          <w:szCs w:val="24"/>
        </w:rPr>
        <w:t xml:space="preserve">b. </w:t>
      </w:r>
      <w:r w:rsidR="00933288">
        <w:rPr>
          <w:rFonts w:ascii="Calibri" w:hAnsi="Calibri" w:cs="Tahoma"/>
          <w:sz w:val="24"/>
          <w:szCs w:val="24"/>
        </w:rPr>
        <w:t>Please specify th</w:t>
      </w:r>
      <w:r w:rsidR="00DE7A5E">
        <w:rPr>
          <w:rFonts w:ascii="Calibri" w:hAnsi="Calibri" w:cs="Tahoma"/>
          <w:sz w:val="24"/>
          <w:szCs w:val="24"/>
        </w:rPr>
        <w:t>e permitted delivery times.</w:t>
      </w:r>
    </w:p>
    <w:p w14:paraId="14E3DD96" w14:textId="0F805424" w:rsidR="00A82DDD" w:rsidRDefault="00933288" w:rsidP="00AE4260">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0A770275" wp14:editId="6C79900D">
                <wp:extent cx="5506720" cy="3703320"/>
                <wp:effectExtent l="0" t="0" r="17780" b="1143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7033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887FF26" w14:textId="5E576894" w:rsidR="00472509" w:rsidRPr="00637762" w:rsidRDefault="00472509" w:rsidP="00637762">
                            <w:pPr>
                              <w:spacing w:before="88"/>
                              <w:ind w:right="143"/>
                            </w:pPr>
                            <w:r>
                              <w:t xml:space="preserve">It is anticipated the Site will receive a maximum of </w:t>
                            </w:r>
                            <w:r w:rsidR="00637762">
                              <w:t>20</w:t>
                            </w:r>
                            <w:r>
                              <w:t xml:space="preserve"> deliveries per day, Monday to Friday during</w:t>
                            </w:r>
                            <w:r>
                              <w:rPr>
                                <w:spacing w:val="-2"/>
                              </w:rPr>
                              <w:t xml:space="preserve"> </w:t>
                            </w:r>
                            <w:r>
                              <w:t>the</w:t>
                            </w:r>
                            <w:r>
                              <w:rPr>
                                <w:spacing w:val="-2"/>
                              </w:rPr>
                              <w:t xml:space="preserve"> </w:t>
                            </w:r>
                            <w:r>
                              <w:t>substructure</w:t>
                            </w:r>
                            <w:r>
                              <w:rPr>
                                <w:spacing w:val="-4"/>
                              </w:rPr>
                              <w:t xml:space="preserve"> </w:t>
                            </w:r>
                            <w:r>
                              <w:t>and</w:t>
                            </w:r>
                            <w:r>
                              <w:rPr>
                                <w:spacing w:val="-3"/>
                              </w:rPr>
                              <w:t xml:space="preserve"> </w:t>
                            </w:r>
                            <w:r>
                              <w:t>superstructure</w:t>
                            </w:r>
                            <w:r>
                              <w:rPr>
                                <w:spacing w:val="-4"/>
                              </w:rPr>
                              <w:t xml:space="preserve"> </w:t>
                            </w:r>
                            <w:r>
                              <w:t>works,</w:t>
                            </w:r>
                            <w:r>
                              <w:rPr>
                                <w:spacing w:val="-4"/>
                              </w:rPr>
                              <w:t xml:space="preserve"> </w:t>
                            </w:r>
                            <w:r>
                              <w:t>which</w:t>
                            </w:r>
                            <w:r>
                              <w:rPr>
                                <w:spacing w:val="-3"/>
                              </w:rPr>
                              <w:t xml:space="preserve"> </w:t>
                            </w:r>
                            <w:r>
                              <w:t>will</w:t>
                            </w:r>
                            <w:r>
                              <w:rPr>
                                <w:spacing w:val="-4"/>
                              </w:rPr>
                              <w:t xml:space="preserve"> </w:t>
                            </w:r>
                            <w:r>
                              <w:t>be</w:t>
                            </w:r>
                            <w:r>
                              <w:rPr>
                                <w:spacing w:val="-4"/>
                              </w:rPr>
                              <w:t xml:space="preserve"> </w:t>
                            </w:r>
                            <w:r>
                              <w:t>above</w:t>
                            </w:r>
                            <w:r>
                              <w:rPr>
                                <w:spacing w:val="-4"/>
                              </w:rPr>
                              <w:t xml:space="preserve"> </w:t>
                            </w:r>
                            <w:r>
                              <w:t>the</w:t>
                            </w:r>
                            <w:r>
                              <w:rPr>
                                <w:spacing w:val="-2"/>
                              </w:rPr>
                              <w:t xml:space="preserve"> </w:t>
                            </w:r>
                            <w:r>
                              <w:t>average</w:t>
                            </w:r>
                            <w:r>
                              <w:rPr>
                                <w:spacing w:val="-2"/>
                              </w:rPr>
                              <w:t xml:space="preserve"> </w:t>
                            </w:r>
                            <w:r>
                              <w:t xml:space="preserve">number of deliveries for the development. During other stages of the project, it is expected that approximately </w:t>
                            </w:r>
                            <w:r w:rsidR="00637762">
                              <w:t>5</w:t>
                            </w:r>
                            <w:r>
                              <w:t xml:space="preserve"> deliveries will be made to the site per day on average.</w:t>
                            </w:r>
                          </w:p>
                          <w:p w14:paraId="345405BC" w14:textId="7E2E69EB" w:rsidR="00472509" w:rsidRDefault="00472509" w:rsidP="00637762">
                            <w:pPr>
                              <w:spacing w:after="0" w:line="278" w:lineRule="auto"/>
                            </w:pPr>
                            <w:r>
                              <w:t>The</w:t>
                            </w:r>
                            <w:r>
                              <w:rPr>
                                <w:spacing w:val="-2"/>
                              </w:rPr>
                              <w:t xml:space="preserve"> </w:t>
                            </w:r>
                            <w:r>
                              <w:t>size</w:t>
                            </w:r>
                            <w:r>
                              <w:rPr>
                                <w:spacing w:val="-4"/>
                              </w:rPr>
                              <w:t xml:space="preserve"> </w:t>
                            </w:r>
                            <w:r>
                              <w:t>of</w:t>
                            </w:r>
                            <w:r>
                              <w:rPr>
                                <w:spacing w:val="-4"/>
                              </w:rPr>
                              <w:t xml:space="preserve"> </w:t>
                            </w:r>
                            <w:r>
                              <w:t>vehicles</w:t>
                            </w:r>
                            <w:r>
                              <w:rPr>
                                <w:spacing w:val="-4"/>
                              </w:rPr>
                              <w:t xml:space="preserve"> </w:t>
                            </w:r>
                            <w:r>
                              <w:t>will</w:t>
                            </w:r>
                            <w:r>
                              <w:rPr>
                                <w:spacing w:val="-2"/>
                              </w:rPr>
                              <w:t xml:space="preserve"> </w:t>
                            </w:r>
                            <w:r>
                              <w:t>be</w:t>
                            </w:r>
                            <w:r>
                              <w:rPr>
                                <w:spacing w:val="-4"/>
                              </w:rPr>
                              <w:t xml:space="preserve"> </w:t>
                            </w:r>
                            <w:r>
                              <w:t>confirmed</w:t>
                            </w:r>
                            <w:r>
                              <w:rPr>
                                <w:spacing w:val="-4"/>
                              </w:rPr>
                              <w:t xml:space="preserve"> </w:t>
                            </w:r>
                            <w:r>
                              <w:t>once</w:t>
                            </w:r>
                            <w:r>
                              <w:rPr>
                                <w:spacing w:val="-2"/>
                              </w:rPr>
                              <w:t xml:space="preserve"> </w:t>
                            </w:r>
                            <w:r>
                              <w:t>a</w:t>
                            </w:r>
                            <w:r>
                              <w:rPr>
                                <w:spacing w:val="-4"/>
                              </w:rPr>
                              <w:t xml:space="preserve"> </w:t>
                            </w:r>
                            <w:r>
                              <w:t>detailed</w:t>
                            </w:r>
                            <w:r>
                              <w:rPr>
                                <w:spacing w:val="-5"/>
                              </w:rPr>
                              <w:t xml:space="preserve"> </w:t>
                            </w:r>
                            <w:r>
                              <w:t>Construction</w:t>
                            </w:r>
                            <w:r>
                              <w:rPr>
                                <w:spacing w:val="-5"/>
                              </w:rPr>
                              <w:t xml:space="preserve"> </w:t>
                            </w:r>
                            <w:r>
                              <w:t>methodology</w:t>
                            </w:r>
                            <w:r>
                              <w:rPr>
                                <w:spacing w:val="-4"/>
                              </w:rPr>
                              <w:t xml:space="preserve"> </w:t>
                            </w:r>
                            <w:r>
                              <w:t>has</w:t>
                            </w:r>
                            <w:r>
                              <w:rPr>
                                <w:spacing w:val="-2"/>
                              </w:rPr>
                              <w:t xml:space="preserve"> </w:t>
                            </w:r>
                            <w:r>
                              <w:t xml:space="preserve">been </w:t>
                            </w:r>
                            <w:r w:rsidR="00637762">
                              <w:t>with our supply chain partners</w:t>
                            </w:r>
                            <w:r>
                              <w:t>, however are anticipated to include:</w:t>
                            </w:r>
                          </w:p>
                          <w:p w14:paraId="664A251F"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10m</w:t>
                            </w:r>
                            <w:r>
                              <w:rPr>
                                <w:spacing w:val="-2"/>
                              </w:rPr>
                              <w:t xml:space="preserve"> </w:t>
                            </w:r>
                            <w:r>
                              <w:t>large</w:t>
                            </w:r>
                            <w:r>
                              <w:rPr>
                                <w:spacing w:val="-4"/>
                              </w:rPr>
                              <w:t xml:space="preserve"> </w:t>
                            </w:r>
                            <w:r>
                              <w:rPr>
                                <w:spacing w:val="-2"/>
                              </w:rPr>
                              <w:t>tipper</w:t>
                            </w:r>
                          </w:p>
                          <w:p w14:paraId="457EFE1D"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 xml:space="preserve">10m </w:t>
                            </w:r>
                            <w:r>
                              <w:rPr>
                                <w:spacing w:val="-2"/>
                              </w:rPr>
                              <w:t>rigid</w:t>
                            </w:r>
                          </w:p>
                          <w:p w14:paraId="33E76EEF"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Concrete</w:t>
                            </w:r>
                            <w:r>
                              <w:rPr>
                                <w:spacing w:val="-3"/>
                              </w:rPr>
                              <w:t xml:space="preserve"> </w:t>
                            </w:r>
                            <w:r>
                              <w:rPr>
                                <w:spacing w:val="-2"/>
                              </w:rPr>
                              <w:t>mixer</w:t>
                            </w:r>
                          </w:p>
                          <w:p w14:paraId="50979CD7"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 xml:space="preserve">18T </w:t>
                            </w:r>
                            <w:r>
                              <w:rPr>
                                <w:spacing w:val="-2"/>
                              </w:rPr>
                              <w:t>Flatbed</w:t>
                            </w:r>
                          </w:p>
                          <w:p w14:paraId="77ADA811" w14:textId="77777777" w:rsidR="009A377F" w:rsidRDefault="00472509" w:rsidP="009A377F">
                            <w:pPr>
                              <w:widowControl w:val="0"/>
                              <w:numPr>
                                <w:ilvl w:val="0"/>
                                <w:numId w:val="42"/>
                              </w:numPr>
                              <w:tabs>
                                <w:tab w:val="left" w:pos="883"/>
                                <w:tab w:val="left" w:pos="884"/>
                              </w:tabs>
                              <w:autoSpaceDE w:val="0"/>
                              <w:autoSpaceDN w:val="0"/>
                              <w:spacing w:after="0" w:line="240" w:lineRule="auto"/>
                              <w:ind w:hanging="361"/>
                            </w:pPr>
                            <w:r>
                              <w:t>3.5T</w:t>
                            </w:r>
                            <w:r>
                              <w:rPr>
                                <w:spacing w:val="-2"/>
                              </w:rPr>
                              <w:t xml:space="preserve"> </w:t>
                            </w:r>
                            <w:r>
                              <w:t>Panel</w:t>
                            </w:r>
                            <w:r>
                              <w:rPr>
                                <w:spacing w:val="-2"/>
                              </w:rPr>
                              <w:t xml:space="preserve"> </w:t>
                            </w:r>
                            <w:r>
                              <w:rPr>
                                <w:spacing w:val="-4"/>
                              </w:rPr>
                              <w:t>Van.</w:t>
                            </w:r>
                          </w:p>
                          <w:p w14:paraId="4A81E830" w14:textId="30A9A863" w:rsidR="00637762" w:rsidRPr="00637762" w:rsidRDefault="00637762" w:rsidP="009A377F">
                            <w:pPr>
                              <w:widowControl w:val="0"/>
                              <w:tabs>
                                <w:tab w:val="left" w:pos="883"/>
                                <w:tab w:val="left" w:pos="884"/>
                              </w:tabs>
                              <w:autoSpaceDE w:val="0"/>
                              <w:autoSpaceDN w:val="0"/>
                              <w:spacing w:after="0" w:line="240" w:lineRule="auto"/>
                            </w:pPr>
                            <w:r>
                              <w:t>Allocated</w:t>
                            </w:r>
                            <w:r w:rsidRPr="009A377F">
                              <w:rPr>
                                <w:spacing w:val="-2"/>
                              </w:rPr>
                              <w:t xml:space="preserve"> </w:t>
                            </w:r>
                            <w:r>
                              <w:t>time</w:t>
                            </w:r>
                            <w:r w:rsidRPr="009A377F">
                              <w:rPr>
                                <w:spacing w:val="-2"/>
                              </w:rPr>
                              <w:t xml:space="preserve"> </w:t>
                            </w:r>
                            <w:r>
                              <w:t>slots</w:t>
                            </w:r>
                            <w:r w:rsidRPr="009A377F">
                              <w:rPr>
                                <w:spacing w:val="-4"/>
                              </w:rPr>
                              <w:t xml:space="preserve"> </w:t>
                            </w:r>
                            <w:r>
                              <w:t>will</w:t>
                            </w:r>
                            <w:r w:rsidRPr="009A377F">
                              <w:rPr>
                                <w:spacing w:val="-4"/>
                              </w:rPr>
                              <w:t xml:space="preserve"> </w:t>
                            </w:r>
                            <w:r>
                              <w:t>be</w:t>
                            </w:r>
                            <w:r w:rsidRPr="009A377F">
                              <w:rPr>
                                <w:spacing w:val="-4"/>
                              </w:rPr>
                              <w:t xml:space="preserve"> </w:t>
                            </w:r>
                            <w:r>
                              <w:t>given</w:t>
                            </w:r>
                            <w:r w:rsidRPr="009A377F">
                              <w:rPr>
                                <w:spacing w:val="-3"/>
                              </w:rPr>
                              <w:t xml:space="preserve"> </w:t>
                            </w:r>
                            <w:r>
                              <w:t>48 hours</w:t>
                            </w:r>
                            <w:r w:rsidRPr="009A377F">
                              <w:rPr>
                                <w:spacing w:val="-2"/>
                              </w:rPr>
                              <w:t xml:space="preserve"> </w:t>
                            </w:r>
                            <w:r>
                              <w:t>before</w:t>
                            </w:r>
                            <w:r w:rsidRPr="009A377F">
                              <w:rPr>
                                <w:spacing w:val="-4"/>
                              </w:rPr>
                              <w:t xml:space="preserve"> </w:t>
                            </w:r>
                            <w:r>
                              <w:t>planned</w:t>
                            </w:r>
                            <w:r w:rsidRPr="009A377F">
                              <w:rPr>
                                <w:spacing w:val="-2"/>
                              </w:rPr>
                              <w:t xml:space="preserve"> </w:t>
                            </w:r>
                            <w:r>
                              <w:t>delivery.</w:t>
                            </w:r>
                            <w:r w:rsidRPr="009A377F">
                              <w:rPr>
                                <w:spacing w:val="-4"/>
                              </w:rPr>
                              <w:t xml:space="preserve"> </w:t>
                            </w:r>
                            <w:r>
                              <w:t>All</w:t>
                            </w:r>
                            <w:r w:rsidRPr="009A377F">
                              <w:rPr>
                                <w:spacing w:val="-6"/>
                              </w:rPr>
                              <w:t xml:space="preserve"> </w:t>
                            </w:r>
                            <w:r>
                              <w:t>construction</w:t>
                            </w:r>
                            <w:r w:rsidRPr="009A377F">
                              <w:rPr>
                                <w:spacing w:val="-3"/>
                              </w:rPr>
                              <w:t xml:space="preserve"> </w:t>
                            </w:r>
                            <w:r>
                              <w:t>delivery movements will be controlled via a Logistics Framework / ‘Booking In’ system</w:t>
                            </w:r>
                          </w:p>
                          <w:p w14:paraId="74B56974" w14:textId="7F4A0285" w:rsidR="00637762" w:rsidRPr="00247AB8" w:rsidRDefault="00637762" w:rsidP="00637762">
                            <w:pPr>
                              <w:spacing w:line="278" w:lineRule="auto"/>
                              <w:ind w:right="264"/>
                            </w:pPr>
                            <w:r>
                              <w:t>The</w:t>
                            </w:r>
                            <w:r w:rsidRPr="00637762">
                              <w:rPr>
                                <w:spacing w:val="-2"/>
                              </w:rPr>
                              <w:t xml:space="preserve"> </w:t>
                            </w:r>
                            <w:r>
                              <w:t>project</w:t>
                            </w:r>
                            <w:r w:rsidRPr="00637762">
                              <w:rPr>
                                <w:spacing w:val="-4"/>
                              </w:rPr>
                              <w:t xml:space="preserve"> </w:t>
                            </w:r>
                            <w:r>
                              <w:t>will</w:t>
                            </w:r>
                            <w:r w:rsidRPr="00637762">
                              <w:rPr>
                                <w:spacing w:val="-2"/>
                              </w:rPr>
                              <w:t xml:space="preserve"> </w:t>
                            </w:r>
                            <w:r>
                              <w:t>adhere</w:t>
                            </w:r>
                            <w:r w:rsidRPr="00637762">
                              <w:rPr>
                                <w:spacing w:val="-2"/>
                              </w:rPr>
                              <w:t xml:space="preserve"> </w:t>
                            </w:r>
                            <w:r>
                              <w:t>to</w:t>
                            </w:r>
                            <w:r w:rsidRPr="00637762">
                              <w:rPr>
                                <w:spacing w:val="-4"/>
                              </w:rPr>
                              <w:t xml:space="preserve"> </w:t>
                            </w:r>
                            <w:r>
                              <w:t>the</w:t>
                            </w:r>
                            <w:r w:rsidRPr="00637762">
                              <w:rPr>
                                <w:spacing w:val="-2"/>
                              </w:rPr>
                              <w:t xml:space="preserve"> </w:t>
                            </w:r>
                            <w:r>
                              <w:t>permitted</w:t>
                            </w:r>
                            <w:r w:rsidRPr="00637762">
                              <w:rPr>
                                <w:spacing w:val="-6"/>
                              </w:rPr>
                              <w:t xml:space="preserve"> </w:t>
                            </w:r>
                            <w:r>
                              <w:t>construction</w:t>
                            </w:r>
                            <w:r w:rsidRPr="00637762">
                              <w:rPr>
                                <w:spacing w:val="-5"/>
                              </w:rPr>
                              <w:t xml:space="preserve"> </w:t>
                            </w:r>
                            <w:r>
                              <w:t>vehicle</w:t>
                            </w:r>
                            <w:r w:rsidR="00281F5E">
                              <w:t xml:space="preserve"> delivery</w:t>
                            </w:r>
                            <w:r w:rsidRPr="00637762">
                              <w:rPr>
                                <w:spacing w:val="-4"/>
                              </w:rPr>
                              <w:t xml:space="preserve"> </w:t>
                            </w:r>
                            <w:r>
                              <w:t>hours</w:t>
                            </w:r>
                            <w:r w:rsidRPr="00637762">
                              <w:rPr>
                                <w:spacing w:val="-4"/>
                              </w:rPr>
                              <w:t xml:space="preserve"> </w:t>
                            </w:r>
                            <w:r>
                              <w:t>of</w:t>
                            </w:r>
                            <w:r w:rsidRPr="00637762">
                              <w:rPr>
                                <w:spacing w:val="-3"/>
                              </w:rPr>
                              <w:t xml:space="preserve"> </w:t>
                            </w:r>
                            <w:r>
                              <w:t>between</w:t>
                            </w:r>
                            <w:r w:rsidRPr="00637762">
                              <w:rPr>
                                <w:spacing w:val="-4"/>
                              </w:rPr>
                              <w:t xml:space="preserve"> </w:t>
                            </w:r>
                            <w:r>
                              <w:t>08:00</w:t>
                            </w:r>
                            <w:r w:rsidRPr="00637762">
                              <w:rPr>
                                <w:spacing w:val="-4"/>
                              </w:rPr>
                              <w:t xml:space="preserve"> </w:t>
                            </w:r>
                            <w:r>
                              <w:t>to 16:30 on weekdays</w:t>
                            </w:r>
                            <w:r w:rsidR="00281F5E">
                              <w:t>.</w:t>
                            </w:r>
                            <w:r>
                              <w:t xml:space="preserve"> </w:t>
                            </w:r>
                            <w:r w:rsidR="00C810FD" w:rsidRPr="00C810FD">
                              <w:rPr>
                                <w:color w:val="FF0000"/>
                              </w:rPr>
                              <w:t>v</w:t>
                            </w:r>
                            <w:r w:rsidR="00C810FD" w:rsidRPr="00247AB8">
                              <w:t>ehicles can arrive at 08.00 if they can be accommodated on site. They should then remain on site until 09.30 until commuter/school run traffic has cleared. There should be no further vehicle movements during the period of 08.00 – 09.30</w:t>
                            </w:r>
                          </w:p>
                          <w:p w14:paraId="4B3C92A6" w14:textId="77777777" w:rsidR="00637762" w:rsidRDefault="00637762" w:rsidP="00637762">
                            <w:pPr>
                              <w:widowControl w:val="0"/>
                              <w:tabs>
                                <w:tab w:val="left" w:pos="883"/>
                                <w:tab w:val="left" w:pos="884"/>
                              </w:tabs>
                              <w:autoSpaceDE w:val="0"/>
                              <w:autoSpaceDN w:val="0"/>
                              <w:spacing w:before="41" w:after="0" w:line="240" w:lineRule="auto"/>
                            </w:pPr>
                          </w:p>
                          <w:p w14:paraId="6C6541C9" w14:textId="77777777" w:rsidR="00933288" w:rsidRDefault="00933288" w:rsidP="00933288"/>
                        </w:txbxContent>
                      </wps:txbx>
                      <wps:bodyPr rot="0" vert="horz" wrap="square" lIns="91440" tIns="45720" rIns="91440" bIns="45720" anchor="t" anchorCtr="0">
                        <a:noAutofit/>
                      </wps:bodyPr>
                    </wps:wsp>
                  </a:graphicData>
                </a:graphic>
              </wp:inline>
            </w:drawing>
          </mc:Choice>
          <mc:Fallback>
            <w:pict>
              <v:shape w14:anchorId="0A770275" id="_x0000_s1081" type="#_x0000_t202" style="width:433.6pt;height:2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" fillcolor="white [3201]" strokecolor="#d8d8d8 [2732]" strokeweight="1pt">
                <v:textbox>
                  <w:txbxContent>
                    <w:p w14:paraId="1887FF26" w14:textId="5E576894" w:rsidR="00472509" w:rsidRPr="00637762" w:rsidRDefault="00472509" w:rsidP="00637762">
                      <w:pPr>
                        <w:spacing w:before="88"/>
                        <w:ind w:right="143"/>
                      </w:pPr>
                      <w:r>
                        <w:t xml:space="preserve">It is anticipated the Site will receive a maximum of </w:t>
                      </w:r>
                      <w:r w:rsidR="00637762">
                        <w:t>20</w:t>
                      </w:r>
                      <w:r>
                        <w:t xml:space="preserve"> deliveries per day, Monday to Friday during</w:t>
                      </w:r>
                      <w:r>
                        <w:rPr>
                          <w:spacing w:val="-2"/>
                        </w:rPr>
                        <w:t xml:space="preserve"> </w:t>
                      </w:r>
                      <w:r>
                        <w:t>the</w:t>
                      </w:r>
                      <w:r>
                        <w:rPr>
                          <w:spacing w:val="-2"/>
                        </w:rPr>
                        <w:t xml:space="preserve"> </w:t>
                      </w:r>
                      <w:r>
                        <w:t>substructure</w:t>
                      </w:r>
                      <w:r>
                        <w:rPr>
                          <w:spacing w:val="-4"/>
                        </w:rPr>
                        <w:t xml:space="preserve"> </w:t>
                      </w:r>
                      <w:r>
                        <w:t>and</w:t>
                      </w:r>
                      <w:r>
                        <w:rPr>
                          <w:spacing w:val="-3"/>
                        </w:rPr>
                        <w:t xml:space="preserve"> </w:t>
                      </w:r>
                      <w:r>
                        <w:t>superstructure</w:t>
                      </w:r>
                      <w:r>
                        <w:rPr>
                          <w:spacing w:val="-4"/>
                        </w:rPr>
                        <w:t xml:space="preserve"> </w:t>
                      </w:r>
                      <w:r>
                        <w:t>works,</w:t>
                      </w:r>
                      <w:r>
                        <w:rPr>
                          <w:spacing w:val="-4"/>
                        </w:rPr>
                        <w:t xml:space="preserve"> </w:t>
                      </w:r>
                      <w:r>
                        <w:t>which</w:t>
                      </w:r>
                      <w:r>
                        <w:rPr>
                          <w:spacing w:val="-3"/>
                        </w:rPr>
                        <w:t xml:space="preserve"> </w:t>
                      </w:r>
                      <w:r>
                        <w:t>will</w:t>
                      </w:r>
                      <w:r>
                        <w:rPr>
                          <w:spacing w:val="-4"/>
                        </w:rPr>
                        <w:t xml:space="preserve"> </w:t>
                      </w:r>
                      <w:r>
                        <w:t>be</w:t>
                      </w:r>
                      <w:r>
                        <w:rPr>
                          <w:spacing w:val="-4"/>
                        </w:rPr>
                        <w:t xml:space="preserve"> </w:t>
                      </w:r>
                      <w:r>
                        <w:t>above</w:t>
                      </w:r>
                      <w:r>
                        <w:rPr>
                          <w:spacing w:val="-4"/>
                        </w:rPr>
                        <w:t xml:space="preserve"> </w:t>
                      </w:r>
                      <w:r>
                        <w:t>the</w:t>
                      </w:r>
                      <w:r>
                        <w:rPr>
                          <w:spacing w:val="-2"/>
                        </w:rPr>
                        <w:t xml:space="preserve"> </w:t>
                      </w:r>
                      <w:r>
                        <w:t>average</w:t>
                      </w:r>
                      <w:r>
                        <w:rPr>
                          <w:spacing w:val="-2"/>
                        </w:rPr>
                        <w:t xml:space="preserve"> </w:t>
                      </w:r>
                      <w:r>
                        <w:t xml:space="preserve">number of deliveries for the development. During other stages of the project, it is expected that approximately </w:t>
                      </w:r>
                      <w:r w:rsidR="00637762">
                        <w:t>5</w:t>
                      </w:r>
                      <w:r>
                        <w:t xml:space="preserve"> deliveries will be made to the site per day on average.</w:t>
                      </w:r>
                    </w:p>
                    <w:p w14:paraId="345405BC" w14:textId="7E2E69EB" w:rsidR="00472509" w:rsidRDefault="00472509" w:rsidP="00637762">
                      <w:pPr>
                        <w:spacing w:after="0" w:line="278" w:lineRule="auto"/>
                      </w:pPr>
                      <w:r>
                        <w:t>The</w:t>
                      </w:r>
                      <w:r>
                        <w:rPr>
                          <w:spacing w:val="-2"/>
                        </w:rPr>
                        <w:t xml:space="preserve"> </w:t>
                      </w:r>
                      <w:r>
                        <w:t>size</w:t>
                      </w:r>
                      <w:r>
                        <w:rPr>
                          <w:spacing w:val="-4"/>
                        </w:rPr>
                        <w:t xml:space="preserve"> </w:t>
                      </w:r>
                      <w:r>
                        <w:t>of</w:t>
                      </w:r>
                      <w:r>
                        <w:rPr>
                          <w:spacing w:val="-4"/>
                        </w:rPr>
                        <w:t xml:space="preserve"> </w:t>
                      </w:r>
                      <w:r>
                        <w:t>vehicles</w:t>
                      </w:r>
                      <w:r>
                        <w:rPr>
                          <w:spacing w:val="-4"/>
                        </w:rPr>
                        <w:t xml:space="preserve"> </w:t>
                      </w:r>
                      <w:r>
                        <w:t>will</w:t>
                      </w:r>
                      <w:r>
                        <w:rPr>
                          <w:spacing w:val="-2"/>
                        </w:rPr>
                        <w:t xml:space="preserve"> </w:t>
                      </w:r>
                      <w:r>
                        <w:t>be</w:t>
                      </w:r>
                      <w:r>
                        <w:rPr>
                          <w:spacing w:val="-4"/>
                        </w:rPr>
                        <w:t xml:space="preserve"> </w:t>
                      </w:r>
                      <w:r>
                        <w:t>confirmed</w:t>
                      </w:r>
                      <w:r>
                        <w:rPr>
                          <w:spacing w:val="-4"/>
                        </w:rPr>
                        <w:t xml:space="preserve"> </w:t>
                      </w:r>
                      <w:r>
                        <w:t>once</w:t>
                      </w:r>
                      <w:r>
                        <w:rPr>
                          <w:spacing w:val="-2"/>
                        </w:rPr>
                        <w:t xml:space="preserve"> </w:t>
                      </w:r>
                      <w:r>
                        <w:t>a</w:t>
                      </w:r>
                      <w:r>
                        <w:rPr>
                          <w:spacing w:val="-4"/>
                        </w:rPr>
                        <w:t xml:space="preserve"> </w:t>
                      </w:r>
                      <w:r>
                        <w:t>detailed</w:t>
                      </w:r>
                      <w:r>
                        <w:rPr>
                          <w:spacing w:val="-5"/>
                        </w:rPr>
                        <w:t xml:space="preserve"> </w:t>
                      </w:r>
                      <w:r>
                        <w:t>Construction</w:t>
                      </w:r>
                      <w:r>
                        <w:rPr>
                          <w:spacing w:val="-5"/>
                        </w:rPr>
                        <w:t xml:space="preserve"> </w:t>
                      </w:r>
                      <w:r>
                        <w:t>methodology</w:t>
                      </w:r>
                      <w:r>
                        <w:rPr>
                          <w:spacing w:val="-4"/>
                        </w:rPr>
                        <w:t xml:space="preserve"> </w:t>
                      </w:r>
                      <w:r>
                        <w:t>has</w:t>
                      </w:r>
                      <w:r>
                        <w:rPr>
                          <w:spacing w:val="-2"/>
                        </w:rPr>
                        <w:t xml:space="preserve"> </w:t>
                      </w:r>
                      <w:r>
                        <w:t xml:space="preserve">been </w:t>
                      </w:r>
                      <w:r w:rsidR="00637762">
                        <w:t>with our supply chain partners</w:t>
                      </w:r>
                      <w:r>
                        <w:t>, however are anticipated to include:</w:t>
                      </w:r>
                    </w:p>
                    <w:p w14:paraId="664A251F"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10m</w:t>
                      </w:r>
                      <w:r>
                        <w:rPr>
                          <w:spacing w:val="-2"/>
                        </w:rPr>
                        <w:t xml:space="preserve"> </w:t>
                      </w:r>
                      <w:r>
                        <w:t>large</w:t>
                      </w:r>
                      <w:r>
                        <w:rPr>
                          <w:spacing w:val="-4"/>
                        </w:rPr>
                        <w:t xml:space="preserve"> </w:t>
                      </w:r>
                      <w:r>
                        <w:rPr>
                          <w:spacing w:val="-2"/>
                        </w:rPr>
                        <w:t>tipper</w:t>
                      </w:r>
                    </w:p>
                    <w:p w14:paraId="457EFE1D"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 xml:space="preserve">10m </w:t>
                      </w:r>
                      <w:r>
                        <w:rPr>
                          <w:spacing w:val="-2"/>
                        </w:rPr>
                        <w:t>rigid</w:t>
                      </w:r>
                    </w:p>
                    <w:p w14:paraId="33E76EEF"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Concrete</w:t>
                      </w:r>
                      <w:r>
                        <w:rPr>
                          <w:spacing w:val="-3"/>
                        </w:rPr>
                        <w:t xml:space="preserve"> </w:t>
                      </w:r>
                      <w:r>
                        <w:rPr>
                          <w:spacing w:val="-2"/>
                        </w:rPr>
                        <w:t>mixer</w:t>
                      </w:r>
                    </w:p>
                    <w:p w14:paraId="50979CD7" w14:textId="77777777" w:rsidR="00472509" w:rsidRDefault="00472509" w:rsidP="00637762">
                      <w:pPr>
                        <w:widowControl w:val="0"/>
                        <w:numPr>
                          <w:ilvl w:val="0"/>
                          <w:numId w:val="42"/>
                        </w:numPr>
                        <w:tabs>
                          <w:tab w:val="left" w:pos="883"/>
                          <w:tab w:val="left" w:pos="884"/>
                        </w:tabs>
                        <w:autoSpaceDE w:val="0"/>
                        <w:autoSpaceDN w:val="0"/>
                        <w:spacing w:after="0" w:line="240" w:lineRule="auto"/>
                        <w:ind w:hanging="361"/>
                      </w:pPr>
                      <w:r>
                        <w:t xml:space="preserve">18T </w:t>
                      </w:r>
                      <w:r>
                        <w:rPr>
                          <w:spacing w:val="-2"/>
                        </w:rPr>
                        <w:t>Flatbed</w:t>
                      </w:r>
                    </w:p>
                    <w:p w14:paraId="77ADA811" w14:textId="77777777" w:rsidR="009A377F" w:rsidRDefault="00472509" w:rsidP="009A377F">
                      <w:pPr>
                        <w:widowControl w:val="0"/>
                        <w:numPr>
                          <w:ilvl w:val="0"/>
                          <w:numId w:val="42"/>
                        </w:numPr>
                        <w:tabs>
                          <w:tab w:val="left" w:pos="883"/>
                          <w:tab w:val="left" w:pos="884"/>
                        </w:tabs>
                        <w:autoSpaceDE w:val="0"/>
                        <w:autoSpaceDN w:val="0"/>
                        <w:spacing w:after="0" w:line="240" w:lineRule="auto"/>
                        <w:ind w:hanging="361"/>
                      </w:pPr>
                      <w:r>
                        <w:t>3.5T</w:t>
                      </w:r>
                      <w:r>
                        <w:rPr>
                          <w:spacing w:val="-2"/>
                        </w:rPr>
                        <w:t xml:space="preserve"> </w:t>
                      </w:r>
                      <w:r>
                        <w:t>Panel</w:t>
                      </w:r>
                      <w:r>
                        <w:rPr>
                          <w:spacing w:val="-2"/>
                        </w:rPr>
                        <w:t xml:space="preserve"> </w:t>
                      </w:r>
                      <w:r>
                        <w:rPr>
                          <w:spacing w:val="-4"/>
                        </w:rPr>
                        <w:t>Van.</w:t>
                      </w:r>
                    </w:p>
                    <w:p w14:paraId="4A81E830" w14:textId="30A9A863" w:rsidR="00637762" w:rsidRPr="00637762" w:rsidRDefault="00637762" w:rsidP="009A377F">
                      <w:pPr>
                        <w:widowControl w:val="0"/>
                        <w:tabs>
                          <w:tab w:val="left" w:pos="883"/>
                          <w:tab w:val="left" w:pos="884"/>
                        </w:tabs>
                        <w:autoSpaceDE w:val="0"/>
                        <w:autoSpaceDN w:val="0"/>
                        <w:spacing w:after="0" w:line="240" w:lineRule="auto"/>
                      </w:pPr>
                      <w:r>
                        <w:t>Allocated</w:t>
                      </w:r>
                      <w:r w:rsidRPr="009A377F">
                        <w:rPr>
                          <w:spacing w:val="-2"/>
                        </w:rPr>
                        <w:t xml:space="preserve"> </w:t>
                      </w:r>
                      <w:r>
                        <w:t>time</w:t>
                      </w:r>
                      <w:r w:rsidRPr="009A377F">
                        <w:rPr>
                          <w:spacing w:val="-2"/>
                        </w:rPr>
                        <w:t xml:space="preserve"> </w:t>
                      </w:r>
                      <w:r>
                        <w:t>slots</w:t>
                      </w:r>
                      <w:r w:rsidRPr="009A377F">
                        <w:rPr>
                          <w:spacing w:val="-4"/>
                        </w:rPr>
                        <w:t xml:space="preserve"> </w:t>
                      </w:r>
                      <w:r>
                        <w:t>will</w:t>
                      </w:r>
                      <w:r w:rsidRPr="009A377F">
                        <w:rPr>
                          <w:spacing w:val="-4"/>
                        </w:rPr>
                        <w:t xml:space="preserve"> </w:t>
                      </w:r>
                      <w:r>
                        <w:t>be</w:t>
                      </w:r>
                      <w:r w:rsidRPr="009A377F">
                        <w:rPr>
                          <w:spacing w:val="-4"/>
                        </w:rPr>
                        <w:t xml:space="preserve"> </w:t>
                      </w:r>
                      <w:r>
                        <w:t>given</w:t>
                      </w:r>
                      <w:r w:rsidRPr="009A377F">
                        <w:rPr>
                          <w:spacing w:val="-3"/>
                        </w:rPr>
                        <w:t xml:space="preserve"> </w:t>
                      </w:r>
                      <w:r>
                        <w:t>48 hours</w:t>
                      </w:r>
                      <w:r w:rsidRPr="009A377F">
                        <w:rPr>
                          <w:spacing w:val="-2"/>
                        </w:rPr>
                        <w:t xml:space="preserve"> </w:t>
                      </w:r>
                      <w:r>
                        <w:t>before</w:t>
                      </w:r>
                      <w:r w:rsidRPr="009A377F">
                        <w:rPr>
                          <w:spacing w:val="-4"/>
                        </w:rPr>
                        <w:t xml:space="preserve"> </w:t>
                      </w:r>
                      <w:r>
                        <w:t>planned</w:t>
                      </w:r>
                      <w:r w:rsidRPr="009A377F">
                        <w:rPr>
                          <w:spacing w:val="-2"/>
                        </w:rPr>
                        <w:t xml:space="preserve"> </w:t>
                      </w:r>
                      <w:r>
                        <w:t>delivery.</w:t>
                      </w:r>
                      <w:r w:rsidRPr="009A377F">
                        <w:rPr>
                          <w:spacing w:val="-4"/>
                        </w:rPr>
                        <w:t xml:space="preserve"> </w:t>
                      </w:r>
                      <w:r>
                        <w:t>All</w:t>
                      </w:r>
                      <w:r w:rsidRPr="009A377F">
                        <w:rPr>
                          <w:spacing w:val="-6"/>
                        </w:rPr>
                        <w:t xml:space="preserve"> </w:t>
                      </w:r>
                      <w:r>
                        <w:t>construction</w:t>
                      </w:r>
                      <w:r w:rsidRPr="009A377F">
                        <w:rPr>
                          <w:spacing w:val="-3"/>
                        </w:rPr>
                        <w:t xml:space="preserve"> </w:t>
                      </w:r>
                      <w:r>
                        <w:t>delivery movements will be controlled via a Logistics Framework / ‘Booking In’ system</w:t>
                      </w:r>
                    </w:p>
                    <w:p w14:paraId="74B56974" w14:textId="7F4A0285" w:rsidR="00637762" w:rsidRPr="00247AB8" w:rsidRDefault="00637762" w:rsidP="00637762">
                      <w:pPr>
                        <w:spacing w:line="278" w:lineRule="auto"/>
                        <w:ind w:right="264"/>
                      </w:pPr>
                      <w:r>
                        <w:t>The</w:t>
                      </w:r>
                      <w:r w:rsidRPr="00637762">
                        <w:rPr>
                          <w:spacing w:val="-2"/>
                        </w:rPr>
                        <w:t xml:space="preserve"> </w:t>
                      </w:r>
                      <w:r>
                        <w:t>project</w:t>
                      </w:r>
                      <w:r w:rsidRPr="00637762">
                        <w:rPr>
                          <w:spacing w:val="-4"/>
                        </w:rPr>
                        <w:t xml:space="preserve"> </w:t>
                      </w:r>
                      <w:r>
                        <w:t>will</w:t>
                      </w:r>
                      <w:r w:rsidRPr="00637762">
                        <w:rPr>
                          <w:spacing w:val="-2"/>
                        </w:rPr>
                        <w:t xml:space="preserve"> </w:t>
                      </w:r>
                      <w:r>
                        <w:t>adhere</w:t>
                      </w:r>
                      <w:r w:rsidRPr="00637762">
                        <w:rPr>
                          <w:spacing w:val="-2"/>
                        </w:rPr>
                        <w:t xml:space="preserve"> </w:t>
                      </w:r>
                      <w:r>
                        <w:t>to</w:t>
                      </w:r>
                      <w:r w:rsidRPr="00637762">
                        <w:rPr>
                          <w:spacing w:val="-4"/>
                        </w:rPr>
                        <w:t xml:space="preserve"> </w:t>
                      </w:r>
                      <w:r>
                        <w:t>the</w:t>
                      </w:r>
                      <w:r w:rsidRPr="00637762">
                        <w:rPr>
                          <w:spacing w:val="-2"/>
                        </w:rPr>
                        <w:t xml:space="preserve"> </w:t>
                      </w:r>
                      <w:r>
                        <w:t>permitted</w:t>
                      </w:r>
                      <w:r w:rsidRPr="00637762">
                        <w:rPr>
                          <w:spacing w:val="-6"/>
                        </w:rPr>
                        <w:t xml:space="preserve"> </w:t>
                      </w:r>
                      <w:r>
                        <w:t>construction</w:t>
                      </w:r>
                      <w:r w:rsidRPr="00637762">
                        <w:rPr>
                          <w:spacing w:val="-5"/>
                        </w:rPr>
                        <w:t xml:space="preserve"> </w:t>
                      </w:r>
                      <w:r>
                        <w:t>vehicle</w:t>
                      </w:r>
                      <w:r w:rsidR="00281F5E">
                        <w:t xml:space="preserve"> delivery</w:t>
                      </w:r>
                      <w:r w:rsidRPr="00637762">
                        <w:rPr>
                          <w:spacing w:val="-4"/>
                        </w:rPr>
                        <w:t xml:space="preserve"> </w:t>
                      </w:r>
                      <w:r>
                        <w:t>hours</w:t>
                      </w:r>
                      <w:r w:rsidRPr="00637762">
                        <w:rPr>
                          <w:spacing w:val="-4"/>
                        </w:rPr>
                        <w:t xml:space="preserve"> </w:t>
                      </w:r>
                      <w:r>
                        <w:t>of</w:t>
                      </w:r>
                      <w:r w:rsidRPr="00637762">
                        <w:rPr>
                          <w:spacing w:val="-3"/>
                        </w:rPr>
                        <w:t xml:space="preserve"> </w:t>
                      </w:r>
                      <w:r>
                        <w:t>between</w:t>
                      </w:r>
                      <w:r w:rsidRPr="00637762">
                        <w:rPr>
                          <w:spacing w:val="-4"/>
                        </w:rPr>
                        <w:t xml:space="preserve"> </w:t>
                      </w:r>
                      <w:r>
                        <w:t>08:00</w:t>
                      </w:r>
                      <w:r w:rsidRPr="00637762">
                        <w:rPr>
                          <w:spacing w:val="-4"/>
                        </w:rPr>
                        <w:t xml:space="preserve"> </w:t>
                      </w:r>
                      <w:r>
                        <w:t>to 16:30 on weekdays</w:t>
                      </w:r>
                      <w:r w:rsidR="00281F5E">
                        <w:t>.</w:t>
                      </w:r>
                      <w:r>
                        <w:t xml:space="preserve"> </w:t>
                      </w:r>
                      <w:r w:rsidR="00C810FD" w:rsidRPr="00C810FD">
                        <w:rPr>
                          <w:color w:val="FF0000"/>
                        </w:rPr>
                        <w:t>v</w:t>
                      </w:r>
                      <w:r w:rsidR="00C810FD" w:rsidRPr="00247AB8">
                        <w:t>ehicles can arrive at 08.00 if they can be accommodated on site. They should then remain on site until 09.30 until commuter/school run traffic has cleared. There should be no further vehicle movements during the period of 08.00 – 09.30</w:t>
                      </w:r>
                    </w:p>
                    <w:p w14:paraId="4B3C92A6" w14:textId="77777777" w:rsidR="00637762" w:rsidRDefault="00637762" w:rsidP="00637762">
                      <w:pPr>
                        <w:widowControl w:val="0"/>
                        <w:tabs>
                          <w:tab w:val="left" w:pos="883"/>
                          <w:tab w:val="left" w:pos="884"/>
                        </w:tabs>
                        <w:autoSpaceDE w:val="0"/>
                        <w:autoSpaceDN w:val="0"/>
                        <w:spacing w:before="41" w:after="0" w:line="240" w:lineRule="auto"/>
                      </w:pPr>
                    </w:p>
                    <w:p w14:paraId="6C6541C9" w14:textId="77777777" w:rsidR="00933288" w:rsidRDefault="00933288" w:rsidP="00933288"/>
                  </w:txbxContent>
                </v:textbox>
                <w10:anchorlock/>
              </v:shape>
            </w:pict>
          </mc:Fallback>
        </mc:AlternateContent>
      </w:r>
    </w:p>
    <w:p w14:paraId="12326014" w14:textId="7941B13C" w:rsidR="003E7B9C" w:rsidRPr="00BB5C68" w:rsidRDefault="00A82DDD" w:rsidP="00AE4260">
      <w:pPr>
        <w:jc w:val="both"/>
        <w:rPr>
          <w:rFonts w:ascii="Calibri" w:hAnsi="Calibri" w:cs="Tahoma"/>
          <w:sz w:val="24"/>
          <w:szCs w:val="24"/>
        </w:rPr>
      </w:pPr>
      <w:r>
        <w:rPr>
          <w:rFonts w:ascii="Calibri" w:hAnsi="Calibri" w:cs="Tahoma"/>
          <w:sz w:val="24"/>
          <w:szCs w:val="24"/>
        </w:rPr>
        <w:lastRenderedPageBreak/>
        <w:t xml:space="preserve">c. </w:t>
      </w:r>
      <w:r w:rsidR="00C6472D">
        <w:rPr>
          <w:rFonts w:ascii="Calibri" w:hAnsi="Calibri" w:cs="Tahoma"/>
          <w:sz w:val="24"/>
          <w:szCs w:val="24"/>
        </w:rPr>
        <w:t xml:space="preserve">Cumulative </w:t>
      </w:r>
      <w:r w:rsidR="009A377F">
        <w:rPr>
          <w:rFonts w:ascii="Calibri" w:hAnsi="Calibri" w:cs="Tahoma"/>
          <w:sz w:val="24"/>
          <w:szCs w:val="24"/>
        </w:rPr>
        <w:t>ef</w:t>
      </w:r>
      <w:r w:rsidR="00C6472D">
        <w:rPr>
          <w:rFonts w:ascii="Calibri" w:hAnsi="Calibri" w:cs="Tahoma"/>
          <w:sz w:val="24"/>
          <w:szCs w:val="24"/>
        </w:rPr>
        <w:t xml:space="preserve">fects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2C3F3298">
                <wp:extent cx="5506720" cy="1001730"/>
                <wp:effectExtent l="0" t="0" r="17780" b="2730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173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91D50D" w14:textId="1DB6AC65" w:rsidR="00637762" w:rsidRDefault="00637762" w:rsidP="00637762">
                            <w:pPr>
                              <w:spacing w:before="88"/>
                              <w:ind w:right="197"/>
                            </w:pPr>
                            <w:r>
                              <w:t>As</w:t>
                            </w:r>
                            <w:r>
                              <w:rPr>
                                <w:spacing w:val="-1"/>
                              </w:rPr>
                              <w:t xml:space="preserve"> </w:t>
                            </w:r>
                            <w:r>
                              <w:t>set</w:t>
                            </w:r>
                            <w:r>
                              <w:rPr>
                                <w:spacing w:val="-2"/>
                              </w:rPr>
                              <w:t xml:space="preserve"> </w:t>
                            </w:r>
                            <w:r>
                              <w:t>out</w:t>
                            </w:r>
                            <w:r>
                              <w:rPr>
                                <w:spacing w:val="-3"/>
                              </w:rPr>
                              <w:t xml:space="preserve"> </w:t>
                            </w:r>
                            <w:r>
                              <w:t>in</w:t>
                            </w:r>
                            <w:r>
                              <w:rPr>
                                <w:spacing w:val="-2"/>
                              </w:rPr>
                              <w:t xml:space="preserve"> </w:t>
                            </w:r>
                            <w:r>
                              <w:t>Question</w:t>
                            </w:r>
                            <w:r>
                              <w:rPr>
                                <w:spacing w:val="-3"/>
                              </w:rPr>
                              <w:t xml:space="preserve"> </w:t>
                            </w:r>
                            <w:r>
                              <w:t>14, at</w:t>
                            </w:r>
                            <w:r>
                              <w:rPr>
                                <w:spacing w:val="-1"/>
                              </w:rPr>
                              <w:t xml:space="preserve"> </w:t>
                            </w:r>
                            <w:r>
                              <w:t>present</w:t>
                            </w:r>
                            <w:r>
                              <w:rPr>
                                <w:spacing w:val="-3"/>
                              </w:rPr>
                              <w:t xml:space="preserve"> </w:t>
                            </w:r>
                            <w:r>
                              <w:t>no</w:t>
                            </w:r>
                            <w:r>
                              <w:rPr>
                                <w:spacing w:val="-3"/>
                              </w:rPr>
                              <w:t xml:space="preserve"> </w:t>
                            </w:r>
                            <w:r>
                              <w:t>known</w:t>
                            </w:r>
                            <w:r>
                              <w:rPr>
                                <w:spacing w:val="-5"/>
                              </w:rPr>
                              <w:t xml:space="preserve"> </w:t>
                            </w:r>
                            <w:r>
                              <w:t>major</w:t>
                            </w:r>
                            <w:r>
                              <w:rPr>
                                <w:spacing w:val="-5"/>
                              </w:rPr>
                              <w:t xml:space="preserve"> </w:t>
                            </w:r>
                            <w:r>
                              <w:t>works</w:t>
                            </w:r>
                            <w:r>
                              <w:rPr>
                                <w:spacing w:val="-4"/>
                              </w:rPr>
                              <w:t xml:space="preserve"> are known to be </w:t>
                            </w:r>
                            <w:r>
                              <w:t>proposed</w:t>
                            </w:r>
                            <w:r>
                              <w:rPr>
                                <w:spacing w:val="-5"/>
                              </w:rPr>
                              <w:t xml:space="preserve"> </w:t>
                            </w:r>
                            <w:r>
                              <w:t>nearby, which would require additional coordination.</w:t>
                            </w:r>
                            <w:r>
                              <w:rPr>
                                <w:spacing w:val="-2"/>
                              </w:rPr>
                              <w:t xml:space="preserve"> </w:t>
                            </w:r>
                            <w:r>
                              <w:t>However, the planning portal will be regularly reviewed, prior to and throughout the program of works, in order for suitable mitigation measures to be implemented if / when necessary.</w:t>
                            </w:r>
                          </w:p>
                          <w:p w14:paraId="12326335" w14:textId="77777777" w:rsidR="007259CC" w:rsidRDefault="007259CC" w:rsidP="00C35B88"/>
                        </w:txbxContent>
                      </wps:txbx>
                      <wps:bodyPr rot="0" vert="horz" wrap="square" lIns="91440" tIns="45720" rIns="91440" bIns="45720" anchor="t" anchorCtr="0">
                        <a:noAutofit/>
                      </wps:bodyPr>
                    </wps:wsp>
                  </a:graphicData>
                </a:graphic>
              </wp:inline>
            </w:drawing>
          </mc:Choice>
          <mc:Fallback>
            <w:pict>
              <v:shape w14:anchorId="12326281" id="_x0000_s1082" type="#_x0000_t202" style="width:433.6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" fillcolor="white [3201]" strokecolor="#d8d8d8 [2732]" strokeweight="1pt">
                <v:textbox>
                  <w:txbxContent>
                    <w:p w14:paraId="0491D50D" w14:textId="1DB6AC65" w:rsidR="00637762" w:rsidRDefault="00637762" w:rsidP="00637762">
                      <w:pPr>
                        <w:spacing w:before="88"/>
                        <w:ind w:right="197"/>
                      </w:pPr>
                      <w:r>
                        <w:t>As</w:t>
                      </w:r>
                      <w:r>
                        <w:rPr>
                          <w:spacing w:val="-1"/>
                        </w:rPr>
                        <w:t xml:space="preserve"> </w:t>
                      </w:r>
                      <w:r>
                        <w:t>set</w:t>
                      </w:r>
                      <w:r>
                        <w:rPr>
                          <w:spacing w:val="-2"/>
                        </w:rPr>
                        <w:t xml:space="preserve"> </w:t>
                      </w:r>
                      <w:r>
                        <w:t>out</w:t>
                      </w:r>
                      <w:r>
                        <w:rPr>
                          <w:spacing w:val="-3"/>
                        </w:rPr>
                        <w:t xml:space="preserve"> </w:t>
                      </w:r>
                      <w:r>
                        <w:t>in</w:t>
                      </w:r>
                      <w:r>
                        <w:rPr>
                          <w:spacing w:val="-2"/>
                        </w:rPr>
                        <w:t xml:space="preserve"> </w:t>
                      </w:r>
                      <w:r>
                        <w:t>Question</w:t>
                      </w:r>
                      <w:r>
                        <w:rPr>
                          <w:spacing w:val="-3"/>
                        </w:rPr>
                        <w:t xml:space="preserve"> </w:t>
                      </w:r>
                      <w:r>
                        <w:t>14, at</w:t>
                      </w:r>
                      <w:r>
                        <w:rPr>
                          <w:spacing w:val="-1"/>
                        </w:rPr>
                        <w:t xml:space="preserve"> </w:t>
                      </w:r>
                      <w:r>
                        <w:t>present</w:t>
                      </w:r>
                      <w:r>
                        <w:rPr>
                          <w:spacing w:val="-3"/>
                        </w:rPr>
                        <w:t xml:space="preserve"> </w:t>
                      </w:r>
                      <w:r>
                        <w:t>no</w:t>
                      </w:r>
                      <w:r>
                        <w:rPr>
                          <w:spacing w:val="-3"/>
                        </w:rPr>
                        <w:t xml:space="preserve"> </w:t>
                      </w:r>
                      <w:r>
                        <w:t>known</w:t>
                      </w:r>
                      <w:r>
                        <w:rPr>
                          <w:spacing w:val="-5"/>
                        </w:rPr>
                        <w:t xml:space="preserve"> </w:t>
                      </w:r>
                      <w:r>
                        <w:t>major</w:t>
                      </w:r>
                      <w:r>
                        <w:rPr>
                          <w:spacing w:val="-5"/>
                        </w:rPr>
                        <w:t xml:space="preserve"> </w:t>
                      </w:r>
                      <w:r>
                        <w:t>works</w:t>
                      </w:r>
                      <w:r>
                        <w:rPr>
                          <w:spacing w:val="-4"/>
                        </w:rPr>
                        <w:t xml:space="preserve"> are known to be </w:t>
                      </w:r>
                      <w:r>
                        <w:t>proposed</w:t>
                      </w:r>
                      <w:r>
                        <w:rPr>
                          <w:spacing w:val="-5"/>
                        </w:rPr>
                        <w:t xml:space="preserve"> </w:t>
                      </w:r>
                      <w:r>
                        <w:t>nearby, which would require additional coordination.</w:t>
                      </w:r>
                      <w:r>
                        <w:rPr>
                          <w:spacing w:val="-2"/>
                        </w:rPr>
                        <w:t xml:space="preserve"> </w:t>
                      </w:r>
                      <w:r>
                        <w:t>However, the planning portal will be regularly reviewed, prior to and throughout the program of works, in order for suitable mitigation measures to be implemented if / when necessary.</w:t>
                      </w:r>
                    </w:p>
                    <w:p w14:paraId="12326335" w14:textId="77777777" w:rsidR="007259CC" w:rsidRDefault="007259CC" w:rsidP="00C35B88"/>
                  </w:txbxContent>
                </v:textbox>
                <w10:anchorlock/>
              </v:shape>
            </w:pict>
          </mc:Fallback>
        </mc:AlternateContent>
      </w:r>
    </w:p>
    <w:p w14:paraId="12326017" w14:textId="70998126" w:rsidR="00C35B88" w:rsidRDefault="00933288" w:rsidP="00C35B88">
      <w:pPr>
        <w:pStyle w:val="NoSpacing"/>
        <w:rPr>
          <w:rFonts w:ascii="Calibri" w:hAnsi="Calibri" w:cs="Tahoma"/>
          <w:sz w:val="24"/>
          <w:szCs w:val="24"/>
        </w:rPr>
      </w:pPr>
      <w:r>
        <w:rPr>
          <w:rFonts w:ascii="Calibri" w:hAnsi="Calibri" w:cs="Tahoma"/>
          <w:sz w:val="24"/>
          <w:szCs w:val="24"/>
        </w:rPr>
        <w:t>d</w:t>
      </w:r>
      <w:r w:rsidR="000A63CF">
        <w:rPr>
          <w:rFonts w:ascii="Calibri" w:hAnsi="Calibri" w:cs="Tahoma"/>
          <w:sz w:val="24"/>
          <w:szCs w:val="24"/>
        </w:rPr>
        <w:t xml:space="preserve">. </w:t>
      </w:r>
      <w:r w:rsidR="005136D7">
        <w:rPr>
          <w:rFonts w:ascii="Calibri" w:hAnsi="Calibri" w:cs="Tahoma"/>
          <w:sz w:val="24"/>
          <w:szCs w:val="24"/>
        </w:rPr>
        <w:t xml:space="preserve">Please provide swept path analyses for constrained manoeuvres along the proposed route. </w:t>
      </w:r>
    </w:p>
    <w:p w14:paraId="13221030" w14:textId="77777777" w:rsidR="00933288" w:rsidRPr="00BB5C68" w:rsidRDefault="009332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395E48F3">
                <wp:extent cx="5506720" cy="486271"/>
                <wp:effectExtent l="0" t="0" r="17780" b="2857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8627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330574B7" w:rsidR="007259CC" w:rsidRDefault="00637762" w:rsidP="00C35B88">
                            <w:r>
                              <w:t xml:space="preserve">Please refer to </w:t>
                            </w:r>
                            <w:r w:rsidRPr="00637762">
                              <w:rPr>
                                <w:b/>
                                <w:bCs/>
                              </w:rPr>
                              <w:t xml:space="preserve">Appendix </w:t>
                            </w:r>
                            <w:r w:rsidR="008A46B3">
                              <w:rPr>
                                <w:b/>
                                <w:bCs/>
                              </w:rPr>
                              <w:t>A</w:t>
                            </w:r>
                            <w:r>
                              <w:t xml:space="preserve"> – Analysis for vehicle movements into </w:t>
                            </w:r>
                            <w:r w:rsidR="00F83CC6">
                              <w:t>Godwin and Crowndale estate.</w:t>
                            </w:r>
                          </w:p>
                        </w:txbxContent>
                      </wps:txbx>
                      <wps:bodyPr rot="0" vert="horz" wrap="square" lIns="91440" tIns="45720" rIns="91440" bIns="45720" anchor="t" anchorCtr="0">
                        <a:noAutofit/>
                      </wps:bodyPr>
                    </wps:wsp>
                  </a:graphicData>
                </a:graphic>
              </wp:inline>
            </w:drawing>
          </mc:Choice>
          <mc:Fallback>
            <w:pict>
              <v:shape w14:anchorId="12326283" id="_x0000_s1083" type="#_x0000_t202" style="width:433.6pt;height: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" fillcolor="white [3201]" strokecolor="#d8d8d8 [2732]" strokeweight="1pt">
                <v:textbox>
                  <w:txbxContent>
                    <w:p w14:paraId="12326336" w14:textId="330574B7" w:rsidR="007259CC" w:rsidRDefault="00637762" w:rsidP="00C35B88">
                      <w:r>
                        <w:t xml:space="preserve">Please refer to </w:t>
                      </w:r>
                      <w:r w:rsidRPr="00637762">
                        <w:rPr>
                          <w:b/>
                          <w:bCs/>
                        </w:rPr>
                        <w:t xml:space="preserve">Appendix </w:t>
                      </w:r>
                      <w:r w:rsidR="008A46B3">
                        <w:rPr>
                          <w:b/>
                          <w:bCs/>
                        </w:rPr>
                        <w:t>A</w:t>
                      </w:r>
                      <w:r>
                        <w:t xml:space="preserve"> – Analysis for vehicle movements into </w:t>
                      </w:r>
                      <w:r w:rsidR="00F83CC6">
                        <w:t>Godwin and Crowndale estate.</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31CADFB3" w:rsidR="00C6472D" w:rsidRDefault="00933288" w:rsidP="00AE4260">
      <w:pPr>
        <w:pStyle w:val="NoSpacing"/>
        <w:jc w:val="both"/>
        <w:rPr>
          <w:rFonts w:ascii="Calibri" w:hAnsi="Calibri" w:cs="Tahoma"/>
          <w:sz w:val="24"/>
          <w:szCs w:val="24"/>
        </w:rPr>
      </w:pPr>
      <w:r>
        <w:rPr>
          <w:rFonts w:ascii="Calibri" w:hAnsi="Calibri" w:cs="Tahoma"/>
          <w:sz w:val="24"/>
          <w:szCs w:val="24"/>
        </w:rPr>
        <w:t>e</w:t>
      </w:r>
      <w:r w:rsidR="00C35B88" w:rsidRPr="00BB5C68">
        <w:rPr>
          <w:rFonts w:ascii="Calibri" w:hAnsi="Calibri" w:cs="Tahoma"/>
          <w:sz w:val="24"/>
          <w:szCs w:val="24"/>
        </w:rPr>
        <w:t xml:space="preserve">.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7799EE1E">
                <wp:extent cx="5506720" cy="1720921"/>
                <wp:effectExtent l="0" t="0" r="17780" b="127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2092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B098C6" w14:textId="451DD889" w:rsidR="00240C9C" w:rsidRDefault="00637762" w:rsidP="00637762">
                            <w:pPr>
                              <w:spacing w:before="85" w:line="278" w:lineRule="auto"/>
                            </w:pPr>
                            <w:r>
                              <w:t>Refer</w:t>
                            </w:r>
                            <w:r>
                              <w:rPr>
                                <w:spacing w:val="-4"/>
                              </w:rPr>
                              <w:t xml:space="preserve"> </w:t>
                            </w:r>
                            <w:r>
                              <w:t>to</w:t>
                            </w:r>
                            <w:r>
                              <w:rPr>
                                <w:spacing w:val="-4"/>
                              </w:rPr>
                              <w:t xml:space="preserve"> </w:t>
                            </w:r>
                            <w:r>
                              <w:rPr>
                                <w:b/>
                              </w:rPr>
                              <w:t>Appendix</w:t>
                            </w:r>
                            <w:r>
                              <w:rPr>
                                <w:b/>
                                <w:spacing w:val="-2"/>
                              </w:rPr>
                              <w:t xml:space="preserve"> </w:t>
                            </w:r>
                            <w:r w:rsidR="00240C9C">
                              <w:rPr>
                                <w:b/>
                              </w:rPr>
                              <w:t>B</w:t>
                            </w:r>
                            <w:r>
                              <w:rPr>
                                <w:b/>
                                <w:spacing w:val="-2"/>
                              </w:rPr>
                              <w:t xml:space="preserve"> </w:t>
                            </w:r>
                            <w:r>
                              <w:t>–</w:t>
                            </w:r>
                            <w:r>
                              <w:rPr>
                                <w:spacing w:val="-1"/>
                              </w:rPr>
                              <w:t xml:space="preserve"> </w:t>
                            </w:r>
                            <w:r>
                              <w:t>Suggested</w:t>
                            </w:r>
                            <w:r>
                              <w:rPr>
                                <w:spacing w:val="-5"/>
                              </w:rPr>
                              <w:t xml:space="preserve"> </w:t>
                            </w:r>
                            <w:r>
                              <w:t>Logistics</w:t>
                            </w:r>
                            <w:r>
                              <w:rPr>
                                <w:spacing w:val="-4"/>
                              </w:rPr>
                              <w:t xml:space="preserve"> </w:t>
                            </w:r>
                            <w:r>
                              <w:t>Plan</w:t>
                            </w:r>
                            <w:r>
                              <w:rPr>
                                <w:spacing w:val="-2"/>
                              </w:rPr>
                              <w:t xml:space="preserve"> </w:t>
                            </w:r>
                            <w:r w:rsidR="00240C9C">
                              <w:t xml:space="preserve">for the construction phase of the project. to allow access into </w:t>
                            </w:r>
                            <w:r w:rsidR="00F83CC6">
                              <w:t>Godwin and Crowndale estate</w:t>
                            </w:r>
                            <w:r w:rsidR="00240C9C">
                              <w:t xml:space="preserve"> for larger vehicles </w:t>
                            </w:r>
                            <w:r w:rsidR="00240C9C" w:rsidRPr="00247AB8">
                              <w:t>/ plant</w:t>
                            </w:r>
                            <w:r w:rsidR="00C810FD" w:rsidRPr="00247AB8">
                              <w:t xml:space="preserve"> for delivery of the tower crane – expected size of mobile crane to be circa 70 Tonne, this will need to be confirmed by our specialist supply chain partner</w:t>
                            </w:r>
                            <w:r w:rsidR="00240C9C" w:rsidRPr="00247AB8">
                              <w:t xml:space="preserve">. Any suspension to be </w:t>
                            </w:r>
                            <w:r w:rsidR="00240C9C">
                              <w:t>agreed with Camden Highways and applications submitted as appropriate.</w:t>
                            </w:r>
                          </w:p>
                          <w:p w14:paraId="12326337" w14:textId="3F8CB082" w:rsidR="007259CC" w:rsidRDefault="00637762" w:rsidP="00637762">
                            <w:r>
                              <w:t>The</w:t>
                            </w:r>
                            <w:r>
                              <w:rPr>
                                <w:spacing w:val="-2"/>
                              </w:rPr>
                              <w:t xml:space="preserve"> </w:t>
                            </w:r>
                            <w:r>
                              <w:t>possible</w:t>
                            </w:r>
                            <w:r>
                              <w:rPr>
                                <w:spacing w:val="-2"/>
                              </w:rPr>
                              <w:t xml:space="preserve"> </w:t>
                            </w:r>
                            <w:r>
                              <w:t>use</w:t>
                            </w:r>
                            <w:r>
                              <w:rPr>
                                <w:spacing w:val="-3"/>
                              </w:rPr>
                              <w:t xml:space="preserve"> </w:t>
                            </w:r>
                            <w:r>
                              <w:t>of</w:t>
                            </w:r>
                            <w:r>
                              <w:rPr>
                                <w:spacing w:val="-5"/>
                              </w:rPr>
                              <w:t xml:space="preserve"> </w:t>
                            </w:r>
                            <w:r>
                              <w:t>off-site</w:t>
                            </w:r>
                            <w:r>
                              <w:rPr>
                                <w:spacing w:val="-3"/>
                              </w:rPr>
                              <w:t xml:space="preserve"> </w:t>
                            </w:r>
                            <w:r>
                              <w:t>holding</w:t>
                            </w:r>
                            <w:r>
                              <w:rPr>
                                <w:spacing w:val="-2"/>
                              </w:rPr>
                              <w:t xml:space="preserve"> </w:t>
                            </w:r>
                            <w:r>
                              <w:t>areas</w:t>
                            </w:r>
                            <w:r>
                              <w:rPr>
                                <w:spacing w:val="-3"/>
                              </w:rPr>
                              <w:t xml:space="preserve"> </w:t>
                            </w:r>
                            <w:r>
                              <w:t>or</w:t>
                            </w:r>
                            <w:r>
                              <w:rPr>
                                <w:spacing w:val="-5"/>
                              </w:rPr>
                              <w:t xml:space="preserve"> </w:t>
                            </w:r>
                            <w:r>
                              <w:t>waiting</w:t>
                            </w:r>
                            <w:r>
                              <w:rPr>
                                <w:spacing w:val="-3"/>
                              </w:rPr>
                              <w:t xml:space="preserve"> </w:t>
                            </w:r>
                            <w:r>
                              <w:t>points</w:t>
                            </w:r>
                            <w:r>
                              <w:rPr>
                                <w:spacing w:val="-2"/>
                              </w:rPr>
                              <w:t xml:space="preserve"> </w:t>
                            </w:r>
                            <w:r>
                              <w:t>will</w:t>
                            </w:r>
                            <w:r>
                              <w:rPr>
                                <w:spacing w:val="-2"/>
                              </w:rPr>
                              <w:t xml:space="preserve"> </w:t>
                            </w:r>
                            <w:r>
                              <w:t>be</w:t>
                            </w:r>
                            <w:r>
                              <w:rPr>
                                <w:spacing w:val="-3"/>
                              </w:rPr>
                              <w:t xml:space="preserve"> </w:t>
                            </w:r>
                            <w:r>
                              <w:t>reviewed</w:t>
                            </w:r>
                            <w:r>
                              <w:rPr>
                                <w:spacing w:val="-2"/>
                              </w:rPr>
                              <w:t xml:space="preserve"> </w:t>
                            </w:r>
                            <w:r>
                              <w:t>prior</w:t>
                            </w:r>
                            <w:r>
                              <w:rPr>
                                <w:spacing w:val="-2"/>
                              </w:rPr>
                              <w:t xml:space="preserve"> </w:t>
                            </w:r>
                            <w:r>
                              <w:t>to</w:t>
                            </w:r>
                            <w:r>
                              <w:rPr>
                                <w:spacing w:val="-2"/>
                              </w:rPr>
                              <w:t xml:space="preserve"> </w:t>
                            </w:r>
                            <w:r>
                              <w:t>and during the programme of works</w:t>
                            </w:r>
                            <w:r w:rsidR="00240C9C">
                              <w:t xml:space="preserve"> with our specialist supply chain partners.</w:t>
                            </w:r>
                          </w:p>
                        </w:txbxContent>
                      </wps:txbx>
                      <wps:bodyPr rot="0" vert="horz" wrap="square" lIns="91440" tIns="45720" rIns="91440" bIns="45720" anchor="t" anchorCtr="0">
                        <a:noAutofit/>
                      </wps:bodyPr>
                    </wps:wsp>
                  </a:graphicData>
                </a:graphic>
              </wp:inline>
            </w:drawing>
          </mc:Choice>
          <mc:Fallback>
            <w:pict>
              <v:shape w14:anchorId="12326285" id="_x0000_s1084" type="#_x0000_t202" style="width:433.6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" fillcolor="white [3201]" strokecolor="#d8d8d8 [2732]" strokeweight="1pt">
                <v:textbox>
                  <w:txbxContent>
                    <w:p w14:paraId="58B098C6" w14:textId="451DD889" w:rsidR="00240C9C" w:rsidRDefault="00637762" w:rsidP="00637762">
                      <w:pPr>
                        <w:spacing w:before="85" w:line="278" w:lineRule="auto"/>
                      </w:pPr>
                      <w:r>
                        <w:t>Refer</w:t>
                      </w:r>
                      <w:r>
                        <w:rPr>
                          <w:spacing w:val="-4"/>
                        </w:rPr>
                        <w:t xml:space="preserve"> </w:t>
                      </w:r>
                      <w:r>
                        <w:t>to</w:t>
                      </w:r>
                      <w:r>
                        <w:rPr>
                          <w:spacing w:val="-4"/>
                        </w:rPr>
                        <w:t xml:space="preserve"> </w:t>
                      </w:r>
                      <w:r>
                        <w:rPr>
                          <w:b/>
                        </w:rPr>
                        <w:t>Appendix</w:t>
                      </w:r>
                      <w:r>
                        <w:rPr>
                          <w:b/>
                          <w:spacing w:val="-2"/>
                        </w:rPr>
                        <w:t xml:space="preserve"> </w:t>
                      </w:r>
                      <w:r w:rsidR="00240C9C">
                        <w:rPr>
                          <w:b/>
                        </w:rPr>
                        <w:t>B</w:t>
                      </w:r>
                      <w:r>
                        <w:rPr>
                          <w:b/>
                          <w:spacing w:val="-2"/>
                        </w:rPr>
                        <w:t xml:space="preserve"> </w:t>
                      </w:r>
                      <w:r>
                        <w:t>–</w:t>
                      </w:r>
                      <w:r>
                        <w:rPr>
                          <w:spacing w:val="-1"/>
                        </w:rPr>
                        <w:t xml:space="preserve"> </w:t>
                      </w:r>
                      <w:r>
                        <w:t>Suggested</w:t>
                      </w:r>
                      <w:r>
                        <w:rPr>
                          <w:spacing w:val="-5"/>
                        </w:rPr>
                        <w:t xml:space="preserve"> </w:t>
                      </w:r>
                      <w:r>
                        <w:t>Logistics</w:t>
                      </w:r>
                      <w:r>
                        <w:rPr>
                          <w:spacing w:val="-4"/>
                        </w:rPr>
                        <w:t xml:space="preserve"> </w:t>
                      </w:r>
                      <w:r>
                        <w:t>Plan</w:t>
                      </w:r>
                      <w:r>
                        <w:rPr>
                          <w:spacing w:val="-2"/>
                        </w:rPr>
                        <w:t xml:space="preserve"> </w:t>
                      </w:r>
                      <w:r w:rsidR="00240C9C">
                        <w:t xml:space="preserve">for the construction phase of the project. to allow access into </w:t>
                      </w:r>
                      <w:r w:rsidR="00F83CC6">
                        <w:t>Godwin and Crowndale estate</w:t>
                      </w:r>
                      <w:r w:rsidR="00240C9C">
                        <w:t xml:space="preserve"> for larger vehicles </w:t>
                      </w:r>
                      <w:r w:rsidR="00240C9C" w:rsidRPr="00247AB8">
                        <w:t>/ plant</w:t>
                      </w:r>
                      <w:r w:rsidR="00C810FD" w:rsidRPr="00247AB8">
                        <w:t xml:space="preserve"> for delivery of the tower crane – expected size of mobile crane to be circa 70 Tonne, this will need to be confirmed by our specialist supply chain partner</w:t>
                      </w:r>
                      <w:r w:rsidR="00240C9C" w:rsidRPr="00247AB8">
                        <w:t xml:space="preserve">. Any suspension to be </w:t>
                      </w:r>
                      <w:r w:rsidR="00240C9C">
                        <w:t>agreed with Camden Highways and applications submitted as appropriate.</w:t>
                      </w:r>
                    </w:p>
                    <w:p w14:paraId="12326337" w14:textId="3F8CB082" w:rsidR="007259CC" w:rsidRDefault="00637762" w:rsidP="00637762">
                      <w:r>
                        <w:t>The</w:t>
                      </w:r>
                      <w:r>
                        <w:rPr>
                          <w:spacing w:val="-2"/>
                        </w:rPr>
                        <w:t xml:space="preserve"> </w:t>
                      </w:r>
                      <w:r>
                        <w:t>possible</w:t>
                      </w:r>
                      <w:r>
                        <w:rPr>
                          <w:spacing w:val="-2"/>
                        </w:rPr>
                        <w:t xml:space="preserve"> </w:t>
                      </w:r>
                      <w:r>
                        <w:t>use</w:t>
                      </w:r>
                      <w:r>
                        <w:rPr>
                          <w:spacing w:val="-3"/>
                        </w:rPr>
                        <w:t xml:space="preserve"> </w:t>
                      </w:r>
                      <w:r>
                        <w:t>of</w:t>
                      </w:r>
                      <w:r>
                        <w:rPr>
                          <w:spacing w:val="-5"/>
                        </w:rPr>
                        <w:t xml:space="preserve"> </w:t>
                      </w:r>
                      <w:r>
                        <w:t>off-site</w:t>
                      </w:r>
                      <w:r>
                        <w:rPr>
                          <w:spacing w:val="-3"/>
                        </w:rPr>
                        <w:t xml:space="preserve"> </w:t>
                      </w:r>
                      <w:r>
                        <w:t>holding</w:t>
                      </w:r>
                      <w:r>
                        <w:rPr>
                          <w:spacing w:val="-2"/>
                        </w:rPr>
                        <w:t xml:space="preserve"> </w:t>
                      </w:r>
                      <w:r>
                        <w:t>areas</w:t>
                      </w:r>
                      <w:r>
                        <w:rPr>
                          <w:spacing w:val="-3"/>
                        </w:rPr>
                        <w:t xml:space="preserve"> </w:t>
                      </w:r>
                      <w:r>
                        <w:t>or</w:t>
                      </w:r>
                      <w:r>
                        <w:rPr>
                          <w:spacing w:val="-5"/>
                        </w:rPr>
                        <w:t xml:space="preserve"> </w:t>
                      </w:r>
                      <w:r>
                        <w:t>waiting</w:t>
                      </w:r>
                      <w:r>
                        <w:rPr>
                          <w:spacing w:val="-3"/>
                        </w:rPr>
                        <w:t xml:space="preserve"> </w:t>
                      </w:r>
                      <w:r>
                        <w:t>points</w:t>
                      </w:r>
                      <w:r>
                        <w:rPr>
                          <w:spacing w:val="-2"/>
                        </w:rPr>
                        <w:t xml:space="preserve"> </w:t>
                      </w:r>
                      <w:r>
                        <w:t>will</w:t>
                      </w:r>
                      <w:r>
                        <w:rPr>
                          <w:spacing w:val="-2"/>
                        </w:rPr>
                        <w:t xml:space="preserve"> </w:t>
                      </w:r>
                      <w:r>
                        <w:t>be</w:t>
                      </w:r>
                      <w:r>
                        <w:rPr>
                          <w:spacing w:val="-3"/>
                        </w:rPr>
                        <w:t xml:space="preserve"> </w:t>
                      </w:r>
                      <w:r>
                        <w:t>reviewed</w:t>
                      </w:r>
                      <w:r>
                        <w:rPr>
                          <w:spacing w:val="-2"/>
                        </w:rPr>
                        <w:t xml:space="preserve"> </w:t>
                      </w:r>
                      <w:r>
                        <w:t>prior</w:t>
                      </w:r>
                      <w:r>
                        <w:rPr>
                          <w:spacing w:val="-2"/>
                        </w:rPr>
                        <w:t xml:space="preserve"> </w:t>
                      </w:r>
                      <w:r>
                        <w:t>to</w:t>
                      </w:r>
                      <w:r>
                        <w:rPr>
                          <w:spacing w:val="-2"/>
                        </w:rPr>
                        <w:t xml:space="preserve"> </w:t>
                      </w:r>
                      <w:r>
                        <w:t>and during the programme of works</w:t>
                      </w:r>
                      <w:r w:rsidR="00240C9C">
                        <w:t xml:space="preserve"> with our specialist supply chain partners.</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BF78A3A" w:rsidR="00AA6919" w:rsidRPr="00BB5C68" w:rsidRDefault="00933288" w:rsidP="00AA6919">
      <w:pPr>
        <w:pStyle w:val="NoSpacing"/>
        <w:rPr>
          <w:rFonts w:ascii="Calibri" w:hAnsi="Calibri" w:cs="Tahoma"/>
          <w:color w:val="FF0000"/>
          <w:sz w:val="24"/>
          <w:szCs w:val="24"/>
        </w:rPr>
      </w:pPr>
      <w:r>
        <w:rPr>
          <w:rFonts w:ascii="Calibri" w:hAnsi="Calibri" w:cs="Tahoma"/>
          <w:sz w:val="24"/>
          <w:szCs w:val="24"/>
        </w:rPr>
        <w:t>f</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163EA60B" w:rsidR="007259CC" w:rsidRDefault="00240C9C" w:rsidP="00AA6919">
                            <w:r>
                              <w:t>The</w:t>
                            </w:r>
                            <w:r>
                              <w:rPr>
                                <w:spacing w:val="-2"/>
                              </w:rPr>
                              <w:t xml:space="preserve"> </w:t>
                            </w:r>
                            <w:r>
                              <w:t>possible</w:t>
                            </w:r>
                            <w:r>
                              <w:rPr>
                                <w:spacing w:val="-2"/>
                              </w:rPr>
                              <w:t xml:space="preserve"> </w:t>
                            </w:r>
                            <w:r>
                              <w:t>use</w:t>
                            </w:r>
                            <w:r>
                              <w:rPr>
                                <w:spacing w:val="-4"/>
                              </w:rPr>
                              <w:t xml:space="preserve"> </w:t>
                            </w:r>
                            <w:r>
                              <w:t>of</w:t>
                            </w:r>
                            <w:r>
                              <w:rPr>
                                <w:spacing w:val="-6"/>
                              </w:rPr>
                              <w:t xml:space="preserve"> </w:t>
                            </w:r>
                            <w:r>
                              <w:t>consolidation</w:t>
                            </w:r>
                            <w:r>
                              <w:rPr>
                                <w:spacing w:val="-2"/>
                              </w:rPr>
                              <w:t xml:space="preserve"> </w:t>
                            </w:r>
                            <w:r>
                              <w:t>centres</w:t>
                            </w:r>
                            <w:r>
                              <w:rPr>
                                <w:spacing w:val="-5"/>
                              </w:rPr>
                              <w:t xml:space="preserve"> </w:t>
                            </w:r>
                            <w:r>
                              <w:t>will</w:t>
                            </w:r>
                            <w:r>
                              <w:rPr>
                                <w:spacing w:val="-2"/>
                              </w:rPr>
                              <w:t xml:space="preserve"> </w:t>
                            </w:r>
                            <w:r>
                              <w:t>be</w:t>
                            </w:r>
                            <w:r>
                              <w:rPr>
                                <w:spacing w:val="-4"/>
                              </w:rPr>
                              <w:t xml:space="preserve"> </w:t>
                            </w:r>
                            <w:r>
                              <w:t>reviewed</w:t>
                            </w:r>
                            <w:r>
                              <w:rPr>
                                <w:spacing w:val="-3"/>
                              </w:rPr>
                              <w:t xml:space="preserve"> </w:t>
                            </w:r>
                            <w:r>
                              <w:t>prior</w:t>
                            </w:r>
                            <w:r>
                              <w:rPr>
                                <w:spacing w:val="-4"/>
                              </w:rPr>
                              <w:t xml:space="preserve"> </w:t>
                            </w:r>
                            <w:r>
                              <w:t>to</w:t>
                            </w:r>
                            <w:r>
                              <w:rPr>
                                <w:spacing w:val="-2"/>
                              </w:rPr>
                              <w:t xml:space="preserve"> </w:t>
                            </w:r>
                            <w:r>
                              <w:t>and</w:t>
                            </w:r>
                            <w:r>
                              <w:rPr>
                                <w:spacing w:val="-2"/>
                              </w:rPr>
                              <w:t xml:space="preserve"> </w:t>
                            </w:r>
                            <w:r>
                              <w:t>during</w:t>
                            </w:r>
                            <w:r>
                              <w:rPr>
                                <w:spacing w:val="-2"/>
                              </w:rPr>
                              <w:t xml:space="preserve"> </w:t>
                            </w:r>
                            <w:r>
                              <w:t>the programme of works in order to minimise deliveries where possible.</w:t>
                            </w:r>
                          </w:p>
                          <w:p w14:paraId="7C74AFA3" w14:textId="4506F608" w:rsidR="00240C9C" w:rsidRDefault="00240C9C" w:rsidP="00AA6919">
                            <w:r>
                              <w:t>Due to the site constraint it would be generally considered that all materials would be delivered on a “just in time basis”</w:t>
                            </w:r>
                          </w:p>
                        </w:txbxContent>
                      </wps:txbx>
                      <wps:bodyPr rot="0" vert="horz" wrap="square" lIns="91440" tIns="45720" rIns="91440" bIns="45720" anchor="t" anchorCtr="0">
                        <a:noAutofit/>
                      </wps:bodyPr>
                    </wps:wsp>
                  </a:graphicData>
                </a:graphic>
              </wp:inline>
            </w:drawing>
          </mc:Choice>
          <mc:Fallback>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yFXQIAAPg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NNWXIVdAgAA+AQAAA4AAAAAAAAAAAAAAAAALgIAAGRycy9lMm9Eb2Mu&#10;eG1sUEsBAi0AFAAGAAgAAAAhAHTRoKbeAAAABQEAAA8AAAAAAAAAAAAAAAAAtwQAAGRycy9kb3du&#10;cmV2LnhtbFBLBQYAAAAABAAEAPMAAADCBQAAAAA=&#10;" fillcolor="white [3201]" strokecolor="#d8d8d8 [2732]" strokeweight="1pt">
                <v:textbox>
                  <w:txbxContent>
                    <w:p w14:paraId="12326338" w14:textId="163EA60B" w:rsidR="007259CC" w:rsidRDefault="00240C9C" w:rsidP="00AA6919">
                      <w:r>
                        <w:t>The</w:t>
                      </w:r>
                      <w:r>
                        <w:rPr>
                          <w:spacing w:val="-2"/>
                        </w:rPr>
                        <w:t xml:space="preserve"> </w:t>
                      </w:r>
                      <w:r>
                        <w:t>possible</w:t>
                      </w:r>
                      <w:r>
                        <w:rPr>
                          <w:spacing w:val="-2"/>
                        </w:rPr>
                        <w:t xml:space="preserve"> </w:t>
                      </w:r>
                      <w:r>
                        <w:t>use</w:t>
                      </w:r>
                      <w:r>
                        <w:rPr>
                          <w:spacing w:val="-4"/>
                        </w:rPr>
                        <w:t xml:space="preserve"> </w:t>
                      </w:r>
                      <w:r>
                        <w:t>of</w:t>
                      </w:r>
                      <w:r>
                        <w:rPr>
                          <w:spacing w:val="-6"/>
                        </w:rPr>
                        <w:t xml:space="preserve"> </w:t>
                      </w:r>
                      <w:r>
                        <w:t>consolidation</w:t>
                      </w:r>
                      <w:r>
                        <w:rPr>
                          <w:spacing w:val="-2"/>
                        </w:rPr>
                        <w:t xml:space="preserve"> </w:t>
                      </w:r>
                      <w:r>
                        <w:t>centres</w:t>
                      </w:r>
                      <w:r>
                        <w:rPr>
                          <w:spacing w:val="-5"/>
                        </w:rPr>
                        <w:t xml:space="preserve"> </w:t>
                      </w:r>
                      <w:r>
                        <w:t>will</w:t>
                      </w:r>
                      <w:r>
                        <w:rPr>
                          <w:spacing w:val="-2"/>
                        </w:rPr>
                        <w:t xml:space="preserve"> </w:t>
                      </w:r>
                      <w:r>
                        <w:t>be</w:t>
                      </w:r>
                      <w:r>
                        <w:rPr>
                          <w:spacing w:val="-4"/>
                        </w:rPr>
                        <w:t xml:space="preserve"> </w:t>
                      </w:r>
                      <w:r>
                        <w:t>reviewed</w:t>
                      </w:r>
                      <w:r>
                        <w:rPr>
                          <w:spacing w:val="-3"/>
                        </w:rPr>
                        <w:t xml:space="preserve"> </w:t>
                      </w:r>
                      <w:r>
                        <w:t>prior</w:t>
                      </w:r>
                      <w:r>
                        <w:rPr>
                          <w:spacing w:val="-4"/>
                        </w:rPr>
                        <w:t xml:space="preserve"> </w:t>
                      </w:r>
                      <w:r>
                        <w:t>to</w:t>
                      </w:r>
                      <w:r>
                        <w:rPr>
                          <w:spacing w:val="-2"/>
                        </w:rPr>
                        <w:t xml:space="preserve"> </w:t>
                      </w:r>
                      <w:r>
                        <w:t>and</w:t>
                      </w:r>
                      <w:r>
                        <w:rPr>
                          <w:spacing w:val="-2"/>
                        </w:rPr>
                        <w:t xml:space="preserve"> </w:t>
                      </w:r>
                      <w:r>
                        <w:t>during</w:t>
                      </w:r>
                      <w:r>
                        <w:rPr>
                          <w:spacing w:val="-2"/>
                        </w:rPr>
                        <w:t xml:space="preserve"> </w:t>
                      </w:r>
                      <w:r>
                        <w:t>the programme of works in order to minimise deliveries where possible.</w:t>
                      </w:r>
                    </w:p>
                    <w:p w14:paraId="7C74AFA3" w14:textId="4506F608" w:rsidR="00240C9C" w:rsidRDefault="00240C9C" w:rsidP="00AA6919">
                      <w:r>
                        <w:t>Due to the site constraint it would be generally considered that all materials would be delivered on a “just in time basis”</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4F3DE984" w:rsidR="00C32B6A" w:rsidRPr="00BB5C68" w:rsidRDefault="00933288" w:rsidP="00C32B6A">
      <w:pPr>
        <w:pStyle w:val="NoSpacing"/>
        <w:rPr>
          <w:rFonts w:ascii="Calibri" w:hAnsi="Calibri" w:cs="Tahoma"/>
          <w:color w:val="FF0000"/>
          <w:sz w:val="24"/>
          <w:szCs w:val="24"/>
        </w:rPr>
      </w:pPr>
      <w:r>
        <w:rPr>
          <w:rFonts w:ascii="Calibri" w:hAnsi="Calibri" w:cs="Tahoma"/>
          <w:sz w:val="24"/>
          <w:szCs w:val="24"/>
        </w:rPr>
        <w:t>g</w:t>
      </w:r>
      <w:r w:rsidR="00C32B6A"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00C32B6A" w:rsidRPr="00BB5C68">
        <w:rPr>
          <w:rFonts w:ascii="Calibri" w:hAnsi="Calibri" w:cs="Tahoma"/>
          <w:sz w:val="24"/>
          <w:szCs w:val="24"/>
        </w:rPr>
        <w:t xml:space="preserve">Please </w:t>
      </w:r>
      <w:r w:rsidR="00C32B6A">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5A5A035C">
                <wp:extent cx="5506720" cy="1012005"/>
                <wp:effectExtent l="0" t="0" r="17780" b="1714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1200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AE7B397" w14:textId="536BFD15" w:rsidR="00240C9C" w:rsidRDefault="00240C9C" w:rsidP="00240C9C">
                            <w:pPr>
                              <w:spacing w:before="88"/>
                            </w:pPr>
                            <w:r>
                              <w:t>Clear Instructions</w:t>
                            </w:r>
                            <w:r>
                              <w:rPr>
                                <w:spacing w:val="-4"/>
                              </w:rPr>
                              <w:t xml:space="preserve"> </w:t>
                            </w:r>
                            <w:r>
                              <w:t>will</w:t>
                            </w:r>
                            <w:r>
                              <w:rPr>
                                <w:spacing w:val="-3"/>
                              </w:rPr>
                              <w:t xml:space="preserve"> </w:t>
                            </w:r>
                            <w:r>
                              <w:t>be</w:t>
                            </w:r>
                            <w:r>
                              <w:rPr>
                                <w:spacing w:val="-4"/>
                              </w:rPr>
                              <w:t xml:space="preserve"> </w:t>
                            </w:r>
                            <w:r>
                              <w:t>issued</w:t>
                            </w:r>
                            <w:r>
                              <w:rPr>
                                <w:spacing w:val="-3"/>
                              </w:rPr>
                              <w:t xml:space="preserve"> </w:t>
                            </w:r>
                            <w:r>
                              <w:t>to</w:t>
                            </w:r>
                            <w:r>
                              <w:rPr>
                                <w:spacing w:val="-3"/>
                              </w:rPr>
                              <w:t xml:space="preserve"> </w:t>
                            </w:r>
                            <w:r>
                              <w:t>all</w:t>
                            </w:r>
                            <w:r>
                              <w:rPr>
                                <w:spacing w:val="-3"/>
                              </w:rPr>
                              <w:t xml:space="preserve"> </w:t>
                            </w:r>
                            <w:r>
                              <w:t>contractors</w:t>
                            </w:r>
                            <w:r>
                              <w:rPr>
                                <w:spacing w:val="-1"/>
                              </w:rPr>
                              <w:t xml:space="preserve"> </w:t>
                            </w:r>
                            <w:r>
                              <w:t>and</w:t>
                            </w:r>
                            <w:r>
                              <w:rPr>
                                <w:spacing w:val="-4"/>
                              </w:rPr>
                              <w:t xml:space="preserve"> </w:t>
                            </w:r>
                            <w:r>
                              <w:t>subcontractors</w:t>
                            </w:r>
                            <w:r>
                              <w:rPr>
                                <w:spacing w:val="-3"/>
                              </w:rPr>
                              <w:t xml:space="preserve"> </w:t>
                            </w:r>
                            <w:r>
                              <w:t>setting</w:t>
                            </w:r>
                            <w:r>
                              <w:rPr>
                                <w:spacing w:val="-6"/>
                              </w:rPr>
                              <w:t xml:space="preserve"> </w:t>
                            </w:r>
                            <w:r>
                              <w:t>out</w:t>
                            </w:r>
                            <w:r>
                              <w:rPr>
                                <w:spacing w:val="-3"/>
                              </w:rPr>
                              <w:t xml:space="preserve"> </w:t>
                            </w:r>
                            <w:r>
                              <w:t>the</w:t>
                            </w:r>
                            <w:r>
                              <w:rPr>
                                <w:spacing w:val="-3"/>
                              </w:rPr>
                              <w:t xml:space="preserve"> </w:t>
                            </w:r>
                            <w:r>
                              <w:t>requirements they must abide by throughout their contract. This will include instructions to ensure that vehicles</w:t>
                            </w:r>
                            <w:r>
                              <w:rPr>
                                <w:spacing w:val="-1"/>
                              </w:rPr>
                              <w:t xml:space="preserve"> </w:t>
                            </w:r>
                            <w:r>
                              <w:t>are</w:t>
                            </w:r>
                            <w:r>
                              <w:rPr>
                                <w:spacing w:val="-3"/>
                              </w:rPr>
                              <w:t xml:space="preserve"> </w:t>
                            </w:r>
                            <w:r>
                              <w:t>not</w:t>
                            </w:r>
                            <w:r>
                              <w:rPr>
                                <w:spacing w:val="-1"/>
                              </w:rPr>
                              <w:t xml:space="preserve"> </w:t>
                            </w:r>
                            <w:r>
                              <w:t>idling</w:t>
                            </w:r>
                            <w:r>
                              <w:rPr>
                                <w:spacing w:val="-1"/>
                              </w:rPr>
                              <w:t xml:space="preserve"> </w:t>
                            </w:r>
                            <w:r>
                              <w:t>for</w:t>
                            </w:r>
                            <w:r>
                              <w:rPr>
                                <w:spacing w:val="-3"/>
                              </w:rPr>
                              <w:t xml:space="preserve"> </w:t>
                            </w:r>
                            <w:r>
                              <w:t>any</w:t>
                            </w:r>
                            <w:r>
                              <w:rPr>
                                <w:spacing w:val="-1"/>
                              </w:rPr>
                              <w:t xml:space="preserve"> </w:t>
                            </w:r>
                            <w:r>
                              <w:t>material</w:t>
                            </w:r>
                            <w:r>
                              <w:rPr>
                                <w:spacing w:val="-1"/>
                              </w:rPr>
                              <w:t xml:space="preserve"> </w:t>
                            </w:r>
                            <w:r>
                              <w:t>length</w:t>
                            </w:r>
                            <w:r>
                              <w:rPr>
                                <w:spacing w:val="-4"/>
                              </w:rPr>
                              <w:t xml:space="preserve"> </w:t>
                            </w:r>
                            <w:r>
                              <w:t>of</w:t>
                            </w:r>
                            <w:r>
                              <w:rPr>
                                <w:spacing w:val="-1"/>
                              </w:rPr>
                              <w:t xml:space="preserve"> </w:t>
                            </w:r>
                            <w:r>
                              <w:t>time</w:t>
                            </w:r>
                            <w:r>
                              <w:rPr>
                                <w:spacing w:val="-3"/>
                              </w:rPr>
                              <w:t xml:space="preserve"> </w:t>
                            </w:r>
                            <w:r>
                              <w:t>i.e.</w:t>
                            </w:r>
                            <w:r>
                              <w:rPr>
                                <w:spacing w:val="-1"/>
                              </w:rPr>
                              <w:t xml:space="preserve"> </w:t>
                            </w:r>
                            <w:r>
                              <w:t>engines</w:t>
                            </w:r>
                            <w:r>
                              <w:rPr>
                                <w:spacing w:val="-3"/>
                              </w:rPr>
                              <w:t xml:space="preserve"> </w:t>
                            </w:r>
                            <w:r>
                              <w:t>must be</w:t>
                            </w:r>
                            <w:r>
                              <w:rPr>
                                <w:spacing w:val="-1"/>
                              </w:rPr>
                              <w:t xml:space="preserve"> </w:t>
                            </w:r>
                            <w:r>
                              <w:t>switched</w:t>
                            </w:r>
                            <w:r>
                              <w:rPr>
                                <w:spacing w:val="-1"/>
                              </w:rPr>
                              <w:t xml:space="preserve"> </w:t>
                            </w:r>
                            <w:r>
                              <w:t>off</w:t>
                            </w:r>
                            <w:r>
                              <w:rPr>
                                <w:spacing w:val="-3"/>
                              </w:rPr>
                              <w:t xml:space="preserve"> </w:t>
                            </w:r>
                            <w:r>
                              <w:t>when vehicles are stationary.</w:t>
                            </w:r>
                          </w:p>
                          <w:p w14:paraId="2547F205" w14:textId="77777777" w:rsidR="007259CC" w:rsidRDefault="007259CC" w:rsidP="00C32B6A"/>
                        </w:txbxContent>
                      </wps:txbx>
                      <wps:bodyPr rot="0" vert="horz" wrap="square" lIns="91440" tIns="45720" rIns="91440" bIns="45720" anchor="t" anchorCtr="0">
                        <a:noAutofit/>
                      </wps:bodyPr>
                    </wps:wsp>
                  </a:graphicData>
                </a:graphic>
              </wp:inline>
            </w:drawing>
          </mc:Choice>
          <mc:Fallback>
            <w:pict>
              <v:shape w14:anchorId="2F6B1349" id="_x0000_s1086" type="#_x0000_t202" style="width:433.6pt;height: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" fillcolor="white [3201]" strokecolor="#d8d8d8 [2732]" strokeweight="1pt">
                <v:textbox>
                  <w:txbxContent>
                    <w:p w14:paraId="7AE7B397" w14:textId="536BFD15" w:rsidR="00240C9C" w:rsidRDefault="00240C9C" w:rsidP="00240C9C">
                      <w:pPr>
                        <w:spacing w:before="88"/>
                      </w:pPr>
                      <w:r>
                        <w:t>Clear Instructions</w:t>
                      </w:r>
                      <w:r>
                        <w:rPr>
                          <w:spacing w:val="-4"/>
                        </w:rPr>
                        <w:t xml:space="preserve"> </w:t>
                      </w:r>
                      <w:r>
                        <w:t>will</w:t>
                      </w:r>
                      <w:r>
                        <w:rPr>
                          <w:spacing w:val="-3"/>
                        </w:rPr>
                        <w:t xml:space="preserve"> </w:t>
                      </w:r>
                      <w:r>
                        <w:t>be</w:t>
                      </w:r>
                      <w:r>
                        <w:rPr>
                          <w:spacing w:val="-4"/>
                        </w:rPr>
                        <w:t xml:space="preserve"> </w:t>
                      </w:r>
                      <w:r>
                        <w:t>issued</w:t>
                      </w:r>
                      <w:r>
                        <w:rPr>
                          <w:spacing w:val="-3"/>
                        </w:rPr>
                        <w:t xml:space="preserve"> </w:t>
                      </w:r>
                      <w:r>
                        <w:t>to</w:t>
                      </w:r>
                      <w:r>
                        <w:rPr>
                          <w:spacing w:val="-3"/>
                        </w:rPr>
                        <w:t xml:space="preserve"> </w:t>
                      </w:r>
                      <w:r>
                        <w:t>all</w:t>
                      </w:r>
                      <w:r>
                        <w:rPr>
                          <w:spacing w:val="-3"/>
                        </w:rPr>
                        <w:t xml:space="preserve"> </w:t>
                      </w:r>
                      <w:r>
                        <w:t>contractors</w:t>
                      </w:r>
                      <w:r>
                        <w:rPr>
                          <w:spacing w:val="-1"/>
                        </w:rPr>
                        <w:t xml:space="preserve"> </w:t>
                      </w:r>
                      <w:r>
                        <w:t>and</w:t>
                      </w:r>
                      <w:r>
                        <w:rPr>
                          <w:spacing w:val="-4"/>
                        </w:rPr>
                        <w:t xml:space="preserve"> </w:t>
                      </w:r>
                      <w:r>
                        <w:t>subcontractors</w:t>
                      </w:r>
                      <w:r>
                        <w:rPr>
                          <w:spacing w:val="-3"/>
                        </w:rPr>
                        <w:t xml:space="preserve"> </w:t>
                      </w:r>
                      <w:r>
                        <w:t>setting</w:t>
                      </w:r>
                      <w:r>
                        <w:rPr>
                          <w:spacing w:val="-6"/>
                        </w:rPr>
                        <w:t xml:space="preserve"> </w:t>
                      </w:r>
                      <w:r>
                        <w:t>out</w:t>
                      </w:r>
                      <w:r>
                        <w:rPr>
                          <w:spacing w:val="-3"/>
                        </w:rPr>
                        <w:t xml:space="preserve"> </w:t>
                      </w:r>
                      <w:r>
                        <w:t>the</w:t>
                      </w:r>
                      <w:r>
                        <w:rPr>
                          <w:spacing w:val="-3"/>
                        </w:rPr>
                        <w:t xml:space="preserve"> </w:t>
                      </w:r>
                      <w:r>
                        <w:t>requirements they must abide by throughout their contract. This will include instructions to ensure that vehicles</w:t>
                      </w:r>
                      <w:r>
                        <w:rPr>
                          <w:spacing w:val="-1"/>
                        </w:rPr>
                        <w:t xml:space="preserve"> </w:t>
                      </w:r>
                      <w:r>
                        <w:t>are</w:t>
                      </w:r>
                      <w:r>
                        <w:rPr>
                          <w:spacing w:val="-3"/>
                        </w:rPr>
                        <w:t xml:space="preserve"> </w:t>
                      </w:r>
                      <w:r>
                        <w:t>not</w:t>
                      </w:r>
                      <w:r>
                        <w:rPr>
                          <w:spacing w:val="-1"/>
                        </w:rPr>
                        <w:t xml:space="preserve"> </w:t>
                      </w:r>
                      <w:r>
                        <w:t>idling</w:t>
                      </w:r>
                      <w:r>
                        <w:rPr>
                          <w:spacing w:val="-1"/>
                        </w:rPr>
                        <w:t xml:space="preserve"> </w:t>
                      </w:r>
                      <w:r>
                        <w:t>for</w:t>
                      </w:r>
                      <w:r>
                        <w:rPr>
                          <w:spacing w:val="-3"/>
                        </w:rPr>
                        <w:t xml:space="preserve"> </w:t>
                      </w:r>
                      <w:r>
                        <w:t>any</w:t>
                      </w:r>
                      <w:r>
                        <w:rPr>
                          <w:spacing w:val="-1"/>
                        </w:rPr>
                        <w:t xml:space="preserve"> </w:t>
                      </w:r>
                      <w:r>
                        <w:t>material</w:t>
                      </w:r>
                      <w:r>
                        <w:rPr>
                          <w:spacing w:val="-1"/>
                        </w:rPr>
                        <w:t xml:space="preserve"> </w:t>
                      </w:r>
                      <w:r>
                        <w:t>length</w:t>
                      </w:r>
                      <w:r>
                        <w:rPr>
                          <w:spacing w:val="-4"/>
                        </w:rPr>
                        <w:t xml:space="preserve"> </w:t>
                      </w:r>
                      <w:r>
                        <w:t>of</w:t>
                      </w:r>
                      <w:r>
                        <w:rPr>
                          <w:spacing w:val="-1"/>
                        </w:rPr>
                        <w:t xml:space="preserve"> </w:t>
                      </w:r>
                      <w:r>
                        <w:t>time</w:t>
                      </w:r>
                      <w:r>
                        <w:rPr>
                          <w:spacing w:val="-3"/>
                        </w:rPr>
                        <w:t xml:space="preserve"> </w:t>
                      </w:r>
                      <w:r>
                        <w:t>i.e.</w:t>
                      </w:r>
                      <w:r>
                        <w:rPr>
                          <w:spacing w:val="-1"/>
                        </w:rPr>
                        <w:t xml:space="preserve"> </w:t>
                      </w:r>
                      <w:r>
                        <w:t>engines</w:t>
                      </w:r>
                      <w:r>
                        <w:rPr>
                          <w:spacing w:val="-3"/>
                        </w:rPr>
                        <w:t xml:space="preserve"> </w:t>
                      </w:r>
                      <w:r>
                        <w:t>must be</w:t>
                      </w:r>
                      <w:r>
                        <w:rPr>
                          <w:spacing w:val="-1"/>
                        </w:rPr>
                        <w:t xml:space="preserve"> </w:t>
                      </w:r>
                      <w:r>
                        <w:t>switched</w:t>
                      </w:r>
                      <w:r>
                        <w:rPr>
                          <w:spacing w:val="-1"/>
                        </w:rPr>
                        <w:t xml:space="preserve"> </w:t>
                      </w:r>
                      <w:r>
                        <w:t>off</w:t>
                      </w:r>
                      <w:r>
                        <w:rPr>
                          <w:spacing w:val="-3"/>
                        </w:rPr>
                        <w:t xml:space="preserve"> </w:t>
                      </w:r>
                      <w:r>
                        <w:t>when vehicles are stationary.</w:t>
                      </w:r>
                    </w:p>
                    <w:p w14:paraId="2547F205" w14:textId="77777777" w:rsidR="007259CC" w:rsidRDefault="007259CC" w:rsidP="00C32B6A"/>
                  </w:txbxContent>
                </v:textbox>
                <w10:anchorlock/>
              </v:shape>
            </w:pict>
          </mc:Fallback>
        </mc:AlternateContent>
      </w:r>
    </w:p>
    <w:p w14:paraId="12326022" w14:textId="4F399674"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w:t>
      </w:r>
      <w:r w:rsidR="0033245A">
        <w:rPr>
          <w:rFonts w:ascii="Calibri" w:hAnsi="Calibri" w:cs="Arial"/>
          <w:b/>
          <w:color w:val="0070C0"/>
          <w:sz w:val="24"/>
          <w:szCs w:val="24"/>
        </w:rPr>
        <w:t>entry</w:t>
      </w:r>
      <w:r w:rsidR="0016713B">
        <w:rPr>
          <w:rFonts w:ascii="Calibri" w:hAnsi="Calibri" w:cs="Arial"/>
          <w:b/>
          <w:color w:val="0070C0"/>
          <w:sz w:val="24"/>
          <w:szCs w:val="24"/>
        </w:rPr>
        <w:t>/exit</w:t>
      </w:r>
      <w:r w:rsidR="00F935B4" w:rsidRPr="00BB5C68">
        <w:rPr>
          <w:rFonts w:ascii="Calibri" w:hAnsi="Calibri" w:cs="Arial"/>
          <w:b/>
          <w:color w:val="0070C0"/>
          <w:sz w:val="24"/>
          <w:szCs w:val="24"/>
        </w:rPr>
        <w:t>:</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3372625F"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5F003F">
        <w:rPr>
          <w:rFonts w:ascii="Calibri" w:hAnsi="Calibri" w:cs="Arial"/>
          <w:sz w:val="24"/>
          <w:szCs w:val="24"/>
        </w:rPr>
        <w:t>leave this</w:t>
      </w:r>
      <w:r w:rsidR="00F71783">
        <w:rPr>
          <w:rFonts w:ascii="Calibri" w:hAnsi="Calibri" w:cs="Arial"/>
          <w:sz w:val="24"/>
          <w:szCs w:val="24"/>
        </w:rPr>
        <w:t xml:space="preserve"> section </w:t>
      </w:r>
      <w:r w:rsidR="005F003F">
        <w:rPr>
          <w:rFonts w:ascii="Calibri" w:hAnsi="Calibri" w:cs="Arial"/>
          <w:sz w:val="24"/>
          <w:szCs w:val="24"/>
        </w:rPr>
        <w:t xml:space="preserve">blank </w:t>
      </w:r>
      <w:r w:rsidR="00F71783">
        <w:rPr>
          <w:rFonts w:ascii="Calibri" w:hAnsi="Calibri" w:cs="Arial"/>
          <w:sz w:val="24"/>
          <w:szCs w:val="24"/>
        </w:rPr>
        <w:t xml:space="preserve">and </w:t>
      </w:r>
      <w:r>
        <w:rPr>
          <w:rFonts w:ascii="Calibri" w:hAnsi="Calibri" w:cs="Arial"/>
          <w:sz w:val="24"/>
          <w:szCs w:val="24"/>
        </w:rPr>
        <w:t>refer to Q2</w:t>
      </w:r>
      <w:r w:rsidR="00AC74A5">
        <w:rPr>
          <w:rFonts w:ascii="Calibri" w:hAnsi="Calibri" w:cs="Arial"/>
          <w:sz w:val="24"/>
          <w:szCs w:val="24"/>
        </w:rPr>
        <w:t>1</w:t>
      </w:r>
      <w:r>
        <w:rPr>
          <w:rFonts w:ascii="Calibri" w:hAnsi="Calibri" w:cs="Arial"/>
          <w:sz w:val="24"/>
          <w:szCs w:val="24"/>
        </w:rPr>
        <w:t>.</w:t>
      </w:r>
      <w:r w:rsidR="00651CC3">
        <w:rPr>
          <w:rFonts w:ascii="Calibri" w:hAnsi="Calibri" w:cs="Arial"/>
          <w:sz w:val="24"/>
          <w:szCs w:val="24"/>
        </w:rPr>
        <w:t xml:space="preserve"> Where loading is to take place from a dedicated pit lane</w:t>
      </w:r>
      <w:r w:rsidR="002C410B">
        <w:rPr>
          <w:rFonts w:ascii="Calibri" w:hAnsi="Calibri" w:cs="Arial"/>
          <w:sz w:val="24"/>
          <w:szCs w:val="24"/>
        </w:rPr>
        <w:t xml:space="preserve"> located on the public highway</w:t>
      </w:r>
      <w:r w:rsidR="00651CC3">
        <w:rPr>
          <w:rFonts w:ascii="Calibri" w:hAnsi="Calibri" w:cs="Arial"/>
          <w:sz w:val="24"/>
          <w:szCs w:val="24"/>
        </w:rPr>
        <w:t xml:space="preserve">, please use this section </w:t>
      </w:r>
      <w:r w:rsidR="002C410B">
        <w:rPr>
          <w:rFonts w:ascii="Calibri" w:hAnsi="Calibri" w:cs="Arial"/>
          <w:sz w:val="24"/>
          <w:szCs w:val="24"/>
        </w:rPr>
        <w:t xml:space="preserve">to describe how </w:t>
      </w:r>
      <w:r w:rsidR="002A75F4">
        <w:rPr>
          <w:rFonts w:ascii="Calibri" w:hAnsi="Calibri" w:cs="Arial"/>
          <w:sz w:val="24"/>
          <w:szCs w:val="24"/>
        </w:rPr>
        <w:t xml:space="preserve">vehicle </w:t>
      </w:r>
      <w:r w:rsidR="00CD1F2B">
        <w:rPr>
          <w:rFonts w:ascii="Calibri" w:hAnsi="Calibri" w:cs="Arial"/>
          <w:sz w:val="24"/>
          <w:szCs w:val="24"/>
        </w:rPr>
        <w:t>entry</w:t>
      </w:r>
      <w:r w:rsidR="002A75F4">
        <w:rPr>
          <w:rFonts w:ascii="Calibri" w:hAnsi="Calibri" w:cs="Arial"/>
          <w:sz w:val="24"/>
          <w:szCs w:val="24"/>
        </w:rPr>
        <w:t>/departure</w:t>
      </w:r>
      <w:r w:rsidR="002C410B">
        <w:rPr>
          <w:rFonts w:ascii="Calibri" w:hAnsi="Calibri" w:cs="Arial"/>
          <w:sz w:val="24"/>
          <w:szCs w:val="24"/>
        </w:rPr>
        <w:t xml:space="preserve"> will be managed.</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30812ABA"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25BBB">
        <w:rPr>
          <w:rFonts w:ascii="Calibri" w:hAnsi="Calibri" w:cs="Tahoma"/>
          <w:bCs/>
          <w:sz w:val="24"/>
          <w:szCs w:val="24"/>
        </w:rPr>
        <w:t>entry</w:t>
      </w:r>
      <w:r w:rsidR="00FB612B" w:rsidRPr="00BB5C68">
        <w:rPr>
          <w:rFonts w:ascii="Calibri" w:hAnsi="Calibri" w:cs="Tahoma"/>
          <w:bCs/>
          <w:sz w:val="24"/>
          <w:szCs w:val="24"/>
        </w:rPr>
        <w:t xml:space="preserve"> and e</w:t>
      </w:r>
      <w:r w:rsidR="00F25BBB">
        <w:rPr>
          <w:rFonts w:ascii="Calibri" w:hAnsi="Calibri" w:cs="Tahoma"/>
          <w:bCs/>
          <w:sz w:val="24"/>
          <w:szCs w:val="24"/>
        </w:rPr>
        <w:t>xit</w:t>
      </w:r>
      <w:r w:rsidR="00FB612B" w:rsidRPr="00BB5C68">
        <w:rPr>
          <w:rFonts w:ascii="Calibri" w:hAnsi="Calibri" w:cs="Tahoma"/>
          <w:bCs/>
          <w:sz w:val="24"/>
          <w:szCs w:val="24"/>
        </w:rPr>
        <w:t xml:space="preserve">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43D0430D">
                <wp:extent cx="5506720" cy="750548"/>
                <wp:effectExtent l="0" t="0" r="17780" b="1206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054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72CC3A" w14:textId="4DA8326E" w:rsidR="002A20EE" w:rsidRDefault="002A20EE" w:rsidP="002A20EE">
                            <w:pPr>
                              <w:spacing w:before="88"/>
                              <w:rPr>
                                <w:spacing w:val="-2"/>
                              </w:rPr>
                            </w:pPr>
                            <w:r>
                              <w:t>vehicles</w:t>
                            </w:r>
                            <w:r>
                              <w:rPr>
                                <w:spacing w:val="-5"/>
                              </w:rPr>
                              <w:t xml:space="preserve"> </w:t>
                            </w:r>
                            <w:r>
                              <w:t>will</w:t>
                            </w:r>
                            <w:r>
                              <w:rPr>
                                <w:spacing w:val="-4"/>
                              </w:rPr>
                              <w:t xml:space="preserve"> </w:t>
                            </w:r>
                            <w:r>
                              <w:t>enter</w:t>
                            </w:r>
                            <w:r>
                              <w:rPr>
                                <w:spacing w:val="-4"/>
                              </w:rPr>
                              <w:t xml:space="preserve"> </w:t>
                            </w:r>
                            <w:r w:rsidR="008A46B3">
                              <w:rPr>
                                <w:spacing w:val="-4"/>
                              </w:rPr>
                              <w:t>and</w:t>
                            </w:r>
                            <w:r>
                              <w:rPr>
                                <w:spacing w:val="-4"/>
                              </w:rPr>
                              <w:t xml:space="preserve"> </w:t>
                            </w:r>
                            <w:r>
                              <w:t>exit</w:t>
                            </w:r>
                            <w:r>
                              <w:rPr>
                                <w:spacing w:val="-4"/>
                              </w:rPr>
                              <w:t xml:space="preserve"> </w:t>
                            </w:r>
                            <w:r>
                              <w:t>the</w:t>
                            </w:r>
                            <w:r>
                              <w:rPr>
                                <w:spacing w:val="-2"/>
                              </w:rPr>
                              <w:t xml:space="preserve"> </w:t>
                            </w:r>
                            <w:r>
                              <w:t>site</w:t>
                            </w:r>
                            <w:r>
                              <w:rPr>
                                <w:spacing w:val="-3"/>
                              </w:rPr>
                              <w:t xml:space="preserve"> </w:t>
                            </w:r>
                            <w:r>
                              <w:t>load/unload</w:t>
                            </w:r>
                            <w:r>
                              <w:rPr>
                                <w:spacing w:val="-4"/>
                              </w:rPr>
                              <w:t xml:space="preserve"> </w:t>
                            </w:r>
                            <w:r>
                              <w:t>on-</w:t>
                            </w:r>
                            <w:r w:rsidR="008A46B3">
                              <w:t xml:space="preserve">site </w:t>
                            </w:r>
                            <w:r>
                              <w:t>within</w:t>
                            </w:r>
                            <w:r>
                              <w:rPr>
                                <w:spacing w:val="-5"/>
                              </w:rPr>
                              <w:t xml:space="preserve"> </w:t>
                            </w:r>
                            <w:r w:rsidR="00F83CC6">
                              <w:rPr>
                                <w:spacing w:val="-5"/>
                              </w:rPr>
                              <w:t xml:space="preserve">Godwin and Crowndale estate </w:t>
                            </w:r>
                            <w:r>
                              <w:rPr>
                                <w:spacing w:val="-2"/>
                              </w:rPr>
                              <w:t xml:space="preserve">within the confines of our proposed site hoarding layout as shown within </w:t>
                            </w:r>
                            <w:r w:rsidRPr="002A20EE">
                              <w:rPr>
                                <w:b/>
                                <w:bCs/>
                                <w:spacing w:val="-2"/>
                              </w:rPr>
                              <w:t xml:space="preserve">Appendix </w:t>
                            </w:r>
                            <w:r w:rsidR="000D507F">
                              <w:rPr>
                                <w:b/>
                                <w:bCs/>
                                <w:spacing w:val="-2"/>
                              </w:rPr>
                              <w:t>A</w:t>
                            </w:r>
                            <w:r>
                              <w:rPr>
                                <w:spacing w:val="-2"/>
                              </w:rPr>
                              <w:t>.</w:t>
                            </w:r>
                          </w:p>
                          <w:p w14:paraId="46888058" w14:textId="77777777" w:rsidR="003D1D88" w:rsidRDefault="003D1D88" w:rsidP="002A20EE">
                            <w:pPr>
                              <w:spacing w:before="88"/>
                            </w:pPr>
                          </w:p>
                          <w:p w14:paraId="12326339" w14:textId="77777777" w:rsidR="007259CC" w:rsidRDefault="007259CC" w:rsidP="00A9356C"/>
                        </w:txbxContent>
                      </wps:txbx>
                      <wps:bodyPr rot="0" vert="horz" wrap="square" lIns="91440" tIns="45720" rIns="91440" bIns="45720" anchor="t" anchorCtr="0">
                        <a:noAutofit/>
                      </wps:bodyPr>
                    </wps:wsp>
                  </a:graphicData>
                </a:graphic>
              </wp:inline>
            </w:drawing>
          </mc:Choice>
          <mc:Fallback>
            <w:pict>
              <v:shape w14:anchorId="12326289" id="_x0000_s1087" type="#_x0000_t202" style="width:433.6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" fillcolor="white [3201]" strokecolor="#d8d8d8 [2732]" strokeweight="1pt">
                <v:textbox>
                  <w:txbxContent>
                    <w:p w14:paraId="7172CC3A" w14:textId="4DA8326E" w:rsidR="002A20EE" w:rsidRDefault="002A20EE" w:rsidP="002A20EE">
                      <w:pPr>
                        <w:spacing w:before="88"/>
                        <w:rPr>
                          <w:spacing w:val="-2"/>
                        </w:rPr>
                      </w:pPr>
                      <w:r>
                        <w:t>vehicles</w:t>
                      </w:r>
                      <w:r>
                        <w:rPr>
                          <w:spacing w:val="-5"/>
                        </w:rPr>
                        <w:t xml:space="preserve"> </w:t>
                      </w:r>
                      <w:r>
                        <w:t>will</w:t>
                      </w:r>
                      <w:r>
                        <w:rPr>
                          <w:spacing w:val="-4"/>
                        </w:rPr>
                        <w:t xml:space="preserve"> </w:t>
                      </w:r>
                      <w:r>
                        <w:t>enter</w:t>
                      </w:r>
                      <w:r>
                        <w:rPr>
                          <w:spacing w:val="-4"/>
                        </w:rPr>
                        <w:t xml:space="preserve"> </w:t>
                      </w:r>
                      <w:r w:rsidR="008A46B3">
                        <w:rPr>
                          <w:spacing w:val="-4"/>
                        </w:rPr>
                        <w:t>and</w:t>
                      </w:r>
                      <w:r>
                        <w:rPr>
                          <w:spacing w:val="-4"/>
                        </w:rPr>
                        <w:t xml:space="preserve"> </w:t>
                      </w:r>
                      <w:r>
                        <w:t>exit</w:t>
                      </w:r>
                      <w:r>
                        <w:rPr>
                          <w:spacing w:val="-4"/>
                        </w:rPr>
                        <w:t xml:space="preserve"> </w:t>
                      </w:r>
                      <w:r>
                        <w:t>the</w:t>
                      </w:r>
                      <w:r>
                        <w:rPr>
                          <w:spacing w:val="-2"/>
                        </w:rPr>
                        <w:t xml:space="preserve"> </w:t>
                      </w:r>
                      <w:r>
                        <w:t>site</w:t>
                      </w:r>
                      <w:r>
                        <w:rPr>
                          <w:spacing w:val="-3"/>
                        </w:rPr>
                        <w:t xml:space="preserve"> </w:t>
                      </w:r>
                      <w:r>
                        <w:t>load/unload</w:t>
                      </w:r>
                      <w:r>
                        <w:rPr>
                          <w:spacing w:val="-4"/>
                        </w:rPr>
                        <w:t xml:space="preserve"> </w:t>
                      </w:r>
                      <w:r>
                        <w:t>on-</w:t>
                      </w:r>
                      <w:r w:rsidR="008A46B3">
                        <w:t xml:space="preserve">site </w:t>
                      </w:r>
                      <w:r>
                        <w:t>within</w:t>
                      </w:r>
                      <w:r>
                        <w:rPr>
                          <w:spacing w:val="-5"/>
                        </w:rPr>
                        <w:t xml:space="preserve"> </w:t>
                      </w:r>
                      <w:r w:rsidR="00F83CC6">
                        <w:rPr>
                          <w:spacing w:val="-5"/>
                        </w:rPr>
                        <w:t xml:space="preserve">Godwin and Crowndale estate </w:t>
                      </w:r>
                      <w:r>
                        <w:rPr>
                          <w:spacing w:val="-2"/>
                        </w:rPr>
                        <w:t xml:space="preserve">within the confines of our proposed site hoarding layout as shown within </w:t>
                      </w:r>
                      <w:r w:rsidRPr="002A20EE">
                        <w:rPr>
                          <w:b/>
                          <w:bCs/>
                          <w:spacing w:val="-2"/>
                        </w:rPr>
                        <w:t xml:space="preserve">Appendix </w:t>
                      </w:r>
                      <w:r w:rsidR="000D507F">
                        <w:rPr>
                          <w:b/>
                          <w:bCs/>
                          <w:spacing w:val="-2"/>
                        </w:rPr>
                        <w:t>A</w:t>
                      </w:r>
                      <w:r>
                        <w:rPr>
                          <w:spacing w:val="-2"/>
                        </w:rPr>
                        <w:t>.</w:t>
                      </w:r>
                    </w:p>
                    <w:p w14:paraId="46888058" w14:textId="77777777" w:rsidR="003D1D88" w:rsidRDefault="003D1D88" w:rsidP="002A20EE">
                      <w:pPr>
                        <w:spacing w:before="88"/>
                      </w:pPr>
                    </w:p>
                    <w:p w14:paraId="12326339" w14:textId="77777777" w:rsidR="007259CC" w:rsidRDefault="007259CC"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253A68C9"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w:t>
      </w:r>
      <w:r w:rsidR="00F25BBB">
        <w:rPr>
          <w:rFonts w:ascii="Calibri" w:hAnsi="Calibri" w:cs="Tahoma"/>
          <w:sz w:val="24"/>
          <w:szCs w:val="24"/>
        </w:rPr>
        <w:t>entry</w:t>
      </w:r>
      <w:r w:rsidR="004E302B" w:rsidRPr="00BB5C68">
        <w:rPr>
          <w:rFonts w:ascii="Calibri" w:hAnsi="Calibri" w:cs="Tahoma"/>
          <w:sz w:val="24"/>
          <w:szCs w:val="24"/>
        </w:rPr>
        <w:t xml:space="preserve"> and e</w:t>
      </w:r>
      <w:r w:rsidR="00F25BBB">
        <w:rPr>
          <w:rFonts w:ascii="Calibri" w:hAnsi="Calibri" w:cs="Tahoma"/>
          <w:sz w:val="24"/>
          <w:szCs w:val="24"/>
        </w:rPr>
        <w:t>xit</w:t>
      </w:r>
      <w:r w:rsidR="004E302B" w:rsidRPr="00BB5C68">
        <w:rPr>
          <w:rFonts w:ascii="Calibri" w:hAnsi="Calibri" w:cs="Tahoma"/>
          <w:sz w:val="24"/>
          <w:szCs w:val="24"/>
        </w:rPr>
        <w:t xml:space="preserve">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F203FD5">
                <wp:extent cx="5506720" cy="1152249"/>
                <wp:effectExtent l="0" t="0" r="17780" b="1016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5224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C2E885" w14:textId="2C182284" w:rsidR="002A20EE" w:rsidRDefault="002A20EE" w:rsidP="002A20EE">
                            <w:pPr>
                              <w:spacing w:before="85" w:line="278" w:lineRule="auto"/>
                              <w:ind w:right="197"/>
                            </w:pPr>
                            <w:r>
                              <w:t>During</w:t>
                            </w:r>
                            <w:r>
                              <w:rPr>
                                <w:spacing w:val="-3"/>
                              </w:rPr>
                              <w:t xml:space="preserve"> </w:t>
                            </w:r>
                            <w:r>
                              <w:t>vehicular</w:t>
                            </w:r>
                            <w:r>
                              <w:rPr>
                                <w:spacing w:val="-7"/>
                              </w:rPr>
                              <w:t xml:space="preserve"> </w:t>
                            </w:r>
                            <w:r>
                              <w:t>movement,</w:t>
                            </w:r>
                            <w:r>
                              <w:rPr>
                                <w:spacing w:val="-3"/>
                              </w:rPr>
                              <w:t xml:space="preserve"> </w:t>
                            </w:r>
                            <w:r>
                              <w:t>a</w:t>
                            </w:r>
                            <w:r>
                              <w:rPr>
                                <w:spacing w:val="-3"/>
                              </w:rPr>
                              <w:t xml:space="preserve"> </w:t>
                            </w:r>
                            <w:r>
                              <w:t>banksman</w:t>
                            </w:r>
                            <w:r>
                              <w:rPr>
                                <w:spacing w:val="-5"/>
                              </w:rPr>
                              <w:t xml:space="preserve"> </w:t>
                            </w:r>
                            <w:r>
                              <w:t>will</w:t>
                            </w:r>
                            <w:r>
                              <w:rPr>
                                <w:spacing w:val="-3"/>
                              </w:rPr>
                              <w:t xml:space="preserve"> </w:t>
                            </w:r>
                            <w:r>
                              <w:t>be</w:t>
                            </w:r>
                            <w:r>
                              <w:rPr>
                                <w:spacing w:val="-3"/>
                              </w:rPr>
                              <w:t xml:space="preserve"> </w:t>
                            </w:r>
                            <w:r>
                              <w:t>in</w:t>
                            </w:r>
                            <w:r>
                              <w:rPr>
                                <w:spacing w:val="-6"/>
                              </w:rPr>
                              <w:t xml:space="preserve"> </w:t>
                            </w:r>
                            <w:r>
                              <w:t>attendance</w:t>
                            </w:r>
                            <w:r>
                              <w:rPr>
                                <w:spacing w:val="-3"/>
                              </w:rPr>
                              <w:t xml:space="preserve"> </w:t>
                            </w:r>
                            <w:r>
                              <w:t>controlling</w:t>
                            </w:r>
                            <w:r>
                              <w:rPr>
                                <w:spacing w:val="-3"/>
                              </w:rPr>
                              <w:t xml:space="preserve"> </w:t>
                            </w:r>
                            <w:r>
                              <w:t>pedestrians</w:t>
                            </w:r>
                            <w:r>
                              <w:rPr>
                                <w:spacing w:val="-3"/>
                              </w:rPr>
                              <w:t xml:space="preserve"> </w:t>
                            </w:r>
                            <w:r>
                              <w:t xml:space="preserve">/ vehicle movements. Within </w:t>
                            </w:r>
                            <w:r w:rsidR="00F83CC6">
                              <w:t xml:space="preserve">Godwin and Crowndale estate </w:t>
                            </w:r>
                            <w:r>
                              <w:t xml:space="preserve"> and as they exit onto </w:t>
                            </w:r>
                            <w:r w:rsidR="008F0FB6">
                              <w:t xml:space="preserve">Crowndale street, </w:t>
                            </w:r>
                            <w:r w:rsidR="00365248">
                              <w:t xml:space="preserve">A Marshal will either be stationed full time at the junction with </w:t>
                            </w:r>
                            <w:r w:rsidR="008F0FB6">
                              <w:t>Crowndale street</w:t>
                            </w:r>
                            <w:r w:rsidR="00365248">
                              <w:t>, or a call up process established whereby marshals are made aware of approach of a vehicle.</w:t>
                            </w:r>
                          </w:p>
                        </w:txbxContent>
                      </wps:txbx>
                      <wps:bodyPr rot="0" vert="horz" wrap="square" lIns="91440" tIns="45720" rIns="91440" bIns="45720" anchor="t" anchorCtr="0">
                        <a:noAutofit/>
                      </wps:bodyPr>
                    </wps:wsp>
                  </a:graphicData>
                </a:graphic>
              </wp:inline>
            </w:drawing>
          </mc:Choice>
          <mc:Fallback>
            <w:pict>
              <v:shape w14:anchorId="1232628B" id="_x0000_s1088" type="#_x0000_t202" style="width:433.6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" fillcolor="white [3201]" strokecolor="#d8d8d8 [2732]" strokeweight="1pt">
                <v:textbox>
                  <w:txbxContent>
                    <w:p w14:paraId="09C2E885" w14:textId="2C182284" w:rsidR="002A20EE" w:rsidRDefault="002A20EE" w:rsidP="002A20EE">
                      <w:pPr>
                        <w:spacing w:before="85" w:line="278" w:lineRule="auto"/>
                        <w:ind w:right="197"/>
                      </w:pPr>
                      <w:r>
                        <w:t>During</w:t>
                      </w:r>
                      <w:r>
                        <w:rPr>
                          <w:spacing w:val="-3"/>
                        </w:rPr>
                        <w:t xml:space="preserve"> </w:t>
                      </w:r>
                      <w:r>
                        <w:t>vehicular</w:t>
                      </w:r>
                      <w:r>
                        <w:rPr>
                          <w:spacing w:val="-7"/>
                        </w:rPr>
                        <w:t xml:space="preserve"> </w:t>
                      </w:r>
                      <w:r>
                        <w:t>movement,</w:t>
                      </w:r>
                      <w:r>
                        <w:rPr>
                          <w:spacing w:val="-3"/>
                        </w:rPr>
                        <w:t xml:space="preserve"> </w:t>
                      </w:r>
                      <w:r>
                        <w:t>a</w:t>
                      </w:r>
                      <w:r>
                        <w:rPr>
                          <w:spacing w:val="-3"/>
                        </w:rPr>
                        <w:t xml:space="preserve"> </w:t>
                      </w:r>
                      <w:r>
                        <w:t>banksman</w:t>
                      </w:r>
                      <w:r>
                        <w:rPr>
                          <w:spacing w:val="-5"/>
                        </w:rPr>
                        <w:t xml:space="preserve"> </w:t>
                      </w:r>
                      <w:r>
                        <w:t>will</w:t>
                      </w:r>
                      <w:r>
                        <w:rPr>
                          <w:spacing w:val="-3"/>
                        </w:rPr>
                        <w:t xml:space="preserve"> </w:t>
                      </w:r>
                      <w:r>
                        <w:t>be</w:t>
                      </w:r>
                      <w:r>
                        <w:rPr>
                          <w:spacing w:val="-3"/>
                        </w:rPr>
                        <w:t xml:space="preserve"> </w:t>
                      </w:r>
                      <w:r>
                        <w:t>in</w:t>
                      </w:r>
                      <w:r>
                        <w:rPr>
                          <w:spacing w:val="-6"/>
                        </w:rPr>
                        <w:t xml:space="preserve"> </w:t>
                      </w:r>
                      <w:r>
                        <w:t>attendance</w:t>
                      </w:r>
                      <w:r>
                        <w:rPr>
                          <w:spacing w:val="-3"/>
                        </w:rPr>
                        <w:t xml:space="preserve"> </w:t>
                      </w:r>
                      <w:r>
                        <w:t>controlling</w:t>
                      </w:r>
                      <w:r>
                        <w:rPr>
                          <w:spacing w:val="-3"/>
                        </w:rPr>
                        <w:t xml:space="preserve"> </w:t>
                      </w:r>
                      <w:r>
                        <w:t>pedestrians</w:t>
                      </w:r>
                      <w:r>
                        <w:rPr>
                          <w:spacing w:val="-3"/>
                        </w:rPr>
                        <w:t xml:space="preserve"> </w:t>
                      </w:r>
                      <w:r>
                        <w:t xml:space="preserve">/ vehicle movements. Within </w:t>
                      </w:r>
                      <w:r w:rsidR="00F83CC6">
                        <w:t xml:space="preserve">Godwin and Crowndale estate </w:t>
                      </w:r>
                      <w:r>
                        <w:t xml:space="preserve"> and as they exit onto </w:t>
                      </w:r>
                      <w:r w:rsidR="008F0FB6">
                        <w:t xml:space="preserve">Crowndale street, </w:t>
                      </w:r>
                      <w:r w:rsidR="00365248">
                        <w:t xml:space="preserve">A Marshal will either be stationed full time at the junction with </w:t>
                      </w:r>
                      <w:r w:rsidR="008F0FB6">
                        <w:t>Crowndale street</w:t>
                      </w:r>
                      <w:r w:rsidR="00365248">
                        <w:t>, or a call up process established whereby marshals are made aware of approach of a vehicle.</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33C3005D"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w:t>
      </w:r>
      <w:r w:rsidR="00705BFA">
        <w:rPr>
          <w:rFonts w:ascii="Calibri" w:hAnsi="Calibri" w:cs="Tahoma"/>
          <w:bCs/>
          <w:sz w:val="24"/>
          <w:szCs w:val="24"/>
        </w:rPr>
        <w:t>tracking/</w:t>
      </w:r>
      <w:r w:rsidR="0016461B" w:rsidRPr="00BB5C68">
        <w:rPr>
          <w:rFonts w:ascii="Calibri" w:hAnsi="Calibri" w:cs="Tahoma"/>
          <w:bCs/>
          <w:sz w:val="24"/>
          <w:szCs w:val="24"/>
        </w:rPr>
        <w:t xml:space="preserve">swept path drawings for </w:t>
      </w:r>
      <w:r w:rsidR="00B9061D">
        <w:rPr>
          <w:rFonts w:ascii="Calibri" w:hAnsi="Calibri" w:cs="Tahoma"/>
          <w:bCs/>
          <w:sz w:val="24"/>
          <w:szCs w:val="24"/>
        </w:rPr>
        <w:t xml:space="preserve">vehicles </w:t>
      </w:r>
      <w:r w:rsidR="0002135A">
        <w:rPr>
          <w:rFonts w:ascii="Calibri" w:hAnsi="Calibri" w:cs="Tahoma"/>
          <w:bCs/>
          <w:sz w:val="24"/>
          <w:szCs w:val="24"/>
        </w:rPr>
        <w:t>entering/exiting</w:t>
      </w:r>
      <w:r w:rsidR="00B9061D">
        <w:rPr>
          <w:rFonts w:ascii="Calibri" w:hAnsi="Calibri" w:cs="Tahoma"/>
          <w:bCs/>
          <w:sz w:val="24"/>
          <w:szCs w:val="24"/>
        </w:rPr>
        <w:t xml:space="preserve">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2AB39F67">
                <wp:extent cx="5506720" cy="290705"/>
                <wp:effectExtent l="0" t="0" r="17780"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070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34F0DD5F" w:rsidR="007259CC" w:rsidRDefault="002A20EE" w:rsidP="00A9356C">
                            <w:r>
                              <w:t xml:space="preserve">Refer to </w:t>
                            </w:r>
                            <w:r w:rsidRPr="002A20EE">
                              <w:rPr>
                                <w:b/>
                                <w:bCs/>
                              </w:rPr>
                              <w:t xml:space="preserve">Appendix  </w:t>
                            </w:r>
                            <w:r>
                              <w:t>– Swept path Analysis</w:t>
                            </w:r>
                          </w:p>
                        </w:txbxContent>
                      </wps:txbx>
                      <wps:bodyPr rot="0" vert="horz" wrap="square" lIns="91440" tIns="45720" rIns="91440" bIns="45720" anchor="t" anchorCtr="0">
                        <a:noAutofit/>
                      </wps:bodyPr>
                    </wps:wsp>
                  </a:graphicData>
                </a:graphic>
              </wp:inline>
            </w:drawing>
          </mc:Choice>
          <mc:Fallback>
            <w:pict>
              <v:shape w14:anchorId="1232628D" id="_x0000_s1089" type="#_x0000_t202" style="width:433.6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atXAIAAPc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" fillcolor="white [3201]" strokecolor="#d8d8d8 [2732]" strokeweight="1pt">
                <v:textbox>
                  <w:txbxContent>
                    <w:p w14:paraId="1232633B" w14:textId="34F0DD5F" w:rsidR="007259CC" w:rsidRDefault="002A20EE" w:rsidP="00A9356C">
                      <w:r>
                        <w:t xml:space="preserve">Refer to </w:t>
                      </w:r>
                      <w:r w:rsidRPr="002A20EE">
                        <w:rPr>
                          <w:b/>
                          <w:bCs/>
                        </w:rPr>
                        <w:t xml:space="preserve">Appendix  </w:t>
                      </w:r>
                      <w:r>
                        <w:t>– Swept path Analysis</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7DF23CBE">
                <wp:extent cx="5506720" cy="798118"/>
                <wp:effectExtent l="0" t="0" r="17780" b="2159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9811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2F8C732" w14:textId="1163A911" w:rsidR="002A20EE" w:rsidRPr="003D1D88" w:rsidRDefault="002A20EE" w:rsidP="002A20EE">
                            <w:pPr>
                              <w:spacing w:before="88"/>
                            </w:pPr>
                            <w:r>
                              <w:t>vehicles</w:t>
                            </w:r>
                            <w:r>
                              <w:rPr>
                                <w:spacing w:val="-4"/>
                              </w:rPr>
                              <w:t xml:space="preserve"> </w:t>
                            </w:r>
                            <w:r w:rsidR="000D507F">
                              <w:rPr>
                                <w:spacing w:val="-4"/>
                              </w:rPr>
                              <w:t xml:space="preserve">drive onto </w:t>
                            </w:r>
                            <w:r>
                              <w:t>the</w:t>
                            </w:r>
                            <w:r>
                              <w:rPr>
                                <w:spacing w:val="-2"/>
                              </w:rPr>
                              <w:t xml:space="preserve"> </w:t>
                            </w:r>
                            <w:r>
                              <w:t>construction</w:t>
                            </w:r>
                            <w:r>
                              <w:rPr>
                                <w:spacing w:val="-3"/>
                              </w:rPr>
                              <w:t xml:space="preserve"> </w:t>
                            </w:r>
                            <w:r>
                              <w:t xml:space="preserve">site, </w:t>
                            </w:r>
                            <w:r w:rsidR="000D507F">
                              <w:t>within</w:t>
                            </w:r>
                            <w:r>
                              <w:t xml:space="preserve"> hoarding </w:t>
                            </w:r>
                            <w:r w:rsidR="000D507F">
                              <w:t>of</w:t>
                            </w:r>
                            <w:r>
                              <w:t xml:space="preserve"> </w:t>
                            </w:r>
                            <w:r w:rsidR="00F83CC6">
                              <w:t xml:space="preserve">Godwin and Crowndale estate </w:t>
                            </w:r>
                            <w:r>
                              <w:t>,</w:t>
                            </w:r>
                            <w:r w:rsidRPr="003D1D88">
                              <w:rPr>
                                <w:spacing w:val="-2"/>
                              </w:rPr>
                              <w:t xml:space="preserve"> </w:t>
                            </w:r>
                            <w:r w:rsidR="002F7391" w:rsidRPr="003D1D88">
                              <w:rPr>
                                <w:spacing w:val="-2"/>
                              </w:rPr>
                              <w:t>h</w:t>
                            </w:r>
                            <w:r w:rsidR="007E73F8" w:rsidRPr="003D1D88">
                              <w:rPr>
                                <w:spacing w:val="-2"/>
                              </w:rPr>
                              <w:t xml:space="preserve">owever </w:t>
                            </w:r>
                            <w:r w:rsidRPr="003D1D88">
                              <w:t>wheel</w:t>
                            </w:r>
                            <w:r w:rsidRPr="003D1D88">
                              <w:rPr>
                                <w:spacing w:val="-4"/>
                              </w:rPr>
                              <w:t xml:space="preserve"> </w:t>
                            </w:r>
                            <w:r w:rsidRPr="003D1D88">
                              <w:t>washing</w:t>
                            </w:r>
                            <w:r w:rsidRPr="003D1D88">
                              <w:rPr>
                                <w:spacing w:val="-2"/>
                              </w:rPr>
                              <w:t xml:space="preserve"> </w:t>
                            </w:r>
                            <w:r w:rsidRPr="003D1D88">
                              <w:t>facilities</w:t>
                            </w:r>
                            <w:r w:rsidRPr="003D1D88">
                              <w:rPr>
                                <w:spacing w:val="-2"/>
                              </w:rPr>
                              <w:t xml:space="preserve"> </w:t>
                            </w:r>
                            <w:r w:rsidR="007E73F8" w:rsidRPr="003D1D88">
                              <w:t>will be provided in the unlikely event that vehicle wheel will be need cleaning to prevent the transfer of mud onto the adjacent highway</w:t>
                            </w:r>
                          </w:p>
                          <w:p w14:paraId="1232633C" w14:textId="77777777" w:rsidR="007259CC" w:rsidRDefault="007259CC" w:rsidP="001329C6"/>
                        </w:txbxContent>
                      </wps:txbx>
                      <wps:bodyPr rot="0" vert="horz" wrap="square" lIns="91440" tIns="45720" rIns="91440" bIns="45720" anchor="t" anchorCtr="0">
                        <a:noAutofit/>
                      </wps:bodyPr>
                    </wps:wsp>
                  </a:graphicData>
                </a:graphic>
              </wp:inline>
            </w:drawing>
          </mc:Choice>
          <mc:Fallback>
            <w:pict>
              <v:shape w14:anchorId="1232628F" id="_x0000_s1090" type="#_x0000_t202" style="width:433.6pt;height:6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" fillcolor="white [3201]" strokecolor="#d8d8d8 [2732]" strokeweight="1pt">
                <v:textbox>
                  <w:txbxContent>
                    <w:p w14:paraId="22F8C732" w14:textId="1163A911" w:rsidR="002A20EE" w:rsidRPr="003D1D88" w:rsidRDefault="002A20EE" w:rsidP="002A20EE">
                      <w:pPr>
                        <w:spacing w:before="88"/>
                      </w:pPr>
                      <w:r>
                        <w:t>vehicles</w:t>
                      </w:r>
                      <w:r>
                        <w:rPr>
                          <w:spacing w:val="-4"/>
                        </w:rPr>
                        <w:t xml:space="preserve"> </w:t>
                      </w:r>
                      <w:r w:rsidR="000D507F">
                        <w:rPr>
                          <w:spacing w:val="-4"/>
                        </w:rPr>
                        <w:t xml:space="preserve">drive onto </w:t>
                      </w:r>
                      <w:r>
                        <w:t>the</w:t>
                      </w:r>
                      <w:r>
                        <w:rPr>
                          <w:spacing w:val="-2"/>
                        </w:rPr>
                        <w:t xml:space="preserve"> </w:t>
                      </w:r>
                      <w:r>
                        <w:t>construction</w:t>
                      </w:r>
                      <w:r>
                        <w:rPr>
                          <w:spacing w:val="-3"/>
                        </w:rPr>
                        <w:t xml:space="preserve"> </w:t>
                      </w:r>
                      <w:r>
                        <w:t xml:space="preserve">site, </w:t>
                      </w:r>
                      <w:r w:rsidR="000D507F">
                        <w:t>within</w:t>
                      </w:r>
                      <w:r>
                        <w:t xml:space="preserve"> hoarding </w:t>
                      </w:r>
                      <w:r w:rsidR="000D507F">
                        <w:t>of</w:t>
                      </w:r>
                      <w:r>
                        <w:t xml:space="preserve"> </w:t>
                      </w:r>
                      <w:r w:rsidR="00F83CC6">
                        <w:t xml:space="preserve">Godwin and Crowndale estate </w:t>
                      </w:r>
                      <w:r>
                        <w:t>,</w:t>
                      </w:r>
                      <w:r w:rsidRPr="003D1D88">
                        <w:rPr>
                          <w:spacing w:val="-2"/>
                        </w:rPr>
                        <w:t xml:space="preserve"> </w:t>
                      </w:r>
                      <w:r w:rsidR="002F7391" w:rsidRPr="003D1D88">
                        <w:rPr>
                          <w:spacing w:val="-2"/>
                        </w:rPr>
                        <w:t>h</w:t>
                      </w:r>
                      <w:r w:rsidR="007E73F8" w:rsidRPr="003D1D88">
                        <w:rPr>
                          <w:spacing w:val="-2"/>
                        </w:rPr>
                        <w:t xml:space="preserve">owever </w:t>
                      </w:r>
                      <w:r w:rsidRPr="003D1D88">
                        <w:t>wheel</w:t>
                      </w:r>
                      <w:r w:rsidRPr="003D1D88">
                        <w:rPr>
                          <w:spacing w:val="-4"/>
                        </w:rPr>
                        <w:t xml:space="preserve"> </w:t>
                      </w:r>
                      <w:r w:rsidRPr="003D1D88">
                        <w:t>washing</w:t>
                      </w:r>
                      <w:r w:rsidRPr="003D1D88">
                        <w:rPr>
                          <w:spacing w:val="-2"/>
                        </w:rPr>
                        <w:t xml:space="preserve"> </w:t>
                      </w:r>
                      <w:r w:rsidRPr="003D1D88">
                        <w:t>facilities</w:t>
                      </w:r>
                      <w:r w:rsidRPr="003D1D88">
                        <w:rPr>
                          <w:spacing w:val="-2"/>
                        </w:rPr>
                        <w:t xml:space="preserve"> </w:t>
                      </w:r>
                      <w:r w:rsidR="007E73F8" w:rsidRPr="003D1D88">
                        <w:t>will be provided in the unlikely event that vehicle wheel will be need cleaning to prevent the transfer of mud onto the adjacent highway</w:t>
                      </w:r>
                    </w:p>
                    <w:p w14:paraId="1232633C" w14:textId="77777777" w:rsidR="007259CC" w:rsidRDefault="007259CC" w:rsidP="001329C6"/>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774BDE3F"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w:t>
      </w:r>
      <w:r w:rsidR="001C0160" w:rsidRPr="000A63CF">
        <w:rPr>
          <w:rFonts w:ascii="Calibri" w:hAnsi="Calibri" w:cs="Arial"/>
          <w:sz w:val="24"/>
          <w:szCs w:val="24"/>
        </w:rPr>
        <w:t xml:space="preserve"> on the public highway</w:t>
      </w:r>
      <w:r w:rsidR="001D654B">
        <w:rPr>
          <w:rFonts w:ascii="Calibri" w:hAnsi="Calibri" w:cs="Arial"/>
          <w:sz w:val="24"/>
          <w:szCs w:val="24"/>
        </w:rPr>
        <w:t xml:space="preserve"> and it has been agreed with </w:t>
      </w:r>
      <w:r w:rsidR="00492A48">
        <w:rPr>
          <w:rFonts w:ascii="Calibri" w:hAnsi="Calibri" w:cs="Arial"/>
          <w:sz w:val="24"/>
          <w:szCs w:val="24"/>
        </w:rPr>
        <w:t>Camden that a dedicated pit lane is not viable/necessary.</w:t>
      </w:r>
      <w:r w:rsidR="00F71783">
        <w:rPr>
          <w:rFonts w:ascii="Calibri" w:hAnsi="Calibri" w:cs="Arial"/>
          <w:sz w:val="24"/>
          <w:szCs w:val="24"/>
        </w:rPr>
        <w:t xml:space="preserve"> If loading is taking place on site, </w:t>
      </w:r>
      <w:r w:rsidR="00271D83">
        <w:rPr>
          <w:rFonts w:ascii="Calibri" w:hAnsi="Calibri" w:cs="Arial"/>
          <w:sz w:val="24"/>
          <w:szCs w:val="24"/>
        </w:rPr>
        <w:t xml:space="preserve">or in a dedicated pit lane, </w:t>
      </w:r>
      <w:r w:rsidR="00F71783">
        <w:rPr>
          <w:rFonts w:ascii="Calibri" w:hAnsi="Calibri" w:cs="Arial"/>
          <w:sz w:val="24"/>
          <w:szCs w:val="24"/>
        </w:rPr>
        <w:t>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2250BE4C"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9D5277">
        <w:rPr>
          <w:rFonts w:ascii="Calibri" w:hAnsi="Calibri" w:cs="Tahoma"/>
          <w:sz w:val="24"/>
          <w:szCs w:val="24"/>
        </w:rPr>
        <w:t>P</w:t>
      </w:r>
      <w:r w:rsidR="002D4E84" w:rsidRPr="004E56B1">
        <w:rPr>
          <w:rFonts w:ascii="Calibri" w:hAnsi="Calibri" w:cs="Tahoma"/>
          <w:sz w:val="24"/>
          <w:szCs w:val="24"/>
        </w:rPr>
        <w:t xml:space="preserve">lease provide </w:t>
      </w:r>
      <w:r w:rsidR="00AC0B46">
        <w:rPr>
          <w:rFonts w:ascii="Calibri" w:hAnsi="Calibri" w:cs="Tahoma"/>
          <w:sz w:val="24"/>
          <w:szCs w:val="24"/>
        </w:rPr>
        <w:t>the location where vehicles will stop to unload</w:t>
      </w:r>
      <w:r w:rsidR="009D5277">
        <w:rPr>
          <w:rFonts w:ascii="Calibri" w:hAnsi="Calibri" w:cs="Tahoma"/>
          <w:sz w:val="24"/>
          <w:szCs w:val="24"/>
        </w:rPr>
        <w:t>.</w:t>
      </w:r>
      <w:r w:rsidR="002D4E84" w:rsidRPr="004E56B1">
        <w:rPr>
          <w:rFonts w:ascii="Calibri" w:hAnsi="Calibri" w:cs="Tahoma"/>
          <w:sz w:val="24"/>
          <w:szCs w:val="24"/>
        </w:rPr>
        <w:t xml:space="preserv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91" wp14:editId="060AE40D">
                <wp:extent cx="5506720" cy="3299460"/>
                <wp:effectExtent l="0" t="0" r="17780" b="152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994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1EE45075" w:rsidR="007259CC" w:rsidRDefault="002A20EE" w:rsidP="00A9356C">
                            <w:r>
                              <w:t xml:space="preserve">Please refer to </w:t>
                            </w:r>
                            <w:r w:rsidRPr="002A20EE">
                              <w:rPr>
                                <w:b/>
                                <w:bCs/>
                              </w:rPr>
                              <w:t xml:space="preserve">Appendix </w:t>
                            </w:r>
                            <w:r w:rsidR="000D507F">
                              <w:rPr>
                                <w:b/>
                                <w:bCs/>
                              </w:rPr>
                              <w:t>A</w:t>
                            </w:r>
                            <w:r>
                              <w:t xml:space="preserve"> – Logistics plan which shows our proposed unloading locations contained within the site hoarding.</w:t>
                            </w:r>
                          </w:p>
                          <w:p w14:paraId="7113D4A8" w14:textId="4526A96A" w:rsidR="00F4095A" w:rsidRPr="003D1D88" w:rsidRDefault="000D507F" w:rsidP="00A9356C">
                            <w:r>
                              <w:t xml:space="preserve">The Majority of </w:t>
                            </w:r>
                            <w:r w:rsidR="00F4095A" w:rsidRPr="003D1D88">
                              <w:t xml:space="preserve">large plant deliveries will </w:t>
                            </w:r>
                            <w:r>
                              <w:t xml:space="preserve">be </w:t>
                            </w:r>
                            <w:r w:rsidR="00F4095A" w:rsidRPr="003D1D88">
                              <w:t>require</w:t>
                            </w:r>
                            <w:r>
                              <w:t>d to</w:t>
                            </w:r>
                            <w:r w:rsidR="00F4095A" w:rsidRPr="003D1D88">
                              <w:t xml:space="preserve"> unload</w:t>
                            </w:r>
                            <w:r>
                              <w:t xml:space="preserve"> and load on site where possible and if this is not possible it will be at </w:t>
                            </w:r>
                            <w:r w:rsidR="00F4095A" w:rsidRPr="003D1D88">
                              <w:t>the</w:t>
                            </w:r>
                            <w:r w:rsidR="008F0FB6">
                              <w:t xml:space="preserve"> entrance of Crowndale street</w:t>
                            </w:r>
                            <w:r w:rsidR="00F4095A" w:rsidRPr="003D1D88">
                              <w:t xml:space="preserve"> so as to minimise disruption to the community</w:t>
                            </w:r>
                            <w:r w:rsidR="0006338E" w:rsidRPr="003D1D88">
                              <w:t xml:space="preserve"> as far as is reasonably practicable and will be of short duration</w:t>
                            </w:r>
                            <w:r w:rsidR="00F4095A" w:rsidRPr="003D1D88">
                              <w:t xml:space="preserve">, and will be fully banked </w:t>
                            </w:r>
                            <w:r w:rsidR="008F0FB6">
                              <w:t>to</w:t>
                            </w:r>
                            <w:r w:rsidR="00F4095A" w:rsidRPr="003D1D88">
                              <w:t xml:space="preserve"> our site enclosure</w:t>
                            </w:r>
                            <w:r w:rsidR="000228BC" w:rsidRPr="003D1D88">
                              <w:t>.</w:t>
                            </w:r>
                          </w:p>
                          <w:p w14:paraId="5E6E112D" w14:textId="6EAC3738" w:rsidR="000228BC" w:rsidRPr="003D1D88" w:rsidRDefault="000228BC" w:rsidP="00A9356C">
                            <w:r w:rsidRPr="003D1D88">
                              <w:t>Where larger vehicles for either mobile crane or small tower crane are required on site then these will be delivered using a 12m long vehicle – see Appendix C1 swept path analysis for 12m long vehicle</w:t>
                            </w:r>
                          </w:p>
                          <w:p w14:paraId="28CFEF33" w14:textId="753E530B" w:rsidR="002A20EE" w:rsidRDefault="002A20EE" w:rsidP="00A9356C">
                            <w:r>
                              <w:t>Hoarding location and licences will be agreed with Camden Highways prior to installation.</w:t>
                            </w:r>
                          </w:p>
                          <w:p w14:paraId="617D3433" w14:textId="377B697D" w:rsidR="003D1D88" w:rsidRPr="009A377F" w:rsidRDefault="003D1D88" w:rsidP="00A9356C">
                            <w:r w:rsidRPr="009A377F">
                              <w:t>At later stages of the project it would be the intention to reduce the overall extent of the fixed hoarding and uses concertina fences during site operational hrs which would be pulled back in at the end of each day – actual date for amendments to be confirmed</w:t>
                            </w:r>
                          </w:p>
                          <w:p w14:paraId="028F7552" w14:textId="77777777" w:rsidR="003D1D88" w:rsidRPr="003D1D88" w:rsidRDefault="003D1D88" w:rsidP="00A9356C">
                            <w:pPr>
                              <w:rPr>
                                <w:color w:val="FF0000"/>
                              </w:rPr>
                            </w:pPr>
                          </w:p>
                        </w:txbxContent>
                      </wps:txbx>
                      <wps:bodyPr rot="0" vert="horz" wrap="square" lIns="91440" tIns="45720" rIns="91440" bIns="45720" anchor="t" anchorCtr="0">
                        <a:noAutofit/>
                      </wps:bodyPr>
                    </wps:wsp>
                  </a:graphicData>
                </a:graphic>
              </wp:inline>
            </w:drawing>
          </mc:Choice>
          <mc:Fallback>
            <w:pict>
              <v:shape w14:anchorId="12326291" id="_x0000_s1091" type="#_x0000_t202" style="width:433.6pt;height:2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" fillcolor="white [3201]" strokecolor="#d8d8d8 [2732]" strokeweight="1pt">
                <v:textbox>
                  <w:txbxContent>
                    <w:p w14:paraId="1232633D" w14:textId="1EE45075" w:rsidR="007259CC" w:rsidRDefault="002A20EE" w:rsidP="00A9356C">
                      <w:r>
                        <w:t xml:space="preserve">Please refer to </w:t>
                      </w:r>
                      <w:r w:rsidRPr="002A20EE">
                        <w:rPr>
                          <w:b/>
                          <w:bCs/>
                        </w:rPr>
                        <w:t xml:space="preserve">Appendix </w:t>
                      </w:r>
                      <w:r w:rsidR="000D507F">
                        <w:rPr>
                          <w:b/>
                          <w:bCs/>
                        </w:rPr>
                        <w:t>A</w:t>
                      </w:r>
                      <w:r>
                        <w:t xml:space="preserve"> – Logistics plan which shows our proposed unloading locations contained within the site hoarding.</w:t>
                      </w:r>
                    </w:p>
                    <w:p w14:paraId="7113D4A8" w14:textId="4526A96A" w:rsidR="00F4095A" w:rsidRPr="003D1D88" w:rsidRDefault="000D507F" w:rsidP="00A9356C">
                      <w:r>
                        <w:t xml:space="preserve">The Majority of </w:t>
                      </w:r>
                      <w:r w:rsidR="00F4095A" w:rsidRPr="003D1D88">
                        <w:t xml:space="preserve">large plant deliveries will </w:t>
                      </w:r>
                      <w:r>
                        <w:t xml:space="preserve">be </w:t>
                      </w:r>
                      <w:r w:rsidR="00F4095A" w:rsidRPr="003D1D88">
                        <w:t>require</w:t>
                      </w:r>
                      <w:r>
                        <w:t>d to</w:t>
                      </w:r>
                      <w:r w:rsidR="00F4095A" w:rsidRPr="003D1D88">
                        <w:t xml:space="preserve"> unload</w:t>
                      </w:r>
                      <w:r>
                        <w:t xml:space="preserve"> and load on site where possible and if this is not possible it will be at </w:t>
                      </w:r>
                      <w:r w:rsidR="00F4095A" w:rsidRPr="003D1D88">
                        <w:t>the</w:t>
                      </w:r>
                      <w:r w:rsidR="008F0FB6">
                        <w:t xml:space="preserve"> entrance of Crowndale street</w:t>
                      </w:r>
                      <w:r w:rsidR="00F4095A" w:rsidRPr="003D1D88">
                        <w:t xml:space="preserve"> so as to minimise disruption to the community</w:t>
                      </w:r>
                      <w:r w:rsidR="0006338E" w:rsidRPr="003D1D88">
                        <w:t xml:space="preserve"> as far as is reasonably practicable and will be of short duration</w:t>
                      </w:r>
                      <w:r w:rsidR="00F4095A" w:rsidRPr="003D1D88">
                        <w:t xml:space="preserve">, and will be fully banked </w:t>
                      </w:r>
                      <w:r w:rsidR="008F0FB6">
                        <w:t>to</w:t>
                      </w:r>
                      <w:r w:rsidR="00F4095A" w:rsidRPr="003D1D88">
                        <w:t xml:space="preserve"> our site enclosure</w:t>
                      </w:r>
                      <w:r w:rsidR="000228BC" w:rsidRPr="003D1D88">
                        <w:t>.</w:t>
                      </w:r>
                    </w:p>
                    <w:p w14:paraId="5E6E112D" w14:textId="6EAC3738" w:rsidR="000228BC" w:rsidRPr="003D1D88" w:rsidRDefault="000228BC" w:rsidP="00A9356C">
                      <w:r w:rsidRPr="003D1D88">
                        <w:t>Where larger vehicles for either mobile crane or small tower crane are required on site then these will be delivered using a 12m long vehicle – see Appendix C1 swept path analysis for 12m long vehicle</w:t>
                      </w:r>
                    </w:p>
                    <w:p w14:paraId="28CFEF33" w14:textId="753E530B" w:rsidR="002A20EE" w:rsidRDefault="002A20EE" w:rsidP="00A9356C">
                      <w:r>
                        <w:t>Hoarding location and licences will be agreed with Camden Highways prior to installation.</w:t>
                      </w:r>
                    </w:p>
                    <w:p w14:paraId="617D3433" w14:textId="377B697D" w:rsidR="003D1D88" w:rsidRPr="009A377F" w:rsidRDefault="003D1D88" w:rsidP="00A9356C">
                      <w:r w:rsidRPr="009A377F">
                        <w:t>At later stages of the project it would be the intention to reduce the overall extent of the fixed hoarding and uses concertina fences during site operational hrs which would be pulled back in at the end of each day – actual date for amendments to be confirmed</w:t>
                      </w:r>
                    </w:p>
                    <w:p w14:paraId="028F7552" w14:textId="77777777" w:rsidR="003D1D88" w:rsidRPr="003D1D88" w:rsidRDefault="003D1D88" w:rsidP="00A9356C">
                      <w:pPr>
                        <w:rPr>
                          <w:color w:val="FF0000"/>
                        </w:rPr>
                      </w:pP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BA1D423"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w:t>
      </w:r>
      <w:r w:rsidR="009D5277">
        <w:rPr>
          <w:rFonts w:ascii="Calibri" w:hAnsi="Calibri" w:cs="Tahoma"/>
          <w:sz w:val="24"/>
          <w:szCs w:val="24"/>
        </w:rPr>
        <w:t xml:space="preserve">. Please note that deliveries should pause where possible to allow passage to pedestrians. </w:t>
      </w:r>
    </w:p>
    <w:p w14:paraId="53EE9325" w14:textId="77777777" w:rsidR="00C54949" w:rsidRDefault="000A63CF" w:rsidP="00C54949">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54E60A8A">
                <wp:extent cx="5506720" cy="893852"/>
                <wp:effectExtent l="0" t="0" r="17780" b="2095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9385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439984EC" w:rsidR="007259CC" w:rsidRDefault="00C54949" w:rsidP="000A63CF">
                            <w:r>
                              <w:t>There will be banksmen / traffic marshals posted at street level to assist with deliveries and any</w:t>
                            </w:r>
                            <w:r>
                              <w:rPr>
                                <w:spacing w:val="-1"/>
                              </w:rPr>
                              <w:t xml:space="preserve"> </w:t>
                            </w:r>
                            <w:r>
                              <w:t>other</w:t>
                            </w:r>
                            <w:r>
                              <w:rPr>
                                <w:spacing w:val="-2"/>
                              </w:rPr>
                              <w:t xml:space="preserve"> </w:t>
                            </w:r>
                            <w:r>
                              <w:t>traffic</w:t>
                            </w:r>
                            <w:r>
                              <w:rPr>
                                <w:spacing w:val="-4"/>
                              </w:rPr>
                              <w:t xml:space="preserve"> </w:t>
                            </w:r>
                            <w:r>
                              <w:t>/</w:t>
                            </w:r>
                            <w:r>
                              <w:rPr>
                                <w:spacing w:val="-2"/>
                              </w:rPr>
                              <w:t xml:space="preserve"> </w:t>
                            </w:r>
                            <w:r>
                              <w:t>pedestrian</w:t>
                            </w:r>
                            <w:r>
                              <w:rPr>
                                <w:spacing w:val="-3"/>
                              </w:rPr>
                              <w:t xml:space="preserve"> </w:t>
                            </w:r>
                            <w:r>
                              <w:t>management</w:t>
                            </w:r>
                            <w:r>
                              <w:rPr>
                                <w:spacing w:val="-6"/>
                              </w:rPr>
                              <w:t xml:space="preserve"> </w:t>
                            </w:r>
                            <w:r>
                              <w:t>measures.</w:t>
                            </w:r>
                            <w:r>
                              <w:rPr>
                                <w:spacing w:val="-4"/>
                              </w:rPr>
                              <w:t xml:space="preserve"> </w:t>
                            </w:r>
                            <w:r>
                              <w:t>Further</w:t>
                            </w:r>
                            <w:r>
                              <w:rPr>
                                <w:spacing w:val="-2"/>
                              </w:rPr>
                              <w:t xml:space="preserve"> </w:t>
                            </w:r>
                            <w:r>
                              <w:t>details</w:t>
                            </w:r>
                            <w:r>
                              <w:rPr>
                                <w:spacing w:val="-4"/>
                              </w:rPr>
                              <w:t xml:space="preserve"> </w:t>
                            </w:r>
                            <w:r>
                              <w:t>of</w:t>
                            </w:r>
                            <w:r>
                              <w:rPr>
                                <w:spacing w:val="-6"/>
                              </w:rPr>
                              <w:t xml:space="preserve"> </w:t>
                            </w:r>
                            <w:r>
                              <w:t>specific</w:t>
                            </w:r>
                            <w:r>
                              <w:rPr>
                                <w:spacing w:val="-2"/>
                              </w:rPr>
                              <w:t xml:space="preserve"> </w:t>
                            </w:r>
                            <w:r>
                              <w:t>locations</w:t>
                            </w:r>
                            <w:r>
                              <w:rPr>
                                <w:spacing w:val="-2"/>
                              </w:rPr>
                              <w:t xml:space="preserve"> </w:t>
                            </w:r>
                            <w:r>
                              <w:t>for traffic marshals will be confirmed once the construction methodology has been finalised.</w:t>
                            </w:r>
                          </w:p>
                        </w:txbxContent>
                      </wps:txbx>
                      <wps:bodyPr rot="0" vert="horz" wrap="square" lIns="91440" tIns="45720" rIns="91440" bIns="45720" anchor="t" anchorCtr="0">
                        <a:noAutofit/>
                      </wps:bodyPr>
                    </wps:wsp>
                  </a:graphicData>
                </a:graphic>
              </wp:inline>
            </w:drawing>
          </mc:Choice>
          <mc:Fallback>
            <w:pict>
              <v:shape w14:anchorId="3767EFCA" id="_x0000_s1092" type="#_x0000_t202" style="width:433.6pt;height: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" fillcolor="white [3201]" strokecolor="#d8d8d8 [2732]" strokeweight="1pt">
                <v:textbox>
                  <w:txbxContent>
                    <w:p w14:paraId="40AB035E" w14:textId="439984EC" w:rsidR="007259CC" w:rsidRDefault="00C54949" w:rsidP="000A63CF">
                      <w:r>
                        <w:t>There will be banksmen / traffic marshals posted at street level to assist with deliveries and any</w:t>
                      </w:r>
                      <w:r>
                        <w:rPr>
                          <w:spacing w:val="-1"/>
                        </w:rPr>
                        <w:t xml:space="preserve"> </w:t>
                      </w:r>
                      <w:r>
                        <w:t>other</w:t>
                      </w:r>
                      <w:r>
                        <w:rPr>
                          <w:spacing w:val="-2"/>
                        </w:rPr>
                        <w:t xml:space="preserve"> </w:t>
                      </w:r>
                      <w:r>
                        <w:t>traffic</w:t>
                      </w:r>
                      <w:r>
                        <w:rPr>
                          <w:spacing w:val="-4"/>
                        </w:rPr>
                        <w:t xml:space="preserve"> </w:t>
                      </w:r>
                      <w:r>
                        <w:t>/</w:t>
                      </w:r>
                      <w:r>
                        <w:rPr>
                          <w:spacing w:val="-2"/>
                        </w:rPr>
                        <w:t xml:space="preserve"> </w:t>
                      </w:r>
                      <w:r>
                        <w:t>pedestrian</w:t>
                      </w:r>
                      <w:r>
                        <w:rPr>
                          <w:spacing w:val="-3"/>
                        </w:rPr>
                        <w:t xml:space="preserve"> </w:t>
                      </w:r>
                      <w:r>
                        <w:t>management</w:t>
                      </w:r>
                      <w:r>
                        <w:rPr>
                          <w:spacing w:val="-6"/>
                        </w:rPr>
                        <w:t xml:space="preserve"> </w:t>
                      </w:r>
                      <w:r>
                        <w:t>measures.</w:t>
                      </w:r>
                      <w:r>
                        <w:rPr>
                          <w:spacing w:val="-4"/>
                        </w:rPr>
                        <w:t xml:space="preserve"> </w:t>
                      </w:r>
                      <w:r>
                        <w:t>Further</w:t>
                      </w:r>
                      <w:r>
                        <w:rPr>
                          <w:spacing w:val="-2"/>
                        </w:rPr>
                        <w:t xml:space="preserve"> </w:t>
                      </w:r>
                      <w:r>
                        <w:t>details</w:t>
                      </w:r>
                      <w:r>
                        <w:rPr>
                          <w:spacing w:val="-4"/>
                        </w:rPr>
                        <w:t xml:space="preserve"> </w:t>
                      </w:r>
                      <w:r>
                        <w:t>of</w:t>
                      </w:r>
                      <w:r>
                        <w:rPr>
                          <w:spacing w:val="-6"/>
                        </w:rPr>
                        <w:t xml:space="preserve"> </w:t>
                      </w:r>
                      <w:r>
                        <w:t>specific</w:t>
                      </w:r>
                      <w:r>
                        <w:rPr>
                          <w:spacing w:val="-2"/>
                        </w:rPr>
                        <w:t xml:space="preserve"> </w:t>
                      </w:r>
                      <w:r>
                        <w:t>locations</w:t>
                      </w:r>
                      <w:r>
                        <w:rPr>
                          <w:spacing w:val="-2"/>
                        </w:rPr>
                        <w:t xml:space="preserve"> </w:t>
                      </w:r>
                      <w:r>
                        <w:t>for traffic marshals will be confirmed once the construction methodology has been finalised.</w:t>
                      </w:r>
                    </w:p>
                  </w:txbxContent>
                </v:textbox>
                <w10:anchorlock/>
              </v:shape>
            </w:pict>
          </mc:Fallback>
        </mc:AlternateContent>
      </w:r>
    </w:p>
    <w:p w14:paraId="6DA6143E" w14:textId="028FC863" w:rsidR="008B0553" w:rsidRDefault="00346658" w:rsidP="00C54949">
      <w:pPr>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t>S</w:t>
      </w:r>
      <w:r w:rsidR="008B0553">
        <w:rPr>
          <w:rFonts w:ascii="Calibri" w:hAnsi="Calibri" w:cs="Arial"/>
          <w:b/>
          <w:color w:val="808080" w:themeColor="background1" w:themeShade="80"/>
          <w:sz w:val="40"/>
          <w:szCs w:val="40"/>
        </w:rPr>
        <w:t>ite set up</w:t>
      </w: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08FEFD6"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8B0553">
        <w:rPr>
          <w:rFonts w:ascii="Calibri" w:hAnsi="Calibri" w:cs="Arial"/>
          <w:b/>
          <w:color w:val="000000" w:themeColor="text1"/>
          <w:sz w:val="24"/>
          <w:szCs w:val="24"/>
        </w:rPr>
        <w:t>Restrictions</w:t>
      </w:r>
      <w:r w:rsidRPr="00E647BC">
        <w:rPr>
          <w:rFonts w:ascii="Calibri" w:hAnsi="Calibri" w:cs="Arial"/>
          <w:b/>
          <w:color w:val="000000" w:themeColor="text1"/>
          <w:sz w:val="24"/>
          <w:szCs w:val="24"/>
        </w:rPr>
        <w:t xml:space="preserve"> (TT</w:t>
      </w:r>
      <w:r w:rsidR="00C63D63">
        <w:rPr>
          <w:rFonts w:ascii="Calibri" w:hAnsi="Calibri" w:cs="Arial"/>
          <w:b/>
          <w:color w:val="000000" w:themeColor="text1"/>
          <w:sz w:val="24"/>
          <w:szCs w:val="24"/>
        </w:rPr>
        <w:t>R</w:t>
      </w:r>
      <w:r w:rsidRPr="00E647BC">
        <w:rPr>
          <w:rFonts w:ascii="Calibri" w:hAnsi="Calibri" w:cs="Arial"/>
          <w:b/>
          <w:color w:val="000000" w:themeColor="text1"/>
          <w:sz w:val="24"/>
          <w:szCs w:val="24"/>
        </w:rPr>
        <w:t>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78DA2F0F"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r w:rsidR="005F2661">
        <w:rPr>
          <w:rFonts w:ascii="Calibri" w:hAnsi="Calibri" w:cs="Arial"/>
          <w:b/>
          <w:color w:val="000000" w:themeColor="text1"/>
          <w:sz w:val="24"/>
          <w:szCs w:val="24"/>
        </w:rPr>
        <w:t xml:space="preserve">four week </w:t>
      </w:r>
      <w:r w:rsidR="00157BEF">
        <w:rPr>
          <w:rFonts w:ascii="Calibri" w:hAnsi="Calibri" w:cs="Arial"/>
          <w:b/>
          <w:color w:val="000000" w:themeColor="text1"/>
          <w:sz w:val="24"/>
          <w:szCs w:val="24"/>
        </w:rPr>
        <w:t xml:space="preserve">period </w:t>
      </w:r>
      <w:r w:rsidRPr="00E647BC">
        <w:rPr>
          <w:rFonts w:ascii="Calibri" w:hAnsi="Calibri" w:cs="Arial"/>
          <w:b/>
          <w:color w:val="000000" w:themeColor="text1"/>
          <w:sz w:val="24"/>
          <w:szCs w:val="24"/>
        </w:rPr>
        <w:t xml:space="preserve">required for the </w:t>
      </w:r>
      <w:r w:rsidR="00157BEF">
        <w:rPr>
          <w:rFonts w:ascii="Calibri" w:hAnsi="Calibri" w:cs="Arial"/>
          <w:b/>
          <w:color w:val="000000" w:themeColor="text1"/>
          <w:sz w:val="24"/>
          <w:szCs w:val="24"/>
        </w:rPr>
        <w:t xml:space="preserve">application processing and </w:t>
      </w:r>
      <w:r w:rsidRPr="00E647BC">
        <w:rPr>
          <w:rFonts w:ascii="Calibri" w:hAnsi="Calibri" w:cs="Arial"/>
          <w:b/>
          <w:color w:val="000000" w:themeColor="text1"/>
          <w:sz w:val="24"/>
          <w:szCs w:val="24"/>
        </w:rPr>
        <w:t xml:space="preserve">statutory consultation </w:t>
      </w:r>
      <w:r w:rsidR="00527A00">
        <w:rPr>
          <w:rFonts w:ascii="Calibri" w:hAnsi="Calibri" w:cs="Arial"/>
          <w:b/>
          <w:color w:val="000000" w:themeColor="text1"/>
          <w:sz w:val="24"/>
          <w:szCs w:val="24"/>
        </w:rPr>
        <w:t xml:space="preserve">as part of the TTR process. This is </w:t>
      </w:r>
      <w:r w:rsidR="00527A00" w:rsidRPr="00527A00">
        <w:rPr>
          <w:rFonts w:ascii="Calibri" w:hAnsi="Calibri" w:cs="Arial"/>
          <w:b/>
          <w:color w:val="000000" w:themeColor="text1"/>
          <w:sz w:val="24"/>
          <w:szCs w:val="24"/>
          <w:u w:val="single"/>
        </w:rPr>
        <w:t>in addition</w:t>
      </w:r>
      <w:r w:rsidR="00527A00">
        <w:rPr>
          <w:rFonts w:ascii="Calibri" w:hAnsi="Calibri" w:cs="Arial"/>
          <w:b/>
          <w:color w:val="000000" w:themeColor="text1"/>
          <w:sz w:val="24"/>
          <w:szCs w:val="24"/>
        </w:rPr>
        <w:t xml:space="preserve"> to the CMP review period.</w:t>
      </w:r>
      <w:r w:rsidR="00BE05F8">
        <w:rPr>
          <w:rFonts w:ascii="Calibri" w:hAnsi="Calibri" w:cs="Arial"/>
          <w:b/>
          <w:color w:val="000000" w:themeColor="text1"/>
          <w:sz w:val="24"/>
          <w:szCs w:val="24"/>
        </w:rPr>
        <w:t xml:space="preserve"> </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D7A8733"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w:t>
      </w:r>
      <w:r w:rsidR="00B87DE4">
        <w:rPr>
          <w:rFonts w:cs="Arial"/>
          <w:b/>
          <w:sz w:val="24"/>
          <w:szCs w:val="24"/>
        </w:rPr>
        <w:t xml:space="preserve"> (</w:t>
      </w:r>
      <w:r w:rsidR="00454747">
        <w:rPr>
          <w:rFonts w:cs="Arial"/>
          <w:b/>
          <w:sz w:val="24"/>
          <w:szCs w:val="24"/>
        </w:rPr>
        <w:t>red route</w:t>
      </w:r>
      <w:r w:rsidR="00B87DE4">
        <w:rPr>
          <w:rFonts w:cs="Arial"/>
          <w:b/>
          <w:sz w:val="24"/>
          <w:szCs w:val="24"/>
        </w:rPr>
        <w:t>)</w:t>
      </w:r>
      <w:r w:rsidR="009F0032" w:rsidRPr="00DA70A5">
        <w:rPr>
          <w:rFonts w:cs="Arial"/>
          <w:b/>
          <w:sz w:val="24"/>
          <w:szCs w:val="24"/>
        </w:rPr>
        <w:t>,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w:t>
      </w:r>
      <w:r w:rsidR="00454747">
        <w:rPr>
          <w:rFonts w:cs="Arial"/>
          <w:b/>
          <w:sz w:val="24"/>
          <w:szCs w:val="24"/>
        </w:rPr>
        <w:t xml:space="preserve">(TfL) </w:t>
      </w:r>
      <w:r w:rsidR="009F0032" w:rsidRPr="00DA70A5">
        <w:rPr>
          <w:rFonts w:cs="Arial"/>
          <w:b/>
          <w:sz w:val="24"/>
          <w:szCs w:val="24"/>
        </w:rPr>
        <w:t>in the relevant sections below.</w:t>
      </w:r>
      <w:r w:rsidRPr="00DA70A5">
        <w:rPr>
          <w:rFonts w:cs="Arial"/>
          <w:b/>
          <w:sz w:val="24"/>
          <w:szCs w:val="24"/>
        </w:rPr>
        <w:t xml:space="preserve"> </w:t>
      </w:r>
      <w:r w:rsidR="00102759">
        <w:rPr>
          <w:rFonts w:cs="Arial"/>
          <w:b/>
          <w:sz w:val="24"/>
          <w:szCs w:val="24"/>
        </w:rPr>
        <w:t xml:space="preserve">Please note that </w:t>
      </w:r>
      <w:r w:rsidR="00FF3C4C">
        <w:rPr>
          <w:rFonts w:cs="Arial"/>
          <w:b/>
          <w:sz w:val="24"/>
          <w:szCs w:val="24"/>
        </w:rPr>
        <w:t>TfL are the highways authority for such routes and all permits will be issued by them.</w:t>
      </w:r>
    </w:p>
    <w:p w14:paraId="5EA15E05" w14:textId="77777777" w:rsidR="00FF3C4C" w:rsidRDefault="00FF3C4C" w:rsidP="00E72864">
      <w:pPr>
        <w:autoSpaceDE w:val="0"/>
        <w:autoSpaceDN w:val="0"/>
        <w:adjustRightInd w:val="0"/>
        <w:spacing w:after="0" w:line="240" w:lineRule="auto"/>
        <w:jc w:val="both"/>
        <w:rPr>
          <w:rFonts w:cs="Arial"/>
          <w:b/>
          <w:sz w:val="24"/>
          <w:szCs w:val="24"/>
        </w:rPr>
      </w:pPr>
    </w:p>
    <w:p w14:paraId="067AAF79" w14:textId="6706BF29" w:rsidR="00FF3C4C" w:rsidRDefault="00467FC9" w:rsidP="00E72864">
      <w:pPr>
        <w:autoSpaceDE w:val="0"/>
        <w:autoSpaceDN w:val="0"/>
        <w:adjustRightInd w:val="0"/>
        <w:spacing w:after="0" w:line="240" w:lineRule="auto"/>
        <w:jc w:val="both"/>
        <w:rPr>
          <w:rFonts w:cs="Arial"/>
          <w:b/>
          <w:sz w:val="24"/>
          <w:szCs w:val="24"/>
        </w:rPr>
      </w:pPr>
      <w:r>
        <w:rPr>
          <w:rFonts w:cs="Arial"/>
          <w:b/>
          <w:sz w:val="24"/>
          <w:szCs w:val="24"/>
        </w:rPr>
        <w:t>Consultation with TfL will be necessary if the</w:t>
      </w:r>
      <w:r w:rsidR="002609A8">
        <w:rPr>
          <w:rFonts w:cs="Arial"/>
          <w:b/>
          <w:sz w:val="24"/>
          <w:szCs w:val="24"/>
        </w:rPr>
        <w:t xml:space="preserve"> site</w:t>
      </w:r>
      <w:r w:rsidR="000A2D47">
        <w:rPr>
          <w:rFonts w:cs="Arial"/>
          <w:b/>
          <w:sz w:val="24"/>
          <w:szCs w:val="24"/>
        </w:rPr>
        <w:t xml:space="preserve"> </w:t>
      </w:r>
      <w:r w:rsidR="002609A8">
        <w:rPr>
          <w:rFonts w:cs="Arial"/>
          <w:b/>
          <w:sz w:val="24"/>
          <w:szCs w:val="24"/>
        </w:rPr>
        <w:t>requires the use of temporary signals</w:t>
      </w:r>
      <w:r w:rsidR="000A2D47">
        <w:rPr>
          <w:rFonts w:cs="Arial"/>
          <w:b/>
          <w:sz w:val="24"/>
          <w:szCs w:val="24"/>
        </w:rPr>
        <w:t xml:space="preserve"> on the </w:t>
      </w:r>
      <w:r w:rsidR="00EC1C0E">
        <w:rPr>
          <w:rFonts w:cs="Arial"/>
          <w:b/>
          <w:sz w:val="24"/>
          <w:szCs w:val="24"/>
        </w:rPr>
        <w:t>Strategic Road Network (SRN)</w:t>
      </w:r>
      <w:r w:rsidR="002609A8">
        <w:rPr>
          <w:rFonts w:cs="Arial"/>
          <w:b/>
          <w:sz w:val="24"/>
          <w:szCs w:val="24"/>
        </w:rPr>
        <w:t xml:space="preserve">, or impacts on bus movement, then TfL will need to be consulted.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6879CA0" w:rsidR="005804A1" w:rsidRPr="00DA70A5" w:rsidRDefault="00467FC9"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Consultation with TfL will be necessary i</w:t>
      </w:r>
      <w:r w:rsidR="005804A1">
        <w:rPr>
          <w:rFonts w:cs="Arial"/>
          <w:b/>
          <w:sz w:val="24"/>
          <w:szCs w:val="24"/>
        </w:rPr>
        <w:t xml:space="preserve">f the site </w:t>
      </w:r>
      <w:r w:rsidR="002609A8">
        <w:rPr>
          <w:rFonts w:cs="Arial"/>
          <w:b/>
          <w:sz w:val="24"/>
          <w:szCs w:val="24"/>
        </w:rPr>
        <w:t xml:space="preserve">directly </w:t>
      </w:r>
      <w:r w:rsidR="005804A1">
        <w:rPr>
          <w:rFonts w:cs="Arial"/>
          <w:b/>
          <w:sz w:val="24"/>
          <w:szCs w:val="24"/>
        </w:rPr>
        <w:t>conflicts with a bus lane or bus stop</w:t>
      </w:r>
      <w:r>
        <w:rPr>
          <w:rFonts w:cs="Arial"/>
          <w:b/>
          <w:sz w:val="24"/>
          <w:szCs w:val="24"/>
        </w:rPr>
        <w:t>.</w:t>
      </w:r>
    </w:p>
    <w:p w14:paraId="1232603F" w14:textId="2CB46158" w:rsidR="00E72864" w:rsidRDefault="00E72864" w:rsidP="00DD7DE4">
      <w:pPr>
        <w:rPr>
          <w:rFonts w:ascii="Calibri" w:hAnsi="Calibri" w:cs="Arial"/>
        </w:rPr>
      </w:pPr>
    </w:p>
    <w:p w14:paraId="4EAA220C" w14:textId="13C8B233"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r w:rsidR="008F0C8E">
        <w:rPr>
          <w:rFonts w:ascii="Calibri" w:hAnsi="Calibri" w:cs="Arial"/>
          <w:b/>
          <w:sz w:val="24"/>
          <w:szCs w:val="24"/>
        </w:rPr>
        <w:t>and occupation of the public highway</w:t>
      </w:r>
    </w:p>
    <w:p w14:paraId="590482DC" w14:textId="4A71DADB" w:rsidR="006F3E86" w:rsidRDefault="008428E7" w:rsidP="00AE4260">
      <w:pPr>
        <w:jc w:val="both"/>
        <w:rPr>
          <w:rFonts w:ascii="Calibri" w:hAnsi="Calibri" w:cs="Tahoma"/>
          <w:color w:val="000000"/>
          <w:sz w:val="24"/>
          <w:szCs w:val="24"/>
        </w:rPr>
      </w:pPr>
      <w:r w:rsidRPr="00BB5C68">
        <w:rPr>
          <w:rFonts w:ascii="Calibri" w:hAnsi="Calibri" w:cs="Tahoma"/>
          <w:bCs/>
          <w:sz w:val="24"/>
          <w:szCs w:val="24"/>
        </w:rPr>
        <w:t xml:space="preserve">Please provide </w:t>
      </w:r>
      <w:r w:rsidR="00953601">
        <w:rPr>
          <w:rFonts w:ascii="Calibri" w:hAnsi="Calibri" w:cs="Tahoma"/>
          <w:bCs/>
          <w:sz w:val="24"/>
          <w:szCs w:val="24"/>
        </w:rPr>
        <w:t xml:space="preserve">detail drawings of the site up </w:t>
      </w:r>
      <w:r w:rsidR="00AD574D">
        <w:rPr>
          <w:rFonts w:ascii="Calibri" w:hAnsi="Calibri" w:cs="Tahoma"/>
          <w:bCs/>
          <w:sz w:val="24"/>
          <w:szCs w:val="24"/>
        </w:rPr>
        <w:t xml:space="preserve">on the public highway. This should be presented as </w:t>
      </w:r>
      <w:r w:rsidRPr="00BB5C68">
        <w:rPr>
          <w:rFonts w:ascii="Calibri" w:hAnsi="Calibri" w:cs="Tahoma"/>
          <w:bCs/>
          <w:sz w:val="24"/>
          <w:szCs w:val="24"/>
        </w:rPr>
        <w:t xml:space="preserve">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007A3FEA">
        <w:rPr>
          <w:rFonts w:ascii="Calibri" w:hAnsi="Calibri" w:cs="Tahoma"/>
          <w:bCs/>
          <w:sz w:val="24"/>
          <w:szCs w:val="24"/>
        </w:rPr>
        <w:t>, and all relevant key dimensions.</w:t>
      </w:r>
      <w:r w:rsidR="00C46240">
        <w:rPr>
          <w:rFonts w:ascii="Calibri" w:hAnsi="Calibri" w:cs="Tahoma"/>
          <w:bCs/>
          <w:sz w:val="24"/>
          <w:szCs w:val="24"/>
        </w:rPr>
        <w:t xml:space="preserve"> </w:t>
      </w:r>
      <w:r w:rsidR="00C46240">
        <w:rPr>
          <w:rFonts w:ascii="Calibri" w:hAnsi="Calibri" w:cs="Tahoma"/>
          <w:sz w:val="24"/>
          <w:szCs w:val="24"/>
        </w:rPr>
        <w:t xml:space="preserve">Please note that lighting column removal/relocation may be subject to UKPN lead times and is outside of our control. </w:t>
      </w:r>
      <w:r w:rsidR="00C46240">
        <w:rPr>
          <w:rFonts w:ascii="Calibri" w:hAnsi="Calibri" w:cs="Tahoma"/>
          <w:color w:val="000000"/>
          <w:sz w:val="24"/>
          <w:szCs w:val="24"/>
        </w:rPr>
        <w:t xml:space="preserve">Any gantries will require a structural assessment and separate agreement with the structures team.  </w:t>
      </w:r>
    </w:p>
    <w:p w14:paraId="252BB7D3" w14:textId="77777777" w:rsidR="00235D37" w:rsidRDefault="00235D37" w:rsidP="00AE4260">
      <w:pPr>
        <w:jc w:val="both"/>
        <w:rPr>
          <w:rFonts w:ascii="Calibri" w:hAnsi="Calibri" w:cs="Tahoma"/>
          <w:bCs/>
          <w:sz w:val="24"/>
          <w:szCs w:val="24"/>
        </w:rPr>
      </w:pPr>
    </w:p>
    <w:p w14:paraId="0FAF0E85" w14:textId="2DC07B15" w:rsidR="00224B3C" w:rsidRPr="00235D37" w:rsidRDefault="006F3E86" w:rsidP="004C3F41">
      <w:pPr>
        <w:pStyle w:val="ListParagraph"/>
        <w:numPr>
          <w:ilvl w:val="0"/>
          <w:numId w:val="48"/>
        </w:numPr>
        <w:jc w:val="both"/>
        <w:rPr>
          <w:rFonts w:ascii="Calibri" w:hAnsi="Calibri" w:cs="Tahoma"/>
          <w:bCs/>
          <w:sz w:val="24"/>
          <w:szCs w:val="24"/>
        </w:rPr>
      </w:pPr>
      <w:r w:rsidRPr="008A4097">
        <w:rPr>
          <w:rFonts w:ascii="Calibri" w:hAnsi="Calibri" w:cs="Tahoma"/>
          <w:bCs/>
          <w:sz w:val="24"/>
          <w:szCs w:val="24"/>
        </w:rPr>
        <w:t xml:space="preserve">Please provide details of any measures and/or structures that need to be placed on the highway. This includes </w:t>
      </w:r>
      <w:r w:rsidR="00F95017" w:rsidRPr="008A4097">
        <w:rPr>
          <w:rFonts w:ascii="Calibri" w:hAnsi="Calibri" w:cs="Tahoma"/>
          <w:bCs/>
          <w:sz w:val="24"/>
          <w:szCs w:val="24"/>
        </w:rPr>
        <w:t xml:space="preserve">dedicated pit lanes, </w:t>
      </w:r>
      <w:r w:rsidR="00B135F2" w:rsidRPr="008A4097">
        <w:rPr>
          <w:rFonts w:ascii="Calibri" w:hAnsi="Calibri" w:cs="Tahoma"/>
          <w:bCs/>
          <w:sz w:val="24"/>
          <w:szCs w:val="24"/>
        </w:rPr>
        <w:t xml:space="preserve">temporary vehicle access points/temporary enlargement of existing crossovers, </w:t>
      </w:r>
      <w:r w:rsidR="005B3453" w:rsidRPr="008A4097">
        <w:rPr>
          <w:rFonts w:ascii="Calibri" w:hAnsi="Calibri" w:cs="Tahoma"/>
          <w:bCs/>
          <w:sz w:val="24"/>
          <w:szCs w:val="24"/>
        </w:rPr>
        <w:t xml:space="preserve">occupied parking bays, </w:t>
      </w:r>
      <w:r w:rsidR="00DE242B" w:rsidRPr="008A4097">
        <w:rPr>
          <w:rFonts w:ascii="Calibri" w:hAnsi="Calibri" w:cs="Tahoma"/>
          <w:bCs/>
          <w:sz w:val="24"/>
          <w:szCs w:val="24"/>
        </w:rPr>
        <w:t xml:space="preserve">hoarding lines, gantries, crane locations, </w:t>
      </w:r>
      <w:r w:rsidR="00EA35F8" w:rsidRPr="008A4097">
        <w:rPr>
          <w:rFonts w:ascii="Calibri" w:hAnsi="Calibri" w:cs="Tahoma"/>
          <w:bCs/>
          <w:sz w:val="24"/>
          <w:szCs w:val="24"/>
        </w:rPr>
        <w:t>crane over</w:t>
      </w:r>
      <w:r w:rsidR="002F7391" w:rsidRPr="008A4097">
        <w:rPr>
          <w:rFonts w:ascii="Calibri" w:hAnsi="Calibri" w:cs="Tahoma"/>
          <w:bCs/>
          <w:sz w:val="24"/>
          <w:szCs w:val="24"/>
        </w:rPr>
        <w:t>-</w:t>
      </w:r>
      <w:r w:rsidR="00EA35F8" w:rsidRPr="008A4097">
        <w:rPr>
          <w:rFonts w:ascii="Calibri" w:hAnsi="Calibri" w:cs="Tahoma"/>
          <w:bCs/>
          <w:sz w:val="24"/>
          <w:szCs w:val="24"/>
        </w:rPr>
        <w:t xml:space="preserve">sail, </w:t>
      </w:r>
      <w:r w:rsidR="00DE242B" w:rsidRPr="008A4097">
        <w:rPr>
          <w:rFonts w:ascii="Calibri" w:hAnsi="Calibri" w:cs="Tahoma"/>
          <w:bCs/>
          <w:sz w:val="24"/>
          <w:szCs w:val="24"/>
        </w:rPr>
        <w:t xml:space="preserve">scaffolding, </w:t>
      </w:r>
      <w:r w:rsidR="007A3FEA" w:rsidRPr="008A4097">
        <w:rPr>
          <w:rFonts w:ascii="Calibri" w:hAnsi="Calibri" w:cs="Tahoma"/>
          <w:bCs/>
          <w:sz w:val="24"/>
          <w:szCs w:val="24"/>
        </w:rPr>
        <w:t>scaffolding over</w:t>
      </w:r>
      <w:r w:rsidR="002F7391" w:rsidRPr="008A4097">
        <w:rPr>
          <w:rFonts w:ascii="Calibri" w:hAnsi="Calibri" w:cs="Tahoma"/>
          <w:bCs/>
          <w:sz w:val="24"/>
          <w:szCs w:val="24"/>
        </w:rPr>
        <w:t>-</w:t>
      </w:r>
      <w:r w:rsidR="007A3FEA" w:rsidRPr="008A4097">
        <w:rPr>
          <w:rFonts w:ascii="Calibri" w:hAnsi="Calibri" w:cs="Tahoma"/>
          <w:bCs/>
          <w:sz w:val="24"/>
          <w:szCs w:val="24"/>
        </w:rPr>
        <w:t xml:space="preserve">sail, </w:t>
      </w:r>
      <w:r w:rsidR="00DE242B" w:rsidRPr="008A4097">
        <w:rPr>
          <w:rFonts w:ascii="Calibri" w:hAnsi="Calibri" w:cs="Tahoma"/>
          <w:sz w:val="24"/>
          <w:szCs w:val="24"/>
        </w:rPr>
        <w:t xml:space="preserve">ramps, barriers etc. </w:t>
      </w:r>
      <w:r w:rsidR="008D6DC0" w:rsidRPr="008A4097">
        <w:rPr>
          <w:rFonts w:ascii="Calibri" w:hAnsi="Calibri" w:cs="Tahoma"/>
          <w:bCs/>
          <w:sz w:val="24"/>
          <w:szCs w:val="24"/>
        </w:rPr>
        <w:t>Please use this space to justify the use of the highway, and to state how the impacts have been minimised</w:t>
      </w:r>
      <w:r w:rsidR="008415D5" w:rsidRPr="008A4097">
        <w:rPr>
          <w:rFonts w:ascii="Calibri" w:hAnsi="Calibri" w:cs="Tahoma"/>
          <w:bCs/>
          <w:sz w:val="24"/>
          <w:szCs w:val="24"/>
        </w:rPr>
        <w:t xml:space="preserve">. </w:t>
      </w:r>
      <w:r w:rsidR="008415D5" w:rsidRPr="008A4097">
        <w:rPr>
          <w:rFonts w:ascii="Calibri" w:hAnsi="Calibri" w:cs="Tahoma"/>
          <w:sz w:val="24"/>
          <w:szCs w:val="24"/>
        </w:rPr>
        <w:t>Please provide drawings separately in the appendices and reference their location below.</w:t>
      </w:r>
      <w:r w:rsidR="008415D5" w:rsidRPr="008A4097">
        <w:rPr>
          <w:rFonts w:ascii="Calibri" w:hAnsi="Calibri" w:cs="Tahoma"/>
          <w:bCs/>
          <w:sz w:val="24"/>
          <w:szCs w:val="24"/>
        </w:rPr>
        <w:t xml:space="preserve"> </w:t>
      </w:r>
      <w:r w:rsidR="00192EC1" w:rsidRPr="008A4097">
        <w:rPr>
          <w:rFonts w:ascii="Calibri" w:hAnsi="Calibri" w:cs="Tahoma"/>
          <w:bCs/>
          <w:sz w:val="24"/>
          <w:szCs w:val="24"/>
        </w:rPr>
        <w:t xml:space="preserve">Please provide further details of any changes to parking and loading in </w:t>
      </w:r>
      <w:r w:rsidR="00192EC1" w:rsidRPr="00D40C75">
        <w:rPr>
          <w:rFonts w:ascii="Calibri" w:hAnsi="Calibri" w:cs="Tahoma"/>
          <w:bCs/>
          <w:color w:val="FF0000"/>
          <w:sz w:val="24"/>
          <w:szCs w:val="24"/>
        </w:rPr>
        <w:t>section 23.</w:t>
      </w:r>
      <w:r w:rsidR="008415D5" w:rsidRPr="00D40C75">
        <w:rPr>
          <w:rFonts w:ascii="Calibri" w:hAnsi="Calibri" w:cs="Tahoma"/>
          <w:bCs/>
          <w:color w:val="FF0000"/>
          <w:sz w:val="24"/>
          <w:szCs w:val="24"/>
        </w:rPr>
        <w:t xml:space="preserve"> </w:t>
      </w:r>
    </w:p>
    <w:p w14:paraId="0CC53CAA" w14:textId="3C71F7ED" w:rsidR="00235D37" w:rsidRPr="00235D37" w:rsidRDefault="00235D37" w:rsidP="00235D37">
      <w:pPr>
        <w:jc w:val="both"/>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7B4121ED" wp14:editId="6D61CDDE">
                <wp:extent cx="5506720" cy="4112029"/>
                <wp:effectExtent l="0" t="0" r="17780" b="22225"/>
                <wp:docPr id="581982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12029"/>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3505EAB1" w14:textId="77777777" w:rsidR="00235D37" w:rsidRDefault="00235D37" w:rsidP="00235D37">
                            <w:pPr>
                              <w:pStyle w:val="ListParagraph"/>
                              <w:numPr>
                                <w:ilvl w:val="0"/>
                                <w:numId w:val="48"/>
                              </w:numPr>
                              <w:rPr>
                                <w:color w:val="FF0000"/>
                              </w:rPr>
                            </w:pPr>
                            <w:r w:rsidRPr="001D10D7">
                              <w:rPr>
                                <w:color w:val="FF0000"/>
                              </w:rPr>
                              <w:t>Logistics plan which shows our proposed unloading locations contained within the site hoarding.</w:t>
                            </w:r>
                          </w:p>
                          <w:p w14:paraId="10CD0B66" w14:textId="26ADBDFB" w:rsidR="00AA6E24" w:rsidRPr="001D10D7" w:rsidRDefault="00AA6E24" w:rsidP="00235D37">
                            <w:pPr>
                              <w:pStyle w:val="ListParagraph"/>
                              <w:numPr>
                                <w:ilvl w:val="0"/>
                                <w:numId w:val="48"/>
                              </w:numPr>
                              <w:rPr>
                                <w:color w:val="FF0000"/>
                              </w:rPr>
                            </w:pPr>
                            <w:r>
                              <w:rPr>
                                <w:color w:val="FF0000"/>
                              </w:rPr>
                              <w:t xml:space="preserve">Temp site entrance temporary crossover required and lamp post removal </w:t>
                            </w:r>
                          </w:p>
                          <w:p w14:paraId="3F0953E7" w14:textId="6DDC54A7" w:rsidR="00235D37" w:rsidRPr="001D10D7" w:rsidRDefault="001D10D7" w:rsidP="00235D37">
                            <w:pPr>
                              <w:pStyle w:val="ListParagraph"/>
                              <w:numPr>
                                <w:ilvl w:val="0"/>
                                <w:numId w:val="48"/>
                              </w:numPr>
                              <w:rPr>
                                <w:color w:val="FF0000"/>
                              </w:rPr>
                            </w:pPr>
                            <w:r w:rsidRPr="001D10D7">
                              <w:rPr>
                                <w:color w:val="FF0000"/>
                              </w:rPr>
                              <w:t>We will not use articulated lorries for the building of this project due to the location of the site, t</w:t>
                            </w:r>
                            <w:r w:rsidR="00235D37" w:rsidRPr="001D10D7">
                              <w:rPr>
                                <w:color w:val="FF0000"/>
                              </w:rPr>
                              <w:t>he Majority of large plant deliveries will be required to unload and load on site where possible and if this is not possible it will be at the entrance of Charlton street so as to minimise disruption to the community as far as is reasonably practicable and will be of short duration, and will be fully banked to our site enclosure.</w:t>
                            </w:r>
                          </w:p>
                          <w:p w14:paraId="63E4A952"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lang w:val="en-US"/>
                              </w:rPr>
                              <w:t xml:space="preserve">All deliveries will be scheduled, adherence to designated routes and </w:t>
                            </w:r>
                            <w:r w:rsidRPr="001D10D7">
                              <w:rPr>
                                <w:rFonts w:ascii="Calibri" w:hAnsi="Calibri" w:cs="Tahoma"/>
                                <w:bCs/>
                                <w:color w:val="FF0000"/>
                                <w:sz w:val="24"/>
                                <w:szCs w:val="24"/>
                              </w:rPr>
                              <w:t>avoid delivery during peak hours.</w:t>
                            </w:r>
                          </w:p>
                          <w:p w14:paraId="564097EA"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rPr>
                              <w:t xml:space="preserve"> To avoid more than one vehicle attending the site at any time, all construction vehicle drivers must confirm site arrival time at least 20 minutes prior to arrival with the site manager by phone and only approach the site once confirmation that site is clear is received. </w:t>
                            </w:r>
                          </w:p>
                          <w:p w14:paraId="0710BFC8"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rPr>
                              <w:t xml:space="preserve">Preventing HGV movements during school drop-off and pick-up periods. </w:t>
                            </w:r>
                          </w:p>
                          <w:p w14:paraId="289A11FB"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lang w:val="en-US"/>
                              </w:rPr>
                              <w:t>Trained and qualified traffic marshal \ Banksmen will be appointed to carry out traffic management procedures during the works.</w:t>
                            </w:r>
                          </w:p>
                          <w:p w14:paraId="39B0981C" w14:textId="77777777" w:rsidR="00235D3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rPr>
                              <w:t xml:space="preserve"> Smart procurement procedures will be used to reduce on-site costs and minimise waste, while achieving a 'right first time' delivery. </w:t>
                            </w:r>
                          </w:p>
                          <w:p w14:paraId="26BFE85D" w14:textId="77777777" w:rsidR="00AA6E24" w:rsidRDefault="00AA6E24" w:rsidP="00AA6E24">
                            <w:pPr>
                              <w:jc w:val="both"/>
                              <w:rPr>
                                <w:rFonts w:ascii="Calibri" w:hAnsi="Calibri" w:cs="Tahoma"/>
                                <w:bCs/>
                                <w:color w:val="FF0000"/>
                                <w:sz w:val="24"/>
                                <w:szCs w:val="24"/>
                              </w:rPr>
                            </w:pPr>
                          </w:p>
                          <w:p w14:paraId="33974972" w14:textId="77777777" w:rsidR="00AA6E24" w:rsidRPr="00AA6E24" w:rsidRDefault="00AA6E24" w:rsidP="00AA6E24">
                            <w:pPr>
                              <w:jc w:val="both"/>
                              <w:rPr>
                                <w:rFonts w:ascii="Calibri" w:hAnsi="Calibri" w:cs="Tahoma"/>
                                <w:bCs/>
                                <w:color w:val="FF0000"/>
                                <w:sz w:val="24"/>
                                <w:szCs w:val="24"/>
                              </w:rPr>
                            </w:pPr>
                          </w:p>
                          <w:p w14:paraId="46C8406A" w14:textId="77777777" w:rsidR="00235D37" w:rsidRPr="00D40C75" w:rsidRDefault="00235D37" w:rsidP="00235D37">
                            <w:pPr>
                              <w:ind w:left="360"/>
                              <w:jc w:val="both"/>
                              <w:rPr>
                                <w:rFonts w:ascii="Calibri" w:hAnsi="Calibri" w:cs="Tahoma"/>
                                <w:bCs/>
                                <w:sz w:val="24"/>
                                <w:szCs w:val="24"/>
                              </w:rPr>
                            </w:pPr>
                          </w:p>
                          <w:p w14:paraId="4C5A8B28" w14:textId="24D1316D" w:rsidR="00235D37" w:rsidRPr="00247AB8" w:rsidRDefault="00235D37" w:rsidP="00235D37"/>
                        </w:txbxContent>
                      </wps:txbx>
                      <wps:bodyPr rot="0" vert="horz" wrap="square" lIns="91440" tIns="45720" rIns="91440" bIns="45720" anchor="t" anchorCtr="0">
                        <a:noAutofit/>
                      </wps:bodyPr>
                    </wps:wsp>
                  </a:graphicData>
                </a:graphic>
              </wp:inline>
            </w:drawing>
          </mc:Choice>
          <mc:Fallback>
            <w:pict>
              <v:shape w14:anchorId="7B4121ED" id="_x0000_s1093" type="#_x0000_t202" style="width:433.6pt;height:3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" fillcolor="window" strokecolor="#d9d9d9" strokeweight="1pt">
                <v:textbox>
                  <w:txbxContent>
                    <w:p w14:paraId="3505EAB1" w14:textId="77777777" w:rsidR="00235D37" w:rsidRDefault="00235D37" w:rsidP="00235D37">
                      <w:pPr>
                        <w:pStyle w:val="ListParagraph"/>
                        <w:numPr>
                          <w:ilvl w:val="0"/>
                          <w:numId w:val="48"/>
                        </w:numPr>
                        <w:rPr>
                          <w:color w:val="FF0000"/>
                        </w:rPr>
                      </w:pPr>
                      <w:r w:rsidRPr="001D10D7">
                        <w:rPr>
                          <w:color w:val="FF0000"/>
                        </w:rPr>
                        <w:t>Logistics plan which shows our proposed unloading locations contained within the site hoarding.</w:t>
                      </w:r>
                    </w:p>
                    <w:p w14:paraId="10CD0B66" w14:textId="26ADBDFB" w:rsidR="00AA6E24" w:rsidRPr="001D10D7" w:rsidRDefault="00AA6E24" w:rsidP="00235D37">
                      <w:pPr>
                        <w:pStyle w:val="ListParagraph"/>
                        <w:numPr>
                          <w:ilvl w:val="0"/>
                          <w:numId w:val="48"/>
                        </w:numPr>
                        <w:rPr>
                          <w:color w:val="FF0000"/>
                        </w:rPr>
                      </w:pPr>
                      <w:r>
                        <w:rPr>
                          <w:color w:val="FF0000"/>
                        </w:rPr>
                        <w:t xml:space="preserve">Temp site entrance temporary crossover required and lamp post removal </w:t>
                      </w:r>
                    </w:p>
                    <w:p w14:paraId="3F0953E7" w14:textId="6DDC54A7" w:rsidR="00235D37" w:rsidRPr="001D10D7" w:rsidRDefault="001D10D7" w:rsidP="00235D37">
                      <w:pPr>
                        <w:pStyle w:val="ListParagraph"/>
                        <w:numPr>
                          <w:ilvl w:val="0"/>
                          <w:numId w:val="48"/>
                        </w:numPr>
                        <w:rPr>
                          <w:color w:val="FF0000"/>
                        </w:rPr>
                      </w:pPr>
                      <w:r w:rsidRPr="001D10D7">
                        <w:rPr>
                          <w:color w:val="FF0000"/>
                        </w:rPr>
                        <w:t>We will not use articulated lorries for the building of this project due to the location of the site, t</w:t>
                      </w:r>
                      <w:r w:rsidR="00235D37" w:rsidRPr="001D10D7">
                        <w:rPr>
                          <w:color w:val="FF0000"/>
                        </w:rPr>
                        <w:t>he Majority of large plant deliveries will be required to unload and load on site where possible and if this is not possible it will be at the entrance of Charlton street so as to minimise disruption to the community as far as is reasonably practicable and will be of short duration, and will be fully banked to our site enclosure.</w:t>
                      </w:r>
                    </w:p>
                    <w:p w14:paraId="63E4A952"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lang w:val="en-US"/>
                        </w:rPr>
                        <w:t xml:space="preserve">All deliveries will be scheduled, adherence to designated routes and </w:t>
                      </w:r>
                      <w:r w:rsidRPr="001D10D7">
                        <w:rPr>
                          <w:rFonts w:ascii="Calibri" w:hAnsi="Calibri" w:cs="Tahoma"/>
                          <w:bCs/>
                          <w:color w:val="FF0000"/>
                          <w:sz w:val="24"/>
                          <w:szCs w:val="24"/>
                        </w:rPr>
                        <w:t>avoid delivery during peak hours.</w:t>
                      </w:r>
                    </w:p>
                    <w:p w14:paraId="564097EA"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rPr>
                        <w:t xml:space="preserve"> To avoid more than one vehicle attending the site at any time, all construction vehicle drivers must confirm site arrival time at least 20 minutes prior to arrival with the site manager by phone and only approach the site once confirmation that site is clear is received. </w:t>
                      </w:r>
                    </w:p>
                    <w:p w14:paraId="0710BFC8"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rPr>
                        <w:t xml:space="preserve">Preventing HGV movements during school drop-off and pick-up periods. </w:t>
                      </w:r>
                    </w:p>
                    <w:p w14:paraId="289A11FB" w14:textId="77777777" w:rsidR="00235D37" w:rsidRPr="001D10D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lang w:val="en-US"/>
                        </w:rPr>
                        <w:t>Trained and qualified traffic marshal \ Banksmen will be appointed to carry out traffic management procedures during the works.</w:t>
                      </w:r>
                    </w:p>
                    <w:p w14:paraId="39B0981C" w14:textId="77777777" w:rsidR="00235D37" w:rsidRDefault="00235D37" w:rsidP="00235D37">
                      <w:pPr>
                        <w:pStyle w:val="ListParagraph"/>
                        <w:numPr>
                          <w:ilvl w:val="0"/>
                          <w:numId w:val="48"/>
                        </w:numPr>
                        <w:jc w:val="both"/>
                        <w:rPr>
                          <w:rFonts w:ascii="Calibri" w:hAnsi="Calibri" w:cs="Tahoma"/>
                          <w:bCs/>
                          <w:color w:val="FF0000"/>
                          <w:sz w:val="24"/>
                          <w:szCs w:val="24"/>
                        </w:rPr>
                      </w:pPr>
                      <w:r w:rsidRPr="001D10D7">
                        <w:rPr>
                          <w:rFonts w:ascii="Calibri" w:hAnsi="Calibri" w:cs="Tahoma"/>
                          <w:bCs/>
                          <w:color w:val="FF0000"/>
                          <w:sz w:val="24"/>
                          <w:szCs w:val="24"/>
                        </w:rPr>
                        <w:t xml:space="preserve"> Smart procurement procedures will be used to reduce on-site costs and minimise waste, while achieving a 'right first time' delivery. </w:t>
                      </w:r>
                    </w:p>
                    <w:p w14:paraId="26BFE85D" w14:textId="77777777" w:rsidR="00AA6E24" w:rsidRDefault="00AA6E24" w:rsidP="00AA6E24">
                      <w:pPr>
                        <w:jc w:val="both"/>
                        <w:rPr>
                          <w:rFonts w:ascii="Calibri" w:hAnsi="Calibri" w:cs="Tahoma"/>
                          <w:bCs/>
                          <w:color w:val="FF0000"/>
                          <w:sz w:val="24"/>
                          <w:szCs w:val="24"/>
                        </w:rPr>
                      </w:pPr>
                    </w:p>
                    <w:p w14:paraId="33974972" w14:textId="77777777" w:rsidR="00AA6E24" w:rsidRPr="00AA6E24" w:rsidRDefault="00AA6E24" w:rsidP="00AA6E24">
                      <w:pPr>
                        <w:jc w:val="both"/>
                        <w:rPr>
                          <w:rFonts w:ascii="Calibri" w:hAnsi="Calibri" w:cs="Tahoma"/>
                          <w:bCs/>
                          <w:color w:val="FF0000"/>
                          <w:sz w:val="24"/>
                          <w:szCs w:val="24"/>
                        </w:rPr>
                      </w:pPr>
                    </w:p>
                    <w:p w14:paraId="46C8406A" w14:textId="77777777" w:rsidR="00235D37" w:rsidRPr="00D40C75" w:rsidRDefault="00235D37" w:rsidP="00235D37">
                      <w:pPr>
                        <w:ind w:left="360"/>
                        <w:jc w:val="both"/>
                        <w:rPr>
                          <w:rFonts w:ascii="Calibri" w:hAnsi="Calibri" w:cs="Tahoma"/>
                          <w:bCs/>
                          <w:sz w:val="24"/>
                          <w:szCs w:val="24"/>
                        </w:rPr>
                      </w:pPr>
                    </w:p>
                    <w:p w14:paraId="4C5A8B28" w14:textId="24D1316D" w:rsidR="00235D37" w:rsidRPr="00247AB8" w:rsidRDefault="00235D37" w:rsidP="00235D37"/>
                  </w:txbxContent>
                </v:textbox>
                <w10:anchorlock/>
              </v:shape>
            </w:pict>
          </mc:Fallback>
        </mc:AlternateContent>
      </w:r>
    </w:p>
    <w:p w14:paraId="78AA1BD1" w14:textId="77777777" w:rsidR="00D40C75" w:rsidRPr="00D40C75" w:rsidRDefault="00D40C75" w:rsidP="00D40C75">
      <w:pPr>
        <w:ind w:left="360"/>
        <w:jc w:val="both"/>
        <w:rPr>
          <w:rFonts w:ascii="Calibri" w:hAnsi="Calibri" w:cs="Tahoma"/>
          <w:bCs/>
          <w:sz w:val="24"/>
          <w:szCs w:val="24"/>
        </w:rPr>
      </w:pPr>
      <w:bookmarkStart w:id="15" w:name="_Hlk163123997"/>
    </w:p>
    <w:bookmarkEnd w:id="15"/>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4F7665CD">
                <wp:extent cx="5506720" cy="16306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306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56DD41FF" w:rsidR="007259CC" w:rsidRPr="009A377F" w:rsidRDefault="00C54949" w:rsidP="008428E7">
                            <w:r>
                              <w:t xml:space="preserve">Please refer to </w:t>
                            </w:r>
                            <w:r w:rsidRPr="00C54949">
                              <w:rPr>
                                <w:b/>
                                <w:bCs/>
                              </w:rPr>
                              <w:t xml:space="preserve">Appendix </w:t>
                            </w:r>
                            <w:r w:rsidR="000D507F">
                              <w:rPr>
                                <w:b/>
                                <w:bCs/>
                              </w:rPr>
                              <w:t>A</w:t>
                            </w:r>
                            <w:r>
                              <w:t xml:space="preserve"> – </w:t>
                            </w:r>
                            <w:r w:rsidR="00D40C75">
                              <w:t xml:space="preserve">power point look book </w:t>
                            </w:r>
                            <w:r w:rsidR="00943D28" w:rsidRPr="009A377F">
                              <w:t xml:space="preserve"> </w:t>
                            </w:r>
                          </w:p>
                          <w:p w14:paraId="594AE90A" w14:textId="0E65C611" w:rsidR="00943D28" w:rsidRPr="00247AB8" w:rsidRDefault="00943D28" w:rsidP="008428E7">
                            <w:r w:rsidRPr="009A377F">
                              <w:t>It should be noted that once Glenman are able to store materials internally as the building superstructure becomes watertight for internal fit out, Glenman would look to reduce the overall length of the hoarding and utilises concertina barrier systems during  normal site operational hrs which would be pulled in at the end of each working day.</w:t>
                            </w:r>
                            <w:r w:rsidR="00C810FD" w:rsidRPr="00247AB8">
                              <w:t xml:space="preserve"> </w:t>
                            </w:r>
                          </w:p>
                        </w:txbxContent>
                      </wps:txbx>
                      <wps:bodyPr rot="0" vert="horz" wrap="square" lIns="91440" tIns="45720" rIns="91440" bIns="45720" anchor="t" anchorCtr="0">
                        <a:noAutofit/>
                      </wps:bodyPr>
                    </wps:wsp>
                  </a:graphicData>
                </a:graphic>
              </wp:inline>
            </w:drawing>
          </mc:Choice>
          <mc:Fallback>
            <w:pict>
              <v:shape w14:anchorId="4E51762C" id="_x0000_s1094" type="#_x0000_t202" style="width:433.6pt;height:1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" fillcolor="white [3201]" strokecolor="#d8d8d8 [2732]" strokeweight="1pt">
                <v:textbox>
                  <w:txbxContent>
                    <w:p w14:paraId="668CFC68" w14:textId="56DD41FF" w:rsidR="007259CC" w:rsidRPr="009A377F" w:rsidRDefault="00C54949" w:rsidP="008428E7">
                      <w:r>
                        <w:t xml:space="preserve">Please refer to </w:t>
                      </w:r>
                      <w:r w:rsidRPr="00C54949">
                        <w:rPr>
                          <w:b/>
                          <w:bCs/>
                        </w:rPr>
                        <w:t xml:space="preserve">Appendix </w:t>
                      </w:r>
                      <w:r w:rsidR="000D507F">
                        <w:rPr>
                          <w:b/>
                          <w:bCs/>
                        </w:rPr>
                        <w:t>A</w:t>
                      </w:r>
                      <w:r>
                        <w:t xml:space="preserve"> – </w:t>
                      </w:r>
                      <w:r w:rsidR="00D40C75">
                        <w:t xml:space="preserve">power point look book </w:t>
                      </w:r>
                      <w:r w:rsidR="00943D28" w:rsidRPr="009A377F">
                        <w:t xml:space="preserve"> </w:t>
                      </w:r>
                    </w:p>
                    <w:p w14:paraId="594AE90A" w14:textId="0E65C611" w:rsidR="00943D28" w:rsidRPr="00247AB8" w:rsidRDefault="00943D28" w:rsidP="008428E7">
                      <w:r w:rsidRPr="009A377F">
                        <w:t>It should be noted that once Glenman are able to store materials internally as the building superstructure becomes watertight for internal fit out, Glenman would look to reduce the overall length of the hoarding and utilises concertina barrier systems during  normal site operational hrs which would be pulled in at the end of each working day.</w:t>
                      </w:r>
                      <w:r w:rsidR="00C810FD" w:rsidRPr="00247AB8">
                        <w:t xml:space="preserve"> </w:t>
                      </w:r>
                    </w:p>
                  </w:txbxContent>
                </v:textbox>
                <w10:anchorlock/>
              </v:shape>
            </w:pict>
          </mc:Fallback>
        </mc:AlternateContent>
      </w:r>
    </w:p>
    <w:p w14:paraId="69D2A365" w14:textId="62F4B49E" w:rsidR="0031626F" w:rsidRPr="00C02856" w:rsidRDefault="0031626F" w:rsidP="00305FBC">
      <w:pPr>
        <w:rPr>
          <w:rFonts w:ascii="Calibri" w:hAnsi="Calibri" w:cs="Tahoma"/>
          <w:bCs/>
          <w:sz w:val="24"/>
          <w:szCs w:val="24"/>
        </w:rPr>
      </w:pPr>
      <w:r w:rsidRPr="00C02856">
        <w:rPr>
          <w:rFonts w:ascii="Calibri" w:hAnsi="Calibri" w:cs="Tahoma"/>
          <w:bCs/>
          <w:sz w:val="24"/>
          <w:szCs w:val="24"/>
        </w:rPr>
        <w:t xml:space="preserve">b. Please provide details </w:t>
      </w:r>
      <w:r w:rsidR="00342F0C" w:rsidRPr="00C02856">
        <w:rPr>
          <w:rFonts w:ascii="Calibri" w:hAnsi="Calibri" w:cs="Tahoma"/>
          <w:bCs/>
          <w:sz w:val="24"/>
          <w:szCs w:val="24"/>
        </w:rPr>
        <w:t>and associated drawings/diagrams showing any temporary traffic management</w:t>
      </w:r>
      <w:r w:rsidR="004D1455">
        <w:rPr>
          <w:rFonts w:ascii="Calibri" w:hAnsi="Calibri" w:cs="Tahoma"/>
          <w:bCs/>
          <w:sz w:val="24"/>
          <w:szCs w:val="24"/>
        </w:rPr>
        <w:t xml:space="preserve"> </w:t>
      </w:r>
      <w:r w:rsidR="00342F0C" w:rsidRPr="00C02856">
        <w:rPr>
          <w:rFonts w:ascii="Calibri" w:hAnsi="Calibri" w:cs="Tahoma"/>
          <w:bCs/>
          <w:sz w:val="24"/>
          <w:szCs w:val="24"/>
        </w:rPr>
        <w:t>measures needed as part of the above site set up</w:t>
      </w:r>
      <w:r w:rsidR="00E433B7" w:rsidRPr="00C02856">
        <w:rPr>
          <w:rFonts w:ascii="Calibri" w:hAnsi="Calibri" w:cs="Tahoma"/>
          <w:bCs/>
          <w:sz w:val="24"/>
          <w:szCs w:val="24"/>
        </w:rPr>
        <w:t xml:space="preserve">. Alternatively this can be shown as part of the above drawings if preferred. Please note that this must conform to the </w:t>
      </w:r>
      <w:hyperlink r:id="rId33" w:history="1">
        <w:r w:rsidR="00FF62D8" w:rsidRPr="00C02856">
          <w:rPr>
            <w:rStyle w:val="Hyperlink"/>
            <w:rFonts w:ascii="Calibri" w:hAnsi="Calibri" w:cs="Tahoma"/>
            <w:bCs/>
            <w:sz w:val="24"/>
            <w:szCs w:val="24"/>
          </w:rPr>
          <w:t xml:space="preserve">Safety at Street Works and Road Works </w:t>
        </w:r>
        <w:r w:rsidR="00D20564" w:rsidRPr="00C02856">
          <w:rPr>
            <w:rStyle w:val="Hyperlink"/>
            <w:rFonts w:ascii="Calibri" w:hAnsi="Calibri" w:cs="Tahoma"/>
            <w:bCs/>
            <w:sz w:val="24"/>
            <w:szCs w:val="24"/>
          </w:rPr>
          <w:t>Code of Practice.</w:t>
        </w:r>
      </w:hyperlink>
      <w:r w:rsidR="00E433B7" w:rsidRPr="00C02856">
        <w:rPr>
          <w:rFonts w:ascii="Calibri" w:hAnsi="Calibri" w:cs="Tahoma"/>
          <w:bCs/>
          <w:sz w:val="24"/>
          <w:szCs w:val="24"/>
        </w:rPr>
        <w:t xml:space="preserve"> </w:t>
      </w:r>
    </w:p>
    <w:p w14:paraId="25A8EF20" w14:textId="168C4DF4" w:rsidR="00D20564" w:rsidRDefault="00D20564" w:rsidP="00305FBC">
      <w:pPr>
        <w:rPr>
          <w:rFonts w:ascii="Calibri" w:hAnsi="Calibri" w:cs="Tahoma"/>
          <w:b/>
          <w:sz w:val="24"/>
          <w:szCs w:val="24"/>
        </w:rPr>
      </w:pPr>
      <w:r w:rsidRPr="00BB5C68">
        <w:rPr>
          <w:noProof/>
          <w:sz w:val="24"/>
          <w:szCs w:val="24"/>
          <w:lang w:eastAsia="en-GB"/>
        </w:rPr>
        <mc:AlternateContent>
          <mc:Choice Requires="wps">
            <w:drawing>
              <wp:inline distT="0" distB="0" distL="0" distR="0" wp14:anchorId="35126B48" wp14:editId="49234E97">
                <wp:extent cx="5506720" cy="380559"/>
                <wp:effectExtent l="0" t="0" r="17780" b="19685"/>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05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F241CA" w14:textId="2B6F1DD3" w:rsidR="00D20564" w:rsidRPr="009A377F" w:rsidRDefault="00C54949" w:rsidP="00D20564">
                            <w:r>
                              <w:t xml:space="preserve">Please refer to </w:t>
                            </w:r>
                            <w:r w:rsidRPr="00C54949">
                              <w:rPr>
                                <w:b/>
                                <w:bCs/>
                              </w:rPr>
                              <w:t xml:space="preserve">Appendix </w:t>
                            </w:r>
                            <w:r w:rsidR="000D507F">
                              <w:rPr>
                                <w:b/>
                                <w:bCs/>
                              </w:rPr>
                              <w:t>A</w:t>
                            </w:r>
                            <w:r>
                              <w:t xml:space="preserve"> –</w:t>
                            </w:r>
                            <w:r w:rsidRPr="009A377F">
                              <w:t xml:space="preserve"> site logistics plan</w:t>
                            </w:r>
                            <w:r w:rsidR="00943D28" w:rsidRPr="009A377F">
                              <w:t xml:space="preserve"> </w:t>
                            </w:r>
                          </w:p>
                        </w:txbxContent>
                      </wps:txbx>
                      <wps:bodyPr rot="0" vert="horz" wrap="square" lIns="91440" tIns="45720" rIns="91440" bIns="45720" anchor="t" anchorCtr="0">
                        <a:noAutofit/>
                      </wps:bodyPr>
                    </wps:wsp>
                  </a:graphicData>
                </a:graphic>
              </wp:inline>
            </w:drawing>
          </mc:Choice>
          <mc:Fallback>
            <w:pict>
              <v:shape w14:anchorId="35126B48" id="_x0000_s1095" type="#_x0000_t202" style="width:433.6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" fillcolor="white [3201]" strokecolor="#d8d8d8 [2732]" strokeweight="1pt">
                <v:textbox>
                  <w:txbxContent>
                    <w:p w14:paraId="63F241CA" w14:textId="2B6F1DD3" w:rsidR="00D20564" w:rsidRPr="009A377F" w:rsidRDefault="00C54949" w:rsidP="00D20564">
                      <w:r>
                        <w:t xml:space="preserve">Please refer to </w:t>
                      </w:r>
                      <w:r w:rsidRPr="00C54949">
                        <w:rPr>
                          <w:b/>
                          <w:bCs/>
                        </w:rPr>
                        <w:t xml:space="preserve">Appendix </w:t>
                      </w:r>
                      <w:r w:rsidR="000D507F">
                        <w:rPr>
                          <w:b/>
                          <w:bCs/>
                        </w:rPr>
                        <w:t>A</w:t>
                      </w:r>
                      <w:r>
                        <w:t xml:space="preserve"> –</w:t>
                      </w:r>
                      <w:r w:rsidRPr="009A377F">
                        <w:t xml:space="preserve"> site logistics plan</w:t>
                      </w:r>
                      <w:r w:rsidR="00943D28" w:rsidRPr="009A377F">
                        <w:t xml:space="preserve"> </w:t>
                      </w:r>
                    </w:p>
                  </w:txbxContent>
                </v:textbox>
                <w10:anchorlock/>
              </v:shape>
            </w:pict>
          </mc:Fallback>
        </mc:AlternateContent>
      </w:r>
    </w:p>
    <w:p w14:paraId="1F9748E2" w14:textId="09D3C545" w:rsidR="00982BD6" w:rsidRDefault="00982BD6" w:rsidP="00305FBC">
      <w:pPr>
        <w:rPr>
          <w:rFonts w:ascii="Calibri" w:hAnsi="Calibri" w:cs="Tahoma"/>
          <w:b/>
          <w:sz w:val="24"/>
          <w:szCs w:val="24"/>
        </w:rPr>
      </w:pPr>
    </w:p>
    <w:p w14:paraId="1C43A044" w14:textId="77777777" w:rsidR="00982BD6" w:rsidRDefault="00982BD6" w:rsidP="00305FBC">
      <w:pPr>
        <w:rPr>
          <w:rFonts w:ascii="Calibri" w:hAnsi="Calibri" w:cs="Tahoma"/>
          <w:b/>
          <w:sz w:val="24"/>
          <w:szCs w:val="24"/>
        </w:rPr>
      </w:pPr>
    </w:p>
    <w:p w14:paraId="12326040" w14:textId="4D4BA3AB" w:rsidR="005D549A" w:rsidRPr="00BB5C68" w:rsidRDefault="00DA70A5" w:rsidP="00305FBC">
      <w:pPr>
        <w:rPr>
          <w:rFonts w:ascii="Calibri" w:hAnsi="Calibri" w:cs="Tahoma"/>
          <w:b/>
          <w:sz w:val="24"/>
          <w:szCs w:val="24"/>
        </w:rPr>
      </w:pPr>
      <w:r>
        <w:rPr>
          <w:rFonts w:ascii="Calibri" w:hAnsi="Calibri" w:cs="Tahoma"/>
          <w:b/>
          <w:sz w:val="24"/>
          <w:szCs w:val="24"/>
        </w:rPr>
        <w:lastRenderedPageBreak/>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2C7062BD" w14:textId="3E74D391" w:rsidR="000949A6" w:rsidRPr="000257D4" w:rsidRDefault="000949A6" w:rsidP="000949A6">
      <w:pPr>
        <w:jc w:val="both"/>
        <w:rPr>
          <w:rFonts w:ascii="Calibri" w:hAnsi="Calibri" w:cs="Calibri"/>
          <w:sz w:val="24"/>
          <w:szCs w:val="24"/>
        </w:rPr>
      </w:pPr>
      <w:r w:rsidRPr="000257D4">
        <w:rPr>
          <w:rFonts w:ascii="Calibri" w:hAnsi="Calibri" w:cs="Calibri"/>
          <w:sz w:val="24"/>
          <w:szCs w:val="24"/>
        </w:rPr>
        <w:t>Parking bay suspensions should only be requested where absolutely necessary and these are allowed for a maximum period of 6 months only</w:t>
      </w:r>
      <w:r w:rsidR="00C74A80">
        <w:rPr>
          <w:rFonts w:ascii="Calibri" w:hAnsi="Calibri" w:cs="Calibri"/>
          <w:sz w:val="24"/>
          <w:szCs w:val="24"/>
        </w:rPr>
        <w:t>. I</w:t>
      </w:r>
      <w:r w:rsidRPr="000257D4">
        <w:rPr>
          <w:rFonts w:ascii="Calibri" w:hAnsi="Calibri" w:cs="Calibri"/>
          <w:sz w:val="24"/>
          <w:szCs w:val="24"/>
        </w:rPr>
        <w:t xml:space="preserve">nformation regarding parking suspensions can be found </w:t>
      </w:r>
      <w:hyperlink r:id="rId34" w:history="1">
        <w:r w:rsidRPr="000257D4">
          <w:rPr>
            <w:rStyle w:val="Hyperlink"/>
            <w:rFonts w:ascii="Calibri" w:hAnsi="Calibri" w:cs="Calibri"/>
            <w:sz w:val="24"/>
            <w:szCs w:val="24"/>
          </w:rPr>
          <w:t>here</w:t>
        </w:r>
      </w:hyperlink>
      <w:r w:rsidRPr="000257D4">
        <w:rPr>
          <w:rFonts w:ascii="Calibri" w:hAnsi="Calibri" w:cs="Calibri"/>
          <w:sz w:val="24"/>
          <w:szCs w:val="24"/>
        </w:rPr>
        <w:t xml:space="preserve">. For </w:t>
      </w:r>
      <w:r w:rsidR="00C74A80">
        <w:rPr>
          <w:rFonts w:ascii="Calibri" w:hAnsi="Calibri" w:cs="Calibri"/>
          <w:sz w:val="24"/>
          <w:szCs w:val="24"/>
        </w:rPr>
        <w:t xml:space="preserve">periods greater </w:t>
      </w:r>
      <w:r w:rsidRPr="000257D4">
        <w:rPr>
          <w:rFonts w:ascii="Calibri" w:hAnsi="Calibri" w:cs="Calibri"/>
          <w:sz w:val="24"/>
          <w:szCs w:val="24"/>
        </w:rPr>
        <w:t>than 6 months,</w:t>
      </w:r>
      <w:r w:rsidR="007617EC">
        <w:rPr>
          <w:rFonts w:ascii="Calibri" w:hAnsi="Calibri" w:cs="Calibri"/>
          <w:sz w:val="24"/>
          <w:szCs w:val="24"/>
        </w:rPr>
        <w:t xml:space="preserve"> or for any other changes to the parking/loading/restrictions on the highway,</w:t>
      </w:r>
      <w:r w:rsidRPr="000257D4">
        <w:rPr>
          <w:rFonts w:ascii="Calibri" w:hAnsi="Calibri" w:cs="Calibri"/>
          <w:sz w:val="24"/>
          <w:szCs w:val="24"/>
        </w:rPr>
        <w:t xml:space="preserve"> a </w:t>
      </w:r>
      <w:hyperlink r:id="rId35" w:history="1">
        <w:r w:rsidRPr="000257D4">
          <w:rPr>
            <w:rStyle w:val="Hyperlink"/>
            <w:rFonts w:ascii="Calibri" w:hAnsi="Calibri" w:cs="Calibri"/>
            <w:sz w:val="24"/>
            <w:szCs w:val="24"/>
          </w:rPr>
          <w:t>Temporary Traffic Restriction (TTR)</w:t>
        </w:r>
      </w:hyperlink>
      <w:r w:rsidRPr="000257D4">
        <w:rPr>
          <w:rFonts w:ascii="Calibri" w:hAnsi="Calibri" w:cs="Calibri"/>
          <w:sz w:val="24"/>
          <w:szCs w:val="24"/>
        </w:rPr>
        <w:t xml:space="preserve"> </w:t>
      </w:r>
      <w:r w:rsidR="007617EC">
        <w:rPr>
          <w:rFonts w:ascii="Calibri" w:hAnsi="Calibri" w:cs="Calibri"/>
          <w:sz w:val="24"/>
          <w:szCs w:val="24"/>
        </w:rPr>
        <w:t xml:space="preserve">will be required </w:t>
      </w:r>
      <w:r w:rsidRPr="000257D4">
        <w:rPr>
          <w:rFonts w:ascii="Calibri" w:hAnsi="Calibri" w:cs="Calibri"/>
          <w:sz w:val="24"/>
          <w:szCs w:val="24"/>
        </w:rPr>
        <w:t xml:space="preserve">for which there is a separate cost. Please note that </w:t>
      </w:r>
      <w:r w:rsidR="007617EC">
        <w:rPr>
          <w:rFonts w:ascii="Calibri" w:hAnsi="Calibri" w:cs="Calibri"/>
          <w:sz w:val="24"/>
          <w:szCs w:val="24"/>
        </w:rPr>
        <w:t xml:space="preserve">any </w:t>
      </w:r>
      <w:r w:rsidRPr="000257D4">
        <w:rPr>
          <w:rFonts w:ascii="Calibri" w:hAnsi="Calibri" w:cs="Calibri"/>
          <w:sz w:val="24"/>
          <w:szCs w:val="24"/>
        </w:rPr>
        <w:t>temporary changes to parking and loading to be delivered using a TTR need to be consulted upon as part of our legal obligations as a highways authority. Camden may require separate consultation to take place specifically around</w:t>
      </w:r>
      <w:r w:rsidR="009F29D5">
        <w:rPr>
          <w:rFonts w:ascii="Calibri" w:hAnsi="Calibri" w:cs="Calibri"/>
          <w:sz w:val="24"/>
          <w:szCs w:val="24"/>
        </w:rPr>
        <w:t xml:space="preserve"> such</w:t>
      </w:r>
      <w:r w:rsidRPr="000257D4">
        <w:rPr>
          <w:rFonts w:ascii="Calibri" w:hAnsi="Calibri" w:cs="Calibri"/>
          <w:sz w:val="24"/>
          <w:szCs w:val="24"/>
        </w:rPr>
        <w:t xml:space="preserve"> changes if </w:t>
      </w:r>
      <w:r w:rsidR="009F29D5">
        <w:rPr>
          <w:rFonts w:ascii="Calibri" w:hAnsi="Calibri" w:cs="Calibri"/>
          <w:sz w:val="24"/>
          <w:szCs w:val="24"/>
        </w:rPr>
        <w:t xml:space="preserve">these have </w:t>
      </w:r>
      <w:r w:rsidRPr="000257D4">
        <w:rPr>
          <w:rFonts w:ascii="Calibri" w:hAnsi="Calibri" w:cs="Calibri"/>
          <w:sz w:val="24"/>
          <w:szCs w:val="24"/>
        </w:rPr>
        <w:t xml:space="preserve">not </w:t>
      </w:r>
      <w:r w:rsidR="009F29D5">
        <w:rPr>
          <w:rFonts w:ascii="Calibri" w:hAnsi="Calibri" w:cs="Calibri"/>
          <w:sz w:val="24"/>
          <w:szCs w:val="24"/>
        </w:rPr>
        <w:t xml:space="preserve">been </w:t>
      </w:r>
      <w:r w:rsidRPr="000257D4">
        <w:rPr>
          <w:rFonts w:ascii="Calibri" w:hAnsi="Calibri" w:cs="Calibri"/>
          <w:sz w:val="24"/>
          <w:szCs w:val="24"/>
        </w:rPr>
        <w:t xml:space="preserve">adequately reflected in any prior consultation as part of the CMP process. </w:t>
      </w:r>
    </w:p>
    <w:p w14:paraId="0FD51271" w14:textId="1286A2A7" w:rsidR="000949A6" w:rsidRPr="000257D4" w:rsidRDefault="000949A6" w:rsidP="000949A6">
      <w:pPr>
        <w:jc w:val="both"/>
        <w:rPr>
          <w:rFonts w:ascii="Calibri" w:hAnsi="Calibri" w:cs="Calibri"/>
          <w:sz w:val="24"/>
          <w:szCs w:val="24"/>
        </w:rPr>
      </w:pPr>
      <w:r w:rsidRPr="000257D4">
        <w:rPr>
          <w:rFonts w:ascii="Calibri" w:hAnsi="Calibri" w:cs="Calibri"/>
          <w:sz w:val="24"/>
          <w:szCs w:val="24"/>
        </w:rPr>
        <w:t xml:space="preserve">A space cannot be suspended for convenience parking, a </w:t>
      </w:r>
      <w:hyperlink r:id="rId36" w:history="1">
        <w:r w:rsidRPr="000257D4">
          <w:rPr>
            <w:rStyle w:val="Hyperlink"/>
            <w:rFonts w:ascii="Calibri" w:hAnsi="Calibri" w:cs="Calibri"/>
            <w:sz w:val="24"/>
            <w:szCs w:val="24"/>
          </w:rPr>
          <w:t>trade permit</w:t>
        </w:r>
      </w:hyperlink>
      <w:r w:rsidRPr="000257D4">
        <w:rPr>
          <w:rFonts w:ascii="Calibri" w:hAnsi="Calibri" w:cs="Calibri"/>
          <w:sz w:val="24"/>
          <w:szCs w:val="24"/>
        </w:rPr>
        <w:t xml:space="preserve"> is available for trade vehicle parking. Building materials and equipment must not cause obstructions on the highway. Building materials may only be stored on the public highway if permitted by the Street Works team. </w:t>
      </w:r>
    </w:p>
    <w:p w14:paraId="7C31410E" w14:textId="60ACEB01" w:rsidR="000949A6" w:rsidRPr="000257D4" w:rsidRDefault="000949A6" w:rsidP="000949A6">
      <w:pPr>
        <w:jc w:val="both"/>
        <w:rPr>
          <w:rFonts w:ascii="Calibri" w:hAnsi="Calibri" w:cs="Calibri"/>
          <w:sz w:val="24"/>
          <w:szCs w:val="24"/>
        </w:rPr>
      </w:pPr>
      <w:r w:rsidRPr="000257D4">
        <w:rPr>
          <w:rFonts w:ascii="Calibri" w:hAnsi="Calibri" w:cs="Calibri"/>
          <w:sz w:val="24"/>
          <w:szCs w:val="24"/>
        </w:rPr>
        <w:t>Please provide details of any pr</w:t>
      </w:r>
      <w:r w:rsidR="007617EC">
        <w:rPr>
          <w:rFonts w:ascii="Calibri" w:hAnsi="Calibri" w:cs="Calibri"/>
          <w:sz w:val="24"/>
          <w:szCs w:val="24"/>
        </w:rPr>
        <w:t>oposed such changes</w:t>
      </w:r>
      <w:r w:rsidRPr="000257D4">
        <w:rPr>
          <w:rFonts w:ascii="Calibri" w:hAnsi="Calibri" w:cs="Calibri"/>
          <w:sz w:val="24"/>
          <w:szCs w:val="24"/>
        </w:rPr>
        <w:t xml:space="preserve"> </w:t>
      </w:r>
      <w:r w:rsidR="007617EC">
        <w:rPr>
          <w:rFonts w:ascii="Calibri" w:hAnsi="Calibri" w:cs="Calibri"/>
          <w:sz w:val="24"/>
          <w:szCs w:val="24"/>
        </w:rPr>
        <w:t xml:space="preserve">on the public highway </w:t>
      </w:r>
      <w:r w:rsidRPr="000257D4">
        <w:rPr>
          <w:rFonts w:ascii="Calibri" w:hAnsi="Calibri" w:cs="Calibri"/>
          <w:sz w:val="24"/>
          <w:szCs w:val="24"/>
        </w:rPr>
        <w:t>which</w:t>
      </w:r>
      <w:r w:rsidR="007617EC">
        <w:rPr>
          <w:rFonts w:ascii="Calibri" w:hAnsi="Calibri" w:cs="Calibri"/>
          <w:sz w:val="24"/>
          <w:szCs w:val="24"/>
        </w:rPr>
        <w:t xml:space="preserve"> are necessary</w:t>
      </w:r>
      <w:r w:rsidRPr="000257D4">
        <w:rPr>
          <w:rFonts w:ascii="Calibri" w:hAnsi="Calibri" w:cs="Calibri"/>
          <w:sz w:val="24"/>
          <w:szCs w:val="24"/>
        </w:rPr>
        <w:t xml:space="preserve"> to facilitate the construction works</w:t>
      </w:r>
      <w:r w:rsidR="007617EC">
        <w:rPr>
          <w:rFonts w:ascii="Calibri" w:hAnsi="Calibri" w:cs="Calibri"/>
          <w:sz w:val="24"/>
          <w:szCs w:val="24"/>
        </w:rPr>
        <w:t xml:space="preserve">. </w:t>
      </w:r>
      <w:r w:rsidR="005E3270">
        <w:rPr>
          <w:rFonts w:ascii="Calibri" w:hAnsi="Calibri" w:cs="Calibri"/>
          <w:sz w:val="24"/>
          <w:szCs w:val="24"/>
        </w:rPr>
        <w:t>Where these changes apply to parking bays, please specify the</w:t>
      </w:r>
      <w:r w:rsidRPr="000257D4">
        <w:rPr>
          <w:rFonts w:ascii="Calibri" w:hAnsi="Calibri" w:cs="Calibri"/>
          <w:sz w:val="24"/>
          <w:szCs w:val="24"/>
        </w:rPr>
        <w:t xml:space="preserve"> type of bay</w:t>
      </w:r>
      <w:r w:rsidR="005E3270">
        <w:rPr>
          <w:rFonts w:ascii="Calibri" w:hAnsi="Calibri" w:cs="Calibri"/>
          <w:sz w:val="24"/>
          <w:szCs w:val="24"/>
        </w:rPr>
        <w:t>s</w:t>
      </w:r>
      <w:r w:rsidRPr="000257D4">
        <w:rPr>
          <w:rFonts w:ascii="Calibri" w:hAnsi="Calibri" w:cs="Calibri"/>
          <w:sz w:val="24"/>
          <w:szCs w:val="24"/>
        </w:rPr>
        <w:t xml:space="preserve"> </w:t>
      </w:r>
      <w:r w:rsidR="005E3270">
        <w:rPr>
          <w:rFonts w:ascii="Calibri" w:hAnsi="Calibri" w:cs="Calibri"/>
          <w:sz w:val="24"/>
          <w:szCs w:val="24"/>
        </w:rPr>
        <w:t xml:space="preserve">that are to be impacted </w:t>
      </w:r>
      <w:r w:rsidRPr="000257D4">
        <w:rPr>
          <w:rFonts w:ascii="Calibri" w:hAnsi="Calibri" w:cs="Calibri"/>
          <w:sz w:val="24"/>
          <w:szCs w:val="24"/>
        </w:rPr>
        <w:t xml:space="preserve">and </w:t>
      </w:r>
      <w:r w:rsidR="005E3270">
        <w:rPr>
          <w:rFonts w:ascii="Calibri" w:hAnsi="Calibri" w:cs="Calibri"/>
          <w:sz w:val="24"/>
          <w:szCs w:val="24"/>
        </w:rPr>
        <w:t>the anticipated timeframes</w:t>
      </w:r>
      <w:r w:rsidRPr="000257D4">
        <w:rPr>
          <w:rFonts w:ascii="Calibri" w:hAnsi="Calibri" w:cs="Calibri"/>
          <w:sz w:val="24"/>
          <w:szCs w:val="24"/>
        </w:rPr>
        <w:t>.  </w:t>
      </w:r>
    </w:p>
    <w:p w14:paraId="1232604C" w14:textId="4D98C9A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7A3FEA">
        <w:rPr>
          <w:rFonts w:ascii="Calibri" w:hAnsi="Calibri" w:cs="Tahoma"/>
          <w:b/>
          <w:bCs/>
          <w:sz w:val="24"/>
          <w:szCs w:val="24"/>
        </w:rPr>
        <w:t>4</w:t>
      </w:r>
      <w:r w:rsidR="007F4706" w:rsidRPr="00BB5C68">
        <w:rPr>
          <w:rFonts w:ascii="Calibri" w:hAnsi="Calibri" w:cs="Tahoma"/>
          <w:b/>
          <w:bCs/>
          <w:sz w:val="24"/>
          <w:szCs w:val="24"/>
        </w:rPr>
        <w:t xml:space="preserve">. </w:t>
      </w:r>
      <w:r w:rsidR="00C557C4">
        <w:rPr>
          <w:rFonts w:ascii="Calibri" w:hAnsi="Calibri" w:cs="Tahoma"/>
          <w:b/>
          <w:bCs/>
          <w:sz w:val="24"/>
          <w:szCs w:val="24"/>
        </w:rPr>
        <w:t>Motor vehicle</w:t>
      </w:r>
      <w:r w:rsidR="00315862">
        <w:rPr>
          <w:rFonts w:ascii="Calibri" w:hAnsi="Calibri" w:cs="Tahoma"/>
          <w:b/>
          <w:bCs/>
          <w:sz w:val="24"/>
          <w:szCs w:val="24"/>
        </w:rPr>
        <w:t>/</w:t>
      </w:r>
      <w:r w:rsidR="008428E7">
        <w:rPr>
          <w:rFonts w:ascii="Calibri" w:hAnsi="Calibri" w:cs="Tahoma"/>
          <w:b/>
          <w:bCs/>
          <w:sz w:val="24"/>
          <w:szCs w:val="24"/>
        </w:rPr>
        <w:t xml:space="preserve">cyclist </w:t>
      </w:r>
      <w:r w:rsidR="00C557C4">
        <w:rPr>
          <w:rFonts w:ascii="Calibri" w:hAnsi="Calibri" w:cs="Tahoma"/>
          <w:b/>
          <w:bCs/>
          <w:sz w:val="24"/>
          <w:szCs w:val="24"/>
        </w:rPr>
        <w:t>d</w:t>
      </w:r>
      <w:r w:rsidR="001176D5" w:rsidRPr="00BB5C68">
        <w:rPr>
          <w:rFonts w:ascii="Calibri" w:hAnsi="Calibri" w:cs="Tahoma"/>
          <w:b/>
          <w:bCs/>
          <w:sz w:val="24"/>
          <w:szCs w:val="24"/>
        </w:rPr>
        <w:t>iversions</w:t>
      </w:r>
      <w:r w:rsidR="00315862">
        <w:rPr>
          <w:rFonts w:ascii="Calibri" w:hAnsi="Calibri" w:cs="Tahoma"/>
          <w:b/>
          <w:bCs/>
          <w:sz w:val="24"/>
          <w:szCs w:val="24"/>
        </w:rPr>
        <w:t>/pedestrian diversions</w:t>
      </w:r>
    </w:p>
    <w:p w14:paraId="247C5996" w14:textId="13F9D81E" w:rsidR="00DA1403" w:rsidRPr="00BB5C68" w:rsidRDefault="00DA1403" w:rsidP="00DA1403">
      <w:pPr>
        <w:jc w:val="both"/>
        <w:rPr>
          <w:rFonts w:ascii="Calibri" w:eastAsia="Calibri" w:hAnsi="Calibri" w:cs="Tahoma"/>
          <w:color w:val="000000"/>
          <w:sz w:val="24"/>
          <w:szCs w:val="24"/>
        </w:rPr>
      </w:pPr>
      <w:r>
        <w:rPr>
          <w:rFonts w:ascii="Calibri" w:hAnsi="Calibri" w:cs="Tahoma"/>
          <w:bCs/>
          <w:sz w:val="24"/>
          <w:szCs w:val="24"/>
        </w:rPr>
        <w:t>Pedestrians</w:t>
      </w:r>
      <w:r w:rsidRPr="00BB5C68">
        <w:rPr>
          <w:rFonts w:ascii="Calibri" w:hAnsi="Calibri" w:cs="Tahoma"/>
          <w:bCs/>
          <w:sz w:val="24"/>
          <w:szCs w:val="24"/>
        </w:rPr>
        <w:t xml:space="preserve"> safety must be maintained if diversions are put in place. </w:t>
      </w:r>
      <w:r w:rsidRPr="00BB5C68">
        <w:rPr>
          <w:rFonts w:ascii="Calibri" w:eastAsia="Calibri" w:hAnsi="Calibri" w:cs="Tahoma"/>
          <w:color w:val="000000"/>
          <w:sz w:val="24"/>
          <w:szCs w:val="24"/>
        </w:rPr>
        <w:t xml:space="preserve">Vulnerable footway users </w:t>
      </w:r>
      <w:r w:rsidR="003E2BF6">
        <w:rPr>
          <w:rFonts w:ascii="Calibri" w:eastAsia="Calibri" w:hAnsi="Calibri" w:cs="Tahoma"/>
          <w:color w:val="000000"/>
          <w:sz w:val="24"/>
          <w:szCs w:val="24"/>
        </w:rPr>
        <w:t>must</w:t>
      </w:r>
      <w:r w:rsidRPr="00BB5C68">
        <w:rPr>
          <w:rFonts w:ascii="Calibri" w:eastAsia="Calibri" w:hAnsi="Calibri" w:cs="Tahoma"/>
          <w:color w:val="000000"/>
          <w:sz w:val="24"/>
          <w:szCs w:val="24"/>
        </w:rPr>
        <w:t xml:space="preserve"> </w:t>
      </w:r>
      <w:r w:rsidR="00D52988">
        <w:rPr>
          <w:rFonts w:ascii="Calibri" w:eastAsia="Calibri" w:hAnsi="Calibri" w:cs="Tahoma"/>
          <w:color w:val="000000"/>
          <w:sz w:val="24"/>
          <w:szCs w:val="24"/>
        </w:rPr>
        <w:t>be considered as part of this</w:t>
      </w:r>
      <w:r w:rsidRPr="00BB5C68">
        <w:rPr>
          <w:rFonts w:ascii="Calibri" w:eastAsia="Calibri" w:hAnsi="Calibri" w:cs="Tahoma"/>
          <w:color w:val="000000"/>
          <w:sz w:val="24"/>
          <w:szCs w:val="24"/>
        </w:rPr>
        <w:t>. These include wheelchair users, the elderly, those with walking difficulties, young children, those with prams, the blind</w:t>
      </w:r>
      <w:r>
        <w:rPr>
          <w:rFonts w:ascii="Calibri" w:eastAsia="Calibri" w:hAnsi="Calibri" w:cs="Tahoma"/>
          <w:color w:val="000000"/>
          <w:sz w:val="24"/>
          <w:szCs w:val="24"/>
        </w:rPr>
        <w:t>/</w:t>
      </w:r>
      <w:r w:rsidRPr="00BB5C68">
        <w:rPr>
          <w:rFonts w:ascii="Calibri" w:eastAsia="Calibri" w:hAnsi="Calibri" w:cs="Tahoma"/>
          <w:color w:val="000000"/>
          <w:sz w:val="24"/>
          <w:szCs w:val="24"/>
        </w:rPr>
        <w:t>partially sighted.</w:t>
      </w:r>
      <w:r w:rsidRPr="00BB5C68">
        <w:rPr>
          <w:rFonts w:ascii="Calibri" w:hAnsi="Calibri" w:cs="Tahoma"/>
          <w:color w:val="000000"/>
          <w:sz w:val="24"/>
          <w:szCs w:val="24"/>
        </w:rPr>
        <w:t xml:space="preserve">  </w:t>
      </w:r>
      <w:r w:rsidRPr="00BB5C68">
        <w:rPr>
          <w:rFonts w:ascii="Calibri" w:eastAsia="Calibri" w:hAnsi="Calibri" w:cs="Tahoma"/>
          <w:color w:val="000000"/>
          <w:sz w:val="24"/>
          <w:szCs w:val="24"/>
        </w:rPr>
        <w:t>Appropriate ramp</w:t>
      </w:r>
      <w:r>
        <w:rPr>
          <w:rFonts w:ascii="Calibri" w:eastAsia="Calibri" w:hAnsi="Calibri" w:cs="Tahoma"/>
          <w:color w:val="000000"/>
          <w:sz w:val="24"/>
          <w:szCs w:val="24"/>
        </w:rPr>
        <w:t>s</w:t>
      </w:r>
      <w:r w:rsidRPr="00BB5C68">
        <w:rPr>
          <w:rFonts w:ascii="Calibri" w:eastAsia="Calibri" w:hAnsi="Calibri" w:cs="Tahoma"/>
          <w:color w:val="000000"/>
          <w:sz w:val="24"/>
          <w:szCs w:val="24"/>
        </w:rPr>
        <w:t xml:space="preserve"> must be used if cables, hoses, etc. are run across the footway.</w:t>
      </w:r>
    </w:p>
    <w:p w14:paraId="179E06EC" w14:textId="02175FE4" w:rsidR="00DA1403" w:rsidRDefault="0071775B" w:rsidP="001176D5">
      <w:pPr>
        <w:rPr>
          <w:rFonts w:ascii="Calibri" w:hAnsi="Calibri" w:cs="Tahoma"/>
          <w:bCs/>
          <w:color w:val="000000"/>
          <w:sz w:val="24"/>
          <w:szCs w:val="24"/>
        </w:rPr>
      </w:pPr>
      <w:r>
        <w:rPr>
          <w:rFonts w:ascii="Calibri" w:hAnsi="Calibri" w:cs="Tahoma"/>
          <w:bCs/>
          <w:color w:val="000000"/>
          <w:sz w:val="24"/>
          <w:szCs w:val="24"/>
        </w:rPr>
        <w:t xml:space="preserve">Please note that </w:t>
      </w:r>
      <w:r w:rsidR="00966B5B">
        <w:rPr>
          <w:rFonts w:ascii="Calibri" w:hAnsi="Calibri" w:cs="Tahoma"/>
          <w:bCs/>
          <w:color w:val="000000"/>
          <w:sz w:val="24"/>
          <w:szCs w:val="24"/>
        </w:rPr>
        <w:t xml:space="preserve">footway closures are not permitted unless there is no alternative. Footway access </w:t>
      </w:r>
      <w:r w:rsidR="00D52988">
        <w:rPr>
          <w:rFonts w:ascii="Calibri" w:hAnsi="Calibri" w:cs="Tahoma"/>
          <w:bCs/>
          <w:color w:val="000000"/>
          <w:sz w:val="24"/>
          <w:szCs w:val="24"/>
        </w:rPr>
        <w:t xml:space="preserve">must be maintained </w:t>
      </w:r>
      <w:r w:rsidR="00EA49C2">
        <w:rPr>
          <w:rFonts w:ascii="Calibri" w:hAnsi="Calibri" w:cs="Tahoma"/>
          <w:bCs/>
          <w:color w:val="000000"/>
          <w:sz w:val="24"/>
          <w:szCs w:val="24"/>
        </w:rPr>
        <w:t>using a gantry or t</w:t>
      </w:r>
      <w:r w:rsidR="00966B5B">
        <w:rPr>
          <w:rFonts w:ascii="Calibri" w:hAnsi="Calibri" w:cs="Tahoma"/>
          <w:bCs/>
          <w:color w:val="000000"/>
          <w:sz w:val="24"/>
          <w:szCs w:val="24"/>
        </w:rPr>
        <w:t>emporary walkway</w:t>
      </w:r>
      <w:r w:rsidR="00EA49C2">
        <w:rPr>
          <w:rFonts w:ascii="Calibri" w:hAnsi="Calibri" w:cs="Tahoma"/>
          <w:bCs/>
          <w:color w:val="000000"/>
          <w:sz w:val="24"/>
          <w:szCs w:val="24"/>
        </w:rPr>
        <w:t xml:space="preserve"> in the carriageway unless this is not possible. Where this is not possible, safe crossing points must be provided </w:t>
      </w:r>
      <w:r w:rsidR="007066E3">
        <w:rPr>
          <w:rFonts w:ascii="Calibri" w:hAnsi="Calibri" w:cs="Tahoma"/>
          <w:bCs/>
          <w:color w:val="000000"/>
          <w:sz w:val="24"/>
          <w:szCs w:val="24"/>
        </w:rPr>
        <w:t xml:space="preserve">to ensure that pedestrian access is maintained. Where formal or controlled crossing points are to be suspended, similar temporary facilities must be provided. Camden reserves the right to require </w:t>
      </w:r>
      <w:r w:rsidR="00EA35F8">
        <w:rPr>
          <w:rFonts w:ascii="Calibri" w:hAnsi="Calibri" w:cs="Tahoma"/>
          <w:bCs/>
          <w:color w:val="000000"/>
          <w:sz w:val="24"/>
          <w:szCs w:val="24"/>
        </w:rPr>
        <w:t>temporary controlled crossing points in the event of a</w:t>
      </w:r>
      <w:r w:rsidR="00D52988">
        <w:rPr>
          <w:rFonts w:ascii="Calibri" w:hAnsi="Calibri" w:cs="Tahoma"/>
          <w:bCs/>
          <w:color w:val="000000"/>
          <w:sz w:val="24"/>
          <w:szCs w:val="24"/>
        </w:rPr>
        <w:t>ny</w:t>
      </w:r>
      <w:r w:rsidR="00EA35F8">
        <w:rPr>
          <w:rFonts w:ascii="Calibri" w:hAnsi="Calibri" w:cs="Tahoma"/>
          <w:bCs/>
          <w:color w:val="000000"/>
          <w:sz w:val="24"/>
          <w:szCs w:val="24"/>
        </w:rPr>
        <w:t xml:space="preserve"> footway closure</w:t>
      </w:r>
      <w:r w:rsidR="00D52988">
        <w:rPr>
          <w:rFonts w:ascii="Calibri" w:hAnsi="Calibri" w:cs="Tahoma"/>
          <w:bCs/>
          <w:color w:val="000000"/>
          <w:sz w:val="24"/>
          <w:szCs w:val="24"/>
        </w:rPr>
        <w:t>s</w:t>
      </w:r>
      <w:r w:rsidR="00EA35F8">
        <w:rPr>
          <w:rFonts w:ascii="Calibri" w:hAnsi="Calibri" w:cs="Tahoma"/>
          <w:bCs/>
          <w:color w:val="000000"/>
          <w:sz w:val="24"/>
          <w:szCs w:val="24"/>
        </w:rPr>
        <w:t xml:space="preserve">. </w:t>
      </w:r>
      <w:r w:rsidR="00966B5B">
        <w:rPr>
          <w:rFonts w:ascii="Calibri" w:hAnsi="Calibri" w:cs="Tahoma"/>
          <w:bCs/>
          <w:color w:val="000000"/>
          <w:sz w:val="24"/>
          <w:szCs w:val="24"/>
        </w:rPr>
        <w:t xml:space="preserve"> </w:t>
      </w:r>
    </w:p>
    <w:p w14:paraId="70C4F26B" w14:textId="1C605387" w:rsidR="00C46240" w:rsidRPr="00C46240" w:rsidRDefault="00C46240" w:rsidP="001176D5">
      <w:pPr>
        <w:rPr>
          <w:rFonts w:ascii="Calibri" w:hAnsi="Calibri" w:cs="Tahoma"/>
          <w:sz w:val="24"/>
          <w:szCs w:val="24"/>
        </w:rPr>
      </w:pPr>
      <w:r>
        <w:rPr>
          <w:rFonts w:ascii="Calibri" w:hAnsi="Calibri" w:cs="Tahoma"/>
          <w:bCs/>
          <w:color w:val="000000"/>
          <w:sz w:val="24"/>
          <w:szCs w:val="24"/>
        </w:rPr>
        <w:t>P</w:t>
      </w:r>
      <w:r w:rsidRPr="00BB5C68">
        <w:rPr>
          <w:rFonts w:ascii="Calibri" w:hAnsi="Calibri" w:cs="Tahoma"/>
          <w:bCs/>
          <w:color w:val="000000"/>
          <w:sz w:val="24"/>
          <w:szCs w:val="24"/>
        </w:rPr>
        <w:t xml:space="preserve">lease </w:t>
      </w:r>
      <w:r>
        <w:rPr>
          <w:rFonts w:ascii="Calibri" w:hAnsi="Calibri" w:cs="Tahoma"/>
          <w:bCs/>
          <w:color w:val="000000"/>
          <w:sz w:val="24"/>
          <w:szCs w:val="24"/>
        </w:rPr>
        <w:t>provide</w:t>
      </w:r>
      <w:r w:rsidRPr="00BB5C68">
        <w:rPr>
          <w:rFonts w:ascii="Calibri" w:hAnsi="Calibri" w:cs="Tahoma"/>
          <w:bCs/>
          <w:color w:val="000000"/>
          <w:sz w:val="24"/>
          <w:szCs w:val="24"/>
        </w:rPr>
        <w:t xml:space="preserve"> details of any diversion, disruption or other anticipated use of the public highway during the construction period</w:t>
      </w:r>
      <w:r>
        <w:rPr>
          <w:rFonts w:ascii="Calibri" w:hAnsi="Calibri" w:cs="Tahoma"/>
          <w:bCs/>
          <w:color w:val="000000"/>
          <w:sz w:val="24"/>
          <w:szCs w:val="24"/>
        </w:rPr>
        <w:t xml:space="preserve">. Please </w:t>
      </w:r>
      <w:r w:rsidR="0082390D">
        <w:rPr>
          <w:rFonts w:ascii="Calibri" w:hAnsi="Calibri" w:cs="Tahoma"/>
          <w:bCs/>
          <w:color w:val="000000"/>
          <w:sz w:val="24"/>
          <w:szCs w:val="24"/>
        </w:rPr>
        <w:t>show</w:t>
      </w:r>
      <w:r>
        <w:rPr>
          <w:rFonts w:ascii="Calibri" w:hAnsi="Calibri" w:cs="Tahoma"/>
          <w:bCs/>
          <w:color w:val="000000"/>
          <w:sz w:val="24"/>
          <w:szCs w:val="24"/>
        </w:rPr>
        <w:t xml:space="preserve"> locations of diversion signs on drawings or diagrams</w:t>
      </w:r>
      <w:r w:rsidR="0082390D">
        <w:rPr>
          <w:rFonts w:ascii="Calibri" w:hAnsi="Calibri" w:cs="Tahoma"/>
          <w:bCs/>
          <w:color w:val="000000"/>
          <w:sz w:val="24"/>
          <w:szCs w:val="24"/>
        </w:rPr>
        <w:t xml:space="preserve"> and provide these in the appendices</w:t>
      </w:r>
      <w:r w:rsidR="0082390D">
        <w:rPr>
          <w:rFonts w:ascii="Calibri" w:hAnsi="Calibri" w:cs="Tahoma"/>
          <w:sz w:val="24"/>
          <w:szCs w:val="24"/>
        </w:rPr>
        <w:t>.</w:t>
      </w:r>
      <w:r>
        <w:rPr>
          <w:rFonts w:ascii="Calibri" w:hAnsi="Calibri" w:cs="Tahoma"/>
          <w:sz w:val="24"/>
          <w:szCs w:val="24"/>
        </w:rPr>
        <w:t xml:space="preserve"> </w:t>
      </w:r>
      <w:r w:rsidR="0082390D">
        <w:rPr>
          <w:rFonts w:ascii="Calibri" w:hAnsi="Calibri" w:cs="Tahoma"/>
          <w:sz w:val="24"/>
          <w:szCs w:val="24"/>
        </w:rPr>
        <w:t xml:space="preserve">Please </w:t>
      </w:r>
      <w:r>
        <w:rPr>
          <w:rFonts w:ascii="Calibri" w:hAnsi="Calibri" w:cs="Tahoma"/>
          <w:sz w:val="24"/>
          <w:szCs w:val="24"/>
        </w:rPr>
        <w:t xml:space="preserve">use the following space to </w:t>
      </w:r>
      <w:r w:rsidR="0082390D">
        <w:rPr>
          <w:rFonts w:ascii="Calibri" w:hAnsi="Calibri" w:cs="Tahoma"/>
          <w:sz w:val="24"/>
          <w:szCs w:val="24"/>
        </w:rPr>
        <w:t xml:space="preserve">outline these changes to and to </w:t>
      </w:r>
      <w:r>
        <w:rPr>
          <w:rFonts w:ascii="Calibri" w:hAnsi="Calibri" w:cs="Tahoma"/>
          <w:sz w:val="24"/>
          <w:szCs w:val="24"/>
        </w:rPr>
        <w:t xml:space="preserve">reference the location </w:t>
      </w:r>
      <w:r w:rsidR="0082390D">
        <w:rPr>
          <w:rFonts w:ascii="Calibri" w:hAnsi="Calibri" w:cs="Tahoma"/>
          <w:sz w:val="24"/>
          <w:szCs w:val="24"/>
        </w:rPr>
        <w:t xml:space="preserve">of any associated drawings </w:t>
      </w:r>
      <w:r>
        <w:rPr>
          <w:rFonts w:ascii="Calibri" w:hAnsi="Calibri" w:cs="Tahoma"/>
          <w:sz w:val="24"/>
          <w:szCs w:val="24"/>
        </w:rPr>
        <w:t>in the appendices.</w:t>
      </w:r>
      <w:r w:rsidR="0082390D">
        <w:rPr>
          <w:rFonts w:ascii="Calibri" w:hAnsi="Calibri" w:cs="Tahoma"/>
          <w:sz w:val="24"/>
          <w:szCs w:val="24"/>
        </w:rPr>
        <w:t xml:space="preserve"> Please show diversions and associated signage separately for pedestrians/cyclists/motor traffic.</w:t>
      </w:r>
    </w:p>
    <w:p w14:paraId="1232605A" w14:textId="62357D9A" w:rsidR="00782971" w:rsidRPr="000F06BF" w:rsidRDefault="001176D5" w:rsidP="00782971">
      <w:pPr>
        <w:rPr>
          <w:rFonts w:ascii="Calibri" w:hAnsi="Calibri" w:cs="Tahoma"/>
          <w:b/>
          <w:bCs/>
          <w:szCs w:val="20"/>
        </w:rPr>
      </w:pPr>
      <w:r w:rsidRPr="00BB5C68">
        <w:rPr>
          <w:noProof/>
          <w:sz w:val="24"/>
          <w:szCs w:val="24"/>
          <w:lang w:eastAsia="en-GB"/>
        </w:rPr>
        <w:lastRenderedPageBreak/>
        <mc:AlternateContent>
          <mc:Choice Requires="wps">
            <w:drawing>
              <wp:inline distT="0" distB="0" distL="0" distR="0" wp14:anchorId="1232629D" wp14:editId="6F94BE6E">
                <wp:extent cx="5506720" cy="359417"/>
                <wp:effectExtent l="0" t="0" r="17780" b="2159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41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3F18C97" w14:textId="1E5FEC11" w:rsidR="00943D28" w:rsidRPr="0099601B" w:rsidRDefault="0099601B" w:rsidP="001176D5">
                            <w:r w:rsidRPr="0099601B">
                              <w:t>None required at this time.</w:t>
                            </w:r>
                          </w:p>
                        </w:txbxContent>
                      </wps:txbx>
                      <wps:bodyPr rot="0" vert="horz" wrap="square" lIns="91440" tIns="45720" rIns="91440" bIns="45720" anchor="t" anchorCtr="0">
                        <a:noAutofit/>
                      </wps:bodyPr>
                    </wps:wsp>
                  </a:graphicData>
                </a:graphic>
              </wp:inline>
            </w:drawing>
          </mc:Choice>
          <mc:Fallback>
            <w:pict>
              <v:shape w14:anchorId="1232629D" id="_x0000_s1096" type="#_x0000_t202" style="width:433.6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" fillcolor="white [3201]" strokecolor="#d8d8d8 [2732]" strokeweight="1pt">
                <v:textbox>
                  <w:txbxContent>
                    <w:p w14:paraId="13F18C97" w14:textId="1E5FEC11" w:rsidR="00943D28" w:rsidRPr="0099601B" w:rsidRDefault="0099601B" w:rsidP="001176D5">
                      <w:r w:rsidRPr="0099601B">
                        <w:t>None required at this time.</w:t>
                      </w:r>
                    </w:p>
                  </w:txbxContent>
                </v:textbox>
                <w10:anchorlock/>
              </v:shape>
            </w:pict>
          </mc:Fallback>
        </mc:AlternateContent>
      </w:r>
    </w:p>
    <w:p w14:paraId="289F360E" w14:textId="53A5C8DC"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w:t>
      </w:r>
      <w:r w:rsidR="00C02856">
        <w:rPr>
          <w:rFonts w:ascii="Calibri" w:hAnsi="Calibri" w:cs="Tahoma"/>
          <w:b/>
          <w:bCs/>
          <w:sz w:val="24"/>
          <w:szCs w:val="24"/>
        </w:rPr>
        <w:t>5</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160747AC">
                <wp:extent cx="5506720" cy="2363057"/>
                <wp:effectExtent l="0" t="0" r="17780" b="1841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6305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44FC7343" w:rsidR="007259CC" w:rsidRDefault="009A63F8" w:rsidP="00346FB2">
                            <w:r>
                              <w:t>Applications for utility connections have been applied for with the following suppliers.</w:t>
                            </w:r>
                          </w:p>
                          <w:p w14:paraId="69983FA9" w14:textId="4828BA25" w:rsidR="009A63F8" w:rsidRDefault="009A63F8" w:rsidP="009A63F8">
                            <w:pPr>
                              <w:pStyle w:val="ListParagraph"/>
                              <w:numPr>
                                <w:ilvl w:val="0"/>
                                <w:numId w:val="43"/>
                              </w:numPr>
                            </w:pPr>
                            <w:r>
                              <w:t>UKPN</w:t>
                            </w:r>
                          </w:p>
                          <w:p w14:paraId="5D79FCF9" w14:textId="3E930716" w:rsidR="009A63F8" w:rsidRDefault="009A63F8" w:rsidP="009A63F8">
                            <w:pPr>
                              <w:pStyle w:val="ListParagraph"/>
                              <w:numPr>
                                <w:ilvl w:val="0"/>
                                <w:numId w:val="43"/>
                              </w:numPr>
                            </w:pPr>
                            <w:r>
                              <w:t>Thames water</w:t>
                            </w:r>
                          </w:p>
                          <w:p w14:paraId="29839CAD" w14:textId="748F6B26" w:rsidR="009A63F8" w:rsidRDefault="009A63F8" w:rsidP="009A63F8">
                            <w:pPr>
                              <w:pStyle w:val="ListParagraph"/>
                              <w:numPr>
                                <w:ilvl w:val="0"/>
                                <w:numId w:val="43"/>
                              </w:numPr>
                            </w:pPr>
                            <w:r>
                              <w:t xml:space="preserve">Virgin Media </w:t>
                            </w:r>
                          </w:p>
                          <w:p w14:paraId="3D0E74AF" w14:textId="0EACCE2E" w:rsidR="009A63F8" w:rsidRDefault="009A63F8" w:rsidP="009A63F8">
                            <w:pPr>
                              <w:pStyle w:val="ListParagraph"/>
                              <w:numPr>
                                <w:ilvl w:val="0"/>
                                <w:numId w:val="43"/>
                              </w:numPr>
                            </w:pPr>
                            <w:r>
                              <w:t>BT</w:t>
                            </w:r>
                          </w:p>
                          <w:p w14:paraId="166E75FB" w14:textId="539693C7" w:rsidR="009A63F8" w:rsidRDefault="009A63F8" w:rsidP="009A63F8">
                            <w:r>
                              <w:t>Due to the site location it is not anticipated that the installation of new supplies would impact on adjacent streets / locations.</w:t>
                            </w:r>
                          </w:p>
                          <w:p w14:paraId="52B01F1F" w14:textId="0FF6DBAF" w:rsidR="009A63F8" w:rsidRDefault="009A63F8" w:rsidP="009A63F8">
                            <w:r>
                              <w:t>At this stage connection proposals are ongoing, and once finalised coordination between utility suppliers can then be established for installat</w:t>
                            </w:r>
                            <w:r w:rsidR="00825EBF">
                              <w:t>i</w:t>
                            </w:r>
                            <w:r>
                              <w:t>on</w:t>
                            </w:r>
                          </w:p>
                          <w:p w14:paraId="400874AF" w14:textId="77777777" w:rsidR="009A63F8" w:rsidRDefault="009A63F8" w:rsidP="009A63F8"/>
                          <w:p w14:paraId="2E238EDD" w14:textId="77777777" w:rsidR="009A63F8" w:rsidRDefault="009A63F8" w:rsidP="009A63F8"/>
                        </w:txbxContent>
                      </wps:txbx>
                      <wps:bodyPr rot="0" vert="horz" wrap="square" lIns="91440" tIns="45720" rIns="91440" bIns="45720" anchor="t" anchorCtr="0">
                        <a:noAutofit/>
                      </wps:bodyPr>
                    </wps:wsp>
                  </a:graphicData>
                </a:graphic>
              </wp:inline>
            </w:drawing>
          </mc:Choice>
          <mc:Fallback>
            <w:pict>
              <v:shape w14:anchorId="31363971" id="_x0000_s1097" type="#_x0000_t202" style="width:433.6pt;height:1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" fillcolor="white [3201]" strokecolor="#d8d8d8 [2732]" strokeweight="1pt">
                <v:textbox>
                  <w:txbxContent>
                    <w:p w14:paraId="30FA2ED9" w14:textId="44FC7343" w:rsidR="007259CC" w:rsidRDefault="009A63F8" w:rsidP="00346FB2">
                      <w:r>
                        <w:t>Applications for utility connections have been applied for with the following suppliers.</w:t>
                      </w:r>
                    </w:p>
                    <w:p w14:paraId="69983FA9" w14:textId="4828BA25" w:rsidR="009A63F8" w:rsidRDefault="009A63F8" w:rsidP="009A63F8">
                      <w:pPr>
                        <w:pStyle w:val="ListParagraph"/>
                        <w:numPr>
                          <w:ilvl w:val="0"/>
                          <w:numId w:val="43"/>
                        </w:numPr>
                      </w:pPr>
                      <w:r>
                        <w:t>UKPN</w:t>
                      </w:r>
                    </w:p>
                    <w:p w14:paraId="5D79FCF9" w14:textId="3E930716" w:rsidR="009A63F8" w:rsidRDefault="009A63F8" w:rsidP="009A63F8">
                      <w:pPr>
                        <w:pStyle w:val="ListParagraph"/>
                        <w:numPr>
                          <w:ilvl w:val="0"/>
                          <w:numId w:val="43"/>
                        </w:numPr>
                      </w:pPr>
                      <w:r>
                        <w:t>Thames water</w:t>
                      </w:r>
                    </w:p>
                    <w:p w14:paraId="29839CAD" w14:textId="748F6B26" w:rsidR="009A63F8" w:rsidRDefault="009A63F8" w:rsidP="009A63F8">
                      <w:pPr>
                        <w:pStyle w:val="ListParagraph"/>
                        <w:numPr>
                          <w:ilvl w:val="0"/>
                          <w:numId w:val="43"/>
                        </w:numPr>
                      </w:pPr>
                      <w:r>
                        <w:t xml:space="preserve">Virgin Media </w:t>
                      </w:r>
                    </w:p>
                    <w:p w14:paraId="3D0E74AF" w14:textId="0EACCE2E" w:rsidR="009A63F8" w:rsidRDefault="009A63F8" w:rsidP="009A63F8">
                      <w:pPr>
                        <w:pStyle w:val="ListParagraph"/>
                        <w:numPr>
                          <w:ilvl w:val="0"/>
                          <w:numId w:val="43"/>
                        </w:numPr>
                      </w:pPr>
                      <w:r>
                        <w:t>BT</w:t>
                      </w:r>
                    </w:p>
                    <w:p w14:paraId="166E75FB" w14:textId="539693C7" w:rsidR="009A63F8" w:rsidRDefault="009A63F8" w:rsidP="009A63F8">
                      <w:r>
                        <w:t>Due to the site location it is not anticipated that the installation of new supplies would impact on adjacent streets / locations.</w:t>
                      </w:r>
                    </w:p>
                    <w:p w14:paraId="52B01F1F" w14:textId="0FF6DBAF" w:rsidR="009A63F8" w:rsidRDefault="009A63F8" w:rsidP="009A63F8">
                      <w:r>
                        <w:t>At this stage connection proposals are ongoing, and once finalised coordination between utility suppliers can then be established for installat</w:t>
                      </w:r>
                      <w:r w:rsidR="00825EBF">
                        <w:t>i</w:t>
                      </w:r>
                      <w:r>
                        <w:t>on</w:t>
                      </w:r>
                    </w:p>
                    <w:p w14:paraId="400874AF" w14:textId="77777777" w:rsidR="009A63F8" w:rsidRDefault="009A63F8" w:rsidP="009A63F8"/>
                    <w:p w14:paraId="2E238EDD" w14:textId="77777777" w:rsidR="009A63F8" w:rsidRDefault="009A63F8" w:rsidP="009A63F8"/>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2FA4A181" w14:textId="4F196006" w:rsidR="00836D0A" w:rsidRPr="007E73F8" w:rsidRDefault="004150F8" w:rsidP="000F06BF">
      <w:pPr>
        <w:rPr>
          <w:color w:val="244061" w:themeColor="accent1" w:themeShade="80"/>
          <w:sz w:val="56"/>
          <w:szCs w:val="56"/>
        </w:rPr>
      </w:pPr>
      <w:bookmarkStart w:id="16" w:name="_Environment"/>
      <w:bookmarkEnd w:id="16"/>
      <w:r>
        <w:rPr>
          <w:color w:val="244061" w:themeColor="accent1" w:themeShade="80"/>
          <w:sz w:val="56"/>
          <w:szCs w:val="56"/>
        </w:rPr>
        <w:br w:type="page"/>
      </w:r>
      <w:r w:rsidR="00836D0A" w:rsidRPr="00836D0A">
        <w:rPr>
          <w:color w:val="244061" w:themeColor="accent1" w:themeShade="80"/>
          <w:sz w:val="56"/>
          <w:szCs w:val="56"/>
        </w:rPr>
        <w:lastRenderedPageBreak/>
        <w:t>Environment</w:t>
      </w:r>
      <w:r w:rsidR="00836D0A" w:rsidRPr="00836D0A">
        <w:rPr>
          <w:rFonts w:ascii="Calibri" w:hAnsi="Calibri" w:cs="Tahoma"/>
          <w:sz w:val="24"/>
          <w:szCs w:val="24"/>
        </w:rPr>
        <w:t xml:space="preserve"> </w:t>
      </w:r>
    </w:p>
    <w:p w14:paraId="4E3390EB" w14:textId="0E7AD12E"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7" w:history="1">
        <w:r w:rsidRPr="00BB5C68">
          <w:rPr>
            <w:rStyle w:val="Hyperlink"/>
            <w:rFonts w:ascii="Calibri" w:hAnsi="Calibri"/>
            <w:b/>
            <w:sz w:val="24"/>
            <w:szCs w:val="24"/>
          </w:rPr>
          <w:t>CMRBC</w:t>
        </w:r>
      </w:hyperlink>
      <w:r w:rsidRPr="00BB5C68">
        <w:rPr>
          <w:rFonts w:ascii="Calibri" w:hAnsi="Calibri" w:cs="Tahoma"/>
          <w:b/>
          <w:sz w:val="24"/>
          <w:szCs w:val="24"/>
        </w:rPr>
        <w:t>).</w:t>
      </w:r>
    </w:p>
    <w:p w14:paraId="5D8199C8" w14:textId="77777777" w:rsidR="004E6E4F" w:rsidRPr="00BB5C68" w:rsidRDefault="004E6E4F" w:rsidP="004E6E4F">
      <w:pPr>
        <w:pStyle w:val="ListParagraph"/>
        <w:ind w:left="0"/>
        <w:rPr>
          <w:sz w:val="24"/>
          <w:szCs w:val="24"/>
        </w:rPr>
      </w:pPr>
      <w:r w:rsidRPr="00BB5C68">
        <w:rPr>
          <w:sz w:val="24"/>
          <w:szCs w:val="24"/>
        </w:rPr>
        <w:t xml:space="preserve">28. Please list all </w:t>
      </w:r>
      <w:r w:rsidRPr="00265BA5">
        <w:t>noisy operation</w:t>
      </w:r>
      <w:r w:rsidRPr="00BB5C68">
        <w:rPr>
          <w:rStyle w:val="Hyperlink"/>
          <w:sz w:val="24"/>
          <w:szCs w:val="24"/>
        </w:rPr>
        <w:t xml:space="preserve"> </w:t>
      </w:r>
      <w:r w:rsidRPr="00BB5C68">
        <w:rPr>
          <w:sz w:val="24"/>
          <w:szCs w:val="24"/>
        </w:rPr>
        <w:t> and the construction met</w:t>
      </w:r>
      <w:r w:rsidRPr="004E6E4F">
        <w:rPr>
          <w:sz w:val="24"/>
          <w:szCs w:val="24"/>
        </w:rPr>
        <w:t>hods</w:t>
      </w:r>
      <w:r w:rsidRPr="00BB5C68">
        <w:rPr>
          <w:sz w:val="24"/>
          <w:szCs w:val="24"/>
        </w:rPr>
        <w:t xml:space="preserve">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08742775">
                <wp:extent cx="5506720" cy="4073703"/>
                <wp:effectExtent l="0" t="0" r="17780" b="2222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7370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86E7F1F" w14:textId="77777777" w:rsidR="004F6774" w:rsidRDefault="004F6774" w:rsidP="004F6774">
                            <w:pPr>
                              <w:spacing w:before="95"/>
                            </w:pPr>
                            <w:r>
                              <w:t>Noisy</w:t>
                            </w:r>
                            <w:r>
                              <w:rPr>
                                <w:spacing w:val="-5"/>
                              </w:rPr>
                              <w:t xml:space="preserve"> </w:t>
                            </w:r>
                            <w:r>
                              <w:t>working</w:t>
                            </w:r>
                            <w:r>
                              <w:rPr>
                                <w:spacing w:val="-2"/>
                              </w:rPr>
                              <w:t xml:space="preserve"> </w:t>
                            </w:r>
                            <w:r>
                              <w:t>shall</w:t>
                            </w:r>
                            <w:r>
                              <w:rPr>
                                <w:spacing w:val="-2"/>
                              </w:rPr>
                              <w:t xml:space="preserve"> include</w:t>
                            </w:r>
                          </w:p>
                          <w:p w14:paraId="050DCFCA" w14:textId="7DE92111" w:rsidR="004F6774" w:rsidRDefault="004F6774" w:rsidP="004F6774">
                            <w:pPr>
                              <w:widowControl w:val="0"/>
                              <w:numPr>
                                <w:ilvl w:val="0"/>
                                <w:numId w:val="44"/>
                              </w:numPr>
                              <w:autoSpaceDE w:val="0"/>
                              <w:autoSpaceDN w:val="0"/>
                              <w:spacing w:before="5" w:after="0" w:line="240" w:lineRule="auto"/>
                              <w:ind w:left="567" w:hanging="457"/>
                            </w:pPr>
                            <w:r>
                              <w:t>Piling works</w:t>
                            </w:r>
                          </w:p>
                          <w:p w14:paraId="73A67B37" w14:textId="196DC85C" w:rsidR="004F6774" w:rsidRDefault="004F6774" w:rsidP="004F6774">
                            <w:pPr>
                              <w:widowControl w:val="0"/>
                              <w:numPr>
                                <w:ilvl w:val="0"/>
                                <w:numId w:val="44"/>
                              </w:numPr>
                              <w:autoSpaceDE w:val="0"/>
                              <w:autoSpaceDN w:val="0"/>
                              <w:spacing w:before="5" w:after="0" w:line="240" w:lineRule="auto"/>
                              <w:ind w:left="567" w:hanging="457"/>
                            </w:pPr>
                            <w:r>
                              <w:t>Breaking out of existing GF concrete slab</w:t>
                            </w:r>
                          </w:p>
                          <w:p w14:paraId="020FAA92" w14:textId="4F68DDB2" w:rsidR="004F6774" w:rsidRDefault="004F6774" w:rsidP="004F6774">
                            <w:pPr>
                              <w:widowControl w:val="0"/>
                              <w:numPr>
                                <w:ilvl w:val="0"/>
                                <w:numId w:val="44"/>
                              </w:numPr>
                              <w:autoSpaceDE w:val="0"/>
                              <w:autoSpaceDN w:val="0"/>
                              <w:spacing w:before="5" w:after="0" w:line="240" w:lineRule="auto"/>
                              <w:ind w:left="567" w:hanging="457"/>
                            </w:pPr>
                            <w:r>
                              <w:t>Cutting</w:t>
                            </w:r>
                            <w:r>
                              <w:rPr>
                                <w:spacing w:val="-3"/>
                              </w:rPr>
                              <w:t xml:space="preserve"> </w:t>
                            </w:r>
                            <w:r>
                              <w:t>using</w:t>
                            </w:r>
                            <w:r>
                              <w:rPr>
                                <w:spacing w:val="-3"/>
                              </w:rPr>
                              <w:t xml:space="preserve"> </w:t>
                            </w:r>
                            <w:r>
                              <w:t>power</w:t>
                            </w:r>
                            <w:r>
                              <w:rPr>
                                <w:spacing w:val="-3"/>
                              </w:rPr>
                              <w:t xml:space="preserve"> </w:t>
                            </w:r>
                            <w:r>
                              <w:rPr>
                                <w:spacing w:val="-2"/>
                              </w:rPr>
                              <w:t>tools;</w:t>
                            </w:r>
                          </w:p>
                          <w:p w14:paraId="2E0F6281" w14:textId="77777777" w:rsidR="004F6774" w:rsidRDefault="004F6774" w:rsidP="004F6774">
                            <w:pPr>
                              <w:widowControl w:val="0"/>
                              <w:numPr>
                                <w:ilvl w:val="0"/>
                                <w:numId w:val="44"/>
                              </w:numPr>
                              <w:autoSpaceDE w:val="0"/>
                              <w:autoSpaceDN w:val="0"/>
                              <w:spacing w:before="8" w:after="0" w:line="240" w:lineRule="auto"/>
                              <w:ind w:left="567" w:hanging="457"/>
                            </w:pPr>
                            <w:r>
                              <w:t>Breaking</w:t>
                            </w:r>
                            <w:r>
                              <w:rPr>
                                <w:spacing w:val="-6"/>
                              </w:rPr>
                              <w:t xml:space="preserve"> </w:t>
                            </w:r>
                            <w:r>
                              <w:t>out</w:t>
                            </w:r>
                            <w:r>
                              <w:rPr>
                                <w:spacing w:val="-1"/>
                              </w:rPr>
                              <w:t xml:space="preserve"> </w:t>
                            </w:r>
                            <w:r>
                              <w:t>using</w:t>
                            </w:r>
                            <w:r>
                              <w:rPr>
                                <w:spacing w:val="-3"/>
                              </w:rPr>
                              <w:t xml:space="preserve"> </w:t>
                            </w:r>
                            <w:r>
                              <w:t>power</w:t>
                            </w:r>
                            <w:r>
                              <w:rPr>
                                <w:spacing w:val="-3"/>
                              </w:rPr>
                              <w:t xml:space="preserve"> </w:t>
                            </w:r>
                            <w:r>
                              <w:rPr>
                                <w:spacing w:val="-2"/>
                              </w:rPr>
                              <w:t>tools;</w:t>
                            </w:r>
                          </w:p>
                          <w:p w14:paraId="5F3D3406" w14:textId="4A2AAAD8" w:rsidR="004F6774" w:rsidRDefault="004F6774" w:rsidP="004F6774">
                            <w:pPr>
                              <w:widowControl w:val="0"/>
                              <w:numPr>
                                <w:ilvl w:val="0"/>
                                <w:numId w:val="44"/>
                              </w:numPr>
                              <w:autoSpaceDE w:val="0"/>
                              <w:autoSpaceDN w:val="0"/>
                              <w:spacing w:before="5" w:after="0" w:line="240" w:lineRule="auto"/>
                              <w:ind w:left="567" w:hanging="457"/>
                            </w:pPr>
                            <w:r>
                              <w:t>Moving</w:t>
                            </w:r>
                            <w:r>
                              <w:rPr>
                                <w:spacing w:val="-5"/>
                              </w:rPr>
                              <w:t xml:space="preserve"> </w:t>
                            </w:r>
                            <w:r>
                              <w:t>of</w:t>
                            </w:r>
                            <w:r>
                              <w:rPr>
                                <w:spacing w:val="-4"/>
                              </w:rPr>
                              <w:t xml:space="preserve"> </w:t>
                            </w:r>
                            <w:r>
                              <w:t>materials</w:t>
                            </w:r>
                            <w:r>
                              <w:rPr>
                                <w:spacing w:val="-2"/>
                              </w:rPr>
                              <w:t xml:space="preserve"> </w:t>
                            </w:r>
                            <w:r>
                              <w:t>on</w:t>
                            </w:r>
                            <w:r>
                              <w:rPr>
                                <w:spacing w:val="-4"/>
                              </w:rPr>
                              <w:t xml:space="preserve"> site;</w:t>
                            </w:r>
                          </w:p>
                          <w:p w14:paraId="4A01A4EB" w14:textId="77777777" w:rsidR="004F6774" w:rsidRDefault="004F6774" w:rsidP="004F6774">
                            <w:pPr>
                              <w:widowControl w:val="0"/>
                              <w:numPr>
                                <w:ilvl w:val="0"/>
                                <w:numId w:val="44"/>
                              </w:numPr>
                              <w:autoSpaceDE w:val="0"/>
                              <w:autoSpaceDN w:val="0"/>
                              <w:spacing w:before="7" w:after="0" w:line="240" w:lineRule="auto"/>
                              <w:ind w:left="567" w:hanging="457"/>
                            </w:pPr>
                            <w:r>
                              <w:t>Loading</w:t>
                            </w:r>
                            <w:r>
                              <w:rPr>
                                <w:spacing w:val="-5"/>
                              </w:rPr>
                              <w:t xml:space="preserve"> </w:t>
                            </w:r>
                            <w:r>
                              <w:t>of</w:t>
                            </w:r>
                            <w:r>
                              <w:rPr>
                                <w:spacing w:val="-5"/>
                              </w:rPr>
                              <w:t xml:space="preserve"> </w:t>
                            </w:r>
                            <w:r>
                              <w:t>material</w:t>
                            </w:r>
                            <w:r>
                              <w:rPr>
                                <w:spacing w:val="-2"/>
                              </w:rPr>
                              <w:t xml:space="preserve"> </w:t>
                            </w:r>
                            <w:r>
                              <w:t>into</w:t>
                            </w:r>
                            <w:r>
                              <w:rPr>
                                <w:spacing w:val="-2"/>
                              </w:rPr>
                              <w:t xml:space="preserve"> </w:t>
                            </w:r>
                            <w:r>
                              <w:t>waste</w:t>
                            </w:r>
                            <w:r>
                              <w:rPr>
                                <w:spacing w:val="-2"/>
                              </w:rPr>
                              <w:t xml:space="preserve"> </w:t>
                            </w:r>
                            <w:r>
                              <w:t>removal</w:t>
                            </w:r>
                            <w:r>
                              <w:rPr>
                                <w:spacing w:val="-2"/>
                              </w:rPr>
                              <w:t xml:space="preserve"> vehicles.</w:t>
                            </w:r>
                          </w:p>
                          <w:p w14:paraId="3C20A3F0" w14:textId="37192C3D" w:rsidR="004F6774" w:rsidRPr="004F6774" w:rsidRDefault="004F6774" w:rsidP="004F6774">
                            <w:pPr>
                              <w:widowControl w:val="0"/>
                              <w:numPr>
                                <w:ilvl w:val="0"/>
                                <w:numId w:val="44"/>
                              </w:numPr>
                              <w:autoSpaceDE w:val="0"/>
                              <w:autoSpaceDN w:val="0"/>
                              <w:spacing w:before="5" w:after="0" w:line="240" w:lineRule="auto"/>
                              <w:ind w:left="567" w:hanging="457"/>
                            </w:pPr>
                            <w:r>
                              <w:t>Delivery</w:t>
                            </w:r>
                            <w:r>
                              <w:rPr>
                                <w:spacing w:val="-4"/>
                              </w:rPr>
                              <w:t xml:space="preserve"> </w:t>
                            </w:r>
                            <w:r>
                              <w:t>of</w:t>
                            </w:r>
                            <w:r>
                              <w:rPr>
                                <w:spacing w:val="-3"/>
                              </w:rPr>
                              <w:t xml:space="preserve"> </w:t>
                            </w:r>
                            <w:r>
                              <w:t>materials</w:t>
                            </w:r>
                            <w:r>
                              <w:rPr>
                                <w:spacing w:val="-4"/>
                              </w:rPr>
                              <w:t xml:space="preserve"> </w:t>
                            </w:r>
                            <w:r>
                              <w:t>and</w:t>
                            </w:r>
                            <w:r>
                              <w:rPr>
                                <w:spacing w:val="-3"/>
                              </w:rPr>
                              <w:t xml:space="preserve"> </w:t>
                            </w:r>
                            <w:r>
                              <w:t>vehicle</w:t>
                            </w:r>
                            <w:r>
                              <w:rPr>
                                <w:spacing w:val="-3"/>
                              </w:rPr>
                              <w:t xml:space="preserve"> </w:t>
                            </w:r>
                            <w:r>
                              <w:rPr>
                                <w:spacing w:val="-2"/>
                              </w:rPr>
                              <w:t>movements.</w:t>
                            </w:r>
                          </w:p>
                          <w:p w14:paraId="5BC2EA0A" w14:textId="77777777" w:rsidR="004F6774" w:rsidRDefault="004F6774" w:rsidP="004F6774">
                            <w:pPr>
                              <w:widowControl w:val="0"/>
                              <w:tabs>
                                <w:tab w:val="left" w:pos="883"/>
                                <w:tab w:val="left" w:pos="884"/>
                              </w:tabs>
                              <w:autoSpaceDE w:val="0"/>
                              <w:autoSpaceDN w:val="0"/>
                              <w:spacing w:before="5" w:after="0" w:line="240" w:lineRule="auto"/>
                              <w:ind w:left="567" w:hanging="457"/>
                            </w:pPr>
                          </w:p>
                          <w:p w14:paraId="240C1A22" w14:textId="6F25AD18" w:rsidR="004F6774" w:rsidRDefault="004F6774" w:rsidP="004F6774">
                            <w:pPr>
                              <w:ind w:right="477"/>
                              <w:jc w:val="both"/>
                            </w:pPr>
                            <w:r>
                              <w:t>Glenman will work in full accordance with guidance for construction sites document prepared by Camden, which details site</w:t>
                            </w:r>
                            <w:r>
                              <w:rPr>
                                <w:spacing w:val="-2"/>
                              </w:rPr>
                              <w:t xml:space="preserve"> </w:t>
                            </w:r>
                            <w:r>
                              <w:t>hours</w:t>
                            </w:r>
                            <w:r>
                              <w:rPr>
                                <w:spacing w:val="-4"/>
                              </w:rPr>
                              <w:t xml:space="preserve"> </w:t>
                            </w:r>
                            <w:r>
                              <w:t>and</w:t>
                            </w:r>
                            <w:r>
                              <w:rPr>
                                <w:spacing w:val="-3"/>
                              </w:rPr>
                              <w:t xml:space="preserve"> </w:t>
                            </w:r>
                            <w:r>
                              <w:t>other</w:t>
                            </w:r>
                            <w:r>
                              <w:rPr>
                                <w:spacing w:val="-4"/>
                              </w:rPr>
                              <w:t xml:space="preserve"> </w:t>
                            </w:r>
                            <w:r>
                              <w:t>environmental</w:t>
                            </w:r>
                            <w:r>
                              <w:rPr>
                                <w:spacing w:val="-7"/>
                              </w:rPr>
                              <w:t xml:space="preserve"> </w:t>
                            </w:r>
                            <w:r>
                              <w:t xml:space="preserve">restrictions such as noise, vibration and dust. Noise and dust monitoring will be in accordance with </w:t>
                            </w:r>
                            <w:r w:rsidRPr="004F6774">
                              <w:rPr>
                                <w:b/>
                                <w:bCs/>
                              </w:rPr>
                              <w:t>Appendix F</w:t>
                            </w:r>
                            <w:r>
                              <w:t xml:space="preserve"> - CIA check list.</w:t>
                            </w:r>
                          </w:p>
                          <w:p w14:paraId="217596BD" w14:textId="77777777" w:rsidR="004F6774" w:rsidRDefault="004F6774" w:rsidP="004F6774">
                            <w:pPr>
                              <w:spacing w:before="6" w:after="0" w:line="244" w:lineRule="auto"/>
                              <w:ind w:left="284" w:right="4396"/>
                            </w:pPr>
                            <w:r>
                              <w:t xml:space="preserve">0800-1200 hours - Noisy working </w:t>
                            </w:r>
                          </w:p>
                          <w:p w14:paraId="7B9B151F" w14:textId="3C26396B" w:rsidR="004F6774" w:rsidRDefault="004F6774" w:rsidP="004F6774">
                            <w:pPr>
                              <w:spacing w:before="6" w:after="0" w:line="244" w:lineRule="auto"/>
                              <w:ind w:left="284" w:right="4396"/>
                            </w:pPr>
                            <w:r>
                              <w:t>1200 - 1300</w:t>
                            </w:r>
                            <w:r>
                              <w:rPr>
                                <w:spacing w:val="-10"/>
                              </w:rPr>
                              <w:t xml:space="preserve"> </w:t>
                            </w:r>
                            <w:r>
                              <w:t>hours</w:t>
                            </w:r>
                            <w:r>
                              <w:rPr>
                                <w:spacing w:val="-8"/>
                              </w:rPr>
                              <w:t xml:space="preserve"> - </w:t>
                            </w:r>
                            <w:r>
                              <w:t>Non</w:t>
                            </w:r>
                            <w:r>
                              <w:rPr>
                                <w:spacing w:val="-9"/>
                              </w:rPr>
                              <w:t xml:space="preserve"> </w:t>
                            </w:r>
                            <w:r>
                              <w:t>noisy</w:t>
                            </w:r>
                            <w:r>
                              <w:rPr>
                                <w:spacing w:val="-8"/>
                              </w:rPr>
                              <w:t xml:space="preserve"> </w:t>
                            </w:r>
                            <w:r>
                              <w:t xml:space="preserve">working 1300- 1630 hours Noisy working </w:t>
                            </w:r>
                          </w:p>
                          <w:p w14:paraId="7F535234" w14:textId="7BAD476A" w:rsidR="004F6774" w:rsidRDefault="004F6774" w:rsidP="004F6774">
                            <w:pPr>
                              <w:spacing w:before="6" w:after="0" w:line="244" w:lineRule="auto"/>
                              <w:ind w:left="284" w:right="4396"/>
                            </w:pPr>
                            <w:r>
                              <w:t>1630-1800</w:t>
                            </w:r>
                            <w:r>
                              <w:rPr>
                                <w:spacing w:val="-10"/>
                              </w:rPr>
                              <w:t xml:space="preserve"> </w:t>
                            </w:r>
                            <w:r>
                              <w:t>hours</w:t>
                            </w:r>
                            <w:r>
                              <w:rPr>
                                <w:spacing w:val="-8"/>
                              </w:rPr>
                              <w:t xml:space="preserve"> </w:t>
                            </w:r>
                            <w:r>
                              <w:t>Non</w:t>
                            </w:r>
                            <w:r>
                              <w:rPr>
                                <w:spacing w:val="-9"/>
                              </w:rPr>
                              <w:t xml:space="preserve"> </w:t>
                            </w:r>
                            <w:r>
                              <w:t>noisy</w:t>
                            </w:r>
                            <w:r>
                              <w:rPr>
                                <w:spacing w:val="-8"/>
                              </w:rPr>
                              <w:t xml:space="preserve"> </w:t>
                            </w:r>
                            <w:r>
                              <w:t xml:space="preserve">working </w:t>
                            </w:r>
                          </w:p>
                          <w:p w14:paraId="41999642" w14:textId="77777777" w:rsidR="004F6774" w:rsidRDefault="004F6774" w:rsidP="004F6774">
                            <w:pPr>
                              <w:spacing w:before="6" w:after="0" w:line="244" w:lineRule="auto"/>
                              <w:ind w:left="284" w:right="4396"/>
                            </w:pPr>
                          </w:p>
                          <w:p w14:paraId="3968531E" w14:textId="15744179" w:rsidR="004F6774" w:rsidRDefault="004F6774" w:rsidP="004F6774">
                            <w:pPr>
                              <w:spacing w:before="6" w:line="244" w:lineRule="auto"/>
                              <w:ind w:right="1"/>
                            </w:pPr>
                            <w:r>
                              <w:t xml:space="preserve">In the event that noisy works may need work extends beyond these times, then Glenman will Contact Camden to make them aware. </w:t>
                            </w:r>
                          </w:p>
                          <w:p w14:paraId="3BC6F60C" w14:textId="77777777" w:rsidR="007259CC" w:rsidRDefault="007259CC" w:rsidP="00836D0A"/>
                        </w:txbxContent>
                      </wps:txbx>
                      <wps:bodyPr rot="0" vert="horz" wrap="square" lIns="91440" tIns="45720" rIns="91440" bIns="45720" anchor="t" anchorCtr="0">
                        <a:noAutofit/>
                      </wps:bodyPr>
                    </wps:wsp>
                  </a:graphicData>
                </a:graphic>
              </wp:inline>
            </w:drawing>
          </mc:Choice>
          <mc:Fallback>
            <w:pict>
              <v:shape w14:anchorId="01BEF0DC" id="_x0000_s1098" type="#_x0000_t202" style="width:433.6pt;height:3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" fillcolor="white [3201]" strokecolor="#d8d8d8 [2732]" strokeweight="1pt">
                <v:textbox>
                  <w:txbxContent>
                    <w:p w14:paraId="386E7F1F" w14:textId="77777777" w:rsidR="004F6774" w:rsidRDefault="004F6774" w:rsidP="004F6774">
                      <w:pPr>
                        <w:spacing w:before="95"/>
                      </w:pPr>
                      <w:r>
                        <w:t>Noisy</w:t>
                      </w:r>
                      <w:r>
                        <w:rPr>
                          <w:spacing w:val="-5"/>
                        </w:rPr>
                        <w:t xml:space="preserve"> </w:t>
                      </w:r>
                      <w:r>
                        <w:t>working</w:t>
                      </w:r>
                      <w:r>
                        <w:rPr>
                          <w:spacing w:val="-2"/>
                        </w:rPr>
                        <w:t xml:space="preserve"> </w:t>
                      </w:r>
                      <w:r>
                        <w:t>shall</w:t>
                      </w:r>
                      <w:r>
                        <w:rPr>
                          <w:spacing w:val="-2"/>
                        </w:rPr>
                        <w:t xml:space="preserve"> include</w:t>
                      </w:r>
                    </w:p>
                    <w:p w14:paraId="050DCFCA" w14:textId="7DE92111" w:rsidR="004F6774" w:rsidRDefault="004F6774" w:rsidP="004F6774">
                      <w:pPr>
                        <w:widowControl w:val="0"/>
                        <w:numPr>
                          <w:ilvl w:val="0"/>
                          <w:numId w:val="44"/>
                        </w:numPr>
                        <w:autoSpaceDE w:val="0"/>
                        <w:autoSpaceDN w:val="0"/>
                        <w:spacing w:before="5" w:after="0" w:line="240" w:lineRule="auto"/>
                        <w:ind w:left="567" w:hanging="457"/>
                      </w:pPr>
                      <w:r>
                        <w:t>Piling works</w:t>
                      </w:r>
                    </w:p>
                    <w:p w14:paraId="73A67B37" w14:textId="196DC85C" w:rsidR="004F6774" w:rsidRDefault="004F6774" w:rsidP="004F6774">
                      <w:pPr>
                        <w:widowControl w:val="0"/>
                        <w:numPr>
                          <w:ilvl w:val="0"/>
                          <w:numId w:val="44"/>
                        </w:numPr>
                        <w:autoSpaceDE w:val="0"/>
                        <w:autoSpaceDN w:val="0"/>
                        <w:spacing w:before="5" w:after="0" w:line="240" w:lineRule="auto"/>
                        <w:ind w:left="567" w:hanging="457"/>
                      </w:pPr>
                      <w:r>
                        <w:t>Breaking out of existing GF concrete slab</w:t>
                      </w:r>
                    </w:p>
                    <w:p w14:paraId="020FAA92" w14:textId="4F68DDB2" w:rsidR="004F6774" w:rsidRDefault="004F6774" w:rsidP="004F6774">
                      <w:pPr>
                        <w:widowControl w:val="0"/>
                        <w:numPr>
                          <w:ilvl w:val="0"/>
                          <w:numId w:val="44"/>
                        </w:numPr>
                        <w:autoSpaceDE w:val="0"/>
                        <w:autoSpaceDN w:val="0"/>
                        <w:spacing w:before="5" w:after="0" w:line="240" w:lineRule="auto"/>
                        <w:ind w:left="567" w:hanging="457"/>
                      </w:pPr>
                      <w:r>
                        <w:t>Cutting</w:t>
                      </w:r>
                      <w:r>
                        <w:rPr>
                          <w:spacing w:val="-3"/>
                        </w:rPr>
                        <w:t xml:space="preserve"> </w:t>
                      </w:r>
                      <w:r>
                        <w:t>using</w:t>
                      </w:r>
                      <w:r>
                        <w:rPr>
                          <w:spacing w:val="-3"/>
                        </w:rPr>
                        <w:t xml:space="preserve"> </w:t>
                      </w:r>
                      <w:r>
                        <w:t>power</w:t>
                      </w:r>
                      <w:r>
                        <w:rPr>
                          <w:spacing w:val="-3"/>
                        </w:rPr>
                        <w:t xml:space="preserve"> </w:t>
                      </w:r>
                      <w:r>
                        <w:rPr>
                          <w:spacing w:val="-2"/>
                        </w:rPr>
                        <w:t>tools;</w:t>
                      </w:r>
                    </w:p>
                    <w:p w14:paraId="2E0F6281" w14:textId="77777777" w:rsidR="004F6774" w:rsidRDefault="004F6774" w:rsidP="004F6774">
                      <w:pPr>
                        <w:widowControl w:val="0"/>
                        <w:numPr>
                          <w:ilvl w:val="0"/>
                          <w:numId w:val="44"/>
                        </w:numPr>
                        <w:autoSpaceDE w:val="0"/>
                        <w:autoSpaceDN w:val="0"/>
                        <w:spacing w:before="8" w:after="0" w:line="240" w:lineRule="auto"/>
                        <w:ind w:left="567" w:hanging="457"/>
                      </w:pPr>
                      <w:r>
                        <w:t>Breaking</w:t>
                      </w:r>
                      <w:r>
                        <w:rPr>
                          <w:spacing w:val="-6"/>
                        </w:rPr>
                        <w:t xml:space="preserve"> </w:t>
                      </w:r>
                      <w:r>
                        <w:t>out</w:t>
                      </w:r>
                      <w:r>
                        <w:rPr>
                          <w:spacing w:val="-1"/>
                        </w:rPr>
                        <w:t xml:space="preserve"> </w:t>
                      </w:r>
                      <w:r>
                        <w:t>using</w:t>
                      </w:r>
                      <w:r>
                        <w:rPr>
                          <w:spacing w:val="-3"/>
                        </w:rPr>
                        <w:t xml:space="preserve"> </w:t>
                      </w:r>
                      <w:r>
                        <w:t>power</w:t>
                      </w:r>
                      <w:r>
                        <w:rPr>
                          <w:spacing w:val="-3"/>
                        </w:rPr>
                        <w:t xml:space="preserve"> </w:t>
                      </w:r>
                      <w:r>
                        <w:rPr>
                          <w:spacing w:val="-2"/>
                        </w:rPr>
                        <w:t>tools;</w:t>
                      </w:r>
                    </w:p>
                    <w:p w14:paraId="5F3D3406" w14:textId="4A2AAAD8" w:rsidR="004F6774" w:rsidRDefault="004F6774" w:rsidP="004F6774">
                      <w:pPr>
                        <w:widowControl w:val="0"/>
                        <w:numPr>
                          <w:ilvl w:val="0"/>
                          <w:numId w:val="44"/>
                        </w:numPr>
                        <w:autoSpaceDE w:val="0"/>
                        <w:autoSpaceDN w:val="0"/>
                        <w:spacing w:before="5" w:after="0" w:line="240" w:lineRule="auto"/>
                        <w:ind w:left="567" w:hanging="457"/>
                      </w:pPr>
                      <w:r>
                        <w:t>Moving</w:t>
                      </w:r>
                      <w:r>
                        <w:rPr>
                          <w:spacing w:val="-5"/>
                        </w:rPr>
                        <w:t xml:space="preserve"> </w:t>
                      </w:r>
                      <w:r>
                        <w:t>of</w:t>
                      </w:r>
                      <w:r>
                        <w:rPr>
                          <w:spacing w:val="-4"/>
                        </w:rPr>
                        <w:t xml:space="preserve"> </w:t>
                      </w:r>
                      <w:r>
                        <w:t>materials</w:t>
                      </w:r>
                      <w:r>
                        <w:rPr>
                          <w:spacing w:val="-2"/>
                        </w:rPr>
                        <w:t xml:space="preserve"> </w:t>
                      </w:r>
                      <w:r>
                        <w:t>on</w:t>
                      </w:r>
                      <w:r>
                        <w:rPr>
                          <w:spacing w:val="-4"/>
                        </w:rPr>
                        <w:t xml:space="preserve"> site;</w:t>
                      </w:r>
                    </w:p>
                    <w:p w14:paraId="4A01A4EB" w14:textId="77777777" w:rsidR="004F6774" w:rsidRDefault="004F6774" w:rsidP="004F6774">
                      <w:pPr>
                        <w:widowControl w:val="0"/>
                        <w:numPr>
                          <w:ilvl w:val="0"/>
                          <w:numId w:val="44"/>
                        </w:numPr>
                        <w:autoSpaceDE w:val="0"/>
                        <w:autoSpaceDN w:val="0"/>
                        <w:spacing w:before="7" w:after="0" w:line="240" w:lineRule="auto"/>
                        <w:ind w:left="567" w:hanging="457"/>
                      </w:pPr>
                      <w:r>
                        <w:t>Loading</w:t>
                      </w:r>
                      <w:r>
                        <w:rPr>
                          <w:spacing w:val="-5"/>
                        </w:rPr>
                        <w:t xml:space="preserve"> </w:t>
                      </w:r>
                      <w:r>
                        <w:t>of</w:t>
                      </w:r>
                      <w:r>
                        <w:rPr>
                          <w:spacing w:val="-5"/>
                        </w:rPr>
                        <w:t xml:space="preserve"> </w:t>
                      </w:r>
                      <w:r>
                        <w:t>material</w:t>
                      </w:r>
                      <w:r>
                        <w:rPr>
                          <w:spacing w:val="-2"/>
                        </w:rPr>
                        <w:t xml:space="preserve"> </w:t>
                      </w:r>
                      <w:r>
                        <w:t>into</w:t>
                      </w:r>
                      <w:r>
                        <w:rPr>
                          <w:spacing w:val="-2"/>
                        </w:rPr>
                        <w:t xml:space="preserve"> </w:t>
                      </w:r>
                      <w:r>
                        <w:t>waste</w:t>
                      </w:r>
                      <w:r>
                        <w:rPr>
                          <w:spacing w:val="-2"/>
                        </w:rPr>
                        <w:t xml:space="preserve"> </w:t>
                      </w:r>
                      <w:r>
                        <w:t>removal</w:t>
                      </w:r>
                      <w:r>
                        <w:rPr>
                          <w:spacing w:val="-2"/>
                        </w:rPr>
                        <w:t xml:space="preserve"> vehicles.</w:t>
                      </w:r>
                    </w:p>
                    <w:p w14:paraId="3C20A3F0" w14:textId="37192C3D" w:rsidR="004F6774" w:rsidRPr="004F6774" w:rsidRDefault="004F6774" w:rsidP="004F6774">
                      <w:pPr>
                        <w:widowControl w:val="0"/>
                        <w:numPr>
                          <w:ilvl w:val="0"/>
                          <w:numId w:val="44"/>
                        </w:numPr>
                        <w:autoSpaceDE w:val="0"/>
                        <w:autoSpaceDN w:val="0"/>
                        <w:spacing w:before="5" w:after="0" w:line="240" w:lineRule="auto"/>
                        <w:ind w:left="567" w:hanging="457"/>
                      </w:pPr>
                      <w:r>
                        <w:t>Delivery</w:t>
                      </w:r>
                      <w:r>
                        <w:rPr>
                          <w:spacing w:val="-4"/>
                        </w:rPr>
                        <w:t xml:space="preserve"> </w:t>
                      </w:r>
                      <w:r>
                        <w:t>of</w:t>
                      </w:r>
                      <w:r>
                        <w:rPr>
                          <w:spacing w:val="-3"/>
                        </w:rPr>
                        <w:t xml:space="preserve"> </w:t>
                      </w:r>
                      <w:r>
                        <w:t>materials</w:t>
                      </w:r>
                      <w:r>
                        <w:rPr>
                          <w:spacing w:val="-4"/>
                        </w:rPr>
                        <w:t xml:space="preserve"> </w:t>
                      </w:r>
                      <w:r>
                        <w:t>and</w:t>
                      </w:r>
                      <w:r>
                        <w:rPr>
                          <w:spacing w:val="-3"/>
                        </w:rPr>
                        <w:t xml:space="preserve"> </w:t>
                      </w:r>
                      <w:r>
                        <w:t>vehicle</w:t>
                      </w:r>
                      <w:r>
                        <w:rPr>
                          <w:spacing w:val="-3"/>
                        </w:rPr>
                        <w:t xml:space="preserve"> </w:t>
                      </w:r>
                      <w:r>
                        <w:rPr>
                          <w:spacing w:val="-2"/>
                        </w:rPr>
                        <w:t>movements.</w:t>
                      </w:r>
                    </w:p>
                    <w:p w14:paraId="5BC2EA0A" w14:textId="77777777" w:rsidR="004F6774" w:rsidRDefault="004F6774" w:rsidP="004F6774">
                      <w:pPr>
                        <w:widowControl w:val="0"/>
                        <w:tabs>
                          <w:tab w:val="left" w:pos="883"/>
                          <w:tab w:val="left" w:pos="884"/>
                        </w:tabs>
                        <w:autoSpaceDE w:val="0"/>
                        <w:autoSpaceDN w:val="0"/>
                        <w:spacing w:before="5" w:after="0" w:line="240" w:lineRule="auto"/>
                        <w:ind w:left="567" w:hanging="457"/>
                      </w:pPr>
                    </w:p>
                    <w:p w14:paraId="240C1A22" w14:textId="6F25AD18" w:rsidR="004F6774" w:rsidRDefault="004F6774" w:rsidP="004F6774">
                      <w:pPr>
                        <w:ind w:right="477"/>
                        <w:jc w:val="both"/>
                      </w:pPr>
                      <w:r>
                        <w:t>Glenman will work in full accordance with guidance for construction sites document prepared by Camden, which details site</w:t>
                      </w:r>
                      <w:r>
                        <w:rPr>
                          <w:spacing w:val="-2"/>
                        </w:rPr>
                        <w:t xml:space="preserve"> </w:t>
                      </w:r>
                      <w:r>
                        <w:t>hours</w:t>
                      </w:r>
                      <w:r>
                        <w:rPr>
                          <w:spacing w:val="-4"/>
                        </w:rPr>
                        <w:t xml:space="preserve"> </w:t>
                      </w:r>
                      <w:r>
                        <w:t>and</w:t>
                      </w:r>
                      <w:r>
                        <w:rPr>
                          <w:spacing w:val="-3"/>
                        </w:rPr>
                        <w:t xml:space="preserve"> </w:t>
                      </w:r>
                      <w:r>
                        <w:t>other</w:t>
                      </w:r>
                      <w:r>
                        <w:rPr>
                          <w:spacing w:val="-4"/>
                        </w:rPr>
                        <w:t xml:space="preserve"> </w:t>
                      </w:r>
                      <w:r>
                        <w:t>environmental</w:t>
                      </w:r>
                      <w:r>
                        <w:rPr>
                          <w:spacing w:val="-7"/>
                        </w:rPr>
                        <w:t xml:space="preserve"> </w:t>
                      </w:r>
                      <w:r>
                        <w:t xml:space="preserve">restrictions such as noise, vibration and dust. Noise and dust monitoring will be in accordance with </w:t>
                      </w:r>
                      <w:r w:rsidRPr="004F6774">
                        <w:rPr>
                          <w:b/>
                          <w:bCs/>
                        </w:rPr>
                        <w:t>Appendix F</w:t>
                      </w:r>
                      <w:r>
                        <w:t xml:space="preserve"> - CIA check list.</w:t>
                      </w:r>
                    </w:p>
                    <w:p w14:paraId="217596BD" w14:textId="77777777" w:rsidR="004F6774" w:rsidRDefault="004F6774" w:rsidP="004F6774">
                      <w:pPr>
                        <w:spacing w:before="6" w:after="0" w:line="244" w:lineRule="auto"/>
                        <w:ind w:left="284" w:right="4396"/>
                      </w:pPr>
                      <w:r>
                        <w:t xml:space="preserve">0800-1200 hours - Noisy working </w:t>
                      </w:r>
                    </w:p>
                    <w:p w14:paraId="7B9B151F" w14:textId="3C26396B" w:rsidR="004F6774" w:rsidRDefault="004F6774" w:rsidP="004F6774">
                      <w:pPr>
                        <w:spacing w:before="6" w:after="0" w:line="244" w:lineRule="auto"/>
                        <w:ind w:left="284" w:right="4396"/>
                      </w:pPr>
                      <w:r>
                        <w:t>1200 - 1300</w:t>
                      </w:r>
                      <w:r>
                        <w:rPr>
                          <w:spacing w:val="-10"/>
                        </w:rPr>
                        <w:t xml:space="preserve"> </w:t>
                      </w:r>
                      <w:r>
                        <w:t>hours</w:t>
                      </w:r>
                      <w:r>
                        <w:rPr>
                          <w:spacing w:val="-8"/>
                        </w:rPr>
                        <w:t xml:space="preserve"> - </w:t>
                      </w:r>
                      <w:r>
                        <w:t>Non</w:t>
                      </w:r>
                      <w:r>
                        <w:rPr>
                          <w:spacing w:val="-9"/>
                        </w:rPr>
                        <w:t xml:space="preserve"> </w:t>
                      </w:r>
                      <w:r>
                        <w:t>noisy</w:t>
                      </w:r>
                      <w:r>
                        <w:rPr>
                          <w:spacing w:val="-8"/>
                        </w:rPr>
                        <w:t xml:space="preserve"> </w:t>
                      </w:r>
                      <w:r>
                        <w:t xml:space="preserve">working 1300- 1630 hours Noisy working </w:t>
                      </w:r>
                    </w:p>
                    <w:p w14:paraId="7F535234" w14:textId="7BAD476A" w:rsidR="004F6774" w:rsidRDefault="004F6774" w:rsidP="004F6774">
                      <w:pPr>
                        <w:spacing w:before="6" w:after="0" w:line="244" w:lineRule="auto"/>
                        <w:ind w:left="284" w:right="4396"/>
                      </w:pPr>
                      <w:r>
                        <w:t>1630-1800</w:t>
                      </w:r>
                      <w:r>
                        <w:rPr>
                          <w:spacing w:val="-10"/>
                        </w:rPr>
                        <w:t xml:space="preserve"> </w:t>
                      </w:r>
                      <w:r>
                        <w:t>hours</w:t>
                      </w:r>
                      <w:r>
                        <w:rPr>
                          <w:spacing w:val="-8"/>
                        </w:rPr>
                        <w:t xml:space="preserve"> </w:t>
                      </w:r>
                      <w:r>
                        <w:t>Non</w:t>
                      </w:r>
                      <w:r>
                        <w:rPr>
                          <w:spacing w:val="-9"/>
                        </w:rPr>
                        <w:t xml:space="preserve"> </w:t>
                      </w:r>
                      <w:r>
                        <w:t>noisy</w:t>
                      </w:r>
                      <w:r>
                        <w:rPr>
                          <w:spacing w:val="-8"/>
                        </w:rPr>
                        <w:t xml:space="preserve"> </w:t>
                      </w:r>
                      <w:r>
                        <w:t xml:space="preserve">working </w:t>
                      </w:r>
                    </w:p>
                    <w:p w14:paraId="41999642" w14:textId="77777777" w:rsidR="004F6774" w:rsidRDefault="004F6774" w:rsidP="004F6774">
                      <w:pPr>
                        <w:spacing w:before="6" w:after="0" w:line="244" w:lineRule="auto"/>
                        <w:ind w:left="284" w:right="4396"/>
                      </w:pPr>
                    </w:p>
                    <w:p w14:paraId="3968531E" w14:textId="15744179" w:rsidR="004F6774" w:rsidRDefault="004F6774" w:rsidP="004F6774">
                      <w:pPr>
                        <w:spacing w:before="6" w:line="244" w:lineRule="auto"/>
                        <w:ind w:right="1"/>
                      </w:pPr>
                      <w:r>
                        <w:t xml:space="preserve">In the event that noisy works may need work extends beyond these times, then Glenman will Contact Camden to make them aware. </w:t>
                      </w:r>
                    </w:p>
                    <w:p w14:paraId="3BC6F60C" w14:textId="77777777" w:rsidR="007259CC" w:rsidRDefault="007259CC" w:rsidP="00836D0A"/>
                  </w:txbxContent>
                </v:textbox>
                <w10:anchorlock/>
              </v:shape>
            </w:pict>
          </mc:Fallback>
        </mc:AlternateContent>
      </w:r>
    </w:p>
    <w:p w14:paraId="0A7EFD06" w14:textId="77777777" w:rsidR="004E6E4F" w:rsidRPr="00BB5C68" w:rsidRDefault="004E6E4F" w:rsidP="004E6E4F">
      <w:pPr>
        <w:jc w:val="both"/>
        <w:rPr>
          <w:rFonts w:ascii="Calibri" w:hAnsi="Calibri" w:cs="Tahoma"/>
          <w:sz w:val="24"/>
          <w:szCs w:val="24"/>
        </w:rPr>
      </w:pPr>
      <w:r w:rsidRPr="004E6E4F">
        <w:rPr>
          <w:rFonts w:ascii="Calibri" w:hAnsi="Calibri" w:cs="Tahoma"/>
          <w:sz w:val="24"/>
          <w:szCs w:val="24"/>
        </w:rPr>
        <w:t>29. Please confirm when the most recent pre-construction noise survey was carried out and provide a copy. If a noise survey has not taken place, and it has been requested by the local authority, please indicate the date (before any works are being carried out) that the noise survey will be taking place, and agree to provide a copy.</w:t>
      </w:r>
    </w:p>
    <w:p w14:paraId="2083409B" w14:textId="3B01AC6F" w:rsidR="00836D0A"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09F49A8B">
                <wp:extent cx="5506720" cy="523270"/>
                <wp:effectExtent l="0" t="0" r="17780" b="1016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327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753FEA3" w14:textId="3FA6512E" w:rsidR="0099601B" w:rsidRPr="0099601B" w:rsidRDefault="00093AC1" w:rsidP="0099601B">
                            <w:pPr>
                              <w:autoSpaceDE w:val="0"/>
                              <w:autoSpaceDN w:val="0"/>
                              <w:adjustRightInd w:val="0"/>
                              <w:spacing w:after="0" w:line="240" w:lineRule="auto"/>
                              <w:rPr>
                                <w:rFonts w:ascii="CenturyGothic-Bold" w:hAnsi="CenturyGothic-Bold" w:cs="CenturyGothic-Bold"/>
                                <w:b/>
                                <w:bCs/>
                                <w:color w:val="332E26"/>
                                <w:sz w:val="24"/>
                                <w:szCs w:val="24"/>
                              </w:rPr>
                            </w:pPr>
                            <w:r w:rsidRPr="0099601B">
                              <w:rPr>
                                <w:rFonts w:cstheme="minorHAnsi"/>
                                <w:sz w:val="24"/>
                                <w:szCs w:val="24"/>
                              </w:rPr>
                              <w:t>Please</w:t>
                            </w:r>
                            <w:r w:rsidRPr="0099601B">
                              <w:rPr>
                                <w:rFonts w:cstheme="minorHAnsi"/>
                                <w:spacing w:val="-4"/>
                                <w:sz w:val="24"/>
                                <w:szCs w:val="24"/>
                              </w:rPr>
                              <w:t xml:space="preserve"> </w:t>
                            </w:r>
                            <w:r w:rsidRPr="0099601B">
                              <w:rPr>
                                <w:rFonts w:cstheme="minorHAnsi"/>
                                <w:sz w:val="24"/>
                                <w:szCs w:val="24"/>
                              </w:rPr>
                              <w:t>refer</w:t>
                            </w:r>
                            <w:r w:rsidRPr="0099601B">
                              <w:rPr>
                                <w:rFonts w:cstheme="minorHAnsi"/>
                                <w:spacing w:val="-2"/>
                                <w:sz w:val="24"/>
                                <w:szCs w:val="24"/>
                              </w:rPr>
                              <w:t xml:space="preserve"> </w:t>
                            </w:r>
                            <w:r w:rsidRPr="0099601B">
                              <w:rPr>
                                <w:rFonts w:cstheme="minorHAnsi"/>
                                <w:sz w:val="24"/>
                                <w:szCs w:val="24"/>
                              </w:rPr>
                              <w:t>to</w:t>
                            </w:r>
                            <w:r w:rsidRPr="0099601B">
                              <w:rPr>
                                <w:rFonts w:cstheme="minorHAnsi"/>
                                <w:spacing w:val="-4"/>
                                <w:sz w:val="24"/>
                                <w:szCs w:val="24"/>
                              </w:rPr>
                              <w:t xml:space="preserve"> </w:t>
                            </w:r>
                            <w:r w:rsidRPr="0099601B">
                              <w:rPr>
                                <w:rFonts w:cstheme="minorHAnsi"/>
                                <w:b/>
                                <w:sz w:val="24"/>
                                <w:szCs w:val="24"/>
                              </w:rPr>
                              <w:t>Appendix</w:t>
                            </w:r>
                            <w:r w:rsidRPr="0099601B">
                              <w:rPr>
                                <w:rFonts w:cstheme="minorHAnsi"/>
                                <w:b/>
                                <w:spacing w:val="-2"/>
                                <w:sz w:val="24"/>
                                <w:szCs w:val="24"/>
                              </w:rPr>
                              <w:t xml:space="preserve"> </w:t>
                            </w:r>
                            <w:r w:rsidR="0099601B" w:rsidRPr="0099601B">
                              <w:rPr>
                                <w:rFonts w:cstheme="minorHAnsi"/>
                                <w:b/>
                                <w:spacing w:val="-2"/>
                                <w:sz w:val="24"/>
                                <w:szCs w:val="24"/>
                              </w:rPr>
                              <w:t xml:space="preserve">H/M </w:t>
                            </w:r>
                            <w:r w:rsidR="0099601B" w:rsidRPr="0099601B">
                              <w:rPr>
                                <w:rFonts w:ascii="CenturyGothic-Bold" w:hAnsi="CenturyGothic-Bold" w:cs="CenturyGothic-Bold"/>
                                <w:b/>
                                <w:bCs/>
                                <w:color w:val="332E26"/>
                                <w:sz w:val="24"/>
                                <w:szCs w:val="24"/>
                              </w:rPr>
                              <w:t>Construction Dust Risk</w:t>
                            </w:r>
                          </w:p>
                          <w:p w14:paraId="6BB86910" w14:textId="7E4F8836" w:rsidR="00247AB8" w:rsidRPr="0099601B" w:rsidRDefault="0099601B" w:rsidP="0099601B">
                            <w:pPr>
                              <w:autoSpaceDE w:val="0"/>
                              <w:autoSpaceDN w:val="0"/>
                              <w:adjustRightInd w:val="0"/>
                              <w:spacing w:after="0" w:line="240" w:lineRule="auto"/>
                              <w:rPr>
                                <w:sz w:val="24"/>
                                <w:szCs w:val="24"/>
                              </w:rPr>
                            </w:pPr>
                            <w:r w:rsidRPr="0099601B">
                              <w:rPr>
                                <w:rFonts w:ascii="CenturyGothic-Bold" w:hAnsi="CenturyGothic-Bold" w:cs="CenturyGothic-Bold"/>
                                <w:b/>
                                <w:bCs/>
                                <w:color w:val="332E26"/>
                                <w:sz w:val="24"/>
                                <w:szCs w:val="24"/>
                              </w:rPr>
                              <w:t>Assessment and Air Quality Management Plan</w:t>
                            </w:r>
                          </w:p>
                        </w:txbxContent>
                      </wps:txbx>
                      <wps:bodyPr rot="0" vert="horz" wrap="square" lIns="91440" tIns="45720" rIns="91440" bIns="45720" anchor="t" anchorCtr="0">
                        <a:noAutofit/>
                      </wps:bodyPr>
                    </wps:wsp>
                  </a:graphicData>
                </a:graphic>
              </wp:inline>
            </w:drawing>
          </mc:Choice>
          <mc:Fallback>
            <w:pict>
              <v:shape w14:anchorId="292C9E5A" id="_x0000_s1099" type="#_x0000_t202" style="width:433.6pt;height: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" fillcolor="white [3201]" strokecolor="#d8d8d8 [2732]" strokeweight="1pt">
                <v:textbox>
                  <w:txbxContent>
                    <w:p w14:paraId="0753FEA3" w14:textId="3FA6512E" w:rsidR="0099601B" w:rsidRPr="0099601B" w:rsidRDefault="00093AC1" w:rsidP="0099601B">
                      <w:pPr>
                        <w:autoSpaceDE w:val="0"/>
                        <w:autoSpaceDN w:val="0"/>
                        <w:adjustRightInd w:val="0"/>
                        <w:spacing w:after="0" w:line="240" w:lineRule="auto"/>
                        <w:rPr>
                          <w:rFonts w:ascii="CenturyGothic-Bold" w:hAnsi="CenturyGothic-Bold" w:cs="CenturyGothic-Bold"/>
                          <w:b/>
                          <w:bCs/>
                          <w:color w:val="332E26"/>
                          <w:sz w:val="24"/>
                          <w:szCs w:val="24"/>
                        </w:rPr>
                      </w:pPr>
                      <w:r w:rsidRPr="0099601B">
                        <w:rPr>
                          <w:rFonts w:cstheme="minorHAnsi"/>
                          <w:sz w:val="24"/>
                          <w:szCs w:val="24"/>
                        </w:rPr>
                        <w:t>Please</w:t>
                      </w:r>
                      <w:r w:rsidRPr="0099601B">
                        <w:rPr>
                          <w:rFonts w:cstheme="minorHAnsi"/>
                          <w:spacing w:val="-4"/>
                          <w:sz w:val="24"/>
                          <w:szCs w:val="24"/>
                        </w:rPr>
                        <w:t xml:space="preserve"> </w:t>
                      </w:r>
                      <w:r w:rsidRPr="0099601B">
                        <w:rPr>
                          <w:rFonts w:cstheme="minorHAnsi"/>
                          <w:sz w:val="24"/>
                          <w:szCs w:val="24"/>
                        </w:rPr>
                        <w:t>refer</w:t>
                      </w:r>
                      <w:r w:rsidRPr="0099601B">
                        <w:rPr>
                          <w:rFonts w:cstheme="minorHAnsi"/>
                          <w:spacing w:val="-2"/>
                          <w:sz w:val="24"/>
                          <w:szCs w:val="24"/>
                        </w:rPr>
                        <w:t xml:space="preserve"> </w:t>
                      </w:r>
                      <w:r w:rsidRPr="0099601B">
                        <w:rPr>
                          <w:rFonts w:cstheme="minorHAnsi"/>
                          <w:sz w:val="24"/>
                          <w:szCs w:val="24"/>
                        </w:rPr>
                        <w:t>to</w:t>
                      </w:r>
                      <w:r w:rsidRPr="0099601B">
                        <w:rPr>
                          <w:rFonts w:cstheme="minorHAnsi"/>
                          <w:spacing w:val="-4"/>
                          <w:sz w:val="24"/>
                          <w:szCs w:val="24"/>
                        </w:rPr>
                        <w:t xml:space="preserve"> </w:t>
                      </w:r>
                      <w:r w:rsidRPr="0099601B">
                        <w:rPr>
                          <w:rFonts w:cstheme="minorHAnsi"/>
                          <w:b/>
                          <w:sz w:val="24"/>
                          <w:szCs w:val="24"/>
                        </w:rPr>
                        <w:t>Appendix</w:t>
                      </w:r>
                      <w:r w:rsidRPr="0099601B">
                        <w:rPr>
                          <w:rFonts w:cstheme="minorHAnsi"/>
                          <w:b/>
                          <w:spacing w:val="-2"/>
                          <w:sz w:val="24"/>
                          <w:szCs w:val="24"/>
                        </w:rPr>
                        <w:t xml:space="preserve"> </w:t>
                      </w:r>
                      <w:r w:rsidR="0099601B" w:rsidRPr="0099601B">
                        <w:rPr>
                          <w:rFonts w:cstheme="minorHAnsi"/>
                          <w:b/>
                          <w:spacing w:val="-2"/>
                          <w:sz w:val="24"/>
                          <w:szCs w:val="24"/>
                        </w:rPr>
                        <w:t xml:space="preserve">H/M </w:t>
                      </w:r>
                      <w:r w:rsidR="0099601B" w:rsidRPr="0099601B">
                        <w:rPr>
                          <w:rFonts w:ascii="CenturyGothic-Bold" w:hAnsi="CenturyGothic-Bold" w:cs="CenturyGothic-Bold"/>
                          <w:b/>
                          <w:bCs/>
                          <w:color w:val="332E26"/>
                          <w:sz w:val="24"/>
                          <w:szCs w:val="24"/>
                        </w:rPr>
                        <w:t>Construction Dust Risk</w:t>
                      </w:r>
                    </w:p>
                    <w:p w14:paraId="6BB86910" w14:textId="7E4F8836" w:rsidR="00247AB8" w:rsidRPr="0099601B" w:rsidRDefault="0099601B" w:rsidP="0099601B">
                      <w:pPr>
                        <w:autoSpaceDE w:val="0"/>
                        <w:autoSpaceDN w:val="0"/>
                        <w:adjustRightInd w:val="0"/>
                        <w:spacing w:after="0" w:line="240" w:lineRule="auto"/>
                        <w:rPr>
                          <w:sz w:val="24"/>
                          <w:szCs w:val="24"/>
                        </w:rPr>
                      </w:pPr>
                      <w:r w:rsidRPr="0099601B">
                        <w:rPr>
                          <w:rFonts w:ascii="CenturyGothic-Bold" w:hAnsi="CenturyGothic-Bold" w:cs="CenturyGothic-Bold"/>
                          <w:b/>
                          <w:bCs/>
                          <w:color w:val="332E26"/>
                          <w:sz w:val="24"/>
                          <w:szCs w:val="24"/>
                        </w:rPr>
                        <w:t>Assessment and Air Quality Management Plan</w:t>
                      </w:r>
                    </w:p>
                  </w:txbxContent>
                </v:textbox>
                <w10:anchorlock/>
              </v:shape>
            </w:pict>
          </mc:Fallback>
        </mc:AlternateContent>
      </w:r>
    </w:p>
    <w:p w14:paraId="4A40F2C5" w14:textId="77777777" w:rsidR="00093AC1" w:rsidRPr="00BB5C68" w:rsidRDefault="00093AC1" w:rsidP="00836D0A">
      <w:pPr>
        <w:rPr>
          <w:rFonts w:ascii="Calibri" w:hAnsi="Calibri" w:cs="Tahoma"/>
          <w:sz w:val="24"/>
          <w:szCs w:val="24"/>
        </w:rPr>
      </w:pPr>
    </w:p>
    <w:p w14:paraId="377A9B36" w14:textId="3742328F" w:rsidR="004E6E4F" w:rsidRPr="004E6E4F" w:rsidRDefault="004E6E4F" w:rsidP="004E6E4F">
      <w:pPr>
        <w:rPr>
          <w:rFonts w:ascii="Calibri" w:hAnsi="Calibri" w:cs="Tahoma"/>
          <w:sz w:val="24"/>
          <w:szCs w:val="24"/>
        </w:rPr>
      </w:pPr>
      <w:r w:rsidRPr="004E6E4F">
        <w:rPr>
          <w:rFonts w:ascii="Calibri" w:hAnsi="Calibri" w:cs="Tahoma"/>
          <w:sz w:val="24"/>
          <w:szCs w:val="24"/>
        </w:rPr>
        <w:t xml:space="preserve">30. Please provide predictions for </w:t>
      </w:r>
      <w:r w:rsidRPr="004E6E4F">
        <w:rPr>
          <w:sz w:val="24"/>
          <w:szCs w:val="24"/>
        </w:rPr>
        <w:t>noise</w:t>
      </w:r>
      <w:r w:rsidRPr="004E6E4F">
        <w:rPr>
          <w:rFonts w:ascii="Calibri" w:hAnsi="Calibri" w:cs="Tahoma"/>
          <w:sz w:val="24"/>
          <w:szCs w:val="24"/>
        </w:rPr>
        <w:t xml:space="preserve">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4DA7B492">
                <wp:extent cx="5506720" cy="2342508"/>
                <wp:effectExtent l="0" t="0" r="17780" b="2032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42508"/>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468E1F1" w14:textId="06B0AED9" w:rsidR="00C910BE" w:rsidRDefault="00C910BE" w:rsidP="00C910BE">
                            <w:pPr>
                              <w:spacing w:before="88"/>
                              <w:ind w:right="1"/>
                            </w:pPr>
                            <w:r>
                              <w:t xml:space="preserve">During Groundworks and superstructure phases, there would likely be a short-term, temporary increase in noise and vibration levels as a result of construction plant, equipment and delivery vehicles. </w:t>
                            </w:r>
                          </w:p>
                          <w:p w14:paraId="43307B92" w14:textId="7514207A" w:rsidR="00C910BE" w:rsidRDefault="00C910BE" w:rsidP="00C910BE">
                            <w:pPr>
                              <w:spacing w:before="88"/>
                              <w:ind w:right="1"/>
                            </w:pPr>
                            <w:r>
                              <w:t xml:space="preserve">Full details of plant operational noise levels will need to be fully assessed with our supply chain partners. </w:t>
                            </w:r>
                          </w:p>
                          <w:p w14:paraId="202EEAEC" w14:textId="760DE5DB" w:rsidR="00C910BE" w:rsidRDefault="00C910BE" w:rsidP="00C910BE">
                            <w:pPr>
                              <w:spacing w:before="88"/>
                              <w:ind w:right="1"/>
                            </w:pPr>
                            <w:r>
                              <w:t>Generally</w:t>
                            </w:r>
                            <w:r w:rsidR="00825EBF">
                              <w:t>;</w:t>
                            </w:r>
                            <w:r>
                              <w:t xml:space="preserve"> the maximum vibrations levels for CFA piling operations are below </w:t>
                            </w:r>
                            <w:r w:rsidR="00B279D0">
                              <w:t>2mm/s (PPV)</w:t>
                            </w:r>
                          </w:p>
                          <w:p w14:paraId="34871573" w14:textId="112FE295" w:rsidR="00C910BE" w:rsidRDefault="00C910BE" w:rsidP="00C910BE">
                            <w:pPr>
                              <w:spacing w:before="88"/>
                              <w:ind w:right="1"/>
                            </w:pPr>
                            <w:r>
                              <w:t>Noise Mitigation measures will be implemented in accordance with the Control of pollution act 1974 which requires contractors to use the best practical means of controlling construction noise.</w:t>
                            </w:r>
                          </w:p>
                          <w:p w14:paraId="33A63FF0" w14:textId="77777777" w:rsidR="00C910BE" w:rsidRDefault="00C910BE" w:rsidP="00C910BE">
                            <w:pPr>
                              <w:spacing w:before="5"/>
                              <w:rPr>
                                <w:sz w:val="16"/>
                              </w:rPr>
                            </w:pPr>
                          </w:p>
                          <w:p w14:paraId="77087F68" w14:textId="77777777" w:rsidR="007259CC" w:rsidRDefault="007259CC" w:rsidP="00836D0A"/>
                        </w:txbxContent>
                      </wps:txbx>
                      <wps:bodyPr rot="0" vert="horz" wrap="square" lIns="91440" tIns="45720" rIns="91440" bIns="45720" anchor="t" anchorCtr="0">
                        <a:noAutofit/>
                      </wps:bodyPr>
                    </wps:wsp>
                  </a:graphicData>
                </a:graphic>
              </wp:inline>
            </w:drawing>
          </mc:Choice>
          <mc:Fallback>
            <w:pict>
              <v:shape w14:anchorId="7E2B3EBB" id="_x0000_s1100" type="#_x0000_t202" style="width:433.6pt;height:1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" fillcolor="white [3201]" strokecolor="#d8d8d8 [2732]" strokeweight="1pt">
                <v:textbox>
                  <w:txbxContent>
                    <w:p w14:paraId="4468E1F1" w14:textId="06B0AED9" w:rsidR="00C910BE" w:rsidRDefault="00C910BE" w:rsidP="00C910BE">
                      <w:pPr>
                        <w:spacing w:before="88"/>
                        <w:ind w:right="1"/>
                      </w:pPr>
                      <w:r>
                        <w:t xml:space="preserve">During Groundworks and superstructure phases, there would likely be a short-term, temporary increase in noise and vibration levels as a result of construction plant, equipment and delivery vehicles. </w:t>
                      </w:r>
                    </w:p>
                    <w:p w14:paraId="43307B92" w14:textId="7514207A" w:rsidR="00C910BE" w:rsidRDefault="00C910BE" w:rsidP="00C910BE">
                      <w:pPr>
                        <w:spacing w:before="88"/>
                        <w:ind w:right="1"/>
                      </w:pPr>
                      <w:r>
                        <w:t xml:space="preserve">Full details of plant operational noise levels will need to be fully assessed with our supply chain partners. </w:t>
                      </w:r>
                    </w:p>
                    <w:p w14:paraId="202EEAEC" w14:textId="760DE5DB" w:rsidR="00C910BE" w:rsidRDefault="00C910BE" w:rsidP="00C910BE">
                      <w:pPr>
                        <w:spacing w:before="88"/>
                        <w:ind w:right="1"/>
                      </w:pPr>
                      <w:r>
                        <w:t>Generally</w:t>
                      </w:r>
                      <w:r w:rsidR="00825EBF">
                        <w:t>;</w:t>
                      </w:r>
                      <w:r>
                        <w:t xml:space="preserve"> the maximum vibrations levels for CFA piling operations are below </w:t>
                      </w:r>
                      <w:r w:rsidR="00B279D0">
                        <w:t>2mm/s (PPV)</w:t>
                      </w:r>
                    </w:p>
                    <w:p w14:paraId="34871573" w14:textId="112FE295" w:rsidR="00C910BE" w:rsidRDefault="00C910BE" w:rsidP="00C910BE">
                      <w:pPr>
                        <w:spacing w:before="88"/>
                        <w:ind w:right="1"/>
                      </w:pPr>
                      <w:r>
                        <w:t>Noise Mitigation measures will be implemented in accordance with the Control of pollution act 1974 which requires contractors to use the best practical means of controlling construction noise.</w:t>
                      </w:r>
                    </w:p>
                    <w:p w14:paraId="33A63FF0" w14:textId="77777777" w:rsidR="00C910BE" w:rsidRDefault="00C910BE" w:rsidP="00C910BE">
                      <w:pPr>
                        <w:spacing w:before="5"/>
                        <w:rPr>
                          <w:sz w:val="16"/>
                        </w:rPr>
                      </w:pPr>
                    </w:p>
                    <w:p w14:paraId="77087F68" w14:textId="77777777" w:rsidR="007259CC" w:rsidRDefault="007259CC" w:rsidP="00836D0A"/>
                  </w:txbxContent>
                </v:textbox>
                <w10:anchorlock/>
              </v:shape>
            </w:pict>
          </mc:Fallback>
        </mc:AlternateContent>
      </w:r>
    </w:p>
    <w:p w14:paraId="50030D58" w14:textId="5309EFAB" w:rsidR="00836D0A" w:rsidRPr="00BB5C68" w:rsidRDefault="00B279D0" w:rsidP="00AE4260">
      <w:pPr>
        <w:jc w:val="both"/>
        <w:rPr>
          <w:rFonts w:ascii="Calibri" w:hAnsi="Calibri" w:cs="Tahoma"/>
          <w:sz w:val="24"/>
          <w:szCs w:val="24"/>
        </w:rPr>
      </w:pPr>
      <w:r w:rsidRPr="00B279D0">
        <w:rPr>
          <w:noProof/>
        </w:rPr>
        <mc:AlternateContent>
          <mc:Choice Requires="wps">
            <w:drawing>
              <wp:anchor distT="0" distB="0" distL="114300" distR="114300" simplePos="0" relativeHeight="251774976" behindDoc="1" locked="0" layoutInCell="1" allowOverlap="1" wp14:anchorId="1047D19E" wp14:editId="05730A1F">
                <wp:simplePos x="0" y="0"/>
                <wp:positionH relativeFrom="page">
                  <wp:posOffset>907301</wp:posOffset>
                </wp:positionH>
                <wp:positionV relativeFrom="paragraph">
                  <wp:posOffset>764775</wp:posOffset>
                </wp:positionV>
                <wp:extent cx="5520055" cy="4812173"/>
                <wp:effectExtent l="0" t="0" r="4445" b="762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0055" cy="4812173"/>
                        </a:xfrm>
                        <a:custGeom>
                          <a:avLst/>
                          <a:gdLst>
                            <a:gd name="T0" fmla="+- 0 10118 1430"/>
                            <a:gd name="T1" fmla="*/ T0 w 8693"/>
                            <a:gd name="T2" fmla="+- 0 9282 -8"/>
                            <a:gd name="T3" fmla="*/ 9282 h 9291"/>
                            <a:gd name="T4" fmla="+- 0 1435 1430"/>
                            <a:gd name="T5" fmla="*/ T4 w 8693"/>
                            <a:gd name="T6" fmla="+- 0 9282 -8"/>
                            <a:gd name="T7" fmla="*/ 9282 h 9291"/>
                            <a:gd name="T8" fmla="+- 0 1430 1430"/>
                            <a:gd name="T9" fmla="*/ T8 w 8693"/>
                            <a:gd name="T10" fmla="+- 0 9277 -8"/>
                            <a:gd name="T11" fmla="*/ 9277 h 9291"/>
                            <a:gd name="T12" fmla="+- 0 1430 1430"/>
                            <a:gd name="T13" fmla="*/ T12 w 8693"/>
                            <a:gd name="T14" fmla="+- 0 -3 -8"/>
                            <a:gd name="T15" fmla="*/ -3 h 9291"/>
                            <a:gd name="T16" fmla="+- 0 1435 1430"/>
                            <a:gd name="T17" fmla="*/ T16 w 8693"/>
                            <a:gd name="T18" fmla="+- 0 -8 -8"/>
                            <a:gd name="T19" fmla="*/ -8 h 9291"/>
                            <a:gd name="T20" fmla="+- 0 10118 1430"/>
                            <a:gd name="T21" fmla="*/ T20 w 8693"/>
                            <a:gd name="T22" fmla="+- 0 -8 -8"/>
                            <a:gd name="T23" fmla="*/ -8 h 9291"/>
                            <a:gd name="T24" fmla="+- 0 10123 1430"/>
                            <a:gd name="T25" fmla="*/ T24 w 8693"/>
                            <a:gd name="T26" fmla="+- 0 -3 -8"/>
                            <a:gd name="T27" fmla="*/ -3 h 9291"/>
                            <a:gd name="T28" fmla="+- 0 10123 1430"/>
                            <a:gd name="T29" fmla="*/ T28 w 8693"/>
                            <a:gd name="T30" fmla="+- 0 1 -8"/>
                            <a:gd name="T31" fmla="*/ 1 h 9291"/>
                            <a:gd name="T32" fmla="+- 0 1452 1430"/>
                            <a:gd name="T33" fmla="*/ T32 w 8693"/>
                            <a:gd name="T34" fmla="+- 0 1 -8"/>
                            <a:gd name="T35" fmla="*/ 1 h 9291"/>
                            <a:gd name="T36" fmla="+- 0 1440 1430"/>
                            <a:gd name="T37" fmla="*/ T36 w 8693"/>
                            <a:gd name="T38" fmla="+- 0 13 -8"/>
                            <a:gd name="T39" fmla="*/ 13 h 9291"/>
                            <a:gd name="T40" fmla="+- 0 1452 1430"/>
                            <a:gd name="T41" fmla="*/ T40 w 8693"/>
                            <a:gd name="T42" fmla="+- 0 13 -8"/>
                            <a:gd name="T43" fmla="*/ 13 h 9291"/>
                            <a:gd name="T44" fmla="+- 0 1452 1430"/>
                            <a:gd name="T45" fmla="*/ T44 w 8693"/>
                            <a:gd name="T46" fmla="+- 0 9263 -8"/>
                            <a:gd name="T47" fmla="*/ 9263 h 9291"/>
                            <a:gd name="T48" fmla="+- 0 1440 1430"/>
                            <a:gd name="T49" fmla="*/ T48 w 8693"/>
                            <a:gd name="T50" fmla="+- 0 9263 -8"/>
                            <a:gd name="T51" fmla="*/ 9263 h 9291"/>
                            <a:gd name="T52" fmla="+- 0 1452 1430"/>
                            <a:gd name="T53" fmla="*/ T52 w 8693"/>
                            <a:gd name="T54" fmla="+- 0 9273 -8"/>
                            <a:gd name="T55" fmla="*/ 9273 h 9291"/>
                            <a:gd name="T56" fmla="+- 0 10123 1430"/>
                            <a:gd name="T57" fmla="*/ T56 w 8693"/>
                            <a:gd name="T58" fmla="+- 0 9273 -8"/>
                            <a:gd name="T59" fmla="*/ 9273 h 9291"/>
                            <a:gd name="T60" fmla="+- 0 10123 1430"/>
                            <a:gd name="T61" fmla="*/ T60 w 8693"/>
                            <a:gd name="T62" fmla="+- 0 9277 -8"/>
                            <a:gd name="T63" fmla="*/ 9277 h 9291"/>
                            <a:gd name="T64" fmla="+- 0 10118 1430"/>
                            <a:gd name="T65" fmla="*/ T64 w 8693"/>
                            <a:gd name="T66" fmla="+- 0 9282 -8"/>
                            <a:gd name="T67" fmla="*/ 9282 h 9291"/>
                            <a:gd name="T68" fmla="+- 0 1452 1430"/>
                            <a:gd name="T69" fmla="*/ T68 w 8693"/>
                            <a:gd name="T70" fmla="+- 0 13 -8"/>
                            <a:gd name="T71" fmla="*/ 13 h 9291"/>
                            <a:gd name="T72" fmla="+- 0 1440 1430"/>
                            <a:gd name="T73" fmla="*/ T72 w 8693"/>
                            <a:gd name="T74" fmla="+- 0 13 -8"/>
                            <a:gd name="T75" fmla="*/ 13 h 9291"/>
                            <a:gd name="T76" fmla="+- 0 1452 1430"/>
                            <a:gd name="T77" fmla="*/ T76 w 8693"/>
                            <a:gd name="T78" fmla="+- 0 1 -8"/>
                            <a:gd name="T79" fmla="*/ 1 h 9291"/>
                            <a:gd name="T80" fmla="+- 0 1452 1430"/>
                            <a:gd name="T81" fmla="*/ T80 w 8693"/>
                            <a:gd name="T82" fmla="+- 0 13 -8"/>
                            <a:gd name="T83" fmla="*/ 13 h 9291"/>
                            <a:gd name="T84" fmla="+- 0 10104 1430"/>
                            <a:gd name="T85" fmla="*/ T84 w 8693"/>
                            <a:gd name="T86" fmla="+- 0 13 -8"/>
                            <a:gd name="T87" fmla="*/ 13 h 9291"/>
                            <a:gd name="T88" fmla="+- 0 1452 1430"/>
                            <a:gd name="T89" fmla="*/ T88 w 8693"/>
                            <a:gd name="T90" fmla="+- 0 13 -8"/>
                            <a:gd name="T91" fmla="*/ 13 h 9291"/>
                            <a:gd name="T92" fmla="+- 0 1452 1430"/>
                            <a:gd name="T93" fmla="*/ T92 w 8693"/>
                            <a:gd name="T94" fmla="+- 0 1 -8"/>
                            <a:gd name="T95" fmla="*/ 1 h 9291"/>
                            <a:gd name="T96" fmla="+- 0 10104 1430"/>
                            <a:gd name="T97" fmla="*/ T96 w 8693"/>
                            <a:gd name="T98" fmla="+- 0 1 -8"/>
                            <a:gd name="T99" fmla="*/ 1 h 9291"/>
                            <a:gd name="T100" fmla="+- 0 10104 1430"/>
                            <a:gd name="T101" fmla="*/ T100 w 8693"/>
                            <a:gd name="T102" fmla="+- 0 13 -8"/>
                            <a:gd name="T103" fmla="*/ 13 h 9291"/>
                            <a:gd name="T104" fmla="+- 0 10104 1430"/>
                            <a:gd name="T105" fmla="*/ T104 w 8693"/>
                            <a:gd name="T106" fmla="+- 0 9273 -8"/>
                            <a:gd name="T107" fmla="*/ 9273 h 9291"/>
                            <a:gd name="T108" fmla="+- 0 10104 1430"/>
                            <a:gd name="T109" fmla="*/ T108 w 8693"/>
                            <a:gd name="T110" fmla="+- 0 1 -8"/>
                            <a:gd name="T111" fmla="*/ 1 h 9291"/>
                            <a:gd name="T112" fmla="+- 0 10114 1430"/>
                            <a:gd name="T113" fmla="*/ T112 w 8693"/>
                            <a:gd name="T114" fmla="+- 0 13 -8"/>
                            <a:gd name="T115" fmla="*/ 13 h 9291"/>
                            <a:gd name="T116" fmla="+- 0 10123 1430"/>
                            <a:gd name="T117" fmla="*/ T116 w 8693"/>
                            <a:gd name="T118" fmla="+- 0 13 -8"/>
                            <a:gd name="T119" fmla="*/ 13 h 9291"/>
                            <a:gd name="T120" fmla="+- 0 10123 1430"/>
                            <a:gd name="T121" fmla="*/ T120 w 8693"/>
                            <a:gd name="T122" fmla="+- 0 9263 -8"/>
                            <a:gd name="T123" fmla="*/ 9263 h 9291"/>
                            <a:gd name="T124" fmla="+- 0 10114 1430"/>
                            <a:gd name="T125" fmla="*/ T124 w 8693"/>
                            <a:gd name="T126" fmla="+- 0 9263 -8"/>
                            <a:gd name="T127" fmla="*/ 9263 h 9291"/>
                            <a:gd name="T128" fmla="+- 0 10104 1430"/>
                            <a:gd name="T129" fmla="*/ T128 w 8693"/>
                            <a:gd name="T130" fmla="+- 0 9273 -8"/>
                            <a:gd name="T131" fmla="*/ 9273 h 9291"/>
                            <a:gd name="T132" fmla="+- 0 10123 1430"/>
                            <a:gd name="T133" fmla="*/ T132 w 8693"/>
                            <a:gd name="T134" fmla="+- 0 13 -8"/>
                            <a:gd name="T135" fmla="*/ 13 h 9291"/>
                            <a:gd name="T136" fmla="+- 0 10114 1430"/>
                            <a:gd name="T137" fmla="*/ T136 w 8693"/>
                            <a:gd name="T138" fmla="+- 0 13 -8"/>
                            <a:gd name="T139" fmla="*/ 13 h 9291"/>
                            <a:gd name="T140" fmla="+- 0 10104 1430"/>
                            <a:gd name="T141" fmla="*/ T140 w 8693"/>
                            <a:gd name="T142" fmla="+- 0 1 -8"/>
                            <a:gd name="T143" fmla="*/ 1 h 9291"/>
                            <a:gd name="T144" fmla="+- 0 10123 1430"/>
                            <a:gd name="T145" fmla="*/ T144 w 8693"/>
                            <a:gd name="T146" fmla="+- 0 1 -8"/>
                            <a:gd name="T147" fmla="*/ 1 h 9291"/>
                            <a:gd name="T148" fmla="+- 0 10123 1430"/>
                            <a:gd name="T149" fmla="*/ T148 w 8693"/>
                            <a:gd name="T150" fmla="+- 0 13 -8"/>
                            <a:gd name="T151" fmla="*/ 13 h 9291"/>
                            <a:gd name="T152" fmla="+- 0 1452 1430"/>
                            <a:gd name="T153" fmla="*/ T152 w 8693"/>
                            <a:gd name="T154" fmla="+- 0 9273 -8"/>
                            <a:gd name="T155" fmla="*/ 9273 h 9291"/>
                            <a:gd name="T156" fmla="+- 0 1440 1430"/>
                            <a:gd name="T157" fmla="*/ T156 w 8693"/>
                            <a:gd name="T158" fmla="+- 0 9263 -8"/>
                            <a:gd name="T159" fmla="*/ 9263 h 9291"/>
                            <a:gd name="T160" fmla="+- 0 1452 1430"/>
                            <a:gd name="T161" fmla="*/ T160 w 8693"/>
                            <a:gd name="T162" fmla="+- 0 9263 -8"/>
                            <a:gd name="T163" fmla="*/ 9263 h 9291"/>
                            <a:gd name="T164" fmla="+- 0 1452 1430"/>
                            <a:gd name="T165" fmla="*/ T164 w 8693"/>
                            <a:gd name="T166" fmla="+- 0 9273 -8"/>
                            <a:gd name="T167" fmla="*/ 9273 h 9291"/>
                            <a:gd name="T168" fmla="+- 0 10104 1430"/>
                            <a:gd name="T169" fmla="*/ T168 w 8693"/>
                            <a:gd name="T170" fmla="+- 0 9273 -8"/>
                            <a:gd name="T171" fmla="*/ 9273 h 9291"/>
                            <a:gd name="T172" fmla="+- 0 1452 1430"/>
                            <a:gd name="T173" fmla="*/ T172 w 8693"/>
                            <a:gd name="T174" fmla="+- 0 9273 -8"/>
                            <a:gd name="T175" fmla="*/ 9273 h 9291"/>
                            <a:gd name="T176" fmla="+- 0 1452 1430"/>
                            <a:gd name="T177" fmla="*/ T176 w 8693"/>
                            <a:gd name="T178" fmla="+- 0 9263 -8"/>
                            <a:gd name="T179" fmla="*/ 9263 h 9291"/>
                            <a:gd name="T180" fmla="+- 0 10104 1430"/>
                            <a:gd name="T181" fmla="*/ T180 w 8693"/>
                            <a:gd name="T182" fmla="+- 0 9263 -8"/>
                            <a:gd name="T183" fmla="*/ 9263 h 9291"/>
                            <a:gd name="T184" fmla="+- 0 10104 1430"/>
                            <a:gd name="T185" fmla="*/ T184 w 8693"/>
                            <a:gd name="T186" fmla="+- 0 9273 -8"/>
                            <a:gd name="T187" fmla="*/ 9273 h 9291"/>
                            <a:gd name="T188" fmla="+- 0 10123 1430"/>
                            <a:gd name="T189" fmla="*/ T188 w 8693"/>
                            <a:gd name="T190" fmla="+- 0 9273 -8"/>
                            <a:gd name="T191" fmla="*/ 9273 h 9291"/>
                            <a:gd name="T192" fmla="+- 0 10104 1430"/>
                            <a:gd name="T193" fmla="*/ T192 w 8693"/>
                            <a:gd name="T194" fmla="+- 0 9273 -8"/>
                            <a:gd name="T195" fmla="*/ 9273 h 9291"/>
                            <a:gd name="T196" fmla="+- 0 10114 1430"/>
                            <a:gd name="T197" fmla="*/ T196 w 8693"/>
                            <a:gd name="T198" fmla="+- 0 9263 -8"/>
                            <a:gd name="T199" fmla="*/ 9263 h 9291"/>
                            <a:gd name="T200" fmla="+- 0 10123 1430"/>
                            <a:gd name="T201" fmla="*/ T200 w 8693"/>
                            <a:gd name="T202" fmla="+- 0 9263 -8"/>
                            <a:gd name="T203" fmla="*/ 9263 h 9291"/>
                            <a:gd name="T204" fmla="+- 0 10123 1430"/>
                            <a:gd name="T205" fmla="*/ T204 w 8693"/>
                            <a:gd name="T206" fmla="+- 0 9273 -8"/>
                            <a:gd name="T207" fmla="*/ 9273 h 9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3" h="9291">
                              <a:moveTo>
                                <a:pt x="8688" y="9290"/>
                              </a:moveTo>
                              <a:lnTo>
                                <a:pt x="5" y="9290"/>
                              </a:lnTo>
                              <a:lnTo>
                                <a:pt x="0" y="9285"/>
                              </a:lnTo>
                              <a:lnTo>
                                <a:pt x="0" y="5"/>
                              </a:lnTo>
                              <a:lnTo>
                                <a:pt x="5" y="0"/>
                              </a:lnTo>
                              <a:lnTo>
                                <a:pt x="8688" y="0"/>
                              </a:lnTo>
                              <a:lnTo>
                                <a:pt x="8693" y="5"/>
                              </a:lnTo>
                              <a:lnTo>
                                <a:pt x="8693" y="9"/>
                              </a:lnTo>
                              <a:lnTo>
                                <a:pt x="22" y="9"/>
                              </a:lnTo>
                              <a:lnTo>
                                <a:pt x="10" y="21"/>
                              </a:lnTo>
                              <a:lnTo>
                                <a:pt x="22" y="21"/>
                              </a:lnTo>
                              <a:lnTo>
                                <a:pt x="22" y="9271"/>
                              </a:lnTo>
                              <a:lnTo>
                                <a:pt x="10" y="9271"/>
                              </a:lnTo>
                              <a:lnTo>
                                <a:pt x="22" y="9281"/>
                              </a:lnTo>
                              <a:lnTo>
                                <a:pt x="8693" y="9281"/>
                              </a:lnTo>
                              <a:lnTo>
                                <a:pt x="8693" y="9285"/>
                              </a:lnTo>
                              <a:lnTo>
                                <a:pt x="8688" y="9290"/>
                              </a:lnTo>
                              <a:close/>
                              <a:moveTo>
                                <a:pt x="22" y="21"/>
                              </a:moveTo>
                              <a:lnTo>
                                <a:pt x="10" y="21"/>
                              </a:lnTo>
                              <a:lnTo>
                                <a:pt x="22" y="9"/>
                              </a:lnTo>
                              <a:lnTo>
                                <a:pt x="22" y="21"/>
                              </a:lnTo>
                              <a:close/>
                              <a:moveTo>
                                <a:pt x="8674" y="21"/>
                              </a:moveTo>
                              <a:lnTo>
                                <a:pt x="22" y="21"/>
                              </a:lnTo>
                              <a:lnTo>
                                <a:pt x="22" y="9"/>
                              </a:lnTo>
                              <a:lnTo>
                                <a:pt x="8674" y="9"/>
                              </a:lnTo>
                              <a:lnTo>
                                <a:pt x="8674" y="21"/>
                              </a:lnTo>
                              <a:close/>
                              <a:moveTo>
                                <a:pt x="8674" y="9281"/>
                              </a:moveTo>
                              <a:lnTo>
                                <a:pt x="8674" y="9"/>
                              </a:lnTo>
                              <a:lnTo>
                                <a:pt x="8684" y="21"/>
                              </a:lnTo>
                              <a:lnTo>
                                <a:pt x="8693" y="21"/>
                              </a:lnTo>
                              <a:lnTo>
                                <a:pt x="8693" y="9271"/>
                              </a:lnTo>
                              <a:lnTo>
                                <a:pt x="8684" y="9271"/>
                              </a:lnTo>
                              <a:lnTo>
                                <a:pt x="8674" y="9281"/>
                              </a:lnTo>
                              <a:close/>
                              <a:moveTo>
                                <a:pt x="8693" y="21"/>
                              </a:moveTo>
                              <a:lnTo>
                                <a:pt x="8684" y="21"/>
                              </a:lnTo>
                              <a:lnTo>
                                <a:pt x="8674" y="9"/>
                              </a:lnTo>
                              <a:lnTo>
                                <a:pt x="8693" y="9"/>
                              </a:lnTo>
                              <a:lnTo>
                                <a:pt x="8693" y="21"/>
                              </a:lnTo>
                              <a:close/>
                              <a:moveTo>
                                <a:pt x="22" y="9281"/>
                              </a:moveTo>
                              <a:lnTo>
                                <a:pt x="10" y="9271"/>
                              </a:lnTo>
                              <a:lnTo>
                                <a:pt x="22" y="9271"/>
                              </a:lnTo>
                              <a:lnTo>
                                <a:pt x="22" y="9281"/>
                              </a:lnTo>
                              <a:close/>
                              <a:moveTo>
                                <a:pt x="8674" y="9281"/>
                              </a:moveTo>
                              <a:lnTo>
                                <a:pt x="22" y="9281"/>
                              </a:lnTo>
                              <a:lnTo>
                                <a:pt x="22" y="9271"/>
                              </a:lnTo>
                              <a:lnTo>
                                <a:pt x="8674" y="9271"/>
                              </a:lnTo>
                              <a:lnTo>
                                <a:pt x="8674" y="9281"/>
                              </a:lnTo>
                              <a:close/>
                              <a:moveTo>
                                <a:pt x="8693" y="9281"/>
                              </a:moveTo>
                              <a:lnTo>
                                <a:pt x="8674" y="9281"/>
                              </a:lnTo>
                              <a:lnTo>
                                <a:pt x="8684" y="9271"/>
                              </a:lnTo>
                              <a:lnTo>
                                <a:pt x="8693" y="9271"/>
                              </a:lnTo>
                              <a:lnTo>
                                <a:pt x="8693" y="928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4C7A" id="Free-form: Shape 31" o:spid="_x0000_s1026" style="position:absolute;margin-left:71.45pt;margin-top:60.2pt;width:434.65pt;height:378.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93,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" path="m8688,9290l5,9290,,9285,,5,5,,8688,r5,5l8693,9,22,9,10,21r12,l22,9271r-12,l22,9281r8671,l8693,9285r-5,5xm22,21r-12,l22,9r,12xm8674,21l22,21,22,9r8652,l8674,21xm8674,9281l8674,9r10,12l8693,21r,9250l8684,9271r-10,10xm8693,21r-9,l8674,9r19,l8693,21xm22,9281l10,9271r12,l22,9281xm8674,9281r-8652,l22,9271r8652,l8674,9281xm8693,9281r-19,l8684,9271r9,l8693,9281xe" fillcolor="#d8d8d8" stroked="f">
                <v:path arrowok="t" o:connecttype="custom" o:connectlocs="5516880,4807512;3175,4807512;0,4804922;0,-1554;3175,-4144;5516880,-4144;5520055,-1554;5520055,518;13970,518;6350,6733;13970,6733;13970,4797671;6350,4797671;13970,4802850;5520055,4802850;5520055,4804922;5516880,4807512;13970,6733;6350,6733;13970,518;13970,6733;5507990,6733;13970,6733;13970,518;5507990,518;5507990,6733;5507990,4802850;5507990,518;5514340,6733;5520055,6733;5520055,4797671;5514340,4797671;5507990,4802850;5520055,6733;5514340,6733;5507990,518;5520055,518;5520055,6733;13970,4802850;6350,4797671;13970,4797671;13970,4802850;5507990,4802850;13970,4802850;13970,4797671;5507990,4797671;5507990,4802850;5520055,4802850;5507990,4802850;5514340,4797671;5520055,4797671;5520055,4802850" o:connectangles="0,0,0,0,0,0,0,0,0,0,0,0,0,0,0,0,0,0,0,0,0,0,0,0,0,0,0,0,0,0,0,0,0,0,0,0,0,0,0,0,0,0,0,0,0,0,0,0,0,0,0,0"/>
                <w10:wrap anchorx="page"/>
              </v:shape>
            </w:pict>
          </mc:Fallback>
        </mc:AlternateContent>
      </w:r>
      <w:r w:rsidR="00836D0A" w:rsidRPr="00BB5C68">
        <w:rPr>
          <w:sz w:val="24"/>
          <w:szCs w:val="24"/>
        </w:rPr>
        <w:t xml:space="preserve">31. </w:t>
      </w:r>
      <w:r w:rsidR="00836D0A" w:rsidRPr="00BB5C68">
        <w:rPr>
          <w:rFonts w:ascii="Calibri" w:hAnsi="Calibri" w:cs="Tahoma"/>
          <w:sz w:val="24"/>
          <w:szCs w:val="24"/>
        </w:rPr>
        <w:t>Please provide details describing mitigation measures to be incorporated during the construction/</w:t>
      </w:r>
      <w:hyperlink r:id="rId38" w:history="1">
        <w:r w:rsidR="00836D0A" w:rsidRPr="00BB5C68">
          <w:rPr>
            <w:rStyle w:val="Hyperlink"/>
            <w:rFonts w:ascii="Calibri" w:hAnsi="Calibri"/>
            <w:sz w:val="24"/>
            <w:szCs w:val="24"/>
          </w:rPr>
          <w:t>demolition</w:t>
        </w:r>
      </w:hyperlink>
      <w:r w:rsidR="00836D0A"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E41621B" w14:textId="2F00F6D4" w:rsidR="00B279D0" w:rsidRPr="00B279D0" w:rsidRDefault="00B279D0" w:rsidP="00B279D0">
      <w:pPr>
        <w:spacing w:before="80"/>
        <w:ind w:left="142" w:right="521"/>
        <w:jc w:val="both"/>
      </w:pPr>
      <w:r w:rsidRPr="00B279D0">
        <w:t>Noise and vibration shall be managed according to best practicable means. The following mitigation</w:t>
      </w:r>
      <w:r w:rsidRPr="00B279D0">
        <w:rPr>
          <w:spacing w:val="-4"/>
        </w:rPr>
        <w:t xml:space="preserve"> </w:t>
      </w:r>
      <w:r w:rsidRPr="00B279D0">
        <w:t>measures</w:t>
      </w:r>
      <w:r w:rsidRPr="00B279D0">
        <w:rPr>
          <w:spacing w:val="-2"/>
        </w:rPr>
        <w:t xml:space="preserve"> </w:t>
      </w:r>
      <w:r w:rsidRPr="00B279D0">
        <w:t>should</w:t>
      </w:r>
      <w:r w:rsidRPr="00B279D0">
        <w:rPr>
          <w:spacing w:val="-3"/>
        </w:rPr>
        <w:t xml:space="preserve"> </w:t>
      </w:r>
      <w:r w:rsidRPr="00B279D0">
        <w:t>be</w:t>
      </w:r>
      <w:r w:rsidRPr="00B279D0">
        <w:rPr>
          <w:spacing w:val="-2"/>
        </w:rPr>
        <w:t xml:space="preserve"> </w:t>
      </w:r>
      <w:r w:rsidRPr="00B279D0">
        <w:t>implemented</w:t>
      </w:r>
      <w:r w:rsidRPr="00B279D0">
        <w:rPr>
          <w:spacing w:val="-3"/>
        </w:rPr>
        <w:t xml:space="preserve"> </w:t>
      </w:r>
      <w:r w:rsidRPr="00B279D0">
        <w:t>at</w:t>
      </w:r>
      <w:r w:rsidRPr="00B279D0">
        <w:rPr>
          <w:spacing w:val="-2"/>
        </w:rPr>
        <w:t xml:space="preserve"> </w:t>
      </w:r>
      <w:r w:rsidRPr="00B279D0">
        <w:t>all</w:t>
      </w:r>
      <w:r w:rsidRPr="00B279D0">
        <w:rPr>
          <w:spacing w:val="-6"/>
        </w:rPr>
        <w:t xml:space="preserve"> </w:t>
      </w:r>
      <w:r w:rsidRPr="00B279D0">
        <w:t>times</w:t>
      </w:r>
      <w:r w:rsidRPr="00B279D0">
        <w:rPr>
          <w:spacing w:val="-4"/>
        </w:rPr>
        <w:t xml:space="preserve"> </w:t>
      </w:r>
      <w:r w:rsidRPr="00B279D0">
        <w:t>to</w:t>
      </w:r>
      <w:r w:rsidRPr="00B279D0">
        <w:rPr>
          <w:spacing w:val="-4"/>
        </w:rPr>
        <w:t xml:space="preserve"> </w:t>
      </w:r>
      <w:r w:rsidRPr="00B279D0">
        <w:t>minimise</w:t>
      </w:r>
      <w:r w:rsidRPr="00B279D0">
        <w:rPr>
          <w:spacing w:val="-2"/>
        </w:rPr>
        <w:t xml:space="preserve"> </w:t>
      </w:r>
      <w:r w:rsidRPr="00B279D0">
        <w:t>noise and vibration generated from Site activities and disruption to any sensitive receptors.</w:t>
      </w:r>
    </w:p>
    <w:p w14:paraId="1D5D7922" w14:textId="77777777" w:rsidR="00B279D0" w:rsidRPr="00B279D0" w:rsidRDefault="00B279D0" w:rsidP="00B279D0">
      <w:pPr>
        <w:spacing w:line="278" w:lineRule="auto"/>
        <w:ind w:left="142" w:right="521"/>
        <w:jc w:val="both"/>
      </w:pPr>
      <w:r w:rsidRPr="00B279D0">
        <w:t>Particular</w:t>
      </w:r>
      <w:r w:rsidRPr="00B279D0">
        <w:rPr>
          <w:spacing w:val="-4"/>
        </w:rPr>
        <w:t xml:space="preserve"> </w:t>
      </w:r>
      <w:r w:rsidRPr="00B279D0">
        <w:t>attention</w:t>
      </w:r>
      <w:r w:rsidRPr="00B279D0">
        <w:rPr>
          <w:spacing w:val="-4"/>
        </w:rPr>
        <w:t xml:space="preserve"> </w:t>
      </w:r>
      <w:r w:rsidRPr="00B279D0">
        <w:t>will</w:t>
      </w:r>
      <w:r w:rsidRPr="00B279D0">
        <w:rPr>
          <w:spacing w:val="-2"/>
        </w:rPr>
        <w:t xml:space="preserve"> </w:t>
      </w:r>
      <w:r w:rsidRPr="00B279D0">
        <w:t>be</w:t>
      </w:r>
      <w:r w:rsidRPr="00B279D0">
        <w:rPr>
          <w:spacing w:val="-4"/>
        </w:rPr>
        <w:t xml:space="preserve"> </w:t>
      </w:r>
      <w:r w:rsidRPr="00B279D0">
        <w:t>paid</w:t>
      </w:r>
      <w:r w:rsidRPr="00B279D0">
        <w:rPr>
          <w:spacing w:val="-3"/>
        </w:rPr>
        <w:t xml:space="preserve"> </w:t>
      </w:r>
      <w:r w:rsidRPr="00B279D0">
        <w:t>to implementing</w:t>
      </w:r>
      <w:r w:rsidRPr="00B279D0">
        <w:rPr>
          <w:spacing w:val="-6"/>
        </w:rPr>
        <w:t xml:space="preserve"> </w:t>
      </w:r>
      <w:r w:rsidRPr="00B279D0">
        <w:t>the</w:t>
      </w:r>
      <w:r w:rsidRPr="00B279D0">
        <w:rPr>
          <w:spacing w:val="-4"/>
        </w:rPr>
        <w:t xml:space="preserve"> </w:t>
      </w:r>
      <w:r w:rsidRPr="00B279D0">
        <w:t>measures</w:t>
      </w:r>
      <w:r w:rsidRPr="00B279D0">
        <w:rPr>
          <w:spacing w:val="-2"/>
        </w:rPr>
        <w:t xml:space="preserve"> </w:t>
      </w:r>
      <w:r w:rsidRPr="00B279D0">
        <w:t>outlined</w:t>
      </w:r>
      <w:r w:rsidRPr="00B279D0">
        <w:rPr>
          <w:spacing w:val="-3"/>
        </w:rPr>
        <w:t xml:space="preserve"> </w:t>
      </w:r>
      <w:r w:rsidRPr="00B279D0">
        <w:t>below</w:t>
      </w:r>
      <w:r w:rsidRPr="00B279D0">
        <w:rPr>
          <w:spacing w:val="-4"/>
        </w:rPr>
        <w:t xml:space="preserve"> </w:t>
      </w:r>
      <w:r w:rsidRPr="00B279D0">
        <w:t>when operations are undertaken in close proximity to the adjoining residential</w:t>
      </w:r>
      <w:r w:rsidRPr="00B279D0">
        <w:rPr>
          <w:spacing w:val="-2"/>
        </w:rPr>
        <w:t xml:space="preserve"> </w:t>
      </w:r>
      <w:r w:rsidRPr="00B279D0">
        <w:t>properties.</w:t>
      </w:r>
    </w:p>
    <w:p w14:paraId="25FCC03B" w14:textId="4EEBFAFC" w:rsidR="00B279D0" w:rsidRPr="00B279D0" w:rsidRDefault="00B279D0" w:rsidP="00B279D0">
      <w:pPr>
        <w:spacing w:before="195" w:line="278" w:lineRule="auto"/>
        <w:ind w:left="142" w:right="521"/>
        <w:jc w:val="both"/>
      </w:pPr>
      <w:r w:rsidRPr="00B279D0">
        <w:t>Hoarding</w:t>
      </w:r>
      <w:r w:rsidRPr="00B279D0">
        <w:rPr>
          <w:spacing w:val="-3"/>
        </w:rPr>
        <w:t xml:space="preserve"> </w:t>
      </w:r>
      <w:r w:rsidRPr="00B279D0">
        <w:t>and</w:t>
      </w:r>
      <w:r w:rsidRPr="00B279D0">
        <w:rPr>
          <w:spacing w:val="-4"/>
        </w:rPr>
        <w:t xml:space="preserve"> </w:t>
      </w:r>
      <w:r w:rsidRPr="00B279D0">
        <w:t>sheeting</w:t>
      </w:r>
      <w:r w:rsidRPr="00B279D0">
        <w:rPr>
          <w:spacing w:val="-5"/>
        </w:rPr>
        <w:t xml:space="preserve"> </w:t>
      </w:r>
      <w:r w:rsidRPr="00B279D0">
        <w:t>to</w:t>
      </w:r>
      <w:r w:rsidRPr="00B279D0">
        <w:rPr>
          <w:spacing w:val="-5"/>
        </w:rPr>
        <w:t xml:space="preserve"> </w:t>
      </w:r>
      <w:r w:rsidRPr="00B279D0">
        <w:t>public</w:t>
      </w:r>
      <w:r w:rsidRPr="00B279D0">
        <w:rPr>
          <w:spacing w:val="-3"/>
        </w:rPr>
        <w:t xml:space="preserve"> </w:t>
      </w:r>
      <w:r w:rsidRPr="00B279D0">
        <w:t>boundaries,</w:t>
      </w:r>
      <w:r>
        <w:rPr>
          <w:spacing w:val="-5"/>
        </w:rPr>
        <w:t xml:space="preserve"> </w:t>
      </w:r>
      <w:r w:rsidRPr="00B279D0">
        <w:t>potentially</w:t>
      </w:r>
      <w:r w:rsidRPr="00B279D0">
        <w:rPr>
          <w:spacing w:val="-2"/>
        </w:rPr>
        <w:t xml:space="preserve"> </w:t>
      </w:r>
      <w:r w:rsidRPr="00B279D0">
        <w:t>with</w:t>
      </w:r>
      <w:r w:rsidRPr="00B279D0">
        <w:rPr>
          <w:spacing w:val="-4"/>
        </w:rPr>
        <w:t xml:space="preserve"> </w:t>
      </w:r>
      <w:r w:rsidRPr="00B279D0">
        <w:t>increased</w:t>
      </w:r>
      <w:r w:rsidRPr="00B279D0">
        <w:rPr>
          <w:spacing w:val="-3"/>
        </w:rPr>
        <w:t xml:space="preserve"> </w:t>
      </w:r>
      <w:r w:rsidRPr="00B279D0">
        <w:t>height</w:t>
      </w:r>
      <w:r w:rsidRPr="00B279D0">
        <w:rPr>
          <w:spacing w:val="-4"/>
        </w:rPr>
        <w:t xml:space="preserve"> </w:t>
      </w:r>
      <w:r w:rsidRPr="00B279D0">
        <w:t>along boundaries with sensitive receptors;</w:t>
      </w:r>
    </w:p>
    <w:p w14:paraId="6C6757B8" w14:textId="3589106C" w:rsidR="00B279D0" w:rsidRPr="00B279D0" w:rsidRDefault="00B279D0" w:rsidP="00B279D0">
      <w:pPr>
        <w:pStyle w:val="ListParagraph"/>
        <w:widowControl w:val="0"/>
        <w:numPr>
          <w:ilvl w:val="1"/>
          <w:numId w:val="45"/>
        </w:numPr>
        <w:tabs>
          <w:tab w:val="left" w:pos="1493"/>
          <w:tab w:val="left" w:pos="1494"/>
        </w:tabs>
        <w:autoSpaceDE w:val="0"/>
        <w:autoSpaceDN w:val="0"/>
        <w:spacing w:before="196" w:after="0" w:line="273" w:lineRule="auto"/>
        <w:ind w:left="567" w:right="521" w:hanging="283"/>
        <w:contextualSpacing w:val="0"/>
        <w:rPr>
          <w:rFonts w:ascii="Symbol" w:hAnsi="Symbol"/>
        </w:rPr>
      </w:pPr>
      <w:r w:rsidRPr="00B279D0">
        <w:t>Any</w:t>
      </w:r>
      <w:r w:rsidRPr="00B279D0">
        <w:rPr>
          <w:spacing w:val="-2"/>
        </w:rPr>
        <w:t xml:space="preserve"> </w:t>
      </w:r>
      <w:r w:rsidRPr="00B279D0">
        <w:t>damaging</w:t>
      </w:r>
      <w:r w:rsidRPr="00B279D0">
        <w:rPr>
          <w:spacing w:val="-2"/>
        </w:rPr>
        <w:t xml:space="preserve"> </w:t>
      </w:r>
      <w:r w:rsidRPr="00B279D0">
        <w:t>to</w:t>
      </w:r>
      <w:r w:rsidRPr="00B279D0">
        <w:rPr>
          <w:spacing w:val="-5"/>
        </w:rPr>
        <w:t xml:space="preserve"> </w:t>
      </w:r>
      <w:r w:rsidRPr="00B279D0">
        <w:t>the</w:t>
      </w:r>
      <w:r w:rsidRPr="00B279D0">
        <w:rPr>
          <w:spacing w:val="-2"/>
        </w:rPr>
        <w:t xml:space="preserve"> </w:t>
      </w:r>
      <w:r w:rsidRPr="00B279D0">
        <w:t>hoarding</w:t>
      </w:r>
      <w:r w:rsidRPr="00B279D0">
        <w:rPr>
          <w:spacing w:val="-2"/>
        </w:rPr>
        <w:t xml:space="preserve"> </w:t>
      </w:r>
      <w:r w:rsidRPr="00B279D0">
        <w:t>surrounding</w:t>
      </w:r>
      <w:r w:rsidRPr="00B279D0">
        <w:rPr>
          <w:spacing w:val="-4"/>
        </w:rPr>
        <w:t xml:space="preserve"> </w:t>
      </w:r>
      <w:r w:rsidRPr="00B279D0">
        <w:t>the</w:t>
      </w:r>
      <w:r w:rsidRPr="00B279D0">
        <w:rPr>
          <w:spacing w:val="-2"/>
        </w:rPr>
        <w:t xml:space="preserve"> </w:t>
      </w:r>
      <w:r w:rsidRPr="00B279D0">
        <w:t>Site</w:t>
      </w:r>
      <w:r w:rsidRPr="00B279D0">
        <w:rPr>
          <w:spacing w:val="-4"/>
        </w:rPr>
        <w:t xml:space="preserve"> </w:t>
      </w:r>
      <w:r w:rsidRPr="00B279D0">
        <w:t>will</w:t>
      </w:r>
      <w:r w:rsidRPr="00B279D0">
        <w:rPr>
          <w:spacing w:val="-4"/>
        </w:rPr>
        <w:t xml:space="preserve"> </w:t>
      </w:r>
      <w:r w:rsidRPr="00B279D0">
        <w:t>be</w:t>
      </w:r>
      <w:r w:rsidRPr="00B279D0">
        <w:rPr>
          <w:spacing w:val="-2"/>
        </w:rPr>
        <w:t xml:space="preserve"> </w:t>
      </w:r>
      <w:r w:rsidRPr="00B279D0">
        <w:t>immediately</w:t>
      </w:r>
      <w:r w:rsidRPr="00B279D0">
        <w:rPr>
          <w:spacing w:val="-2"/>
        </w:rPr>
        <w:t xml:space="preserve"> </w:t>
      </w:r>
      <w:r w:rsidRPr="00B279D0">
        <w:t>repaired</w:t>
      </w:r>
      <w:r w:rsidRPr="00B279D0">
        <w:rPr>
          <w:spacing w:val="-4"/>
        </w:rPr>
        <w:t xml:space="preserve"> </w:t>
      </w:r>
      <w:r w:rsidRPr="00B279D0">
        <w:t>by the Principal Contractor</w:t>
      </w:r>
      <w:r>
        <w:t>.</w:t>
      </w:r>
    </w:p>
    <w:p w14:paraId="539D2833" w14:textId="6A82808D" w:rsidR="00B279D0" w:rsidRPr="00B279D0" w:rsidRDefault="00B279D0" w:rsidP="00B279D0">
      <w:pPr>
        <w:pStyle w:val="ListParagraph"/>
        <w:widowControl w:val="0"/>
        <w:numPr>
          <w:ilvl w:val="1"/>
          <w:numId w:val="45"/>
        </w:numPr>
        <w:tabs>
          <w:tab w:val="left" w:pos="1493"/>
          <w:tab w:val="left" w:pos="1494"/>
        </w:tabs>
        <w:autoSpaceDE w:val="0"/>
        <w:autoSpaceDN w:val="0"/>
        <w:spacing w:before="4" w:after="0" w:line="273" w:lineRule="auto"/>
        <w:ind w:left="567" w:right="521" w:hanging="283"/>
        <w:contextualSpacing w:val="0"/>
        <w:rPr>
          <w:rFonts w:ascii="Symbol" w:hAnsi="Symbol"/>
        </w:rPr>
      </w:pPr>
      <w:r w:rsidRPr="00B279D0">
        <w:t>Lorry</w:t>
      </w:r>
      <w:r w:rsidRPr="00B279D0">
        <w:rPr>
          <w:spacing w:val="-4"/>
        </w:rPr>
        <w:t xml:space="preserve"> </w:t>
      </w:r>
      <w:r w:rsidRPr="00B279D0">
        <w:t>movements</w:t>
      </w:r>
      <w:r w:rsidRPr="00B279D0">
        <w:rPr>
          <w:spacing w:val="-2"/>
        </w:rPr>
        <w:t xml:space="preserve"> </w:t>
      </w:r>
      <w:r w:rsidRPr="00B279D0">
        <w:t>limited</w:t>
      </w:r>
      <w:r w:rsidRPr="00B279D0">
        <w:rPr>
          <w:spacing w:val="-6"/>
        </w:rPr>
        <w:t xml:space="preserve"> </w:t>
      </w:r>
      <w:r w:rsidRPr="00B279D0">
        <w:t>as</w:t>
      </w:r>
      <w:r w:rsidRPr="00B279D0">
        <w:rPr>
          <w:spacing w:val="-2"/>
        </w:rPr>
        <w:t xml:space="preserve"> </w:t>
      </w:r>
      <w:r w:rsidRPr="00B279D0">
        <w:t>far</w:t>
      </w:r>
      <w:r w:rsidRPr="00B279D0">
        <w:rPr>
          <w:spacing w:val="-2"/>
        </w:rPr>
        <w:t xml:space="preserve"> </w:t>
      </w:r>
      <w:r w:rsidRPr="00B279D0">
        <w:t>as</w:t>
      </w:r>
      <w:r w:rsidRPr="00B279D0">
        <w:rPr>
          <w:spacing w:val="-2"/>
        </w:rPr>
        <w:t xml:space="preserve"> </w:t>
      </w:r>
      <w:r w:rsidRPr="00B279D0">
        <w:t>possible;</w:t>
      </w:r>
      <w:r w:rsidRPr="00B279D0">
        <w:rPr>
          <w:spacing w:val="-2"/>
        </w:rPr>
        <w:t xml:space="preserve"> </w:t>
      </w:r>
      <w:r w:rsidRPr="00B279D0">
        <w:t>Use</w:t>
      </w:r>
      <w:r w:rsidRPr="00B279D0">
        <w:rPr>
          <w:spacing w:val="-4"/>
        </w:rPr>
        <w:t xml:space="preserve"> </w:t>
      </w:r>
      <w:r w:rsidRPr="00B279D0">
        <w:t>of</w:t>
      </w:r>
      <w:r w:rsidRPr="00B279D0">
        <w:rPr>
          <w:spacing w:val="-4"/>
        </w:rPr>
        <w:t xml:space="preserve"> </w:t>
      </w:r>
      <w:r w:rsidRPr="00B279D0">
        <w:t>modern</w:t>
      </w:r>
      <w:r w:rsidRPr="00B279D0">
        <w:rPr>
          <w:spacing w:val="-3"/>
        </w:rPr>
        <w:t xml:space="preserve"> </w:t>
      </w:r>
      <w:r w:rsidRPr="00B279D0">
        <w:t>plant</w:t>
      </w:r>
      <w:r w:rsidRPr="00B279D0">
        <w:rPr>
          <w:spacing w:val="-1"/>
        </w:rPr>
        <w:t xml:space="preserve"> </w:t>
      </w:r>
      <w:r w:rsidRPr="00B279D0">
        <w:t>with</w:t>
      </w:r>
      <w:r w:rsidRPr="00B279D0">
        <w:rPr>
          <w:spacing w:val="-3"/>
        </w:rPr>
        <w:t xml:space="preserve"> </w:t>
      </w:r>
      <w:r w:rsidRPr="00B279D0">
        <w:t>inherent</w:t>
      </w:r>
      <w:r w:rsidRPr="00B279D0">
        <w:rPr>
          <w:spacing w:val="-3"/>
        </w:rPr>
        <w:t xml:space="preserve"> </w:t>
      </w:r>
      <w:r w:rsidRPr="00B279D0">
        <w:t>noise suppression where available</w:t>
      </w:r>
      <w:r>
        <w:t>.</w:t>
      </w:r>
    </w:p>
    <w:p w14:paraId="4F1C1E31" w14:textId="7CD06D43" w:rsidR="00B279D0" w:rsidRPr="00B279D0" w:rsidRDefault="00B279D0" w:rsidP="00B279D0">
      <w:pPr>
        <w:pStyle w:val="ListParagraph"/>
        <w:widowControl w:val="0"/>
        <w:numPr>
          <w:ilvl w:val="1"/>
          <w:numId w:val="45"/>
        </w:numPr>
        <w:tabs>
          <w:tab w:val="left" w:pos="1493"/>
          <w:tab w:val="left" w:pos="1494"/>
        </w:tabs>
        <w:autoSpaceDE w:val="0"/>
        <w:autoSpaceDN w:val="0"/>
        <w:spacing w:before="5" w:after="0"/>
        <w:ind w:left="567" w:right="521" w:hanging="283"/>
        <w:contextualSpacing w:val="0"/>
        <w:rPr>
          <w:rFonts w:ascii="Symbol" w:hAnsi="Symbol"/>
        </w:rPr>
      </w:pPr>
      <w:r w:rsidRPr="00B279D0">
        <w:t>Use</w:t>
      </w:r>
      <w:r w:rsidRPr="00B279D0">
        <w:rPr>
          <w:spacing w:val="-4"/>
        </w:rPr>
        <w:t xml:space="preserve"> </w:t>
      </w:r>
      <w:r w:rsidRPr="00B279D0">
        <w:t>of</w:t>
      </w:r>
      <w:r w:rsidRPr="00B279D0">
        <w:rPr>
          <w:spacing w:val="-2"/>
        </w:rPr>
        <w:t xml:space="preserve"> </w:t>
      </w:r>
      <w:r w:rsidRPr="00B279D0">
        <w:t>screens</w:t>
      </w:r>
      <w:r w:rsidRPr="00B279D0">
        <w:rPr>
          <w:spacing w:val="-2"/>
        </w:rPr>
        <w:t xml:space="preserve"> </w:t>
      </w:r>
      <w:r w:rsidRPr="00B279D0">
        <w:t>around</w:t>
      </w:r>
      <w:r w:rsidRPr="00B279D0">
        <w:rPr>
          <w:spacing w:val="-2"/>
        </w:rPr>
        <w:t xml:space="preserve"> </w:t>
      </w:r>
      <w:r w:rsidRPr="00B279D0">
        <w:t>static</w:t>
      </w:r>
      <w:r w:rsidRPr="00B279D0">
        <w:rPr>
          <w:spacing w:val="-2"/>
        </w:rPr>
        <w:t xml:space="preserve"> </w:t>
      </w:r>
      <w:r w:rsidRPr="00B279D0">
        <w:t>plant,</w:t>
      </w:r>
      <w:r w:rsidRPr="00B279D0">
        <w:rPr>
          <w:spacing w:val="-2"/>
        </w:rPr>
        <w:t xml:space="preserve"> </w:t>
      </w:r>
      <w:r w:rsidRPr="00B279D0">
        <w:t>and</w:t>
      </w:r>
      <w:r w:rsidRPr="00B279D0">
        <w:rPr>
          <w:spacing w:val="-5"/>
        </w:rPr>
        <w:t xml:space="preserve"> </w:t>
      </w:r>
      <w:r w:rsidRPr="00B279D0">
        <w:t>other</w:t>
      </w:r>
      <w:r w:rsidRPr="00B279D0">
        <w:rPr>
          <w:spacing w:val="-4"/>
        </w:rPr>
        <w:t xml:space="preserve"> </w:t>
      </w:r>
      <w:r w:rsidRPr="00B279D0">
        <w:t>temporary</w:t>
      </w:r>
      <w:r w:rsidRPr="00B279D0">
        <w:rPr>
          <w:spacing w:val="-2"/>
        </w:rPr>
        <w:t xml:space="preserve"> </w:t>
      </w:r>
      <w:r w:rsidRPr="00B279D0">
        <w:t>acoustic</w:t>
      </w:r>
      <w:r w:rsidRPr="00B279D0">
        <w:rPr>
          <w:spacing w:val="-5"/>
        </w:rPr>
        <w:t xml:space="preserve"> </w:t>
      </w:r>
      <w:r w:rsidRPr="00B279D0">
        <w:t>barriers</w:t>
      </w:r>
      <w:r w:rsidRPr="00B279D0">
        <w:rPr>
          <w:spacing w:val="-4"/>
        </w:rPr>
        <w:t xml:space="preserve"> </w:t>
      </w:r>
      <w:r w:rsidRPr="00B279D0">
        <w:t xml:space="preserve">where </w:t>
      </w:r>
      <w:r w:rsidRPr="00B279D0">
        <w:rPr>
          <w:spacing w:val="-2"/>
        </w:rPr>
        <w:t>appropriate</w:t>
      </w:r>
      <w:r>
        <w:rPr>
          <w:spacing w:val="-2"/>
        </w:rPr>
        <w:t>.</w:t>
      </w:r>
    </w:p>
    <w:p w14:paraId="04BF2CB3" w14:textId="11573A75" w:rsidR="00B279D0" w:rsidRPr="00B279D0" w:rsidRDefault="00B279D0" w:rsidP="00B279D0">
      <w:pPr>
        <w:pStyle w:val="ListParagraph"/>
        <w:widowControl w:val="0"/>
        <w:numPr>
          <w:ilvl w:val="1"/>
          <w:numId w:val="45"/>
        </w:numPr>
        <w:tabs>
          <w:tab w:val="left" w:pos="1493"/>
          <w:tab w:val="left" w:pos="1494"/>
        </w:tabs>
        <w:autoSpaceDE w:val="0"/>
        <w:autoSpaceDN w:val="0"/>
        <w:spacing w:after="0" w:line="280" w:lineRule="exact"/>
        <w:ind w:left="567" w:right="521" w:hanging="283"/>
        <w:contextualSpacing w:val="0"/>
        <w:rPr>
          <w:rFonts w:ascii="Symbol" w:hAnsi="Symbol"/>
        </w:rPr>
      </w:pPr>
      <w:r w:rsidRPr="00B279D0">
        <w:t>Switching</w:t>
      </w:r>
      <w:r w:rsidRPr="00B279D0">
        <w:rPr>
          <w:spacing w:val="-4"/>
        </w:rPr>
        <w:t xml:space="preserve"> </w:t>
      </w:r>
      <w:r w:rsidRPr="00B279D0">
        <w:t>off</w:t>
      </w:r>
      <w:r w:rsidRPr="00B279D0">
        <w:rPr>
          <w:spacing w:val="-5"/>
        </w:rPr>
        <w:t xml:space="preserve"> </w:t>
      </w:r>
      <w:r w:rsidRPr="00B279D0">
        <w:t>plant which</w:t>
      </w:r>
      <w:r w:rsidRPr="00B279D0">
        <w:rPr>
          <w:spacing w:val="-3"/>
        </w:rPr>
        <w:t xml:space="preserve"> </w:t>
      </w:r>
      <w:r w:rsidRPr="00B279D0">
        <w:t>is</w:t>
      </w:r>
      <w:r w:rsidRPr="00B279D0">
        <w:rPr>
          <w:spacing w:val="-4"/>
        </w:rPr>
        <w:t xml:space="preserve"> </w:t>
      </w:r>
      <w:r w:rsidRPr="00B279D0">
        <w:t>not in</w:t>
      </w:r>
      <w:r w:rsidRPr="00B279D0">
        <w:rPr>
          <w:spacing w:val="-1"/>
        </w:rPr>
        <w:t xml:space="preserve"> </w:t>
      </w:r>
      <w:r w:rsidRPr="00B279D0">
        <w:rPr>
          <w:spacing w:val="-4"/>
        </w:rPr>
        <w:t>use</w:t>
      </w:r>
      <w:r>
        <w:rPr>
          <w:spacing w:val="-4"/>
        </w:rPr>
        <w:t>.</w:t>
      </w:r>
    </w:p>
    <w:p w14:paraId="35227BE9" w14:textId="39B49993" w:rsidR="00B279D0" w:rsidRPr="00B279D0" w:rsidRDefault="00B279D0" w:rsidP="00B279D0">
      <w:pPr>
        <w:pStyle w:val="ListParagraph"/>
        <w:widowControl w:val="0"/>
        <w:numPr>
          <w:ilvl w:val="1"/>
          <w:numId w:val="45"/>
        </w:numPr>
        <w:tabs>
          <w:tab w:val="left" w:pos="1493"/>
          <w:tab w:val="left" w:pos="1494"/>
        </w:tabs>
        <w:autoSpaceDE w:val="0"/>
        <w:autoSpaceDN w:val="0"/>
        <w:spacing w:before="41" w:after="0" w:line="240" w:lineRule="auto"/>
        <w:ind w:left="567" w:right="521" w:hanging="283"/>
        <w:contextualSpacing w:val="0"/>
        <w:rPr>
          <w:rFonts w:ascii="Symbol" w:hAnsi="Symbol"/>
        </w:rPr>
      </w:pPr>
      <w:r w:rsidRPr="00B279D0">
        <w:t>Appropriate</w:t>
      </w:r>
      <w:r w:rsidRPr="00B279D0">
        <w:rPr>
          <w:spacing w:val="-4"/>
        </w:rPr>
        <w:t xml:space="preserve"> </w:t>
      </w:r>
      <w:r w:rsidRPr="00B279D0">
        <w:t>handling</w:t>
      </w:r>
      <w:r w:rsidRPr="00B279D0">
        <w:rPr>
          <w:spacing w:val="-3"/>
        </w:rPr>
        <w:t xml:space="preserve"> </w:t>
      </w:r>
      <w:r w:rsidRPr="00B279D0">
        <w:t>of</w:t>
      </w:r>
      <w:r w:rsidRPr="00B279D0">
        <w:rPr>
          <w:spacing w:val="-7"/>
        </w:rPr>
        <w:t xml:space="preserve"> </w:t>
      </w:r>
      <w:r w:rsidRPr="00B279D0">
        <w:t>storage</w:t>
      </w:r>
      <w:r w:rsidRPr="00B279D0">
        <w:rPr>
          <w:spacing w:val="-4"/>
        </w:rPr>
        <w:t xml:space="preserve"> </w:t>
      </w:r>
      <w:r w:rsidRPr="00B279D0">
        <w:rPr>
          <w:spacing w:val="-2"/>
        </w:rPr>
        <w:t>materials</w:t>
      </w:r>
      <w:r>
        <w:rPr>
          <w:spacing w:val="-2"/>
        </w:rPr>
        <w:t>.</w:t>
      </w:r>
    </w:p>
    <w:p w14:paraId="06F86BEB" w14:textId="6D36EDB9" w:rsidR="00B279D0" w:rsidRPr="00B279D0" w:rsidRDefault="00B279D0" w:rsidP="00B279D0">
      <w:pPr>
        <w:pStyle w:val="ListParagraph"/>
        <w:widowControl w:val="0"/>
        <w:numPr>
          <w:ilvl w:val="1"/>
          <w:numId w:val="45"/>
        </w:numPr>
        <w:tabs>
          <w:tab w:val="left" w:pos="1493"/>
          <w:tab w:val="left" w:pos="1494"/>
        </w:tabs>
        <w:autoSpaceDE w:val="0"/>
        <w:autoSpaceDN w:val="0"/>
        <w:spacing w:before="39" w:after="0"/>
        <w:ind w:left="567" w:right="521" w:hanging="283"/>
        <w:contextualSpacing w:val="0"/>
        <w:rPr>
          <w:rFonts w:ascii="Symbol" w:hAnsi="Symbol"/>
        </w:rPr>
      </w:pPr>
      <w:r w:rsidRPr="00B279D0">
        <w:t>Restrictions</w:t>
      </w:r>
      <w:r w:rsidRPr="00B279D0">
        <w:rPr>
          <w:spacing w:val="-4"/>
        </w:rPr>
        <w:t xml:space="preserve"> </w:t>
      </w:r>
      <w:r w:rsidRPr="00B279D0">
        <w:t>on</w:t>
      </w:r>
      <w:r w:rsidRPr="00B279D0">
        <w:rPr>
          <w:spacing w:val="-7"/>
        </w:rPr>
        <w:t xml:space="preserve"> </w:t>
      </w:r>
      <w:r w:rsidRPr="00B279D0">
        <w:t>working</w:t>
      </w:r>
      <w:r w:rsidRPr="00B279D0">
        <w:rPr>
          <w:spacing w:val="-3"/>
        </w:rPr>
        <w:t xml:space="preserve"> </w:t>
      </w:r>
      <w:r w:rsidRPr="00B279D0">
        <w:t>hours</w:t>
      </w:r>
      <w:r w:rsidRPr="00B279D0">
        <w:rPr>
          <w:spacing w:val="-3"/>
        </w:rPr>
        <w:t xml:space="preserve"> </w:t>
      </w:r>
      <w:r w:rsidRPr="00B279D0">
        <w:t>and</w:t>
      </w:r>
      <w:r w:rsidRPr="00B279D0">
        <w:rPr>
          <w:spacing w:val="-3"/>
        </w:rPr>
        <w:t xml:space="preserve"> </w:t>
      </w:r>
      <w:r w:rsidRPr="00B279D0">
        <w:t>staff</w:t>
      </w:r>
      <w:r w:rsidRPr="00B279D0">
        <w:rPr>
          <w:spacing w:val="-3"/>
        </w:rPr>
        <w:t xml:space="preserve"> </w:t>
      </w:r>
      <w:r w:rsidRPr="00B279D0">
        <w:t>to</w:t>
      </w:r>
      <w:r w:rsidRPr="00B279D0">
        <w:rPr>
          <w:spacing w:val="-3"/>
        </w:rPr>
        <w:t xml:space="preserve"> </w:t>
      </w:r>
      <w:r w:rsidRPr="00B279D0">
        <w:t>be appropriately</w:t>
      </w:r>
      <w:r w:rsidRPr="00B279D0">
        <w:rPr>
          <w:spacing w:val="-5"/>
        </w:rPr>
        <w:t xml:space="preserve"> </w:t>
      </w:r>
      <w:r w:rsidRPr="00B279D0">
        <w:t>trained,</w:t>
      </w:r>
      <w:r w:rsidRPr="00B279D0">
        <w:rPr>
          <w:spacing w:val="-3"/>
        </w:rPr>
        <w:t xml:space="preserve"> </w:t>
      </w:r>
      <w:r w:rsidRPr="00B279D0">
        <w:t>particularly</w:t>
      </w:r>
      <w:r w:rsidRPr="00B279D0">
        <w:rPr>
          <w:spacing w:val="-3"/>
        </w:rPr>
        <w:t xml:space="preserve"> </w:t>
      </w:r>
      <w:r w:rsidRPr="00B279D0">
        <w:t>for noisy activities</w:t>
      </w:r>
      <w:r>
        <w:t>.</w:t>
      </w:r>
    </w:p>
    <w:p w14:paraId="0350DAC9" w14:textId="61873087" w:rsidR="00B279D0" w:rsidRPr="00B279D0" w:rsidRDefault="00B279D0" w:rsidP="00B279D0">
      <w:pPr>
        <w:pStyle w:val="ListParagraph"/>
        <w:widowControl w:val="0"/>
        <w:numPr>
          <w:ilvl w:val="1"/>
          <w:numId w:val="45"/>
        </w:numPr>
        <w:tabs>
          <w:tab w:val="left" w:pos="1493"/>
          <w:tab w:val="left" w:pos="1494"/>
        </w:tabs>
        <w:autoSpaceDE w:val="0"/>
        <w:autoSpaceDN w:val="0"/>
        <w:spacing w:before="2" w:after="0"/>
        <w:ind w:left="567" w:right="521" w:hanging="283"/>
        <w:contextualSpacing w:val="0"/>
        <w:rPr>
          <w:rFonts w:ascii="Symbol" w:hAnsi="Symbol"/>
        </w:rPr>
      </w:pPr>
      <w:r w:rsidRPr="00B279D0">
        <w:t xml:space="preserve">Monitoring </w:t>
      </w:r>
      <w:r>
        <w:t xml:space="preserve">will be undertaken in accordance with the requirements of </w:t>
      </w:r>
      <w:r w:rsidRPr="00B279D0">
        <w:rPr>
          <w:b/>
          <w:bCs/>
        </w:rPr>
        <w:t>Appendix F</w:t>
      </w:r>
      <w:r w:rsidR="00825EBF">
        <w:rPr>
          <w:b/>
          <w:bCs/>
        </w:rPr>
        <w:t xml:space="preserve"> </w:t>
      </w:r>
      <w:r w:rsidR="00825EBF" w:rsidRPr="00825EBF">
        <w:t>(CIA Checklist)</w:t>
      </w:r>
      <w:r w:rsidRPr="00825EBF">
        <w:t>. Dur</w:t>
      </w:r>
      <w:r w:rsidRPr="00B279D0">
        <w:t xml:space="preserve">ing phases that have </w:t>
      </w:r>
      <w:r>
        <w:t>the potential to generate excessive noise and / or vibration, continuous monitoring is likely to be required. However, during quieter periods, monitoring may be undertaken once or twice per day.</w:t>
      </w:r>
    </w:p>
    <w:p w14:paraId="3AD2663F" w14:textId="5B534E67" w:rsidR="00B279D0" w:rsidRPr="00B279D0" w:rsidRDefault="00B279D0" w:rsidP="00B279D0">
      <w:pPr>
        <w:widowControl w:val="0"/>
        <w:tabs>
          <w:tab w:val="left" w:pos="1493"/>
          <w:tab w:val="left" w:pos="1494"/>
        </w:tabs>
        <w:autoSpaceDE w:val="0"/>
        <w:autoSpaceDN w:val="0"/>
        <w:spacing w:before="2" w:after="0"/>
        <w:ind w:right="521"/>
        <w:rPr>
          <w:rFonts w:ascii="Symbol" w:hAnsi="Symbol"/>
        </w:rPr>
      </w:pPr>
    </w:p>
    <w:p w14:paraId="4FE5FE47" w14:textId="77777777" w:rsidR="00B279D0" w:rsidRDefault="00B279D0" w:rsidP="00B279D0">
      <w:pPr>
        <w:pStyle w:val="BodyText"/>
        <w:spacing w:before="3"/>
        <w:rPr>
          <w:sz w:val="16"/>
        </w:rPr>
      </w:pPr>
    </w:p>
    <w:p w14:paraId="3D03B8D0" w14:textId="77777777" w:rsidR="0099601B" w:rsidRDefault="0099601B" w:rsidP="00836D0A">
      <w:pPr>
        <w:rPr>
          <w:rFonts w:ascii="Calibri" w:hAnsi="Calibri" w:cs="Tahoma"/>
          <w:sz w:val="24"/>
          <w:szCs w:val="24"/>
        </w:rPr>
      </w:pPr>
    </w:p>
    <w:p w14:paraId="151DE615" w14:textId="07D97900"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7EC43988">
                <wp:extent cx="5506720" cy="726621"/>
                <wp:effectExtent l="0" t="0" r="17780" b="1651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2662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33EF44A7" w:rsidR="007259CC" w:rsidRDefault="00DD1B6C" w:rsidP="00B77DE9">
                            <w:pPr>
                              <w:spacing w:line="240" w:lineRule="auto"/>
                            </w:pPr>
                            <w:r>
                              <w:t xml:space="preserve">Code of Practice for noise and vibration control on construction and open sites </w:t>
                            </w:r>
                            <w:r w:rsidR="00825EBF">
                              <w:t>- TBC once site staff allocation has been confirmed. Copies of the standard will be held online for reference throughout the project.</w:t>
                            </w:r>
                          </w:p>
                        </w:txbxContent>
                      </wps:txbx>
                      <wps:bodyPr rot="0" vert="horz" wrap="square" lIns="91440" tIns="45720" rIns="91440" bIns="45720" anchor="t" anchorCtr="0">
                        <a:noAutofit/>
                      </wps:bodyPr>
                    </wps:wsp>
                  </a:graphicData>
                </a:graphic>
              </wp:inline>
            </w:drawing>
          </mc:Choice>
          <mc:Fallback>
            <w:pict>
              <v:shape w14:anchorId="55BB2810" id="_x0000_s1101" type="#_x0000_t202" style="width:433.6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" fillcolor="white [3201]" strokecolor="#d8d8d8 [2732]" strokeweight="1pt">
                <v:textbox>
                  <w:txbxContent>
                    <w:p w14:paraId="2CDCC76B" w14:textId="33EF44A7" w:rsidR="007259CC" w:rsidRDefault="00DD1B6C" w:rsidP="00B77DE9">
                      <w:pPr>
                        <w:spacing w:line="240" w:lineRule="auto"/>
                      </w:pPr>
                      <w:r>
                        <w:t xml:space="preserve">Code of Practice for noise and vibration control on construction and open sites </w:t>
                      </w:r>
                      <w:r w:rsidR="00825EBF">
                        <w:t>- TBC once site staff allocation has been confirmed. Copies of the standard will be held online for reference throughout the project.</w:t>
                      </w:r>
                    </w:p>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61E5A347">
                <wp:extent cx="5506720" cy="6256020"/>
                <wp:effectExtent l="0" t="0" r="17780" b="1143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5602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5433EA3" w14:textId="33B1188E" w:rsidR="00DD1B6C" w:rsidRPr="00DD1B6C" w:rsidRDefault="00DD1B6C" w:rsidP="00B77DE9">
                            <w:pPr>
                              <w:spacing w:line="240" w:lineRule="auto"/>
                            </w:pPr>
                            <w:r>
                              <w:t>The following mitigation measures will be adopted to reduce and manage dust and other emissions from Site activities and minimise disruption or nuisance to nearby sensitive Receptors. Particular attention will be paid to implementing the measures outlined</w:t>
                            </w:r>
                            <w:r>
                              <w:rPr>
                                <w:spacing w:val="-3"/>
                              </w:rPr>
                              <w:t xml:space="preserve"> </w:t>
                            </w:r>
                            <w:r>
                              <w:t>below</w:t>
                            </w:r>
                            <w:r>
                              <w:rPr>
                                <w:spacing w:val="-2"/>
                              </w:rPr>
                              <w:t xml:space="preserve"> </w:t>
                            </w:r>
                            <w:r>
                              <w:t>when</w:t>
                            </w:r>
                            <w:r>
                              <w:rPr>
                                <w:spacing w:val="-5"/>
                              </w:rPr>
                              <w:t xml:space="preserve"> </w:t>
                            </w:r>
                            <w:r>
                              <w:t>operations</w:t>
                            </w:r>
                            <w:r>
                              <w:rPr>
                                <w:spacing w:val="-2"/>
                              </w:rPr>
                              <w:t xml:space="preserve"> </w:t>
                            </w:r>
                            <w:r>
                              <w:t>are</w:t>
                            </w:r>
                            <w:r>
                              <w:rPr>
                                <w:spacing w:val="-2"/>
                              </w:rPr>
                              <w:t xml:space="preserve"> </w:t>
                            </w:r>
                            <w:r>
                              <w:t>undertaken</w:t>
                            </w:r>
                            <w:r>
                              <w:rPr>
                                <w:spacing w:val="-3"/>
                              </w:rPr>
                              <w:t xml:space="preserve"> </w:t>
                            </w:r>
                            <w:r>
                              <w:t>close</w:t>
                            </w:r>
                            <w:r>
                              <w:rPr>
                                <w:spacing w:val="-2"/>
                              </w:rPr>
                              <w:t xml:space="preserve"> </w:t>
                            </w:r>
                            <w:r>
                              <w:t>to</w:t>
                            </w:r>
                            <w:r>
                              <w:rPr>
                                <w:spacing w:val="-2"/>
                              </w:rPr>
                              <w:t xml:space="preserve"> </w:t>
                            </w:r>
                            <w:r>
                              <w:t>the</w:t>
                            </w:r>
                            <w:r>
                              <w:rPr>
                                <w:spacing w:val="-4"/>
                              </w:rPr>
                              <w:t xml:space="preserve"> </w:t>
                            </w:r>
                            <w:r>
                              <w:t>adjoining</w:t>
                            </w:r>
                            <w:r>
                              <w:rPr>
                                <w:spacing w:val="-2"/>
                              </w:rPr>
                              <w:t xml:space="preserve"> </w:t>
                            </w:r>
                            <w:r>
                              <w:t>residential</w:t>
                            </w:r>
                            <w:r>
                              <w:rPr>
                                <w:spacing w:val="-4"/>
                              </w:rPr>
                              <w:t xml:space="preserve"> </w:t>
                            </w:r>
                            <w:r>
                              <w:t>properties.</w:t>
                            </w:r>
                          </w:p>
                          <w:p w14:paraId="7ACEEBB8" w14:textId="29885DFB" w:rsidR="00DD1B6C" w:rsidRPr="000E774F" w:rsidRDefault="00DD1B6C" w:rsidP="00B77DE9">
                            <w:pPr>
                              <w:pStyle w:val="ListParagraph"/>
                              <w:widowControl w:val="0"/>
                              <w:numPr>
                                <w:ilvl w:val="0"/>
                                <w:numId w:val="46"/>
                              </w:numPr>
                              <w:autoSpaceDE w:val="0"/>
                              <w:autoSpaceDN w:val="0"/>
                              <w:spacing w:after="0" w:line="240" w:lineRule="auto"/>
                              <w:ind w:left="567" w:hanging="425"/>
                              <w:contextualSpacing w:val="0"/>
                              <w:rPr>
                                <w:b/>
                                <w:bCs/>
                              </w:rPr>
                            </w:pPr>
                            <w:r w:rsidRPr="000E774F">
                              <w:rPr>
                                <w:b/>
                                <w:bCs/>
                              </w:rPr>
                              <w:t>Pre-project</w:t>
                            </w:r>
                            <w:r w:rsidRPr="000E774F">
                              <w:rPr>
                                <w:b/>
                                <w:bCs/>
                                <w:spacing w:val="-6"/>
                              </w:rPr>
                              <w:t xml:space="preserve"> </w:t>
                            </w:r>
                            <w:r w:rsidRPr="000E774F">
                              <w:rPr>
                                <w:b/>
                                <w:bCs/>
                              </w:rPr>
                              <w:t>planning</w:t>
                            </w:r>
                            <w:r w:rsidRPr="000E774F">
                              <w:rPr>
                                <w:b/>
                                <w:bCs/>
                                <w:spacing w:val="-3"/>
                              </w:rPr>
                              <w:t xml:space="preserve"> </w:t>
                            </w:r>
                            <w:r w:rsidRPr="000E774F">
                              <w:rPr>
                                <w:b/>
                                <w:bCs/>
                              </w:rPr>
                              <w:t>and</w:t>
                            </w:r>
                            <w:r w:rsidRPr="000E774F">
                              <w:rPr>
                                <w:b/>
                                <w:bCs/>
                                <w:spacing w:val="-4"/>
                              </w:rPr>
                              <w:t xml:space="preserve"> </w:t>
                            </w:r>
                            <w:r w:rsidRPr="000E774F">
                              <w:rPr>
                                <w:b/>
                                <w:bCs/>
                              </w:rPr>
                              <w:t>effective</w:t>
                            </w:r>
                            <w:r w:rsidRPr="000E774F">
                              <w:rPr>
                                <w:b/>
                                <w:bCs/>
                                <w:spacing w:val="-5"/>
                              </w:rPr>
                              <w:t xml:space="preserve"> </w:t>
                            </w:r>
                            <w:r w:rsidRPr="000E774F">
                              <w:rPr>
                                <w:b/>
                                <w:bCs/>
                                <w:spacing w:val="-2"/>
                              </w:rPr>
                              <w:t>management</w:t>
                            </w:r>
                          </w:p>
                          <w:p w14:paraId="6F35FC29" w14:textId="4988AA2C" w:rsidR="00DD1B6C" w:rsidRDefault="00DD1B6C" w:rsidP="00B77DE9">
                            <w:pPr>
                              <w:pStyle w:val="ListParagraph"/>
                              <w:widowControl w:val="0"/>
                              <w:numPr>
                                <w:ilvl w:val="1"/>
                                <w:numId w:val="46"/>
                              </w:numPr>
                              <w:autoSpaceDE w:val="0"/>
                              <w:autoSpaceDN w:val="0"/>
                              <w:spacing w:after="0" w:line="240" w:lineRule="auto"/>
                              <w:ind w:left="851" w:right="142" w:hanging="284"/>
                              <w:contextualSpacing w:val="0"/>
                            </w:pPr>
                            <w:r>
                              <w:t>Carry</w:t>
                            </w:r>
                            <w:r>
                              <w:rPr>
                                <w:spacing w:val="-4"/>
                              </w:rPr>
                              <w:t xml:space="preserve"> </w:t>
                            </w:r>
                            <w:r>
                              <w:t>out</w:t>
                            </w:r>
                            <w:r>
                              <w:rPr>
                                <w:spacing w:val="-1"/>
                              </w:rPr>
                              <w:t xml:space="preserve"> </w:t>
                            </w:r>
                            <w:r>
                              <w:t>an</w:t>
                            </w:r>
                            <w:r>
                              <w:rPr>
                                <w:spacing w:val="-5"/>
                              </w:rPr>
                              <w:t xml:space="preserve"> </w:t>
                            </w:r>
                            <w:r>
                              <w:t>environmental</w:t>
                            </w:r>
                            <w:r>
                              <w:rPr>
                                <w:spacing w:val="-2"/>
                              </w:rPr>
                              <w:t xml:space="preserve"> </w:t>
                            </w:r>
                            <w:r>
                              <w:t>risk</w:t>
                            </w:r>
                            <w:r>
                              <w:rPr>
                                <w:spacing w:val="-1"/>
                              </w:rPr>
                              <w:t xml:space="preserve"> </w:t>
                            </w:r>
                            <w:r>
                              <w:t>assessment</w:t>
                            </w:r>
                            <w:r>
                              <w:rPr>
                                <w:spacing w:val="-4"/>
                              </w:rPr>
                              <w:t xml:space="preserve"> </w:t>
                            </w:r>
                            <w:r>
                              <w:t>and</w:t>
                            </w:r>
                            <w:r>
                              <w:rPr>
                                <w:spacing w:val="-3"/>
                              </w:rPr>
                              <w:t xml:space="preserve"> </w:t>
                            </w:r>
                            <w:r>
                              <w:t>monitoring</w:t>
                            </w:r>
                            <w:r>
                              <w:rPr>
                                <w:spacing w:val="-6"/>
                              </w:rPr>
                              <w:t xml:space="preserve"> </w:t>
                            </w:r>
                            <w:r>
                              <w:t>of</w:t>
                            </w:r>
                            <w:r>
                              <w:rPr>
                                <w:spacing w:val="-3"/>
                              </w:rPr>
                              <w:t xml:space="preserve"> </w:t>
                            </w:r>
                            <w:r>
                              <w:t>dust</w:t>
                            </w:r>
                            <w:r>
                              <w:rPr>
                                <w:spacing w:val="-1"/>
                              </w:rPr>
                              <w:t xml:space="preserve"> </w:t>
                            </w:r>
                            <w:r>
                              <w:t>during</w:t>
                            </w:r>
                            <w:r>
                              <w:rPr>
                                <w:spacing w:val="-2"/>
                              </w:rPr>
                              <w:t xml:space="preserve"> </w:t>
                            </w:r>
                            <w:r>
                              <w:t>Site enabling works</w:t>
                            </w:r>
                            <w:r w:rsidR="00B77DE9">
                              <w:t>.</w:t>
                            </w:r>
                          </w:p>
                          <w:p w14:paraId="051796BA" w14:textId="4B61DC5E" w:rsidR="00DD1B6C" w:rsidRPr="000E774F" w:rsidRDefault="00DD1B6C" w:rsidP="00B77DE9">
                            <w:pPr>
                              <w:pStyle w:val="ListParagraph"/>
                              <w:widowControl w:val="0"/>
                              <w:numPr>
                                <w:ilvl w:val="1"/>
                                <w:numId w:val="46"/>
                              </w:numPr>
                              <w:autoSpaceDE w:val="0"/>
                              <w:autoSpaceDN w:val="0"/>
                              <w:spacing w:before="5" w:after="0" w:line="240" w:lineRule="auto"/>
                              <w:ind w:left="851" w:hanging="284"/>
                              <w:contextualSpacing w:val="0"/>
                            </w:pPr>
                            <w:r>
                              <w:t>Method</w:t>
                            </w:r>
                            <w:r>
                              <w:rPr>
                                <w:spacing w:val="-3"/>
                              </w:rPr>
                              <w:t xml:space="preserve"> </w:t>
                            </w:r>
                            <w:r>
                              <w:t>Statements</w:t>
                            </w:r>
                            <w:r>
                              <w:rPr>
                                <w:spacing w:val="-6"/>
                              </w:rPr>
                              <w:t xml:space="preserve"> </w:t>
                            </w:r>
                            <w:r>
                              <w:t>to</w:t>
                            </w:r>
                            <w:r>
                              <w:rPr>
                                <w:spacing w:val="-4"/>
                              </w:rPr>
                              <w:t xml:space="preserve"> </w:t>
                            </w:r>
                            <w:r>
                              <w:t>include</w:t>
                            </w:r>
                            <w:r>
                              <w:rPr>
                                <w:spacing w:val="-3"/>
                              </w:rPr>
                              <w:t xml:space="preserve"> </w:t>
                            </w:r>
                            <w:r>
                              <w:t>processes</w:t>
                            </w:r>
                            <w:r>
                              <w:rPr>
                                <w:spacing w:val="-5"/>
                              </w:rPr>
                              <w:t xml:space="preserve"> </w:t>
                            </w:r>
                            <w:r>
                              <w:t>for</w:t>
                            </w:r>
                            <w:r>
                              <w:rPr>
                                <w:spacing w:val="-7"/>
                              </w:rPr>
                              <w:t xml:space="preserve"> </w:t>
                            </w:r>
                            <w:r>
                              <w:t>controlling</w:t>
                            </w:r>
                            <w:r>
                              <w:rPr>
                                <w:spacing w:val="-4"/>
                              </w:rPr>
                              <w:t xml:space="preserve"> </w:t>
                            </w:r>
                            <w:r>
                              <w:rPr>
                                <w:spacing w:val="-2"/>
                              </w:rPr>
                              <w:t>dust</w:t>
                            </w:r>
                            <w:r w:rsidR="00B77DE9">
                              <w:rPr>
                                <w:spacing w:val="-2"/>
                              </w:rPr>
                              <w:t>.</w:t>
                            </w:r>
                          </w:p>
                          <w:p w14:paraId="5FC60481" w14:textId="253037A2" w:rsidR="000E774F" w:rsidRPr="00B77DE9" w:rsidRDefault="000E774F" w:rsidP="00B77DE9">
                            <w:pPr>
                              <w:pStyle w:val="ListParagraph"/>
                              <w:widowControl w:val="0"/>
                              <w:numPr>
                                <w:ilvl w:val="1"/>
                                <w:numId w:val="46"/>
                              </w:numPr>
                              <w:autoSpaceDE w:val="0"/>
                              <w:autoSpaceDN w:val="0"/>
                              <w:spacing w:before="5" w:after="0" w:line="240" w:lineRule="auto"/>
                              <w:ind w:left="851" w:hanging="284"/>
                              <w:contextualSpacing w:val="0"/>
                            </w:pPr>
                            <w:r>
                              <w:rPr>
                                <w:spacing w:val="-2"/>
                              </w:rPr>
                              <w:t>Work in accordance with Camden Guidance documents and CIA checklist</w:t>
                            </w:r>
                            <w:r w:rsidR="00B77DE9">
                              <w:rPr>
                                <w:spacing w:val="-2"/>
                              </w:rPr>
                              <w:t>.</w:t>
                            </w:r>
                          </w:p>
                          <w:p w14:paraId="45D30C2E" w14:textId="796D7011" w:rsidR="00B77DE9" w:rsidRDefault="00B77DE9" w:rsidP="00B77DE9">
                            <w:pPr>
                              <w:pStyle w:val="ListParagraph"/>
                              <w:widowControl w:val="0"/>
                              <w:numPr>
                                <w:ilvl w:val="1"/>
                                <w:numId w:val="46"/>
                              </w:numPr>
                              <w:autoSpaceDE w:val="0"/>
                              <w:autoSpaceDN w:val="0"/>
                              <w:spacing w:before="5" w:after="0" w:line="240" w:lineRule="auto"/>
                              <w:ind w:left="851" w:hanging="284"/>
                              <w:contextualSpacing w:val="0"/>
                            </w:pPr>
                            <w:r>
                              <w:rPr>
                                <w:spacing w:val="-2"/>
                              </w:rPr>
                              <w:t xml:space="preserve">Monthly HSEQ audits. </w:t>
                            </w:r>
                          </w:p>
                          <w:p w14:paraId="510654DC" w14:textId="77777777" w:rsidR="00DD1B6C" w:rsidRDefault="00DD1B6C" w:rsidP="00B77DE9">
                            <w:pPr>
                              <w:pStyle w:val="BodyText"/>
                              <w:spacing w:before="5"/>
                              <w:rPr>
                                <w:sz w:val="16"/>
                              </w:rPr>
                            </w:pPr>
                          </w:p>
                          <w:p w14:paraId="1BABC969" w14:textId="77777777" w:rsidR="00DD1B6C" w:rsidRPr="000E774F" w:rsidRDefault="00DD1B6C" w:rsidP="00B77DE9">
                            <w:pPr>
                              <w:pStyle w:val="ListParagraph"/>
                              <w:widowControl w:val="0"/>
                              <w:numPr>
                                <w:ilvl w:val="0"/>
                                <w:numId w:val="46"/>
                              </w:numPr>
                              <w:tabs>
                                <w:tab w:val="left" w:pos="567"/>
                              </w:tabs>
                              <w:autoSpaceDE w:val="0"/>
                              <w:autoSpaceDN w:val="0"/>
                              <w:spacing w:after="0" w:line="240" w:lineRule="auto"/>
                              <w:ind w:left="1163" w:hanging="1021"/>
                              <w:contextualSpacing w:val="0"/>
                              <w:rPr>
                                <w:b/>
                                <w:bCs/>
                              </w:rPr>
                            </w:pPr>
                            <w:r w:rsidRPr="000E774F">
                              <w:rPr>
                                <w:b/>
                                <w:bCs/>
                              </w:rPr>
                              <w:t>Site</w:t>
                            </w:r>
                            <w:r w:rsidRPr="000E774F">
                              <w:rPr>
                                <w:b/>
                                <w:bCs/>
                                <w:spacing w:val="-9"/>
                              </w:rPr>
                              <w:t xml:space="preserve"> </w:t>
                            </w:r>
                            <w:r w:rsidRPr="000E774F">
                              <w:rPr>
                                <w:b/>
                                <w:bCs/>
                                <w:spacing w:val="-2"/>
                              </w:rPr>
                              <w:t>works</w:t>
                            </w:r>
                          </w:p>
                          <w:p w14:paraId="08E8F163" w14:textId="002B1297" w:rsidR="00DD1B6C" w:rsidRDefault="00DD1B6C" w:rsidP="00B77DE9">
                            <w:pPr>
                              <w:pStyle w:val="ListParagraph"/>
                              <w:widowControl w:val="0"/>
                              <w:numPr>
                                <w:ilvl w:val="0"/>
                                <w:numId w:val="47"/>
                              </w:numPr>
                              <w:tabs>
                                <w:tab w:val="left" w:pos="567"/>
                              </w:tabs>
                              <w:autoSpaceDE w:val="0"/>
                              <w:autoSpaceDN w:val="0"/>
                              <w:spacing w:after="0" w:line="240" w:lineRule="auto"/>
                              <w:ind w:left="851" w:hanging="284"/>
                              <w:contextualSpacing w:val="0"/>
                            </w:pPr>
                            <w:r>
                              <w:t>Visual</w:t>
                            </w:r>
                            <w:r w:rsidRPr="00DD1B6C">
                              <w:rPr>
                                <w:spacing w:val="-4"/>
                              </w:rPr>
                              <w:t xml:space="preserve"> </w:t>
                            </w:r>
                            <w:r>
                              <w:t>assessment</w:t>
                            </w:r>
                            <w:r w:rsidRPr="00DD1B6C">
                              <w:rPr>
                                <w:spacing w:val="-4"/>
                              </w:rPr>
                              <w:t xml:space="preserve"> </w:t>
                            </w:r>
                            <w:r>
                              <w:t>of</w:t>
                            </w:r>
                            <w:r w:rsidRPr="00DD1B6C">
                              <w:rPr>
                                <w:spacing w:val="-2"/>
                              </w:rPr>
                              <w:t xml:space="preserve"> </w:t>
                            </w:r>
                            <w:r>
                              <w:t>dust</w:t>
                            </w:r>
                            <w:r w:rsidRPr="00DD1B6C">
                              <w:rPr>
                                <w:spacing w:val="-1"/>
                              </w:rPr>
                              <w:t xml:space="preserve"> </w:t>
                            </w:r>
                            <w:r>
                              <w:t>levels</w:t>
                            </w:r>
                            <w:r w:rsidRPr="00DD1B6C">
                              <w:rPr>
                                <w:spacing w:val="-5"/>
                              </w:rPr>
                              <w:t xml:space="preserve"> </w:t>
                            </w:r>
                            <w:r>
                              <w:t>will</w:t>
                            </w:r>
                            <w:r w:rsidRPr="00DD1B6C">
                              <w:rPr>
                                <w:spacing w:val="-4"/>
                              </w:rPr>
                              <w:t xml:space="preserve"> </w:t>
                            </w:r>
                            <w:r>
                              <w:t>be</w:t>
                            </w:r>
                            <w:r w:rsidRPr="00DD1B6C">
                              <w:rPr>
                                <w:spacing w:val="-2"/>
                              </w:rPr>
                              <w:t xml:space="preserve"> </w:t>
                            </w:r>
                            <w:r>
                              <w:t>undertaken</w:t>
                            </w:r>
                            <w:r w:rsidRPr="00DD1B6C">
                              <w:rPr>
                                <w:spacing w:val="-3"/>
                              </w:rPr>
                              <w:t xml:space="preserve"> </w:t>
                            </w:r>
                            <w:r>
                              <w:t>by</w:t>
                            </w:r>
                            <w:r w:rsidRPr="00DD1B6C">
                              <w:rPr>
                                <w:spacing w:val="-4"/>
                              </w:rPr>
                              <w:t xml:space="preserve"> </w:t>
                            </w:r>
                            <w:r>
                              <w:t>all</w:t>
                            </w:r>
                            <w:r w:rsidRPr="00DD1B6C">
                              <w:rPr>
                                <w:spacing w:val="-2"/>
                              </w:rPr>
                              <w:t xml:space="preserve"> </w:t>
                            </w:r>
                            <w:r>
                              <w:t>site</w:t>
                            </w:r>
                            <w:r w:rsidRPr="00DD1B6C">
                              <w:rPr>
                                <w:spacing w:val="-4"/>
                              </w:rPr>
                              <w:t xml:space="preserve"> </w:t>
                            </w:r>
                            <w:r>
                              <w:t>personnel</w:t>
                            </w:r>
                            <w:r w:rsidRPr="00DD1B6C">
                              <w:rPr>
                                <w:spacing w:val="-2"/>
                              </w:rPr>
                              <w:t xml:space="preserve"> </w:t>
                            </w:r>
                            <w:r>
                              <w:t>at</w:t>
                            </w:r>
                            <w:r w:rsidRPr="00DD1B6C">
                              <w:rPr>
                                <w:spacing w:val="-4"/>
                              </w:rPr>
                              <w:t xml:space="preserve"> </w:t>
                            </w:r>
                            <w:r>
                              <w:t>all</w:t>
                            </w:r>
                            <w:r w:rsidRPr="00DD1B6C">
                              <w:rPr>
                                <w:spacing w:val="-2"/>
                              </w:rPr>
                              <w:t xml:space="preserve"> </w:t>
                            </w:r>
                            <w:r>
                              <w:t>times to identify where excess dust levels are being generated</w:t>
                            </w:r>
                            <w:r w:rsidR="00B77DE9">
                              <w:t>.</w:t>
                            </w:r>
                          </w:p>
                          <w:p w14:paraId="6B81105E" w14:textId="77777777" w:rsidR="00DD1B6C" w:rsidRDefault="00DD1B6C" w:rsidP="00B77DE9">
                            <w:pPr>
                              <w:pStyle w:val="ListParagraph"/>
                              <w:widowControl w:val="0"/>
                              <w:numPr>
                                <w:ilvl w:val="1"/>
                                <w:numId w:val="46"/>
                              </w:numPr>
                              <w:autoSpaceDE w:val="0"/>
                              <w:autoSpaceDN w:val="0"/>
                              <w:spacing w:after="0" w:line="240" w:lineRule="auto"/>
                              <w:ind w:left="851" w:hanging="284"/>
                              <w:contextualSpacing w:val="0"/>
                            </w:pPr>
                            <w:r>
                              <w:t>Keeping</w:t>
                            </w:r>
                            <w:r>
                              <w:rPr>
                                <w:spacing w:val="-5"/>
                              </w:rPr>
                              <w:t xml:space="preserve"> </w:t>
                            </w:r>
                            <w:r>
                              <w:t>fencing,</w:t>
                            </w:r>
                            <w:r>
                              <w:rPr>
                                <w:spacing w:val="-4"/>
                              </w:rPr>
                              <w:t xml:space="preserve"> </w:t>
                            </w:r>
                            <w:r>
                              <w:t>barriers,</w:t>
                            </w:r>
                            <w:r>
                              <w:rPr>
                                <w:spacing w:val="-6"/>
                              </w:rPr>
                              <w:t xml:space="preserve"> </w:t>
                            </w:r>
                            <w:r>
                              <w:t>scaffolding</w:t>
                            </w:r>
                            <w:r>
                              <w:rPr>
                                <w:spacing w:val="-5"/>
                              </w:rPr>
                              <w:t xml:space="preserve"> </w:t>
                            </w:r>
                            <w:r>
                              <w:t>and</w:t>
                            </w:r>
                            <w:r>
                              <w:rPr>
                                <w:spacing w:val="-5"/>
                              </w:rPr>
                              <w:t xml:space="preserve"> </w:t>
                            </w:r>
                            <w:r>
                              <w:t>screening</w:t>
                            </w:r>
                            <w:r>
                              <w:rPr>
                                <w:spacing w:val="-5"/>
                              </w:rPr>
                              <w:t xml:space="preserve"> </w:t>
                            </w:r>
                            <w:r>
                              <w:rPr>
                                <w:spacing w:val="-2"/>
                              </w:rPr>
                              <w:t>clean.</w:t>
                            </w:r>
                          </w:p>
                          <w:p w14:paraId="1AC81788" w14:textId="2C5F1361" w:rsidR="00DD1B6C" w:rsidRPr="006C5DE4" w:rsidRDefault="00DD1B6C" w:rsidP="00B77DE9">
                            <w:pPr>
                              <w:pStyle w:val="ListParagraph"/>
                              <w:widowControl w:val="0"/>
                              <w:numPr>
                                <w:ilvl w:val="0"/>
                                <w:numId w:val="46"/>
                              </w:numPr>
                              <w:autoSpaceDE w:val="0"/>
                              <w:autoSpaceDN w:val="0"/>
                              <w:spacing w:before="243" w:after="0" w:line="240" w:lineRule="auto"/>
                              <w:ind w:left="567" w:hanging="425"/>
                              <w:contextualSpacing w:val="0"/>
                              <w:rPr>
                                <w:b/>
                                <w:bCs/>
                              </w:rPr>
                            </w:pPr>
                            <w:r w:rsidRPr="000E774F">
                              <w:rPr>
                                <w:b/>
                                <w:bCs/>
                              </w:rPr>
                              <w:t>Haulage</w:t>
                            </w:r>
                            <w:r w:rsidRPr="000E774F">
                              <w:rPr>
                                <w:b/>
                                <w:bCs/>
                                <w:spacing w:val="-6"/>
                              </w:rPr>
                              <w:t xml:space="preserve"> </w:t>
                            </w:r>
                            <w:r w:rsidRPr="000E774F">
                              <w:rPr>
                                <w:b/>
                                <w:bCs/>
                              </w:rPr>
                              <w:t>routes,</w:t>
                            </w:r>
                            <w:r w:rsidRPr="000E774F">
                              <w:rPr>
                                <w:b/>
                                <w:bCs/>
                                <w:spacing w:val="-5"/>
                              </w:rPr>
                              <w:t xml:space="preserve"> </w:t>
                            </w:r>
                            <w:r w:rsidRPr="000E774F">
                              <w:rPr>
                                <w:b/>
                                <w:bCs/>
                              </w:rPr>
                              <w:t>vehicles</w:t>
                            </w:r>
                            <w:r w:rsidRPr="000E774F">
                              <w:rPr>
                                <w:b/>
                                <w:bCs/>
                                <w:spacing w:val="-4"/>
                              </w:rPr>
                              <w:t xml:space="preserve"> </w:t>
                            </w:r>
                            <w:r w:rsidRPr="000E774F">
                              <w:rPr>
                                <w:b/>
                                <w:bCs/>
                              </w:rPr>
                              <w:t>and</w:t>
                            </w:r>
                            <w:r w:rsidRPr="000E774F">
                              <w:rPr>
                                <w:b/>
                                <w:bCs/>
                                <w:spacing w:val="-3"/>
                              </w:rPr>
                              <w:t xml:space="preserve"> </w:t>
                            </w:r>
                            <w:r w:rsidRPr="000E774F">
                              <w:rPr>
                                <w:b/>
                                <w:bCs/>
                                <w:spacing w:val="-4"/>
                              </w:rPr>
                              <w:t>plant</w:t>
                            </w:r>
                          </w:p>
                          <w:p w14:paraId="093B7342" w14:textId="6E1212D3" w:rsidR="00DD1B6C" w:rsidRDefault="0099601B" w:rsidP="00B77DE9">
                            <w:pPr>
                              <w:pStyle w:val="ListParagraph"/>
                              <w:widowControl w:val="0"/>
                              <w:numPr>
                                <w:ilvl w:val="1"/>
                                <w:numId w:val="46"/>
                              </w:numPr>
                              <w:autoSpaceDE w:val="0"/>
                              <w:autoSpaceDN w:val="0"/>
                              <w:spacing w:after="0" w:line="240" w:lineRule="auto"/>
                              <w:ind w:left="851" w:hanging="284"/>
                              <w:contextualSpacing w:val="0"/>
                            </w:pPr>
                            <w:r>
                              <w:t>necessary</w:t>
                            </w:r>
                            <w:r w:rsidR="00DD1B6C">
                              <w:rPr>
                                <w:spacing w:val="-5"/>
                              </w:rPr>
                              <w:t xml:space="preserve"> </w:t>
                            </w:r>
                            <w:r w:rsidR="00DD1B6C">
                              <w:t>vehicle</w:t>
                            </w:r>
                            <w:r w:rsidR="00DD1B6C">
                              <w:rPr>
                                <w:spacing w:val="-5"/>
                              </w:rPr>
                              <w:t xml:space="preserve"> </w:t>
                            </w:r>
                            <w:r w:rsidR="00DD1B6C">
                              <w:t>movements</w:t>
                            </w:r>
                            <w:r w:rsidR="00DD1B6C">
                              <w:rPr>
                                <w:spacing w:val="-6"/>
                              </w:rPr>
                              <w:t xml:space="preserve"> </w:t>
                            </w:r>
                            <w:r w:rsidR="00DD1B6C">
                              <w:t>and</w:t>
                            </w:r>
                            <w:r w:rsidR="00DD1B6C">
                              <w:rPr>
                                <w:spacing w:val="-6"/>
                              </w:rPr>
                              <w:t xml:space="preserve"> </w:t>
                            </w:r>
                            <w:r w:rsidR="00DD1B6C">
                              <w:t>manoeuvring</w:t>
                            </w:r>
                            <w:r w:rsidR="00DD1B6C">
                              <w:rPr>
                                <w:spacing w:val="-3"/>
                              </w:rPr>
                              <w:t xml:space="preserve"> </w:t>
                            </w:r>
                            <w:r w:rsidR="00DD1B6C">
                              <w:t>will</w:t>
                            </w:r>
                            <w:r w:rsidR="00DD1B6C">
                              <w:rPr>
                                <w:spacing w:val="-3"/>
                              </w:rPr>
                              <w:t xml:space="preserve"> </w:t>
                            </w:r>
                            <w:r w:rsidR="00DD1B6C">
                              <w:t>be</w:t>
                            </w:r>
                            <w:r w:rsidR="00DD1B6C">
                              <w:rPr>
                                <w:spacing w:val="-2"/>
                              </w:rPr>
                              <w:t xml:space="preserve"> avoided</w:t>
                            </w:r>
                            <w:r w:rsidR="00B77DE9">
                              <w:rPr>
                                <w:spacing w:val="-2"/>
                              </w:rPr>
                              <w:t>.</w:t>
                            </w:r>
                          </w:p>
                          <w:p w14:paraId="48C15CF4" w14:textId="04091896" w:rsidR="00DD1B6C" w:rsidRDefault="00DD1B6C" w:rsidP="00B77DE9">
                            <w:pPr>
                              <w:pStyle w:val="ListParagraph"/>
                              <w:widowControl w:val="0"/>
                              <w:numPr>
                                <w:ilvl w:val="1"/>
                                <w:numId w:val="46"/>
                              </w:numPr>
                              <w:autoSpaceDE w:val="0"/>
                              <w:autoSpaceDN w:val="0"/>
                              <w:spacing w:before="42" w:after="0" w:line="240" w:lineRule="auto"/>
                              <w:ind w:left="851" w:right="142" w:hanging="284"/>
                              <w:contextualSpacing w:val="0"/>
                            </w:pPr>
                            <w:r>
                              <w:t>Locate</w:t>
                            </w:r>
                            <w:r>
                              <w:rPr>
                                <w:spacing w:val="-3"/>
                              </w:rPr>
                              <w:t xml:space="preserve"> </w:t>
                            </w:r>
                            <w:r>
                              <w:t>plant</w:t>
                            </w:r>
                            <w:r>
                              <w:rPr>
                                <w:spacing w:val="-5"/>
                              </w:rPr>
                              <w:t xml:space="preserve"> </w:t>
                            </w:r>
                            <w:r>
                              <w:t>and</w:t>
                            </w:r>
                            <w:r>
                              <w:rPr>
                                <w:spacing w:val="-4"/>
                              </w:rPr>
                              <w:t xml:space="preserve"> </w:t>
                            </w:r>
                            <w:r>
                              <w:t>vehicles</w:t>
                            </w:r>
                            <w:r>
                              <w:rPr>
                                <w:spacing w:val="-5"/>
                              </w:rPr>
                              <w:t xml:space="preserve"> </w:t>
                            </w:r>
                            <w:r>
                              <w:t>away</w:t>
                            </w:r>
                            <w:r>
                              <w:rPr>
                                <w:spacing w:val="-3"/>
                              </w:rPr>
                              <w:t xml:space="preserve"> </w:t>
                            </w:r>
                            <w:r>
                              <w:t>from</w:t>
                            </w:r>
                            <w:r>
                              <w:rPr>
                                <w:spacing w:val="-1"/>
                              </w:rPr>
                              <w:t xml:space="preserve"> </w:t>
                            </w:r>
                            <w:r>
                              <w:t>sensitive areas,</w:t>
                            </w:r>
                            <w:r>
                              <w:rPr>
                                <w:spacing w:val="-5"/>
                              </w:rPr>
                              <w:t xml:space="preserve"> </w:t>
                            </w:r>
                            <w:r>
                              <w:t>or</w:t>
                            </w:r>
                            <w:r w:rsidR="000E774F">
                              <w:rPr>
                                <w:spacing w:val="-3"/>
                              </w:rPr>
                              <w:t xml:space="preserve"> </w:t>
                            </w:r>
                            <w:r>
                              <w:t>housed</w:t>
                            </w:r>
                            <w:r>
                              <w:rPr>
                                <w:spacing w:val="-3"/>
                              </w:rPr>
                              <w:t xml:space="preserve"> </w:t>
                            </w:r>
                            <w:r>
                              <w:t>in</w:t>
                            </w:r>
                            <w:r>
                              <w:rPr>
                                <w:spacing w:val="-6"/>
                              </w:rPr>
                              <w:t xml:space="preserve"> </w:t>
                            </w:r>
                            <w:r>
                              <w:t>closed</w:t>
                            </w:r>
                            <w:r w:rsidR="000E774F">
                              <w:t xml:space="preserve"> </w:t>
                            </w:r>
                            <w:r>
                              <w:t>environments where possible</w:t>
                            </w:r>
                            <w:r w:rsidR="00B77DE9">
                              <w:t>.</w:t>
                            </w:r>
                          </w:p>
                          <w:p w14:paraId="3D17DC66" w14:textId="78BFB58E" w:rsidR="00DD1B6C" w:rsidRDefault="00DD1B6C" w:rsidP="00B77DE9">
                            <w:pPr>
                              <w:pStyle w:val="ListParagraph"/>
                              <w:widowControl w:val="0"/>
                              <w:numPr>
                                <w:ilvl w:val="1"/>
                                <w:numId w:val="46"/>
                              </w:numPr>
                              <w:autoSpaceDE w:val="0"/>
                              <w:autoSpaceDN w:val="0"/>
                              <w:spacing w:after="0" w:line="240" w:lineRule="auto"/>
                              <w:ind w:left="851" w:hanging="284"/>
                              <w:contextualSpacing w:val="0"/>
                            </w:pPr>
                            <w:r>
                              <w:t>Use</w:t>
                            </w:r>
                            <w:r>
                              <w:rPr>
                                <w:spacing w:val="-4"/>
                              </w:rPr>
                              <w:t xml:space="preserve"> </w:t>
                            </w:r>
                            <w:r>
                              <w:t>of</w:t>
                            </w:r>
                            <w:r>
                              <w:rPr>
                                <w:spacing w:val="-2"/>
                              </w:rPr>
                              <w:t xml:space="preserve"> </w:t>
                            </w:r>
                            <w:r>
                              <w:t>plant</w:t>
                            </w:r>
                            <w:r>
                              <w:rPr>
                                <w:spacing w:val="-3"/>
                              </w:rPr>
                              <w:t xml:space="preserve"> </w:t>
                            </w:r>
                            <w:r>
                              <w:t>with</w:t>
                            </w:r>
                            <w:r>
                              <w:rPr>
                                <w:spacing w:val="-4"/>
                              </w:rPr>
                              <w:t xml:space="preserve"> </w:t>
                            </w:r>
                            <w:r>
                              <w:t>low</w:t>
                            </w:r>
                            <w:r>
                              <w:rPr>
                                <w:spacing w:val="-3"/>
                              </w:rPr>
                              <w:t xml:space="preserve"> </w:t>
                            </w:r>
                            <w:r>
                              <w:t>emission</w:t>
                            </w:r>
                            <w:r>
                              <w:rPr>
                                <w:spacing w:val="-2"/>
                              </w:rPr>
                              <w:t xml:space="preserve"> levels</w:t>
                            </w:r>
                            <w:r w:rsidR="00B77DE9">
                              <w:rPr>
                                <w:spacing w:val="-2"/>
                              </w:rPr>
                              <w:t>.</w:t>
                            </w:r>
                          </w:p>
                          <w:p w14:paraId="576F1423" w14:textId="7103EB78" w:rsidR="00DD1B6C" w:rsidRDefault="00DD1B6C" w:rsidP="00B77DE9">
                            <w:pPr>
                              <w:pStyle w:val="ListParagraph"/>
                              <w:widowControl w:val="0"/>
                              <w:numPr>
                                <w:ilvl w:val="1"/>
                                <w:numId w:val="46"/>
                              </w:numPr>
                              <w:autoSpaceDE w:val="0"/>
                              <w:autoSpaceDN w:val="0"/>
                              <w:spacing w:before="41" w:after="0" w:line="240" w:lineRule="auto"/>
                              <w:ind w:left="851" w:hanging="284"/>
                              <w:contextualSpacing w:val="0"/>
                            </w:pPr>
                            <w:r>
                              <w:t>Switching</w:t>
                            </w:r>
                            <w:r>
                              <w:rPr>
                                <w:spacing w:val="-4"/>
                              </w:rPr>
                              <w:t xml:space="preserve"> </w:t>
                            </w:r>
                            <w:r>
                              <w:t>off</w:t>
                            </w:r>
                            <w:r>
                              <w:rPr>
                                <w:spacing w:val="-5"/>
                              </w:rPr>
                              <w:t xml:space="preserve"> </w:t>
                            </w:r>
                            <w:r>
                              <w:t>plant when</w:t>
                            </w:r>
                            <w:r>
                              <w:rPr>
                                <w:spacing w:val="-3"/>
                              </w:rPr>
                              <w:t xml:space="preserve"> </w:t>
                            </w:r>
                            <w:r>
                              <w:t>not in</w:t>
                            </w:r>
                            <w:r>
                              <w:rPr>
                                <w:spacing w:val="-1"/>
                              </w:rPr>
                              <w:t xml:space="preserve"> </w:t>
                            </w:r>
                            <w:r>
                              <w:rPr>
                                <w:spacing w:val="-4"/>
                              </w:rPr>
                              <w:t>use</w:t>
                            </w:r>
                            <w:r w:rsidR="00B77DE9">
                              <w:rPr>
                                <w:spacing w:val="-4"/>
                              </w:rPr>
                              <w:t>.</w:t>
                            </w:r>
                          </w:p>
                          <w:p w14:paraId="5B646FCF" w14:textId="035B2035" w:rsidR="00DD1B6C" w:rsidRPr="00DD1B6C" w:rsidRDefault="00DD1B6C" w:rsidP="00B77DE9">
                            <w:pPr>
                              <w:pStyle w:val="ListParagraph"/>
                              <w:widowControl w:val="0"/>
                              <w:numPr>
                                <w:ilvl w:val="1"/>
                                <w:numId w:val="46"/>
                              </w:numPr>
                              <w:autoSpaceDE w:val="0"/>
                              <w:autoSpaceDN w:val="0"/>
                              <w:spacing w:before="39" w:after="0" w:line="240" w:lineRule="auto"/>
                              <w:ind w:left="851" w:hanging="284"/>
                              <w:contextualSpacing w:val="0"/>
                            </w:pPr>
                            <w:r>
                              <w:t>Provision</w:t>
                            </w:r>
                            <w:r>
                              <w:rPr>
                                <w:spacing w:val="-4"/>
                              </w:rPr>
                              <w:t xml:space="preserve"> </w:t>
                            </w:r>
                            <w:r>
                              <w:t>of</w:t>
                            </w:r>
                            <w:r>
                              <w:rPr>
                                <w:spacing w:val="-6"/>
                              </w:rPr>
                              <w:t xml:space="preserve"> </w:t>
                            </w:r>
                            <w:r>
                              <w:t>easy-to-clean</w:t>
                            </w:r>
                            <w:r>
                              <w:rPr>
                                <w:spacing w:val="-6"/>
                              </w:rPr>
                              <w:t xml:space="preserve"> </w:t>
                            </w:r>
                            <w:r>
                              <w:t>hardstanding</w:t>
                            </w:r>
                            <w:r>
                              <w:rPr>
                                <w:spacing w:val="-4"/>
                              </w:rPr>
                              <w:t xml:space="preserve"> </w:t>
                            </w:r>
                            <w:r>
                              <w:t>for</w:t>
                            </w:r>
                            <w:r>
                              <w:rPr>
                                <w:spacing w:val="-4"/>
                              </w:rPr>
                              <w:t xml:space="preserve"> </w:t>
                            </w:r>
                            <w:r>
                              <w:rPr>
                                <w:spacing w:val="-2"/>
                              </w:rPr>
                              <w:t>vehicles</w:t>
                            </w:r>
                            <w:r w:rsidR="00B77DE9">
                              <w:rPr>
                                <w:spacing w:val="-2"/>
                              </w:rPr>
                              <w:t>.</w:t>
                            </w:r>
                          </w:p>
                          <w:p w14:paraId="1BBBA15C" w14:textId="501C4A72" w:rsidR="00DD1B6C" w:rsidRDefault="00DD1B6C" w:rsidP="00B77DE9">
                            <w:pPr>
                              <w:pStyle w:val="ListParagraph"/>
                              <w:widowControl w:val="0"/>
                              <w:numPr>
                                <w:ilvl w:val="1"/>
                                <w:numId w:val="46"/>
                              </w:numPr>
                              <w:autoSpaceDE w:val="0"/>
                              <w:autoSpaceDN w:val="0"/>
                              <w:spacing w:before="80" w:after="0" w:line="240" w:lineRule="auto"/>
                              <w:ind w:left="851" w:hanging="284"/>
                              <w:contextualSpacing w:val="0"/>
                            </w:pPr>
                            <w:r>
                              <w:t>Restriction</w:t>
                            </w:r>
                            <w:r>
                              <w:rPr>
                                <w:spacing w:val="-4"/>
                              </w:rPr>
                              <w:t xml:space="preserve"> </w:t>
                            </w:r>
                            <w:r>
                              <w:t>of</w:t>
                            </w:r>
                            <w:r>
                              <w:rPr>
                                <w:spacing w:val="-1"/>
                              </w:rPr>
                              <w:t xml:space="preserve"> </w:t>
                            </w:r>
                            <w:r>
                              <w:t>drop</w:t>
                            </w:r>
                            <w:r>
                              <w:rPr>
                                <w:spacing w:val="-2"/>
                              </w:rPr>
                              <w:t xml:space="preserve"> </w:t>
                            </w:r>
                            <w:r>
                              <w:t>heights</w:t>
                            </w:r>
                            <w:r>
                              <w:rPr>
                                <w:spacing w:val="-3"/>
                              </w:rPr>
                              <w:t xml:space="preserve"> </w:t>
                            </w:r>
                            <w:r>
                              <w:t>onto</w:t>
                            </w:r>
                            <w:r>
                              <w:rPr>
                                <w:spacing w:val="-2"/>
                              </w:rPr>
                              <w:t xml:space="preserve"> lorries</w:t>
                            </w:r>
                            <w:r w:rsidR="00B77DE9">
                              <w:rPr>
                                <w:spacing w:val="-2"/>
                              </w:rPr>
                              <w:t>.</w:t>
                            </w:r>
                          </w:p>
                          <w:p w14:paraId="5124D308" w14:textId="66DDCA0C" w:rsidR="00DD1B6C" w:rsidRDefault="00DD1B6C" w:rsidP="00B77DE9">
                            <w:pPr>
                              <w:pStyle w:val="ListParagraph"/>
                              <w:widowControl w:val="0"/>
                              <w:numPr>
                                <w:ilvl w:val="1"/>
                                <w:numId w:val="46"/>
                              </w:numPr>
                              <w:autoSpaceDE w:val="0"/>
                              <w:autoSpaceDN w:val="0"/>
                              <w:spacing w:before="39" w:after="0" w:line="240" w:lineRule="auto"/>
                              <w:ind w:left="851" w:hanging="284"/>
                              <w:contextualSpacing w:val="0"/>
                            </w:pPr>
                            <w:r>
                              <w:t>Regular</w:t>
                            </w:r>
                            <w:r>
                              <w:rPr>
                                <w:spacing w:val="-5"/>
                              </w:rPr>
                              <w:t xml:space="preserve"> </w:t>
                            </w:r>
                            <w:r>
                              <w:t>maintenance</w:t>
                            </w:r>
                            <w:r>
                              <w:rPr>
                                <w:spacing w:val="-4"/>
                              </w:rPr>
                              <w:t xml:space="preserve"> </w:t>
                            </w:r>
                            <w:r>
                              <w:t>of</w:t>
                            </w:r>
                            <w:r>
                              <w:rPr>
                                <w:spacing w:val="-6"/>
                              </w:rPr>
                              <w:t xml:space="preserve"> </w:t>
                            </w:r>
                            <w:r>
                              <w:t>engines,</w:t>
                            </w:r>
                            <w:r>
                              <w:rPr>
                                <w:spacing w:val="-4"/>
                              </w:rPr>
                              <w:t xml:space="preserve"> </w:t>
                            </w:r>
                            <w:r>
                              <w:t>plant,</w:t>
                            </w:r>
                            <w:r>
                              <w:rPr>
                                <w:spacing w:val="-4"/>
                              </w:rPr>
                              <w:t xml:space="preserve"> </w:t>
                            </w:r>
                            <w:r>
                              <w:t>maintenance</w:t>
                            </w:r>
                            <w:r>
                              <w:rPr>
                                <w:spacing w:val="-5"/>
                              </w:rPr>
                              <w:t xml:space="preserve"> </w:t>
                            </w:r>
                            <w:r>
                              <w:t>of</w:t>
                            </w:r>
                            <w:r>
                              <w:rPr>
                                <w:spacing w:val="-2"/>
                              </w:rPr>
                              <w:t xml:space="preserve"> </w:t>
                            </w:r>
                            <w:r>
                              <w:t>pumps</w:t>
                            </w:r>
                            <w:r>
                              <w:rPr>
                                <w:spacing w:val="-5"/>
                              </w:rPr>
                              <w:t xml:space="preserve"> </w:t>
                            </w:r>
                            <w:r>
                              <w:t>and</w:t>
                            </w:r>
                            <w:r>
                              <w:rPr>
                                <w:spacing w:val="-2"/>
                              </w:rPr>
                              <w:t xml:space="preserve"> </w:t>
                            </w:r>
                            <w:r>
                              <w:t>bowser</w:t>
                            </w:r>
                            <w:r>
                              <w:rPr>
                                <w:spacing w:val="-4"/>
                              </w:rPr>
                              <w:t xml:space="preserve"> </w:t>
                            </w:r>
                            <w:r>
                              <w:rPr>
                                <w:spacing w:val="-2"/>
                              </w:rPr>
                              <w:t>jets</w:t>
                            </w:r>
                            <w:r w:rsidR="00B77DE9">
                              <w:rPr>
                                <w:spacing w:val="-2"/>
                              </w:rPr>
                              <w:t>.</w:t>
                            </w:r>
                          </w:p>
                          <w:p w14:paraId="0CC0B7F2" w14:textId="59274675" w:rsidR="00DD1B6C" w:rsidRDefault="00DD1B6C" w:rsidP="00B77DE9">
                            <w:pPr>
                              <w:pStyle w:val="ListParagraph"/>
                              <w:widowControl w:val="0"/>
                              <w:numPr>
                                <w:ilvl w:val="1"/>
                                <w:numId w:val="46"/>
                              </w:numPr>
                              <w:autoSpaceDE w:val="0"/>
                              <w:autoSpaceDN w:val="0"/>
                              <w:spacing w:before="42" w:after="0" w:line="240" w:lineRule="auto"/>
                              <w:ind w:left="851" w:hanging="284"/>
                              <w:contextualSpacing w:val="0"/>
                            </w:pPr>
                            <w:r>
                              <w:t>Use</w:t>
                            </w:r>
                            <w:r>
                              <w:rPr>
                                <w:spacing w:val="-4"/>
                              </w:rPr>
                              <w:t xml:space="preserve"> </w:t>
                            </w:r>
                            <w:r>
                              <w:t>of</w:t>
                            </w:r>
                            <w:r>
                              <w:rPr>
                                <w:spacing w:val="-2"/>
                              </w:rPr>
                              <w:t xml:space="preserve"> </w:t>
                            </w:r>
                            <w:r>
                              <w:t>wheel-washes</w:t>
                            </w:r>
                            <w:r>
                              <w:rPr>
                                <w:spacing w:val="-3"/>
                              </w:rPr>
                              <w:t xml:space="preserve"> </w:t>
                            </w:r>
                            <w:r>
                              <w:t>or</w:t>
                            </w:r>
                            <w:r>
                              <w:rPr>
                                <w:spacing w:val="-4"/>
                              </w:rPr>
                              <w:t xml:space="preserve"> </w:t>
                            </w:r>
                            <w:r>
                              <w:t>other</w:t>
                            </w:r>
                            <w:r>
                              <w:rPr>
                                <w:spacing w:val="-2"/>
                              </w:rPr>
                              <w:t xml:space="preserve"> </w:t>
                            </w:r>
                            <w:r>
                              <w:t>similar</w:t>
                            </w:r>
                            <w:r>
                              <w:rPr>
                                <w:spacing w:val="-3"/>
                              </w:rPr>
                              <w:t xml:space="preserve"> </w:t>
                            </w:r>
                            <w:r>
                              <w:rPr>
                                <w:spacing w:val="-2"/>
                              </w:rPr>
                              <w:t>facilities</w:t>
                            </w:r>
                            <w:r w:rsidR="00B77DE9">
                              <w:rPr>
                                <w:spacing w:val="-2"/>
                              </w:rPr>
                              <w:t>.</w:t>
                            </w:r>
                          </w:p>
                          <w:p w14:paraId="585D70D1" w14:textId="342A43FD" w:rsidR="00DD1B6C" w:rsidRDefault="00DD1B6C" w:rsidP="00B77DE9">
                            <w:pPr>
                              <w:pStyle w:val="ListParagraph"/>
                              <w:widowControl w:val="0"/>
                              <w:numPr>
                                <w:ilvl w:val="1"/>
                                <w:numId w:val="46"/>
                              </w:numPr>
                              <w:autoSpaceDE w:val="0"/>
                              <w:autoSpaceDN w:val="0"/>
                              <w:spacing w:before="39" w:after="0" w:line="240" w:lineRule="auto"/>
                              <w:ind w:left="851" w:hanging="284"/>
                              <w:contextualSpacing w:val="0"/>
                            </w:pPr>
                            <w:r>
                              <w:t>Regular</w:t>
                            </w:r>
                            <w:r>
                              <w:rPr>
                                <w:spacing w:val="-2"/>
                              </w:rPr>
                              <w:t xml:space="preserve"> </w:t>
                            </w:r>
                            <w:r>
                              <w:t>use</w:t>
                            </w:r>
                            <w:r>
                              <w:rPr>
                                <w:spacing w:val="-4"/>
                              </w:rPr>
                              <w:t xml:space="preserve"> </w:t>
                            </w:r>
                            <w:r>
                              <w:t>of</w:t>
                            </w:r>
                            <w:r>
                              <w:rPr>
                                <w:spacing w:val="-3"/>
                              </w:rPr>
                              <w:t xml:space="preserve"> </w:t>
                            </w:r>
                            <w:r>
                              <w:t>brushes</w:t>
                            </w:r>
                            <w:r>
                              <w:rPr>
                                <w:spacing w:val="-4"/>
                              </w:rPr>
                              <w:t xml:space="preserve"> </w:t>
                            </w:r>
                            <w:r>
                              <w:t>and</w:t>
                            </w:r>
                            <w:r>
                              <w:rPr>
                                <w:spacing w:val="-6"/>
                              </w:rPr>
                              <w:t xml:space="preserve"> </w:t>
                            </w:r>
                            <w:r>
                              <w:t>water</w:t>
                            </w:r>
                            <w:r>
                              <w:rPr>
                                <w:spacing w:val="-2"/>
                              </w:rPr>
                              <w:t xml:space="preserve"> </w:t>
                            </w:r>
                            <w:r>
                              <w:t>sprays</w:t>
                            </w:r>
                            <w:r>
                              <w:rPr>
                                <w:spacing w:val="-4"/>
                              </w:rPr>
                              <w:t xml:space="preserve"> </w:t>
                            </w:r>
                            <w:r>
                              <w:t>on</w:t>
                            </w:r>
                            <w:r>
                              <w:rPr>
                                <w:spacing w:val="-1"/>
                              </w:rPr>
                              <w:t xml:space="preserve"> </w:t>
                            </w:r>
                            <w:r>
                              <w:t>vehicles</w:t>
                            </w:r>
                            <w:r>
                              <w:rPr>
                                <w:spacing w:val="-2"/>
                              </w:rPr>
                              <w:t xml:space="preserve"> </w:t>
                            </w:r>
                            <w:r>
                              <w:t>in</w:t>
                            </w:r>
                            <w:r>
                              <w:rPr>
                                <w:spacing w:val="-5"/>
                              </w:rPr>
                              <w:t xml:space="preserve"> </w:t>
                            </w:r>
                            <w:r>
                              <w:t>heavily</w:t>
                            </w:r>
                            <w:r>
                              <w:rPr>
                                <w:spacing w:val="-1"/>
                              </w:rPr>
                              <w:t xml:space="preserve"> </w:t>
                            </w:r>
                            <w:r>
                              <w:t>used</w:t>
                            </w:r>
                            <w:r>
                              <w:rPr>
                                <w:spacing w:val="-2"/>
                              </w:rPr>
                              <w:t xml:space="preserve"> areas</w:t>
                            </w:r>
                            <w:r w:rsidR="00B77DE9">
                              <w:rPr>
                                <w:spacing w:val="-2"/>
                              </w:rPr>
                              <w:t>.</w:t>
                            </w:r>
                          </w:p>
                          <w:p w14:paraId="13BDDAB8" w14:textId="2B96A4E6" w:rsidR="00DD1B6C" w:rsidRDefault="00DD1B6C" w:rsidP="00B77DE9">
                            <w:pPr>
                              <w:pStyle w:val="ListParagraph"/>
                              <w:widowControl w:val="0"/>
                              <w:numPr>
                                <w:ilvl w:val="1"/>
                                <w:numId w:val="46"/>
                              </w:numPr>
                              <w:autoSpaceDE w:val="0"/>
                              <w:autoSpaceDN w:val="0"/>
                              <w:spacing w:before="41" w:after="0" w:line="240" w:lineRule="auto"/>
                              <w:ind w:left="851" w:hanging="284"/>
                              <w:contextualSpacing w:val="0"/>
                            </w:pPr>
                            <w:r>
                              <w:t>Use</w:t>
                            </w:r>
                            <w:r>
                              <w:rPr>
                                <w:spacing w:val="-5"/>
                              </w:rPr>
                              <w:t xml:space="preserve"> </w:t>
                            </w:r>
                            <w:r>
                              <w:t>of</w:t>
                            </w:r>
                            <w:r>
                              <w:rPr>
                                <w:spacing w:val="-3"/>
                              </w:rPr>
                              <w:t xml:space="preserve"> </w:t>
                            </w:r>
                            <w:r>
                              <w:t>enclosed</w:t>
                            </w:r>
                            <w:r>
                              <w:rPr>
                                <w:spacing w:val="-2"/>
                              </w:rPr>
                              <w:t xml:space="preserve"> </w:t>
                            </w:r>
                            <w:r>
                              <w:t>and</w:t>
                            </w:r>
                            <w:r>
                              <w:rPr>
                                <w:spacing w:val="-3"/>
                              </w:rPr>
                              <w:t xml:space="preserve"> </w:t>
                            </w:r>
                            <w:r>
                              <w:t>sheeted</w:t>
                            </w:r>
                            <w:r>
                              <w:rPr>
                                <w:spacing w:val="-2"/>
                              </w:rPr>
                              <w:t xml:space="preserve"> vehicles</w:t>
                            </w:r>
                            <w:r w:rsidR="00B77DE9">
                              <w:rPr>
                                <w:spacing w:val="-2"/>
                              </w:rPr>
                              <w:t>.</w:t>
                            </w:r>
                          </w:p>
                          <w:p w14:paraId="30F343AA" w14:textId="7EA19E28" w:rsidR="00DD1B6C" w:rsidRDefault="00DD1B6C" w:rsidP="00B77DE9">
                            <w:pPr>
                              <w:pStyle w:val="ListParagraph"/>
                              <w:widowControl w:val="0"/>
                              <w:numPr>
                                <w:ilvl w:val="1"/>
                                <w:numId w:val="46"/>
                              </w:numPr>
                              <w:autoSpaceDE w:val="0"/>
                              <w:autoSpaceDN w:val="0"/>
                              <w:spacing w:before="39" w:after="0" w:line="240" w:lineRule="auto"/>
                              <w:ind w:left="851" w:right="142" w:hanging="284"/>
                              <w:contextualSpacing w:val="0"/>
                            </w:pPr>
                            <w:r>
                              <w:t>Using</w:t>
                            </w:r>
                            <w:r w:rsidRPr="000E774F">
                              <w:rPr>
                                <w:spacing w:val="-2"/>
                              </w:rPr>
                              <w:t xml:space="preserve"> </w:t>
                            </w:r>
                            <w:r>
                              <w:t>water</w:t>
                            </w:r>
                            <w:r w:rsidRPr="000E774F">
                              <w:rPr>
                                <w:spacing w:val="-2"/>
                              </w:rPr>
                              <w:t xml:space="preserve"> </w:t>
                            </w:r>
                            <w:r>
                              <w:t>sprays,</w:t>
                            </w:r>
                            <w:r w:rsidRPr="000E774F">
                              <w:rPr>
                                <w:spacing w:val="-4"/>
                              </w:rPr>
                              <w:t xml:space="preserve"> </w:t>
                            </w:r>
                            <w:r>
                              <w:t>sand</w:t>
                            </w:r>
                            <w:r w:rsidRPr="000E774F">
                              <w:rPr>
                                <w:spacing w:val="-5"/>
                              </w:rPr>
                              <w:t xml:space="preserve"> </w:t>
                            </w:r>
                            <w:r>
                              <w:t>or</w:t>
                            </w:r>
                            <w:r w:rsidRPr="000E774F">
                              <w:rPr>
                                <w:spacing w:val="-2"/>
                              </w:rPr>
                              <w:t xml:space="preserve"> </w:t>
                            </w:r>
                            <w:r>
                              <w:t>Hessian</w:t>
                            </w:r>
                            <w:r w:rsidRPr="000E774F">
                              <w:rPr>
                                <w:spacing w:val="-3"/>
                              </w:rPr>
                              <w:t xml:space="preserve"> </w:t>
                            </w:r>
                            <w:r>
                              <w:t>to</w:t>
                            </w:r>
                            <w:r w:rsidRPr="000E774F">
                              <w:rPr>
                                <w:spacing w:val="-2"/>
                              </w:rPr>
                              <w:t xml:space="preserve"> </w:t>
                            </w:r>
                            <w:r>
                              <w:t>reduce</w:t>
                            </w:r>
                            <w:r w:rsidRPr="000E774F">
                              <w:rPr>
                                <w:spacing w:val="-4"/>
                              </w:rPr>
                              <w:t xml:space="preserve"> </w:t>
                            </w:r>
                            <w:r>
                              <w:t>vapour</w:t>
                            </w:r>
                            <w:r w:rsidRPr="000E774F">
                              <w:rPr>
                                <w:spacing w:val="-8"/>
                              </w:rPr>
                              <w:t xml:space="preserve"> </w:t>
                            </w:r>
                            <w:r>
                              <w:t>emissions</w:t>
                            </w:r>
                            <w:r w:rsidRPr="000E774F">
                              <w:rPr>
                                <w:spacing w:val="-4"/>
                              </w:rPr>
                              <w:t xml:space="preserve"> </w:t>
                            </w:r>
                            <w:r>
                              <w:t>e.g.</w:t>
                            </w:r>
                            <w:r w:rsidRPr="000E774F">
                              <w:rPr>
                                <w:spacing w:val="-2"/>
                              </w:rPr>
                              <w:t xml:space="preserve"> </w:t>
                            </w:r>
                            <w:r>
                              <w:t>at</w:t>
                            </w:r>
                            <w:r w:rsidRPr="000E774F">
                              <w:rPr>
                                <w:spacing w:val="-3"/>
                              </w:rPr>
                              <w:t xml:space="preserve"> </w:t>
                            </w:r>
                            <w:r>
                              <w:t>major</w:t>
                            </w:r>
                            <w:r w:rsidRPr="000E774F">
                              <w:rPr>
                                <w:spacing w:val="-2"/>
                              </w:rPr>
                              <w:t xml:space="preserve"> </w:t>
                            </w:r>
                            <w:r>
                              <w:t>haul routes on Site</w:t>
                            </w:r>
                            <w:r w:rsidR="000E774F">
                              <w:t>.</w:t>
                            </w:r>
                          </w:p>
                          <w:p w14:paraId="0A19D2E0" w14:textId="77777777" w:rsidR="00DD1B6C" w:rsidRDefault="00DD1B6C" w:rsidP="000E774F">
                            <w:pPr>
                              <w:pStyle w:val="ListParagraph"/>
                              <w:widowControl w:val="0"/>
                              <w:tabs>
                                <w:tab w:val="left" w:pos="1493"/>
                                <w:tab w:val="left" w:pos="1494"/>
                              </w:tabs>
                              <w:autoSpaceDE w:val="0"/>
                              <w:autoSpaceDN w:val="0"/>
                              <w:spacing w:before="39" w:after="0" w:line="240" w:lineRule="auto"/>
                              <w:ind w:left="1493"/>
                              <w:contextualSpacing w:val="0"/>
                            </w:pPr>
                          </w:p>
                          <w:p w14:paraId="2EDD278E" w14:textId="77777777" w:rsidR="00DD1B6C" w:rsidRDefault="00DD1B6C" w:rsidP="00836D0A"/>
                        </w:txbxContent>
                      </wps:txbx>
                      <wps:bodyPr rot="0" vert="horz" wrap="square" lIns="91440" tIns="45720" rIns="91440" bIns="45720" anchor="t" anchorCtr="0">
                        <a:noAutofit/>
                      </wps:bodyPr>
                    </wps:wsp>
                  </a:graphicData>
                </a:graphic>
              </wp:inline>
            </w:drawing>
          </mc:Choice>
          <mc:Fallback>
            <w:pict>
              <v:shape w14:anchorId="0ACE5D73" id="_x0000_s1102" type="#_x0000_t202" style="width:433.6pt;height:4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" fillcolor="white [3201]" strokecolor="#d8d8d8 [2732]" strokeweight="1pt">
                <v:textbox>
                  <w:txbxContent>
                    <w:p w14:paraId="75433EA3" w14:textId="33B1188E" w:rsidR="00DD1B6C" w:rsidRPr="00DD1B6C" w:rsidRDefault="00DD1B6C" w:rsidP="00B77DE9">
                      <w:pPr>
                        <w:spacing w:line="240" w:lineRule="auto"/>
                      </w:pPr>
                      <w:r>
                        <w:t>The following mitigation measures will be adopted to reduce and manage dust and other emissions from Site activities and minimise disruption or nuisance to nearby sensitive Receptors. Particular attention will be paid to implementing the measures outlined</w:t>
                      </w:r>
                      <w:r>
                        <w:rPr>
                          <w:spacing w:val="-3"/>
                        </w:rPr>
                        <w:t xml:space="preserve"> </w:t>
                      </w:r>
                      <w:r>
                        <w:t>below</w:t>
                      </w:r>
                      <w:r>
                        <w:rPr>
                          <w:spacing w:val="-2"/>
                        </w:rPr>
                        <w:t xml:space="preserve"> </w:t>
                      </w:r>
                      <w:r>
                        <w:t>when</w:t>
                      </w:r>
                      <w:r>
                        <w:rPr>
                          <w:spacing w:val="-5"/>
                        </w:rPr>
                        <w:t xml:space="preserve"> </w:t>
                      </w:r>
                      <w:r>
                        <w:t>operations</w:t>
                      </w:r>
                      <w:r>
                        <w:rPr>
                          <w:spacing w:val="-2"/>
                        </w:rPr>
                        <w:t xml:space="preserve"> </w:t>
                      </w:r>
                      <w:r>
                        <w:t>are</w:t>
                      </w:r>
                      <w:r>
                        <w:rPr>
                          <w:spacing w:val="-2"/>
                        </w:rPr>
                        <w:t xml:space="preserve"> </w:t>
                      </w:r>
                      <w:r>
                        <w:t>undertaken</w:t>
                      </w:r>
                      <w:r>
                        <w:rPr>
                          <w:spacing w:val="-3"/>
                        </w:rPr>
                        <w:t xml:space="preserve"> </w:t>
                      </w:r>
                      <w:r>
                        <w:t>close</w:t>
                      </w:r>
                      <w:r>
                        <w:rPr>
                          <w:spacing w:val="-2"/>
                        </w:rPr>
                        <w:t xml:space="preserve"> </w:t>
                      </w:r>
                      <w:r>
                        <w:t>to</w:t>
                      </w:r>
                      <w:r>
                        <w:rPr>
                          <w:spacing w:val="-2"/>
                        </w:rPr>
                        <w:t xml:space="preserve"> </w:t>
                      </w:r>
                      <w:r>
                        <w:t>the</w:t>
                      </w:r>
                      <w:r>
                        <w:rPr>
                          <w:spacing w:val="-4"/>
                        </w:rPr>
                        <w:t xml:space="preserve"> </w:t>
                      </w:r>
                      <w:r>
                        <w:t>adjoining</w:t>
                      </w:r>
                      <w:r>
                        <w:rPr>
                          <w:spacing w:val="-2"/>
                        </w:rPr>
                        <w:t xml:space="preserve"> </w:t>
                      </w:r>
                      <w:r>
                        <w:t>residential</w:t>
                      </w:r>
                      <w:r>
                        <w:rPr>
                          <w:spacing w:val="-4"/>
                        </w:rPr>
                        <w:t xml:space="preserve"> </w:t>
                      </w:r>
                      <w:r>
                        <w:t>properties.</w:t>
                      </w:r>
                    </w:p>
                    <w:p w14:paraId="7ACEEBB8" w14:textId="29885DFB" w:rsidR="00DD1B6C" w:rsidRPr="000E774F" w:rsidRDefault="00DD1B6C" w:rsidP="00B77DE9">
                      <w:pPr>
                        <w:pStyle w:val="ListParagraph"/>
                        <w:widowControl w:val="0"/>
                        <w:numPr>
                          <w:ilvl w:val="0"/>
                          <w:numId w:val="46"/>
                        </w:numPr>
                        <w:autoSpaceDE w:val="0"/>
                        <w:autoSpaceDN w:val="0"/>
                        <w:spacing w:after="0" w:line="240" w:lineRule="auto"/>
                        <w:ind w:left="567" w:hanging="425"/>
                        <w:contextualSpacing w:val="0"/>
                        <w:rPr>
                          <w:b/>
                          <w:bCs/>
                        </w:rPr>
                      </w:pPr>
                      <w:r w:rsidRPr="000E774F">
                        <w:rPr>
                          <w:b/>
                          <w:bCs/>
                        </w:rPr>
                        <w:t>Pre-project</w:t>
                      </w:r>
                      <w:r w:rsidRPr="000E774F">
                        <w:rPr>
                          <w:b/>
                          <w:bCs/>
                          <w:spacing w:val="-6"/>
                        </w:rPr>
                        <w:t xml:space="preserve"> </w:t>
                      </w:r>
                      <w:r w:rsidRPr="000E774F">
                        <w:rPr>
                          <w:b/>
                          <w:bCs/>
                        </w:rPr>
                        <w:t>planning</w:t>
                      </w:r>
                      <w:r w:rsidRPr="000E774F">
                        <w:rPr>
                          <w:b/>
                          <w:bCs/>
                          <w:spacing w:val="-3"/>
                        </w:rPr>
                        <w:t xml:space="preserve"> </w:t>
                      </w:r>
                      <w:r w:rsidRPr="000E774F">
                        <w:rPr>
                          <w:b/>
                          <w:bCs/>
                        </w:rPr>
                        <w:t>and</w:t>
                      </w:r>
                      <w:r w:rsidRPr="000E774F">
                        <w:rPr>
                          <w:b/>
                          <w:bCs/>
                          <w:spacing w:val="-4"/>
                        </w:rPr>
                        <w:t xml:space="preserve"> </w:t>
                      </w:r>
                      <w:r w:rsidRPr="000E774F">
                        <w:rPr>
                          <w:b/>
                          <w:bCs/>
                        </w:rPr>
                        <w:t>effective</w:t>
                      </w:r>
                      <w:r w:rsidRPr="000E774F">
                        <w:rPr>
                          <w:b/>
                          <w:bCs/>
                          <w:spacing w:val="-5"/>
                        </w:rPr>
                        <w:t xml:space="preserve"> </w:t>
                      </w:r>
                      <w:r w:rsidRPr="000E774F">
                        <w:rPr>
                          <w:b/>
                          <w:bCs/>
                          <w:spacing w:val="-2"/>
                        </w:rPr>
                        <w:t>management</w:t>
                      </w:r>
                    </w:p>
                    <w:p w14:paraId="6F35FC29" w14:textId="4988AA2C" w:rsidR="00DD1B6C" w:rsidRDefault="00DD1B6C" w:rsidP="00B77DE9">
                      <w:pPr>
                        <w:pStyle w:val="ListParagraph"/>
                        <w:widowControl w:val="0"/>
                        <w:numPr>
                          <w:ilvl w:val="1"/>
                          <w:numId w:val="46"/>
                        </w:numPr>
                        <w:autoSpaceDE w:val="0"/>
                        <w:autoSpaceDN w:val="0"/>
                        <w:spacing w:after="0" w:line="240" w:lineRule="auto"/>
                        <w:ind w:left="851" w:right="142" w:hanging="284"/>
                        <w:contextualSpacing w:val="0"/>
                      </w:pPr>
                      <w:r>
                        <w:t>Carry</w:t>
                      </w:r>
                      <w:r>
                        <w:rPr>
                          <w:spacing w:val="-4"/>
                        </w:rPr>
                        <w:t xml:space="preserve"> </w:t>
                      </w:r>
                      <w:r>
                        <w:t>out</w:t>
                      </w:r>
                      <w:r>
                        <w:rPr>
                          <w:spacing w:val="-1"/>
                        </w:rPr>
                        <w:t xml:space="preserve"> </w:t>
                      </w:r>
                      <w:r>
                        <w:t>an</w:t>
                      </w:r>
                      <w:r>
                        <w:rPr>
                          <w:spacing w:val="-5"/>
                        </w:rPr>
                        <w:t xml:space="preserve"> </w:t>
                      </w:r>
                      <w:r>
                        <w:t>environmental</w:t>
                      </w:r>
                      <w:r>
                        <w:rPr>
                          <w:spacing w:val="-2"/>
                        </w:rPr>
                        <w:t xml:space="preserve"> </w:t>
                      </w:r>
                      <w:r>
                        <w:t>risk</w:t>
                      </w:r>
                      <w:r>
                        <w:rPr>
                          <w:spacing w:val="-1"/>
                        </w:rPr>
                        <w:t xml:space="preserve"> </w:t>
                      </w:r>
                      <w:r>
                        <w:t>assessment</w:t>
                      </w:r>
                      <w:r>
                        <w:rPr>
                          <w:spacing w:val="-4"/>
                        </w:rPr>
                        <w:t xml:space="preserve"> </w:t>
                      </w:r>
                      <w:r>
                        <w:t>and</w:t>
                      </w:r>
                      <w:r>
                        <w:rPr>
                          <w:spacing w:val="-3"/>
                        </w:rPr>
                        <w:t xml:space="preserve"> </w:t>
                      </w:r>
                      <w:r>
                        <w:t>monitoring</w:t>
                      </w:r>
                      <w:r>
                        <w:rPr>
                          <w:spacing w:val="-6"/>
                        </w:rPr>
                        <w:t xml:space="preserve"> </w:t>
                      </w:r>
                      <w:r>
                        <w:t>of</w:t>
                      </w:r>
                      <w:r>
                        <w:rPr>
                          <w:spacing w:val="-3"/>
                        </w:rPr>
                        <w:t xml:space="preserve"> </w:t>
                      </w:r>
                      <w:r>
                        <w:t>dust</w:t>
                      </w:r>
                      <w:r>
                        <w:rPr>
                          <w:spacing w:val="-1"/>
                        </w:rPr>
                        <w:t xml:space="preserve"> </w:t>
                      </w:r>
                      <w:r>
                        <w:t>during</w:t>
                      </w:r>
                      <w:r>
                        <w:rPr>
                          <w:spacing w:val="-2"/>
                        </w:rPr>
                        <w:t xml:space="preserve"> </w:t>
                      </w:r>
                      <w:r>
                        <w:t>Site enabling works</w:t>
                      </w:r>
                      <w:r w:rsidR="00B77DE9">
                        <w:t>.</w:t>
                      </w:r>
                    </w:p>
                    <w:p w14:paraId="051796BA" w14:textId="4B61DC5E" w:rsidR="00DD1B6C" w:rsidRPr="000E774F" w:rsidRDefault="00DD1B6C" w:rsidP="00B77DE9">
                      <w:pPr>
                        <w:pStyle w:val="ListParagraph"/>
                        <w:widowControl w:val="0"/>
                        <w:numPr>
                          <w:ilvl w:val="1"/>
                          <w:numId w:val="46"/>
                        </w:numPr>
                        <w:autoSpaceDE w:val="0"/>
                        <w:autoSpaceDN w:val="0"/>
                        <w:spacing w:before="5" w:after="0" w:line="240" w:lineRule="auto"/>
                        <w:ind w:left="851" w:hanging="284"/>
                        <w:contextualSpacing w:val="0"/>
                      </w:pPr>
                      <w:r>
                        <w:t>Method</w:t>
                      </w:r>
                      <w:r>
                        <w:rPr>
                          <w:spacing w:val="-3"/>
                        </w:rPr>
                        <w:t xml:space="preserve"> </w:t>
                      </w:r>
                      <w:r>
                        <w:t>Statements</w:t>
                      </w:r>
                      <w:r>
                        <w:rPr>
                          <w:spacing w:val="-6"/>
                        </w:rPr>
                        <w:t xml:space="preserve"> </w:t>
                      </w:r>
                      <w:r>
                        <w:t>to</w:t>
                      </w:r>
                      <w:r>
                        <w:rPr>
                          <w:spacing w:val="-4"/>
                        </w:rPr>
                        <w:t xml:space="preserve"> </w:t>
                      </w:r>
                      <w:r>
                        <w:t>include</w:t>
                      </w:r>
                      <w:r>
                        <w:rPr>
                          <w:spacing w:val="-3"/>
                        </w:rPr>
                        <w:t xml:space="preserve"> </w:t>
                      </w:r>
                      <w:r>
                        <w:t>processes</w:t>
                      </w:r>
                      <w:r>
                        <w:rPr>
                          <w:spacing w:val="-5"/>
                        </w:rPr>
                        <w:t xml:space="preserve"> </w:t>
                      </w:r>
                      <w:r>
                        <w:t>for</w:t>
                      </w:r>
                      <w:r>
                        <w:rPr>
                          <w:spacing w:val="-7"/>
                        </w:rPr>
                        <w:t xml:space="preserve"> </w:t>
                      </w:r>
                      <w:r>
                        <w:t>controlling</w:t>
                      </w:r>
                      <w:r>
                        <w:rPr>
                          <w:spacing w:val="-4"/>
                        </w:rPr>
                        <w:t xml:space="preserve"> </w:t>
                      </w:r>
                      <w:r>
                        <w:rPr>
                          <w:spacing w:val="-2"/>
                        </w:rPr>
                        <w:t>dust</w:t>
                      </w:r>
                      <w:r w:rsidR="00B77DE9">
                        <w:rPr>
                          <w:spacing w:val="-2"/>
                        </w:rPr>
                        <w:t>.</w:t>
                      </w:r>
                    </w:p>
                    <w:p w14:paraId="5FC60481" w14:textId="253037A2" w:rsidR="000E774F" w:rsidRPr="00B77DE9" w:rsidRDefault="000E774F" w:rsidP="00B77DE9">
                      <w:pPr>
                        <w:pStyle w:val="ListParagraph"/>
                        <w:widowControl w:val="0"/>
                        <w:numPr>
                          <w:ilvl w:val="1"/>
                          <w:numId w:val="46"/>
                        </w:numPr>
                        <w:autoSpaceDE w:val="0"/>
                        <w:autoSpaceDN w:val="0"/>
                        <w:spacing w:before="5" w:after="0" w:line="240" w:lineRule="auto"/>
                        <w:ind w:left="851" w:hanging="284"/>
                        <w:contextualSpacing w:val="0"/>
                      </w:pPr>
                      <w:r>
                        <w:rPr>
                          <w:spacing w:val="-2"/>
                        </w:rPr>
                        <w:t>Work in accordance with Camden Guidance documents and CIA checklist</w:t>
                      </w:r>
                      <w:r w:rsidR="00B77DE9">
                        <w:rPr>
                          <w:spacing w:val="-2"/>
                        </w:rPr>
                        <w:t>.</w:t>
                      </w:r>
                    </w:p>
                    <w:p w14:paraId="45D30C2E" w14:textId="796D7011" w:rsidR="00B77DE9" w:rsidRDefault="00B77DE9" w:rsidP="00B77DE9">
                      <w:pPr>
                        <w:pStyle w:val="ListParagraph"/>
                        <w:widowControl w:val="0"/>
                        <w:numPr>
                          <w:ilvl w:val="1"/>
                          <w:numId w:val="46"/>
                        </w:numPr>
                        <w:autoSpaceDE w:val="0"/>
                        <w:autoSpaceDN w:val="0"/>
                        <w:spacing w:before="5" w:after="0" w:line="240" w:lineRule="auto"/>
                        <w:ind w:left="851" w:hanging="284"/>
                        <w:contextualSpacing w:val="0"/>
                      </w:pPr>
                      <w:r>
                        <w:rPr>
                          <w:spacing w:val="-2"/>
                        </w:rPr>
                        <w:t xml:space="preserve">Monthly HSEQ audits. </w:t>
                      </w:r>
                    </w:p>
                    <w:p w14:paraId="510654DC" w14:textId="77777777" w:rsidR="00DD1B6C" w:rsidRDefault="00DD1B6C" w:rsidP="00B77DE9">
                      <w:pPr>
                        <w:pStyle w:val="BodyText"/>
                        <w:spacing w:before="5"/>
                        <w:rPr>
                          <w:sz w:val="16"/>
                        </w:rPr>
                      </w:pPr>
                    </w:p>
                    <w:p w14:paraId="1BABC969" w14:textId="77777777" w:rsidR="00DD1B6C" w:rsidRPr="000E774F" w:rsidRDefault="00DD1B6C" w:rsidP="00B77DE9">
                      <w:pPr>
                        <w:pStyle w:val="ListParagraph"/>
                        <w:widowControl w:val="0"/>
                        <w:numPr>
                          <w:ilvl w:val="0"/>
                          <w:numId w:val="46"/>
                        </w:numPr>
                        <w:tabs>
                          <w:tab w:val="left" w:pos="567"/>
                        </w:tabs>
                        <w:autoSpaceDE w:val="0"/>
                        <w:autoSpaceDN w:val="0"/>
                        <w:spacing w:after="0" w:line="240" w:lineRule="auto"/>
                        <w:ind w:left="1163" w:hanging="1021"/>
                        <w:contextualSpacing w:val="0"/>
                        <w:rPr>
                          <w:b/>
                          <w:bCs/>
                        </w:rPr>
                      </w:pPr>
                      <w:r w:rsidRPr="000E774F">
                        <w:rPr>
                          <w:b/>
                          <w:bCs/>
                        </w:rPr>
                        <w:t>Site</w:t>
                      </w:r>
                      <w:r w:rsidRPr="000E774F">
                        <w:rPr>
                          <w:b/>
                          <w:bCs/>
                          <w:spacing w:val="-9"/>
                        </w:rPr>
                        <w:t xml:space="preserve"> </w:t>
                      </w:r>
                      <w:r w:rsidRPr="000E774F">
                        <w:rPr>
                          <w:b/>
                          <w:bCs/>
                          <w:spacing w:val="-2"/>
                        </w:rPr>
                        <w:t>works</w:t>
                      </w:r>
                    </w:p>
                    <w:p w14:paraId="08E8F163" w14:textId="002B1297" w:rsidR="00DD1B6C" w:rsidRDefault="00DD1B6C" w:rsidP="00B77DE9">
                      <w:pPr>
                        <w:pStyle w:val="ListParagraph"/>
                        <w:widowControl w:val="0"/>
                        <w:numPr>
                          <w:ilvl w:val="0"/>
                          <w:numId w:val="47"/>
                        </w:numPr>
                        <w:tabs>
                          <w:tab w:val="left" w:pos="567"/>
                        </w:tabs>
                        <w:autoSpaceDE w:val="0"/>
                        <w:autoSpaceDN w:val="0"/>
                        <w:spacing w:after="0" w:line="240" w:lineRule="auto"/>
                        <w:ind w:left="851" w:hanging="284"/>
                        <w:contextualSpacing w:val="0"/>
                      </w:pPr>
                      <w:r>
                        <w:t>Visual</w:t>
                      </w:r>
                      <w:r w:rsidRPr="00DD1B6C">
                        <w:rPr>
                          <w:spacing w:val="-4"/>
                        </w:rPr>
                        <w:t xml:space="preserve"> </w:t>
                      </w:r>
                      <w:r>
                        <w:t>assessment</w:t>
                      </w:r>
                      <w:r w:rsidRPr="00DD1B6C">
                        <w:rPr>
                          <w:spacing w:val="-4"/>
                        </w:rPr>
                        <w:t xml:space="preserve"> </w:t>
                      </w:r>
                      <w:r>
                        <w:t>of</w:t>
                      </w:r>
                      <w:r w:rsidRPr="00DD1B6C">
                        <w:rPr>
                          <w:spacing w:val="-2"/>
                        </w:rPr>
                        <w:t xml:space="preserve"> </w:t>
                      </w:r>
                      <w:r>
                        <w:t>dust</w:t>
                      </w:r>
                      <w:r w:rsidRPr="00DD1B6C">
                        <w:rPr>
                          <w:spacing w:val="-1"/>
                        </w:rPr>
                        <w:t xml:space="preserve"> </w:t>
                      </w:r>
                      <w:r>
                        <w:t>levels</w:t>
                      </w:r>
                      <w:r w:rsidRPr="00DD1B6C">
                        <w:rPr>
                          <w:spacing w:val="-5"/>
                        </w:rPr>
                        <w:t xml:space="preserve"> </w:t>
                      </w:r>
                      <w:r>
                        <w:t>will</w:t>
                      </w:r>
                      <w:r w:rsidRPr="00DD1B6C">
                        <w:rPr>
                          <w:spacing w:val="-4"/>
                        </w:rPr>
                        <w:t xml:space="preserve"> </w:t>
                      </w:r>
                      <w:r>
                        <w:t>be</w:t>
                      </w:r>
                      <w:r w:rsidRPr="00DD1B6C">
                        <w:rPr>
                          <w:spacing w:val="-2"/>
                        </w:rPr>
                        <w:t xml:space="preserve"> </w:t>
                      </w:r>
                      <w:r>
                        <w:t>undertaken</w:t>
                      </w:r>
                      <w:r w:rsidRPr="00DD1B6C">
                        <w:rPr>
                          <w:spacing w:val="-3"/>
                        </w:rPr>
                        <w:t xml:space="preserve"> </w:t>
                      </w:r>
                      <w:r>
                        <w:t>by</w:t>
                      </w:r>
                      <w:r w:rsidRPr="00DD1B6C">
                        <w:rPr>
                          <w:spacing w:val="-4"/>
                        </w:rPr>
                        <w:t xml:space="preserve"> </w:t>
                      </w:r>
                      <w:r>
                        <w:t>all</w:t>
                      </w:r>
                      <w:r w:rsidRPr="00DD1B6C">
                        <w:rPr>
                          <w:spacing w:val="-2"/>
                        </w:rPr>
                        <w:t xml:space="preserve"> </w:t>
                      </w:r>
                      <w:r>
                        <w:t>site</w:t>
                      </w:r>
                      <w:r w:rsidRPr="00DD1B6C">
                        <w:rPr>
                          <w:spacing w:val="-4"/>
                        </w:rPr>
                        <w:t xml:space="preserve"> </w:t>
                      </w:r>
                      <w:r>
                        <w:t>personnel</w:t>
                      </w:r>
                      <w:r w:rsidRPr="00DD1B6C">
                        <w:rPr>
                          <w:spacing w:val="-2"/>
                        </w:rPr>
                        <w:t xml:space="preserve"> </w:t>
                      </w:r>
                      <w:r>
                        <w:t>at</w:t>
                      </w:r>
                      <w:r w:rsidRPr="00DD1B6C">
                        <w:rPr>
                          <w:spacing w:val="-4"/>
                        </w:rPr>
                        <w:t xml:space="preserve"> </w:t>
                      </w:r>
                      <w:r>
                        <w:t>all</w:t>
                      </w:r>
                      <w:r w:rsidRPr="00DD1B6C">
                        <w:rPr>
                          <w:spacing w:val="-2"/>
                        </w:rPr>
                        <w:t xml:space="preserve"> </w:t>
                      </w:r>
                      <w:r>
                        <w:t>times to identify where excess dust levels are being generated</w:t>
                      </w:r>
                      <w:r w:rsidR="00B77DE9">
                        <w:t>.</w:t>
                      </w:r>
                    </w:p>
                    <w:p w14:paraId="6B81105E" w14:textId="77777777" w:rsidR="00DD1B6C" w:rsidRDefault="00DD1B6C" w:rsidP="00B77DE9">
                      <w:pPr>
                        <w:pStyle w:val="ListParagraph"/>
                        <w:widowControl w:val="0"/>
                        <w:numPr>
                          <w:ilvl w:val="1"/>
                          <w:numId w:val="46"/>
                        </w:numPr>
                        <w:autoSpaceDE w:val="0"/>
                        <w:autoSpaceDN w:val="0"/>
                        <w:spacing w:after="0" w:line="240" w:lineRule="auto"/>
                        <w:ind w:left="851" w:hanging="284"/>
                        <w:contextualSpacing w:val="0"/>
                      </w:pPr>
                      <w:r>
                        <w:t>Keeping</w:t>
                      </w:r>
                      <w:r>
                        <w:rPr>
                          <w:spacing w:val="-5"/>
                        </w:rPr>
                        <w:t xml:space="preserve"> </w:t>
                      </w:r>
                      <w:r>
                        <w:t>fencing,</w:t>
                      </w:r>
                      <w:r>
                        <w:rPr>
                          <w:spacing w:val="-4"/>
                        </w:rPr>
                        <w:t xml:space="preserve"> </w:t>
                      </w:r>
                      <w:r>
                        <w:t>barriers,</w:t>
                      </w:r>
                      <w:r>
                        <w:rPr>
                          <w:spacing w:val="-6"/>
                        </w:rPr>
                        <w:t xml:space="preserve"> </w:t>
                      </w:r>
                      <w:r>
                        <w:t>scaffolding</w:t>
                      </w:r>
                      <w:r>
                        <w:rPr>
                          <w:spacing w:val="-5"/>
                        </w:rPr>
                        <w:t xml:space="preserve"> </w:t>
                      </w:r>
                      <w:r>
                        <w:t>and</w:t>
                      </w:r>
                      <w:r>
                        <w:rPr>
                          <w:spacing w:val="-5"/>
                        </w:rPr>
                        <w:t xml:space="preserve"> </w:t>
                      </w:r>
                      <w:r>
                        <w:t>screening</w:t>
                      </w:r>
                      <w:r>
                        <w:rPr>
                          <w:spacing w:val="-5"/>
                        </w:rPr>
                        <w:t xml:space="preserve"> </w:t>
                      </w:r>
                      <w:r>
                        <w:rPr>
                          <w:spacing w:val="-2"/>
                        </w:rPr>
                        <w:t>clean.</w:t>
                      </w:r>
                    </w:p>
                    <w:p w14:paraId="1AC81788" w14:textId="2C5F1361" w:rsidR="00DD1B6C" w:rsidRPr="006C5DE4" w:rsidRDefault="00DD1B6C" w:rsidP="00B77DE9">
                      <w:pPr>
                        <w:pStyle w:val="ListParagraph"/>
                        <w:widowControl w:val="0"/>
                        <w:numPr>
                          <w:ilvl w:val="0"/>
                          <w:numId w:val="46"/>
                        </w:numPr>
                        <w:autoSpaceDE w:val="0"/>
                        <w:autoSpaceDN w:val="0"/>
                        <w:spacing w:before="243" w:after="0" w:line="240" w:lineRule="auto"/>
                        <w:ind w:left="567" w:hanging="425"/>
                        <w:contextualSpacing w:val="0"/>
                        <w:rPr>
                          <w:b/>
                          <w:bCs/>
                        </w:rPr>
                      </w:pPr>
                      <w:r w:rsidRPr="000E774F">
                        <w:rPr>
                          <w:b/>
                          <w:bCs/>
                        </w:rPr>
                        <w:t>Haulage</w:t>
                      </w:r>
                      <w:r w:rsidRPr="000E774F">
                        <w:rPr>
                          <w:b/>
                          <w:bCs/>
                          <w:spacing w:val="-6"/>
                        </w:rPr>
                        <w:t xml:space="preserve"> </w:t>
                      </w:r>
                      <w:r w:rsidRPr="000E774F">
                        <w:rPr>
                          <w:b/>
                          <w:bCs/>
                        </w:rPr>
                        <w:t>routes,</w:t>
                      </w:r>
                      <w:r w:rsidRPr="000E774F">
                        <w:rPr>
                          <w:b/>
                          <w:bCs/>
                          <w:spacing w:val="-5"/>
                        </w:rPr>
                        <w:t xml:space="preserve"> </w:t>
                      </w:r>
                      <w:r w:rsidRPr="000E774F">
                        <w:rPr>
                          <w:b/>
                          <w:bCs/>
                        </w:rPr>
                        <w:t>vehicles</w:t>
                      </w:r>
                      <w:r w:rsidRPr="000E774F">
                        <w:rPr>
                          <w:b/>
                          <w:bCs/>
                          <w:spacing w:val="-4"/>
                        </w:rPr>
                        <w:t xml:space="preserve"> </w:t>
                      </w:r>
                      <w:r w:rsidRPr="000E774F">
                        <w:rPr>
                          <w:b/>
                          <w:bCs/>
                        </w:rPr>
                        <w:t>and</w:t>
                      </w:r>
                      <w:r w:rsidRPr="000E774F">
                        <w:rPr>
                          <w:b/>
                          <w:bCs/>
                          <w:spacing w:val="-3"/>
                        </w:rPr>
                        <w:t xml:space="preserve"> </w:t>
                      </w:r>
                      <w:r w:rsidRPr="000E774F">
                        <w:rPr>
                          <w:b/>
                          <w:bCs/>
                          <w:spacing w:val="-4"/>
                        </w:rPr>
                        <w:t>plant</w:t>
                      </w:r>
                    </w:p>
                    <w:p w14:paraId="093B7342" w14:textId="6E1212D3" w:rsidR="00DD1B6C" w:rsidRDefault="0099601B" w:rsidP="00B77DE9">
                      <w:pPr>
                        <w:pStyle w:val="ListParagraph"/>
                        <w:widowControl w:val="0"/>
                        <w:numPr>
                          <w:ilvl w:val="1"/>
                          <w:numId w:val="46"/>
                        </w:numPr>
                        <w:autoSpaceDE w:val="0"/>
                        <w:autoSpaceDN w:val="0"/>
                        <w:spacing w:after="0" w:line="240" w:lineRule="auto"/>
                        <w:ind w:left="851" w:hanging="284"/>
                        <w:contextualSpacing w:val="0"/>
                      </w:pPr>
                      <w:r>
                        <w:t>necessary</w:t>
                      </w:r>
                      <w:r w:rsidR="00DD1B6C">
                        <w:rPr>
                          <w:spacing w:val="-5"/>
                        </w:rPr>
                        <w:t xml:space="preserve"> </w:t>
                      </w:r>
                      <w:r w:rsidR="00DD1B6C">
                        <w:t>vehicle</w:t>
                      </w:r>
                      <w:r w:rsidR="00DD1B6C">
                        <w:rPr>
                          <w:spacing w:val="-5"/>
                        </w:rPr>
                        <w:t xml:space="preserve"> </w:t>
                      </w:r>
                      <w:r w:rsidR="00DD1B6C">
                        <w:t>movements</w:t>
                      </w:r>
                      <w:r w:rsidR="00DD1B6C">
                        <w:rPr>
                          <w:spacing w:val="-6"/>
                        </w:rPr>
                        <w:t xml:space="preserve"> </w:t>
                      </w:r>
                      <w:r w:rsidR="00DD1B6C">
                        <w:t>and</w:t>
                      </w:r>
                      <w:r w:rsidR="00DD1B6C">
                        <w:rPr>
                          <w:spacing w:val="-6"/>
                        </w:rPr>
                        <w:t xml:space="preserve"> </w:t>
                      </w:r>
                      <w:r w:rsidR="00DD1B6C">
                        <w:t>manoeuvring</w:t>
                      </w:r>
                      <w:r w:rsidR="00DD1B6C">
                        <w:rPr>
                          <w:spacing w:val="-3"/>
                        </w:rPr>
                        <w:t xml:space="preserve"> </w:t>
                      </w:r>
                      <w:r w:rsidR="00DD1B6C">
                        <w:t>will</w:t>
                      </w:r>
                      <w:r w:rsidR="00DD1B6C">
                        <w:rPr>
                          <w:spacing w:val="-3"/>
                        </w:rPr>
                        <w:t xml:space="preserve"> </w:t>
                      </w:r>
                      <w:r w:rsidR="00DD1B6C">
                        <w:t>be</w:t>
                      </w:r>
                      <w:r w:rsidR="00DD1B6C">
                        <w:rPr>
                          <w:spacing w:val="-2"/>
                        </w:rPr>
                        <w:t xml:space="preserve"> avoided</w:t>
                      </w:r>
                      <w:r w:rsidR="00B77DE9">
                        <w:rPr>
                          <w:spacing w:val="-2"/>
                        </w:rPr>
                        <w:t>.</w:t>
                      </w:r>
                    </w:p>
                    <w:p w14:paraId="48C15CF4" w14:textId="04091896" w:rsidR="00DD1B6C" w:rsidRDefault="00DD1B6C" w:rsidP="00B77DE9">
                      <w:pPr>
                        <w:pStyle w:val="ListParagraph"/>
                        <w:widowControl w:val="0"/>
                        <w:numPr>
                          <w:ilvl w:val="1"/>
                          <w:numId w:val="46"/>
                        </w:numPr>
                        <w:autoSpaceDE w:val="0"/>
                        <w:autoSpaceDN w:val="0"/>
                        <w:spacing w:before="42" w:after="0" w:line="240" w:lineRule="auto"/>
                        <w:ind w:left="851" w:right="142" w:hanging="284"/>
                        <w:contextualSpacing w:val="0"/>
                      </w:pPr>
                      <w:r>
                        <w:t>Locate</w:t>
                      </w:r>
                      <w:r>
                        <w:rPr>
                          <w:spacing w:val="-3"/>
                        </w:rPr>
                        <w:t xml:space="preserve"> </w:t>
                      </w:r>
                      <w:r>
                        <w:t>plant</w:t>
                      </w:r>
                      <w:r>
                        <w:rPr>
                          <w:spacing w:val="-5"/>
                        </w:rPr>
                        <w:t xml:space="preserve"> </w:t>
                      </w:r>
                      <w:r>
                        <w:t>and</w:t>
                      </w:r>
                      <w:r>
                        <w:rPr>
                          <w:spacing w:val="-4"/>
                        </w:rPr>
                        <w:t xml:space="preserve"> </w:t>
                      </w:r>
                      <w:r>
                        <w:t>vehicles</w:t>
                      </w:r>
                      <w:r>
                        <w:rPr>
                          <w:spacing w:val="-5"/>
                        </w:rPr>
                        <w:t xml:space="preserve"> </w:t>
                      </w:r>
                      <w:r>
                        <w:t>away</w:t>
                      </w:r>
                      <w:r>
                        <w:rPr>
                          <w:spacing w:val="-3"/>
                        </w:rPr>
                        <w:t xml:space="preserve"> </w:t>
                      </w:r>
                      <w:r>
                        <w:t>from</w:t>
                      </w:r>
                      <w:r>
                        <w:rPr>
                          <w:spacing w:val="-1"/>
                        </w:rPr>
                        <w:t xml:space="preserve"> </w:t>
                      </w:r>
                      <w:r>
                        <w:t>sensitive areas,</w:t>
                      </w:r>
                      <w:r>
                        <w:rPr>
                          <w:spacing w:val="-5"/>
                        </w:rPr>
                        <w:t xml:space="preserve"> </w:t>
                      </w:r>
                      <w:r>
                        <w:t>or</w:t>
                      </w:r>
                      <w:r w:rsidR="000E774F">
                        <w:rPr>
                          <w:spacing w:val="-3"/>
                        </w:rPr>
                        <w:t xml:space="preserve"> </w:t>
                      </w:r>
                      <w:r>
                        <w:t>housed</w:t>
                      </w:r>
                      <w:r>
                        <w:rPr>
                          <w:spacing w:val="-3"/>
                        </w:rPr>
                        <w:t xml:space="preserve"> </w:t>
                      </w:r>
                      <w:r>
                        <w:t>in</w:t>
                      </w:r>
                      <w:r>
                        <w:rPr>
                          <w:spacing w:val="-6"/>
                        </w:rPr>
                        <w:t xml:space="preserve"> </w:t>
                      </w:r>
                      <w:r>
                        <w:t>closed</w:t>
                      </w:r>
                      <w:r w:rsidR="000E774F">
                        <w:t xml:space="preserve"> </w:t>
                      </w:r>
                      <w:r>
                        <w:t>environments where possible</w:t>
                      </w:r>
                      <w:r w:rsidR="00B77DE9">
                        <w:t>.</w:t>
                      </w:r>
                    </w:p>
                    <w:p w14:paraId="3D17DC66" w14:textId="78BFB58E" w:rsidR="00DD1B6C" w:rsidRDefault="00DD1B6C" w:rsidP="00B77DE9">
                      <w:pPr>
                        <w:pStyle w:val="ListParagraph"/>
                        <w:widowControl w:val="0"/>
                        <w:numPr>
                          <w:ilvl w:val="1"/>
                          <w:numId w:val="46"/>
                        </w:numPr>
                        <w:autoSpaceDE w:val="0"/>
                        <w:autoSpaceDN w:val="0"/>
                        <w:spacing w:after="0" w:line="240" w:lineRule="auto"/>
                        <w:ind w:left="851" w:hanging="284"/>
                        <w:contextualSpacing w:val="0"/>
                      </w:pPr>
                      <w:r>
                        <w:t>Use</w:t>
                      </w:r>
                      <w:r>
                        <w:rPr>
                          <w:spacing w:val="-4"/>
                        </w:rPr>
                        <w:t xml:space="preserve"> </w:t>
                      </w:r>
                      <w:r>
                        <w:t>of</w:t>
                      </w:r>
                      <w:r>
                        <w:rPr>
                          <w:spacing w:val="-2"/>
                        </w:rPr>
                        <w:t xml:space="preserve"> </w:t>
                      </w:r>
                      <w:r>
                        <w:t>plant</w:t>
                      </w:r>
                      <w:r>
                        <w:rPr>
                          <w:spacing w:val="-3"/>
                        </w:rPr>
                        <w:t xml:space="preserve"> </w:t>
                      </w:r>
                      <w:r>
                        <w:t>with</w:t>
                      </w:r>
                      <w:r>
                        <w:rPr>
                          <w:spacing w:val="-4"/>
                        </w:rPr>
                        <w:t xml:space="preserve"> </w:t>
                      </w:r>
                      <w:r>
                        <w:t>low</w:t>
                      </w:r>
                      <w:r>
                        <w:rPr>
                          <w:spacing w:val="-3"/>
                        </w:rPr>
                        <w:t xml:space="preserve"> </w:t>
                      </w:r>
                      <w:r>
                        <w:t>emission</w:t>
                      </w:r>
                      <w:r>
                        <w:rPr>
                          <w:spacing w:val="-2"/>
                        </w:rPr>
                        <w:t xml:space="preserve"> levels</w:t>
                      </w:r>
                      <w:r w:rsidR="00B77DE9">
                        <w:rPr>
                          <w:spacing w:val="-2"/>
                        </w:rPr>
                        <w:t>.</w:t>
                      </w:r>
                    </w:p>
                    <w:p w14:paraId="576F1423" w14:textId="7103EB78" w:rsidR="00DD1B6C" w:rsidRDefault="00DD1B6C" w:rsidP="00B77DE9">
                      <w:pPr>
                        <w:pStyle w:val="ListParagraph"/>
                        <w:widowControl w:val="0"/>
                        <w:numPr>
                          <w:ilvl w:val="1"/>
                          <w:numId w:val="46"/>
                        </w:numPr>
                        <w:autoSpaceDE w:val="0"/>
                        <w:autoSpaceDN w:val="0"/>
                        <w:spacing w:before="41" w:after="0" w:line="240" w:lineRule="auto"/>
                        <w:ind w:left="851" w:hanging="284"/>
                        <w:contextualSpacing w:val="0"/>
                      </w:pPr>
                      <w:r>
                        <w:t>Switching</w:t>
                      </w:r>
                      <w:r>
                        <w:rPr>
                          <w:spacing w:val="-4"/>
                        </w:rPr>
                        <w:t xml:space="preserve"> </w:t>
                      </w:r>
                      <w:r>
                        <w:t>off</w:t>
                      </w:r>
                      <w:r>
                        <w:rPr>
                          <w:spacing w:val="-5"/>
                        </w:rPr>
                        <w:t xml:space="preserve"> </w:t>
                      </w:r>
                      <w:r>
                        <w:t>plant when</w:t>
                      </w:r>
                      <w:r>
                        <w:rPr>
                          <w:spacing w:val="-3"/>
                        </w:rPr>
                        <w:t xml:space="preserve"> </w:t>
                      </w:r>
                      <w:r>
                        <w:t>not in</w:t>
                      </w:r>
                      <w:r>
                        <w:rPr>
                          <w:spacing w:val="-1"/>
                        </w:rPr>
                        <w:t xml:space="preserve"> </w:t>
                      </w:r>
                      <w:r>
                        <w:rPr>
                          <w:spacing w:val="-4"/>
                        </w:rPr>
                        <w:t>use</w:t>
                      </w:r>
                      <w:r w:rsidR="00B77DE9">
                        <w:rPr>
                          <w:spacing w:val="-4"/>
                        </w:rPr>
                        <w:t>.</w:t>
                      </w:r>
                    </w:p>
                    <w:p w14:paraId="5B646FCF" w14:textId="035B2035" w:rsidR="00DD1B6C" w:rsidRPr="00DD1B6C" w:rsidRDefault="00DD1B6C" w:rsidP="00B77DE9">
                      <w:pPr>
                        <w:pStyle w:val="ListParagraph"/>
                        <w:widowControl w:val="0"/>
                        <w:numPr>
                          <w:ilvl w:val="1"/>
                          <w:numId w:val="46"/>
                        </w:numPr>
                        <w:autoSpaceDE w:val="0"/>
                        <w:autoSpaceDN w:val="0"/>
                        <w:spacing w:before="39" w:after="0" w:line="240" w:lineRule="auto"/>
                        <w:ind w:left="851" w:hanging="284"/>
                        <w:contextualSpacing w:val="0"/>
                      </w:pPr>
                      <w:r>
                        <w:t>Provision</w:t>
                      </w:r>
                      <w:r>
                        <w:rPr>
                          <w:spacing w:val="-4"/>
                        </w:rPr>
                        <w:t xml:space="preserve"> </w:t>
                      </w:r>
                      <w:r>
                        <w:t>of</w:t>
                      </w:r>
                      <w:r>
                        <w:rPr>
                          <w:spacing w:val="-6"/>
                        </w:rPr>
                        <w:t xml:space="preserve"> </w:t>
                      </w:r>
                      <w:r>
                        <w:t>easy-to-clean</w:t>
                      </w:r>
                      <w:r>
                        <w:rPr>
                          <w:spacing w:val="-6"/>
                        </w:rPr>
                        <w:t xml:space="preserve"> </w:t>
                      </w:r>
                      <w:r>
                        <w:t>hardstanding</w:t>
                      </w:r>
                      <w:r>
                        <w:rPr>
                          <w:spacing w:val="-4"/>
                        </w:rPr>
                        <w:t xml:space="preserve"> </w:t>
                      </w:r>
                      <w:r>
                        <w:t>for</w:t>
                      </w:r>
                      <w:r>
                        <w:rPr>
                          <w:spacing w:val="-4"/>
                        </w:rPr>
                        <w:t xml:space="preserve"> </w:t>
                      </w:r>
                      <w:r>
                        <w:rPr>
                          <w:spacing w:val="-2"/>
                        </w:rPr>
                        <w:t>vehicles</w:t>
                      </w:r>
                      <w:r w:rsidR="00B77DE9">
                        <w:rPr>
                          <w:spacing w:val="-2"/>
                        </w:rPr>
                        <w:t>.</w:t>
                      </w:r>
                    </w:p>
                    <w:p w14:paraId="1BBBA15C" w14:textId="501C4A72" w:rsidR="00DD1B6C" w:rsidRDefault="00DD1B6C" w:rsidP="00B77DE9">
                      <w:pPr>
                        <w:pStyle w:val="ListParagraph"/>
                        <w:widowControl w:val="0"/>
                        <w:numPr>
                          <w:ilvl w:val="1"/>
                          <w:numId w:val="46"/>
                        </w:numPr>
                        <w:autoSpaceDE w:val="0"/>
                        <w:autoSpaceDN w:val="0"/>
                        <w:spacing w:before="80" w:after="0" w:line="240" w:lineRule="auto"/>
                        <w:ind w:left="851" w:hanging="284"/>
                        <w:contextualSpacing w:val="0"/>
                      </w:pPr>
                      <w:r>
                        <w:t>Restriction</w:t>
                      </w:r>
                      <w:r>
                        <w:rPr>
                          <w:spacing w:val="-4"/>
                        </w:rPr>
                        <w:t xml:space="preserve"> </w:t>
                      </w:r>
                      <w:r>
                        <w:t>of</w:t>
                      </w:r>
                      <w:r>
                        <w:rPr>
                          <w:spacing w:val="-1"/>
                        </w:rPr>
                        <w:t xml:space="preserve"> </w:t>
                      </w:r>
                      <w:r>
                        <w:t>drop</w:t>
                      </w:r>
                      <w:r>
                        <w:rPr>
                          <w:spacing w:val="-2"/>
                        </w:rPr>
                        <w:t xml:space="preserve"> </w:t>
                      </w:r>
                      <w:r>
                        <w:t>heights</w:t>
                      </w:r>
                      <w:r>
                        <w:rPr>
                          <w:spacing w:val="-3"/>
                        </w:rPr>
                        <w:t xml:space="preserve"> </w:t>
                      </w:r>
                      <w:r>
                        <w:t>onto</w:t>
                      </w:r>
                      <w:r>
                        <w:rPr>
                          <w:spacing w:val="-2"/>
                        </w:rPr>
                        <w:t xml:space="preserve"> lorries</w:t>
                      </w:r>
                      <w:r w:rsidR="00B77DE9">
                        <w:rPr>
                          <w:spacing w:val="-2"/>
                        </w:rPr>
                        <w:t>.</w:t>
                      </w:r>
                    </w:p>
                    <w:p w14:paraId="5124D308" w14:textId="66DDCA0C" w:rsidR="00DD1B6C" w:rsidRDefault="00DD1B6C" w:rsidP="00B77DE9">
                      <w:pPr>
                        <w:pStyle w:val="ListParagraph"/>
                        <w:widowControl w:val="0"/>
                        <w:numPr>
                          <w:ilvl w:val="1"/>
                          <w:numId w:val="46"/>
                        </w:numPr>
                        <w:autoSpaceDE w:val="0"/>
                        <w:autoSpaceDN w:val="0"/>
                        <w:spacing w:before="39" w:after="0" w:line="240" w:lineRule="auto"/>
                        <w:ind w:left="851" w:hanging="284"/>
                        <w:contextualSpacing w:val="0"/>
                      </w:pPr>
                      <w:r>
                        <w:t>Regular</w:t>
                      </w:r>
                      <w:r>
                        <w:rPr>
                          <w:spacing w:val="-5"/>
                        </w:rPr>
                        <w:t xml:space="preserve"> </w:t>
                      </w:r>
                      <w:r>
                        <w:t>maintenance</w:t>
                      </w:r>
                      <w:r>
                        <w:rPr>
                          <w:spacing w:val="-4"/>
                        </w:rPr>
                        <w:t xml:space="preserve"> </w:t>
                      </w:r>
                      <w:r>
                        <w:t>of</w:t>
                      </w:r>
                      <w:r>
                        <w:rPr>
                          <w:spacing w:val="-6"/>
                        </w:rPr>
                        <w:t xml:space="preserve"> </w:t>
                      </w:r>
                      <w:r>
                        <w:t>engines,</w:t>
                      </w:r>
                      <w:r>
                        <w:rPr>
                          <w:spacing w:val="-4"/>
                        </w:rPr>
                        <w:t xml:space="preserve"> </w:t>
                      </w:r>
                      <w:r>
                        <w:t>plant,</w:t>
                      </w:r>
                      <w:r>
                        <w:rPr>
                          <w:spacing w:val="-4"/>
                        </w:rPr>
                        <w:t xml:space="preserve"> </w:t>
                      </w:r>
                      <w:r>
                        <w:t>maintenance</w:t>
                      </w:r>
                      <w:r>
                        <w:rPr>
                          <w:spacing w:val="-5"/>
                        </w:rPr>
                        <w:t xml:space="preserve"> </w:t>
                      </w:r>
                      <w:r>
                        <w:t>of</w:t>
                      </w:r>
                      <w:r>
                        <w:rPr>
                          <w:spacing w:val="-2"/>
                        </w:rPr>
                        <w:t xml:space="preserve"> </w:t>
                      </w:r>
                      <w:r>
                        <w:t>pumps</w:t>
                      </w:r>
                      <w:r>
                        <w:rPr>
                          <w:spacing w:val="-5"/>
                        </w:rPr>
                        <w:t xml:space="preserve"> </w:t>
                      </w:r>
                      <w:r>
                        <w:t>and</w:t>
                      </w:r>
                      <w:r>
                        <w:rPr>
                          <w:spacing w:val="-2"/>
                        </w:rPr>
                        <w:t xml:space="preserve"> </w:t>
                      </w:r>
                      <w:r>
                        <w:t>bowser</w:t>
                      </w:r>
                      <w:r>
                        <w:rPr>
                          <w:spacing w:val="-4"/>
                        </w:rPr>
                        <w:t xml:space="preserve"> </w:t>
                      </w:r>
                      <w:r>
                        <w:rPr>
                          <w:spacing w:val="-2"/>
                        </w:rPr>
                        <w:t>jets</w:t>
                      </w:r>
                      <w:r w:rsidR="00B77DE9">
                        <w:rPr>
                          <w:spacing w:val="-2"/>
                        </w:rPr>
                        <w:t>.</w:t>
                      </w:r>
                    </w:p>
                    <w:p w14:paraId="0CC0B7F2" w14:textId="59274675" w:rsidR="00DD1B6C" w:rsidRDefault="00DD1B6C" w:rsidP="00B77DE9">
                      <w:pPr>
                        <w:pStyle w:val="ListParagraph"/>
                        <w:widowControl w:val="0"/>
                        <w:numPr>
                          <w:ilvl w:val="1"/>
                          <w:numId w:val="46"/>
                        </w:numPr>
                        <w:autoSpaceDE w:val="0"/>
                        <w:autoSpaceDN w:val="0"/>
                        <w:spacing w:before="42" w:after="0" w:line="240" w:lineRule="auto"/>
                        <w:ind w:left="851" w:hanging="284"/>
                        <w:contextualSpacing w:val="0"/>
                      </w:pPr>
                      <w:r>
                        <w:t>Use</w:t>
                      </w:r>
                      <w:r>
                        <w:rPr>
                          <w:spacing w:val="-4"/>
                        </w:rPr>
                        <w:t xml:space="preserve"> </w:t>
                      </w:r>
                      <w:r>
                        <w:t>of</w:t>
                      </w:r>
                      <w:r>
                        <w:rPr>
                          <w:spacing w:val="-2"/>
                        </w:rPr>
                        <w:t xml:space="preserve"> </w:t>
                      </w:r>
                      <w:r>
                        <w:t>wheel-washes</w:t>
                      </w:r>
                      <w:r>
                        <w:rPr>
                          <w:spacing w:val="-3"/>
                        </w:rPr>
                        <w:t xml:space="preserve"> </w:t>
                      </w:r>
                      <w:r>
                        <w:t>or</w:t>
                      </w:r>
                      <w:r>
                        <w:rPr>
                          <w:spacing w:val="-4"/>
                        </w:rPr>
                        <w:t xml:space="preserve"> </w:t>
                      </w:r>
                      <w:r>
                        <w:t>other</w:t>
                      </w:r>
                      <w:r>
                        <w:rPr>
                          <w:spacing w:val="-2"/>
                        </w:rPr>
                        <w:t xml:space="preserve"> </w:t>
                      </w:r>
                      <w:r>
                        <w:t>similar</w:t>
                      </w:r>
                      <w:r>
                        <w:rPr>
                          <w:spacing w:val="-3"/>
                        </w:rPr>
                        <w:t xml:space="preserve"> </w:t>
                      </w:r>
                      <w:r>
                        <w:rPr>
                          <w:spacing w:val="-2"/>
                        </w:rPr>
                        <w:t>facilities</w:t>
                      </w:r>
                      <w:r w:rsidR="00B77DE9">
                        <w:rPr>
                          <w:spacing w:val="-2"/>
                        </w:rPr>
                        <w:t>.</w:t>
                      </w:r>
                    </w:p>
                    <w:p w14:paraId="585D70D1" w14:textId="342A43FD" w:rsidR="00DD1B6C" w:rsidRDefault="00DD1B6C" w:rsidP="00B77DE9">
                      <w:pPr>
                        <w:pStyle w:val="ListParagraph"/>
                        <w:widowControl w:val="0"/>
                        <w:numPr>
                          <w:ilvl w:val="1"/>
                          <w:numId w:val="46"/>
                        </w:numPr>
                        <w:autoSpaceDE w:val="0"/>
                        <w:autoSpaceDN w:val="0"/>
                        <w:spacing w:before="39" w:after="0" w:line="240" w:lineRule="auto"/>
                        <w:ind w:left="851" w:hanging="284"/>
                        <w:contextualSpacing w:val="0"/>
                      </w:pPr>
                      <w:r>
                        <w:t>Regular</w:t>
                      </w:r>
                      <w:r>
                        <w:rPr>
                          <w:spacing w:val="-2"/>
                        </w:rPr>
                        <w:t xml:space="preserve"> </w:t>
                      </w:r>
                      <w:r>
                        <w:t>use</w:t>
                      </w:r>
                      <w:r>
                        <w:rPr>
                          <w:spacing w:val="-4"/>
                        </w:rPr>
                        <w:t xml:space="preserve"> </w:t>
                      </w:r>
                      <w:r>
                        <w:t>of</w:t>
                      </w:r>
                      <w:r>
                        <w:rPr>
                          <w:spacing w:val="-3"/>
                        </w:rPr>
                        <w:t xml:space="preserve"> </w:t>
                      </w:r>
                      <w:r>
                        <w:t>brushes</w:t>
                      </w:r>
                      <w:r>
                        <w:rPr>
                          <w:spacing w:val="-4"/>
                        </w:rPr>
                        <w:t xml:space="preserve"> </w:t>
                      </w:r>
                      <w:r>
                        <w:t>and</w:t>
                      </w:r>
                      <w:r>
                        <w:rPr>
                          <w:spacing w:val="-6"/>
                        </w:rPr>
                        <w:t xml:space="preserve"> </w:t>
                      </w:r>
                      <w:r>
                        <w:t>water</w:t>
                      </w:r>
                      <w:r>
                        <w:rPr>
                          <w:spacing w:val="-2"/>
                        </w:rPr>
                        <w:t xml:space="preserve"> </w:t>
                      </w:r>
                      <w:r>
                        <w:t>sprays</w:t>
                      </w:r>
                      <w:r>
                        <w:rPr>
                          <w:spacing w:val="-4"/>
                        </w:rPr>
                        <w:t xml:space="preserve"> </w:t>
                      </w:r>
                      <w:r>
                        <w:t>on</w:t>
                      </w:r>
                      <w:r>
                        <w:rPr>
                          <w:spacing w:val="-1"/>
                        </w:rPr>
                        <w:t xml:space="preserve"> </w:t>
                      </w:r>
                      <w:r>
                        <w:t>vehicles</w:t>
                      </w:r>
                      <w:r>
                        <w:rPr>
                          <w:spacing w:val="-2"/>
                        </w:rPr>
                        <w:t xml:space="preserve"> </w:t>
                      </w:r>
                      <w:r>
                        <w:t>in</w:t>
                      </w:r>
                      <w:r>
                        <w:rPr>
                          <w:spacing w:val="-5"/>
                        </w:rPr>
                        <w:t xml:space="preserve"> </w:t>
                      </w:r>
                      <w:r>
                        <w:t>heavily</w:t>
                      </w:r>
                      <w:r>
                        <w:rPr>
                          <w:spacing w:val="-1"/>
                        </w:rPr>
                        <w:t xml:space="preserve"> </w:t>
                      </w:r>
                      <w:r>
                        <w:t>used</w:t>
                      </w:r>
                      <w:r>
                        <w:rPr>
                          <w:spacing w:val="-2"/>
                        </w:rPr>
                        <w:t xml:space="preserve"> areas</w:t>
                      </w:r>
                      <w:r w:rsidR="00B77DE9">
                        <w:rPr>
                          <w:spacing w:val="-2"/>
                        </w:rPr>
                        <w:t>.</w:t>
                      </w:r>
                    </w:p>
                    <w:p w14:paraId="13BDDAB8" w14:textId="2B96A4E6" w:rsidR="00DD1B6C" w:rsidRDefault="00DD1B6C" w:rsidP="00B77DE9">
                      <w:pPr>
                        <w:pStyle w:val="ListParagraph"/>
                        <w:widowControl w:val="0"/>
                        <w:numPr>
                          <w:ilvl w:val="1"/>
                          <w:numId w:val="46"/>
                        </w:numPr>
                        <w:autoSpaceDE w:val="0"/>
                        <w:autoSpaceDN w:val="0"/>
                        <w:spacing w:before="41" w:after="0" w:line="240" w:lineRule="auto"/>
                        <w:ind w:left="851" w:hanging="284"/>
                        <w:contextualSpacing w:val="0"/>
                      </w:pPr>
                      <w:r>
                        <w:t>Use</w:t>
                      </w:r>
                      <w:r>
                        <w:rPr>
                          <w:spacing w:val="-5"/>
                        </w:rPr>
                        <w:t xml:space="preserve"> </w:t>
                      </w:r>
                      <w:r>
                        <w:t>of</w:t>
                      </w:r>
                      <w:r>
                        <w:rPr>
                          <w:spacing w:val="-3"/>
                        </w:rPr>
                        <w:t xml:space="preserve"> </w:t>
                      </w:r>
                      <w:r>
                        <w:t>enclosed</w:t>
                      </w:r>
                      <w:r>
                        <w:rPr>
                          <w:spacing w:val="-2"/>
                        </w:rPr>
                        <w:t xml:space="preserve"> </w:t>
                      </w:r>
                      <w:r>
                        <w:t>and</w:t>
                      </w:r>
                      <w:r>
                        <w:rPr>
                          <w:spacing w:val="-3"/>
                        </w:rPr>
                        <w:t xml:space="preserve"> </w:t>
                      </w:r>
                      <w:r>
                        <w:t>sheeted</w:t>
                      </w:r>
                      <w:r>
                        <w:rPr>
                          <w:spacing w:val="-2"/>
                        </w:rPr>
                        <w:t xml:space="preserve"> vehicles</w:t>
                      </w:r>
                      <w:r w:rsidR="00B77DE9">
                        <w:rPr>
                          <w:spacing w:val="-2"/>
                        </w:rPr>
                        <w:t>.</w:t>
                      </w:r>
                    </w:p>
                    <w:p w14:paraId="30F343AA" w14:textId="7EA19E28" w:rsidR="00DD1B6C" w:rsidRDefault="00DD1B6C" w:rsidP="00B77DE9">
                      <w:pPr>
                        <w:pStyle w:val="ListParagraph"/>
                        <w:widowControl w:val="0"/>
                        <w:numPr>
                          <w:ilvl w:val="1"/>
                          <w:numId w:val="46"/>
                        </w:numPr>
                        <w:autoSpaceDE w:val="0"/>
                        <w:autoSpaceDN w:val="0"/>
                        <w:spacing w:before="39" w:after="0" w:line="240" w:lineRule="auto"/>
                        <w:ind w:left="851" w:right="142" w:hanging="284"/>
                        <w:contextualSpacing w:val="0"/>
                      </w:pPr>
                      <w:r>
                        <w:t>Using</w:t>
                      </w:r>
                      <w:r w:rsidRPr="000E774F">
                        <w:rPr>
                          <w:spacing w:val="-2"/>
                        </w:rPr>
                        <w:t xml:space="preserve"> </w:t>
                      </w:r>
                      <w:r>
                        <w:t>water</w:t>
                      </w:r>
                      <w:r w:rsidRPr="000E774F">
                        <w:rPr>
                          <w:spacing w:val="-2"/>
                        </w:rPr>
                        <w:t xml:space="preserve"> </w:t>
                      </w:r>
                      <w:r>
                        <w:t>sprays,</w:t>
                      </w:r>
                      <w:r w:rsidRPr="000E774F">
                        <w:rPr>
                          <w:spacing w:val="-4"/>
                        </w:rPr>
                        <w:t xml:space="preserve"> </w:t>
                      </w:r>
                      <w:r>
                        <w:t>sand</w:t>
                      </w:r>
                      <w:r w:rsidRPr="000E774F">
                        <w:rPr>
                          <w:spacing w:val="-5"/>
                        </w:rPr>
                        <w:t xml:space="preserve"> </w:t>
                      </w:r>
                      <w:r>
                        <w:t>or</w:t>
                      </w:r>
                      <w:r w:rsidRPr="000E774F">
                        <w:rPr>
                          <w:spacing w:val="-2"/>
                        </w:rPr>
                        <w:t xml:space="preserve"> </w:t>
                      </w:r>
                      <w:r>
                        <w:t>Hessian</w:t>
                      </w:r>
                      <w:r w:rsidRPr="000E774F">
                        <w:rPr>
                          <w:spacing w:val="-3"/>
                        </w:rPr>
                        <w:t xml:space="preserve"> </w:t>
                      </w:r>
                      <w:r>
                        <w:t>to</w:t>
                      </w:r>
                      <w:r w:rsidRPr="000E774F">
                        <w:rPr>
                          <w:spacing w:val="-2"/>
                        </w:rPr>
                        <w:t xml:space="preserve"> </w:t>
                      </w:r>
                      <w:r>
                        <w:t>reduce</w:t>
                      </w:r>
                      <w:r w:rsidRPr="000E774F">
                        <w:rPr>
                          <w:spacing w:val="-4"/>
                        </w:rPr>
                        <w:t xml:space="preserve"> </w:t>
                      </w:r>
                      <w:r>
                        <w:t>vapour</w:t>
                      </w:r>
                      <w:r w:rsidRPr="000E774F">
                        <w:rPr>
                          <w:spacing w:val="-8"/>
                        </w:rPr>
                        <w:t xml:space="preserve"> </w:t>
                      </w:r>
                      <w:r>
                        <w:t>emissions</w:t>
                      </w:r>
                      <w:r w:rsidRPr="000E774F">
                        <w:rPr>
                          <w:spacing w:val="-4"/>
                        </w:rPr>
                        <w:t xml:space="preserve"> </w:t>
                      </w:r>
                      <w:r>
                        <w:t>e.g.</w:t>
                      </w:r>
                      <w:r w:rsidRPr="000E774F">
                        <w:rPr>
                          <w:spacing w:val="-2"/>
                        </w:rPr>
                        <w:t xml:space="preserve"> </w:t>
                      </w:r>
                      <w:r>
                        <w:t>at</w:t>
                      </w:r>
                      <w:r w:rsidRPr="000E774F">
                        <w:rPr>
                          <w:spacing w:val="-3"/>
                        </w:rPr>
                        <w:t xml:space="preserve"> </w:t>
                      </w:r>
                      <w:r>
                        <w:t>major</w:t>
                      </w:r>
                      <w:r w:rsidRPr="000E774F">
                        <w:rPr>
                          <w:spacing w:val="-2"/>
                        </w:rPr>
                        <w:t xml:space="preserve"> </w:t>
                      </w:r>
                      <w:r>
                        <w:t>haul routes on Site</w:t>
                      </w:r>
                      <w:r w:rsidR="000E774F">
                        <w:t>.</w:t>
                      </w:r>
                    </w:p>
                    <w:p w14:paraId="0A19D2E0" w14:textId="77777777" w:rsidR="00DD1B6C" w:rsidRDefault="00DD1B6C" w:rsidP="000E774F">
                      <w:pPr>
                        <w:pStyle w:val="ListParagraph"/>
                        <w:widowControl w:val="0"/>
                        <w:tabs>
                          <w:tab w:val="left" w:pos="1493"/>
                          <w:tab w:val="left" w:pos="1494"/>
                        </w:tabs>
                        <w:autoSpaceDE w:val="0"/>
                        <w:autoSpaceDN w:val="0"/>
                        <w:spacing w:before="39" w:after="0" w:line="240" w:lineRule="auto"/>
                        <w:ind w:left="1493"/>
                        <w:contextualSpacing w:val="0"/>
                      </w:pPr>
                    </w:p>
                    <w:p w14:paraId="2EDD278E" w14:textId="77777777" w:rsidR="00DD1B6C" w:rsidRDefault="00DD1B6C" w:rsidP="00836D0A"/>
                  </w:txbxContent>
                </v:textbox>
                <w10:anchorlock/>
              </v:shape>
            </w:pict>
          </mc:Fallback>
        </mc:AlternateContent>
      </w:r>
    </w:p>
    <w:p w14:paraId="3CB68993" w14:textId="77777777" w:rsidR="000E774F" w:rsidRDefault="000E774F" w:rsidP="00836D0A">
      <w:pPr>
        <w:pStyle w:val="NoSpacing"/>
        <w:rPr>
          <w:sz w:val="24"/>
          <w:szCs w:val="24"/>
        </w:rPr>
      </w:pPr>
    </w:p>
    <w:p w14:paraId="4A2863FD" w14:textId="2D6C74FD" w:rsidR="000E774F" w:rsidRDefault="000E774F" w:rsidP="00836D0A">
      <w:pPr>
        <w:pStyle w:val="NoSpacing"/>
        <w:rPr>
          <w:sz w:val="24"/>
          <w:szCs w:val="24"/>
        </w:rPr>
      </w:pPr>
      <w:r w:rsidRPr="00BB5C68">
        <w:rPr>
          <w:noProof/>
          <w:sz w:val="24"/>
          <w:szCs w:val="24"/>
          <w:lang w:eastAsia="en-GB"/>
        </w:rPr>
        <mc:AlternateContent>
          <mc:Choice Requires="wps">
            <w:drawing>
              <wp:inline distT="0" distB="0" distL="0" distR="0" wp14:anchorId="34D0D52B" wp14:editId="7139BC44">
                <wp:extent cx="5506720" cy="4612821"/>
                <wp:effectExtent l="0" t="0" r="17780" b="1651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12821"/>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65A2FFDF" w14:textId="6BFBC2FF" w:rsidR="000E774F" w:rsidRPr="000E774F" w:rsidRDefault="000E774F" w:rsidP="00B77DE9">
                            <w:pPr>
                              <w:pStyle w:val="ListParagraph"/>
                              <w:widowControl w:val="0"/>
                              <w:numPr>
                                <w:ilvl w:val="0"/>
                                <w:numId w:val="46"/>
                              </w:numPr>
                              <w:autoSpaceDE w:val="0"/>
                              <w:autoSpaceDN w:val="0"/>
                              <w:spacing w:before="197" w:after="0" w:line="240" w:lineRule="auto"/>
                              <w:ind w:left="426" w:hanging="426"/>
                              <w:contextualSpacing w:val="0"/>
                              <w:rPr>
                                <w:b/>
                                <w:bCs/>
                              </w:rPr>
                            </w:pPr>
                            <w:r w:rsidRPr="000E774F">
                              <w:rPr>
                                <w:b/>
                                <w:bCs/>
                              </w:rPr>
                              <w:t>Materials</w:t>
                            </w:r>
                            <w:r w:rsidRPr="000E774F">
                              <w:rPr>
                                <w:b/>
                                <w:bCs/>
                                <w:spacing w:val="-7"/>
                              </w:rPr>
                              <w:t xml:space="preserve"> </w:t>
                            </w:r>
                            <w:r w:rsidRPr="000E774F">
                              <w:rPr>
                                <w:b/>
                                <w:bCs/>
                              </w:rPr>
                              <w:t>handling,</w:t>
                            </w:r>
                            <w:r w:rsidRPr="000E774F">
                              <w:rPr>
                                <w:b/>
                                <w:bCs/>
                                <w:spacing w:val="-3"/>
                              </w:rPr>
                              <w:t xml:space="preserve"> </w:t>
                            </w:r>
                            <w:r w:rsidRPr="000E774F">
                              <w:rPr>
                                <w:b/>
                                <w:bCs/>
                              </w:rPr>
                              <w:t>storage,</w:t>
                            </w:r>
                            <w:r w:rsidRPr="000E774F">
                              <w:rPr>
                                <w:b/>
                                <w:bCs/>
                                <w:spacing w:val="-3"/>
                              </w:rPr>
                              <w:t xml:space="preserve"> </w:t>
                            </w:r>
                            <w:r w:rsidRPr="000E774F">
                              <w:rPr>
                                <w:b/>
                                <w:bCs/>
                              </w:rPr>
                              <w:t>stockpiles,</w:t>
                            </w:r>
                            <w:r w:rsidRPr="000E774F">
                              <w:rPr>
                                <w:b/>
                                <w:bCs/>
                                <w:spacing w:val="-3"/>
                              </w:rPr>
                              <w:t xml:space="preserve"> </w:t>
                            </w:r>
                            <w:r w:rsidRPr="000E774F">
                              <w:rPr>
                                <w:b/>
                                <w:bCs/>
                              </w:rPr>
                              <w:t>spillage</w:t>
                            </w:r>
                            <w:r w:rsidRPr="000E774F">
                              <w:rPr>
                                <w:b/>
                                <w:bCs/>
                                <w:spacing w:val="-5"/>
                              </w:rPr>
                              <w:t xml:space="preserve"> </w:t>
                            </w:r>
                            <w:r w:rsidRPr="000E774F">
                              <w:rPr>
                                <w:b/>
                                <w:bCs/>
                              </w:rPr>
                              <w:t>and</w:t>
                            </w:r>
                            <w:r w:rsidRPr="000E774F">
                              <w:rPr>
                                <w:b/>
                                <w:bCs/>
                                <w:spacing w:val="-4"/>
                              </w:rPr>
                              <w:t xml:space="preserve"> </w:t>
                            </w:r>
                            <w:r w:rsidRPr="000E774F">
                              <w:rPr>
                                <w:b/>
                                <w:bCs/>
                                <w:spacing w:val="-2"/>
                              </w:rPr>
                              <w:t>disposal</w:t>
                            </w:r>
                          </w:p>
                          <w:p w14:paraId="393F0D04" w14:textId="493DB872" w:rsidR="000E774F" w:rsidRDefault="000E774F" w:rsidP="00B77DE9">
                            <w:pPr>
                              <w:pStyle w:val="ListParagraph"/>
                              <w:widowControl w:val="0"/>
                              <w:numPr>
                                <w:ilvl w:val="1"/>
                                <w:numId w:val="46"/>
                              </w:numPr>
                              <w:autoSpaceDE w:val="0"/>
                              <w:autoSpaceDN w:val="0"/>
                              <w:spacing w:after="0" w:line="240" w:lineRule="auto"/>
                              <w:ind w:left="709" w:right="142" w:hanging="283"/>
                              <w:contextualSpacing w:val="0"/>
                            </w:pPr>
                            <w:r>
                              <w:t>Provision</w:t>
                            </w:r>
                            <w:r>
                              <w:rPr>
                                <w:spacing w:val="-2"/>
                              </w:rPr>
                              <w:t xml:space="preserve"> </w:t>
                            </w:r>
                            <w:r>
                              <w:t>of</w:t>
                            </w:r>
                            <w:r>
                              <w:rPr>
                                <w:spacing w:val="-6"/>
                              </w:rPr>
                              <w:t xml:space="preserve"> </w:t>
                            </w:r>
                            <w:r>
                              <w:t>screening</w:t>
                            </w:r>
                            <w:r>
                              <w:rPr>
                                <w:spacing w:val="-4"/>
                              </w:rPr>
                              <w:t xml:space="preserve"> </w:t>
                            </w:r>
                            <w:r>
                              <w:t>during</w:t>
                            </w:r>
                            <w:r>
                              <w:rPr>
                                <w:spacing w:val="-2"/>
                              </w:rPr>
                              <w:t xml:space="preserve"> </w:t>
                            </w:r>
                            <w:r>
                              <w:t>dust</w:t>
                            </w:r>
                            <w:r>
                              <w:rPr>
                                <w:spacing w:val="-2"/>
                              </w:rPr>
                              <w:t xml:space="preserve"> </w:t>
                            </w:r>
                            <w:r>
                              <w:t>generating</w:t>
                            </w:r>
                            <w:r>
                              <w:rPr>
                                <w:spacing w:val="-4"/>
                              </w:rPr>
                              <w:t xml:space="preserve"> </w:t>
                            </w:r>
                            <w:r>
                              <w:t>activities</w:t>
                            </w:r>
                            <w:r>
                              <w:rPr>
                                <w:spacing w:val="-2"/>
                              </w:rPr>
                              <w:t xml:space="preserve"> </w:t>
                            </w:r>
                            <w:r>
                              <w:t>near</w:t>
                            </w:r>
                            <w:r>
                              <w:rPr>
                                <w:spacing w:val="-2"/>
                              </w:rPr>
                              <w:t xml:space="preserve"> </w:t>
                            </w:r>
                            <w:r>
                              <w:t>to</w:t>
                            </w:r>
                            <w:r>
                              <w:rPr>
                                <w:spacing w:val="-4"/>
                              </w:rPr>
                              <w:t xml:space="preserve"> </w:t>
                            </w:r>
                            <w:r>
                              <w:t>commercial</w:t>
                            </w:r>
                            <w:r>
                              <w:rPr>
                                <w:spacing w:val="-6"/>
                              </w:rPr>
                              <w:t xml:space="preserve"> </w:t>
                            </w:r>
                            <w:r>
                              <w:t>and residential properties adjoining the Site</w:t>
                            </w:r>
                            <w:r w:rsidR="00B77DE9">
                              <w:t>.</w:t>
                            </w:r>
                          </w:p>
                          <w:p w14:paraId="42E327B9" w14:textId="4327DE7B" w:rsidR="000E774F" w:rsidRDefault="000E774F" w:rsidP="00B77DE9">
                            <w:pPr>
                              <w:pStyle w:val="ListParagraph"/>
                              <w:widowControl w:val="0"/>
                              <w:numPr>
                                <w:ilvl w:val="1"/>
                                <w:numId w:val="46"/>
                              </w:numPr>
                              <w:autoSpaceDE w:val="0"/>
                              <w:autoSpaceDN w:val="0"/>
                              <w:spacing w:before="5" w:after="0" w:line="240" w:lineRule="auto"/>
                              <w:ind w:left="709" w:hanging="283"/>
                              <w:contextualSpacing w:val="0"/>
                            </w:pPr>
                            <w:r>
                              <w:t>Keeping</w:t>
                            </w:r>
                            <w:r>
                              <w:rPr>
                                <w:spacing w:val="-4"/>
                              </w:rPr>
                              <w:t xml:space="preserve"> </w:t>
                            </w:r>
                            <w:r>
                              <w:t>handling</w:t>
                            </w:r>
                            <w:r>
                              <w:rPr>
                                <w:spacing w:val="-2"/>
                              </w:rPr>
                              <w:t xml:space="preserve"> </w:t>
                            </w:r>
                            <w:r>
                              <w:t>areas</w:t>
                            </w:r>
                            <w:r>
                              <w:rPr>
                                <w:spacing w:val="-4"/>
                              </w:rPr>
                              <w:t xml:space="preserve"> </w:t>
                            </w:r>
                            <w:r>
                              <w:t>clean</w:t>
                            </w:r>
                            <w:r>
                              <w:rPr>
                                <w:spacing w:val="-1"/>
                              </w:rPr>
                              <w:t xml:space="preserve"> </w:t>
                            </w:r>
                            <w:r>
                              <w:t>and</w:t>
                            </w:r>
                            <w:r>
                              <w:rPr>
                                <w:spacing w:val="-2"/>
                              </w:rPr>
                              <w:t xml:space="preserve"> </w:t>
                            </w:r>
                            <w:r>
                              <w:t>free</w:t>
                            </w:r>
                            <w:r>
                              <w:rPr>
                                <w:spacing w:val="-4"/>
                              </w:rPr>
                              <w:t xml:space="preserve"> </w:t>
                            </w:r>
                            <w:r>
                              <w:t>of</w:t>
                            </w:r>
                            <w:r>
                              <w:rPr>
                                <w:spacing w:val="-2"/>
                              </w:rPr>
                              <w:t xml:space="preserve"> dust</w:t>
                            </w:r>
                            <w:r w:rsidR="00B77DE9">
                              <w:rPr>
                                <w:spacing w:val="-2"/>
                              </w:rPr>
                              <w:t>.</w:t>
                            </w:r>
                          </w:p>
                          <w:p w14:paraId="1F77B2CF" w14:textId="64C34376" w:rsidR="000E774F" w:rsidRDefault="000E774F" w:rsidP="00B77DE9">
                            <w:pPr>
                              <w:pStyle w:val="ListParagraph"/>
                              <w:widowControl w:val="0"/>
                              <w:numPr>
                                <w:ilvl w:val="1"/>
                                <w:numId w:val="46"/>
                              </w:numPr>
                              <w:autoSpaceDE w:val="0"/>
                              <w:autoSpaceDN w:val="0"/>
                              <w:spacing w:before="41" w:after="0" w:line="240" w:lineRule="auto"/>
                              <w:ind w:left="709" w:hanging="283"/>
                              <w:contextualSpacing w:val="0"/>
                            </w:pPr>
                            <w:r>
                              <w:t>Employ</w:t>
                            </w:r>
                            <w:r>
                              <w:rPr>
                                <w:spacing w:val="-6"/>
                              </w:rPr>
                              <w:t xml:space="preserve"> </w:t>
                            </w:r>
                            <w:r>
                              <w:t>best</w:t>
                            </w:r>
                            <w:r>
                              <w:rPr>
                                <w:spacing w:val="-4"/>
                              </w:rPr>
                              <w:t xml:space="preserve"> </w:t>
                            </w:r>
                            <w:r>
                              <w:t>available</w:t>
                            </w:r>
                            <w:r>
                              <w:rPr>
                                <w:spacing w:val="-4"/>
                              </w:rPr>
                              <w:t xml:space="preserve"> </w:t>
                            </w:r>
                            <w:r>
                              <w:t>dust</w:t>
                            </w:r>
                            <w:r>
                              <w:rPr>
                                <w:spacing w:val="-4"/>
                              </w:rPr>
                              <w:t xml:space="preserve"> </w:t>
                            </w:r>
                            <w:r>
                              <w:t>suppression</w:t>
                            </w:r>
                            <w:r>
                              <w:rPr>
                                <w:spacing w:val="-3"/>
                              </w:rPr>
                              <w:t xml:space="preserve"> </w:t>
                            </w:r>
                            <w:r>
                              <w:t>techniques</w:t>
                            </w:r>
                            <w:r>
                              <w:rPr>
                                <w:spacing w:val="-4"/>
                              </w:rPr>
                              <w:t xml:space="preserve"> </w:t>
                            </w:r>
                            <w:r>
                              <w:t>to</w:t>
                            </w:r>
                            <w:r>
                              <w:rPr>
                                <w:spacing w:val="-5"/>
                              </w:rPr>
                              <w:t xml:space="preserve"> </w:t>
                            </w:r>
                            <w:r>
                              <w:t>control</w:t>
                            </w:r>
                            <w:r>
                              <w:rPr>
                                <w:spacing w:val="-3"/>
                              </w:rPr>
                              <w:t xml:space="preserve"> </w:t>
                            </w:r>
                            <w:r>
                              <w:t>particle</w:t>
                            </w:r>
                            <w:r>
                              <w:rPr>
                                <w:spacing w:val="-3"/>
                              </w:rPr>
                              <w:t xml:space="preserve"> </w:t>
                            </w:r>
                            <w:r>
                              <w:rPr>
                                <w:spacing w:val="-2"/>
                              </w:rPr>
                              <w:t>emissions</w:t>
                            </w:r>
                            <w:r w:rsidR="00B77DE9">
                              <w:rPr>
                                <w:spacing w:val="-2"/>
                              </w:rPr>
                              <w:t>.</w:t>
                            </w:r>
                          </w:p>
                          <w:p w14:paraId="4E13776E" w14:textId="456038F0" w:rsidR="000E774F" w:rsidRDefault="000E774F" w:rsidP="00B77DE9">
                            <w:pPr>
                              <w:pStyle w:val="ListParagraph"/>
                              <w:widowControl w:val="0"/>
                              <w:numPr>
                                <w:ilvl w:val="1"/>
                                <w:numId w:val="46"/>
                              </w:numPr>
                              <w:autoSpaceDE w:val="0"/>
                              <w:autoSpaceDN w:val="0"/>
                              <w:spacing w:before="39" w:after="0" w:line="240" w:lineRule="auto"/>
                              <w:ind w:left="709" w:hanging="283"/>
                              <w:contextualSpacing w:val="0"/>
                            </w:pPr>
                            <w:r>
                              <w:t>Control</w:t>
                            </w:r>
                            <w:r>
                              <w:rPr>
                                <w:spacing w:val="-4"/>
                              </w:rPr>
                              <w:t xml:space="preserve"> </w:t>
                            </w:r>
                            <w:r>
                              <w:t>the</w:t>
                            </w:r>
                            <w:r>
                              <w:rPr>
                                <w:spacing w:val="-4"/>
                              </w:rPr>
                              <w:t xml:space="preserve"> </w:t>
                            </w:r>
                            <w:r>
                              <w:t>cutting</w:t>
                            </w:r>
                            <w:r>
                              <w:rPr>
                                <w:spacing w:val="-3"/>
                              </w:rPr>
                              <w:t xml:space="preserve"> </w:t>
                            </w:r>
                            <w:r>
                              <w:t>and</w:t>
                            </w:r>
                            <w:r>
                              <w:rPr>
                                <w:spacing w:val="-3"/>
                              </w:rPr>
                              <w:t xml:space="preserve"> </w:t>
                            </w:r>
                            <w:r>
                              <w:t>grinding</w:t>
                            </w:r>
                            <w:r>
                              <w:rPr>
                                <w:spacing w:val="-2"/>
                              </w:rPr>
                              <w:t xml:space="preserve"> </w:t>
                            </w:r>
                            <w:r>
                              <w:t>of</w:t>
                            </w:r>
                            <w:r>
                              <w:rPr>
                                <w:spacing w:val="-1"/>
                              </w:rPr>
                              <w:t xml:space="preserve"> </w:t>
                            </w:r>
                            <w:r>
                              <w:t>materials</w:t>
                            </w:r>
                            <w:r>
                              <w:rPr>
                                <w:spacing w:val="-5"/>
                              </w:rPr>
                              <w:t xml:space="preserve"> </w:t>
                            </w:r>
                            <w:r>
                              <w:t>on</w:t>
                            </w:r>
                            <w:r>
                              <w:rPr>
                                <w:spacing w:val="-2"/>
                              </w:rPr>
                              <w:t xml:space="preserve"> </w:t>
                            </w:r>
                            <w:r>
                              <w:rPr>
                                <w:spacing w:val="-4"/>
                              </w:rPr>
                              <w:t>Site</w:t>
                            </w:r>
                            <w:r w:rsidR="00B77DE9">
                              <w:rPr>
                                <w:spacing w:val="-4"/>
                              </w:rPr>
                              <w:t>.</w:t>
                            </w:r>
                          </w:p>
                          <w:p w14:paraId="5BD994B2" w14:textId="02411F69" w:rsidR="000E774F" w:rsidRDefault="000E774F" w:rsidP="00B77DE9">
                            <w:pPr>
                              <w:pStyle w:val="ListParagraph"/>
                              <w:widowControl w:val="0"/>
                              <w:numPr>
                                <w:ilvl w:val="1"/>
                                <w:numId w:val="46"/>
                              </w:numPr>
                              <w:autoSpaceDE w:val="0"/>
                              <w:autoSpaceDN w:val="0"/>
                              <w:spacing w:before="42" w:after="0" w:line="240" w:lineRule="auto"/>
                              <w:ind w:left="709" w:right="284" w:hanging="283"/>
                              <w:contextualSpacing w:val="0"/>
                            </w:pPr>
                            <w:r>
                              <w:t>Damping</w:t>
                            </w:r>
                            <w:r>
                              <w:rPr>
                                <w:spacing w:val="-2"/>
                              </w:rPr>
                              <w:t xml:space="preserve"> </w:t>
                            </w:r>
                            <w:r>
                              <w:t>down</w:t>
                            </w:r>
                            <w:r>
                              <w:rPr>
                                <w:spacing w:val="-5"/>
                              </w:rPr>
                              <w:t xml:space="preserve"> </w:t>
                            </w:r>
                            <w:r>
                              <w:t>with</w:t>
                            </w:r>
                            <w:r>
                              <w:rPr>
                                <w:spacing w:val="-5"/>
                              </w:rPr>
                              <w:t xml:space="preserve"> </w:t>
                            </w:r>
                            <w:r>
                              <w:t>water</w:t>
                            </w:r>
                            <w:r>
                              <w:rPr>
                                <w:spacing w:val="-6"/>
                              </w:rPr>
                              <w:t xml:space="preserve"> </w:t>
                            </w:r>
                            <w:r>
                              <w:t>when</w:t>
                            </w:r>
                            <w:r>
                              <w:rPr>
                                <w:spacing w:val="-3"/>
                              </w:rPr>
                              <w:t xml:space="preserve"> </w:t>
                            </w:r>
                            <w:r>
                              <w:t>loading</w:t>
                            </w:r>
                            <w:r>
                              <w:rPr>
                                <w:spacing w:val="-2"/>
                              </w:rPr>
                              <w:t xml:space="preserve"> </w:t>
                            </w:r>
                            <w:r>
                              <w:t>materials</w:t>
                            </w:r>
                            <w:r>
                              <w:rPr>
                                <w:spacing w:val="-4"/>
                              </w:rPr>
                              <w:t xml:space="preserve"> </w:t>
                            </w:r>
                            <w:r>
                              <w:t>onto</w:t>
                            </w:r>
                            <w:r>
                              <w:rPr>
                                <w:spacing w:val="-5"/>
                              </w:rPr>
                              <w:t xml:space="preserve"> </w:t>
                            </w:r>
                            <w:r>
                              <w:t>vehicles,</w:t>
                            </w:r>
                            <w:r>
                              <w:rPr>
                                <w:spacing w:val="-2"/>
                              </w:rPr>
                              <w:t xml:space="preserve"> </w:t>
                            </w:r>
                            <w:r>
                              <w:t>onto</w:t>
                            </w:r>
                            <w:r>
                              <w:rPr>
                                <w:spacing w:val="-4"/>
                              </w:rPr>
                              <w:t xml:space="preserve"> </w:t>
                            </w:r>
                            <w:r>
                              <w:t>conveyors</w:t>
                            </w:r>
                            <w:r>
                              <w:rPr>
                                <w:spacing w:val="-4"/>
                              </w:rPr>
                              <w:t xml:space="preserve"> </w:t>
                            </w:r>
                            <w:r>
                              <w:t xml:space="preserve">and </w:t>
                            </w:r>
                            <w:r>
                              <w:rPr>
                                <w:spacing w:val="-2"/>
                              </w:rPr>
                              <w:t>skips</w:t>
                            </w:r>
                            <w:r w:rsidR="00B77DE9">
                              <w:rPr>
                                <w:spacing w:val="-2"/>
                              </w:rPr>
                              <w:t>.</w:t>
                            </w:r>
                          </w:p>
                          <w:p w14:paraId="452A536B" w14:textId="294D348A" w:rsidR="000E774F" w:rsidRDefault="000E774F" w:rsidP="00B77DE9">
                            <w:pPr>
                              <w:pStyle w:val="ListParagraph"/>
                              <w:widowControl w:val="0"/>
                              <w:numPr>
                                <w:ilvl w:val="1"/>
                                <w:numId w:val="46"/>
                              </w:numPr>
                              <w:autoSpaceDE w:val="0"/>
                              <w:autoSpaceDN w:val="0"/>
                              <w:spacing w:before="4" w:after="0" w:line="240" w:lineRule="auto"/>
                              <w:ind w:left="709" w:right="142" w:hanging="283"/>
                              <w:contextualSpacing w:val="0"/>
                            </w:pPr>
                            <w:r>
                              <w:t>Storage</w:t>
                            </w:r>
                            <w:r>
                              <w:rPr>
                                <w:spacing w:val="-4"/>
                              </w:rPr>
                              <w:t xml:space="preserve"> </w:t>
                            </w:r>
                            <w:r>
                              <w:t>of</w:t>
                            </w:r>
                            <w:r>
                              <w:rPr>
                                <w:spacing w:val="-3"/>
                              </w:rPr>
                              <w:t xml:space="preserve"> </w:t>
                            </w:r>
                            <w:r>
                              <w:t>fine dry</w:t>
                            </w:r>
                            <w:r>
                              <w:rPr>
                                <w:spacing w:val="-3"/>
                              </w:rPr>
                              <w:t xml:space="preserve"> </w:t>
                            </w:r>
                            <w:r>
                              <w:t>materials</w:t>
                            </w:r>
                            <w:r>
                              <w:rPr>
                                <w:spacing w:val="-3"/>
                              </w:rPr>
                              <w:t xml:space="preserve"> </w:t>
                            </w:r>
                            <w:r>
                              <w:t>in</w:t>
                            </w:r>
                            <w:r>
                              <w:rPr>
                                <w:spacing w:val="-4"/>
                              </w:rPr>
                              <w:t xml:space="preserve"> </w:t>
                            </w:r>
                            <w:r>
                              <w:t>enclosures</w:t>
                            </w:r>
                            <w:r>
                              <w:rPr>
                                <w:spacing w:val="-3"/>
                              </w:rPr>
                              <w:t xml:space="preserve"> </w:t>
                            </w:r>
                            <w:r>
                              <w:t>at</w:t>
                            </w:r>
                            <w:r>
                              <w:rPr>
                                <w:spacing w:val="-4"/>
                              </w:rPr>
                              <w:t xml:space="preserve"> </w:t>
                            </w:r>
                            <w:r>
                              <w:t>all</w:t>
                            </w:r>
                            <w:r>
                              <w:rPr>
                                <w:spacing w:val="-4"/>
                              </w:rPr>
                              <w:t xml:space="preserve"> </w:t>
                            </w:r>
                            <w:r>
                              <w:t>times,</w:t>
                            </w:r>
                            <w:r>
                              <w:rPr>
                                <w:spacing w:val="-4"/>
                              </w:rPr>
                              <w:t xml:space="preserve"> </w:t>
                            </w:r>
                            <w:r>
                              <w:t>or</w:t>
                            </w:r>
                            <w:r>
                              <w:rPr>
                                <w:spacing w:val="-3"/>
                              </w:rPr>
                              <w:t xml:space="preserve"> </w:t>
                            </w:r>
                            <w:r>
                              <w:t>given</w:t>
                            </w:r>
                            <w:r>
                              <w:rPr>
                                <w:spacing w:val="-3"/>
                              </w:rPr>
                              <w:t xml:space="preserve"> </w:t>
                            </w:r>
                            <w:r>
                              <w:t>adequate</w:t>
                            </w:r>
                            <w:r>
                              <w:rPr>
                                <w:spacing w:val="-3"/>
                              </w:rPr>
                              <w:t xml:space="preserve"> </w:t>
                            </w:r>
                            <w:r>
                              <w:t>protection from wind by sheeting</w:t>
                            </w:r>
                            <w:r w:rsidR="00B77DE9">
                              <w:t>.</w:t>
                            </w:r>
                          </w:p>
                          <w:p w14:paraId="03CF1926" w14:textId="13B5819B" w:rsidR="000E774F" w:rsidRDefault="000E774F" w:rsidP="00B77DE9">
                            <w:pPr>
                              <w:pStyle w:val="ListParagraph"/>
                              <w:widowControl w:val="0"/>
                              <w:numPr>
                                <w:ilvl w:val="1"/>
                                <w:numId w:val="46"/>
                              </w:numPr>
                              <w:autoSpaceDE w:val="0"/>
                              <w:autoSpaceDN w:val="0"/>
                              <w:spacing w:after="0" w:line="240" w:lineRule="auto"/>
                              <w:ind w:left="709" w:hanging="283"/>
                              <w:contextualSpacing w:val="0"/>
                            </w:pPr>
                            <w:r>
                              <w:t>Ensure</w:t>
                            </w:r>
                            <w:r>
                              <w:rPr>
                                <w:spacing w:val="-5"/>
                              </w:rPr>
                              <w:t xml:space="preserve"> </w:t>
                            </w:r>
                            <w:r>
                              <w:t>that</w:t>
                            </w:r>
                            <w:r>
                              <w:rPr>
                                <w:spacing w:val="-6"/>
                              </w:rPr>
                              <w:t xml:space="preserve"> </w:t>
                            </w:r>
                            <w:r>
                              <w:t>skips</w:t>
                            </w:r>
                            <w:r>
                              <w:rPr>
                                <w:spacing w:val="-3"/>
                              </w:rPr>
                              <w:t xml:space="preserve"> </w:t>
                            </w:r>
                            <w:r>
                              <w:t>are</w:t>
                            </w:r>
                            <w:r>
                              <w:rPr>
                                <w:spacing w:val="-2"/>
                              </w:rPr>
                              <w:t xml:space="preserve"> </w:t>
                            </w:r>
                            <w:r>
                              <w:t>securely</w:t>
                            </w:r>
                            <w:r>
                              <w:rPr>
                                <w:spacing w:val="-2"/>
                              </w:rPr>
                              <w:t xml:space="preserve"> covered</w:t>
                            </w:r>
                            <w:r w:rsidR="00B77DE9">
                              <w:rPr>
                                <w:spacing w:val="-2"/>
                              </w:rPr>
                              <w:t>.</w:t>
                            </w:r>
                          </w:p>
                          <w:p w14:paraId="3B048226" w14:textId="062DC6CC" w:rsidR="000E774F" w:rsidRDefault="000E774F" w:rsidP="00B77DE9">
                            <w:pPr>
                              <w:pStyle w:val="ListParagraph"/>
                              <w:widowControl w:val="0"/>
                              <w:numPr>
                                <w:ilvl w:val="1"/>
                                <w:numId w:val="46"/>
                              </w:numPr>
                              <w:autoSpaceDE w:val="0"/>
                              <w:autoSpaceDN w:val="0"/>
                              <w:spacing w:before="42" w:after="0" w:line="240" w:lineRule="auto"/>
                              <w:ind w:left="709" w:right="142" w:hanging="283"/>
                              <w:contextualSpacing w:val="0"/>
                            </w:pPr>
                            <w:r>
                              <w:t>Ensure methods and equipment are in place for immediate clean-up of accidental spillages</w:t>
                            </w:r>
                            <w:r>
                              <w:rPr>
                                <w:spacing w:val="-1"/>
                              </w:rPr>
                              <w:t xml:space="preserve"> </w:t>
                            </w:r>
                            <w:r>
                              <w:t>of</w:t>
                            </w:r>
                            <w:r>
                              <w:rPr>
                                <w:spacing w:val="-4"/>
                              </w:rPr>
                              <w:t xml:space="preserve"> </w:t>
                            </w:r>
                            <w:r>
                              <w:t>dusty</w:t>
                            </w:r>
                            <w:r>
                              <w:rPr>
                                <w:spacing w:val="-5"/>
                              </w:rPr>
                              <w:t xml:space="preserve"> </w:t>
                            </w:r>
                            <w:r>
                              <w:t>or</w:t>
                            </w:r>
                            <w:r>
                              <w:rPr>
                                <w:spacing w:val="-3"/>
                              </w:rPr>
                              <w:t xml:space="preserve"> </w:t>
                            </w:r>
                            <w:r>
                              <w:t>potentially</w:t>
                            </w:r>
                            <w:r>
                              <w:rPr>
                                <w:spacing w:val="-3"/>
                              </w:rPr>
                              <w:t xml:space="preserve"> </w:t>
                            </w:r>
                            <w:r>
                              <w:t>dusty</w:t>
                            </w:r>
                            <w:r>
                              <w:rPr>
                                <w:spacing w:val="-5"/>
                              </w:rPr>
                              <w:t xml:space="preserve"> </w:t>
                            </w:r>
                            <w:r>
                              <w:t>materials,</w:t>
                            </w:r>
                            <w:r>
                              <w:rPr>
                                <w:spacing w:val="-5"/>
                              </w:rPr>
                              <w:t xml:space="preserve"> </w:t>
                            </w:r>
                            <w:r>
                              <w:t>using</w:t>
                            </w:r>
                            <w:r>
                              <w:rPr>
                                <w:spacing w:val="-5"/>
                              </w:rPr>
                              <w:t xml:space="preserve"> </w:t>
                            </w:r>
                            <w:r>
                              <w:t>wet</w:t>
                            </w:r>
                            <w:r>
                              <w:rPr>
                                <w:spacing w:val="-2"/>
                              </w:rPr>
                              <w:t xml:space="preserve"> </w:t>
                            </w:r>
                            <w:r>
                              <w:t>handling</w:t>
                            </w:r>
                            <w:r>
                              <w:rPr>
                                <w:spacing w:val="-5"/>
                              </w:rPr>
                              <w:t xml:space="preserve"> </w:t>
                            </w:r>
                            <w:r>
                              <w:t>methods</w:t>
                            </w:r>
                            <w:r>
                              <w:rPr>
                                <w:spacing w:val="-5"/>
                              </w:rPr>
                              <w:t xml:space="preserve"> </w:t>
                            </w:r>
                            <w:r>
                              <w:t xml:space="preserve">where </w:t>
                            </w:r>
                            <w:r>
                              <w:rPr>
                                <w:spacing w:val="-2"/>
                              </w:rPr>
                              <w:t>appropriate</w:t>
                            </w:r>
                            <w:r w:rsidR="00B77DE9">
                              <w:rPr>
                                <w:spacing w:val="-2"/>
                              </w:rPr>
                              <w:t>.</w:t>
                            </w:r>
                          </w:p>
                          <w:p w14:paraId="3701C040" w14:textId="04CC2EE1" w:rsidR="000E774F" w:rsidRDefault="000E774F" w:rsidP="00B77DE9">
                            <w:pPr>
                              <w:pStyle w:val="ListParagraph"/>
                              <w:widowControl w:val="0"/>
                              <w:numPr>
                                <w:ilvl w:val="1"/>
                                <w:numId w:val="46"/>
                              </w:numPr>
                              <w:autoSpaceDE w:val="0"/>
                              <w:autoSpaceDN w:val="0"/>
                              <w:spacing w:after="0" w:line="240" w:lineRule="auto"/>
                              <w:ind w:left="709" w:hanging="283"/>
                              <w:contextualSpacing w:val="0"/>
                            </w:pPr>
                            <w:r>
                              <w:t>No</w:t>
                            </w:r>
                            <w:r>
                              <w:rPr>
                                <w:spacing w:val="-2"/>
                              </w:rPr>
                              <w:t xml:space="preserve"> </w:t>
                            </w:r>
                            <w:r>
                              <w:t>burning</w:t>
                            </w:r>
                            <w:r>
                              <w:rPr>
                                <w:spacing w:val="-1"/>
                              </w:rPr>
                              <w:t xml:space="preserve"> </w:t>
                            </w:r>
                            <w:r>
                              <w:t>of</w:t>
                            </w:r>
                            <w:r>
                              <w:rPr>
                                <w:spacing w:val="-3"/>
                              </w:rPr>
                              <w:t xml:space="preserve"> </w:t>
                            </w:r>
                            <w:r>
                              <w:t>waste</w:t>
                            </w:r>
                            <w:r>
                              <w:rPr>
                                <w:spacing w:val="-3"/>
                              </w:rPr>
                              <w:t xml:space="preserve"> </w:t>
                            </w:r>
                            <w:r>
                              <w:t>wood</w:t>
                            </w:r>
                            <w:r>
                              <w:rPr>
                                <w:spacing w:val="-3"/>
                              </w:rPr>
                              <w:t xml:space="preserve"> </w:t>
                            </w:r>
                            <w:r>
                              <w:t>or</w:t>
                            </w:r>
                            <w:r>
                              <w:rPr>
                                <w:spacing w:val="-3"/>
                              </w:rPr>
                              <w:t xml:space="preserve"> </w:t>
                            </w:r>
                            <w:r>
                              <w:t>other</w:t>
                            </w:r>
                            <w:r>
                              <w:rPr>
                                <w:spacing w:val="-2"/>
                              </w:rPr>
                              <w:t xml:space="preserve"> </w:t>
                            </w:r>
                            <w:r>
                              <w:t>materials</w:t>
                            </w:r>
                            <w:r>
                              <w:rPr>
                                <w:spacing w:val="-3"/>
                              </w:rPr>
                              <w:t xml:space="preserve"> </w:t>
                            </w:r>
                            <w:r>
                              <w:t>on</w:t>
                            </w:r>
                            <w:r>
                              <w:rPr>
                                <w:spacing w:val="-2"/>
                              </w:rPr>
                              <w:t xml:space="preserve"> </w:t>
                            </w:r>
                            <w:r>
                              <w:rPr>
                                <w:spacing w:val="-4"/>
                              </w:rPr>
                              <w:t>Site.</w:t>
                            </w:r>
                          </w:p>
                          <w:p w14:paraId="0070C44D" w14:textId="1D1C7FEA" w:rsidR="000E774F" w:rsidRPr="000E774F" w:rsidRDefault="000E774F" w:rsidP="00B77DE9">
                            <w:pPr>
                              <w:spacing w:before="240" w:line="240" w:lineRule="auto"/>
                              <w:ind w:left="142" w:right="142"/>
                            </w:pPr>
                            <w:r>
                              <w:t>In addition to the above, The Control of Dust and Emissions During Construction and Demolition Supplementary Planning Guidance, produced by the Mayor of London in 2014, also</w:t>
                            </w:r>
                            <w:r>
                              <w:rPr>
                                <w:spacing w:val="-2"/>
                              </w:rPr>
                              <w:t xml:space="preserve"> </w:t>
                            </w:r>
                            <w:r>
                              <w:t>requires</w:t>
                            </w:r>
                            <w:r>
                              <w:rPr>
                                <w:spacing w:val="-2"/>
                              </w:rPr>
                              <w:t xml:space="preserve"> </w:t>
                            </w:r>
                            <w:r w:rsidR="00B77DE9">
                              <w:t xml:space="preserve">Glenman </w:t>
                            </w:r>
                            <w:r>
                              <w:t>to</w:t>
                            </w:r>
                            <w:r>
                              <w:rPr>
                                <w:spacing w:val="-4"/>
                              </w:rPr>
                              <w:t xml:space="preserve"> </w:t>
                            </w:r>
                            <w:r>
                              <w:t>take</w:t>
                            </w:r>
                            <w:r>
                              <w:rPr>
                                <w:spacing w:val="-4"/>
                              </w:rPr>
                              <w:t xml:space="preserve"> </w:t>
                            </w:r>
                            <w:r>
                              <w:t>into</w:t>
                            </w:r>
                            <w:r>
                              <w:rPr>
                                <w:spacing w:val="-2"/>
                              </w:rPr>
                              <w:t xml:space="preserve"> </w:t>
                            </w:r>
                            <w:r>
                              <w:t>account</w:t>
                            </w:r>
                            <w:r>
                              <w:rPr>
                                <w:spacing w:val="-1"/>
                              </w:rPr>
                              <w:t xml:space="preserve"> </w:t>
                            </w:r>
                            <w:r>
                              <w:t>the</w:t>
                            </w:r>
                            <w:r>
                              <w:rPr>
                                <w:spacing w:val="-4"/>
                              </w:rPr>
                              <w:t xml:space="preserve"> </w:t>
                            </w:r>
                            <w:r>
                              <w:t>impact</w:t>
                            </w:r>
                            <w:r>
                              <w:rPr>
                                <w:spacing w:val="-4"/>
                              </w:rPr>
                              <w:t xml:space="preserve"> </w:t>
                            </w:r>
                            <w:r>
                              <w:t>of</w:t>
                            </w:r>
                            <w:r>
                              <w:rPr>
                                <w:spacing w:val="-2"/>
                              </w:rPr>
                              <w:t xml:space="preserve"> </w:t>
                            </w:r>
                            <w:r>
                              <w:t>air</w:t>
                            </w:r>
                            <w:r>
                              <w:rPr>
                                <w:spacing w:val="-2"/>
                              </w:rPr>
                              <w:t xml:space="preserve"> </w:t>
                            </w:r>
                            <w:r>
                              <w:t>quality</w:t>
                            </w:r>
                            <w:r>
                              <w:rPr>
                                <w:spacing w:val="-2"/>
                              </w:rPr>
                              <w:t xml:space="preserve"> </w:t>
                            </w:r>
                            <w:r>
                              <w:t>and</w:t>
                            </w:r>
                            <w:r>
                              <w:rPr>
                                <w:spacing w:val="-2"/>
                              </w:rPr>
                              <w:t xml:space="preserve"> </w:t>
                            </w:r>
                            <w:r>
                              <w:t>dust on occupational exposure standards to minimise worker exposure, and breaches of air quality objectives that may occur outside the Site boundary, such as by visual assessment.</w:t>
                            </w:r>
                          </w:p>
                          <w:p w14:paraId="0127713A" w14:textId="77777777" w:rsidR="000E774F" w:rsidRDefault="000E774F" w:rsidP="00B77DE9">
                            <w:pPr>
                              <w:spacing w:line="240" w:lineRule="auto"/>
                              <w:ind w:left="142" w:right="142"/>
                              <w:jc w:val="both"/>
                            </w:pPr>
                            <w:r>
                              <w:t>The Principal Contractor</w:t>
                            </w:r>
                            <w:r>
                              <w:rPr>
                                <w:spacing w:val="-4"/>
                              </w:rPr>
                              <w:t xml:space="preserve"> </w:t>
                            </w:r>
                            <w:r>
                              <w:t>must</w:t>
                            </w:r>
                            <w:r>
                              <w:rPr>
                                <w:spacing w:val="-1"/>
                              </w:rPr>
                              <w:t xml:space="preserve"> </w:t>
                            </w:r>
                            <w:r>
                              <w:t>ensure</w:t>
                            </w:r>
                            <w:r>
                              <w:rPr>
                                <w:spacing w:val="-2"/>
                              </w:rPr>
                              <w:t xml:space="preserve"> </w:t>
                            </w:r>
                            <w:r>
                              <w:t>that all</w:t>
                            </w:r>
                            <w:r>
                              <w:rPr>
                                <w:spacing w:val="-4"/>
                              </w:rPr>
                              <w:t xml:space="preserve"> </w:t>
                            </w:r>
                            <w:r>
                              <w:t>plant and</w:t>
                            </w:r>
                            <w:r>
                              <w:rPr>
                                <w:spacing w:val="-1"/>
                              </w:rPr>
                              <w:t xml:space="preserve"> </w:t>
                            </w:r>
                            <w:r>
                              <w:t>vehicles are</w:t>
                            </w:r>
                            <w:r>
                              <w:rPr>
                                <w:spacing w:val="-2"/>
                              </w:rPr>
                              <w:t xml:space="preserve"> </w:t>
                            </w:r>
                            <w:r>
                              <w:t>in</w:t>
                            </w:r>
                            <w:r>
                              <w:rPr>
                                <w:spacing w:val="-1"/>
                              </w:rPr>
                              <w:t xml:space="preserve"> </w:t>
                            </w:r>
                            <w:r>
                              <w:t>good</w:t>
                            </w:r>
                            <w:r>
                              <w:rPr>
                                <w:spacing w:val="-1"/>
                              </w:rPr>
                              <w:t xml:space="preserve"> </w:t>
                            </w:r>
                            <w:r>
                              <w:t>state</w:t>
                            </w:r>
                            <w:r>
                              <w:rPr>
                                <w:spacing w:val="-3"/>
                              </w:rPr>
                              <w:t xml:space="preserve"> </w:t>
                            </w:r>
                            <w:r>
                              <w:t>of</w:t>
                            </w:r>
                            <w:r>
                              <w:rPr>
                                <w:spacing w:val="-1"/>
                              </w:rPr>
                              <w:t xml:space="preserve"> </w:t>
                            </w:r>
                            <w:r>
                              <w:t>repair and</w:t>
                            </w:r>
                            <w:r>
                              <w:rPr>
                                <w:spacing w:val="-3"/>
                              </w:rPr>
                              <w:t xml:space="preserve"> </w:t>
                            </w:r>
                            <w:r>
                              <w:t>conform</w:t>
                            </w:r>
                            <w:r>
                              <w:rPr>
                                <w:spacing w:val="-2"/>
                              </w:rPr>
                              <w:t xml:space="preserve"> </w:t>
                            </w:r>
                            <w:r>
                              <w:t>to</w:t>
                            </w:r>
                            <w:r>
                              <w:rPr>
                                <w:spacing w:val="-4"/>
                              </w:rPr>
                              <w:t xml:space="preserve"> </w:t>
                            </w:r>
                            <w:r>
                              <w:t>the</w:t>
                            </w:r>
                            <w:r>
                              <w:rPr>
                                <w:spacing w:val="-4"/>
                              </w:rPr>
                              <w:t xml:space="preserve"> </w:t>
                            </w:r>
                            <w:r>
                              <w:t>manufacturers’</w:t>
                            </w:r>
                            <w:r>
                              <w:rPr>
                                <w:spacing w:val="-4"/>
                              </w:rPr>
                              <w:t xml:space="preserve"> </w:t>
                            </w:r>
                            <w:r>
                              <w:t>specifications</w:t>
                            </w:r>
                            <w:r>
                              <w:rPr>
                                <w:spacing w:val="-5"/>
                              </w:rPr>
                              <w:t xml:space="preserve"> </w:t>
                            </w:r>
                            <w:r>
                              <w:t>or</w:t>
                            </w:r>
                            <w:r>
                              <w:rPr>
                                <w:spacing w:val="-4"/>
                              </w:rPr>
                              <w:t xml:space="preserve"> </w:t>
                            </w:r>
                            <w:r>
                              <w:t>legislative</w:t>
                            </w:r>
                            <w:r>
                              <w:rPr>
                                <w:spacing w:val="-2"/>
                              </w:rPr>
                              <w:t xml:space="preserve"> </w:t>
                            </w:r>
                            <w:r>
                              <w:t>/</w:t>
                            </w:r>
                            <w:r>
                              <w:rPr>
                                <w:spacing w:val="-2"/>
                              </w:rPr>
                              <w:t xml:space="preserve"> </w:t>
                            </w:r>
                            <w:r>
                              <w:t>British</w:t>
                            </w:r>
                            <w:r>
                              <w:rPr>
                                <w:spacing w:val="-3"/>
                              </w:rPr>
                              <w:t xml:space="preserve"> </w:t>
                            </w:r>
                            <w:r>
                              <w:t>Standard</w:t>
                            </w:r>
                            <w:r>
                              <w:rPr>
                                <w:spacing w:val="-3"/>
                              </w:rPr>
                              <w:t xml:space="preserve"> </w:t>
                            </w:r>
                            <w:r>
                              <w:t xml:space="preserve">Emission </w:t>
                            </w:r>
                            <w:r>
                              <w:rPr>
                                <w:spacing w:val="-2"/>
                              </w:rPr>
                              <w:t>Standards.</w:t>
                            </w:r>
                          </w:p>
                          <w:p w14:paraId="67E40B36" w14:textId="77777777" w:rsidR="000E774F" w:rsidRDefault="000E774F" w:rsidP="000E774F">
                            <w:pPr>
                              <w:pStyle w:val="ListParagraph"/>
                              <w:widowControl w:val="0"/>
                              <w:autoSpaceDE w:val="0"/>
                              <w:autoSpaceDN w:val="0"/>
                              <w:spacing w:before="39" w:after="0" w:line="240" w:lineRule="auto"/>
                              <w:ind w:left="0"/>
                              <w:contextualSpacing w:val="0"/>
                            </w:pPr>
                          </w:p>
                          <w:p w14:paraId="328F0DC1" w14:textId="77777777" w:rsidR="000E774F" w:rsidRDefault="000E774F" w:rsidP="000E774F"/>
                        </w:txbxContent>
                      </wps:txbx>
                      <wps:bodyPr rot="0" vert="horz" wrap="square" lIns="91440" tIns="45720" rIns="91440" bIns="45720" anchor="t" anchorCtr="0">
                        <a:noAutofit/>
                      </wps:bodyPr>
                    </wps:wsp>
                  </a:graphicData>
                </a:graphic>
              </wp:inline>
            </w:drawing>
          </mc:Choice>
          <mc:Fallback>
            <w:pict>
              <v:shape w14:anchorId="34D0D52B" id="_x0000_s1103" type="#_x0000_t202" style="width:433.6pt;height:3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" fillcolor="window" strokecolor="#d9d9d9" strokeweight="1pt">
                <v:textbox>
                  <w:txbxContent>
                    <w:p w14:paraId="65A2FFDF" w14:textId="6BFBC2FF" w:rsidR="000E774F" w:rsidRPr="000E774F" w:rsidRDefault="000E774F" w:rsidP="00B77DE9">
                      <w:pPr>
                        <w:pStyle w:val="ListParagraph"/>
                        <w:widowControl w:val="0"/>
                        <w:numPr>
                          <w:ilvl w:val="0"/>
                          <w:numId w:val="46"/>
                        </w:numPr>
                        <w:autoSpaceDE w:val="0"/>
                        <w:autoSpaceDN w:val="0"/>
                        <w:spacing w:before="197" w:after="0" w:line="240" w:lineRule="auto"/>
                        <w:ind w:left="426" w:hanging="426"/>
                        <w:contextualSpacing w:val="0"/>
                        <w:rPr>
                          <w:b/>
                          <w:bCs/>
                        </w:rPr>
                      </w:pPr>
                      <w:r w:rsidRPr="000E774F">
                        <w:rPr>
                          <w:b/>
                          <w:bCs/>
                        </w:rPr>
                        <w:t>Materials</w:t>
                      </w:r>
                      <w:r w:rsidRPr="000E774F">
                        <w:rPr>
                          <w:b/>
                          <w:bCs/>
                          <w:spacing w:val="-7"/>
                        </w:rPr>
                        <w:t xml:space="preserve"> </w:t>
                      </w:r>
                      <w:r w:rsidRPr="000E774F">
                        <w:rPr>
                          <w:b/>
                          <w:bCs/>
                        </w:rPr>
                        <w:t>handling,</w:t>
                      </w:r>
                      <w:r w:rsidRPr="000E774F">
                        <w:rPr>
                          <w:b/>
                          <w:bCs/>
                          <w:spacing w:val="-3"/>
                        </w:rPr>
                        <w:t xml:space="preserve"> </w:t>
                      </w:r>
                      <w:r w:rsidRPr="000E774F">
                        <w:rPr>
                          <w:b/>
                          <w:bCs/>
                        </w:rPr>
                        <w:t>storage,</w:t>
                      </w:r>
                      <w:r w:rsidRPr="000E774F">
                        <w:rPr>
                          <w:b/>
                          <w:bCs/>
                          <w:spacing w:val="-3"/>
                        </w:rPr>
                        <w:t xml:space="preserve"> </w:t>
                      </w:r>
                      <w:r w:rsidRPr="000E774F">
                        <w:rPr>
                          <w:b/>
                          <w:bCs/>
                        </w:rPr>
                        <w:t>stockpiles,</w:t>
                      </w:r>
                      <w:r w:rsidRPr="000E774F">
                        <w:rPr>
                          <w:b/>
                          <w:bCs/>
                          <w:spacing w:val="-3"/>
                        </w:rPr>
                        <w:t xml:space="preserve"> </w:t>
                      </w:r>
                      <w:r w:rsidRPr="000E774F">
                        <w:rPr>
                          <w:b/>
                          <w:bCs/>
                        </w:rPr>
                        <w:t>spillage</w:t>
                      </w:r>
                      <w:r w:rsidRPr="000E774F">
                        <w:rPr>
                          <w:b/>
                          <w:bCs/>
                          <w:spacing w:val="-5"/>
                        </w:rPr>
                        <w:t xml:space="preserve"> </w:t>
                      </w:r>
                      <w:r w:rsidRPr="000E774F">
                        <w:rPr>
                          <w:b/>
                          <w:bCs/>
                        </w:rPr>
                        <w:t>and</w:t>
                      </w:r>
                      <w:r w:rsidRPr="000E774F">
                        <w:rPr>
                          <w:b/>
                          <w:bCs/>
                          <w:spacing w:val="-4"/>
                        </w:rPr>
                        <w:t xml:space="preserve"> </w:t>
                      </w:r>
                      <w:r w:rsidRPr="000E774F">
                        <w:rPr>
                          <w:b/>
                          <w:bCs/>
                          <w:spacing w:val="-2"/>
                        </w:rPr>
                        <w:t>disposal</w:t>
                      </w:r>
                    </w:p>
                    <w:p w14:paraId="393F0D04" w14:textId="493DB872" w:rsidR="000E774F" w:rsidRDefault="000E774F" w:rsidP="00B77DE9">
                      <w:pPr>
                        <w:pStyle w:val="ListParagraph"/>
                        <w:widowControl w:val="0"/>
                        <w:numPr>
                          <w:ilvl w:val="1"/>
                          <w:numId w:val="46"/>
                        </w:numPr>
                        <w:autoSpaceDE w:val="0"/>
                        <w:autoSpaceDN w:val="0"/>
                        <w:spacing w:after="0" w:line="240" w:lineRule="auto"/>
                        <w:ind w:left="709" w:right="142" w:hanging="283"/>
                        <w:contextualSpacing w:val="0"/>
                      </w:pPr>
                      <w:r>
                        <w:t>Provision</w:t>
                      </w:r>
                      <w:r>
                        <w:rPr>
                          <w:spacing w:val="-2"/>
                        </w:rPr>
                        <w:t xml:space="preserve"> </w:t>
                      </w:r>
                      <w:r>
                        <w:t>of</w:t>
                      </w:r>
                      <w:r>
                        <w:rPr>
                          <w:spacing w:val="-6"/>
                        </w:rPr>
                        <w:t xml:space="preserve"> </w:t>
                      </w:r>
                      <w:r>
                        <w:t>screening</w:t>
                      </w:r>
                      <w:r>
                        <w:rPr>
                          <w:spacing w:val="-4"/>
                        </w:rPr>
                        <w:t xml:space="preserve"> </w:t>
                      </w:r>
                      <w:r>
                        <w:t>during</w:t>
                      </w:r>
                      <w:r>
                        <w:rPr>
                          <w:spacing w:val="-2"/>
                        </w:rPr>
                        <w:t xml:space="preserve"> </w:t>
                      </w:r>
                      <w:r>
                        <w:t>dust</w:t>
                      </w:r>
                      <w:r>
                        <w:rPr>
                          <w:spacing w:val="-2"/>
                        </w:rPr>
                        <w:t xml:space="preserve"> </w:t>
                      </w:r>
                      <w:r>
                        <w:t>generating</w:t>
                      </w:r>
                      <w:r>
                        <w:rPr>
                          <w:spacing w:val="-4"/>
                        </w:rPr>
                        <w:t xml:space="preserve"> </w:t>
                      </w:r>
                      <w:r>
                        <w:t>activities</w:t>
                      </w:r>
                      <w:r>
                        <w:rPr>
                          <w:spacing w:val="-2"/>
                        </w:rPr>
                        <w:t xml:space="preserve"> </w:t>
                      </w:r>
                      <w:r>
                        <w:t>near</w:t>
                      </w:r>
                      <w:r>
                        <w:rPr>
                          <w:spacing w:val="-2"/>
                        </w:rPr>
                        <w:t xml:space="preserve"> </w:t>
                      </w:r>
                      <w:r>
                        <w:t>to</w:t>
                      </w:r>
                      <w:r>
                        <w:rPr>
                          <w:spacing w:val="-4"/>
                        </w:rPr>
                        <w:t xml:space="preserve"> </w:t>
                      </w:r>
                      <w:r>
                        <w:t>commercial</w:t>
                      </w:r>
                      <w:r>
                        <w:rPr>
                          <w:spacing w:val="-6"/>
                        </w:rPr>
                        <w:t xml:space="preserve"> </w:t>
                      </w:r>
                      <w:r>
                        <w:t>and residential properties adjoining the Site</w:t>
                      </w:r>
                      <w:r w:rsidR="00B77DE9">
                        <w:t>.</w:t>
                      </w:r>
                    </w:p>
                    <w:p w14:paraId="42E327B9" w14:textId="4327DE7B" w:rsidR="000E774F" w:rsidRDefault="000E774F" w:rsidP="00B77DE9">
                      <w:pPr>
                        <w:pStyle w:val="ListParagraph"/>
                        <w:widowControl w:val="0"/>
                        <w:numPr>
                          <w:ilvl w:val="1"/>
                          <w:numId w:val="46"/>
                        </w:numPr>
                        <w:autoSpaceDE w:val="0"/>
                        <w:autoSpaceDN w:val="0"/>
                        <w:spacing w:before="5" w:after="0" w:line="240" w:lineRule="auto"/>
                        <w:ind w:left="709" w:hanging="283"/>
                        <w:contextualSpacing w:val="0"/>
                      </w:pPr>
                      <w:r>
                        <w:t>Keeping</w:t>
                      </w:r>
                      <w:r>
                        <w:rPr>
                          <w:spacing w:val="-4"/>
                        </w:rPr>
                        <w:t xml:space="preserve"> </w:t>
                      </w:r>
                      <w:r>
                        <w:t>handling</w:t>
                      </w:r>
                      <w:r>
                        <w:rPr>
                          <w:spacing w:val="-2"/>
                        </w:rPr>
                        <w:t xml:space="preserve"> </w:t>
                      </w:r>
                      <w:r>
                        <w:t>areas</w:t>
                      </w:r>
                      <w:r>
                        <w:rPr>
                          <w:spacing w:val="-4"/>
                        </w:rPr>
                        <w:t xml:space="preserve"> </w:t>
                      </w:r>
                      <w:r>
                        <w:t>clean</w:t>
                      </w:r>
                      <w:r>
                        <w:rPr>
                          <w:spacing w:val="-1"/>
                        </w:rPr>
                        <w:t xml:space="preserve"> </w:t>
                      </w:r>
                      <w:r>
                        <w:t>and</w:t>
                      </w:r>
                      <w:r>
                        <w:rPr>
                          <w:spacing w:val="-2"/>
                        </w:rPr>
                        <w:t xml:space="preserve"> </w:t>
                      </w:r>
                      <w:r>
                        <w:t>free</w:t>
                      </w:r>
                      <w:r>
                        <w:rPr>
                          <w:spacing w:val="-4"/>
                        </w:rPr>
                        <w:t xml:space="preserve"> </w:t>
                      </w:r>
                      <w:r>
                        <w:t>of</w:t>
                      </w:r>
                      <w:r>
                        <w:rPr>
                          <w:spacing w:val="-2"/>
                        </w:rPr>
                        <w:t xml:space="preserve"> dust</w:t>
                      </w:r>
                      <w:r w:rsidR="00B77DE9">
                        <w:rPr>
                          <w:spacing w:val="-2"/>
                        </w:rPr>
                        <w:t>.</w:t>
                      </w:r>
                    </w:p>
                    <w:p w14:paraId="1F77B2CF" w14:textId="64C34376" w:rsidR="000E774F" w:rsidRDefault="000E774F" w:rsidP="00B77DE9">
                      <w:pPr>
                        <w:pStyle w:val="ListParagraph"/>
                        <w:widowControl w:val="0"/>
                        <w:numPr>
                          <w:ilvl w:val="1"/>
                          <w:numId w:val="46"/>
                        </w:numPr>
                        <w:autoSpaceDE w:val="0"/>
                        <w:autoSpaceDN w:val="0"/>
                        <w:spacing w:before="41" w:after="0" w:line="240" w:lineRule="auto"/>
                        <w:ind w:left="709" w:hanging="283"/>
                        <w:contextualSpacing w:val="0"/>
                      </w:pPr>
                      <w:r>
                        <w:t>Employ</w:t>
                      </w:r>
                      <w:r>
                        <w:rPr>
                          <w:spacing w:val="-6"/>
                        </w:rPr>
                        <w:t xml:space="preserve"> </w:t>
                      </w:r>
                      <w:r>
                        <w:t>best</w:t>
                      </w:r>
                      <w:r>
                        <w:rPr>
                          <w:spacing w:val="-4"/>
                        </w:rPr>
                        <w:t xml:space="preserve"> </w:t>
                      </w:r>
                      <w:r>
                        <w:t>available</w:t>
                      </w:r>
                      <w:r>
                        <w:rPr>
                          <w:spacing w:val="-4"/>
                        </w:rPr>
                        <w:t xml:space="preserve"> </w:t>
                      </w:r>
                      <w:r>
                        <w:t>dust</w:t>
                      </w:r>
                      <w:r>
                        <w:rPr>
                          <w:spacing w:val="-4"/>
                        </w:rPr>
                        <w:t xml:space="preserve"> </w:t>
                      </w:r>
                      <w:r>
                        <w:t>suppression</w:t>
                      </w:r>
                      <w:r>
                        <w:rPr>
                          <w:spacing w:val="-3"/>
                        </w:rPr>
                        <w:t xml:space="preserve"> </w:t>
                      </w:r>
                      <w:r>
                        <w:t>techniques</w:t>
                      </w:r>
                      <w:r>
                        <w:rPr>
                          <w:spacing w:val="-4"/>
                        </w:rPr>
                        <w:t xml:space="preserve"> </w:t>
                      </w:r>
                      <w:r>
                        <w:t>to</w:t>
                      </w:r>
                      <w:r>
                        <w:rPr>
                          <w:spacing w:val="-5"/>
                        </w:rPr>
                        <w:t xml:space="preserve"> </w:t>
                      </w:r>
                      <w:r>
                        <w:t>control</w:t>
                      </w:r>
                      <w:r>
                        <w:rPr>
                          <w:spacing w:val="-3"/>
                        </w:rPr>
                        <w:t xml:space="preserve"> </w:t>
                      </w:r>
                      <w:r>
                        <w:t>particle</w:t>
                      </w:r>
                      <w:r>
                        <w:rPr>
                          <w:spacing w:val="-3"/>
                        </w:rPr>
                        <w:t xml:space="preserve"> </w:t>
                      </w:r>
                      <w:r>
                        <w:rPr>
                          <w:spacing w:val="-2"/>
                        </w:rPr>
                        <w:t>emissions</w:t>
                      </w:r>
                      <w:r w:rsidR="00B77DE9">
                        <w:rPr>
                          <w:spacing w:val="-2"/>
                        </w:rPr>
                        <w:t>.</w:t>
                      </w:r>
                    </w:p>
                    <w:p w14:paraId="4E13776E" w14:textId="456038F0" w:rsidR="000E774F" w:rsidRDefault="000E774F" w:rsidP="00B77DE9">
                      <w:pPr>
                        <w:pStyle w:val="ListParagraph"/>
                        <w:widowControl w:val="0"/>
                        <w:numPr>
                          <w:ilvl w:val="1"/>
                          <w:numId w:val="46"/>
                        </w:numPr>
                        <w:autoSpaceDE w:val="0"/>
                        <w:autoSpaceDN w:val="0"/>
                        <w:spacing w:before="39" w:after="0" w:line="240" w:lineRule="auto"/>
                        <w:ind w:left="709" w:hanging="283"/>
                        <w:contextualSpacing w:val="0"/>
                      </w:pPr>
                      <w:r>
                        <w:t>Control</w:t>
                      </w:r>
                      <w:r>
                        <w:rPr>
                          <w:spacing w:val="-4"/>
                        </w:rPr>
                        <w:t xml:space="preserve"> </w:t>
                      </w:r>
                      <w:r>
                        <w:t>the</w:t>
                      </w:r>
                      <w:r>
                        <w:rPr>
                          <w:spacing w:val="-4"/>
                        </w:rPr>
                        <w:t xml:space="preserve"> </w:t>
                      </w:r>
                      <w:r>
                        <w:t>cutting</w:t>
                      </w:r>
                      <w:r>
                        <w:rPr>
                          <w:spacing w:val="-3"/>
                        </w:rPr>
                        <w:t xml:space="preserve"> </w:t>
                      </w:r>
                      <w:r>
                        <w:t>and</w:t>
                      </w:r>
                      <w:r>
                        <w:rPr>
                          <w:spacing w:val="-3"/>
                        </w:rPr>
                        <w:t xml:space="preserve"> </w:t>
                      </w:r>
                      <w:r>
                        <w:t>grinding</w:t>
                      </w:r>
                      <w:r>
                        <w:rPr>
                          <w:spacing w:val="-2"/>
                        </w:rPr>
                        <w:t xml:space="preserve"> </w:t>
                      </w:r>
                      <w:r>
                        <w:t>of</w:t>
                      </w:r>
                      <w:r>
                        <w:rPr>
                          <w:spacing w:val="-1"/>
                        </w:rPr>
                        <w:t xml:space="preserve"> </w:t>
                      </w:r>
                      <w:r>
                        <w:t>materials</w:t>
                      </w:r>
                      <w:r>
                        <w:rPr>
                          <w:spacing w:val="-5"/>
                        </w:rPr>
                        <w:t xml:space="preserve"> </w:t>
                      </w:r>
                      <w:r>
                        <w:t>on</w:t>
                      </w:r>
                      <w:r>
                        <w:rPr>
                          <w:spacing w:val="-2"/>
                        </w:rPr>
                        <w:t xml:space="preserve"> </w:t>
                      </w:r>
                      <w:r>
                        <w:rPr>
                          <w:spacing w:val="-4"/>
                        </w:rPr>
                        <w:t>Site</w:t>
                      </w:r>
                      <w:r w:rsidR="00B77DE9">
                        <w:rPr>
                          <w:spacing w:val="-4"/>
                        </w:rPr>
                        <w:t>.</w:t>
                      </w:r>
                    </w:p>
                    <w:p w14:paraId="5BD994B2" w14:textId="02411F69" w:rsidR="000E774F" w:rsidRDefault="000E774F" w:rsidP="00B77DE9">
                      <w:pPr>
                        <w:pStyle w:val="ListParagraph"/>
                        <w:widowControl w:val="0"/>
                        <w:numPr>
                          <w:ilvl w:val="1"/>
                          <w:numId w:val="46"/>
                        </w:numPr>
                        <w:autoSpaceDE w:val="0"/>
                        <w:autoSpaceDN w:val="0"/>
                        <w:spacing w:before="42" w:after="0" w:line="240" w:lineRule="auto"/>
                        <w:ind w:left="709" w:right="284" w:hanging="283"/>
                        <w:contextualSpacing w:val="0"/>
                      </w:pPr>
                      <w:r>
                        <w:t>Damping</w:t>
                      </w:r>
                      <w:r>
                        <w:rPr>
                          <w:spacing w:val="-2"/>
                        </w:rPr>
                        <w:t xml:space="preserve"> </w:t>
                      </w:r>
                      <w:r>
                        <w:t>down</w:t>
                      </w:r>
                      <w:r>
                        <w:rPr>
                          <w:spacing w:val="-5"/>
                        </w:rPr>
                        <w:t xml:space="preserve"> </w:t>
                      </w:r>
                      <w:r>
                        <w:t>with</w:t>
                      </w:r>
                      <w:r>
                        <w:rPr>
                          <w:spacing w:val="-5"/>
                        </w:rPr>
                        <w:t xml:space="preserve"> </w:t>
                      </w:r>
                      <w:r>
                        <w:t>water</w:t>
                      </w:r>
                      <w:r>
                        <w:rPr>
                          <w:spacing w:val="-6"/>
                        </w:rPr>
                        <w:t xml:space="preserve"> </w:t>
                      </w:r>
                      <w:r>
                        <w:t>when</w:t>
                      </w:r>
                      <w:r>
                        <w:rPr>
                          <w:spacing w:val="-3"/>
                        </w:rPr>
                        <w:t xml:space="preserve"> </w:t>
                      </w:r>
                      <w:r>
                        <w:t>loading</w:t>
                      </w:r>
                      <w:r>
                        <w:rPr>
                          <w:spacing w:val="-2"/>
                        </w:rPr>
                        <w:t xml:space="preserve"> </w:t>
                      </w:r>
                      <w:r>
                        <w:t>materials</w:t>
                      </w:r>
                      <w:r>
                        <w:rPr>
                          <w:spacing w:val="-4"/>
                        </w:rPr>
                        <w:t xml:space="preserve"> </w:t>
                      </w:r>
                      <w:r>
                        <w:t>onto</w:t>
                      </w:r>
                      <w:r>
                        <w:rPr>
                          <w:spacing w:val="-5"/>
                        </w:rPr>
                        <w:t xml:space="preserve"> </w:t>
                      </w:r>
                      <w:r>
                        <w:t>vehicles,</w:t>
                      </w:r>
                      <w:r>
                        <w:rPr>
                          <w:spacing w:val="-2"/>
                        </w:rPr>
                        <w:t xml:space="preserve"> </w:t>
                      </w:r>
                      <w:r>
                        <w:t>onto</w:t>
                      </w:r>
                      <w:r>
                        <w:rPr>
                          <w:spacing w:val="-4"/>
                        </w:rPr>
                        <w:t xml:space="preserve"> </w:t>
                      </w:r>
                      <w:r>
                        <w:t>conveyors</w:t>
                      </w:r>
                      <w:r>
                        <w:rPr>
                          <w:spacing w:val="-4"/>
                        </w:rPr>
                        <w:t xml:space="preserve"> </w:t>
                      </w:r>
                      <w:r>
                        <w:t xml:space="preserve">and </w:t>
                      </w:r>
                      <w:r>
                        <w:rPr>
                          <w:spacing w:val="-2"/>
                        </w:rPr>
                        <w:t>skips</w:t>
                      </w:r>
                      <w:r w:rsidR="00B77DE9">
                        <w:rPr>
                          <w:spacing w:val="-2"/>
                        </w:rPr>
                        <w:t>.</w:t>
                      </w:r>
                    </w:p>
                    <w:p w14:paraId="452A536B" w14:textId="294D348A" w:rsidR="000E774F" w:rsidRDefault="000E774F" w:rsidP="00B77DE9">
                      <w:pPr>
                        <w:pStyle w:val="ListParagraph"/>
                        <w:widowControl w:val="0"/>
                        <w:numPr>
                          <w:ilvl w:val="1"/>
                          <w:numId w:val="46"/>
                        </w:numPr>
                        <w:autoSpaceDE w:val="0"/>
                        <w:autoSpaceDN w:val="0"/>
                        <w:spacing w:before="4" w:after="0" w:line="240" w:lineRule="auto"/>
                        <w:ind w:left="709" w:right="142" w:hanging="283"/>
                        <w:contextualSpacing w:val="0"/>
                      </w:pPr>
                      <w:r>
                        <w:t>Storage</w:t>
                      </w:r>
                      <w:r>
                        <w:rPr>
                          <w:spacing w:val="-4"/>
                        </w:rPr>
                        <w:t xml:space="preserve"> </w:t>
                      </w:r>
                      <w:r>
                        <w:t>of</w:t>
                      </w:r>
                      <w:r>
                        <w:rPr>
                          <w:spacing w:val="-3"/>
                        </w:rPr>
                        <w:t xml:space="preserve"> </w:t>
                      </w:r>
                      <w:r>
                        <w:t>fine dry</w:t>
                      </w:r>
                      <w:r>
                        <w:rPr>
                          <w:spacing w:val="-3"/>
                        </w:rPr>
                        <w:t xml:space="preserve"> </w:t>
                      </w:r>
                      <w:r>
                        <w:t>materials</w:t>
                      </w:r>
                      <w:r>
                        <w:rPr>
                          <w:spacing w:val="-3"/>
                        </w:rPr>
                        <w:t xml:space="preserve"> </w:t>
                      </w:r>
                      <w:r>
                        <w:t>in</w:t>
                      </w:r>
                      <w:r>
                        <w:rPr>
                          <w:spacing w:val="-4"/>
                        </w:rPr>
                        <w:t xml:space="preserve"> </w:t>
                      </w:r>
                      <w:r>
                        <w:t>enclosures</w:t>
                      </w:r>
                      <w:r>
                        <w:rPr>
                          <w:spacing w:val="-3"/>
                        </w:rPr>
                        <w:t xml:space="preserve"> </w:t>
                      </w:r>
                      <w:r>
                        <w:t>at</w:t>
                      </w:r>
                      <w:r>
                        <w:rPr>
                          <w:spacing w:val="-4"/>
                        </w:rPr>
                        <w:t xml:space="preserve"> </w:t>
                      </w:r>
                      <w:r>
                        <w:t>all</w:t>
                      </w:r>
                      <w:r>
                        <w:rPr>
                          <w:spacing w:val="-4"/>
                        </w:rPr>
                        <w:t xml:space="preserve"> </w:t>
                      </w:r>
                      <w:r>
                        <w:t>times,</w:t>
                      </w:r>
                      <w:r>
                        <w:rPr>
                          <w:spacing w:val="-4"/>
                        </w:rPr>
                        <w:t xml:space="preserve"> </w:t>
                      </w:r>
                      <w:r>
                        <w:t>or</w:t>
                      </w:r>
                      <w:r>
                        <w:rPr>
                          <w:spacing w:val="-3"/>
                        </w:rPr>
                        <w:t xml:space="preserve"> </w:t>
                      </w:r>
                      <w:r>
                        <w:t>given</w:t>
                      </w:r>
                      <w:r>
                        <w:rPr>
                          <w:spacing w:val="-3"/>
                        </w:rPr>
                        <w:t xml:space="preserve"> </w:t>
                      </w:r>
                      <w:r>
                        <w:t>adequate</w:t>
                      </w:r>
                      <w:r>
                        <w:rPr>
                          <w:spacing w:val="-3"/>
                        </w:rPr>
                        <w:t xml:space="preserve"> </w:t>
                      </w:r>
                      <w:r>
                        <w:t>protection from wind by sheeting</w:t>
                      </w:r>
                      <w:r w:rsidR="00B77DE9">
                        <w:t>.</w:t>
                      </w:r>
                    </w:p>
                    <w:p w14:paraId="03CF1926" w14:textId="13B5819B" w:rsidR="000E774F" w:rsidRDefault="000E774F" w:rsidP="00B77DE9">
                      <w:pPr>
                        <w:pStyle w:val="ListParagraph"/>
                        <w:widowControl w:val="0"/>
                        <w:numPr>
                          <w:ilvl w:val="1"/>
                          <w:numId w:val="46"/>
                        </w:numPr>
                        <w:autoSpaceDE w:val="0"/>
                        <w:autoSpaceDN w:val="0"/>
                        <w:spacing w:after="0" w:line="240" w:lineRule="auto"/>
                        <w:ind w:left="709" w:hanging="283"/>
                        <w:contextualSpacing w:val="0"/>
                      </w:pPr>
                      <w:r>
                        <w:t>Ensure</w:t>
                      </w:r>
                      <w:r>
                        <w:rPr>
                          <w:spacing w:val="-5"/>
                        </w:rPr>
                        <w:t xml:space="preserve"> </w:t>
                      </w:r>
                      <w:r>
                        <w:t>that</w:t>
                      </w:r>
                      <w:r>
                        <w:rPr>
                          <w:spacing w:val="-6"/>
                        </w:rPr>
                        <w:t xml:space="preserve"> </w:t>
                      </w:r>
                      <w:r>
                        <w:t>skips</w:t>
                      </w:r>
                      <w:r>
                        <w:rPr>
                          <w:spacing w:val="-3"/>
                        </w:rPr>
                        <w:t xml:space="preserve"> </w:t>
                      </w:r>
                      <w:r>
                        <w:t>are</w:t>
                      </w:r>
                      <w:r>
                        <w:rPr>
                          <w:spacing w:val="-2"/>
                        </w:rPr>
                        <w:t xml:space="preserve"> </w:t>
                      </w:r>
                      <w:r>
                        <w:t>securely</w:t>
                      </w:r>
                      <w:r>
                        <w:rPr>
                          <w:spacing w:val="-2"/>
                        </w:rPr>
                        <w:t xml:space="preserve"> covered</w:t>
                      </w:r>
                      <w:r w:rsidR="00B77DE9">
                        <w:rPr>
                          <w:spacing w:val="-2"/>
                        </w:rPr>
                        <w:t>.</w:t>
                      </w:r>
                    </w:p>
                    <w:p w14:paraId="3B048226" w14:textId="062DC6CC" w:rsidR="000E774F" w:rsidRDefault="000E774F" w:rsidP="00B77DE9">
                      <w:pPr>
                        <w:pStyle w:val="ListParagraph"/>
                        <w:widowControl w:val="0"/>
                        <w:numPr>
                          <w:ilvl w:val="1"/>
                          <w:numId w:val="46"/>
                        </w:numPr>
                        <w:autoSpaceDE w:val="0"/>
                        <w:autoSpaceDN w:val="0"/>
                        <w:spacing w:before="42" w:after="0" w:line="240" w:lineRule="auto"/>
                        <w:ind w:left="709" w:right="142" w:hanging="283"/>
                        <w:contextualSpacing w:val="0"/>
                      </w:pPr>
                      <w:r>
                        <w:t>Ensure methods and equipment are in place for immediate clean-up of accidental spillages</w:t>
                      </w:r>
                      <w:r>
                        <w:rPr>
                          <w:spacing w:val="-1"/>
                        </w:rPr>
                        <w:t xml:space="preserve"> </w:t>
                      </w:r>
                      <w:r>
                        <w:t>of</w:t>
                      </w:r>
                      <w:r>
                        <w:rPr>
                          <w:spacing w:val="-4"/>
                        </w:rPr>
                        <w:t xml:space="preserve"> </w:t>
                      </w:r>
                      <w:r>
                        <w:t>dusty</w:t>
                      </w:r>
                      <w:r>
                        <w:rPr>
                          <w:spacing w:val="-5"/>
                        </w:rPr>
                        <w:t xml:space="preserve"> </w:t>
                      </w:r>
                      <w:r>
                        <w:t>or</w:t>
                      </w:r>
                      <w:r>
                        <w:rPr>
                          <w:spacing w:val="-3"/>
                        </w:rPr>
                        <w:t xml:space="preserve"> </w:t>
                      </w:r>
                      <w:r>
                        <w:t>potentially</w:t>
                      </w:r>
                      <w:r>
                        <w:rPr>
                          <w:spacing w:val="-3"/>
                        </w:rPr>
                        <w:t xml:space="preserve"> </w:t>
                      </w:r>
                      <w:r>
                        <w:t>dusty</w:t>
                      </w:r>
                      <w:r>
                        <w:rPr>
                          <w:spacing w:val="-5"/>
                        </w:rPr>
                        <w:t xml:space="preserve"> </w:t>
                      </w:r>
                      <w:r>
                        <w:t>materials,</w:t>
                      </w:r>
                      <w:r>
                        <w:rPr>
                          <w:spacing w:val="-5"/>
                        </w:rPr>
                        <w:t xml:space="preserve"> </w:t>
                      </w:r>
                      <w:r>
                        <w:t>using</w:t>
                      </w:r>
                      <w:r>
                        <w:rPr>
                          <w:spacing w:val="-5"/>
                        </w:rPr>
                        <w:t xml:space="preserve"> </w:t>
                      </w:r>
                      <w:r>
                        <w:t>wet</w:t>
                      </w:r>
                      <w:r>
                        <w:rPr>
                          <w:spacing w:val="-2"/>
                        </w:rPr>
                        <w:t xml:space="preserve"> </w:t>
                      </w:r>
                      <w:r>
                        <w:t>handling</w:t>
                      </w:r>
                      <w:r>
                        <w:rPr>
                          <w:spacing w:val="-5"/>
                        </w:rPr>
                        <w:t xml:space="preserve"> </w:t>
                      </w:r>
                      <w:r>
                        <w:t>methods</w:t>
                      </w:r>
                      <w:r>
                        <w:rPr>
                          <w:spacing w:val="-5"/>
                        </w:rPr>
                        <w:t xml:space="preserve"> </w:t>
                      </w:r>
                      <w:r>
                        <w:t xml:space="preserve">where </w:t>
                      </w:r>
                      <w:r>
                        <w:rPr>
                          <w:spacing w:val="-2"/>
                        </w:rPr>
                        <w:t>appropriate</w:t>
                      </w:r>
                      <w:r w:rsidR="00B77DE9">
                        <w:rPr>
                          <w:spacing w:val="-2"/>
                        </w:rPr>
                        <w:t>.</w:t>
                      </w:r>
                    </w:p>
                    <w:p w14:paraId="3701C040" w14:textId="04CC2EE1" w:rsidR="000E774F" w:rsidRDefault="000E774F" w:rsidP="00B77DE9">
                      <w:pPr>
                        <w:pStyle w:val="ListParagraph"/>
                        <w:widowControl w:val="0"/>
                        <w:numPr>
                          <w:ilvl w:val="1"/>
                          <w:numId w:val="46"/>
                        </w:numPr>
                        <w:autoSpaceDE w:val="0"/>
                        <w:autoSpaceDN w:val="0"/>
                        <w:spacing w:after="0" w:line="240" w:lineRule="auto"/>
                        <w:ind w:left="709" w:hanging="283"/>
                        <w:contextualSpacing w:val="0"/>
                      </w:pPr>
                      <w:r>
                        <w:t>No</w:t>
                      </w:r>
                      <w:r>
                        <w:rPr>
                          <w:spacing w:val="-2"/>
                        </w:rPr>
                        <w:t xml:space="preserve"> </w:t>
                      </w:r>
                      <w:r>
                        <w:t>burning</w:t>
                      </w:r>
                      <w:r>
                        <w:rPr>
                          <w:spacing w:val="-1"/>
                        </w:rPr>
                        <w:t xml:space="preserve"> </w:t>
                      </w:r>
                      <w:r>
                        <w:t>of</w:t>
                      </w:r>
                      <w:r>
                        <w:rPr>
                          <w:spacing w:val="-3"/>
                        </w:rPr>
                        <w:t xml:space="preserve"> </w:t>
                      </w:r>
                      <w:r>
                        <w:t>waste</w:t>
                      </w:r>
                      <w:r>
                        <w:rPr>
                          <w:spacing w:val="-3"/>
                        </w:rPr>
                        <w:t xml:space="preserve"> </w:t>
                      </w:r>
                      <w:r>
                        <w:t>wood</w:t>
                      </w:r>
                      <w:r>
                        <w:rPr>
                          <w:spacing w:val="-3"/>
                        </w:rPr>
                        <w:t xml:space="preserve"> </w:t>
                      </w:r>
                      <w:r>
                        <w:t>or</w:t>
                      </w:r>
                      <w:r>
                        <w:rPr>
                          <w:spacing w:val="-3"/>
                        </w:rPr>
                        <w:t xml:space="preserve"> </w:t>
                      </w:r>
                      <w:r>
                        <w:t>other</w:t>
                      </w:r>
                      <w:r>
                        <w:rPr>
                          <w:spacing w:val="-2"/>
                        </w:rPr>
                        <w:t xml:space="preserve"> </w:t>
                      </w:r>
                      <w:r>
                        <w:t>materials</w:t>
                      </w:r>
                      <w:r>
                        <w:rPr>
                          <w:spacing w:val="-3"/>
                        </w:rPr>
                        <w:t xml:space="preserve"> </w:t>
                      </w:r>
                      <w:r>
                        <w:t>on</w:t>
                      </w:r>
                      <w:r>
                        <w:rPr>
                          <w:spacing w:val="-2"/>
                        </w:rPr>
                        <w:t xml:space="preserve"> </w:t>
                      </w:r>
                      <w:r>
                        <w:rPr>
                          <w:spacing w:val="-4"/>
                        </w:rPr>
                        <w:t>Site.</w:t>
                      </w:r>
                    </w:p>
                    <w:p w14:paraId="0070C44D" w14:textId="1D1C7FEA" w:rsidR="000E774F" w:rsidRPr="000E774F" w:rsidRDefault="000E774F" w:rsidP="00B77DE9">
                      <w:pPr>
                        <w:spacing w:before="240" w:line="240" w:lineRule="auto"/>
                        <w:ind w:left="142" w:right="142"/>
                      </w:pPr>
                      <w:r>
                        <w:t>In addition to the above, The Control of Dust and Emissions During Construction and Demolition Supplementary Planning Guidance, produced by the Mayor of London in 2014, also</w:t>
                      </w:r>
                      <w:r>
                        <w:rPr>
                          <w:spacing w:val="-2"/>
                        </w:rPr>
                        <w:t xml:space="preserve"> </w:t>
                      </w:r>
                      <w:r>
                        <w:t>requires</w:t>
                      </w:r>
                      <w:r>
                        <w:rPr>
                          <w:spacing w:val="-2"/>
                        </w:rPr>
                        <w:t xml:space="preserve"> </w:t>
                      </w:r>
                      <w:r w:rsidR="00B77DE9">
                        <w:t xml:space="preserve">Glenman </w:t>
                      </w:r>
                      <w:r>
                        <w:t>to</w:t>
                      </w:r>
                      <w:r>
                        <w:rPr>
                          <w:spacing w:val="-4"/>
                        </w:rPr>
                        <w:t xml:space="preserve"> </w:t>
                      </w:r>
                      <w:r>
                        <w:t>take</w:t>
                      </w:r>
                      <w:r>
                        <w:rPr>
                          <w:spacing w:val="-4"/>
                        </w:rPr>
                        <w:t xml:space="preserve"> </w:t>
                      </w:r>
                      <w:r>
                        <w:t>into</w:t>
                      </w:r>
                      <w:r>
                        <w:rPr>
                          <w:spacing w:val="-2"/>
                        </w:rPr>
                        <w:t xml:space="preserve"> </w:t>
                      </w:r>
                      <w:r>
                        <w:t>account</w:t>
                      </w:r>
                      <w:r>
                        <w:rPr>
                          <w:spacing w:val="-1"/>
                        </w:rPr>
                        <w:t xml:space="preserve"> </w:t>
                      </w:r>
                      <w:r>
                        <w:t>the</w:t>
                      </w:r>
                      <w:r>
                        <w:rPr>
                          <w:spacing w:val="-4"/>
                        </w:rPr>
                        <w:t xml:space="preserve"> </w:t>
                      </w:r>
                      <w:r>
                        <w:t>impact</w:t>
                      </w:r>
                      <w:r>
                        <w:rPr>
                          <w:spacing w:val="-4"/>
                        </w:rPr>
                        <w:t xml:space="preserve"> </w:t>
                      </w:r>
                      <w:r>
                        <w:t>of</w:t>
                      </w:r>
                      <w:r>
                        <w:rPr>
                          <w:spacing w:val="-2"/>
                        </w:rPr>
                        <w:t xml:space="preserve"> </w:t>
                      </w:r>
                      <w:r>
                        <w:t>air</w:t>
                      </w:r>
                      <w:r>
                        <w:rPr>
                          <w:spacing w:val="-2"/>
                        </w:rPr>
                        <w:t xml:space="preserve"> </w:t>
                      </w:r>
                      <w:r>
                        <w:t>quality</w:t>
                      </w:r>
                      <w:r>
                        <w:rPr>
                          <w:spacing w:val="-2"/>
                        </w:rPr>
                        <w:t xml:space="preserve"> </w:t>
                      </w:r>
                      <w:r>
                        <w:t>and</w:t>
                      </w:r>
                      <w:r>
                        <w:rPr>
                          <w:spacing w:val="-2"/>
                        </w:rPr>
                        <w:t xml:space="preserve"> </w:t>
                      </w:r>
                      <w:r>
                        <w:t>dust on occupational exposure standards to minimise worker exposure, and breaches of air quality objectives that may occur outside the Site boundary, such as by visual assessment.</w:t>
                      </w:r>
                    </w:p>
                    <w:p w14:paraId="0127713A" w14:textId="77777777" w:rsidR="000E774F" w:rsidRDefault="000E774F" w:rsidP="00B77DE9">
                      <w:pPr>
                        <w:spacing w:line="240" w:lineRule="auto"/>
                        <w:ind w:left="142" w:right="142"/>
                        <w:jc w:val="both"/>
                      </w:pPr>
                      <w:r>
                        <w:t>The Principal Contractor</w:t>
                      </w:r>
                      <w:r>
                        <w:rPr>
                          <w:spacing w:val="-4"/>
                        </w:rPr>
                        <w:t xml:space="preserve"> </w:t>
                      </w:r>
                      <w:r>
                        <w:t>must</w:t>
                      </w:r>
                      <w:r>
                        <w:rPr>
                          <w:spacing w:val="-1"/>
                        </w:rPr>
                        <w:t xml:space="preserve"> </w:t>
                      </w:r>
                      <w:r>
                        <w:t>ensure</w:t>
                      </w:r>
                      <w:r>
                        <w:rPr>
                          <w:spacing w:val="-2"/>
                        </w:rPr>
                        <w:t xml:space="preserve"> </w:t>
                      </w:r>
                      <w:r>
                        <w:t>that all</w:t>
                      </w:r>
                      <w:r>
                        <w:rPr>
                          <w:spacing w:val="-4"/>
                        </w:rPr>
                        <w:t xml:space="preserve"> </w:t>
                      </w:r>
                      <w:r>
                        <w:t>plant and</w:t>
                      </w:r>
                      <w:r>
                        <w:rPr>
                          <w:spacing w:val="-1"/>
                        </w:rPr>
                        <w:t xml:space="preserve"> </w:t>
                      </w:r>
                      <w:r>
                        <w:t>vehicles are</w:t>
                      </w:r>
                      <w:r>
                        <w:rPr>
                          <w:spacing w:val="-2"/>
                        </w:rPr>
                        <w:t xml:space="preserve"> </w:t>
                      </w:r>
                      <w:r>
                        <w:t>in</w:t>
                      </w:r>
                      <w:r>
                        <w:rPr>
                          <w:spacing w:val="-1"/>
                        </w:rPr>
                        <w:t xml:space="preserve"> </w:t>
                      </w:r>
                      <w:r>
                        <w:t>good</w:t>
                      </w:r>
                      <w:r>
                        <w:rPr>
                          <w:spacing w:val="-1"/>
                        </w:rPr>
                        <w:t xml:space="preserve"> </w:t>
                      </w:r>
                      <w:r>
                        <w:t>state</w:t>
                      </w:r>
                      <w:r>
                        <w:rPr>
                          <w:spacing w:val="-3"/>
                        </w:rPr>
                        <w:t xml:space="preserve"> </w:t>
                      </w:r>
                      <w:r>
                        <w:t>of</w:t>
                      </w:r>
                      <w:r>
                        <w:rPr>
                          <w:spacing w:val="-1"/>
                        </w:rPr>
                        <w:t xml:space="preserve"> </w:t>
                      </w:r>
                      <w:r>
                        <w:t>repair and</w:t>
                      </w:r>
                      <w:r>
                        <w:rPr>
                          <w:spacing w:val="-3"/>
                        </w:rPr>
                        <w:t xml:space="preserve"> </w:t>
                      </w:r>
                      <w:r>
                        <w:t>conform</w:t>
                      </w:r>
                      <w:r>
                        <w:rPr>
                          <w:spacing w:val="-2"/>
                        </w:rPr>
                        <w:t xml:space="preserve"> </w:t>
                      </w:r>
                      <w:r>
                        <w:t>to</w:t>
                      </w:r>
                      <w:r>
                        <w:rPr>
                          <w:spacing w:val="-4"/>
                        </w:rPr>
                        <w:t xml:space="preserve"> </w:t>
                      </w:r>
                      <w:r>
                        <w:t>the</w:t>
                      </w:r>
                      <w:r>
                        <w:rPr>
                          <w:spacing w:val="-4"/>
                        </w:rPr>
                        <w:t xml:space="preserve"> </w:t>
                      </w:r>
                      <w:r>
                        <w:t>manufacturers’</w:t>
                      </w:r>
                      <w:r>
                        <w:rPr>
                          <w:spacing w:val="-4"/>
                        </w:rPr>
                        <w:t xml:space="preserve"> </w:t>
                      </w:r>
                      <w:r>
                        <w:t>specifications</w:t>
                      </w:r>
                      <w:r>
                        <w:rPr>
                          <w:spacing w:val="-5"/>
                        </w:rPr>
                        <w:t xml:space="preserve"> </w:t>
                      </w:r>
                      <w:r>
                        <w:t>or</w:t>
                      </w:r>
                      <w:r>
                        <w:rPr>
                          <w:spacing w:val="-4"/>
                        </w:rPr>
                        <w:t xml:space="preserve"> </w:t>
                      </w:r>
                      <w:r>
                        <w:t>legislative</w:t>
                      </w:r>
                      <w:r>
                        <w:rPr>
                          <w:spacing w:val="-2"/>
                        </w:rPr>
                        <w:t xml:space="preserve"> </w:t>
                      </w:r>
                      <w:r>
                        <w:t>/</w:t>
                      </w:r>
                      <w:r>
                        <w:rPr>
                          <w:spacing w:val="-2"/>
                        </w:rPr>
                        <w:t xml:space="preserve"> </w:t>
                      </w:r>
                      <w:r>
                        <w:t>British</w:t>
                      </w:r>
                      <w:r>
                        <w:rPr>
                          <w:spacing w:val="-3"/>
                        </w:rPr>
                        <w:t xml:space="preserve"> </w:t>
                      </w:r>
                      <w:r>
                        <w:t>Standard</w:t>
                      </w:r>
                      <w:r>
                        <w:rPr>
                          <w:spacing w:val="-3"/>
                        </w:rPr>
                        <w:t xml:space="preserve"> </w:t>
                      </w:r>
                      <w:r>
                        <w:t xml:space="preserve">Emission </w:t>
                      </w:r>
                      <w:r>
                        <w:rPr>
                          <w:spacing w:val="-2"/>
                        </w:rPr>
                        <w:t>Standards.</w:t>
                      </w:r>
                    </w:p>
                    <w:p w14:paraId="67E40B36" w14:textId="77777777" w:rsidR="000E774F" w:rsidRDefault="000E774F" w:rsidP="000E774F">
                      <w:pPr>
                        <w:pStyle w:val="ListParagraph"/>
                        <w:widowControl w:val="0"/>
                        <w:autoSpaceDE w:val="0"/>
                        <w:autoSpaceDN w:val="0"/>
                        <w:spacing w:before="39" w:after="0" w:line="240" w:lineRule="auto"/>
                        <w:ind w:left="0"/>
                        <w:contextualSpacing w:val="0"/>
                      </w:pPr>
                    </w:p>
                    <w:p w14:paraId="328F0DC1" w14:textId="77777777" w:rsidR="000E774F" w:rsidRDefault="000E774F" w:rsidP="000E774F"/>
                  </w:txbxContent>
                </v:textbox>
                <w10:anchorlock/>
              </v:shape>
            </w:pict>
          </mc:Fallback>
        </mc:AlternateContent>
      </w:r>
    </w:p>
    <w:p w14:paraId="38E9C8D8" w14:textId="77777777" w:rsidR="000E774F" w:rsidRDefault="000E774F" w:rsidP="00836D0A">
      <w:pPr>
        <w:pStyle w:val="NoSpacing"/>
        <w:rPr>
          <w:sz w:val="24"/>
          <w:szCs w:val="24"/>
        </w:rPr>
      </w:pPr>
    </w:p>
    <w:p w14:paraId="77B675FB" w14:textId="39702B38" w:rsidR="00836D0A"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005D99A4" w14:textId="39992410" w:rsidR="00836D0A" w:rsidRPr="00BB5C68" w:rsidRDefault="00B77DE9" w:rsidP="00836D0A">
      <w:pPr>
        <w:pStyle w:val="NoSpacing"/>
        <w:rPr>
          <w:sz w:val="24"/>
          <w:szCs w:val="24"/>
        </w:rPr>
      </w:pPr>
      <w:r w:rsidRPr="00BB5C68">
        <w:rPr>
          <w:noProof/>
          <w:sz w:val="24"/>
          <w:szCs w:val="24"/>
          <w:lang w:eastAsia="en-GB"/>
        </w:rPr>
        <mc:AlternateContent>
          <mc:Choice Requires="wps">
            <w:drawing>
              <wp:inline distT="0" distB="0" distL="0" distR="0" wp14:anchorId="625EEC8B" wp14:editId="5A96E080">
                <wp:extent cx="5506720" cy="3091070"/>
                <wp:effectExtent l="0" t="0" r="17780" b="1460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9107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14AB1E73" w14:textId="63CA2DC0" w:rsidR="00B77DE9" w:rsidRPr="006C5DE4" w:rsidRDefault="00B77DE9" w:rsidP="00B77DE9">
                            <w:pPr>
                              <w:spacing w:line="240" w:lineRule="auto"/>
                              <w:ind w:right="142"/>
                              <w:jc w:val="both"/>
                              <w:rPr>
                                <w:spacing w:val="-2"/>
                              </w:rPr>
                            </w:pPr>
                            <w:r>
                              <w:t>Glenman will</w:t>
                            </w:r>
                            <w:r>
                              <w:rPr>
                                <w:spacing w:val="-1"/>
                              </w:rPr>
                              <w:t xml:space="preserve"> </w:t>
                            </w:r>
                            <w:r>
                              <w:t>ensure</w:t>
                            </w:r>
                            <w:r>
                              <w:rPr>
                                <w:spacing w:val="-2"/>
                              </w:rPr>
                              <w:t xml:space="preserve"> </w:t>
                            </w:r>
                            <w:r>
                              <w:t>that all</w:t>
                            </w:r>
                            <w:r>
                              <w:rPr>
                                <w:spacing w:val="-4"/>
                              </w:rPr>
                              <w:t xml:space="preserve"> </w:t>
                            </w:r>
                            <w:r>
                              <w:t>plant and</w:t>
                            </w:r>
                            <w:r>
                              <w:rPr>
                                <w:spacing w:val="-1"/>
                              </w:rPr>
                              <w:t xml:space="preserve"> </w:t>
                            </w:r>
                            <w:r>
                              <w:t>vehicles are</w:t>
                            </w:r>
                            <w:r>
                              <w:rPr>
                                <w:spacing w:val="-2"/>
                              </w:rPr>
                              <w:t xml:space="preserve"> </w:t>
                            </w:r>
                            <w:r>
                              <w:t>in</w:t>
                            </w:r>
                            <w:r>
                              <w:rPr>
                                <w:spacing w:val="-1"/>
                              </w:rPr>
                              <w:t xml:space="preserve"> </w:t>
                            </w:r>
                            <w:r>
                              <w:t>good</w:t>
                            </w:r>
                            <w:r>
                              <w:rPr>
                                <w:spacing w:val="-1"/>
                              </w:rPr>
                              <w:t xml:space="preserve"> </w:t>
                            </w:r>
                            <w:r>
                              <w:t>state</w:t>
                            </w:r>
                            <w:r>
                              <w:rPr>
                                <w:spacing w:val="-3"/>
                              </w:rPr>
                              <w:t xml:space="preserve"> </w:t>
                            </w:r>
                            <w:r>
                              <w:t>of</w:t>
                            </w:r>
                            <w:r>
                              <w:rPr>
                                <w:spacing w:val="-1"/>
                              </w:rPr>
                              <w:t xml:space="preserve"> </w:t>
                            </w:r>
                            <w:r>
                              <w:t>repair and</w:t>
                            </w:r>
                            <w:r>
                              <w:rPr>
                                <w:spacing w:val="-3"/>
                              </w:rPr>
                              <w:t xml:space="preserve"> </w:t>
                            </w:r>
                            <w:r>
                              <w:t>conform</w:t>
                            </w:r>
                            <w:r>
                              <w:rPr>
                                <w:spacing w:val="-2"/>
                              </w:rPr>
                              <w:t xml:space="preserve"> </w:t>
                            </w:r>
                            <w:r>
                              <w:t>to</w:t>
                            </w:r>
                            <w:r>
                              <w:rPr>
                                <w:spacing w:val="-4"/>
                              </w:rPr>
                              <w:t xml:space="preserve"> </w:t>
                            </w:r>
                            <w:r>
                              <w:t>the</w:t>
                            </w:r>
                            <w:r>
                              <w:rPr>
                                <w:spacing w:val="-4"/>
                              </w:rPr>
                              <w:t xml:space="preserve"> </w:t>
                            </w:r>
                            <w:r>
                              <w:t>manufacturers’</w:t>
                            </w:r>
                            <w:r>
                              <w:rPr>
                                <w:spacing w:val="-4"/>
                              </w:rPr>
                              <w:t xml:space="preserve"> </w:t>
                            </w:r>
                            <w:r>
                              <w:t>specifications</w:t>
                            </w:r>
                            <w:r>
                              <w:rPr>
                                <w:spacing w:val="-5"/>
                              </w:rPr>
                              <w:t xml:space="preserve"> </w:t>
                            </w:r>
                            <w:r>
                              <w:t>or</w:t>
                            </w:r>
                            <w:r>
                              <w:rPr>
                                <w:spacing w:val="-4"/>
                              </w:rPr>
                              <w:t xml:space="preserve"> </w:t>
                            </w:r>
                            <w:r>
                              <w:t>legislative</w:t>
                            </w:r>
                            <w:r>
                              <w:rPr>
                                <w:spacing w:val="-2"/>
                              </w:rPr>
                              <w:t xml:space="preserve"> </w:t>
                            </w:r>
                            <w:r>
                              <w:t>/</w:t>
                            </w:r>
                            <w:r>
                              <w:rPr>
                                <w:spacing w:val="-2"/>
                              </w:rPr>
                              <w:t xml:space="preserve"> </w:t>
                            </w:r>
                            <w:r>
                              <w:t>British</w:t>
                            </w:r>
                            <w:r>
                              <w:rPr>
                                <w:spacing w:val="-3"/>
                              </w:rPr>
                              <w:t xml:space="preserve"> </w:t>
                            </w:r>
                            <w:r>
                              <w:t>Standard</w:t>
                            </w:r>
                            <w:r>
                              <w:rPr>
                                <w:spacing w:val="-3"/>
                              </w:rPr>
                              <w:t xml:space="preserve"> </w:t>
                            </w:r>
                            <w:r>
                              <w:t xml:space="preserve">Emission </w:t>
                            </w:r>
                            <w:r>
                              <w:rPr>
                                <w:spacing w:val="-2"/>
                              </w:rPr>
                              <w:t>Standards.</w:t>
                            </w:r>
                            <w:r w:rsidR="001F64A0">
                              <w:rPr>
                                <w:spacing w:val="-2"/>
                              </w:rPr>
                              <w:t xml:space="preserve"> </w:t>
                            </w:r>
                            <w:r w:rsidR="001F64A0" w:rsidRPr="006C5DE4">
                              <w:rPr>
                                <w:spacing w:val="-2"/>
                              </w:rPr>
                              <w:t>All delivery vehicles will be sheeted to prevent the spread of dust</w:t>
                            </w:r>
                          </w:p>
                          <w:p w14:paraId="03BBE8AA" w14:textId="77777777" w:rsidR="00B77DE9" w:rsidRDefault="00B77DE9" w:rsidP="00B77DE9">
                            <w:pPr>
                              <w:spacing w:before="88" w:line="240" w:lineRule="auto"/>
                              <w:ind w:right="193"/>
                              <w:jc w:val="both"/>
                            </w:pPr>
                            <w:r>
                              <w:t>Ensure</w:t>
                            </w:r>
                            <w:r>
                              <w:rPr>
                                <w:spacing w:val="-4"/>
                              </w:rPr>
                              <w:t xml:space="preserve"> </w:t>
                            </w:r>
                            <w:r>
                              <w:t>methods</w:t>
                            </w:r>
                            <w:r>
                              <w:rPr>
                                <w:spacing w:val="-2"/>
                              </w:rPr>
                              <w:t xml:space="preserve"> </w:t>
                            </w:r>
                            <w:r>
                              <w:t>and</w:t>
                            </w:r>
                            <w:r>
                              <w:rPr>
                                <w:spacing w:val="-3"/>
                              </w:rPr>
                              <w:t xml:space="preserve"> </w:t>
                            </w:r>
                            <w:r>
                              <w:t>equipment</w:t>
                            </w:r>
                            <w:r>
                              <w:rPr>
                                <w:spacing w:val="-4"/>
                              </w:rPr>
                              <w:t xml:space="preserve"> </w:t>
                            </w:r>
                            <w:r>
                              <w:t>are</w:t>
                            </w:r>
                            <w:r>
                              <w:rPr>
                                <w:spacing w:val="-2"/>
                              </w:rPr>
                              <w:t xml:space="preserve"> </w:t>
                            </w:r>
                            <w:r>
                              <w:t>in</w:t>
                            </w:r>
                            <w:r>
                              <w:rPr>
                                <w:spacing w:val="-2"/>
                              </w:rPr>
                              <w:t xml:space="preserve"> </w:t>
                            </w:r>
                            <w:r>
                              <w:t>place</w:t>
                            </w:r>
                            <w:r>
                              <w:rPr>
                                <w:spacing w:val="-2"/>
                              </w:rPr>
                              <w:t xml:space="preserve"> </w:t>
                            </w:r>
                            <w:r>
                              <w:t>for</w:t>
                            </w:r>
                            <w:r>
                              <w:rPr>
                                <w:spacing w:val="-2"/>
                              </w:rPr>
                              <w:t xml:space="preserve"> </w:t>
                            </w:r>
                            <w:r>
                              <w:t>immediate</w:t>
                            </w:r>
                            <w:r>
                              <w:rPr>
                                <w:spacing w:val="-2"/>
                              </w:rPr>
                              <w:t xml:space="preserve"> </w:t>
                            </w:r>
                            <w:r>
                              <w:t>clean-up</w:t>
                            </w:r>
                            <w:r>
                              <w:rPr>
                                <w:spacing w:val="-3"/>
                              </w:rPr>
                              <w:t xml:space="preserve"> </w:t>
                            </w:r>
                            <w:r>
                              <w:t>of</w:t>
                            </w:r>
                            <w:r>
                              <w:rPr>
                                <w:spacing w:val="-3"/>
                              </w:rPr>
                              <w:t xml:space="preserve"> </w:t>
                            </w:r>
                            <w:r>
                              <w:t>accidental</w:t>
                            </w:r>
                            <w:r>
                              <w:rPr>
                                <w:spacing w:val="-4"/>
                              </w:rPr>
                              <w:t xml:space="preserve"> </w:t>
                            </w:r>
                            <w:r>
                              <w:t>spillages</w:t>
                            </w:r>
                            <w:r>
                              <w:rPr>
                                <w:spacing w:val="-4"/>
                              </w:rPr>
                              <w:t xml:space="preserve"> </w:t>
                            </w:r>
                            <w:r>
                              <w:t>of dusty or potentially dusty materials, using wet handling methods where appropriate; and No burning of waste wood or other materials on Site.</w:t>
                            </w:r>
                          </w:p>
                          <w:p w14:paraId="627C1B97" w14:textId="77777777" w:rsidR="00B77DE9" w:rsidRDefault="00B77DE9" w:rsidP="00B77DE9">
                            <w:pPr>
                              <w:spacing w:before="194" w:line="240" w:lineRule="auto"/>
                            </w:pPr>
                            <w:r>
                              <w:t>Plant</w:t>
                            </w:r>
                            <w:r>
                              <w:rPr>
                                <w:spacing w:val="-3"/>
                              </w:rPr>
                              <w:t xml:space="preserve"> </w:t>
                            </w:r>
                            <w:r>
                              <w:t>maintenance</w:t>
                            </w:r>
                            <w:r>
                              <w:rPr>
                                <w:spacing w:val="-2"/>
                              </w:rPr>
                              <w:t xml:space="preserve"> </w:t>
                            </w:r>
                            <w:r>
                              <w:t>and</w:t>
                            </w:r>
                            <w:r>
                              <w:rPr>
                                <w:spacing w:val="-3"/>
                              </w:rPr>
                              <w:t xml:space="preserve"> </w:t>
                            </w:r>
                            <w:r>
                              <w:t>defect</w:t>
                            </w:r>
                            <w:r>
                              <w:rPr>
                                <w:spacing w:val="-2"/>
                              </w:rPr>
                              <w:t xml:space="preserve"> </w:t>
                            </w:r>
                            <w:r>
                              <w:t>reports</w:t>
                            </w:r>
                            <w:r>
                              <w:rPr>
                                <w:spacing w:val="-2"/>
                              </w:rPr>
                              <w:t xml:space="preserve"> </w:t>
                            </w:r>
                            <w:r>
                              <w:t>shall</w:t>
                            </w:r>
                            <w:r>
                              <w:rPr>
                                <w:spacing w:val="-2"/>
                              </w:rPr>
                              <w:t xml:space="preserve"> </w:t>
                            </w:r>
                            <w:r>
                              <w:t>be</w:t>
                            </w:r>
                            <w:r>
                              <w:rPr>
                                <w:spacing w:val="-4"/>
                              </w:rPr>
                              <w:t xml:space="preserve"> </w:t>
                            </w:r>
                            <w:r>
                              <w:t>held</w:t>
                            </w:r>
                            <w:r>
                              <w:rPr>
                                <w:spacing w:val="-4"/>
                              </w:rPr>
                              <w:t xml:space="preserve"> </w:t>
                            </w:r>
                            <w:r>
                              <w:t>on</w:t>
                            </w:r>
                            <w:r>
                              <w:rPr>
                                <w:spacing w:val="-2"/>
                              </w:rPr>
                              <w:t xml:space="preserve"> </w:t>
                            </w:r>
                            <w:r>
                              <w:t>Site</w:t>
                            </w:r>
                            <w:r>
                              <w:rPr>
                                <w:spacing w:val="-2"/>
                              </w:rPr>
                              <w:t xml:space="preserve"> </w:t>
                            </w:r>
                            <w:r>
                              <w:t>in</w:t>
                            </w:r>
                            <w:r>
                              <w:rPr>
                                <w:spacing w:val="-3"/>
                              </w:rPr>
                              <w:t xml:space="preserve"> </w:t>
                            </w:r>
                            <w:r>
                              <w:t>a</w:t>
                            </w:r>
                            <w:r>
                              <w:rPr>
                                <w:spacing w:val="-4"/>
                              </w:rPr>
                              <w:t xml:space="preserve"> </w:t>
                            </w:r>
                            <w:r>
                              <w:t>designated</w:t>
                            </w:r>
                            <w:r>
                              <w:rPr>
                                <w:spacing w:val="-3"/>
                              </w:rPr>
                              <w:t xml:space="preserve"> </w:t>
                            </w:r>
                            <w:r>
                              <w:t>file.</w:t>
                            </w:r>
                            <w:r>
                              <w:rPr>
                                <w:spacing w:val="-2"/>
                              </w:rPr>
                              <w:t xml:space="preserve"> </w:t>
                            </w:r>
                            <w:r>
                              <w:t>Wherever possible, plant shall not be left running for long periods when not directly in use. Where appropriate, electrically-powered plants shall be used in place of petrol or diesel.</w:t>
                            </w:r>
                          </w:p>
                          <w:p w14:paraId="4E3B5263" w14:textId="1359B0D3" w:rsidR="00B77DE9" w:rsidRPr="00943D28" w:rsidRDefault="00B77DE9" w:rsidP="00B77DE9">
                            <w:pPr>
                              <w:spacing w:line="240" w:lineRule="auto"/>
                              <w:ind w:right="197" w:hanging="21"/>
                            </w:pPr>
                            <w:r>
                              <w:t>Care should</w:t>
                            </w:r>
                            <w:r>
                              <w:rPr>
                                <w:spacing w:val="-1"/>
                              </w:rPr>
                              <w:t xml:space="preserve"> </w:t>
                            </w:r>
                            <w:r>
                              <w:t>be taken</w:t>
                            </w:r>
                            <w:r>
                              <w:rPr>
                                <w:spacing w:val="-1"/>
                              </w:rPr>
                              <w:t xml:space="preserve"> </w:t>
                            </w:r>
                            <w:r>
                              <w:t>that</w:t>
                            </w:r>
                            <w:r>
                              <w:rPr>
                                <w:spacing w:val="-3"/>
                              </w:rPr>
                              <w:t xml:space="preserve"> </w:t>
                            </w:r>
                            <w:r>
                              <w:t>damping down</w:t>
                            </w:r>
                            <w:r>
                              <w:rPr>
                                <w:spacing w:val="-4"/>
                              </w:rPr>
                              <w:t xml:space="preserve"> </w:t>
                            </w:r>
                            <w:r>
                              <w:t>and</w:t>
                            </w:r>
                            <w:r>
                              <w:rPr>
                                <w:spacing w:val="-1"/>
                              </w:rPr>
                              <w:t xml:space="preserve"> </w:t>
                            </w:r>
                            <w:r>
                              <w:t>wheel</w:t>
                            </w:r>
                            <w:r>
                              <w:rPr>
                                <w:spacing w:val="-2"/>
                              </w:rPr>
                              <w:t xml:space="preserve"> </w:t>
                            </w:r>
                            <w:r>
                              <w:t>washing activities</w:t>
                            </w:r>
                            <w:r>
                              <w:rPr>
                                <w:spacing w:val="-2"/>
                              </w:rPr>
                              <w:t xml:space="preserve"> </w:t>
                            </w:r>
                            <w:r>
                              <w:t>do not</w:t>
                            </w:r>
                            <w:r>
                              <w:rPr>
                                <w:spacing w:val="-1"/>
                              </w:rPr>
                              <w:t xml:space="preserve"> </w:t>
                            </w:r>
                            <w:r>
                              <w:t>create</w:t>
                            </w:r>
                            <w:r>
                              <w:rPr>
                                <w:spacing w:val="-2"/>
                              </w:rPr>
                              <w:t xml:space="preserve"> </w:t>
                            </w:r>
                            <w:r>
                              <w:t>excess mud</w:t>
                            </w:r>
                            <w:r>
                              <w:rPr>
                                <w:spacing w:val="-3"/>
                              </w:rPr>
                              <w:t xml:space="preserve"> </w:t>
                            </w:r>
                            <w:r>
                              <w:t>that</w:t>
                            </w:r>
                            <w:r>
                              <w:rPr>
                                <w:spacing w:val="-3"/>
                              </w:rPr>
                              <w:t xml:space="preserve"> </w:t>
                            </w:r>
                            <w:r>
                              <w:t>could</w:t>
                            </w:r>
                            <w:r>
                              <w:rPr>
                                <w:spacing w:val="-5"/>
                              </w:rPr>
                              <w:t xml:space="preserve"> </w:t>
                            </w:r>
                            <w:r>
                              <w:t>cause</w:t>
                            </w:r>
                            <w:r>
                              <w:rPr>
                                <w:spacing w:val="-4"/>
                              </w:rPr>
                              <w:t xml:space="preserve"> </w:t>
                            </w:r>
                            <w:r>
                              <w:t>excessive</w:t>
                            </w:r>
                            <w:r>
                              <w:rPr>
                                <w:spacing w:val="-6"/>
                              </w:rPr>
                              <w:t xml:space="preserve"> </w:t>
                            </w:r>
                            <w:r>
                              <w:t>runoff</w:t>
                            </w:r>
                            <w:r>
                              <w:rPr>
                                <w:spacing w:val="-2"/>
                              </w:rPr>
                              <w:t xml:space="preserve"> </w:t>
                            </w:r>
                            <w:r>
                              <w:t>into</w:t>
                            </w:r>
                            <w:r>
                              <w:rPr>
                                <w:spacing w:val="-4"/>
                              </w:rPr>
                              <w:t xml:space="preserve"> </w:t>
                            </w:r>
                            <w:r>
                              <w:t>water</w:t>
                            </w:r>
                            <w:r>
                              <w:rPr>
                                <w:spacing w:val="-6"/>
                              </w:rPr>
                              <w:t xml:space="preserve"> </w:t>
                            </w:r>
                            <w:r>
                              <w:t>courses and</w:t>
                            </w:r>
                            <w:r>
                              <w:rPr>
                                <w:spacing w:val="-3"/>
                              </w:rPr>
                              <w:t xml:space="preserve"> </w:t>
                            </w:r>
                            <w:r>
                              <w:t>drainage.</w:t>
                            </w:r>
                            <w:r>
                              <w:rPr>
                                <w:spacing w:val="-6"/>
                              </w:rPr>
                              <w:t xml:space="preserve"> </w:t>
                            </w:r>
                            <w:r>
                              <w:t>Particular</w:t>
                            </w:r>
                            <w:r>
                              <w:rPr>
                                <w:spacing w:val="-2"/>
                              </w:rPr>
                              <w:t xml:space="preserve"> </w:t>
                            </w:r>
                            <w:r>
                              <w:t>attention will be paid to operations which must inevitably take place in close proximity to sensitive surrounding properties.</w:t>
                            </w:r>
                            <w:r w:rsidR="00CB62A3">
                              <w:t xml:space="preserve"> </w:t>
                            </w:r>
                            <w:r w:rsidR="00CB62A3" w:rsidRPr="00943D28">
                              <w:t>Wheel wash facilities will be included within th</w:t>
                            </w:r>
                            <w:r w:rsidR="001F64A0" w:rsidRPr="00943D28">
                              <w:t>e</w:t>
                            </w:r>
                            <w:r w:rsidR="00CB62A3" w:rsidRPr="00943D28">
                              <w:t xml:space="preserve"> </w:t>
                            </w:r>
                            <w:r w:rsidR="001F64A0" w:rsidRPr="00943D28">
                              <w:t>site compound to prevent the spread of mud / pollution onto the adjacent Highway and surround access routes</w:t>
                            </w:r>
                          </w:p>
                          <w:p w14:paraId="54D47455" w14:textId="77777777" w:rsidR="00B77DE9" w:rsidRDefault="00B77DE9" w:rsidP="00B77DE9">
                            <w:pPr>
                              <w:spacing w:before="88" w:line="278" w:lineRule="auto"/>
                              <w:ind w:right="193"/>
                              <w:jc w:val="both"/>
                            </w:pPr>
                          </w:p>
                          <w:p w14:paraId="757FCEF2" w14:textId="77777777" w:rsidR="00B77DE9" w:rsidRDefault="00B77DE9" w:rsidP="00B77DE9">
                            <w:pPr>
                              <w:spacing w:line="278" w:lineRule="auto"/>
                              <w:ind w:right="142"/>
                              <w:jc w:val="both"/>
                            </w:pPr>
                          </w:p>
                          <w:p w14:paraId="43331399" w14:textId="77777777" w:rsidR="00B77DE9" w:rsidRDefault="00B77DE9" w:rsidP="00B77DE9"/>
                        </w:txbxContent>
                      </wps:txbx>
                      <wps:bodyPr rot="0" vert="horz" wrap="square" lIns="91440" tIns="45720" rIns="91440" bIns="45720" anchor="t" anchorCtr="0">
                        <a:noAutofit/>
                      </wps:bodyPr>
                    </wps:wsp>
                  </a:graphicData>
                </a:graphic>
              </wp:inline>
            </w:drawing>
          </mc:Choice>
          <mc:Fallback>
            <w:pict>
              <v:shape w14:anchorId="625EEC8B" id="_x0000_s1104" type="#_x0000_t202" style="width:433.6pt;height:2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" fillcolor="window" strokecolor="#d9d9d9" strokeweight="1pt">
                <v:textbox>
                  <w:txbxContent>
                    <w:p w14:paraId="14AB1E73" w14:textId="63CA2DC0" w:rsidR="00B77DE9" w:rsidRPr="006C5DE4" w:rsidRDefault="00B77DE9" w:rsidP="00B77DE9">
                      <w:pPr>
                        <w:spacing w:line="240" w:lineRule="auto"/>
                        <w:ind w:right="142"/>
                        <w:jc w:val="both"/>
                        <w:rPr>
                          <w:spacing w:val="-2"/>
                        </w:rPr>
                      </w:pPr>
                      <w:r>
                        <w:t>Glenman will</w:t>
                      </w:r>
                      <w:r>
                        <w:rPr>
                          <w:spacing w:val="-1"/>
                        </w:rPr>
                        <w:t xml:space="preserve"> </w:t>
                      </w:r>
                      <w:r>
                        <w:t>ensure</w:t>
                      </w:r>
                      <w:r>
                        <w:rPr>
                          <w:spacing w:val="-2"/>
                        </w:rPr>
                        <w:t xml:space="preserve"> </w:t>
                      </w:r>
                      <w:r>
                        <w:t>that all</w:t>
                      </w:r>
                      <w:r>
                        <w:rPr>
                          <w:spacing w:val="-4"/>
                        </w:rPr>
                        <w:t xml:space="preserve"> </w:t>
                      </w:r>
                      <w:r>
                        <w:t>plant and</w:t>
                      </w:r>
                      <w:r>
                        <w:rPr>
                          <w:spacing w:val="-1"/>
                        </w:rPr>
                        <w:t xml:space="preserve"> </w:t>
                      </w:r>
                      <w:r>
                        <w:t>vehicles are</w:t>
                      </w:r>
                      <w:r>
                        <w:rPr>
                          <w:spacing w:val="-2"/>
                        </w:rPr>
                        <w:t xml:space="preserve"> </w:t>
                      </w:r>
                      <w:r>
                        <w:t>in</w:t>
                      </w:r>
                      <w:r>
                        <w:rPr>
                          <w:spacing w:val="-1"/>
                        </w:rPr>
                        <w:t xml:space="preserve"> </w:t>
                      </w:r>
                      <w:r>
                        <w:t>good</w:t>
                      </w:r>
                      <w:r>
                        <w:rPr>
                          <w:spacing w:val="-1"/>
                        </w:rPr>
                        <w:t xml:space="preserve"> </w:t>
                      </w:r>
                      <w:r>
                        <w:t>state</w:t>
                      </w:r>
                      <w:r>
                        <w:rPr>
                          <w:spacing w:val="-3"/>
                        </w:rPr>
                        <w:t xml:space="preserve"> </w:t>
                      </w:r>
                      <w:r>
                        <w:t>of</w:t>
                      </w:r>
                      <w:r>
                        <w:rPr>
                          <w:spacing w:val="-1"/>
                        </w:rPr>
                        <w:t xml:space="preserve"> </w:t>
                      </w:r>
                      <w:r>
                        <w:t>repair and</w:t>
                      </w:r>
                      <w:r>
                        <w:rPr>
                          <w:spacing w:val="-3"/>
                        </w:rPr>
                        <w:t xml:space="preserve"> </w:t>
                      </w:r>
                      <w:r>
                        <w:t>conform</w:t>
                      </w:r>
                      <w:r>
                        <w:rPr>
                          <w:spacing w:val="-2"/>
                        </w:rPr>
                        <w:t xml:space="preserve"> </w:t>
                      </w:r>
                      <w:r>
                        <w:t>to</w:t>
                      </w:r>
                      <w:r>
                        <w:rPr>
                          <w:spacing w:val="-4"/>
                        </w:rPr>
                        <w:t xml:space="preserve"> </w:t>
                      </w:r>
                      <w:r>
                        <w:t>the</w:t>
                      </w:r>
                      <w:r>
                        <w:rPr>
                          <w:spacing w:val="-4"/>
                        </w:rPr>
                        <w:t xml:space="preserve"> </w:t>
                      </w:r>
                      <w:r>
                        <w:t>manufacturers’</w:t>
                      </w:r>
                      <w:r>
                        <w:rPr>
                          <w:spacing w:val="-4"/>
                        </w:rPr>
                        <w:t xml:space="preserve"> </w:t>
                      </w:r>
                      <w:r>
                        <w:t>specifications</w:t>
                      </w:r>
                      <w:r>
                        <w:rPr>
                          <w:spacing w:val="-5"/>
                        </w:rPr>
                        <w:t xml:space="preserve"> </w:t>
                      </w:r>
                      <w:r>
                        <w:t>or</w:t>
                      </w:r>
                      <w:r>
                        <w:rPr>
                          <w:spacing w:val="-4"/>
                        </w:rPr>
                        <w:t xml:space="preserve"> </w:t>
                      </w:r>
                      <w:r>
                        <w:t>legislative</w:t>
                      </w:r>
                      <w:r>
                        <w:rPr>
                          <w:spacing w:val="-2"/>
                        </w:rPr>
                        <w:t xml:space="preserve"> </w:t>
                      </w:r>
                      <w:r>
                        <w:t>/</w:t>
                      </w:r>
                      <w:r>
                        <w:rPr>
                          <w:spacing w:val="-2"/>
                        </w:rPr>
                        <w:t xml:space="preserve"> </w:t>
                      </w:r>
                      <w:r>
                        <w:t>British</w:t>
                      </w:r>
                      <w:r>
                        <w:rPr>
                          <w:spacing w:val="-3"/>
                        </w:rPr>
                        <w:t xml:space="preserve"> </w:t>
                      </w:r>
                      <w:r>
                        <w:t>Standard</w:t>
                      </w:r>
                      <w:r>
                        <w:rPr>
                          <w:spacing w:val="-3"/>
                        </w:rPr>
                        <w:t xml:space="preserve"> </w:t>
                      </w:r>
                      <w:r>
                        <w:t xml:space="preserve">Emission </w:t>
                      </w:r>
                      <w:r>
                        <w:rPr>
                          <w:spacing w:val="-2"/>
                        </w:rPr>
                        <w:t>Standards.</w:t>
                      </w:r>
                      <w:r w:rsidR="001F64A0">
                        <w:rPr>
                          <w:spacing w:val="-2"/>
                        </w:rPr>
                        <w:t xml:space="preserve"> </w:t>
                      </w:r>
                      <w:r w:rsidR="001F64A0" w:rsidRPr="006C5DE4">
                        <w:rPr>
                          <w:spacing w:val="-2"/>
                        </w:rPr>
                        <w:t>All delivery vehicles will be sheeted to prevent the spread of dust</w:t>
                      </w:r>
                    </w:p>
                    <w:p w14:paraId="03BBE8AA" w14:textId="77777777" w:rsidR="00B77DE9" w:rsidRDefault="00B77DE9" w:rsidP="00B77DE9">
                      <w:pPr>
                        <w:spacing w:before="88" w:line="240" w:lineRule="auto"/>
                        <w:ind w:right="193"/>
                        <w:jc w:val="both"/>
                      </w:pPr>
                      <w:r>
                        <w:t>Ensure</w:t>
                      </w:r>
                      <w:r>
                        <w:rPr>
                          <w:spacing w:val="-4"/>
                        </w:rPr>
                        <w:t xml:space="preserve"> </w:t>
                      </w:r>
                      <w:r>
                        <w:t>methods</w:t>
                      </w:r>
                      <w:r>
                        <w:rPr>
                          <w:spacing w:val="-2"/>
                        </w:rPr>
                        <w:t xml:space="preserve"> </w:t>
                      </w:r>
                      <w:r>
                        <w:t>and</w:t>
                      </w:r>
                      <w:r>
                        <w:rPr>
                          <w:spacing w:val="-3"/>
                        </w:rPr>
                        <w:t xml:space="preserve"> </w:t>
                      </w:r>
                      <w:r>
                        <w:t>equipment</w:t>
                      </w:r>
                      <w:r>
                        <w:rPr>
                          <w:spacing w:val="-4"/>
                        </w:rPr>
                        <w:t xml:space="preserve"> </w:t>
                      </w:r>
                      <w:r>
                        <w:t>are</w:t>
                      </w:r>
                      <w:r>
                        <w:rPr>
                          <w:spacing w:val="-2"/>
                        </w:rPr>
                        <w:t xml:space="preserve"> </w:t>
                      </w:r>
                      <w:r>
                        <w:t>in</w:t>
                      </w:r>
                      <w:r>
                        <w:rPr>
                          <w:spacing w:val="-2"/>
                        </w:rPr>
                        <w:t xml:space="preserve"> </w:t>
                      </w:r>
                      <w:r>
                        <w:t>place</w:t>
                      </w:r>
                      <w:r>
                        <w:rPr>
                          <w:spacing w:val="-2"/>
                        </w:rPr>
                        <w:t xml:space="preserve"> </w:t>
                      </w:r>
                      <w:r>
                        <w:t>for</w:t>
                      </w:r>
                      <w:r>
                        <w:rPr>
                          <w:spacing w:val="-2"/>
                        </w:rPr>
                        <w:t xml:space="preserve"> </w:t>
                      </w:r>
                      <w:r>
                        <w:t>immediate</w:t>
                      </w:r>
                      <w:r>
                        <w:rPr>
                          <w:spacing w:val="-2"/>
                        </w:rPr>
                        <w:t xml:space="preserve"> </w:t>
                      </w:r>
                      <w:r>
                        <w:t>clean-up</w:t>
                      </w:r>
                      <w:r>
                        <w:rPr>
                          <w:spacing w:val="-3"/>
                        </w:rPr>
                        <w:t xml:space="preserve"> </w:t>
                      </w:r>
                      <w:r>
                        <w:t>of</w:t>
                      </w:r>
                      <w:r>
                        <w:rPr>
                          <w:spacing w:val="-3"/>
                        </w:rPr>
                        <w:t xml:space="preserve"> </w:t>
                      </w:r>
                      <w:r>
                        <w:t>accidental</w:t>
                      </w:r>
                      <w:r>
                        <w:rPr>
                          <w:spacing w:val="-4"/>
                        </w:rPr>
                        <w:t xml:space="preserve"> </w:t>
                      </w:r>
                      <w:r>
                        <w:t>spillages</w:t>
                      </w:r>
                      <w:r>
                        <w:rPr>
                          <w:spacing w:val="-4"/>
                        </w:rPr>
                        <w:t xml:space="preserve"> </w:t>
                      </w:r>
                      <w:r>
                        <w:t>of dusty or potentially dusty materials, using wet handling methods where appropriate; and No burning of waste wood or other materials on Site.</w:t>
                      </w:r>
                    </w:p>
                    <w:p w14:paraId="627C1B97" w14:textId="77777777" w:rsidR="00B77DE9" w:rsidRDefault="00B77DE9" w:rsidP="00B77DE9">
                      <w:pPr>
                        <w:spacing w:before="194" w:line="240" w:lineRule="auto"/>
                      </w:pPr>
                      <w:r>
                        <w:t>Plant</w:t>
                      </w:r>
                      <w:r>
                        <w:rPr>
                          <w:spacing w:val="-3"/>
                        </w:rPr>
                        <w:t xml:space="preserve"> </w:t>
                      </w:r>
                      <w:r>
                        <w:t>maintenance</w:t>
                      </w:r>
                      <w:r>
                        <w:rPr>
                          <w:spacing w:val="-2"/>
                        </w:rPr>
                        <w:t xml:space="preserve"> </w:t>
                      </w:r>
                      <w:r>
                        <w:t>and</w:t>
                      </w:r>
                      <w:r>
                        <w:rPr>
                          <w:spacing w:val="-3"/>
                        </w:rPr>
                        <w:t xml:space="preserve"> </w:t>
                      </w:r>
                      <w:r>
                        <w:t>defect</w:t>
                      </w:r>
                      <w:r>
                        <w:rPr>
                          <w:spacing w:val="-2"/>
                        </w:rPr>
                        <w:t xml:space="preserve"> </w:t>
                      </w:r>
                      <w:r>
                        <w:t>reports</w:t>
                      </w:r>
                      <w:r>
                        <w:rPr>
                          <w:spacing w:val="-2"/>
                        </w:rPr>
                        <w:t xml:space="preserve"> </w:t>
                      </w:r>
                      <w:r>
                        <w:t>shall</w:t>
                      </w:r>
                      <w:r>
                        <w:rPr>
                          <w:spacing w:val="-2"/>
                        </w:rPr>
                        <w:t xml:space="preserve"> </w:t>
                      </w:r>
                      <w:r>
                        <w:t>be</w:t>
                      </w:r>
                      <w:r>
                        <w:rPr>
                          <w:spacing w:val="-4"/>
                        </w:rPr>
                        <w:t xml:space="preserve"> </w:t>
                      </w:r>
                      <w:r>
                        <w:t>held</w:t>
                      </w:r>
                      <w:r>
                        <w:rPr>
                          <w:spacing w:val="-4"/>
                        </w:rPr>
                        <w:t xml:space="preserve"> </w:t>
                      </w:r>
                      <w:r>
                        <w:t>on</w:t>
                      </w:r>
                      <w:r>
                        <w:rPr>
                          <w:spacing w:val="-2"/>
                        </w:rPr>
                        <w:t xml:space="preserve"> </w:t>
                      </w:r>
                      <w:r>
                        <w:t>Site</w:t>
                      </w:r>
                      <w:r>
                        <w:rPr>
                          <w:spacing w:val="-2"/>
                        </w:rPr>
                        <w:t xml:space="preserve"> </w:t>
                      </w:r>
                      <w:r>
                        <w:t>in</w:t>
                      </w:r>
                      <w:r>
                        <w:rPr>
                          <w:spacing w:val="-3"/>
                        </w:rPr>
                        <w:t xml:space="preserve"> </w:t>
                      </w:r>
                      <w:r>
                        <w:t>a</w:t>
                      </w:r>
                      <w:r>
                        <w:rPr>
                          <w:spacing w:val="-4"/>
                        </w:rPr>
                        <w:t xml:space="preserve"> </w:t>
                      </w:r>
                      <w:r>
                        <w:t>designated</w:t>
                      </w:r>
                      <w:r>
                        <w:rPr>
                          <w:spacing w:val="-3"/>
                        </w:rPr>
                        <w:t xml:space="preserve"> </w:t>
                      </w:r>
                      <w:r>
                        <w:t>file.</w:t>
                      </w:r>
                      <w:r>
                        <w:rPr>
                          <w:spacing w:val="-2"/>
                        </w:rPr>
                        <w:t xml:space="preserve"> </w:t>
                      </w:r>
                      <w:r>
                        <w:t>Wherever possible, plant shall not be left running for long periods when not directly in use. Where appropriate, electrically-powered plants shall be used in place of petrol or diesel.</w:t>
                      </w:r>
                    </w:p>
                    <w:p w14:paraId="4E3B5263" w14:textId="1359B0D3" w:rsidR="00B77DE9" w:rsidRPr="00943D28" w:rsidRDefault="00B77DE9" w:rsidP="00B77DE9">
                      <w:pPr>
                        <w:spacing w:line="240" w:lineRule="auto"/>
                        <w:ind w:right="197" w:hanging="21"/>
                      </w:pPr>
                      <w:r>
                        <w:t>Care should</w:t>
                      </w:r>
                      <w:r>
                        <w:rPr>
                          <w:spacing w:val="-1"/>
                        </w:rPr>
                        <w:t xml:space="preserve"> </w:t>
                      </w:r>
                      <w:r>
                        <w:t>be taken</w:t>
                      </w:r>
                      <w:r>
                        <w:rPr>
                          <w:spacing w:val="-1"/>
                        </w:rPr>
                        <w:t xml:space="preserve"> </w:t>
                      </w:r>
                      <w:r>
                        <w:t>that</w:t>
                      </w:r>
                      <w:r>
                        <w:rPr>
                          <w:spacing w:val="-3"/>
                        </w:rPr>
                        <w:t xml:space="preserve"> </w:t>
                      </w:r>
                      <w:r>
                        <w:t>damping down</w:t>
                      </w:r>
                      <w:r>
                        <w:rPr>
                          <w:spacing w:val="-4"/>
                        </w:rPr>
                        <w:t xml:space="preserve"> </w:t>
                      </w:r>
                      <w:r>
                        <w:t>and</w:t>
                      </w:r>
                      <w:r>
                        <w:rPr>
                          <w:spacing w:val="-1"/>
                        </w:rPr>
                        <w:t xml:space="preserve"> </w:t>
                      </w:r>
                      <w:r>
                        <w:t>wheel</w:t>
                      </w:r>
                      <w:r>
                        <w:rPr>
                          <w:spacing w:val="-2"/>
                        </w:rPr>
                        <w:t xml:space="preserve"> </w:t>
                      </w:r>
                      <w:r>
                        <w:t>washing activities</w:t>
                      </w:r>
                      <w:r>
                        <w:rPr>
                          <w:spacing w:val="-2"/>
                        </w:rPr>
                        <w:t xml:space="preserve"> </w:t>
                      </w:r>
                      <w:r>
                        <w:t>do not</w:t>
                      </w:r>
                      <w:r>
                        <w:rPr>
                          <w:spacing w:val="-1"/>
                        </w:rPr>
                        <w:t xml:space="preserve"> </w:t>
                      </w:r>
                      <w:r>
                        <w:t>create</w:t>
                      </w:r>
                      <w:r>
                        <w:rPr>
                          <w:spacing w:val="-2"/>
                        </w:rPr>
                        <w:t xml:space="preserve"> </w:t>
                      </w:r>
                      <w:r>
                        <w:t>excess mud</w:t>
                      </w:r>
                      <w:r>
                        <w:rPr>
                          <w:spacing w:val="-3"/>
                        </w:rPr>
                        <w:t xml:space="preserve"> </w:t>
                      </w:r>
                      <w:r>
                        <w:t>that</w:t>
                      </w:r>
                      <w:r>
                        <w:rPr>
                          <w:spacing w:val="-3"/>
                        </w:rPr>
                        <w:t xml:space="preserve"> </w:t>
                      </w:r>
                      <w:r>
                        <w:t>could</w:t>
                      </w:r>
                      <w:r>
                        <w:rPr>
                          <w:spacing w:val="-5"/>
                        </w:rPr>
                        <w:t xml:space="preserve"> </w:t>
                      </w:r>
                      <w:r>
                        <w:t>cause</w:t>
                      </w:r>
                      <w:r>
                        <w:rPr>
                          <w:spacing w:val="-4"/>
                        </w:rPr>
                        <w:t xml:space="preserve"> </w:t>
                      </w:r>
                      <w:r>
                        <w:t>excessive</w:t>
                      </w:r>
                      <w:r>
                        <w:rPr>
                          <w:spacing w:val="-6"/>
                        </w:rPr>
                        <w:t xml:space="preserve"> </w:t>
                      </w:r>
                      <w:r>
                        <w:t>runoff</w:t>
                      </w:r>
                      <w:r>
                        <w:rPr>
                          <w:spacing w:val="-2"/>
                        </w:rPr>
                        <w:t xml:space="preserve"> </w:t>
                      </w:r>
                      <w:r>
                        <w:t>into</w:t>
                      </w:r>
                      <w:r>
                        <w:rPr>
                          <w:spacing w:val="-4"/>
                        </w:rPr>
                        <w:t xml:space="preserve"> </w:t>
                      </w:r>
                      <w:r>
                        <w:t>water</w:t>
                      </w:r>
                      <w:r>
                        <w:rPr>
                          <w:spacing w:val="-6"/>
                        </w:rPr>
                        <w:t xml:space="preserve"> </w:t>
                      </w:r>
                      <w:r>
                        <w:t>courses and</w:t>
                      </w:r>
                      <w:r>
                        <w:rPr>
                          <w:spacing w:val="-3"/>
                        </w:rPr>
                        <w:t xml:space="preserve"> </w:t>
                      </w:r>
                      <w:r>
                        <w:t>drainage.</w:t>
                      </w:r>
                      <w:r>
                        <w:rPr>
                          <w:spacing w:val="-6"/>
                        </w:rPr>
                        <w:t xml:space="preserve"> </w:t>
                      </w:r>
                      <w:r>
                        <w:t>Particular</w:t>
                      </w:r>
                      <w:r>
                        <w:rPr>
                          <w:spacing w:val="-2"/>
                        </w:rPr>
                        <w:t xml:space="preserve"> </w:t>
                      </w:r>
                      <w:r>
                        <w:t>attention will be paid to operations which must inevitably take place in close proximity to sensitive surrounding properties.</w:t>
                      </w:r>
                      <w:r w:rsidR="00CB62A3">
                        <w:t xml:space="preserve"> </w:t>
                      </w:r>
                      <w:r w:rsidR="00CB62A3" w:rsidRPr="00943D28">
                        <w:t>Wheel wash facilities will be included within th</w:t>
                      </w:r>
                      <w:r w:rsidR="001F64A0" w:rsidRPr="00943D28">
                        <w:t>e</w:t>
                      </w:r>
                      <w:r w:rsidR="00CB62A3" w:rsidRPr="00943D28">
                        <w:t xml:space="preserve"> </w:t>
                      </w:r>
                      <w:r w:rsidR="001F64A0" w:rsidRPr="00943D28">
                        <w:t>site compound to prevent the spread of mud / pollution onto the adjacent Highway and surround access routes</w:t>
                      </w:r>
                    </w:p>
                    <w:p w14:paraId="54D47455" w14:textId="77777777" w:rsidR="00B77DE9" w:rsidRDefault="00B77DE9" w:rsidP="00B77DE9">
                      <w:pPr>
                        <w:spacing w:before="88" w:line="278" w:lineRule="auto"/>
                        <w:ind w:right="193"/>
                        <w:jc w:val="both"/>
                      </w:pPr>
                    </w:p>
                    <w:p w14:paraId="757FCEF2" w14:textId="77777777" w:rsidR="00B77DE9" w:rsidRDefault="00B77DE9" w:rsidP="00B77DE9">
                      <w:pPr>
                        <w:spacing w:line="278" w:lineRule="auto"/>
                        <w:ind w:right="142"/>
                        <w:jc w:val="both"/>
                      </w:pPr>
                    </w:p>
                    <w:p w14:paraId="43331399" w14:textId="77777777" w:rsidR="00B77DE9" w:rsidRDefault="00B77DE9" w:rsidP="00B77DE9"/>
                  </w:txbxContent>
                </v:textbox>
                <w10:anchorlock/>
              </v:shape>
            </w:pict>
          </mc:Fallback>
        </mc:AlternateContent>
      </w:r>
    </w:p>
    <w:p w14:paraId="2FBAD4A9" w14:textId="355D683A" w:rsidR="004E6E4F" w:rsidRPr="004E6E4F" w:rsidRDefault="004E6E4F" w:rsidP="004E6E4F">
      <w:pPr>
        <w:pStyle w:val="NoSpacing"/>
        <w:jc w:val="both"/>
        <w:rPr>
          <w:rFonts w:ascii="Calibri" w:hAnsi="Calibri" w:cs="Tahoma"/>
          <w:sz w:val="24"/>
          <w:szCs w:val="24"/>
        </w:rPr>
      </w:pPr>
      <w:r w:rsidRPr="004E6E4F">
        <w:rPr>
          <w:sz w:val="24"/>
          <w:szCs w:val="24"/>
        </w:rPr>
        <w:lastRenderedPageBreak/>
        <w:t xml:space="preserve">35. For medium or high impact risk level sites, </w:t>
      </w:r>
      <w:r w:rsidRPr="004E6E4F">
        <w:rPr>
          <w:rFonts w:ascii="Calibri" w:hAnsi="Calibri" w:cs="Tahoma"/>
          <w:sz w:val="24"/>
          <w:szCs w:val="24"/>
        </w:rPr>
        <w:t xml:space="preserve">please provide details describing arrangements for monitoring of </w:t>
      </w:r>
      <w:r w:rsidRPr="004E6E4F">
        <w:rPr>
          <w:sz w:val="24"/>
          <w:szCs w:val="24"/>
        </w:rPr>
        <w:t>noise</w:t>
      </w:r>
      <w:r w:rsidRPr="004E6E4F">
        <w:rPr>
          <w:rFonts w:ascii="Calibri" w:hAnsi="Calibri" w:cs="Tahoma"/>
          <w:sz w:val="24"/>
          <w:szCs w:val="24"/>
        </w:rPr>
        <w:t>, vibration and dust levels,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37041DE8">
                <wp:extent cx="5438775" cy="4939393"/>
                <wp:effectExtent l="0" t="0" r="28575" b="139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93939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6B0505" w14:textId="40148F28" w:rsidR="008C41E9" w:rsidRDefault="008C41E9" w:rsidP="008C41E9">
                            <w:pPr>
                              <w:spacing w:line="240" w:lineRule="auto"/>
                              <w:ind w:right="142"/>
                            </w:pPr>
                            <w:r>
                              <w:t>Final</w:t>
                            </w:r>
                            <w:r>
                              <w:rPr>
                                <w:spacing w:val="-2"/>
                              </w:rPr>
                              <w:t xml:space="preserve"> </w:t>
                            </w:r>
                            <w:r>
                              <w:t>details</w:t>
                            </w:r>
                            <w:r>
                              <w:rPr>
                                <w:spacing w:val="-4"/>
                              </w:rPr>
                              <w:t xml:space="preserve"> </w:t>
                            </w:r>
                            <w:r>
                              <w:t>of</w:t>
                            </w:r>
                            <w:r>
                              <w:rPr>
                                <w:spacing w:val="-4"/>
                              </w:rPr>
                              <w:t xml:space="preserve"> </w:t>
                            </w:r>
                            <w:r>
                              <w:t>dust monitoring are to be agreed with Camden, but generally in accordance with CIA checklist.</w:t>
                            </w:r>
                          </w:p>
                          <w:p w14:paraId="089EED99" w14:textId="05AC119E" w:rsidR="008C41E9" w:rsidRDefault="008C41E9" w:rsidP="008C41E9">
                            <w:pPr>
                              <w:spacing w:line="240" w:lineRule="auto"/>
                              <w:ind w:right="142"/>
                            </w:pPr>
                            <w:r>
                              <w:t>The number of automatic particulate monitors will be confirmed by the Principal Contractor and will</w:t>
                            </w:r>
                            <w:r>
                              <w:rPr>
                                <w:spacing w:val="-1"/>
                              </w:rPr>
                              <w:t xml:space="preserve"> </w:t>
                            </w:r>
                            <w:r>
                              <w:t>be</w:t>
                            </w:r>
                            <w:r>
                              <w:rPr>
                                <w:spacing w:val="-1"/>
                              </w:rPr>
                              <w:t xml:space="preserve"> </w:t>
                            </w:r>
                            <w:r>
                              <w:t>set</w:t>
                            </w:r>
                            <w:r>
                              <w:rPr>
                                <w:spacing w:val="-2"/>
                              </w:rPr>
                              <w:t xml:space="preserve"> </w:t>
                            </w:r>
                            <w:r>
                              <w:t>up</w:t>
                            </w:r>
                            <w:r>
                              <w:rPr>
                                <w:spacing w:val="-1"/>
                              </w:rPr>
                              <w:t xml:space="preserve"> </w:t>
                            </w:r>
                            <w:r>
                              <w:t>to</w:t>
                            </w:r>
                            <w:r>
                              <w:rPr>
                                <w:spacing w:val="-3"/>
                              </w:rPr>
                              <w:t xml:space="preserve"> </w:t>
                            </w:r>
                            <w:r>
                              <w:t>measure</w:t>
                            </w:r>
                            <w:r>
                              <w:rPr>
                                <w:spacing w:val="-1"/>
                              </w:rPr>
                              <w:t xml:space="preserve"> </w:t>
                            </w:r>
                            <w:r>
                              <w:t>representative</w:t>
                            </w:r>
                            <w:r>
                              <w:rPr>
                                <w:spacing w:val="-3"/>
                              </w:rPr>
                              <w:t xml:space="preserve"> </w:t>
                            </w:r>
                            <w:r>
                              <w:t>PM10</w:t>
                            </w:r>
                            <w:r>
                              <w:rPr>
                                <w:spacing w:val="-3"/>
                              </w:rPr>
                              <w:t xml:space="preserve"> </w:t>
                            </w:r>
                            <w:r>
                              <w:t xml:space="preserve">levels, in accordance with the requirements of the CIA checklist – </w:t>
                            </w:r>
                            <w:r w:rsidRPr="008C41E9">
                              <w:rPr>
                                <w:b/>
                                <w:bCs/>
                              </w:rPr>
                              <w:t xml:space="preserve">Appendix </w:t>
                            </w:r>
                            <w:r w:rsidR="0099601B">
                              <w:rPr>
                                <w:b/>
                                <w:bCs/>
                              </w:rPr>
                              <w:t>H/M</w:t>
                            </w:r>
                            <w:r>
                              <w:t>.</w:t>
                            </w:r>
                            <w:r>
                              <w:rPr>
                                <w:spacing w:val="-4"/>
                              </w:rPr>
                              <w:t xml:space="preserve"> </w:t>
                            </w:r>
                            <w:r>
                              <w:t>The dust monitor should also provide an alert to Site</w:t>
                            </w:r>
                            <w:r>
                              <w:rPr>
                                <w:spacing w:val="-2"/>
                              </w:rPr>
                              <w:t xml:space="preserve"> </w:t>
                            </w:r>
                            <w:r>
                              <w:t>Management,</w:t>
                            </w:r>
                            <w:r>
                              <w:rPr>
                                <w:spacing w:val="-2"/>
                              </w:rPr>
                              <w:t xml:space="preserve"> </w:t>
                            </w:r>
                            <w:r>
                              <w:t>such</w:t>
                            </w:r>
                            <w:r>
                              <w:rPr>
                                <w:spacing w:val="-3"/>
                              </w:rPr>
                              <w:t xml:space="preserve"> </w:t>
                            </w:r>
                            <w:r>
                              <w:t>as</w:t>
                            </w:r>
                            <w:r>
                              <w:rPr>
                                <w:spacing w:val="-2"/>
                              </w:rPr>
                              <w:t xml:space="preserve"> </w:t>
                            </w:r>
                            <w:r>
                              <w:t>in</w:t>
                            </w:r>
                            <w:r>
                              <w:rPr>
                                <w:spacing w:val="-3"/>
                              </w:rPr>
                              <w:t xml:space="preserve"> </w:t>
                            </w:r>
                            <w:r>
                              <w:t>the</w:t>
                            </w:r>
                            <w:r>
                              <w:rPr>
                                <w:spacing w:val="-2"/>
                              </w:rPr>
                              <w:t xml:space="preserve"> </w:t>
                            </w:r>
                            <w:r>
                              <w:t>form</w:t>
                            </w:r>
                            <w:r>
                              <w:rPr>
                                <w:spacing w:val="-2"/>
                              </w:rPr>
                              <w:t xml:space="preserve"> </w:t>
                            </w:r>
                            <w:r>
                              <w:t>of</w:t>
                            </w:r>
                            <w:r>
                              <w:rPr>
                                <w:spacing w:val="-3"/>
                              </w:rPr>
                              <w:t xml:space="preserve"> </w:t>
                            </w:r>
                            <w:r>
                              <w:t>an</w:t>
                            </w:r>
                            <w:r>
                              <w:rPr>
                                <w:spacing w:val="-3"/>
                              </w:rPr>
                              <w:t xml:space="preserve"> </w:t>
                            </w:r>
                            <w:r>
                              <w:t>alarm</w:t>
                            </w:r>
                            <w:r>
                              <w:rPr>
                                <w:spacing w:val="-4"/>
                              </w:rPr>
                              <w:t xml:space="preserve"> </w:t>
                            </w:r>
                            <w:r>
                              <w:t>or</w:t>
                            </w:r>
                            <w:r>
                              <w:rPr>
                                <w:spacing w:val="-2"/>
                              </w:rPr>
                              <w:t xml:space="preserve"> </w:t>
                            </w:r>
                            <w:r>
                              <w:t>text</w:t>
                            </w:r>
                            <w:r>
                              <w:rPr>
                                <w:spacing w:val="-4"/>
                              </w:rPr>
                              <w:t xml:space="preserve"> </w:t>
                            </w:r>
                            <w:r>
                              <w:t>message</w:t>
                            </w:r>
                            <w:r>
                              <w:rPr>
                                <w:spacing w:val="-4"/>
                              </w:rPr>
                              <w:t xml:space="preserve"> </w:t>
                            </w:r>
                            <w:r>
                              <w:t>when</w:t>
                            </w:r>
                            <w:r>
                              <w:rPr>
                                <w:spacing w:val="-3"/>
                              </w:rPr>
                              <w:t xml:space="preserve"> </w:t>
                            </w:r>
                            <w:r>
                              <w:t>the action</w:t>
                            </w:r>
                            <w:r>
                              <w:rPr>
                                <w:spacing w:val="-3"/>
                              </w:rPr>
                              <w:t xml:space="preserve"> </w:t>
                            </w:r>
                            <w:r>
                              <w:t>Level</w:t>
                            </w:r>
                            <w:r>
                              <w:rPr>
                                <w:spacing w:val="-2"/>
                              </w:rPr>
                              <w:t xml:space="preserve"> </w:t>
                            </w:r>
                            <w:r>
                              <w:t>has been exceeded.</w:t>
                            </w:r>
                          </w:p>
                          <w:p w14:paraId="261D7800" w14:textId="7C9C5C73" w:rsidR="00982BD6" w:rsidRPr="00943D28" w:rsidRDefault="00982BD6" w:rsidP="008C41E9">
                            <w:pPr>
                              <w:spacing w:line="240" w:lineRule="auto"/>
                              <w:ind w:right="142"/>
                            </w:pPr>
                            <w:r w:rsidRPr="00943D28">
                              <w:t>Noise dust and vibration monitors will be installed in March 2023, excat locations to be agreed with Camden, proposed locations as shown within Appendix M</w:t>
                            </w:r>
                          </w:p>
                          <w:p w14:paraId="6487F849" w14:textId="51D6872D" w:rsidR="008C41E9" w:rsidRPr="0022746E" w:rsidRDefault="008C41E9" w:rsidP="0022746E">
                            <w:pPr>
                              <w:spacing w:line="240" w:lineRule="auto"/>
                              <w:ind w:right="175"/>
                            </w:pPr>
                            <w:r>
                              <w:t>It</w:t>
                            </w:r>
                            <w:r>
                              <w:rPr>
                                <w:spacing w:val="-2"/>
                              </w:rPr>
                              <w:t xml:space="preserve"> </w:t>
                            </w:r>
                            <w:r>
                              <w:t>is</w:t>
                            </w:r>
                            <w:r>
                              <w:rPr>
                                <w:spacing w:val="-2"/>
                              </w:rPr>
                              <w:t xml:space="preserve"> </w:t>
                            </w:r>
                            <w:r>
                              <w:t>also recommended</w:t>
                            </w:r>
                            <w:r>
                              <w:rPr>
                                <w:spacing w:val="-4"/>
                              </w:rPr>
                              <w:t xml:space="preserve"> </w:t>
                            </w:r>
                            <w:r>
                              <w:t>that</w:t>
                            </w:r>
                            <w:r>
                              <w:rPr>
                                <w:spacing w:val="-3"/>
                              </w:rPr>
                              <w:t xml:space="preserve"> </w:t>
                            </w:r>
                            <w:r>
                              <w:t>an</w:t>
                            </w:r>
                            <w:r>
                              <w:rPr>
                                <w:spacing w:val="-3"/>
                              </w:rPr>
                              <w:t xml:space="preserve"> </w:t>
                            </w:r>
                            <w:r>
                              <w:t>alert</w:t>
                            </w:r>
                            <w:r>
                              <w:rPr>
                                <w:spacing w:val="-1"/>
                              </w:rPr>
                              <w:t xml:space="preserve"> </w:t>
                            </w:r>
                            <w:r>
                              <w:t>level</w:t>
                            </w:r>
                            <w:r>
                              <w:rPr>
                                <w:spacing w:val="-2"/>
                              </w:rPr>
                              <w:t xml:space="preserve"> </w:t>
                            </w:r>
                            <w:r>
                              <w:t>below</w:t>
                            </w:r>
                            <w:r>
                              <w:rPr>
                                <w:spacing w:val="-1"/>
                              </w:rPr>
                              <w:t xml:space="preserve"> </w:t>
                            </w:r>
                            <w:r>
                              <w:t>the</w:t>
                            </w:r>
                            <w:r>
                              <w:rPr>
                                <w:spacing w:val="-4"/>
                              </w:rPr>
                              <w:t xml:space="preserve"> </w:t>
                            </w:r>
                            <w:r>
                              <w:t>Action</w:t>
                            </w:r>
                            <w:r>
                              <w:rPr>
                                <w:spacing w:val="-5"/>
                              </w:rPr>
                              <w:t xml:space="preserve"> </w:t>
                            </w:r>
                            <w:r>
                              <w:t>Level</w:t>
                            </w:r>
                            <w:r>
                              <w:rPr>
                                <w:spacing w:val="-4"/>
                              </w:rPr>
                              <w:t xml:space="preserve"> </w:t>
                            </w:r>
                            <w:r>
                              <w:t>should</w:t>
                            </w:r>
                            <w:r>
                              <w:rPr>
                                <w:spacing w:val="-3"/>
                              </w:rPr>
                              <w:t xml:space="preserve"> </w:t>
                            </w:r>
                            <w:r>
                              <w:t>be</w:t>
                            </w:r>
                            <w:r>
                              <w:rPr>
                                <w:spacing w:val="-2"/>
                              </w:rPr>
                              <w:t xml:space="preserve"> </w:t>
                            </w:r>
                            <w:r>
                              <w:t>incorporated</w:t>
                            </w:r>
                            <w:r>
                              <w:rPr>
                                <w:spacing w:val="-2"/>
                              </w:rPr>
                              <w:t xml:space="preserve"> </w:t>
                            </w:r>
                            <w:r>
                              <w:t>into the alarm system, to allow issues surrounding elevated dust levels to be dealt with prior to the Action Level being reached.</w:t>
                            </w:r>
                          </w:p>
                          <w:p w14:paraId="53A8D430" w14:textId="2E0C9F4B" w:rsidR="008C41E9" w:rsidRPr="0022746E" w:rsidRDefault="008C41E9" w:rsidP="0022746E">
                            <w:pPr>
                              <w:spacing w:line="240" w:lineRule="auto"/>
                              <w:ind w:right="175"/>
                            </w:pPr>
                            <w:r>
                              <w:t>Where the results of monitoring exercises indicate that the Action Levels have been exceeded,</w:t>
                            </w:r>
                            <w:r>
                              <w:rPr>
                                <w:spacing w:val="-4"/>
                              </w:rPr>
                              <w:t xml:space="preserve"> </w:t>
                            </w:r>
                            <w:r>
                              <w:t>work</w:t>
                            </w:r>
                            <w:r>
                              <w:rPr>
                                <w:spacing w:val="-2"/>
                              </w:rPr>
                              <w:t xml:space="preserve"> </w:t>
                            </w:r>
                            <w:r>
                              <w:t>should</w:t>
                            </w:r>
                            <w:r>
                              <w:rPr>
                                <w:spacing w:val="-3"/>
                              </w:rPr>
                              <w:t xml:space="preserve"> </w:t>
                            </w:r>
                            <w:r>
                              <w:t>stop</w:t>
                            </w:r>
                            <w:r>
                              <w:rPr>
                                <w:spacing w:val="-3"/>
                              </w:rPr>
                              <w:t xml:space="preserve"> </w:t>
                            </w:r>
                            <w:r>
                              <w:t>immediately</w:t>
                            </w:r>
                            <w:r>
                              <w:rPr>
                                <w:spacing w:val="-1"/>
                              </w:rPr>
                              <w:t xml:space="preserve"> </w:t>
                            </w:r>
                            <w:r>
                              <w:t>and</w:t>
                            </w:r>
                            <w:r>
                              <w:rPr>
                                <w:spacing w:val="-5"/>
                              </w:rPr>
                              <w:t xml:space="preserve"> </w:t>
                            </w:r>
                            <w:r>
                              <w:t>the</w:t>
                            </w:r>
                            <w:r>
                              <w:rPr>
                                <w:spacing w:val="-2"/>
                              </w:rPr>
                              <w:t xml:space="preserve"> </w:t>
                            </w:r>
                            <w:r>
                              <w:t>following</w:t>
                            </w:r>
                            <w:r>
                              <w:rPr>
                                <w:spacing w:val="-2"/>
                              </w:rPr>
                              <w:t xml:space="preserve"> </w:t>
                            </w:r>
                            <w:r>
                              <w:t>steps</w:t>
                            </w:r>
                            <w:r>
                              <w:rPr>
                                <w:spacing w:val="-4"/>
                              </w:rPr>
                              <w:t xml:space="preserve"> </w:t>
                            </w:r>
                            <w:r>
                              <w:t>will</w:t>
                            </w:r>
                            <w:r>
                              <w:rPr>
                                <w:spacing w:val="-2"/>
                              </w:rPr>
                              <w:t xml:space="preserve"> </w:t>
                            </w:r>
                            <w:r>
                              <w:t>be</w:t>
                            </w:r>
                            <w:r>
                              <w:rPr>
                                <w:spacing w:val="-2"/>
                              </w:rPr>
                              <w:t xml:space="preserve"> </w:t>
                            </w:r>
                            <w:r>
                              <w:t>undertaken</w:t>
                            </w:r>
                            <w:r>
                              <w:rPr>
                                <w:spacing w:val="-3"/>
                              </w:rPr>
                              <w:t xml:space="preserve"> </w:t>
                            </w:r>
                            <w:r>
                              <w:t>by</w:t>
                            </w:r>
                            <w:r>
                              <w:rPr>
                                <w:spacing w:val="-4"/>
                              </w:rPr>
                              <w:t xml:space="preserve"> </w:t>
                            </w:r>
                            <w:r>
                              <w:t>the Principal Contractor:</w:t>
                            </w:r>
                          </w:p>
                          <w:p w14:paraId="6C6FB8D0" w14:textId="3547C0D6" w:rsidR="008C41E9" w:rsidRPr="0022746E" w:rsidRDefault="008C41E9" w:rsidP="0022746E">
                            <w:pPr>
                              <w:spacing w:line="240" w:lineRule="auto"/>
                              <w:ind w:right="175"/>
                            </w:pPr>
                            <w:r>
                              <w:t>Identify</w:t>
                            </w:r>
                            <w:r>
                              <w:rPr>
                                <w:spacing w:val="-4"/>
                              </w:rPr>
                              <w:t xml:space="preserve"> </w:t>
                            </w:r>
                            <w:r>
                              <w:t>the</w:t>
                            </w:r>
                            <w:r>
                              <w:rPr>
                                <w:spacing w:val="-2"/>
                              </w:rPr>
                              <w:t xml:space="preserve"> </w:t>
                            </w:r>
                            <w:r>
                              <w:t>activity</w:t>
                            </w:r>
                            <w:r>
                              <w:rPr>
                                <w:spacing w:val="-3"/>
                              </w:rPr>
                              <w:t xml:space="preserve"> </w:t>
                            </w:r>
                            <w:r>
                              <w:t>or</w:t>
                            </w:r>
                            <w:r>
                              <w:rPr>
                                <w:spacing w:val="-2"/>
                              </w:rPr>
                              <w:t xml:space="preserve"> </w:t>
                            </w:r>
                            <w:r>
                              <w:t>activities</w:t>
                            </w:r>
                            <w:r>
                              <w:rPr>
                                <w:spacing w:val="-3"/>
                              </w:rPr>
                              <w:t xml:space="preserve"> </w:t>
                            </w:r>
                            <w:r>
                              <w:t>causing</w:t>
                            </w:r>
                            <w:r>
                              <w:rPr>
                                <w:spacing w:val="-4"/>
                              </w:rPr>
                              <w:t xml:space="preserve"> </w:t>
                            </w:r>
                            <w:r>
                              <w:t>the</w:t>
                            </w:r>
                            <w:r>
                              <w:rPr>
                                <w:spacing w:val="-2"/>
                              </w:rPr>
                              <w:t xml:space="preserve"> </w:t>
                            </w:r>
                            <w:r>
                              <w:t>Action</w:t>
                            </w:r>
                            <w:r>
                              <w:rPr>
                                <w:spacing w:val="-4"/>
                              </w:rPr>
                              <w:t xml:space="preserve"> </w:t>
                            </w:r>
                            <w:r>
                              <w:t>Level</w:t>
                            </w:r>
                            <w:r>
                              <w:rPr>
                                <w:spacing w:val="-3"/>
                              </w:rPr>
                              <w:t xml:space="preserve"> </w:t>
                            </w:r>
                            <w:r>
                              <w:t>to</w:t>
                            </w:r>
                            <w:r>
                              <w:rPr>
                                <w:spacing w:val="-4"/>
                              </w:rPr>
                              <w:t xml:space="preserve"> </w:t>
                            </w:r>
                            <w:r>
                              <w:t>be</w:t>
                            </w:r>
                            <w:r>
                              <w:rPr>
                                <w:spacing w:val="-4"/>
                              </w:rPr>
                              <w:t xml:space="preserve"> </w:t>
                            </w:r>
                            <w:r>
                              <w:rPr>
                                <w:spacing w:val="-2"/>
                              </w:rPr>
                              <w:t>exceeded;</w:t>
                            </w:r>
                          </w:p>
                          <w:p w14:paraId="15120365" w14:textId="77777777" w:rsidR="008C41E9" w:rsidRDefault="008C41E9" w:rsidP="008C41E9">
                            <w:pPr>
                              <w:spacing w:line="240" w:lineRule="auto"/>
                              <w:ind w:right="175"/>
                            </w:pPr>
                            <w:r>
                              <w:t>Investigate</w:t>
                            </w:r>
                            <w:r>
                              <w:rPr>
                                <w:spacing w:val="-3"/>
                              </w:rPr>
                              <w:t xml:space="preserve"> </w:t>
                            </w:r>
                            <w:r>
                              <w:t>whether</w:t>
                            </w:r>
                            <w:r>
                              <w:rPr>
                                <w:spacing w:val="-3"/>
                              </w:rPr>
                              <w:t xml:space="preserve"> </w:t>
                            </w:r>
                            <w:r>
                              <w:t>the</w:t>
                            </w:r>
                            <w:r>
                              <w:rPr>
                                <w:spacing w:val="-1"/>
                              </w:rPr>
                              <w:t xml:space="preserve"> </w:t>
                            </w:r>
                            <w:r>
                              <w:t>activities</w:t>
                            </w:r>
                            <w:r>
                              <w:rPr>
                                <w:spacing w:val="-1"/>
                              </w:rPr>
                              <w:t xml:space="preserve"> </w:t>
                            </w:r>
                            <w:r>
                              <w:t>could</w:t>
                            </w:r>
                            <w:r>
                              <w:rPr>
                                <w:spacing w:val="-2"/>
                              </w:rPr>
                              <w:t xml:space="preserve"> </w:t>
                            </w:r>
                            <w:r>
                              <w:t>be</w:t>
                            </w:r>
                            <w:r>
                              <w:rPr>
                                <w:spacing w:val="-3"/>
                              </w:rPr>
                              <w:t xml:space="preserve"> </w:t>
                            </w:r>
                            <w:r>
                              <w:t>easily</w:t>
                            </w:r>
                            <w:r>
                              <w:rPr>
                                <w:spacing w:val="-1"/>
                              </w:rPr>
                              <w:t xml:space="preserve"> </w:t>
                            </w:r>
                            <w:r>
                              <w:t>changed</w:t>
                            </w:r>
                            <w:r>
                              <w:rPr>
                                <w:spacing w:val="-2"/>
                              </w:rPr>
                              <w:t xml:space="preserve"> </w:t>
                            </w:r>
                            <w:r>
                              <w:t>or</w:t>
                            </w:r>
                            <w:r>
                              <w:rPr>
                                <w:spacing w:val="-5"/>
                              </w:rPr>
                              <w:t xml:space="preserve"> </w:t>
                            </w:r>
                            <w:r>
                              <w:t>other</w:t>
                            </w:r>
                            <w:r>
                              <w:rPr>
                                <w:spacing w:val="-1"/>
                              </w:rPr>
                              <w:t xml:space="preserve"> </w:t>
                            </w:r>
                            <w:r>
                              <w:t>simple</w:t>
                            </w:r>
                            <w:r>
                              <w:rPr>
                                <w:spacing w:val="-1"/>
                              </w:rPr>
                              <w:t xml:space="preserve"> </w:t>
                            </w:r>
                            <w:r>
                              <w:t>actions</w:t>
                            </w:r>
                            <w:r>
                              <w:rPr>
                                <w:spacing w:val="-4"/>
                              </w:rPr>
                              <w:t xml:space="preserve"> </w:t>
                            </w:r>
                            <w:r>
                              <w:t>taken</w:t>
                            </w:r>
                            <w:r>
                              <w:rPr>
                                <w:spacing w:val="-4"/>
                              </w:rPr>
                              <w:t xml:space="preserve"> </w:t>
                            </w:r>
                            <w:r>
                              <w:t>to substantially reduce dust levels;</w:t>
                            </w:r>
                          </w:p>
                          <w:p w14:paraId="6F18E8AB" w14:textId="77777777" w:rsidR="008C41E9" w:rsidRDefault="008C41E9" w:rsidP="008C41E9">
                            <w:pPr>
                              <w:spacing w:line="240" w:lineRule="auto"/>
                              <w:ind w:right="175"/>
                            </w:pPr>
                            <w:r>
                              <w:t>If</w:t>
                            </w:r>
                            <w:r>
                              <w:rPr>
                                <w:spacing w:val="-4"/>
                              </w:rPr>
                              <w:t xml:space="preserve"> </w:t>
                            </w:r>
                            <w:r>
                              <w:t>simple</w:t>
                            </w:r>
                            <w:r>
                              <w:rPr>
                                <w:spacing w:val="-5"/>
                              </w:rPr>
                              <w:t xml:space="preserve"> </w:t>
                            </w:r>
                            <w:r>
                              <w:t>and</w:t>
                            </w:r>
                            <w:r>
                              <w:rPr>
                                <w:spacing w:val="-4"/>
                              </w:rPr>
                              <w:t xml:space="preserve"> </w:t>
                            </w:r>
                            <w:r>
                              <w:t>effective</w:t>
                            </w:r>
                            <w:r>
                              <w:rPr>
                                <w:spacing w:val="-3"/>
                              </w:rPr>
                              <w:t xml:space="preserve"> </w:t>
                            </w:r>
                            <w:r>
                              <w:t>remedial</w:t>
                            </w:r>
                            <w:r>
                              <w:rPr>
                                <w:spacing w:val="-3"/>
                              </w:rPr>
                              <w:t xml:space="preserve"> </w:t>
                            </w:r>
                            <w:r>
                              <w:t>measures</w:t>
                            </w:r>
                            <w:r>
                              <w:rPr>
                                <w:spacing w:val="-6"/>
                              </w:rPr>
                              <w:t xml:space="preserve"> </w:t>
                            </w:r>
                            <w:r>
                              <w:t>are</w:t>
                            </w:r>
                            <w:r>
                              <w:rPr>
                                <w:spacing w:val="-3"/>
                              </w:rPr>
                              <w:t xml:space="preserve"> </w:t>
                            </w:r>
                            <w:r>
                              <w:t>not</w:t>
                            </w:r>
                            <w:r>
                              <w:rPr>
                                <w:spacing w:val="-2"/>
                              </w:rPr>
                              <w:t xml:space="preserve"> </w:t>
                            </w:r>
                            <w:r>
                              <w:t>identified,</w:t>
                            </w:r>
                            <w:r>
                              <w:rPr>
                                <w:spacing w:val="-3"/>
                              </w:rPr>
                              <w:t xml:space="preserve"> </w:t>
                            </w:r>
                            <w:r>
                              <w:t>adopt</w:t>
                            </w:r>
                            <w:r>
                              <w:rPr>
                                <w:spacing w:val="-5"/>
                              </w:rPr>
                              <w:t xml:space="preserve"> </w:t>
                            </w:r>
                            <w:r>
                              <w:t>alternative</w:t>
                            </w:r>
                            <w:r>
                              <w:rPr>
                                <w:spacing w:val="-3"/>
                              </w:rPr>
                              <w:t xml:space="preserve"> </w:t>
                            </w:r>
                            <w:r>
                              <w:t>techniques and / or additional mitigation measures, until the problem is rectified;</w:t>
                            </w:r>
                          </w:p>
                          <w:p w14:paraId="29A2E40E" w14:textId="77777777" w:rsidR="008C41E9" w:rsidRDefault="008C41E9" w:rsidP="0022746E">
                            <w:pPr>
                              <w:spacing w:line="240" w:lineRule="auto"/>
                              <w:ind w:right="-109"/>
                            </w:pPr>
                            <w:r>
                              <w:t>In</w:t>
                            </w:r>
                            <w:r>
                              <w:rPr>
                                <w:spacing w:val="-3"/>
                              </w:rPr>
                              <w:t xml:space="preserve"> </w:t>
                            </w:r>
                            <w:r>
                              <w:t>all</w:t>
                            </w:r>
                            <w:r>
                              <w:rPr>
                                <w:spacing w:val="-2"/>
                              </w:rPr>
                              <w:t xml:space="preserve"> </w:t>
                            </w:r>
                            <w:r>
                              <w:t>cases</w:t>
                            </w:r>
                            <w:r>
                              <w:rPr>
                                <w:spacing w:val="-5"/>
                              </w:rPr>
                              <w:t xml:space="preserve"> </w:t>
                            </w:r>
                            <w:r>
                              <w:t>where</w:t>
                            </w:r>
                            <w:r>
                              <w:rPr>
                                <w:spacing w:val="-2"/>
                              </w:rPr>
                              <w:t xml:space="preserve"> </w:t>
                            </w:r>
                            <w:r>
                              <w:t>Action</w:t>
                            </w:r>
                            <w:r>
                              <w:rPr>
                                <w:spacing w:val="-5"/>
                              </w:rPr>
                              <w:t xml:space="preserve"> </w:t>
                            </w:r>
                            <w:r>
                              <w:t>Levels</w:t>
                            </w:r>
                            <w:r>
                              <w:rPr>
                                <w:spacing w:val="-2"/>
                              </w:rPr>
                              <w:t xml:space="preserve"> </w:t>
                            </w:r>
                            <w:r>
                              <w:t>are</w:t>
                            </w:r>
                            <w:r>
                              <w:rPr>
                                <w:spacing w:val="-2"/>
                              </w:rPr>
                              <w:t xml:space="preserve"> </w:t>
                            </w:r>
                            <w:r>
                              <w:t>likely</w:t>
                            </w:r>
                            <w:r>
                              <w:rPr>
                                <w:spacing w:val="-2"/>
                              </w:rPr>
                              <w:t xml:space="preserve"> </w:t>
                            </w:r>
                            <w:r>
                              <w:t>to</w:t>
                            </w:r>
                            <w:r>
                              <w:rPr>
                                <w:spacing w:val="-4"/>
                              </w:rPr>
                              <w:t xml:space="preserve"> </w:t>
                            </w:r>
                            <w:r>
                              <w:t>be</w:t>
                            </w:r>
                            <w:r>
                              <w:rPr>
                                <w:spacing w:val="-4"/>
                              </w:rPr>
                              <w:t xml:space="preserve"> </w:t>
                            </w:r>
                            <w:r>
                              <w:t>exceeded,</w:t>
                            </w:r>
                            <w:r>
                              <w:rPr>
                                <w:spacing w:val="-2"/>
                              </w:rPr>
                              <w:t xml:space="preserve"> </w:t>
                            </w:r>
                            <w:r>
                              <w:t>undertake</w:t>
                            </w:r>
                            <w:r>
                              <w:rPr>
                                <w:spacing w:val="-2"/>
                              </w:rPr>
                              <w:t xml:space="preserve"> </w:t>
                            </w:r>
                            <w:r>
                              <w:t>liaison</w:t>
                            </w:r>
                            <w:r>
                              <w:rPr>
                                <w:spacing w:val="-3"/>
                              </w:rPr>
                              <w:t xml:space="preserve"> </w:t>
                            </w:r>
                            <w:r>
                              <w:t>with</w:t>
                            </w:r>
                            <w:r>
                              <w:rPr>
                                <w:spacing w:val="-5"/>
                              </w:rPr>
                              <w:t xml:space="preserve"> </w:t>
                            </w:r>
                            <w:r>
                              <w:t>neighbours and Camden.</w:t>
                            </w:r>
                          </w:p>
                          <w:p w14:paraId="33876904" w14:textId="00375A8B" w:rsidR="008C41E9" w:rsidRPr="0022746E" w:rsidRDefault="008C41E9" w:rsidP="0022746E">
                            <w:pPr>
                              <w:spacing w:line="240" w:lineRule="auto"/>
                              <w:ind w:right="175"/>
                            </w:pPr>
                            <w:r>
                              <w:t>Log</w:t>
                            </w:r>
                            <w:r>
                              <w:rPr>
                                <w:spacing w:val="-5"/>
                              </w:rPr>
                              <w:t xml:space="preserve"> </w:t>
                            </w:r>
                            <w:r>
                              <w:t>the</w:t>
                            </w:r>
                            <w:r>
                              <w:rPr>
                                <w:spacing w:val="-1"/>
                              </w:rPr>
                              <w:t xml:space="preserve"> </w:t>
                            </w:r>
                            <w:r>
                              <w:t>incidents</w:t>
                            </w:r>
                            <w:r>
                              <w:rPr>
                                <w:spacing w:val="-3"/>
                              </w:rPr>
                              <w:t xml:space="preserve"> </w:t>
                            </w:r>
                            <w:r>
                              <w:t>of</w:t>
                            </w:r>
                            <w:r>
                              <w:rPr>
                                <w:spacing w:val="-5"/>
                              </w:rPr>
                              <w:t xml:space="preserve"> </w:t>
                            </w:r>
                            <w:r>
                              <w:t>exceedances</w:t>
                            </w:r>
                            <w:r>
                              <w:rPr>
                                <w:spacing w:val="-1"/>
                              </w:rPr>
                              <w:t xml:space="preserve"> </w:t>
                            </w:r>
                            <w:r>
                              <w:t>along</w:t>
                            </w:r>
                            <w:r>
                              <w:rPr>
                                <w:spacing w:val="-1"/>
                              </w:rPr>
                              <w:t xml:space="preserve"> </w:t>
                            </w:r>
                            <w:r>
                              <w:t>with</w:t>
                            </w:r>
                            <w:r>
                              <w:rPr>
                                <w:spacing w:val="-4"/>
                              </w:rPr>
                              <w:t xml:space="preserve"> </w:t>
                            </w:r>
                            <w:r>
                              <w:t>the</w:t>
                            </w:r>
                            <w:r>
                              <w:rPr>
                                <w:spacing w:val="-1"/>
                              </w:rPr>
                              <w:t xml:space="preserve"> </w:t>
                            </w:r>
                            <w:r>
                              <w:t>identified</w:t>
                            </w:r>
                            <w:r>
                              <w:rPr>
                                <w:spacing w:val="-2"/>
                              </w:rPr>
                              <w:t xml:space="preserve"> </w:t>
                            </w:r>
                            <w:r>
                              <w:t>source</w:t>
                            </w:r>
                            <w:r>
                              <w:rPr>
                                <w:spacing w:val="-3"/>
                              </w:rPr>
                              <w:t xml:space="preserve"> </w:t>
                            </w:r>
                            <w:r>
                              <w:t>and</w:t>
                            </w:r>
                            <w:r>
                              <w:rPr>
                                <w:spacing w:val="-2"/>
                              </w:rPr>
                              <w:t xml:space="preserve"> </w:t>
                            </w:r>
                            <w:r>
                              <w:t>the</w:t>
                            </w:r>
                            <w:r>
                              <w:rPr>
                                <w:spacing w:val="-1"/>
                              </w:rPr>
                              <w:t xml:space="preserve"> </w:t>
                            </w:r>
                            <w:r>
                              <w:t>action</w:t>
                            </w:r>
                            <w:r>
                              <w:rPr>
                                <w:spacing w:val="-4"/>
                              </w:rPr>
                              <w:t xml:space="preserve"> </w:t>
                            </w:r>
                            <w:r>
                              <w:t>taken</w:t>
                            </w:r>
                            <w:r>
                              <w:rPr>
                                <w:spacing w:val="-2"/>
                              </w:rPr>
                              <w:t xml:space="preserve"> </w:t>
                            </w:r>
                            <w:r>
                              <w:t xml:space="preserve">to mitigate the issue. </w:t>
                            </w:r>
                          </w:p>
                          <w:p w14:paraId="507C1573" w14:textId="77777777" w:rsidR="008C41E9" w:rsidRDefault="008C41E9" w:rsidP="008C41E9">
                            <w:pPr>
                              <w:spacing w:before="195"/>
                              <w:ind w:right="142"/>
                            </w:pPr>
                          </w:p>
                          <w:p w14:paraId="2B071819" w14:textId="77777777" w:rsidR="007259CC" w:rsidRDefault="007259CC" w:rsidP="00836D0A"/>
                        </w:txbxContent>
                      </wps:txbx>
                      <wps:bodyPr rot="0" vert="horz" wrap="square" lIns="91440" tIns="45720" rIns="91440" bIns="45720" anchor="t" anchorCtr="0">
                        <a:noAutofit/>
                      </wps:bodyPr>
                    </wps:wsp>
                  </a:graphicData>
                </a:graphic>
              </wp:inline>
            </w:drawing>
          </mc:Choice>
          <mc:Fallback>
            <w:pict>
              <v:shape w14:anchorId="5C8C0232" id="_x0000_s1105" type="#_x0000_t202" style="width:428.25pt;height:3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" fillcolor="white [3201]" strokecolor="#d8d8d8 [2732]" strokeweight="1pt">
                <v:textbox>
                  <w:txbxContent>
                    <w:p w14:paraId="476B0505" w14:textId="40148F28" w:rsidR="008C41E9" w:rsidRDefault="008C41E9" w:rsidP="008C41E9">
                      <w:pPr>
                        <w:spacing w:line="240" w:lineRule="auto"/>
                        <w:ind w:right="142"/>
                      </w:pPr>
                      <w:r>
                        <w:t>Final</w:t>
                      </w:r>
                      <w:r>
                        <w:rPr>
                          <w:spacing w:val="-2"/>
                        </w:rPr>
                        <w:t xml:space="preserve"> </w:t>
                      </w:r>
                      <w:r>
                        <w:t>details</w:t>
                      </w:r>
                      <w:r>
                        <w:rPr>
                          <w:spacing w:val="-4"/>
                        </w:rPr>
                        <w:t xml:space="preserve"> </w:t>
                      </w:r>
                      <w:r>
                        <w:t>of</w:t>
                      </w:r>
                      <w:r>
                        <w:rPr>
                          <w:spacing w:val="-4"/>
                        </w:rPr>
                        <w:t xml:space="preserve"> </w:t>
                      </w:r>
                      <w:r>
                        <w:t>dust monitoring are to be agreed with Camden, but generally in accordance with CIA checklist.</w:t>
                      </w:r>
                    </w:p>
                    <w:p w14:paraId="089EED99" w14:textId="05AC119E" w:rsidR="008C41E9" w:rsidRDefault="008C41E9" w:rsidP="008C41E9">
                      <w:pPr>
                        <w:spacing w:line="240" w:lineRule="auto"/>
                        <w:ind w:right="142"/>
                      </w:pPr>
                      <w:r>
                        <w:t>The number of automatic particulate monitors will be confirmed by the Principal Contractor and will</w:t>
                      </w:r>
                      <w:r>
                        <w:rPr>
                          <w:spacing w:val="-1"/>
                        </w:rPr>
                        <w:t xml:space="preserve"> </w:t>
                      </w:r>
                      <w:r>
                        <w:t>be</w:t>
                      </w:r>
                      <w:r>
                        <w:rPr>
                          <w:spacing w:val="-1"/>
                        </w:rPr>
                        <w:t xml:space="preserve"> </w:t>
                      </w:r>
                      <w:r>
                        <w:t>set</w:t>
                      </w:r>
                      <w:r>
                        <w:rPr>
                          <w:spacing w:val="-2"/>
                        </w:rPr>
                        <w:t xml:space="preserve"> </w:t>
                      </w:r>
                      <w:r>
                        <w:t>up</w:t>
                      </w:r>
                      <w:r>
                        <w:rPr>
                          <w:spacing w:val="-1"/>
                        </w:rPr>
                        <w:t xml:space="preserve"> </w:t>
                      </w:r>
                      <w:r>
                        <w:t>to</w:t>
                      </w:r>
                      <w:r>
                        <w:rPr>
                          <w:spacing w:val="-3"/>
                        </w:rPr>
                        <w:t xml:space="preserve"> </w:t>
                      </w:r>
                      <w:r>
                        <w:t>measure</w:t>
                      </w:r>
                      <w:r>
                        <w:rPr>
                          <w:spacing w:val="-1"/>
                        </w:rPr>
                        <w:t xml:space="preserve"> </w:t>
                      </w:r>
                      <w:r>
                        <w:t>representative</w:t>
                      </w:r>
                      <w:r>
                        <w:rPr>
                          <w:spacing w:val="-3"/>
                        </w:rPr>
                        <w:t xml:space="preserve"> </w:t>
                      </w:r>
                      <w:r>
                        <w:t>PM10</w:t>
                      </w:r>
                      <w:r>
                        <w:rPr>
                          <w:spacing w:val="-3"/>
                        </w:rPr>
                        <w:t xml:space="preserve"> </w:t>
                      </w:r>
                      <w:r>
                        <w:t xml:space="preserve">levels, in accordance with the requirements of the CIA checklist – </w:t>
                      </w:r>
                      <w:r w:rsidRPr="008C41E9">
                        <w:rPr>
                          <w:b/>
                          <w:bCs/>
                        </w:rPr>
                        <w:t xml:space="preserve">Appendix </w:t>
                      </w:r>
                      <w:r w:rsidR="0099601B">
                        <w:rPr>
                          <w:b/>
                          <w:bCs/>
                        </w:rPr>
                        <w:t>H/M</w:t>
                      </w:r>
                      <w:r>
                        <w:t>.</w:t>
                      </w:r>
                      <w:r>
                        <w:rPr>
                          <w:spacing w:val="-4"/>
                        </w:rPr>
                        <w:t xml:space="preserve"> </w:t>
                      </w:r>
                      <w:r>
                        <w:t>The dust monitor should also provide an alert to Site</w:t>
                      </w:r>
                      <w:r>
                        <w:rPr>
                          <w:spacing w:val="-2"/>
                        </w:rPr>
                        <w:t xml:space="preserve"> </w:t>
                      </w:r>
                      <w:r>
                        <w:t>Management,</w:t>
                      </w:r>
                      <w:r>
                        <w:rPr>
                          <w:spacing w:val="-2"/>
                        </w:rPr>
                        <w:t xml:space="preserve"> </w:t>
                      </w:r>
                      <w:r>
                        <w:t>such</w:t>
                      </w:r>
                      <w:r>
                        <w:rPr>
                          <w:spacing w:val="-3"/>
                        </w:rPr>
                        <w:t xml:space="preserve"> </w:t>
                      </w:r>
                      <w:r>
                        <w:t>as</w:t>
                      </w:r>
                      <w:r>
                        <w:rPr>
                          <w:spacing w:val="-2"/>
                        </w:rPr>
                        <w:t xml:space="preserve"> </w:t>
                      </w:r>
                      <w:r>
                        <w:t>in</w:t>
                      </w:r>
                      <w:r>
                        <w:rPr>
                          <w:spacing w:val="-3"/>
                        </w:rPr>
                        <w:t xml:space="preserve"> </w:t>
                      </w:r>
                      <w:r>
                        <w:t>the</w:t>
                      </w:r>
                      <w:r>
                        <w:rPr>
                          <w:spacing w:val="-2"/>
                        </w:rPr>
                        <w:t xml:space="preserve"> </w:t>
                      </w:r>
                      <w:r>
                        <w:t>form</w:t>
                      </w:r>
                      <w:r>
                        <w:rPr>
                          <w:spacing w:val="-2"/>
                        </w:rPr>
                        <w:t xml:space="preserve"> </w:t>
                      </w:r>
                      <w:r>
                        <w:t>of</w:t>
                      </w:r>
                      <w:r>
                        <w:rPr>
                          <w:spacing w:val="-3"/>
                        </w:rPr>
                        <w:t xml:space="preserve"> </w:t>
                      </w:r>
                      <w:r>
                        <w:t>an</w:t>
                      </w:r>
                      <w:r>
                        <w:rPr>
                          <w:spacing w:val="-3"/>
                        </w:rPr>
                        <w:t xml:space="preserve"> </w:t>
                      </w:r>
                      <w:r>
                        <w:t>alarm</w:t>
                      </w:r>
                      <w:r>
                        <w:rPr>
                          <w:spacing w:val="-4"/>
                        </w:rPr>
                        <w:t xml:space="preserve"> </w:t>
                      </w:r>
                      <w:r>
                        <w:t>or</w:t>
                      </w:r>
                      <w:r>
                        <w:rPr>
                          <w:spacing w:val="-2"/>
                        </w:rPr>
                        <w:t xml:space="preserve"> </w:t>
                      </w:r>
                      <w:r>
                        <w:t>text</w:t>
                      </w:r>
                      <w:r>
                        <w:rPr>
                          <w:spacing w:val="-4"/>
                        </w:rPr>
                        <w:t xml:space="preserve"> </w:t>
                      </w:r>
                      <w:r>
                        <w:t>message</w:t>
                      </w:r>
                      <w:r>
                        <w:rPr>
                          <w:spacing w:val="-4"/>
                        </w:rPr>
                        <w:t xml:space="preserve"> </w:t>
                      </w:r>
                      <w:r>
                        <w:t>when</w:t>
                      </w:r>
                      <w:r>
                        <w:rPr>
                          <w:spacing w:val="-3"/>
                        </w:rPr>
                        <w:t xml:space="preserve"> </w:t>
                      </w:r>
                      <w:r>
                        <w:t>the action</w:t>
                      </w:r>
                      <w:r>
                        <w:rPr>
                          <w:spacing w:val="-3"/>
                        </w:rPr>
                        <w:t xml:space="preserve"> </w:t>
                      </w:r>
                      <w:r>
                        <w:t>Level</w:t>
                      </w:r>
                      <w:r>
                        <w:rPr>
                          <w:spacing w:val="-2"/>
                        </w:rPr>
                        <w:t xml:space="preserve"> </w:t>
                      </w:r>
                      <w:r>
                        <w:t>has been exceeded.</w:t>
                      </w:r>
                    </w:p>
                    <w:p w14:paraId="261D7800" w14:textId="7C9C5C73" w:rsidR="00982BD6" w:rsidRPr="00943D28" w:rsidRDefault="00982BD6" w:rsidP="008C41E9">
                      <w:pPr>
                        <w:spacing w:line="240" w:lineRule="auto"/>
                        <w:ind w:right="142"/>
                      </w:pPr>
                      <w:r w:rsidRPr="00943D28">
                        <w:t>Noise dust and vibration monitors will be installed in March 2023, excat locations to be agreed with Camden, proposed locations as shown within Appendix M</w:t>
                      </w:r>
                    </w:p>
                    <w:p w14:paraId="6487F849" w14:textId="51D6872D" w:rsidR="008C41E9" w:rsidRPr="0022746E" w:rsidRDefault="008C41E9" w:rsidP="0022746E">
                      <w:pPr>
                        <w:spacing w:line="240" w:lineRule="auto"/>
                        <w:ind w:right="175"/>
                      </w:pPr>
                      <w:r>
                        <w:t>It</w:t>
                      </w:r>
                      <w:r>
                        <w:rPr>
                          <w:spacing w:val="-2"/>
                        </w:rPr>
                        <w:t xml:space="preserve"> </w:t>
                      </w:r>
                      <w:r>
                        <w:t>is</w:t>
                      </w:r>
                      <w:r>
                        <w:rPr>
                          <w:spacing w:val="-2"/>
                        </w:rPr>
                        <w:t xml:space="preserve"> </w:t>
                      </w:r>
                      <w:r>
                        <w:t>also recommended</w:t>
                      </w:r>
                      <w:r>
                        <w:rPr>
                          <w:spacing w:val="-4"/>
                        </w:rPr>
                        <w:t xml:space="preserve"> </w:t>
                      </w:r>
                      <w:r>
                        <w:t>that</w:t>
                      </w:r>
                      <w:r>
                        <w:rPr>
                          <w:spacing w:val="-3"/>
                        </w:rPr>
                        <w:t xml:space="preserve"> </w:t>
                      </w:r>
                      <w:r>
                        <w:t>an</w:t>
                      </w:r>
                      <w:r>
                        <w:rPr>
                          <w:spacing w:val="-3"/>
                        </w:rPr>
                        <w:t xml:space="preserve"> </w:t>
                      </w:r>
                      <w:r>
                        <w:t>alert</w:t>
                      </w:r>
                      <w:r>
                        <w:rPr>
                          <w:spacing w:val="-1"/>
                        </w:rPr>
                        <w:t xml:space="preserve"> </w:t>
                      </w:r>
                      <w:r>
                        <w:t>level</w:t>
                      </w:r>
                      <w:r>
                        <w:rPr>
                          <w:spacing w:val="-2"/>
                        </w:rPr>
                        <w:t xml:space="preserve"> </w:t>
                      </w:r>
                      <w:r>
                        <w:t>below</w:t>
                      </w:r>
                      <w:r>
                        <w:rPr>
                          <w:spacing w:val="-1"/>
                        </w:rPr>
                        <w:t xml:space="preserve"> </w:t>
                      </w:r>
                      <w:r>
                        <w:t>the</w:t>
                      </w:r>
                      <w:r>
                        <w:rPr>
                          <w:spacing w:val="-4"/>
                        </w:rPr>
                        <w:t xml:space="preserve"> </w:t>
                      </w:r>
                      <w:r>
                        <w:t>Action</w:t>
                      </w:r>
                      <w:r>
                        <w:rPr>
                          <w:spacing w:val="-5"/>
                        </w:rPr>
                        <w:t xml:space="preserve"> </w:t>
                      </w:r>
                      <w:r>
                        <w:t>Level</w:t>
                      </w:r>
                      <w:r>
                        <w:rPr>
                          <w:spacing w:val="-4"/>
                        </w:rPr>
                        <w:t xml:space="preserve"> </w:t>
                      </w:r>
                      <w:r>
                        <w:t>should</w:t>
                      </w:r>
                      <w:r>
                        <w:rPr>
                          <w:spacing w:val="-3"/>
                        </w:rPr>
                        <w:t xml:space="preserve"> </w:t>
                      </w:r>
                      <w:r>
                        <w:t>be</w:t>
                      </w:r>
                      <w:r>
                        <w:rPr>
                          <w:spacing w:val="-2"/>
                        </w:rPr>
                        <w:t xml:space="preserve"> </w:t>
                      </w:r>
                      <w:r>
                        <w:t>incorporated</w:t>
                      </w:r>
                      <w:r>
                        <w:rPr>
                          <w:spacing w:val="-2"/>
                        </w:rPr>
                        <w:t xml:space="preserve"> </w:t>
                      </w:r>
                      <w:r>
                        <w:t>into the alarm system, to allow issues surrounding elevated dust levels to be dealt with prior to the Action Level being reached.</w:t>
                      </w:r>
                    </w:p>
                    <w:p w14:paraId="53A8D430" w14:textId="2E0C9F4B" w:rsidR="008C41E9" w:rsidRPr="0022746E" w:rsidRDefault="008C41E9" w:rsidP="0022746E">
                      <w:pPr>
                        <w:spacing w:line="240" w:lineRule="auto"/>
                        <w:ind w:right="175"/>
                      </w:pPr>
                      <w:r>
                        <w:t>Where the results of monitoring exercises indicate that the Action Levels have been exceeded,</w:t>
                      </w:r>
                      <w:r>
                        <w:rPr>
                          <w:spacing w:val="-4"/>
                        </w:rPr>
                        <w:t xml:space="preserve"> </w:t>
                      </w:r>
                      <w:r>
                        <w:t>work</w:t>
                      </w:r>
                      <w:r>
                        <w:rPr>
                          <w:spacing w:val="-2"/>
                        </w:rPr>
                        <w:t xml:space="preserve"> </w:t>
                      </w:r>
                      <w:r>
                        <w:t>should</w:t>
                      </w:r>
                      <w:r>
                        <w:rPr>
                          <w:spacing w:val="-3"/>
                        </w:rPr>
                        <w:t xml:space="preserve"> </w:t>
                      </w:r>
                      <w:r>
                        <w:t>stop</w:t>
                      </w:r>
                      <w:r>
                        <w:rPr>
                          <w:spacing w:val="-3"/>
                        </w:rPr>
                        <w:t xml:space="preserve"> </w:t>
                      </w:r>
                      <w:r>
                        <w:t>immediately</w:t>
                      </w:r>
                      <w:r>
                        <w:rPr>
                          <w:spacing w:val="-1"/>
                        </w:rPr>
                        <w:t xml:space="preserve"> </w:t>
                      </w:r>
                      <w:r>
                        <w:t>and</w:t>
                      </w:r>
                      <w:r>
                        <w:rPr>
                          <w:spacing w:val="-5"/>
                        </w:rPr>
                        <w:t xml:space="preserve"> </w:t>
                      </w:r>
                      <w:r>
                        <w:t>the</w:t>
                      </w:r>
                      <w:r>
                        <w:rPr>
                          <w:spacing w:val="-2"/>
                        </w:rPr>
                        <w:t xml:space="preserve"> </w:t>
                      </w:r>
                      <w:r>
                        <w:t>following</w:t>
                      </w:r>
                      <w:r>
                        <w:rPr>
                          <w:spacing w:val="-2"/>
                        </w:rPr>
                        <w:t xml:space="preserve"> </w:t>
                      </w:r>
                      <w:r>
                        <w:t>steps</w:t>
                      </w:r>
                      <w:r>
                        <w:rPr>
                          <w:spacing w:val="-4"/>
                        </w:rPr>
                        <w:t xml:space="preserve"> </w:t>
                      </w:r>
                      <w:r>
                        <w:t>will</w:t>
                      </w:r>
                      <w:r>
                        <w:rPr>
                          <w:spacing w:val="-2"/>
                        </w:rPr>
                        <w:t xml:space="preserve"> </w:t>
                      </w:r>
                      <w:r>
                        <w:t>be</w:t>
                      </w:r>
                      <w:r>
                        <w:rPr>
                          <w:spacing w:val="-2"/>
                        </w:rPr>
                        <w:t xml:space="preserve"> </w:t>
                      </w:r>
                      <w:r>
                        <w:t>undertaken</w:t>
                      </w:r>
                      <w:r>
                        <w:rPr>
                          <w:spacing w:val="-3"/>
                        </w:rPr>
                        <w:t xml:space="preserve"> </w:t>
                      </w:r>
                      <w:r>
                        <w:t>by</w:t>
                      </w:r>
                      <w:r>
                        <w:rPr>
                          <w:spacing w:val="-4"/>
                        </w:rPr>
                        <w:t xml:space="preserve"> </w:t>
                      </w:r>
                      <w:r>
                        <w:t>the Principal Contractor:</w:t>
                      </w:r>
                    </w:p>
                    <w:p w14:paraId="6C6FB8D0" w14:textId="3547C0D6" w:rsidR="008C41E9" w:rsidRPr="0022746E" w:rsidRDefault="008C41E9" w:rsidP="0022746E">
                      <w:pPr>
                        <w:spacing w:line="240" w:lineRule="auto"/>
                        <w:ind w:right="175"/>
                      </w:pPr>
                      <w:r>
                        <w:t>Identify</w:t>
                      </w:r>
                      <w:r>
                        <w:rPr>
                          <w:spacing w:val="-4"/>
                        </w:rPr>
                        <w:t xml:space="preserve"> </w:t>
                      </w:r>
                      <w:r>
                        <w:t>the</w:t>
                      </w:r>
                      <w:r>
                        <w:rPr>
                          <w:spacing w:val="-2"/>
                        </w:rPr>
                        <w:t xml:space="preserve"> </w:t>
                      </w:r>
                      <w:r>
                        <w:t>activity</w:t>
                      </w:r>
                      <w:r>
                        <w:rPr>
                          <w:spacing w:val="-3"/>
                        </w:rPr>
                        <w:t xml:space="preserve"> </w:t>
                      </w:r>
                      <w:r>
                        <w:t>or</w:t>
                      </w:r>
                      <w:r>
                        <w:rPr>
                          <w:spacing w:val="-2"/>
                        </w:rPr>
                        <w:t xml:space="preserve"> </w:t>
                      </w:r>
                      <w:r>
                        <w:t>activities</w:t>
                      </w:r>
                      <w:r>
                        <w:rPr>
                          <w:spacing w:val="-3"/>
                        </w:rPr>
                        <w:t xml:space="preserve"> </w:t>
                      </w:r>
                      <w:r>
                        <w:t>causing</w:t>
                      </w:r>
                      <w:r>
                        <w:rPr>
                          <w:spacing w:val="-4"/>
                        </w:rPr>
                        <w:t xml:space="preserve"> </w:t>
                      </w:r>
                      <w:r>
                        <w:t>the</w:t>
                      </w:r>
                      <w:r>
                        <w:rPr>
                          <w:spacing w:val="-2"/>
                        </w:rPr>
                        <w:t xml:space="preserve"> </w:t>
                      </w:r>
                      <w:r>
                        <w:t>Action</w:t>
                      </w:r>
                      <w:r>
                        <w:rPr>
                          <w:spacing w:val="-4"/>
                        </w:rPr>
                        <w:t xml:space="preserve"> </w:t>
                      </w:r>
                      <w:r>
                        <w:t>Level</w:t>
                      </w:r>
                      <w:r>
                        <w:rPr>
                          <w:spacing w:val="-3"/>
                        </w:rPr>
                        <w:t xml:space="preserve"> </w:t>
                      </w:r>
                      <w:r>
                        <w:t>to</w:t>
                      </w:r>
                      <w:r>
                        <w:rPr>
                          <w:spacing w:val="-4"/>
                        </w:rPr>
                        <w:t xml:space="preserve"> </w:t>
                      </w:r>
                      <w:r>
                        <w:t>be</w:t>
                      </w:r>
                      <w:r>
                        <w:rPr>
                          <w:spacing w:val="-4"/>
                        </w:rPr>
                        <w:t xml:space="preserve"> </w:t>
                      </w:r>
                      <w:r>
                        <w:rPr>
                          <w:spacing w:val="-2"/>
                        </w:rPr>
                        <w:t>exceeded;</w:t>
                      </w:r>
                    </w:p>
                    <w:p w14:paraId="15120365" w14:textId="77777777" w:rsidR="008C41E9" w:rsidRDefault="008C41E9" w:rsidP="008C41E9">
                      <w:pPr>
                        <w:spacing w:line="240" w:lineRule="auto"/>
                        <w:ind w:right="175"/>
                      </w:pPr>
                      <w:r>
                        <w:t>Investigate</w:t>
                      </w:r>
                      <w:r>
                        <w:rPr>
                          <w:spacing w:val="-3"/>
                        </w:rPr>
                        <w:t xml:space="preserve"> </w:t>
                      </w:r>
                      <w:r>
                        <w:t>whether</w:t>
                      </w:r>
                      <w:r>
                        <w:rPr>
                          <w:spacing w:val="-3"/>
                        </w:rPr>
                        <w:t xml:space="preserve"> </w:t>
                      </w:r>
                      <w:r>
                        <w:t>the</w:t>
                      </w:r>
                      <w:r>
                        <w:rPr>
                          <w:spacing w:val="-1"/>
                        </w:rPr>
                        <w:t xml:space="preserve"> </w:t>
                      </w:r>
                      <w:r>
                        <w:t>activities</w:t>
                      </w:r>
                      <w:r>
                        <w:rPr>
                          <w:spacing w:val="-1"/>
                        </w:rPr>
                        <w:t xml:space="preserve"> </w:t>
                      </w:r>
                      <w:r>
                        <w:t>could</w:t>
                      </w:r>
                      <w:r>
                        <w:rPr>
                          <w:spacing w:val="-2"/>
                        </w:rPr>
                        <w:t xml:space="preserve"> </w:t>
                      </w:r>
                      <w:r>
                        <w:t>be</w:t>
                      </w:r>
                      <w:r>
                        <w:rPr>
                          <w:spacing w:val="-3"/>
                        </w:rPr>
                        <w:t xml:space="preserve"> </w:t>
                      </w:r>
                      <w:r>
                        <w:t>easily</w:t>
                      </w:r>
                      <w:r>
                        <w:rPr>
                          <w:spacing w:val="-1"/>
                        </w:rPr>
                        <w:t xml:space="preserve"> </w:t>
                      </w:r>
                      <w:r>
                        <w:t>changed</w:t>
                      </w:r>
                      <w:r>
                        <w:rPr>
                          <w:spacing w:val="-2"/>
                        </w:rPr>
                        <w:t xml:space="preserve"> </w:t>
                      </w:r>
                      <w:r>
                        <w:t>or</w:t>
                      </w:r>
                      <w:r>
                        <w:rPr>
                          <w:spacing w:val="-5"/>
                        </w:rPr>
                        <w:t xml:space="preserve"> </w:t>
                      </w:r>
                      <w:r>
                        <w:t>other</w:t>
                      </w:r>
                      <w:r>
                        <w:rPr>
                          <w:spacing w:val="-1"/>
                        </w:rPr>
                        <w:t xml:space="preserve"> </w:t>
                      </w:r>
                      <w:r>
                        <w:t>simple</w:t>
                      </w:r>
                      <w:r>
                        <w:rPr>
                          <w:spacing w:val="-1"/>
                        </w:rPr>
                        <w:t xml:space="preserve"> </w:t>
                      </w:r>
                      <w:r>
                        <w:t>actions</w:t>
                      </w:r>
                      <w:r>
                        <w:rPr>
                          <w:spacing w:val="-4"/>
                        </w:rPr>
                        <w:t xml:space="preserve"> </w:t>
                      </w:r>
                      <w:r>
                        <w:t>taken</w:t>
                      </w:r>
                      <w:r>
                        <w:rPr>
                          <w:spacing w:val="-4"/>
                        </w:rPr>
                        <w:t xml:space="preserve"> </w:t>
                      </w:r>
                      <w:r>
                        <w:t>to substantially reduce dust levels;</w:t>
                      </w:r>
                    </w:p>
                    <w:p w14:paraId="6F18E8AB" w14:textId="77777777" w:rsidR="008C41E9" w:rsidRDefault="008C41E9" w:rsidP="008C41E9">
                      <w:pPr>
                        <w:spacing w:line="240" w:lineRule="auto"/>
                        <w:ind w:right="175"/>
                      </w:pPr>
                      <w:r>
                        <w:t>If</w:t>
                      </w:r>
                      <w:r>
                        <w:rPr>
                          <w:spacing w:val="-4"/>
                        </w:rPr>
                        <w:t xml:space="preserve"> </w:t>
                      </w:r>
                      <w:r>
                        <w:t>simple</w:t>
                      </w:r>
                      <w:r>
                        <w:rPr>
                          <w:spacing w:val="-5"/>
                        </w:rPr>
                        <w:t xml:space="preserve"> </w:t>
                      </w:r>
                      <w:r>
                        <w:t>and</w:t>
                      </w:r>
                      <w:r>
                        <w:rPr>
                          <w:spacing w:val="-4"/>
                        </w:rPr>
                        <w:t xml:space="preserve"> </w:t>
                      </w:r>
                      <w:r>
                        <w:t>effective</w:t>
                      </w:r>
                      <w:r>
                        <w:rPr>
                          <w:spacing w:val="-3"/>
                        </w:rPr>
                        <w:t xml:space="preserve"> </w:t>
                      </w:r>
                      <w:r>
                        <w:t>remedial</w:t>
                      </w:r>
                      <w:r>
                        <w:rPr>
                          <w:spacing w:val="-3"/>
                        </w:rPr>
                        <w:t xml:space="preserve"> </w:t>
                      </w:r>
                      <w:r>
                        <w:t>measures</w:t>
                      </w:r>
                      <w:r>
                        <w:rPr>
                          <w:spacing w:val="-6"/>
                        </w:rPr>
                        <w:t xml:space="preserve"> </w:t>
                      </w:r>
                      <w:r>
                        <w:t>are</w:t>
                      </w:r>
                      <w:r>
                        <w:rPr>
                          <w:spacing w:val="-3"/>
                        </w:rPr>
                        <w:t xml:space="preserve"> </w:t>
                      </w:r>
                      <w:r>
                        <w:t>not</w:t>
                      </w:r>
                      <w:r>
                        <w:rPr>
                          <w:spacing w:val="-2"/>
                        </w:rPr>
                        <w:t xml:space="preserve"> </w:t>
                      </w:r>
                      <w:r>
                        <w:t>identified,</w:t>
                      </w:r>
                      <w:r>
                        <w:rPr>
                          <w:spacing w:val="-3"/>
                        </w:rPr>
                        <w:t xml:space="preserve"> </w:t>
                      </w:r>
                      <w:r>
                        <w:t>adopt</w:t>
                      </w:r>
                      <w:r>
                        <w:rPr>
                          <w:spacing w:val="-5"/>
                        </w:rPr>
                        <w:t xml:space="preserve"> </w:t>
                      </w:r>
                      <w:r>
                        <w:t>alternative</w:t>
                      </w:r>
                      <w:r>
                        <w:rPr>
                          <w:spacing w:val="-3"/>
                        </w:rPr>
                        <w:t xml:space="preserve"> </w:t>
                      </w:r>
                      <w:r>
                        <w:t>techniques and / or additional mitigation measures, until the problem is rectified;</w:t>
                      </w:r>
                    </w:p>
                    <w:p w14:paraId="29A2E40E" w14:textId="77777777" w:rsidR="008C41E9" w:rsidRDefault="008C41E9" w:rsidP="0022746E">
                      <w:pPr>
                        <w:spacing w:line="240" w:lineRule="auto"/>
                        <w:ind w:right="-109"/>
                      </w:pPr>
                      <w:r>
                        <w:t>In</w:t>
                      </w:r>
                      <w:r>
                        <w:rPr>
                          <w:spacing w:val="-3"/>
                        </w:rPr>
                        <w:t xml:space="preserve"> </w:t>
                      </w:r>
                      <w:r>
                        <w:t>all</w:t>
                      </w:r>
                      <w:r>
                        <w:rPr>
                          <w:spacing w:val="-2"/>
                        </w:rPr>
                        <w:t xml:space="preserve"> </w:t>
                      </w:r>
                      <w:r>
                        <w:t>cases</w:t>
                      </w:r>
                      <w:r>
                        <w:rPr>
                          <w:spacing w:val="-5"/>
                        </w:rPr>
                        <w:t xml:space="preserve"> </w:t>
                      </w:r>
                      <w:r>
                        <w:t>where</w:t>
                      </w:r>
                      <w:r>
                        <w:rPr>
                          <w:spacing w:val="-2"/>
                        </w:rPr>
                        <w:t xml:space="preserve"> </w:t>
                      </w:r>
                      <w:r>
                        <w:t>Action</w:t>
                      </w:r>
                      <w:r>
                        <w:rPr>
                          <w:spacing w:val="-5"/>
                        </w:rPr>
                        <w:t xml:space="preserve"> </w:t>
                      </w:r>
                      <w:r>
                        <w:t>Levels</w:t>
                      </w:r>
                      <w:r>
                        <w:rPr>
                          <w:spacing w:val="-2"/>
                        </w:rPr>
                        <w:t xml:space="preserve"> </w:t>
                      </w:r>
                      <w:r>
                        <w:t>are</w:t>
                      </w:r>
                      <w:r>
                        <w:rPr>
                          <w:spacing w:val="-2"/>
                        </w:rPr>
                        <w:t xml:space="preserve"> </w:t>
                      </w:r>
                      <w:r>
                        <w:t>likely</w:t>
                      </w:r>
                      <w:r>
                        <w:rPr>
                          <w:spacing w:val="-2"/>
                        </w:rPr>
                        <w:t xml:space="preserve"> </w:t>
                      </w:r>
                      <w:r>
                        <w:t>to</w:t>
                      </w:r>
                      <w:r>
                        <w:rPr>
                          <w:spacing w:val="-4"/>
                        </w:rPr>
                        <w:t xml:space="preserve"> </w:t>
                      </w:r>
                      <w:r>
                        <w:t>be</w:t>
                      </w:r>
                      <w:r>
                        <w:rPr>
                          <w:spacing w:val="-4"/>
                        </w:rPr>
                        <w:t xml:space="preserve"> </w:t>
                      </w:r>
                      <w:r>
                        <w:t>exceeded,</w:t>
                      </w:r>
                      <w:r>
                        <w:rPr>
                          <w:spacing w:val="-2"/>
                        </w:rPr>
                        <w:t xml:space="preserve"> </w:t>
                      </w:r>
                      <w:r>
                        <w:t>undertake</w:t>
                      </w:r>
                      <w:r>
                        <w:rPr>
                          <w:spacing w:val="-2"/>
                        </w:rPr>
                        <w:t xml:space="preserve"> </w:t>
                      </w:r>
                      <w:r>
                        <w:t>liaison</w:t>
                      </w:r>
                      <w:r>
                        <w:rPr>
                          <w:spacing w:val="-3"/>
                        </w:rPr>
                        <w:t xml:space="preserve"> </w:t>
                      </w:r>
                      <w:r>
                        <w:t>with</w:t>
                      </w:r>
                      <w:r>
                        <w:rPr>
                          <w:spacing w:val="-5"/>
                        </w:rPr>
                        <w:t xml:space="preserve"> </w:t>
                      </w:r>
                      <w:r>
                        <w:t>neighbours and Camden.</w:t>
                      </w:r>
                    </w:p>
                    <w:p w14:paraId="33876904" w14:textId="00375A8B" w:rsidR="008C41E9" w:rsidRPr="0022746E" w:rsidRDefault="008C41E9" w:rsidP="0022746E">
                      <w:pPr>
                        <w:spacing w:line="240" w:lineRule="auto"/>
                        <w:ind w:right="175"/>
                      </w:pPr>
                      <w:r>
                        <w:t>Log</w:t>
                      </w:r>
                      <w:r>
                        <w:rPr>
                          <w:spacing w:val="-5"/>
                        </w:rPr>
                        <w:t xml:space="preserve"> </w:t>
                      </w:r>
                      <w:r>
                        <w:t>the</w:t>
                      </w:r>
                      <w:r>
                        <w:rPr>
                          <w:spacing w:val="-1"/>
                        </w:rPr>
                        <w:t xml:space="preserve"> </w:t>
                      </w:r>
                      <w:r>
                        <w:t>incidents</w:t>
                      </w:r>
                      <w:r>
                        <w:rPr>
                          <w:spacing w:val="-3"/>
                        </w:rPr>
                        <w:t xml:space="preserve"> </w:t>
                      </w:r>
                      <w:r>
                        <w:t>of</w:t>
                      </w:r>
                      <w:r>
                        <w:rPr>
                          <w:spacing w:val="-5"/>
                        </w:rPr>
                        <w:t xml:space="preserve"> </w:t>
                      </w:r>
                      <w:r>
                        <w:t>exceedances</w:t>
                      </w:r>
                      <w:r>
                        <w:rPr>
                          <w:spacing w:val="-1"/>
                        </w:rPr>
                        <w:t xml:space="preserve"> </w:t>
                      </w:r>
                      <w:r>
                        <w:t>along</w:t>
                      </w:r>
                      <w:r>
                        <w:rPr>
                          <w:spacing w:val="-1"/>
                        </w:rPr>
                        <w:t xml:space="preserve"> </w:t>
                      </w:r>
                      <w:r>
                        <w:t>with</w:t>
                      </w:r>
                      <w:r>
                        <w:rPr>
                          <w:spacing w:val="-4"/>
                        </w:rPr>
                        <w:t xml:space="preserve"> </w:t>
                      </w:r>
                      <w:r>
                        <w:t>the</w:t>
                      </w:r>
                      <w:r>
                        <w:rPr>
                          <w:spacing w:val="-1"/>
                        </w:rPr>
                        <w:t xml:space="preserve"> </w:t>
                      </w:r>
                      <w:r>
                        <w:t>identified</w:t>
                      </w:r>
                      <w:r>
                        <w:rPr>
                          <w:spacing w:val="-2"/>
                        </w:rPr>
                        <w:t xml:space="preserve"> </w:t>
                      </w:r>
                      <w:r>
                        <w:t>source</w:t>
                      </w:r>
                      <w:r>
                        <w:rPr>
                          <w:spacing w:val="-3"/>
                        </w:rPr>
                        <w:t xml:space="preserve"> </w:t>
                      </w:r>
                      <w:r>
                        <w:t>and</w:t>
                      </w:r>
                      <w:r>
                        <w:rPr>
                          <w:spacing w:val="-2"/>
                        </w:rPr>
                        <w:t xml:space="preserve"> </w:t>
                      </w:r>
                      <w:r>
                        <w:t>the</w:t>
                      </w:r>
                      <w:r>
                        <w:rPr>
                          <w:spacing w:val="-1"/>
                        </w:rPr>
                        <w:t xml:space="preserve"> </w:t>
                      </w:r>
                      <w:r>
                        <w:t>action</w:t>
                      </w:r>
                      <w:r>
                        <w:rPr>
                          <w:spacing w:val="-4"/>
                        </w:rPr>
                        <w:t xml:space="preserve"> </w:t>
                      </w:r>
                      <w:r>
                        <w:t>taken</w:t>
                      </w:r>
                      <w:r>
                        <w:rPr>
                          <w:spacing w:val="-2"/>
                        </w:rPr>
                        <w:t xml:space="preserve"> </w:t>
                      </w:r>
                      <w:r>
                        <w:t xml:space="preserve">to mitigate the issue. </w:t>
                      </w:r>
                    </w:p>
                    <w:p w14:paraId="507C1573" w14:textId="77777777" w:rsidR="008C41E9" w:rsidRDefault="008C41E9" w:rsidP="008C41E9">
                      <w:pPr>
                        <w:spacing w:before="195"/>
                        <w:ind w:right="142"/>
                      </w:pPr>
                    </w:p>
                    <w:p w14:paraId="2B071819" w14:textId="77777777" w:rsidR="007259CC" w:rsidRDefault="007259CC"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39" w:history="1">
        <w:r w:rsidR="001E0F17" w:rsidRPr="00115D14">
          <w:rPr>
            <w:rStyle w:val="Hyperlink"/>
            <w:rFonts w:ascii="Calibri" w:hAnsi="Calibri" w:cs="Tahoma"/>
            <w:sz w:val="24"/>
            <w:szCs w:val="24"/>
          </w:rPr>
          <w:t>The Control of Dust and 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40"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0F976F9C">
                <wp:extent cx="5506720" cy="424543"/>
                <wp:effectExtent l="0" t="0" r="17780" b="139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2454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35DE97C0" w:rsidR="007259CC" w:rsidRPr="0099601B" w:rsidRDefault="002F7391" w:rsidP="00836D0A">
                            <w:pPr>
                              <w:rPr>
                                <w:b/>
                                <w:bCs/>
                              </w:rPr>
                            </w:pPr>
                            <w:r w:rsidRPr="0099601B">
                              <w:rPr>
                                <w:b/>
                                <w:bCs/>
                              </w:rPr>
                              <w:t xml:space="preserve">See Appendix </w:t>
                            </w:r>
                            <w:r w:rsidR="0099601B" w:rsidRPr="0099601B">
                              <w:rPr>
                                <w:b/>
                                <w:bCs/>
                              </w:rPr>
                              <w:t>H/M</w:t>
                            </w:r>
                          </w:p>
                        </w:txbxContent>
                      </wps:txbx>
                      <wps:bodyPr rot="0" vert="horz" wrap="square" lIns="91440" tIns="45720" rIns="91440" bIns="45720" anchor="t" anchorCtr="0">
                        <a:noAutofit/>
                      </wps:bodyPr>
                    </wps:wsp>
                  </a:graphicData>
                </a:graphic>
              </wp:inline>
            </w:drawing>
          </mc:Choice>
          <mc:Fallback>
            <w:pict>
              <v:shape w14:anchorId="7EBA0192" id="_x0000_s1106" type="#_x0000_t202" style="width:433.6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" fillcolor="white [3201]" strokecolor="#d8d8d8 [2732]" strokeweight="1pt">
                <v:textbox>
                  <w:txbxContent>
                    <w:p w14:paraId="4A3452B8" w14:textId="35DE97C0" w:rsidR="007259CC" w:rsidRPr="0099601B" w:rsidRDefault="002F7391" w:rsidP="00836D0A">
                      <w:pPr>
                        <w:rPr>
                          <w:b/>
                          <w:bCs/>
                        </w:rPr>
                      </w:pPr>
                      <w:r w:rsidRPr="0099601B">
                        <w:rPr>
                          <w:b/>
                          <w:bCs/>
                        </w:rPr>
                        <w:t xml:space="preserve">See Appendix </w:t>
                      </w:r>
                      <w:r w:rsidR="0099601B" w:rsidRPr="0099601B">
                        <w:rPr>
                          <w:b/>
                          <w:bCs/>
                        </w:rPr>
                        <w:t>H/M</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lastRenderedPageBreak/>
        <w:t xml:space="preserve">37. </w:t>
      </w:r>
      <w:bookmarkStart w:id="17" w:name="_Hlk123467995"/>
      <w:r w:rsidRPr="00BB5C68">
        <w:rPr>
          <w:rFonts w:cs="Tahoma"/>
          <w:sz w:val="24"/>
          <w:szCs w:val="24"/>
        </w:rPr>
        <w:t xml:space="preserve">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bookmarkEnd w:id="17"/>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51E28AB5">
                <wp:extent cx="5506720" cy="708660"/>
                <wp:effectExtent l="0" t="0" r="17780" b="1524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086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9AC89C" w14:textId="2FC8620E" w:rsidR="0022746E" w:rsidRPr="006C5DE4" w:rsidRDefault="002F7391" w:rsidP="0022746E">
                            <w:r w:rsidRPr="00C003CB">
                              <w:t>PM10 Monitors</w:t>
                            </w:r>
                            <w:r w:rsidR="00A34200" w:rsidRPr="00C003CB">
                              <w:t xml:space="preserve"> (MCERTS Certified)</w:t>
                            </w:r>
                            <w:r w:rsidRPr="00C003CB">
                              <w:t xml:space="preserve"> to be installed in advance of works commencing on site in accordance with CIA checklist included as appendix F</w:t>
                            </w:r>
                            <w:r w:rsidR="00C003CB" w:rsidRPr="00C003CB">
                              <w:t xml:space="preserve">, </w:t>
                            </w:r>
                            <w:r w:rsidR="00C003CB" w:rsidRPr="006C5DE4">
                              <w:t>ongoing monitoring in advance of site start will determine pre-existing background noise levels as base level</w:t>
                            </w:r>
                          </w:p>
                          <w:p w14:paraId="54563C4D" w14:textId="77777777" w:rsidR="007259CC" w:rsidRDefault="007259CC" w:rsidP="00836D0A"/>
                        </w:txbxContent>
                      </wps:txbx>
                      <wps:bodyPr rot="0" vert="horz" wrap="square" lIns="91440" tIns="45720" rIns="91440" bIns="45720" anchor="t" anchorCtr="0">
                        <a:noAutofit/>
                      </wps:bodyPr>
                    </wps:wsp>
                  </a:graphicData>
                </a:graphic>
              </wp:inline>
            </w:drawing>
          </mc:Choice>
          <mc:Fallback>
            <w:pict>
              <v:shape w14:anchorId="36151798" id="_x0000_s1107" type="#_x0000_t202" style="width:433.6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" fillcolor="white [3201]" strokecolor="#d8d8d8 [2732]" strokeweight="1pt">
                <v:textbox>
                  <w:txbxContent>
                    <w:p w14:paraId="539AC89C" w14:textId="2FC8620E" w:rsidR="0022746E" w:rsidRPr="006C5DE4" w:rsidRDefault="002F7391" w:rsidP="0022746E">
                      <w:r w:rsidRPr="00C003CB">
                        <w:t>PM10 Monitors</w:t>
                      </w:r>
                      <w:r w:rsidR="00A34200" w:rsidRPr="00C003CB">
                        <w:t xml:space="preserve"> (MCERTS Certified)</w:t>
                      </w:r>
                      <w:r w:rsidRPr="00C003CB">
                        <w:t xml:space="preserve"> to be installed in advance of works commencing on site in accordance with CIA checklist included as appendix F</w:t>
                      </w:r>
                      <w:r w:rsidR="00C003CB" w:rsidRPr="00C003CB">
                        <w:t xml:space="preserve">, </w:t>
                      </w:r>
                      <w:r w:rsidR="00C003CB" w:rsidRPr="006C5DE4">
                        <w:t>ongoing monitoring in advance of site start will determine pre-existing background noise levels as base level</w:t>
                      </w:r>
                    </w:p>
                    <w:p w14:paraId="54563C4D" w14:textId="77777777" w:rsidR="007259CC" w:rsidRDefault="007259CC"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4B8B4"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6C8881C9">
                <wp:extent cx="5506720" cy="636814"/>
                <wp:effectExtent l="0" t="0" r="17780" b="1143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368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77B7F202" w:rsidR="007259CC" w:rsidRPr="00C003CB" w:rsidRDefault="0022746E" w:rsidP="00C003CB">
                            <w:pPr>
                              <w:spacing w:before="88"/>
                            </w:pPr>
                            <w:r w:rsidRPr="00C003CB">
                              <w:t>We confirm that 2</w:t>
                            </w:r>
                            <w:r w:rsidR="002F7391" w:rsidRPr="00C003CB">
                              <w:t xml:space="preserve"> PM10</w:t>
                            </w:r>
                            <w:r w:rsidRPr="00C003CB">
                              <w:t xml:space="preserve"> real time </w:t>
                            </w:r>
                            <w:r w:rsidR="002F7391" w:rsidRPr="00C003CB">
                              <w:t xml:space="preserve">Noise / </w:t>
                            </w:r>
                            <w:r w:rsidRPr="00C003CB">
                              <w:t>dust monitors will be installed on site for the duration of the construction</w:t>
                            </w:r>
                            <w:r w:rsidRPr="00C003CB">
                              <w:rPr>
                                <w:spacing w:val="-3"/>
                              </w:rPr>
                              <w:t xml:space="preserve"> </w:t>
                            </w:r>
                            <w:r w:rsidRPr="00C003CB">
                              <w:t>works,</w:t>
                            </w:r>
                            <w:r w:rsidRPr="00C003CB">
                              <w:rPr>
                                <w:spacing w:val="-2"/>
                              </w:rPr>
                              <w:t xml:space="preserve"> </w:t>
                            </w:r>
                            <w:r w:rsidRPr="00C003CB">
                              <w:t xml:space="preserve">Locations </w:t>
                            </w:r>
                            <w:r w:rsidR="00C003CB" w:rsidRPr="00C003CB">
                              <w:t>as submitted previously</w:t>
                            </w:r>
                          </w:p>
                        </w:txbxContent>
                      </wps:txbx>
                      <wps:bodyPr rot="0" vert="horz" wrap="square" lIns="91440" tIns="45720" rIns="91440" bIns="45720" anchor="t" anchorCtr="0">
                        <a:noAutofit/>
                      </wps:bodyPr>
                    </wps:wsp>
                  </a:graphicData>
                </a:graphic>
              </wp:inline>
            </w:drawing>
          </mc:Choice>
          <mc:Fallback>
            <w:pict>
              <v:shape w14:anchorId="1CE29FD7" id="_x0000_s1108" type="#_x0000_t202" style="width:433.6pt;height: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" fillcolor="white [3201]" strokecolor="#d8d8d8 [2732]" strokeweight="1pt">
                <v:textbox>
                  <w:txbxContent>
                    <w:p w14:paraId="0B543F8D" w14:textId="77B7F202" w:rsidR="007259CC" w:rsidRPr="00C003CB" w:rsidRDefault="0022746E" w:rsidP="00C003CB">
                      <w:pPr>
                        <w:spacing w:before="88"/>
                      </w:pPr>
                      <w:r w:rsidRPr="00C003CB">
                        <w:t>We confirm that 2</w:t>
                      </w:r>
                      <w:r w:rsidR="002F7391" w:rsidRPr="00C003CB">
                        <w:t xml:space="preserve"> PM10</w:t>
                      </w:r>
                      <w:r w:rsidRPr="00C003CB">
                        <w:t xml:space="preserve"> real time </w:t>
                      </w:r>
                      <w:r w:rsidR="002F7391" w:rsidRPr="00C003CB">
                        <w:t xml:space="preserve">Noise / </w:t>
                      </w:r>
                      <w:r w:rsidRPr="00C003CB">
                        <w:t>dust monitors will be installed on site for the duration of the construction</w:t>
                      </w:r>
                      <w:r w:rsidRPr="00C003CB">
                        <w:rPr>
                          <w:spacing w:val="-3"/>
                        </w:rPr>
                        <w:t xml:space="preserve"> </w:t>
                      </w:r>
                      <w:r w:rsidRPr="00C003CB">
                        <w:t>works,</w:t>
                      </w:r>
                      <w:r w:rsidRPr="00C003CB">
                        <w:rPr>
                          <w:spacing w:val="-2"/>
                        </w:rPr>
                        <w:t xml:space="preserve"> </w:t>
                      </w:r>
                      <w:r w:rsidRPr="00C003CB">
                        <w:t xml:space="preserve">Locations </w:t>
                      </w:r>
                      <w:r w:rsidR="00C003CB" w:rsidRPr="00C003CB">
                        <w:t>as submitted previously</w:t>
                      </w:r>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8" w:name="_Hlt401316351"/>
      <w:bookmarkStart w:id="19" w:name="_Hlt401316352"/>
      <w:r w:rsidRPr="00256A94">
        <w:rPr>
          <w:rFonts w:ascii="Calibri" w:hAnsi="Calibri" w:cs="Arial"/>
          <w:sz w:val="24"/>
          <w:szCs w:val="24"/>
        </w:rPr>
        <w:t>t</w:t>
      </w:r>
      <w:bookmarkEnd w:id="18"/>
      <w:bookmarkEnd w:id="19"/>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45E46211" wp14:editId="5B601F0B">
                <wp:extent cx="5506720" cy="673554"/>
                <wp:effectExtent l="0" t="0" r="17780" b="1270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7355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A2180C" w14:textId="664FC675" w:rsidR="0022746E" w:rsidRDefault="0022746E" w:rsidP="0022746E">
                            <w:pPr>
                              <w:spacing w:before="88" w:line="278" w:lineRule="auto"/>
                              <w:ind w:left="163" w:right="264"/>
                            </w:pPr>
                            <w:r>
                              <w:t>Glenman</w:t>
                            </w:r>
                            <w:r>
                              <w:rPr>
                                <w:spacing w:val="-4"/>
                              </w:rPr>
                              <w:t xml:space="preserve"> </w:t>
                            </w:r>
                            <w:r>
                              <w:t>will</w:t>
                            </w:r>
                            <w:r>
                              <w:rPr>
                                <w:spacing w:val="-2"/>
                              </w:rPr>
                              <w:t xml:space="preserve"> </w:t>
                            </w:r>
                            <w:r>
                              <w:t>utilize</w:t>
                            </w:r>
                            <w:r>
                              <w:rPr>
                                <w:spacing w:val="-2"/>
                              </w:rPr>
                              <w:t xml:space="preserve"> </w:t>
                            </w:r>
                            <w:r>
                              <w:t>bait</w:t>
                            </w:r>
                            <w:r>
                              <w:rPr>
                                <w:spacing w:val="-4"/>
                              </w:rPr>
                              <w:t xml:space="preserve"> </w:t>
                            </w:r>
                            <w:r>
                              <w:t>traps</w:t>
                            </w:r>
                            <w:r>
                              <w:rPr>
                                <w:spacing w:val="-4"/>
                              </w:rPr>
                              <w:t xml:space="preserve"> </w:t>
                            </w:r>
                            <w:r>
                              <w:t>to</w:t>
                            </w:r>
                            <w:r>
                              <w:rPr>
                                <w:spacing w:val="-2"/>
                              </w:rPr>
                              <w:t xml:space="preserve"> </w:t>
                            </w:r>
                            <w:r>
                              <w:t>prevent</w:t>
                            </w:r>
                            <w:r>
                              <w:rPr>
                                <w:spacing w:val="-1"/>
                              </w:rPr>
                              <w:t xml:space="preserve"> </w:t>
                            </w:r>
                            <w:r>
                              <w:t>rodents</w:t>
                            </w:r>
                            <w:r>
                              <w:rPr>
                                <w:spacing w:val="-5"/>
                              </w:rPr>
                              <w:t xml:space="preserve"> </w:t>
                            </w:r>
                            <w:r>
                              <w:t>spreading</w:t>
                            </w:r>
                            <w:r>
                              <w:rPr>
                                <w:spacing w:val="-4"/>
                              </w:rPr>
                              <w:t xml:space="preserve"> </w:t>
                            </w:r>
                            <w:r>
                              <w:t>out</w:t>
                            </w:r>
                            <w:r>
                              <w:rPr>
                                <w:spacing w:val="-4"/>
                              </w:rPr>
                              <w:t xml:space="preserve"> </w:t>
                            </w:r>
                            <w:r>
                              <w:t xml:space="preserve">from the site. The specialist appointed contractor will keep monitoring and re-baiting traps </w:t>
                            </w:r>
                            <w:r w:rsidR="00451F5C">
                              <w:t>as required.</w:t>
                            </w:r>
                          </w:p>
                          <w:p w14:paraId="3A16B514" w14:textId="77777777" w:rsidR="007259CC" w:rsidRDefault="007259CC" w:rsidP="00836D0A"/>
                        </w:txbxContent>
                      </wps:txbx>
                      <wps:bodyPr rot="0" vert="horz" wrap="square" lIns="91440" tIns="45720" rIns="91440" bIns="45720" anchor="t" anchorCtr="0">
                        <a:noAutofit/>
                      </wps:bodyPr>
                    </wps:wsp>
                  </a:graphicData>
                </a:graphic>
              </wp:inline>
            </w:drawing>
          </mc:Choice>
          <mc:Fallback>
            <w:pict>
              <v:shape w14:anchorId="45E46211" id="_x0000_s1109" type="#_x0000_t202" style="width:433.6pt;height: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" fillcolor="white [3201]" strokecolor="#d8d8d8 [2732]" strokeweight="1pt">
                <v:textbox>
                  <w:txbxContent>
                    <w:p w14:paraId="19A2180C" w14:textId="664FC675" w:rsidR="0022746E" w:rsidRDefault="0022746E" w:rsidP="0022746E">
                      <w:pPr>
                        <w:spacing w:before="88" w:line="278" w:lineRule="auto"/>
                        <w:ind w:left="163" w:right="264"/>
                      </w:pPr>
                      <w:r>
                        <w:t>Glenman</w:t>
                      </w:r>
                      <w:r>
                        <w:rPr>
                          <w:spacing w:val="-4"/>
                        </w:rPr>
                        <w:t xml:space="preserve"> </w:t>
                      </w:r>
                      <w:r>
                        <w:t>will</w:t>
                      </w:r>
                      <w:r>
                        <w:rPr>
                          <w:spacing w:val="-2"/>
                        </w:rPr>
                        <w:t xml:space="preserve"> </w:t>
                      </w:r>
                      <w:r>
                        <w:t>utilize</w:t>
                      </w:r>
                      <w:r>
                        <w:rPr>
                          <w:spacing w:val="-2"/>
                        </w:rPr>
                        <w:t xml:space="preserve"> </w:t>
                      </w:r>
                      <w:r>
                        <w:t>bait</w:t>
                      </w:r>
                      <w:r>
                        <w:rPr>
                          <w:spacing w:val="-4"/>
                        </w:rPr>
                        <w:t xml:space="preserve"> </w:t>
                      </w:r>
                      <w:r>
                        <w:t>traps</w:t>
                      </w:r>
                      <w:r>
                        <w:rPr>
                          <w:spacing w:val="-4"/>
                        </w:rPr>
                        <w:t xml:space="preserve"> </w:t>
                      </w:r>
                      <w:r>
                        <w:t>to</w:t>
                      </w:r>
                      <w:r>
                        <w:rPr>
                          <w:spacing w:val="-2"/>
                        </w:rPr>
                        <w:t xml:space="preserve"> </w:t>
                      </w:r>
                      <w:r>
                        <w:t>prevent</w:t>
                      </w:r>
                      <w:r>
                        <w:rPr>
                          <w:spacing w:val="-1"/>
                        </w:rPr>
                        <w:t xml:space="preserve"> </w:t>
                      </w:r>
                      <w:r>
                        <w:t>rodents</w:t>
                      </w:r>
                      <w:r>
                        <w:rPr>
                          <w:spacing w:val="-5"/>
                        </w:rPr>
                        <w:t xml:space="preserve"> </w:t>
                      </w:r>
                      <w:r>
                        <w:t>spreading</w:t>
                      </w:r>
                      <w:r>
                        <w:rPr>
                          <w:spacing w:val="-4"/>
                        </w:rPr>
                        <w:t xml:space="preserve"> </w:t>
                      </w:r>
                      <w:r>
                        <w:t>out</w:t>
                      </w:r>
                      <w:r>
                        <w:rPr>
                          <w:spacing w:val="-4"/>
                        </w:rPr>
                        <w:t xml:space="preserve"> </w:t>
                      </w:r>
                      <w:r>
                        <w:t xml:space="preserve">from the site. The specialist appointed contractor will keep monitoring and re-baiting traps </w:t>
                      </w:r>
                      <w:r w:rsidR="00451F5C">
                        <w:t>as required.</w:t>
                      </w:r>
                    </w:p>
                    <w:p w14:paraId="3A16B514" w14:textId="77777777" w:rsidR="007259CC" w:rsidRDefault="007259CC" w:rsidP="00836D0A"/>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5832EEB8">
                <wp:extent cx="5506720" cy="1088823"/>
                <wp:effectExtent l="0" t="0" r="17780" b="1651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8882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71923D" w14:textId="7935E855" w:rsidR="00451F5C" w:rsidRPr="0099601B" w:rsidRDefault="00451F5C" w:rsidP="00451F5C">
                            <w:pPr>
                              <w:spacing w:before="88" w:line="278" w:lineRule="auto"/>
                              <w:rPr>
                                <w:color w:val="FF0000"/>
                              </w:rPr>
                            </w:pPr>
                            <w:r w:rsidRPr="00F64537">
                              <w:t xml:space="preserve">Refer to </w:t>
                            </w:r>
                            <w:r w:rsidRPr="00F64537">
                              <w:rPr>
                                <w:b/>
                              </w:rPr>
                              <w:t xml:space="preserve">Appendix  </w:t>
                            </w:r>
                            <w:r w:rsidRPr="00F64537">
                              <w:t xml:space="preserve">– Asbestos Survey </w:t>
                            </w:r>
                            <w:r w:rsidR="0099601B">
                              <w:object w:dxaOrig="1520" w:dyaOrig="987" w14:anchorId="70BF6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pt;height:49.35pt">
                                  <v:imagedata r:id="rId41" o:title=""/>
                                </v:shape>
                                <o:OLEObject Type="Embed" ProgID="Acrobat.Document.DC" ShapeID="_x0000_i1026" DrawAspect="Icon" ObjectID="_1774182878" r:id="rId42"/>
                              </w:object>
                            </w:r>
                          </w:p>
                          <w:p w14:paraId="142D843B" w14:textId="77777777" w:rsidR="007259CC" w:rsidRDefault="007259CC" w:rsidP="00836D0A"/>
                        </w:txbxContent>
                      </wps:txbx>
                      <wps:bodyPr rot="0" vert="horz" wrap="square" lIns="91440" tIns="45720" rIns="91440" bIns="45720" anchor="t" anchorCtr="0">
                        <a:noAutofit/>
                      </wps:bodyPr>
                    </wps:wsp>
                  </a:graphicData>
                </a:graphic>
              </wp:inline>
            </w:drawing>
          </mc:Choice>
          <mc:Fallback>
            <w:pict>
              <v:shape w14:anchorId="513864DC" id="_x0000_s1110" type="#_x0000_t202" style="width:433.6pt;height: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" fillcolor="white [3201]" strokecolor="#d8d8d8 [2732]" strokeweight="1pt">
                <v:textbox>
                  <w:txbxContent>
                    <w:p w14:paraId="6C71923D" w14:textId="7935E855" w:rsidR="00451F5C" w:rsidRPr="0099601B" w:rsidRDefault="00451F5C" w:rsidP="00451F5C">
                      <w:pPr>
                        <w:spacing w:before="88" w:line="278" w:lineRule="auto"/>
                        <w:rPr>
                          <w:color w:val="FF0000"/>
                        </w:rPr>
                      </w:pPr>
                      <w:r w:rsidRPr="00F64537">
                        <w:t xml:space="preserve">Refer to </w:t>
                      </w:r>
                      <w:r w:rsidRPr="00F64537">
                        <w:rPr>
                          <w:b/>
                        </w:rPr>
                        <w:t xml:space="preserve">Appendix  </w:t>
                      </w:r>
                      <w:r w:rsidRPr="00F64537">
                        <w:t xml:space="preserve">– Asbestos Survey </w:t>
                      </w:r>
                      <w:r w:rsidR="0099601B">
                        <w:object w:dxaOrig="1520" w:dyaOrig="987" w14:anchorId="70BF6295">
                          <v:shape id="_x0000_i1026" type="#_x0000_t75" style="width:76pt;height:49.35pt">
                            <v:imagedata r:id="rId41" o:title=""/>
                          </v:shape>
                          <o:OLEObject Type="Embed" ProgID="Acrobat.Document.DC" ShapeID="_x0000_i1026" DrawAspect="Icon" ObjectID="_1774182878" r:id="rId43"/>
                        </w:object>
                      </w:r>
                    </w:p>
                    <w:p w14:paraId="142D843B" w14:textId="77777777" w:rsidR="007259CC" w:rsidRDefault="007259CC" w:rsidP="00836D0A"/>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421F3E1D">
                <wp:extent cx="5506720" cy="3482067"/>
                <wp:effectExtent l="0" t="0" r="17780" b="23495"/>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820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3ACB05AB" w:rsidR="007259CC" w:rsidRDefault="004C494B" w:rsidP="00836D0A">
                            <w:r>
                              <w:t>Glenman has strict policies in relation to site behaviour on site to include the uses of foul and offensive language, shouting, smoking in non-designated areas, and the ban of radios and audio equipment being used on site, The site rules are advised to all subcontractors prior to appointment and advised to all operatives during site induction. Any breach of Glenman policies will result in a yellow card, further breaches will result in the offending individual being removed off site.</w:t>
                            </w:r>
                          </w:p>
                          <w:p w14:paraId="4655CB62" w14:textId="712F906D" w:rsidR="004C494B" w:rsidRDefault="004C494B" w:rsidP="00836D0A">
                            <w:r>
                              <w:t>A designated smoking area will be provided.</w:t>
                            </w:r>
                          </w:p>
                          <w:p w14:paraId="3A6D02FB" w14:textId="083590D3" w:rsidR="004C494B" w:rsidRDefault="004C494B" w:rsidP="004C494B">
                            <w:pPr>
                              <w:spacing w:before="88"/>
                              <w:ind w:right="206"/>
                              <w:jc w:val="both"/>
                              <w:rPr>
                                <w:spacing w:val="-2"/>
                              </w:rPr>
                            </w:pPr>
                            <w:r>
                              <w:t>In the event of a complaint from a neighbour, a member of the public or Camden Pollution Control</w:t>
                            </w:r>
                            <w:r>
                              <w:rPr>
                                <w:spacing w:val="-13"/>
                              </w:rPr>
                              <w:t xml:space="preserve"> </w:t>
                            </w:r>
                            <w:r>
                              <w:t>Team</w:t>
                            </w:r>
                            <w:r>
                              <w:rPr>
                                <w:spacing w:val="-12"/>
                              </w:rPr>
                              <w:t xml:space="preserve"> </w:t>
                            </w:r>
                            <w:r>
                              <w:t>in</w:t>
                            </w:r>
                            <w:r>
                              <w:rPr>
                                <w:spacing w:val="-11"/>
                              </w:rPr>
                              <w:t xml:space="preserve"> </w:t>
                            </w:r>
                            <w:r>
                              <w:t>relation</w:t>
                            </w:r>
                            <w:r>
                              <w:rPr>
                                <w:spacing w:val="-11"/>
                              </w:rPr>
                              <w:t xml:space="preserve"> </w:t>
                            </w:r>
                            <w:r>
                              <w:t>to</w:t>
                            </w:r>
                            <w:r>
                              <w:rPr>
                                <w:spacing w:val="-13"/>
                              </w:rPr>
                              <w:t xml:space="preserve"> </w:t>
                            </w:r>
                            <w:r>
                              <w:t>any</w:t>
                            </w:r>
                            <w:r>
                              <w:rPr>
                                <w:spacing w:val="-11"/>
                              </w:rPr>
                              <w:t xml:space="preserve"> </w:t>
                            </w:r>
                            <w:r>
                              <w:t>site</w:t>
                            </w:r>
                            <w:r>
                              <w:rPr>
                                <w:spacing w:val="-11"/>
                              </w:rPr>
                              <w:t xml:space="preserve"> </w:t>
                            </w:r>
                            <w:r>
                              <w:t>activity,</w:t>
                            </w:r>
                            <w:r>
                              <w:rPr>
                                <w:spacing w:val="-11"/>
                              </w:rPr>
                              <w:t xml:space="preserve"> </w:t>
                            </w:r>
                            <w:r>
                              <w:t>it</w:t>
                            </w:r>
                            <w:r>
                              <w:rPr>
                                <w:spacing w:val="-12"/>
                              </w:rPr>
                              <w:t xml:space="preserve"> </w:t>
                            </w:r>
                            <w:r>
                              <w:t>will</w:t>
                            </w:r>
                            <w:r>
                              <w:rPr>
                                <w:spacing w:val="-11"/>
                              </w:rPr>
                              <w:t xml:space="preserve"> </w:t>
                            </w:r>
                            <w:r>
                              <w:t>be</w:t>
                            </w:r>
                            <w:r>
                              <w:rPr>
                                <w:spacing w:val="-11"/>
                              </w:rPr>
                              <w:t xml:space="preserve"> </w:t>
                            </w:r>
                            <w:r>
                              <w:t>recorded</w:t>
                            </w:r>
                            <w:r>
                              <w:rPr>
                                <w:spacing w:val="-11"/>
                              </w:rPr>
                              <w:t xml:space="preserve"> </w:t>
                            </w:r>
                            <w:r>
                              <w:t>in</w:t>
                            </w:r>
                            <w:r>
                              <w:rPr>
                                <w:spacing w:val="-13"/>
                              </w:rPr>
                              <w:t xml:space="preserve"> </w:t>
                            </w:r>
                            <w:r>
                              <w:t>a</w:t>
                            </w:r>
                            <w:r>
                              <w:rPr>
                                <w:spacing w:val="-10"/>
                              </w:rPr>
                              <w:t xml:space="preserve"> </w:t>
                            </w:r>
                            <w:r>
                              <w:t>designated</w:t>
                            </w:r>
                            <w:r>
                              <w:rPr>
                                <w:spacing w:val="-11"/>
                              </w:rPr>
                              <w:t xml:space="preserve"> </w:t>
                            </w:r>
                            <w:r>
                              <w:t>logbook,</w:t>
                            </w:r>
                            <w:r>
                              <w:rPr>
                                <w:spacing w:val="-13"/>
                              </w:rPr>
                              <w:t xml:space="preserve"> </w:t>
                            </w:r>
                            <w:r>
                              <w:t>stating the nature of the complaint, the cause and, where appropriate, the remedial action taken. Sub-contractors shall immediately notify the</w:t>
                            </w:r>
                            <w:r>
                              <w:rPr>
                                <w:spacing w:val="-3"/>
                              </w:rPr>
                              <w:t xml:space="preserve"> </w:t>
                            </w:r>
                            <w:r>
                              <w:t xml:space="preserve">Glenman should they receive any </w:t>
                            </w:r>
                            <w:r>
                              <w:rPr>
                                <w:spacing w:val="-2"/>
                              </w:rPr>
                              <w:t>complaints.</w:t>
                            </w:r>
                          </w:p>
                          <w:p w14:paraId="0A01AE92" w14:textId="751FA629" w:rsidR="004C494B" w:rsidRDefault="004C494B" w:rsidP="004C494B">
                            <w:pPr>
                              <w:spacing w:before="88"/>
                              <w:ind w:right="206"/>
                              <w:jc w:val="both"/>
                              <w:rPr>
                                <w:spacing w:val="-2"/>
                              </w:rPr>
                            </w:pPr>
                            <w:r>
                              <w:t>All persons making a compliant will be contacted by Glenman, for further discussion and identification of a mutually acceptable resolution should the problem persist.</w:t>
                            </w:r>
                            <w:r>
                              <w:rPr>
                                <w:spacing w:val="-2"/>
                              </w:rPr>
                              <w:t xml:space="preserve"> </w:t>
                            </w:r>
                            <w:r>
                              <w:t>Where</w:t>
                            </w:r>
                            <w:r>
                              <w:rPr>
                                <w:spacing w:val="-2"/>
                              </w:rPr>
                              <w:t xml:space="preserve"> </w:t>
                            </w:r>
                            <w:r>
                              <w:t>a</w:t>
                            </w:r>
                            <w:r>
                              <w:rPr>
                                <w:spacing w:val="-1"/>
                              </w:rPr>
                              <w:t xml:space="preserve"> </w:t>
                            </w:r>
                            <w:r>
                              <w:t>valid</w:t>
                            </w:r>
                            <w:r>
                              <w:rPr>
                                <w:spacing w:val="-2"/>
                              </w:rPr>
                              <w:t xml:space="preserve"> </w:t>
                            </w:r>
                            <w:r>
                              <w:t>grievance</w:t>
                            </w:r>
                            <w:r>
                              <w:rPr>
                                <w:spacing w:val="-2"/>
                              </w:rPr>
                              <w:t xml:space="preserve"> </w:t>
                            </w:r>
                            <w:r>
                              <w:t>is</w:t>
                            </w:r>
                            <w:r>
                              <w:rPr>
                                <w:spacing w:val="-2"/>
                              </w:rPr>
                              <w:t xml:space="preserve"> </w:t>
                            </w:r>
                            <w:r>
                              <w:t>raised,</w:t>
                            </w:r>
                            <w:r>
                              <w:rPr>
                                <w:spacing w:val="-2"/>
                              </w:rPr>
                              <w:t xml:space="preserve"> </w:t>
                            </w:r>
                            <w:r>
                              <w:t>measures</w:t>
                            </w:r>
                            <w:r>
                              <w:rPr>
                                <w:spacing w:val="-4"/>
                              </w:rPr>
                              <w:t xml:space="preserve"> </w:t>
                            </w:r>
                            <w:r>
                              <w:t>will</w:t>
                            </w:r>
                            <w:r>
                              <w:rPr>
                                <w:spacing w:val="-4"/>
                              </w:rPr>
                              <w:t xml:space="preserve"> </w:t>
                            </w:r>
                            <w:r>
                              <w:t>be</w:t>
                            </w:r>
                            <w:r>
                              <w:rPr>
                                <w:spacing w:val="-2"/>
                              </w:rPr>
                              <w:t xml:space="preserve"> </w:t>
                            </w:r>
                            <w:r>
                              <w:t>put</w:t>
                            </w:r>
                            <w:r>
                              <w:rPr>
                                <w:spacing w:val="-1"/>
                              </w:rPr>
                              <w:t xml:space="preserve"> </w:t>
                            </w:r>
                            <w:r>
                              <w:t>in</w:t>
                            </w:r>
                            <w:r>
                              <w:rPr>
                                <w:spacing w:val="-3"/>
                              </w:rPr>
                              <w:t xml:space="preserve"> </w:t>
                            </w:r>
                            <w:r>
                              <w:t>place</w:t>
                            </w:r>
                            <w:r>
                              <w:rPr>
                                <w:spacing w:val="-2"/>
                              </w:rPr>
                              <w:t xml:space="preserve"> </w:t>
                            </w:r>
                            <w:r>
                              <w:t>where</w:t>
                            </w:r>
                            <w:r>
                              <w:rPr>
                                <w:spacing w:val="-4"/>
                              </w:rPr>
                              <w:t xml:space="preserve"> </w:t>
                            </w:r>
                            <w:r>
                              <w:t>practicable</w:t>
                            </w:r>
                            <w:r>
                              <w:rPr>
                                <w:spacing w:val="-4"/>
                              </w:rPr>
                              <w:t xml:space="preserve"> </w:t>
                            </w:r>
                            <w:r>
                              <w:t>to avoid recurrence of the complaint.</w:t>
                            </w:r>
                          </w:p>
                          <w:p w14:paraId="2FD44B96" w14:textId="77777777" w:rsidR="004C494B" w:rsidRDefault="004C494B" w:rsidP="004C494B">
                            <w:pPr>
                              <w:spacing w:before="88"/>
                              <w:ind w:right="206"/>
                              <w:jc w:val="both"/>
                            </w:pPr>
                          </w:p>
                          <w:p w14:paraId="48C4A14E" w14:textId="77777777" w:rsidR="004C494B" w:rsidRDefault="004C494B" w:rsidP="00836D0A"/>
                          <w:p w14:paraId="6CC0E4F8" w14:textId="77777777" w:rsidR="004C494B" w:rsidRDefault="004C494B" w:rsidP="00836D0A"/>
                        </w:txbxContent>
                      </wps:txbx>
                      <wps:bodyPr rot="0" vert="horz" wrap="square" lIns="91440" tIns="45720" rIns="91440" bIns="45720" anchor="t" anchorCtr="0">
                        <a:noAutofit/>
                      </wps:bodyPr>
                    </wps:wsp>
                  </a:graphicData>
                </a:graphic>
              </wp:inline>
            </w:drawing>
          </mc:Choice>
          <mc:Fallback>
            <w:pict>
              <v:shape w14:anchorId="4D090354" id="_x0000_s1111" type="#_x0000_t202" style="width:433.6pt;height:2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" fillcolor="white [3201]" strokecolor="#d8d8d8 [2732]" strokeweight="1pt">
                <v:textbox>
                  <w:txbxContent>
                    <w:p w14:paraId="3136753F" w14:textId="3ACB05AB" w:rsidR="007259CC" w:rsidRDefault="004C494B" w:rsidP="00836D0A">
                      <w:r>
                        <w:t>Glenman has strict policies in relation to site behaviour on site to include the uses of foul and offensive language, shouting, smoking in non-designated areas, and the ban of radios and audio equipment being used on site, The site rules are advised to all subcontractors prior to appointment and advised to all operatives during site induction. Any breach of Glenman policies will result in a yellow card, further breaches will result in the offending individual being removed off site.</w:t>
                      </w:r>
                    </w:p>
                    <w:p w14:paraId="4655CB62" w14:textId="712F906D" w:rsidR="004C494B" w:rsidRDefault="004C494B" w:rsidP="00836D0A">
                      <w:r>
                        <w:t>A designated smoking area will be provided.</w:t>
                      </w:r>
                    </w:p>
                    <w:p w14:paraId="3A6D02FB" w14:textId="083590D3" w:rsidR="004C494B" w:rsidRDefault="004C494B" w:rsidP="004C494B">
                      <w:pPr>
                        <w:spacing w:before="88"/>
                        <w:ind w:right="206"/>
                        <w:jc w:val="both"/>
                        <w:rPr>
                          <w:spacing w:val="-2"/>
                        </w:rPr>
                      </w:pPr>
                      <w:r>
                        <w:t>In the event of a complaint from a neighbour, a member of the public or Camden Pollution Control</w:t>
                      </w:r>
                      <w:r>
                        <w:rPr>
                          <w:spacing w:val="-13"/>
                        </w:rPr>
                        <w:t xml:space="preserve"> </w:t>
                      </w:r>
                      <w:r>
                        <w:t>Team</w:t>
                      </w:r>
                      <w:r>
                        <w:rPr>
                          <w:spacing w:val="-12"/>
                        </w:rPr>
                        <w:t xml:space="preserve"> </w:t>
                      </w:r>
                      <w:r>
                        <w:t>in</w:t>
                      </w:r>
                      <w:r>
                        <w:rPr>
                          <w:spacing w:val="-11"/>
                        </w:rPr>
                        <w:t xml:space="preserve"> </w:t>
                      </w:r>
                      <w:r>
                        <w:t>relation</w:t>
                      </w:r>
                      <w:r>
                        <w:rPr>
                          <w:spacing w:val="-11"/>
                        </w:rPr>
                        <w:t xml:space="preserve"> </w:t>
                      </w:r>
                      <w:r>
                        <w:t>to</w:t>
                      </w:r>
                      <w:r>
                        <w:rPr>
                          <w:spacing w:val="-13"/>
                        </w:rPr>
                        <w:t xml:space="preserve"> </w:t>
                      </w:r>
                      <w:r>
                        <w:t>any</w:t>
                      </w:r>
                      <w:r>
                        <w:rPr>
                          <w:spacing w:val="-11"/>
                        </w:rPr>
                        <w:t xml:space="preserve"> </w:t>
                      </w:r>
                      <w:r>
                        <w:t>site</w:t>
                      </w:r>
                      <w:r>
                        <w:rPr>
                          <w:spacing w:val="-11"/>
                        </w:rPr>
                        <w:t xml:space="preserve"> </w:t>
                      </w:r>
                      <w:r>
                        <w:t>activity,</w:t>
                      </w:r>
                      <w:r>
                        <w:rPr>
                          <w:spacing w:val="-11"/>
                        </w:rPr>
                        <w:t xml:space="preserve"> </w:t>
                      </w:r>
                      <w:r>
                        <w:t>it</w:t>
                      </w:r>
                      <w:r>
                        <w:rPr>
                          <w:spacing w:val="-12"/>
                        </w:rPr>
                        <w:t xml:space="preserve"> </w:t>
                      </w:r>
                      <w:r>
                        <w:t>will</w:t>
                      </w:r>
                      <w:r>
                        <w:rPr>
                          <w:spacing w:val="-11"/>
                        </w:rPr>
                        <w:t xml:space="preserve"> </w:t>
                      </w:r>
                      <w:r>
                        <w:t>be</w:t>
                      </w:r>
                      <w:r>
                        <w:rPr>
                          <w:spacing w:val="-11"/>
                        </w:rPr>
                        <w:t xml:space="preserve"> </w:t>
                      </w:r>
                      <w:r>
                        <w:t>recorded</w:t>
                      </w:r>
                      <w:r>
                        <w:rPr>
                          <w:spacing w:val="-11"/>
                        </w:rPr>
                        <w:t xml:space="preserve"> </w:t>
                      </w:r>
                      <w:r>
                        <w:t>in</w:t>
                      </w:r>
                      <w:r>
                        <w:rPr>
                          <w:spacing w:val="-13"/>
                        </w:rPr>
                        <w:t xml:space="preserve"> </w:t>
                      </w:r>
                      <w:r>
                        <w:t>a</w:t>
                      </w:r>
                      <w:r>
                        <w:rPr>
                          <w:spacing w:val="-10"/>
                        </w:rPr>
                        <w:t xml:space="preserve"> </w:t>
                      </w:r>
                      <w:r>
                        <w:t>designated</w:t>
                      </w:r>
                      <w:r>
                        <w:rPr>
                          <w:spacing w:val="-11"/>
                        </w:rPr>
                        <w:t xml:space="preserve"> </w:t>
                      </w:r>
                      <w:r>
                        <w:t>logbook,</w:t>
                      </w:r>
                      <w:r>
                        <w:rPr>
                          <w:spacing w:val="-13"/>
                        </w:rPr>
                        <w:t xml:space="preserve"> </w:t>
                      </w:r>
                      <w:r>
                        <w:t>stating the nature of the complaint, the cause and, where appropriate, the remedial action taken. Sub-contractors shall immediately notify the</w:t>
                      </w:r>
                      <w:r>
                        <w:rPr>
                          <w:spacing w:val="-3"/>
                        </w:rPr>
                        <w:t xml:space="preserve"> </w:t>
                      </w:r>
                      <w:r>
                        <w:t xml:space="preserve">Glenman should they receive any </w:t>
                      </w:r>
                      <w:r>
                        <w:rPr>
                          <w:spacing w:val="-2"/>
                        </w:rPr>
                        <w:t>complaints.</w:t>
                      </w:r>
                    </w:p>
                    <w:p w14:paraId="0A01AE92" w14:textId="751FA629" w:rsidR="004C494B" w:rsidRDefault="004C494B" w:rsidP="004C494B">
                      <w:pPr>
                        <w:spacing w:before="88"/>
                        <w:ind w:right="206"/>
                        <w:jc w:val="both"/>
                        <w:rPr>
                          <w:spacing w:val="-2"/>
                        </w:rPr>
                      </w:pPr>
                      <w:r>
                        <w:t>All persons making a compliant will be contacted by Glenman, for further discussion and identification of a mutually acceptable resolution should the problem persist.</w:t>
                      </w:r>
                      <w:r>
                        <w:rPr>
                          <w:spacing w:val="-2"/>
                        </w:rPr>
                        <w:t xml:space="preserve"> </w:t>
                      </w:r>
                      <w:r>
                        <w:t>Where</w:t>
                      </w:r>
                      <w:r>
                        <w:rPr>
                          <w:spacing w:val="-2"/>
                        </w:rPr>
                        <w:t xml:space="preserve"> </w:t>
                      </w:r>
                      <w:r>
                        <w:t>a</w:t>
                      </w:r>
                      <w:r>
                        <w:rPr>
                          <w:spacing w:val="-1"/>
                        </w:rPr>
                        <w:t xml:space="preserve"> </w:t>
                      </w:r>
                      <w:r>
                        <w:t>valid</w:t>
                      </w:r>
                      <w:r>
                        <w:rPr>
                          <w:spacing w:val="-2"/>
                        </w:rPr>
                        <w:t xml:space="preserve"> </w:t>
                      </w:r>
                      <w:r>
                        <w:t>grievance</w:t>
                      </w:r>
                      <w:r>
                        <w:rPr>
                          <w:spacing w:val="-2"/>
                        </w:rPr>
                        <w:t xml:space="preserve"> </w:t>
                      </w:r>
                      <w:r>
                        <w:t>is</w:t>
                      </w:r>
                      <w:r>
                        <w:rPr>
                          <w:spacing w:val="-2"/>
                        </w:rPr>
                        <w:t xml:space="preserve"> </w:t>
                      </w:r>
                      <w:r>
                        <w:t>raised,</w:t>
                      </w:r>
                      <w:r>
                        <w:rPr>
                          <w:spacing w:val="-2"/>
                        </w:rPr>
                        <w:t xml:space="preserve"> </w:t>
                      </w:r>
                      <w:r>
                        <w:t>measures</w:t>
                      </w:r>
                      <w:r>
                        <w:rPr>
                          <w:spacing w:val="-4"/>
                        </w:rPr>
                        <w:t xml:space="preserve"> </w:t>
                      </w:r>
                      <w:r>
                        <w:t>will</w:t>
                      </w:r>
                      <w:r>
                        <w:rPr>
                          <w:spacing w:val="-4"/>
                        </w:rPr>
                        <w:t xml:space="preserve"> </w:t>
                      </w:r>
                      <w:r>
                        <w:t>be</w:t>
                      </w:r>
                      <w:r>
                        <w:rPr>
                          <w:spacing w:val="-2"/>
                        </w:rPr>
                        <w:t xml:space="preserve"> </w:t>
                      </w:r>
                      <w:r>
                        <w:t>put</w:t>
                      </w:r>
                      <w:r>
                        <w:rPr>
                          <w:spacing w:val="-1"/>
                        </w:rPr>
                        <w:t xml:space="preserve"> </w:t>
                      </w:r>
                      <w:r>
                        <w:t>in</w:t>
                      </w:r>
                      <w:r>
                        <w:rPr>
                          <w:spacing w:val="-3"/>
                        </w:rPr>
                        <w:t xml:space="preserve"> </w:t>
                      </w:r>
                      <w:r>
                        <w:t>place</w:t>
                      </w:r>
                      <w:r>
                        <w:rPr>
                          <w:spacing w:val="-2"/>
                        </w:rPr>
                        <w:t xml:space="preserve"> </w:t>
                      </w:r>
                      <w:r>
                        <w:t>where</w:t>
                      </w:r>
                      <w:r>
                        <w:rPr>
                          <w:spacing w:val="-4"/>
                        </w:rPr>
                        <w:t xml:space="preserve"> </w:t>
                      </w:r>
                      <w:r>
                        <w:t>practicable</w:t>
                      </w:r>
                      <w:r>
                        <w:rPr>
                          <w:spacing w:val="-4"/>
                        </w:rPr>
                        <w:t xml:space="preserve"> </w:t>
                      </w:r>
                      <w:r>
                        <w:t>to avoid recurrence of the complaint.</w:t>
                      </w:r>
                    </w:p>
                    <w:p w14:paraId="2FD44B96" w14:textId="77777777" w:rsidR="004C494B" w:rsidRDefault="004C494B" w:rsidP="004C494B">
                      <w:pPr>
                        <w:spacing w:before="88"/>
                        <w:ind w:right="206"/>
                        <w:jc w:val="both"/>
                      </w:pPr>
                    </w:p>
                    <w:p w14:paraId="48C4A14E" w14:textId="77777777" w:rsidR="004C494B" w:rsidRDefault="004C494B" w:rsidP="00836D0A"/>
                    <w:p w14:paraId="6CC0E4F8" w14:textId="77777777" w:rsidR="004C494B" w:rsidRDefault="004C494B" w:rsidP="00836D0A"/>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AA6E24" w:rsidP="00AE4260">
      <w:pPr>
        <w:autoSpaceDE w:val="0"/>
        <w:autoSpaceDN w:val="0"/>
        <w:adjustRightInd w:val="0"/>
        <w:spacing w:before="40" w:after="160" w:line="241" w:lineRule="atLeast"/>
        <w:jc w:val="both"/>
        <w:rPr>
          <w:rFonts w:ascii="Calibri" w:hAnsi="Calibri" w:cs="Tahoma"/>
          <w:sz w:val="24"/>
          <w:szCs w:val="24"/>
        </w:rPr>
      </w:pPr>
      <w:hyperlink r:id="rId44"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09152F8A" w14:textId="41B5D54D" w:rsidR="00185936" w:rsidRDefault="00AA6E24" w:rsidP="00AE4260">
      <w:pPr>
        <w:autoSpaceDE w:val="0"/>
        <w:autoSpaceDN w:val="0"/>
        <w:adjustRightInd w:val="0"/>
        <w:spacing w:before="40" w:after="160" w:line="241" w:lineRule="atLeast"/>
        <w:jc w:val="both"/>
        <w:rPr>
          <w:rFonts w:ascii="Calibri" w:hAnsi="Calibri" w:cs="Tahoma"/>
          <w:sz w:val="24"/>
          <w:szCs w:val="24"/>
        </w:rPr>
      </w:pPr>
      <w:hyperlink r:id="rId45"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0DD668FD" w14:textId="439EC423" w:rsidR="00836D0A" w:rsidRPr="00BB5C68" w:rsidRDefault="00836D0A" w:rsidP="004C494B">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6595F85" w14:textId="77777777" w:rsidR="00172174" w:rsidRDefault="00836D0A" w:rsidP="00172174">
      <w:pPr>
        <w:rPr>
          <w:color w:val="17365D" w:themeColor="text2" w:themeShade="BF"/>
          <w:sz w:val="72"/>
          <w:szCs w:val="72"/>
        </w:rPr>
      </w:pPr>
      <w:r w:rsidRPr="00BB5C68">
        <w:rPr>
          <w:noProof/>
          <w:sz w:val="24"/>
          <w:szCs w:val="24"/>
          <w:lang w:eastAsia="en-GB"/>
        </w:rPr>
        <mc:AlternateContent>
          <mc:Choice Requires="wps">
            <w:drawing>
              <wp:inline distT="0" distB="0" distL="0" distR="0" wp14:anchorId="19B2C633" wp14:editId="19FB163C">
                <wp:extent cx="5506720" cy="3392261"/>
                <wp:effectExtent l="0" t="0" r="17780" b="1778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922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ABDAEB" w14:textId="2D62D0DC" w:rsidR="007259CC" w:rsidRPr="006C5DE4" w:rsidRDefault="007259CC" w:rsidP="00F17F4B">
                            <w:pPr>
                              <w:pStyle w:val="ListParagraph"/>
                              <w:numPr>
                                <w:ilvl w:val="0"/>
                                <w:numId w:val="34"/>
                              </w:numPr>
                              <w:ind w:left="284" w:hanging="284"/>
                              <w:jc w:val="both"/>
                            </w:pPr>
                            <w:r w:rsidRPr="006C5DE4">
                              <w:t>Construction time period</w:t>
                            </w:r>
                            <w:r w:rsidR="00964E0F" w:rsidRPr="006C5DE4">
                              <w:t xml:space="preserve"> :</w:t>
                            </w:r>
                            <w:r w:rsidRPr="006C5DE4">
                              <w:t xml:space="preserve"> </w:t>
                            </w:r>
                            <w:r w:rsidR="000A76B1">
                              <w:t>TBC</w:t>
                            </w:r>
                          </w:p>
                          <w:p w14:paraId="0D752353" w14:textId="38B145A8" w:rsidR="007259CC" w:rsidRPr="006C5DE4" w:rsidRDefault="007259CC" w:rsidP="00011353">
                            <w:pPr>
                              <w:pStyle w:val="ListParagraph"/>
                              <w:numPr>
                                <w:ilvl w:val="0"/>
                                <w:numId w:val="34"/>
                              </w:numPr>
                              <w:ind w:left="284" w:hanging="284"/>
                              <w:jc w:val="both"/>
                            </w:pPr>
                            <w:r w:rsidRPr="006C5DE4">
                              <w:t>Is the development within the CAZ?</w:t>
                            </w:r>
                            <w:r w:rsidR="00964E0F" w:rsidRPr="006C5DE4">
                              <w:t xml:space="preserve"> </w:t>
                            </w:r>
                            <w:r w:rsidRPr="006C5DE4">
                              <w:t>:</w:t>
                            </w:r>
                            <w:r w:rsidR="00964E0F" w:rsidRPr="006C5DE4">
                              <w:t xml:space="preserve"> </w:t>
                            </w:r>
                            <w:r w:rsidR="000A76B1">
                              <w:t>yes</w:t>
                            </w:r>
                          </w:p>
                          <w:p w14:paraId="61D8D7C7" w14:textId="3747F59C" w:rsidR="007259CC" w:rsidRPr="006C5DE4" w:rsidRDefault="007259CC" w:rsidP="00AE4260">
                            <w:pPr>
                              <w:pStyle w:val="ListParagraph"/>
                              <w:numPr>
                                <w:ilvl w:val="0"/>
                                <w:numId w:val="34"/>
                              </w:numPr>
                              <w:ind w:left="284" w:hanging="284"/>
                              <w:jc w:val="both"/>
                            </w:pPr>
                            <w:r w:rsidRPr="006C5DE4">
                              <w:t xml:space="preserve">Will the NRMM </w:t>
                            </w:r>
                            <w:r w:rsidRPr="006C5DE4">
                              <w:rPr>
                                <w:rFonts w:ascii="Foundry Form Sans" w:hAnsi="Foundry Form Sans" w:cs="Foundry Form Sans"/>
                                <w:sz w:val="23"/>
                                <w:szCs w:val="23"/>
                              </w:rPr>
                              <w:t xml:space="preserve">with net power between 37kW and 560kW </w:t>
                            </w:r>
                            <w:r w:rsidRPr="006C5DE4">
                              <w:t>meet the standards outlined above?</w:t>
                            </w:r>
                            <w:r w:rsidR="00964E0F" w:rsidRPr="006C5DE4">
                              <w:t xml:space="preserve"> </w:t>
                            </w:r>
                            <w:r w:rsidRPr="006C5DE4">
                              <w:t>:</w:t>
                            </w:r>
                            <w:r w:rsidR="00964E0F" w:rsidRPr="006C5DE4">
                              <w:t xml:space="preserve"> Yes</w:t>
                            </w:r>
                          </w:p>
                          <w:p w14:paraId="56DAE913" w14:textId="77777777" w:rsidR="007259CC" w:rsidRPr="006C5DE4" w:rsidRDefault="007259CC" w:rsidP="00AE4260">
                            <w:pPr>
                              <w:pStyle w:val="ListParagraph"/>
                              <w:ind w:left="284"/>
                              <w:jc w:val="both"/>
                            </w:pPr>
                          </w:p>
                          <w:p w14:paraId="272C5A71" w14:textId="114B025B" w:rsidR="007259CC" w:rsidRPr="006C5DE4" w:rsidRDefault="007259CC" w:rsidP="00AE4260">
                            <w:pPr>
                              <w:pStyle w:val="ListParagraph"/>
                              <w:numPr>
                                <w:ilvl w:val="0"/>
                                <w:numId w:val="34"/>
                              </w:numPr>
                              <w:ind w:left="284" w:hanging="284"/>
                              <w:jc w:val="both"/>
                            </w:pPr>
                            <w:r w:rsidRPr="006C5DE4">
                              <w:t>Please confirm that all relevant machinery will be registered on the NRMM Register, including the site name under which it has been registered:</w:t>
                            </w:r>
                            <w:r w:rsidR="00964E0F" w:rsidRPr="006C5DE4">
                              <w:t xml:space="preserve"> Yes</w:t>
                            </w:r>
                          </w:p>
                          <w:p w14:paraId="6B96610A" w14:textId="77777777" w:rsidR="007259CC" w:rsidRPr="006C5DE4" w:rsidRDefault="007259CC" w:rsidP="00AE4260">
                            <w:pPr>
                              <w:pStyle w:val="ListParagraph"/>
                              <w:ind w:left="284"/>
                              <w:jc w:val="both"/>
                            </w:pPr>
                          </w:p>
                          <w:p w14:paraId="03159B1F" w14:textId="4B39A5BA" w:rsidR="007259CC" w:rsidRPr="006C5DE4" w:rsidRDefault="007259CC" w:rsidP="00AE4260">
                            <w:pPr>
                              <w:pStyle w:val="ListParagraph"/>
                              <w:numPr>
                                <w:ilvl w:val="0"/>
                                <w:numId w:val="34"/>
                              </w:numPr>
                              <w:ind w:left="284" w:hanging="284"/>
                              <w:jc w:val="both"/>
                              <w:rPr>
                                <w:sz w:val="23"/>
                                <w:szCs w:val="23"/>
                              </w:rPr>
                            </w:pPr>
                            <w:r w:rsidRPr="006C5DE4">
                              <w:rPr>
                                <w:sz w:val="23"/>
                                <w:szCs w:val="23"/>
                              </w:rPr>
                              <w:t>Please confirm that an inventory of all NRMM will be kept on site and that all machinery will be regularly serviced and service logs kept on site for inspection:</w:t>
                            </w:r>
                            <w:r w:rsidR="00964E0F" w:rsidRPr="006C5DE4">
                              <w:rPr>
                                <w:sz w:val="23"/>
                                <w:szCs w:val="23"/>
                              </w:rPr>
                              <w:t xml:space="preserve"> Yes</w:t>
                            </w:r>
                          </w:p>
                          <w:p w14:paraId="6EECA9AF" w14:textId="77777777" w:rsidR="007259CC" w:rsidRPr="006C5DE4" w:rsidRDefault="007259CC" w:rsidP="00AE4260">
                            <w:pPr>
                              <w:pStyle w:val="ListParagraph"/>
                              <w:ind w:left="284"/>
                              <w:jc w:val="both"/>
                              <w:rPr>
                                <w:sz w:val="23"/>
                                <w:szCs w:val="23"/>
                              </w:rPr>
                            </w:pPr>
                          </w:p>
                          <w:p w14:paraId="08368BFA" w14:textId="7685FD24" w:rsidR="007259CC" w:rsidRPr="006C5DE4" w:rsidRDefault="007259CC" w:rsidP="00AE4260">
                            <w:pPr>
                              <w:pStyle w:val="ListParagraph"/>
                              <w:numPr>
                                <w:ilvl w:val="0"/>
                                <w:numId w:val="34"/>
                              </w:numPr>
                              <w:ind w:left="284" w:hanging="284"/>
                              <w:jc w:val="both"/>
                            </w:pPr>
                            <w:r w:rsidRPr="006C5DE4">
                              <w:rPr>
                                <w:sz w:val="23"/>
                                <w:szCs w:val="23"/>
                              </w:rPr>
                              <w:t>Please confirm that records will be kept on site which details proof of emission limits, including legible photographs of individual engine plates for all equipment, and that this documentation will be made available to local authority officers as required:</w:t>
                            </w:r>
                            <w:r w:rsidR="00964E0F" w:rsidRPr="006C5DE4">
                              <w:rPr>
                                <w:sz w:val="23"/>
                                <w:szCs w:val="23"/>
                              </w:rPr>
                              <w:t xml:space="preserve"> Yes</w:t>
                            </w:r>
                          </w:p>
                        </w:txbxContent>
                      </wps:txbx>
                      <wps:bodyPr rot="0" vert="horz" wrap="square" lIns="91440" tIns="45720" rIns="91440" bIns="45720" anchor="t" anchorCtr="0">
                        <a:noAutofit/>
                      </wps:bodyPr>
                    </wps:wsp>
                  </a:graphicData>
                </a:graphic>
              </wp:inline>
            </w:drawing>
          </mc:Choice>
          <mc:Fallback>
            <w:pict>
              <v:shape w14:anchorId="19B2C633" id="_x0000_s1112" type="#_x0000_t202" style="width:433.6pt;height:26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" fillcolor="white [3201]" strokecolor="#d8d8d8 [2732]" strokeweight="1pt">
                <v:textbox>
                  <w:txbxContent>
                    <w:p w14:paraId="60ABDAEB" w14:textId="2D62D0DC" w:rsidR="007259CC" w:rsidRPr="006C5DE4" w:rsidRDefault="007259CC" w:rsidP="00F17F4B">
                      <w:pPr>
                        <w:pStyle w:val="ListParagraph"/>
                        <w:numPr>
                          <w:ilvl w:val="0"/>
                          <w:numId w:val="34"/>
                        </w:numPr>
                        <w:ind w:left="284" w:hanging="284"/>
                        <w:jc w:val="both"/>
                      </w:pPr>
                      <w:r w:rsidRPr="006C5DE4">
                        <w:t>Construction time period</w:t>
                      </w:r>
                      <w:r w:rsidR="00964E0F" w:rsidRPr="006C5DE4">
                        <w:t xml:space="preserve"> :</w:t>
                      </w:r>
                      <w:r w:rsidRPr="006C5DE4">
                        <w:t xml:space="preserve"> </w:t>
                      </w:r>
                      <w:r w:rsidR="000A76B1">
                        <w:t>TBC</w:t>
                      </w:r>
                    </w:p>
                    <w:p w14:paraId="0D752353" w14:textId="38B145A8" w:rsidR="007259CC" w:rsidRPr="006C5DE4" w:rsidRDefault="007259CC" w:rsidP="00011353">
                      <w:pPr>
                        <w:pStyle w:val="ListParagraph"/>
                        <w:numPr>
                          <w:ilvl w:val="0"/>
                          <w:numId w:val="34"/>
                        </w:numPr>
                        <w:ind w:left="284" w:hanging="284"/>
                        <w:jc w:val="both"/>
                      </w:pPr>
                      <w:r w:rsidRPr="006C5DE4">
                        <w:t>Is the development within the CAZ?</w:t>
                      </w:r>
                      <w:r w:rsidR="00964E0F" w:rsidRPr="006C5DE4">
                        <w:t xml:space="preserve"> </w:t>
                      </w:r>
                      <w:r w:rsidRPr="006C5DE4">
                        <w:t>:</w:t>
                      </w:r>
                      <w:r w:rsidR="00964E0F" w:rsidRPr="006C5DE4">
                        <w:t xml:space="preserve"> </w:t>
                      </w:r>
                      <w:r w:rsidR="000A76B1">
                        <w:t>yes</w:t>
                      </w:r>
                    </w:p>
                    <w:p w14:paraId="61D8D7C7" w14:textId="3747F59C" w:rsidR="007259CC" w:rsidRPr="006C5DE4" w:rsidRDefault="007259CC" w:rsidP="00AE4260">
                      <w:pPr>
                        <w:pStyle w:val="ListParagraph"/>
                        <w:numPr>
                          <w:ilvl w:val="0"/>
                          <w:numId w:val="34"/>
                        </w:numPr>
                        <w:ind w:left="284" w:hanging="284"/>
                        <w:jc w:val="both"/>
                      </w:pPr>
                      <w:r w:rsidRPr="006C5DE4">
                        <w:t xml:space="preserve">Will the NRMM </w:t>
                      </w:r>
                      <w:r w:rsidRPr="006C5DE4">
                        <w:rPr>
                          <w:rFonts w:ascii="Foundry Form Sans" w:hAnsi="Foundry Form Sans" w:cs="Foundry Form Sans"/>
                          <w:sz w:val="23"/>
                          <w:szCs w:val="23"/>
                        </w:rPr>
                        <w:t xml:space="preserve">with net power between 37kW and 560kW </w:t>
                      </w:r>
                      <w:r w:rsidRPr="006C5DE4">
                        <w:t>meet the standards outlined above?</w:t>
                      </w:r>
                      <w:r w:rsidR="00964E0F" w:rsidRPr="006C5DE4">
                        <w:t xml:space="preserve"> </w:t>
                      </w:r>
                      <w:r w:rsidRPr="006C5DE4">
                        <w:t>:</w:t>
                      </w:r>
                      <w:r w:rsidR="00964E0F" w:rsidRPr="006C5DE4">
                        <w:t xml:space="preserve"> Yes</w:t>
                      </w:r>
                    </w:p>
                    <w:p w14:paraId="56DAE913" w14:textId="77777777" w:rsidR="007259CC" w:rsidRPr="006C5DE4" w:rsidRDefault="007259CC" w:rsidP="00AE4260">
                      <w:pPr>
                        <w:pStyle w:val="ListParagraph"/>
                        <w:ind w:left="284"/>
                        <w:jc w:val="both"/>
                      </w:pPr>
                    </w:p>
                    <w:p w14:paraId="272C5A71" w14:textId="114B025B" w:rsidR="007259CC" w:rsidRPr="006C5DE4" w:rsidRDefault="007259CC" w:rsidP="00AE4260">
                      <w:pPr>
                        <w:pStyle w:val="ListParagraph"/>
                        <w:numPr>
                          <w:ilvl w:val="0"/>
                          <w:numId w:val="34"/>
                        </w:numPr>
                        <w:ind w:left="284" w:hanging="284"/>
                        <w:jc w:val="both"/>
                      </w:pPr>
                      <w:r w:rsidRPr="006C5DE4">
                        <w:t>Please confirm that all relevant machinery will be registered on the NRMM Register, including the site name under which it has been registered:</w:t>
                      </w:r>
                      <w:r w:rsidR="00964E0F" w:rsidRPr="006C5DE4">
                        <w:t xml:space="preserve"> Yes</w:t>
                      </w:r>
                    </w:p>
                    <w:p w14:paraId="6B96610A" w14:textId="77777777" w:rsidR="007259CC" w:rsidRPr="006C5DE4" w:rsidRDefault="007259CC" w:rsidP="00AE4260">
                      <w:pPr>
                        <w:pStyle w:val="ListParagraph"/>
                        <w:ind w:left="284"/>
                        <w:jc w:val="both"/>
                      </w:pPr>
                    </w:p>
                    <w:p w14:paraId="03159B1F" w14:textId="4B39A5BA" w:rsidR="007259CC" w:rsidRPr="006C5DE4" w:rsidRDefault="007259CC" w:rsidP="00AE4260">
                      <w:pPr>
                        <w:pStyle w:val="ListParagraph"/>
                        <w:numPr>
                          <w:ilvl w:val="0"/>
                          <w:numId w:val="34"/>
                        </w:numPr>
                        <w:ind w:left="284" w:hanging="284"/>
                        <w:jc w:val="both"/>
                        <w:rPr>
                          <w:sz w:val="23"/>
                          <w:szCs w:val="23"/>
                        </w:rPr>
                      </w:pPr>
                      <w:r w:rsidRPr="006C5DE4">
                        <w:rPr>
                          <w:sz w:val="23"/>
                          <w:szCs w:val="23"/>
                        </w:rPr>
                        <w:t>Please confirm that an inventory of all NRMM will be kept on site and that all machinery will be regularly serviced and service logs kept on site for inspection:</w:t>
                      </w:r>
                      <w:r w:rsidR="00964E0F" w:rsidRPr="006C5DE4">
                        <w:rPr>
                          <w:sz w:val="23"/>
                          <w:szCs w:val="23"/>
                        </w:rPr>
                        <w:t xml:space="preserve"> Yes</w:t>
                      </w:r>
                    </w:p>
                    <w:p w14:paraId="6EECA9AF" w14:textId="77777777" w:rsidR="007259CC" w:rsidRPr="006C5DE4" w:rsidRDefault="007259CC" w:rsidP="00AE4260">
                      <w:pPr>
                        <w:pStyle w:val="ListParagraph"/>
                        <w:ind w:left="284"/>
                        <w:jc w:val="both"/>
                        <w:rPr>
                          <w:sz w:val="23"/>
                          <w:szCs w:val="23"/>
                        </w:rPr>
                      </w:pPr>
                    </w:p>
                    <w:p w14:paraId="08368BFA" w14:textId="7685FD24" w:rsidR="007259CC" w:rsidRPr="006C5DE4" w:rsidRDefault="007259CC" w:rsidP="00AE4260">
                      <w:pPr>
                        <w:pStyle w:val="ListParagraph"/>
                        <w:numPr>
                          <w:ilvl w:val="0"/>
                          <w:numId w:val="34"/>
                        </w:numPr>
                        <w:ind w:left="284" w:hanging="284"/>
                        <w:jc w:val="both"/>
                      </w:pPr>
                      <w:r w:rsidRPr="006C5DE4">
                        <w:rPr>
                          <w:sz w:val="23"/>
                          <w:szCs w:val="23"/>
                        </w:rPr>
                        <w:t>Please confirm that records will be kept on site which details proof of emission limits, including legible photographs of individual engine plates for all equipment, and that this documentation will be made available to local authority officers as required:</w:t>
                      </w:r>
                      <w:r w:rsidR="00964E0F" w:rsidRPr="006C5DE4">
                        <w:rPr>
                          <w:sz w:val="23"/>
                          <w:szCs w:val="23"/>
                        </w:rPr>
                        <w:t xml:space="preserve"> Yes</w:t>
                      </w:r>
                    </w:p>
                  </w:txbxContent>
                </v:textbox>
                <w10:anchorlock/>
              </v:shape>
            </w:pict>
          </mc:Fallback>
        </mc:AlternateContent>
      </w:r>
    </w:p>
    <w:p w14:paraId="40F1ECDE" w14:textId="7D2A61F6"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w:t>
      </w:r>
      <w:r w:rsidR="00D40839" w:rsidRPr="00F40BA1">
        <w:rPr>
          <w:sz w:val="24"/>
          <w:szCs w:val="28"/>
        </w:rPr>
        <w:lastRenderedPageBreak/>
        <w:t>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46"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5D0D8789" w14:textId="77777777" w:rsidR="00185936" w:rsidRDefault="00297A2C" w:rsidP="00172174">
      <w:pPr>
        <w:rPr>
          <w:b/>
          <w:color w:val="76923C" w:themeColor="accent3" w:themeShade="BF"/>
          <w:sz w:val="96"/>
          <w:szCs w:val="96"/>
        </w:rPr>
      </w:pPr>
      <w:r w:rsidRPr="00BB5C68">
        <w:rPr>
          <w:noProof/>
          <w:sz w:val="24"/>
          <w:szCs w:val="24"/>
          <w:lang w:eastAsia="en-GB"/>
        </w:rPr>
        <mc:AlternateContent>
          <mc:Choice Requires="wps">
            <w:drawing>
              <wp:inline distT="0" distB="0" distL="0" distR="0" wp14:anchorId="164F1AF7" wp14:editId="1D49CA65">
                <wp:extent cx="5506720" cy="1077686"/>
                <wp:effectExtent l="0" t="0" r="17780" b="2730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776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CCD7D87" w14:textId="64821628" w:rsidR="00185936" w:rsidRDefault="00185936" w:rsidP="00185936">
                            <w:pPr>
                              <w:widowControl w:val="0"/>
                              <w:autoSpaceDE w:val="0"/>
                              <w:autoSpaceDN w:val="0"/>
                              <w:spacing w:after="0" w:line="240" w:lineRule="auto"/>
                              <w:rPr>
                                <w:spacing w:val="-2"/>
                              </w:rPr>
                            </w:pPr>
                            <w:r>
                              <w:t>Glenman confirm that we are committed to the engines off pledge when not in use and unnecessary</w:t>
                            </w:r>
                            <w:r w:rsidRPr="00185936">
                              <w:rPr>
                                <w:spacing w:val="-5"/>
                              </w:rPr>
                              <w:t xml:space="preserve"> </w:t>
                            </w:r>
                            <w:r>
                              <w:t>vehicle</w:t>
                            </w:r>
                            <w:r w:rsidRPr="00185936">
                              <w:rPr>
                                <w:spacing w:val="-5"/>
                              </w:rPr>
                              <w:t xml:space="preserve"> </w:t>
                            </w:r>
                            <w:r>
                              <w:t>movements</w:t>
                            </w:r>
                            <w:r w:rsidRPr="00185936">
                              <w:rPr>
                                <w:spacing w:val="-6"/>
                              </w:rPr>
                              <w:t xml:space="preserve"> </w:t>
                            </w:r>
                            <w:r>
                              <w:t>and</w:t>
                            </w:r>
                            <w:r w:rsidRPr="00185936">
                              <w:rPr>
                                <w:spacing w:val="-6"/>
                              </w:rPr>
                              <w:t xml:space="preserve"> </w:t>
                            </w:r>
                            <w:r>
                              <w:t>manoeuvring</w:t>
                            </w:r>
                            <w:r w:rsidRPr="00185936">
                              <w:rPr>
                                <w:spacing w:val="-3"/>
                              </w:rPr>
                              <w:t xml:space="preserve"> </w:t>
                            </w:r>
                            <w:r>
                              <w:t>will</w:t>
                            </w:r>
                            <w:r w:rsidRPr="00185936">
                              <w:rPr>
                                <w:spacing w:val="-3"/>
                              </w:rPr>
                              <w:t xml:space="preserve"> </w:t>
                            </w:r>
                            <w:r>
                              <w:t>be</w:t>
                            </w:r>
                            <w:r w:rsidRPr="00185936">
                              <w:rPr>
                                <w:spacing w:val="-2"/>
                              </w:rPr>
                              <w:t xml:space="preserve"> avoided.</w:t>
                            </w:r>
                          </w:p>
                          <w:p w14:paraId="6D98E02F" w14:textId="77777777" w:rsidR="00185936" w:rsidRDefault="00185936" w:rsidP="00185936">
                            <w:pPr>
                              <w:widowControl w:val="0"/>
                              <w:autoSpaceDE w:val="0"/>
                              <w:autoSpaceDN w:val="0"/>
                              <w:spacing w:after="0" w:line="240" w:lineRule="auto"/>
                            </w:pPr>
                          </w:p>
                          <w:p w14:paraId="76D054EC" w14:textId="3FC78690" w:rsidR="00185936" w:rsidRDefault="00185936" w:rsidP="00297A2C">
                            <w:r>
                              <w:t>Prior to commencement on site all staff and subcontractors will be advised of the requirements and provided with free training materials and leaflets</w:t>
                            </w:r>
                          </w:p>
                        </w:txbxContent>
                      </wps:txbx>
                      <wps:bodyPr rot="0" vert="horz" wrap="square" lIns="91440" tIns="45720" rIns="91440" bIns="45720" anchor="t" anchorCtr="0">
                        <a:noAutofit/>
                      </wps:bodyPr>
                    </wps:wsp>
                  </a:graphicData>
                </a:graphic>
              </wp:inline>
            </w:drawing>
          </mc:Choice>
          <mc:Fallback>
            <w:pict>
              <v:shape w14:anchorId="164F1AF7" id="_x0000_s1113" type="#_x0000_t202" style="width:433.6pt;height:8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" fillcolor="white [3201]" strokecolor="#d8d8d8 [2732]" strokeweight="1pt">
                <v:textbox>
                  <w:txbxContent>
                    <w:p w14:paraId="0CCD7D87" w14:textId="64821628" w:rsidR="00185936" w:rsidRDefault="00185936" w:rsidP="00185936">
                      <w:pPr>
                        <w:widowControl w:val="0"/>
                        <w:autoSpaceDE w:val="0"/>
                        <w:autoSpaceDN w:val="0"/>
                        <w:spacing w:after="0" w:line="240" w:lineRule="auto"/>
                        <w:rPr>
                          <w:spacing w:val="-2"/>
                        </w:rPr>
                      </w:pPr>
                      <w:r>
                        <w:t>Glenman confirm that we are committed to the engines off pledge when not in use and unnecessary</w:t>
                      </w:r>
                      <w:r w:rsidRPr="00185936">
                        <w:rPr>
                          <w:spacing w:val="-5"/>
                        </w:rPr>
                        <w:t xml:space="preserve"> </w:t>
                      </w:r>
                      <w:r>
                        <w:t>vehicle</w:t>
                      </w:r>
                      <w:r w:rsidRPr="00185936">
                        <w:rPr>
                          <w:spacing w:val="-5"/>
                        </w:rPr>
                        <w:t xml:space="preserve"> </w:t>
                      </w:r>
                      <w:r>
                        <w:t>movements</w:t>
                      </w:r>
                      <w:r w:rsidRPr="00185936">
                        <w:rPr>
                          <w:spacing w:val="-6"/>
                        </w:rPr>
                        <w:t xml:space="preserve"> </w:t>
                      </w:r>
                      <w:r>
                        <w:t>and</w:t>
                      </w:r>
                      <w:r w:rsidRPr="00185936">
                        <w:rPr>
                          <w:spacing w:val="-6"/>
                        </w:rPr>
                        <w:t xml:space="preserve"> </w:t>
                      </w:r>
                      <w:r>
                        <w:t>manoeuvring</w:t>
                      </w:r>
                      <w:r w:rsidRPr="00185936">
                        <w:rPr>
                          <w:spacing w:val="-3"/>
                        </w:rPr>
                        <w:t xml:space="preserve"> </w:t>
                      </w:r>
                      <w:r>
                        <w:t>will</w:t>
                      </w:r>
                      <w:r w:rsidRPr="00185936">
                        <w:rPr>
                          <w:spacing w:val="-3"/>
                        </w:rPr>
                        <w:t xml:space="preserve"> </w:t>
                      </w:r>
                      <w:r>
                        <w:t>be</w:t>
                      </w:r>
                      <w:r w:rsidRPr="00185936">
                        <w:rPr>
                          <w:spacing w:val="-2"/>
                        </w:rPr>
                        <w:t xml:space="preserve"> avoided.</w:t>
                      </w:r>
                    </w:p>
                    <w:p w14:paraId="6D98E02F" w14:textId="77777777" w:rsidR="00185936" w:rsidRDefault="00185936" w:rsidP="00185936">
                      <w:pPr>
                        <w:widowControl w:val="0"/>
                        <w:autoSpaceDE w:val="0"/>
                        <w:autoSpaceDN w:val="0"/>
                        <w:spacing w:after="0" w:line="240" w:lineRule="auto"/>
                      </w:pPr>
                    </w:p>
                    <w:p w14:paraId="76D054EC" w14:textId="3FC78690" w:rsidR="00185936" w:rsidRDefault="00185936" w:rsidP="00297A2C">
                      <w:r>
                        <w:t>Prior to commencement on site all staff and subcontractors will be advised of the requirements and provided with free training materials and leaflets</w:t>
                      </w:r>
                    </w:p>
                  </w:txbxContent>
                </v:textbox>
                <w10:anchorlock/>
              </v:shape>
            </w:pict>
          </mc:Fallback>
        </mc:AlternateContent>
      </w:r>
      <w:bookmarkStart w:id="20" w:name="_Agreement"/>
      <w:bookmarkEnd w:id="20"/>
    </w:p>
    <w:p w14:paraId="20746A97" w14:textId="5D81F129" w:rsidR="00172174" w:rsidRPr="00185936" w:rsidRDefault="00172174" w:rsidP="00172174">
      <w:pPr>
        <w:rPr>
          <w:sz w:val="24"/>
          <w:szCs w:val="28"/>
        </w:rPr>
      </w:pPr>
      <w:r w:rsidRPr="00EC2068">
        <w:rPr>
          <w:b/>
          <w:color w:val="17365D" w:themeColor="text2" w:themeShade="BF"/>
          <w:sz w:val="32"/>
          <w:szCs w:val="32"/>
        </w:rPr>
        <w:t>Mental Health Training</w:t>
      </w:r>
    </w:p>
    <w:p w14:paraId="684CDC34" w14:textId="19DCF673" w:rsidR="007259CC" w:rsidRPr="007259CC" w:rsidRDefault="007259CC" w:rsidP="007259CC">
      <w:pPr>
        <w:spacing w:after="0"/>
        <w:jc w:val="both"/>
        <w:rPr>
          <w:rFonts w:cstheme="minorHAnsi"/>
          <w:iCs/>
          <w:sz w:val="24"/>
          <w:szCs w:val="24"/>
        </w:rPr>
      </w:pPr>
      <w:r w:rsidRPr="007259CC">
        <w:rPr>
          <w:sz w:val="24"/>
          <w:szCs w:val="28"/>
        </w:rPr>
        <w:t xml:space="preserve">44. </w:t>
      </w:r>
      <w:r w:rsidRPr="007259CC">
        <w:rPr>
          <w:rFonts w:cstheme="minorHAnsi"/>
          <w:iCs/>
          <w:sz w:val="24"/>
          <w:szCs w:val="24"/>
        </w:rPr>
        <w:t xml:space="preserve">Poor mental health is inextricably linked to physical health, which in turn impacts performance and quality, and ultimately affects productivity, creativity and morale. Workers in the construction industry are </w:t>
      </w:r>
      <w:r w:rsidRPr="007259CC">
        <w:rPr>
          <w:rFonts w:cstheme="minorHAnsi"/>
          <w:iCs/>
          <w:sz w:val="24"/>
          <w:szCs w:val="24"/>
          <w:u w:val="single"/>
        </w:rPr>
        <w:t>six times more likely to take their own life than be killed in a fall from height</w:t>
      </w:r>
      <w:r w:rsidRPr="007259CC">
        <w:rPr>
          <w:rFonts w:cstheme="minorHAnsi"/>
          <w:iCs/>
          <w:sz w:val="24"/>
          <w:szCs w:val="24"/>
        </w:rPr>
        <w:t xml:space="preserve">. </w:t>
      </w:r>
    </w:p>
    <w:p w14:paraId="67A8AA34" w14:textId="77777777" w:rsidR="007259CC" w:rsidRPr="007259CC" w:rsidRDefault="007259CC" w:rsidP="007259CC">
      <w:pPr>
        <w:spacing w:after="0"/>
        <w:jc w:val="both"/>
        <w:rPr>
          <w:rFonts w:cstheme="minorHAnsi"/>
          <w:iCs/>
          <w:sz w:val="24"/>
          <w:szCs w:val="24"/>
        </w:rPr>
      </w:pPr>
    </w:p>
    <w:p w14:paraId="4C967BA2"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We strongly recommend signing up to the “</w:t>
      </w:r>
      <w:hyperlink r:id="rId47" w:history="1">
        <w:r w:rsidRPr="007259CC">
          <w:rPr>
            <w:rStyle w:val="Hyperlink"/>
            <w:rFonts w:cstheme="minorHAnsi"/>
            <w:iCs/>
            <w:sz w:val="24"/>
            <w:szCs w:val="24"/>
          </w:rPr>
          <w:t>Building Mental Health</w:t>
        </w:r>
      </w:hyperlink>
      <w:r w:rsidRPr="007259CC">
        <w:rPr>
          <w:rFonts w:cstheme="minorHAnsi"/>
          <w:iCs/>
          <w:sz w:val="24"/>
          <w:szCs w:val="24"/>
        </w:rPr>
        <w:t xml:space="preserve">” charter, an industry-wide framework and charter to tackle the poor mental health in the construction industry, or joining </w:t>
      </w:r>
      <w:hyperlink r:id="rId48" w:history="1">
        <w:r w:rsidRPr="007259CC">
          <w:rPr>
            <w:rStyle w:val="Hyperlink"/>
            <w:rFonts w:cstheme="minorHAnsi"/>
            <w:iCs/>
            <w:sz w:val="24"/>
            <w:szCs w:val="24"/>
          </w:rPr>
          <w:t>Mates In Mind</w:t>
        </w:r>
      </w:hyperlink>
      <w:r w:rsidRPr="007259CC">
        <w:rPr>
          <w:rFonts w:cstheme="minorHAnsi"/>
          <w:iCs/>
          <w:sz w:val="24"/>
          <w:szCs w:val="24"/>
        </w:rPr>
        <w:t>, which providing the skills, clarity and confidence to construction industry employers on how to raise awareness, improve understanding and address the stigma that surrounds mental health.</w:t>
      </w:r>
    </w:p>
    <w:p w14:paraId="4411E186" w14:textId="77777777" w:rsidR="007259CC" w:rsidRPr="007259CC" w:rsidRDefault="007259CC" w:rsidP="007259CC">
      <w:pPr>
        <w:spacing w:after="0"/>
        <w:jc w:val="both"/>
        <w:rPr>
          <w:rFonts w:cstheme="minorHAnsi"/>
          <w:iCs/>
          <w:sz w:val="24"/>
          <w:szCs w:val="24"/>
        </w:rPr>
      </w:pPr>
    </w:p>
    <w:p w14:paraId="7D05AC31"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The Council can support by providing free Mental Health First Aid training, publicity resources and signposting to local support services.</w:t>
      </w:r>
    </w:p>
    <w:p w14:paraId="5DABBDD3" w14:textId="77777777" w:rsidR="007259CC" w:rsidRPr="007259CC" w:rsidRDefault="007259CC" w:rsidP="007259CC">
      <w:pPr>
        <w:spacing w:after="0"/>
        <w:jc w:val="both"/>
        <w:rPr>
          <w:rFonts w:cstheme="minorHAnsi"/>
          <w:iCs/>
          <w:sz w:val="24"/>
          <w:szCs w:val="24"/>
        </w:rPr>
      </w:pPr>
    </w:p>
    <w:p w14:paraId="209E2265"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Please state whether you are or will be signed up to the Building Mental Health charter (or similar scheme), and that and appropriate number of trained Mental Health First Aiders will be available on site.</w:t>
      </w:r>
    </w:p>
    <w:p w14:paraId="1DCB1D8C" w14:textId="77777777" w:rsidR="007259CC" w:rsidRDefault="007259CC" w:rsidP="007259CC">
      <w:pPr>
        <w:jc w:val="both"/>
        <w:rPr>
          <w:sz w:val="24"/>
          <w:szCs w:val="28"/>
        </w:rPr>
      </w:pPr>
    </w:p>
    <w:p w14:paraId="194783E7" w14:textId="77777777" w:rsidR="007259CC" w:rsidRPr="00DE0C67" w:rsidRDefault="007259CC" w:rsidP="007259CC">
      <w:pPr>
        <w:rPr>
          <w:sz w:val="24"/>
          <w:szCs w:val="28"/>
        </w:rPr>
      </w:pPr>
      <w:r w:rsidRPr="00BB5C68">
        <w:rPr>
          <w:noProof/>
          <w:sz w:val="24"/>
          <w:szCs w:val="24"/>
          <w:lang w:eastAsia="en-GB"/>
        </w:rPr>
        <w:lastRenderedPageBreak/>
        <mc:AlternateContent>
          <mc:Choice Requires="wps">
            <w:drawing>
              <wp:inline distT="0" distB="0" distL="0" distR="0" wp14:anchorId="659397D1" wp14:editId="3C27B730">
                <wp:extent cx="5506720" cy="861332"/>
                <wp:effectExtent l="0" t="0" r="17780" b="1524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6133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9AF4F0" w14:textId="06B98EB9" w:rsidR="007259CC" w:rsidRDefault="00D30D37" w:rsidP="007259CC">
                            <w:r>
                              <w:t xml:space="preserve">Glenman are keen to promote Mental Health Awareness for all staff and operatives on site and confirm that we will sign up to the “Building Mental Health” Charter, and will contact Camden for the free Mental Health training and resource materials. </w:t>
                            </w:r>
                          </w:p>
                        </w:txbxContent>
                      </wps:txbx>
                      <wps:bodyPr rot="0" vert="horz" wrap="square" lIns="91440" tIns="45720" rIns="91440" bIns="45720" anchor="t" anchorCtr="0">
                        <a:noAutofit/>
                      </wps:bodyPr>
                    </wps:wsp>
                  </a:graphicData>
                </a:graphic>
              </wp:inline>
            </w:drawing>
          </mc:Choice>
          <mc:Fallback>
            <w:pict>
              <v:shape w14:anchorId="659397D1" id="_x0000_s1114" type="#_x0000_t202" style="width:433.6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" fillcolor="white [3201]" strokecolor="#d8d8d8 [2732]" strokeweight="1pt">
                <v:textbox>
                  <w:txbxContent>
                    <w:p w14:paraId="799AF4F0" w14:textId="06B98EB9" w:rsidR="007259CC" w:rsidRDefault="00D30D37" w:rsidP="007259CC">
                      <w:r>
                        <w:t xml:space="preserve">Glenman are keen to promote Mental Health Awareness for all staff and operatives on site and confirm that we will sign up to the “Building Mental Health” Charter, and will contact Camden for the free Mental Health training and resource materials. </w:t>
                      </w:r>
                    </w:p>
                  </w:txbxContent>
                </v:textbox>
                <w10:anchorlock/>
              </v:shape>
            </w:pict>
          </mc:Fallback>
        </mc:AlternateContent>
      </w:r>
    </w:p>
    <w:p w14:paraId="1232609F" w14:textId="50A14E58" w:rsidR="007176C8" w:rsidRPr="00CA33F1" w:rsidRDefault="0099601B" w:rsidP="0099601B">
      <w:pPr>
        <w:rPr>
          <w:rFonts w:cs="Tahoma"/>
          <w:color w:val="17365D" w:themeColor="text2" w:themeShade="BF"/>
          <w:sz w:val="56"/>
          <w:szCs w:val="56"/>
        </w:rPr>
      </w:pPr>
      <w:r>
        <w:rPr>
          <w:b/>
          <w:color w:val="76923C" w:themeColor="accent3" w:themeShade="BF"/>
          <w:sz w:val="96"/>
          <w:szCs w:val="96"/>
        </w:rPr>
        <w:t xml:space="preserve"> </w:t>
      </w:r>
      <w:r w:rsidR="007176C8" w:rsidRPr="00CA33F1">
        <w:rPr>
          <w:color w:val="17365D" w:themeColor="text2" w:themeShade="BF"/>
          <w:sz w:val="56"/>
          <w:szCs w:val="56"/>
        </w:rPr>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42F34849" w:rsidR="007176C8" w:rsidRPr="00BB5C68" w:rsidRDefault="007176C8" w:rsidP="007176C8">
      <w:pPr>
        <w:jc w:val="both"/>
        <w:rPr>
          <w:rFonts w:ascii="Calibri" w:hAnsi="Calibri" w:cs="Tahoma"/>
          <w:b/>
          <w:sz w:val="24"/>
          <w:szCs w:val="24"/>
        </w:rPr>
      </w:pPr>
    </w:p>
    <w:p w14:paraId="123260A5" w14:textId="0E1D578F" w:rsidR="007176C8" w:rsidRPr="00BB5C68" w:rsidRDefault="007176C8" w:rsidP="007176C8">
      <w:pPr>
        <w:jc w:val="both"/>
        <w:rPr>
          <w:rFonts w:ascii="Calibri" w:hAnsi="Calibri" w:cs="Tahoma"/>
          <w:b/>
          <w:sz w:val="24"/>
          <w:szCs w:val="24"/>
        </w:rPr>
      </w:pPr>
    </w:p>
    <w:p w14:paraId="123260A6" w14:textId="5EB95325"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653640">
        <w:rPr>
          <w:rFonts w:ascii="Calibri" w:hAnsi="Calibri" w:cs="Tahoma"/>
          <w:sz w:val="24"/>
          <w:szCs w:val="24"/>
        </w:rPr>
        <w:t>N</w:t>
      </w:r>
      <w:r w:rsidR="00653640" w:rsidRPr="00653640">
        <w:rPr>
          <w:rFonts w:ascii="Dreaming Outloud Script Pro" w:hAnsi="Dreaming Outloud Script Pro" w:cs="Dreaming Outloud Script Pro"/>
          <w:sz w:val="24"/>
          <w:szCs w:val="24"/>
        </w:rPr>
        <w:t>eil Gallagher</w:t>
      </w:r>
      <w:r w:rsidR="00653640">
        <w:rPr>
          <w:rFonts w:ascii="Calibri" w:hAnsi="Calibri" w:cs="Tahoma"/>
          <w:sz w:val="24"/>
          <w:szCs w:val="24"/>
        </w:rPr>
        <w:t xml:space="preserve"> </w:t>
      </w:r>
      <w:r w:rsidRPr="00BB5C68">
        <w:rPr>
          <w:rFonts w:ascii="Calibri" w:hAnsi="Calibri" w:cs="Tahoma"/>
          <w:sz w:val="24"/>
          <w:szCs w:val="24"/>
        </w:rPr>
        <w:t xml:space="preserve">      </w:t>
      </w:r>
    </w:p>
    <w:p w14:paraId="06AB9E88" w14:textId="79FED623" w:rsidR="003B5C45" w:rsidRDefault="003B5C45" w:rsidP="00DD3AC1">
      <w:pPr>
        <w:ind w:left="720" w:hanging="720"/>
        <w:rPr>
          <w:rFonts w:ascii="Calibri" w:hAnsi="Calibri" w:cs="Tahoma"/>
          <w:b/>
          <w:sz w:val="24"/>
          <w:szCs w:val="24"/>
        </w:rPr>
      </w:pPr>
    </w:p>
    <w:p w14:paraId="123260A7" w14:textId="06C7DB13"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653640">
        <w:rPr>
          <w:rFonts w:ascii="Calibri" w:hAnsi="Calibri" w:cs="Tahoma"/>
          <w:sz w:val="24"/>
          <w:szCs w:val="24"/>
        </w:rPr>
        <w:t>23/02/2024</w:t>
      </w:r>
    </w:p>
    <w:p w14:paraId="123260A9" w14:textId="77777777" w:rsidR="007176C8" w:rsidRPr="00BB5C68" w:rsidRDefault="007176C8" w:rsidP="00DD3AC1">
      <w:pPr>
        <w:tabs>
          <w:tab w:val="left" w:pos="5580"/>
        </w:tabs>
        <w:rPr>
          <w:rFonts w:ascii="Calibri" w:hAnsi="Calibri" w:cs="Tahoma"/>
          <w:sz w:val="24"/>
          <w:szCs w:val="24"/>
        </w:rPr>
      </w:pPr>
    </w:p>
    <w:p w14:paraId="123260AA" w14:textId="39B603FC"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653640">
        <w:rPr>
          <w:rFonts w:ascii="Calibri" w:hAnsi="Calibri" w:cs="Tahoma"/>
          <w:sz w:val="24"/>
          <w:szCs w:val="24"/>
        </w:rPr>
        <w:t xml:space="preserve">Neil Gallagher </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53BE8411"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D30D37">
        <w:rPr>
          <w:rFonts w:ascii="Calibri" w:hAnsi="Calibri" w:cs="Tahoma"/>
          <w:sz w:val="24"/>
          <w:szCs w:val="24"/>
        </w:rPr>
        <w:t>Contracts Manager (Glenman Corporation)</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9"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2BB0FA2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lastRenderedPageBreak/>
        <w:t>V</w:t>
      </w:r>
      <w:r w:rsidR="00B14C03">
        <w:rPr>
          <w:color w:val="808080" w:themeColor="background1" w:themeShade="80"/>
          <w:sz w:val="24"/>
          <w:szCs w:val="24"/>
        </w:rPr>
        <w:t>2.9</w:t>
      </w:r>
    </w:p>
    <w:sectPr w:rsidR="00F63B5B" w:rsidRPr="003D7603" w:rsidSect="008A6180">
      <w:footerReference w:type="default" r:id="rId50"/>
      <w:footerReference w:type="first" r:id="rId5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C9B95" w14:textId="77777777" w:rsidR="008A6180" w:rsidRDefault="008A6180" w:rsidP="00431053">
      <w:pPr>
        <w:spacing w:after="0" w:line="240" w:lineRule="auto"/>
      </w:pPr>
      <w:r>
        <w:separator/>
      </w:r>
    </w:p>
  </w:endnote>
  <w:endnote w:type="continuationSeparator" w:id="0">
    <w:p w14:paraId="74B871A6" w14:textId="77777777" w:rsidR="008A6180" w:rsidRDefault="008A6180"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8431742"/>
      <w:docPartObj>
        <w:docPartGallery w:val="Page Numbers (Bottom of Page)"/>
        <w:docPartUnique/>
      </w:docPartObj>
    </w:sdtPr>
    <w:sdtEndPr>
      <w:rPr>
        <w:noProof/>
      </w:rPr>
    </w:sdtEndPr>
    <w:sdtContent>
      <w:p w14:paraId="123262DA" w14:textId="7F7A8533" w:rsidR="007259CC" w:rsidRDefault="007259CC" w:rsidP="007176C8">
        <w:pPr>
          <w:pStyle w:val="Footer"/>
        </w:pPr>
        <w:r>
          <w:fldChar w:fldCharType="begin"/>
        </w:r>
        <w:r>
          <w:instrText xml:space="preserve"> PAGE   \* MERGEFORMAT </w:instrText>
        </w:r>
        <w:r>
          <w:fldChar w:fldCharType="separate"/>
        </w:r>
        <w:r w:rsidR="00BB371B">
          <w:rPr>
            <w:noProof/>
          </w:rPr>
          <w:t>20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259CC" w:rsidRDefault="00725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262DD" w14:textId="77777777" w:rsidR="007259CC" w:rsidRDefault="007259C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259CC" w:rsidRDefault="00725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3F9F1" w14:textId="77777777" w:rsidR="008A6180" w:rsidRDefault="008A6180" w:rsidP="00431053">
      <w:pPr>
        <w:spacing w:after="0" w:line="240" w:lineRule="auto"/>
      </w:pPr>
      <w:r>
        <w:separator/>
      </w:r>
    </w:p>
  </w:footnote>
  <w:footnote w:type="continuationSeparator" w:id="0">
    <w:p w14:paraId="1A4FC8B6" w14:textId="77777777" w:rsidR="008A6180" w:rsidRDefault="008A6180"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9733A2"/>
    <w:multiLevelType w:val="hybridMultilevel"/>
    <w:tmpl w:val="0FCA2662"/>
    <w:lvl w:ilvl="0" w:tplc="04E8A15E">
      <w:start w:val="1"/>
      <w:numFmt w:val="upperLetter"/>
      <w:lvlText w:val="%1)"/>
      <w:lvlJc w:val="left"/>
      <w:pPr>
        <w:ind w:left="1116" w:hanging="344"/>
      </w:pPr>
      <w:rPr>
        <w:rFonts w:ascii="Calibri" w:eastAsia="Calibri" w:hAnsi="Calibri" w:cs="Calibri" w:hint="default"/>
        <w:b w:val="0"/>
        <w:bCs w:val="0"/>
        <w:i w:val="0"/>
        <w:iCs w:val="0"/>
        <w:w w:val="100"/>
        <w:sz w:val="22"/>
        <w:szCs w:val="22"/>
        <w:lang w:val="en-US" w:eastAsia="en-US" w:bidi="ar-SA"/>
      </w:rPr>
    </w:lvl>
    <w:lvl w:ilvl="1" w:tplc="13B673E4">
      <w:numFmt w:val="bullet"/>
      <w:lvlText w:val=""/>
      <w:lvlJc w:val="left"/>
      <w:pPr>
        <w:ind w:left="1493" w:hanging="360"/>
      </w:pPr>
      <w:rPr>
        <w:rFonts w:ascii="Symbol" w:eastAsia="Symbol" w:hAnsi="Symbol" w:cs="Symbol" w:hint="default"/>
        <w:b w:val="0"/>
        <w:bCs w:val="0"/>
        <w:i w:val="0"/>
        <w:iCs w:val="0"/>
        <w:w w:val="100"/>
        <w:sz w:val="22"/>
        <w:szCs w:val="22"/>
        <w:lang w:val="en-US" w:eastAsia="en-US" w:bidi="ar-SA"/>
      </w:rPr>
    </w:lvl>
    <w:lvl w:ilvl="2" w:tplc="7D90796A">
      <w:numFmt w:val="bullet"/>
      <w:lvlText w:val="•"/>
      <w:lvlJc w:val="left"/>
      <w:pPr>
        <w:ind w:left="2494" w:hanging="360"/>
      </w:pPr>
      <w:rPr>
        <w:rFonts w:hint="default"/>
        <w:lang w:val="en-US" w:eastAsia="en-US" w:bidi="ar-SA"/>
      </w:rPr>
    </w:lvl>
    <w:lvl w:ilvl="3" w:tplc="3626D522">
      <w:numFmt w:val="bullet"/>
      <w:lvlText w:val="•"/>
      <w:lvlJc w:val="left"/>
      <w:pPr>
        <w:ind w:left="3488" w:hanging="360"/>
      </w:pPr>
      <w:rPr>
        <w:rFonts w:hint="default"/>
        <w:lang w:val="en-US" w:eastAsia="en-US" w:bidi="ar-SA"/>
      </w:rPr>
    </w:lvl>
    <w:lvl w:ilvl="4" w:tplc="23BE9A2A">
      <w:numFmt w:val="bullet"/>
      <w:lvlText w:val="•"/>
      <w:lvlJc w:val="left"/>
      <w:pPr>
        <w:ind w:left="4482" w:hanging="360"/>
      </w:pPr>
      <w:rPr>
        <w:rFonts w:hint="default"/>
        <w:lang w:val="en-US" w:eastAsia="en-US" w:bidi="ar-SA"/>
      </w:rPr>
    </w:lvl>
    <w:lvl w:ilvl="5" w:tplc="A372EFEE">
      <w:numFmt w:val="bullet"/>
      <w:lvlText w:val="•"/>
      <w:lvlJc w:val="left"/>
      <w:pPr>
        <w:ind w:left="5476" w:hanging="360"/>
      </w:pPr>
      <w:rPr>
        <w:rFonts w:hint="default"/>
        <w:lang w:val="en-US" w:eastAsia="en-US" w:bidi="ar-SA"/>
      </w:rPr>
    </w:lvl>
    <w:lvl w:ilvl="6" w:tplc="02389034">
      <w:numFmt w:val="bullet"/>
      <w:lvlText w:val="•"/>
      <w:lvlJc w:val="left"/>
      <w:pPr>
        <w:ind w:left="6470" w:hanging="360"/>
      </w:pPr>
      <w:rPr>
        <w:rFonts w:hint="default"/>
        <w:lang w:val="en-US" w:eastAsia="en-US" w:bidi="ar-SA"/>
      </w:rPr>
    </w:lvl>
    <w:lvl w:ilvl="7" w:tplc="A352335E">
      <w:numFmt w:val="bullet"/>
      <w:lvlText w:val="•"/>
      <w:lvlJc w:val="left"/>
      <w:pPr>
        <w:ind w:left="7464" w:hanging="360"/>
      </w:pPr>
      <w:rPr>
        <w:rFonts w:hint="default"/>
        <w:lang w:val="en-US" w:eastAsia="en-US" w:bidi="ar-SA"/>
      </w:rPr>
    </w:lvl>
    <w:lvl w:ilvl="8" w:tplc="1BA84B1C">
      <w:numFmt w:val="bullet"/>
      <w:lvlText w:val="•"/>
      <w:lvlJc w:val="left"/>
      <w:pPr>
        <w:ind w:left="8458" w:hanging="360"/>
      </w:pPr>
      <w:rPr>
        <w:rFonts w:hint="default"/>
        <w:lang w:val="en-US" w:eastAsia="en-US" w:bidi="ar-SA"/>
      </w:rPr>
    </w:lvl>
  </w:abstractNum>
  <w:abstractNum w:abstractNumId="6"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F802A9"/>
    <w:multiLevelType w:val="hybridMultilevel"/>
    <w:tmpl w:val="11369B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3D5A00"/>
    <w:multiLevelType w:val="hybridMultilevel"/>
    <w:tmpl w:val="3F065A84"/>
    <w:lvl w:ilvl="0" w:tplc="11D2275C">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5B73F2"/>
    <w:multiLevelType w:val="hybridMultilevel"/>
    <w:tmpl w:val="A9943C2A"/>
    <w:lvl w:ilvl="0" w:tplc="74C2B858">
      <w:numFmt w:val="bullet"/>
      <w:lvlText w:val=""/>
      <w:lvlJc w:val="left"/>
      <w:pPr>
        <w:ind w:left="883" w:hanging="360"/>
      </w:pPr>
      <w:rPr>
        <w:rFonts w:ascii="Symbol" w:eastAsia="Symbol" w:hAnsi="Symbol" w:cs="Symbol" w:hint="default"/>
        <w:b w:val="0"/>
        <w:bCs w:val="0"/>
        <w:i w:val="0"/>
        <w:iCs w:val="0"/>
        <w:w w:val="99"/>
        <w:sz w:val="20"/>
        <w:szCs w:val="20"/>
        <w:lang w:val="en-US" w:eastAsia="en-US" w:bidi="ar-SA"/>
      </w:rPr>
    </w:lvl>
    <w:lvl w:ilvl="1" w:tplc="7E70FB6C">
      <w:numFmt w:val="bullet"/>
      <w:lvlText w:val="•"/>
      <w:lvlJc w:val="left"/>
      <w:pPr>
        <w:ind w:left="1661" w:hanging="360"/>
      </w:pPr>
      <w:rPr>
        <w:rFonts w:hint="default"/>
        <w:lang w:val="en-US" w:eastAsia="en-US" w:bidi="ar-SA"/>
      </w:rPr>
    </w:lvl>
    <w:lvl w:ilvl="2" w:tplc="1D26A2C2">
      <w:numFmt w:val="bullet"/>
      <w:lvlText w:val="•"/>
      <w:lvlJc w:val="left"/>
      <w:pPr>
        <w:ind w:left="2442" w:hanging="360"/>
      </w:pPr>
      <w:rPr>
        <w:rFonts w:hint="default"/>
        <w:lang w:val="en-US" w:eastAsia="en-US" w:bidi="ar-SA"/>
      </w:rPr>
    </w:lvl>
    <w:lvl w:ilvl="3" w:tplc="94A624DE">
      <w:numFmt w:val="bullet"/>
      <w:lvlText w:val="•"/>
      <w:lvlJc w:val="left"/>
      <w:pPr>
        <w:ind w:left="3223" w:hanging="360"/>
      </w:pPr>
      <w:rPr>
        <w:rFonts w:hint="default"/>
        <w:lang w:val="en-US" w:eastAsia="en-US" w:bidi="ar-SA"/>
      </w:rPr>
    </w:lvl>
    <w:lvl w:ilvl="4" w:tplc="CC8467B0">
      <w:numFmt w:val="bullet"/>
      <w:lvlText w:val="•"/>
      <w:lvlJc w:val="left"/>
      <w:pPr>
        <w:ind w:left="4005" w:hanging="360"/>
      </w:pPr>
      <w:rPr>
        <w:rFonts w:hint="default"/>
        <w:lang w:val="en-US" w:eastAsia="en-US" w:bidi="ar-SA"/>
      </w:rPr>
    </w:lvl>
    <w:lvl w:ilvl="5" w:tplc="4F7A61F8">
      <w:numFmt w:val="bullet"/>
      <w:lvlText w:val="•"/>
      <w:lvlJc w:val="left"/>
      <w:pPr>
        <w:ind w:left="4786" w:hanging="360"/>
      </w:pPr>
      <w:rPr>
        <w:rFonts w:hint="default"/>
        <w:lang w:val="en-US" w:eastAsia="en-US" w:bidi="ar-SA"/>
      </w:rPr>
    </w:lvl>
    <w:lvl w:ilvl="6" w:tplc="F5A080E8">
      <w:numFmt w:val="bullet"/>
      <w:lvlText w:val="•"/>
      <w:lvlJc w:val="left"/>
      <w:pPr>
        <w:ind w:left="5567" w:hanging="360"/>
      </w:pPr>
      <w:rPr>
        <w:rFonts w:hint="default"/>
        <w:lang w:val="en-US" w:eastAsia="en-US" w:bidi="ar-SA"/>
      </w:rPr>
    </w:lvl>
    <w:lvl w:ilvl="7" w:tplc="AC94575E">
      <w:numFmt w:val="bullet"/>
      <w:lvlText w:val="•"/>
      <w:lvlJc w:val="left"/>
      <w:pPr>
        <w:ind w:left="6348" w:hanging="360"/>
      </w:pPr>
      <w:rPr>
        <w:rFonts w:hint="default"/>
        <w:lang w:val="en-US" w:eastAsia="en-US" w:bidi="ar-SA"/>
      </w:rPr>
    </w:lvl>
    <w:lvl w:ilvl="8" w:tplc="064CFE90">
      <w:numFmt w:val="bullet"/>
      <w:lvlText w:val="•"/>
      <w:lvlJc w:val="left"/>
      <w:pPr>
        <w:ind w:left="7130" w:hanging="360"/>
      </w:pPr>
      <w:rPr>
        <w:rFonts w:hint="default"/>
        <w:lang w:val="en-US" w:eastAsia="en-US" w:bidi="ar-SA"/>
      </w:rPr>
    </w:lvl>
  </w:abstractNum>
  <w:abstractNum w:abstractNumId="23"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361B86"/>
    <w:multiLevelType w:val="hybridMultilevel"/>
    <w:tmpl w:val="41D875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44BB7813"/>
    <w:multiLevelType w:val="hybridMultilevel"/>
    <w:tmpl w:val="ABC63E10"/>
    <w:lvl w:ilvl="0" w:tplc="4E2A1BCA">
      <w:numFmt w:val="bullet"/>
      <w:lvlText w:val=""/>
      <w:lvlJc w:val="left"/>
      <w:pPr>
        <w:ind w:left="883" w:hanging="360"/>
      </w:pPr>
      <w:rPr>
        <w:rFonts w:ascii="Symbol" w:eastAsia="Symbol" w:hAnsi="Symbol" w:cs="Symbol" w:hint="default"/>
        <w:b w:val="0"/>
        <w:bCs w:val="0"/>
        <w:i w:val="0"/>
        <w:iCs w:val="0"/>
        <w:w w:val="100"/>
        <w:sz w:val="22"/>
        <w:szCs w:val="22"/>
        <w:lang w:val="en-US" w:eastAsia="en-US" w:bidi="ar-SA"/>
      </w:rPr>
    </w:lvl>
    <w:lvl w:ilvl="1" w:tplc="6A02710C">
      <w:numFmt w:val="bullet"/>
      <w:lvlText w:val="•"/>
      <w:lvlJc w:val="left"/>
      <w:pPr>
        <w:ind w:left="1661" w:hanging="360"/>
      </w:pPr>
      <w:rPr>
        <w:rFonts w:hint="default"/>
        <w:lang w:val="en-US" w:eastAsia="en-US" w:bidi="ar-SA"/>
      </w:rPr>
    </w:lvl>
    <w:lvl w:ilvl="2" w:tplc="557269FE">
      <w:numFmt w:val="bullet"/>
      <w:lvlText w:val="•"/>
      <w:lvlJc w:val="left"/>
      <w:pPr>
        <w:ind w:left="2442" w:hanging="360"/>
      </w:pPr>
      <w:rPr>
        <w:rFonts w:hint="default"/>
        <w:lang w:val="en-US" w:eastAsia="en-US" w:bidi="ar-SA"/>
      </w:rPr>
    </w:lvl>
    <w:lvl w:ilvl="3" w:tplc="9C62C3D0">
      <w:numFmt w:val="bullet"/>
      <w:lvlText w:val="•"/>
      <w:lvlJc w:val="left"/>
      <w:pPr>
        <w:ind w:left="3223" w:hanging="360"/>
      </w:pPr>
      <w:rPr>
        <w:rFonts w:hint="default"/>
        <w:lang w:val="en-US" w:eastAsia="en-US" w:bidi="ar-SA"/>
      </w:rPr>
    </w:lvl>
    <w:lvl w:ilvl="4" w:tplc="80EC7026">
      <w:numFmt w:val="bullet"/>
      <w:lvlText w:val="•"/>
      <w:lvlJc w:val="left"/>
      <w:pPr>
        <w:ind w:left="4005" w:hanging="360"/>
      </w:pPr>
      <w:rPr>
        <w:rFonts w:hint="default"/>
        <w:lang w:val="en-US" w:eastAsia="en-US" w:bidi="ar-SA"/>
      </w:rPr>
    </w:lvl>
    <w:lvl w:ilvl="5" w:tplc="F276528A">
      <w:numFmt w:val="bullet"/>
      <w:lvlText w:val="•"/>
      <w:lvlJc w:val="left"/>
      <w:pPr>
        <w:ind w:left="4786" w:hanging="360"/>
      </w:pPr>
      <w:rPr>
        <w:rFonts w:hint="default"/>
        <w:lang w:val="en-US" w:eastAsia="en-US" w:bidi="ar-SA"/>
      </w:rPr>
    </w:lvl>
    <w:lvl w:ilvl="6" w:tplc="E906121A">
      <w:numFmt w:val="bullet"/>
      <w:lvlText w:val="•"/>
      <w:lvlJc w:val="left"/>
      <w:pPr>
        <w:ind w:left="5567" w:hanging="360"/>
      </w:pPr>
      <w:rPr>
        <w:rFonts w:hint="default"/>
        <w:lang w:val="en-US" w:eastAsia="en-US" w:bidi="ar-SA"/>
      </w:rPr>
    </w:lvl>
    <w:lvl w:ilvl="7" w:tplc="C688C4BC">
      <w:numFmt w:val="bullet"/>
      <w:lvlText w:val="•"/>
      <w:lvlJc w:val="left"/>
      <w:pPr>
        <w:ind w:left="6348" w:hanging="360"/>
      </w:pPr>
      <w:rPr>
        <w:rFonts w:hint="default"/>
        <w:lang w:val="en-US" w:eastAsia="en-US" w:bidi="ar-SA"/>
      </w:rPr>
    </w:lvl>
    <w:lvl w:ilvl="8" w:tplc="0C685626">
      <w:numFmt w:val="bullet"/>
      <w:lvlText w:val="•"/>
      <w:lvlJc w:val="left"/>
      <w:pPr>
        <w:ind w:left="7130" w:hanging="360"/>
      </w:pPr>
      <w:rPr>
        <w:rFonts w:hint="default"/>
        <w:lang w:val="en-US" w:eastAsia="en-US" w:bidi="ar-SA"/>
      </w:rPr>
    </w:lvl>
  </w:abstractNum>
  <w:abstractNum w:abstractNumId="26"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76B6008"/>
    <w:multiLevelType w:val="hybridMultilevel"/>
    <w:tmpl w:val="ABAC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C245FBB"/>
    <w:multiLevelType w:val="hybridMultilevel"/>
    <w:tmpl w:val="A448F926"/>
    <w:lvl w:ilvl="0" w:tplc="A84857F0">
      <w:start w:val="1"/>
      <w:numFmt w:val="bullet"/>
      <w:lvlText w:val="•"/>
      <w:lvlJc w:val="left"/>
      <w:pPr>
        <w:tabs>
          <w:tab w:val="num" w:pos="720"/>
        </w:tabs>
        <w:ind w:left="720" w:hanging="360"/>
      </w:pPr>
      <w:rPr>
        <w:rFonts w:ascii="Arial" w:hAnsi="Arial" w:hint="default"/>
      </w:rPr>
    </w:lvl>
    <w:lvl w:ilvl="1" w:tplc="21E23182" w:tentative="1">
      <w:start w:val="1"/>
      <w:numFmt w:val="bullet"/>
      <w:lvlText w:val="•"/>
      <w:lvlJc w:val="left"/>
      <w:pPr>
        <w:tabs>
          <w:tab w:val="num" w:pos="1440"/>
        </w:tabs>
        <w:ind w:left="1440" w:hanging="360"/>
      </w:pPr>
      <w:rPr>
        <w:rFonts w:ascii="Arial" w:hAnsi="Arial" w:hint="default"/>
      </w:rPr>
    </w:lvl>
    <w:lvl w:ilvl="2" w:tplc="CEA29186" w:tentative="1">
      <w:start w:val="1"/>
      <w:numFmt w:val="bullet"/>
      <w:lvlText w:val="•"/>
      <w:lvlJc w:val="left"/>
      <w:pPr>
        <w:tabs>
          <w:tab w:val="num" w:pos="2160"/>
        </w:tabs>
        <w:ind w:left="2160" w:hanging="360"/>
      </w:pPr>
      <w:rPr>
        <w:rFonts w:ascii="Arial" w:hAnsi="Arial" w:hint="default"/>
      </w:rPr>
    </w:lvl>
    <w:lvl w:ilvl="3" w:tplc="5D62DB40" w:tentative="1">
      <w:start w:val="1"/>
      <w:numFmt w:val="bullet"/>
      <w:lvlText w:val="•"/>
      <w:lvlJc w:val="left"/>
      <w:pPr>
        <w:tabs>
          <w:tab w:val="num" w:pos="2880"/>
        </w:tabs>
        <w:ind w:left="2880" w:hanging="360"/>
      </w:pPr>
      <w:rPr>
        <w:rFonts w:ascii="Arial" w:hAnsi="Arial" w:hint="default"/>
      </w:rPr>
    </w:lvl>
    <w:lvl w:ilvl="4" w:tplc="C9067148" w:tentative="1">
      <w:start w:val="1"/>
      <w:numFmt w:val="bullet"/>
      <w:lvlText w:val="•"/>
      <w:lvlJc w:val="left"/>
      <w:pPr>
        <w:tabs>
          <w:tab w:val="num" w:pos="3600"/>
        </w:tabs>
        <w:ind w:left="3600" w:hanging="360"/>
      </w:pPr>
      <w:rPr>
        <w:rFonts w:ascii="Arial" w:hAnsi="Arial" w:hint="default"/>
      </w:rPr>
    </w:lvl>
    <w:lvl w:ilvl="5" w:tplc="745A2B4E" w:tentative="1">
      <w:start w:val="1"/>
      <w:numFmt w:val="bullet"/>
      <w:lvlText w:val="•"/>
      <w:lvlJc w:val="left"/>
      <w:pPr>
        <w:tabs>
          <w:tab w:val="num" w:pos="4320"/>
        </w:tabs>
        <w:ind w:left="4320" w:hanging="360"/>
      </w:pPr>
      <w:rPr>
        <w:rFonts w:ascii="Arial" w:hAnsi="Arial" w:hint="default"/>
      </w:rPr>
    </w:lvl>
    <w:lvl w:ilvl="6" w:tplc="DA046A90" w:tentative="1">
      <w:start w:val="1"/>
      <w:numFmt w:val="bullet"/>
      <w:lvlText w:val="•"/>
      <w:lvlJc w:val="left"/>
      <w:pPr>
        <w:tabs>
          <w:tab w:val="num" w:pos="5040"/>
        </w:tabs>
        <w:ind w:left="5040" w:hanging="360"/>
      </w:pPr>
      <w:rPr>
        <w:rFonts w:ascii="Arial" w:hAnsi="Arial" w:hint="default"/>
      </w:rPr>
    </w:lvl>
    <w:lvl w:ilvl="7" w:tplc="9926DF64" w:tentative="1">
      <w:start w:val="1"/>
      <w:numFmt w:val="bullet"/>
      <w:lvlText w:val="•"/>
      <w:lvlJc w:val="left"/>
      <w:pPr>
        <w:tabs>
          <w:tab w:val="num" w:pos="5760"/>
        </w:tabs>
        <w:ind w:left="5760" w:hanging="360"/>
      </w:pPr>
      <w:rPr>
        <w:rFonts w:ascii="Arial" w:hAnsi="Arial" w:hint="default"/>
      </w:rPr>
    </w:lvl>
    <w:lvl w:ilvl="8" w:tplc="B5A4FA6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BE469E"/>
    <w:multiLevelType w:val="hybridMultilevel"/>
    <w:tmpl w:val="CCB6EEFC"/>
    <w:lvl w:ilvl="0" w:tplc="C088CBAC">
      <w:start w:val="1"/>
      <w:numFmt w:val="decimal"/>
      <w:lvlText w:val="%1."/>
      <w:lvlJc w:val="left"/>
      <w:pPr>
        <w:ind w:left="620" w:hanging="237"/>
      </w:pPr>
      <w:rPr>
        <w:rFonts w:hint="default"/>
        <w:w w:val="100"/>
        <w:lang w:val="en-US" w:eastAsia="en-US" w:bidi="ar-SA"/>
      </w:rPr>
    </w:lvl>
    <w:lvl w:ilvl="1" w:tplc="303A76FA">
      <w:numFmt w:val="bullet"/>
      <w:lvlText w:val=""/>
      <w:lvlJc w:val="left"/>
      <w:pPr>
        <w:ind w:left="1340" w:hanging="360"/>
      </w:pPr>
      <w:rPr>
        <w:rFonts w:ascii="Symbol" w:eastAsia="Symbol" w:hAnsi="Symbol" w:cs="Symbol" w:hint="default"/>
        <w:w w:val="100"/>
        <w:lang w:val="en-US" w:eastAsia="en-US" w:bidi="ar-SA"/>
      </w:rPr>
    </w:lvl>
    <w:lvl w:ilvl="2" w:tplc="BDBA0704">
      <w:numFmt w:val="bullet"/>
      <w:lvlText w:val="•"/>
      <w:lvlJc w:val="left"/>
      <w:pPr>
        <w:ind w:left="1500" w:hanging="360"/>
      </w:pPr>
      <w:rPr>
        <w:rFonts w:hint="default"/>
        <w:lang w:val="en-US" w:eastAsia="en-US" w:bidi="ar-SA"/>
      </w:rPr>
    </w:lvl>
    <w:lvl w:ilvl="3" w:tplc="7E10A2EC">
      <w:numFmt w:val="bullet"/>
      <w:lvlText w:val="•"/>
      <w:lvlJc w:val="left"/>
      <w:pPr>
        <w:ind w:left="2618" w:hanging="360"/>
      </w:pPr>
      <w:rPr>
        <w:rFonts w:hint="default"/>
        <w:lang w:val="en-US" w:eastAsia="en-US" w:bidi="ar-SA"/>
      </w:rPr>
    </w:lvl>
    <w:lvl w:ilvl="4" w:tplc="B116494C">
      <w:numFmt w:val="bullet"/>
      <w:lvlText w:val="•"/>
      <w:lvlJc w:val="left"/>
      <w:pPr>
        <w:ind w:left="3736" w:hanging="360"/>
      </w:pPr>
      <w:rPr>
        <w:rFonts w:hint="default"/>
        <w:lang w:val="en-US" w:eastAsia="en-US" w:bidi="ar-SA"/>
      </w:rPr>
    </w:lvl>
    <w:lvl w:ilvl="5" w:tplc="4E5C90C2">
      <w:numFmt w:val="bullet"/>
      <w:lvlText w:val="•"/>
      <w:lvlJc w:val="left"/>
      <w:pPr>
        <w:ind w:left="4854" w:hanging="360"/>
      </w:pPr>
      <w:rPr>
        <w:rFonts w:hint="default"/>
        <w:lang w:val="en-US" w:eastAsia="en-US" w:bidi="ar-SA"/>
      </w:rPr>
    </w:lvl>
    <w:lvl w:ilvl="6" w:tplc="FD0EC692">
      <w:numFmt w:val="bullet"/>
      <w:lvlText w:val="•"/>
      <w:lvlJc w:val="left"/>
      <w:pPr>
        <w:ind w:left="5973" w:hanging="360"/>
      </w:pPr>
      <w:rPr>
        <w:rFonts w:hint="default"/>
        <w:lang w:val="en-US" w:eastAsia="en-US" w:bidi="ar-SA"/>
      </w:rPr>
    </w:lvl>
    <w:lvl w:ilvl="7" w:tplc="528E6312">
      <w:numFmt w:val="bullet"/>
      <w:lvlText w:val="•"/>
      <w:lvlJc w:val="left"/>
      <w:pPr>
        <w:ind w:left="7091" w:hanging="360"/>
      </w:pPr>
      <w:rPr>
        <w:rFonts w:hint="default"/>
        <w:lang w:val="en-US" w:eastAsia="en-US" w:bidi="ar-SA"/>
      </w:rPr>
    </w:lvl>
    <w:lvl w:ilvl="8" w:tplc="47EA3AA8">
      <w:numFmt w:val="bullet"/>
      <w:lvlText w:val="•"/>
      <w:lvlJc w:val="left"/>
      <w:pPr>
        <w:ind w:left="8209" w:hanging="360"/>
      </w:pPr>
      <w:rPr>
        <w:rFonts w:hint="default"/>
        <w:lang w:val="en-US" w:eastAsia="en-US" w:bidi="ar-SA"/>
      </w:rPr>
    </w:lvl>
  </w:abstractNum>
  <w:abstractNum w:abstractNumId="43"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0046783">
    <w:abstractNumId w:val="47"/>
  </w:num>
  <w:num w:numId="2" w16cid:durableId="205065623">
    <w:abstractNumId w:val="38"/>
  </w:num>
  <w:num w:numId="3" w16cid:durableId="186411747">
    <w:abstractNumId w:val="16"/>
  </w:num>
  <w:num w:numId="4" w16cid:durableId="1222327012">
    <w:abstractNumId w:val="8"/>
  </w:num>
  <w:num w:numId="5" w16cid:durableId="1086534536">
    <w:abstractNumId w:val="26"/>
  </w:num>
  <w:num w:numId="6" w16cid:durableId="1125274072">
    <w:abstractNumId w:val="15"/>
  </w:num>
  <w:num w:numId="7" w16cid:durableId="355739398">
    <w:abstractNumId w:val="30"/>
  </w:num>
  <w:num w:numId="8" w16cid:durableId="459150532">
    <w:abstractNumId w:val="39"/>
  </w:num>
  <w:num w:numId="9" w16cid:durableId="403648245">
    <w:abstractNumId w:val="3"/>
  </w:num>
  <w:num w:numId="10" w16cid:durableId="1430197266">
    <w:abstractNumId w:val="32"/>
  </w:num>
  <w:num w:numId="11" w16cid:durableId="749353231">
    <w:abstractNumId w:val="7"/>
  </w:num>
  <w:num w:numId="12" w16cid:durableId="581649722">
    <w:abstractNumId w:val="4"/>
  </w:num>
  <w:num w:numId="13" w16cid:durableId="1908102783">
    <w:abstractNumId w:val="11"/>
  </w:num>
  <w:num w:numId="14" w16cid:durableId="400639287">
    <w:abstractNumId w:val="44"/>
  </w:num>
  <w:num w:numId="15" w16cid:durableId="694234999">
    <w:abstractNumId w:val="46"/>
  </w:num>
  <w:num w:numId="16" w16cid:durableId="1398090185">
    <w:abstractNumId w:val="43"/>
  </w:num>
  <w:num w:numId="17" w16cid:durableId="349111816">
    <w:abstractNumId w:val="18"/>
  </w:num>
  <w:num w:numId="18" w16cid:durableId="2077121715">
    <w:abstractNumId w:val="0"/>
  </w:num>
  <w:num w:numId="19" w16cid:durableId="1297027772">
    <w:abstractNumId w:val="34"/>
  </w:num>
  <w:num w:numId="20" w16cid:durableId="1579748575">
    <w:abstractNumId w:val="20"/>
  </w:num>
  <w:num w:numId="21" w16cid:durableId="575554563">
    <w:abstractNumId w:val="36"/>
  </w:num>
  <w:num w:numId="22" w16cid:durableId="1809198775">
    <w:abstractNumId w:val="35"/>
  </w:num>
  <w:num w:numId="23" w16cid:durableId="1915116712">
    <w:abstractNumId w:val="9"/>
  </w:num>
  <w:num w:numId="24" w16cid:durableId="2115856857">
    <w:abstractNumId w:val="12"/>
  </w:num>
  <w:num w:numId="25" w16cid:durableId="1244802412">
    <w:abstractNumId w:val="45"/>
  </w:num>
  <w:num w:numId="26" w16cid:durableId="1530800392">
    <w:abstractNumId w:val="48"/>
  </w:num>
  <w:num w:numId="27" w16cid:durableId="650256204">
    <w:abstractNumId w:val="27"/>
  </w:num>
  <w:num w:numId="28" w16cid:durableId="519050224">
    <w:abstractNumId w:val="29"/>
  </w:num>
  <w:num w:numId="29" w16cid:durableId="1232038404">
    <w:abstractNumId w:val="13"/>
  </w:num>
  <w:num w:numId="30" w16cid:durableId="162361870">
    <w:abstractNumId w:val="41"/>
  </w:num>
  <w:num w:numId="31" w16cid:durableId="998651929">
    <w:abstractNumId w:val="23"/>
  </w:num>
  <w:num w:numId="32" w16cid:durableId="1805736321">
    <w:abstractNumId w:val="10"/>
  </w:num>
  <w:num w:numId="33" w16cid:durableId="1749302652">
    <w:abstractNumId w:val="14"/>
  </w:num>
  <w:num w:numId="34" w16cid:durableId="837576072">
    <w:abstractNumId w:val="21"/>
  </w:num>
  <w:num w:numId="35" w16cid:durableId="1658612511">
    <w:abstractNumId w:val="19"/>
  </w:num>
  <w:num w:numId="36" w16cid:durableId="193348345">
    <w:abstractNumId w:val="6"/>
  </w:num>
  <w:num w:numId="37" w16cid:durableId="784933214">
    <w:abstractNumId w:val="2"/>
  </w:num>
  <w:num w:numId="38" w16cid:durableId="197359137">
    <w:abstractNumId w:val="28"/>
  </w:num>
  <w:num w:numId="39" w16cid:durableId="907959242">
    <w:abstractNumId w:val="1"/>
  </w:num>
  <w:num w:numId="40" w16cid:durableId="15976375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1607431">
    <w:abstractNumId w:val="33"/>
  </w:num>
  <w:num w:numId="42" w16cid:durableId="381175519">
    <w:abstractNumId w:val="25"/>
  </w:num>
  <w:num w:numId="43" w16cid:durableId="623659988">
    <w:abstractNumId w:val="31"/>
  </w:num>
  <w:num w:numId="44" w16cid:durableId="1540973314">
    <w:abstractNumId w:val="22"/>
  </w:num>
  <w:num w:numId="45" w16cid:durableId="372970774">
    <w:abstractNumId w:val="42"/>
  </w:num>
  <w:num w:numId="46" w16cid:durableId="55860528">
    <w:abstractNumId w:val="5"/>
  </w:num>
  <w:num w:numId="47" w16cid:durableId="445075716">
    <w:abstractNumId w:val="24"/>
  </w:num>
  <w:num w:numId="48" w16cid:durableId="140200104">
    <w:abstractNumId w:val="17"/>
  </w:num>
  <w:num w:numId="49" w16cid:durableId="145536872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MTE2NzA2BDJMzZV0lIJTi4sz8/NACoxrAbE/lUEsAAAA"/>
  </w:docVars>
  <w:rsids>
    <w:rsidRoot w:val="00C34D9E"/>
    <w:rsid w:val="0000112D"/>
    <w:rsid w:val="00005A6E"/>
    <w:rsid w:val="00014D8E"/>
    <w:rsid w:val="00016F2F"/>
    <w:rsid w:val="000174D1"/>
    <w:rsid w:val="00017CC0"/>
    <w:rsid w:val="0002135A"/>
    <w:rsid w:val="000228BC"/>
    <w:rsid w:val="0002506D"/>
    <w:rsid w:val="000257D4"/>
    <w:rsid w:val="00030054"/>
    <w:rsid w:val="00031FFB"/>
    <w:rsid w:val="0003288C"/>
    <w:rsid w:val="000333C3"/>
    <w:rsid w:val="000374B7"/>
    <w:rsid w:val="00037FCA"/>
    <w:rsid w:val="00043570"/>
    <w:rsid w:val="00045B47"/>
    <w:rsid w:val="00054137"/>
    <w:rsid w:val="0006338E"/>
    <w:rsid w:val="000708C5"/>
    <w:rsid w:val="00072D9C"/>
    <w:rsid w:val="00082320"/>
    <w:rsid w:val="00082362"/>
    <w:rsid w:val="00086E64"/>
    <w:rsid w:val="00086F15"/>
    <w:rsid w:val="00087E07"/>
    <w:rsid w:val="00093AC1"/>
    <w:rsid w:val="0009476A"/>
    <w:rsid w:val="000949A6"/>
    <w:rsid w:val="0009504E"/>
    <w:rsid w:val="000A2D47"/>
    <w:rsid w:val="000A63CF"/>
    <w:rsid w:val="000A76B1"/>
    <w:rsid w:val="000B0737"/>
    <w:rsid w:val="000B2C0A"/>
    <w:rsid w:val="000B2C95"/>
    <w:rsid w:val="000C18F7"/>
    <w:rsid w:val="000C4572"/>
    <w:rsid w:val="000D03E9"/>
    <w:rsid w:val="000D0576"/>
    <w:rsid w:val="000D507F"/>
    <w:rsid w:val="000D55FD"/>
    <w:rsid w:val="000E19F0"/>
    <w:rsid w:val="000E2346"/>
    <w:rsid w:val="000E5D8F"/>
    <w:rsid w:val="000E669A"/>
    <w:rsid w:val="000E774F"/>
    <w:rsid w:val="000F06BF"/>
    <w:rsid w:val="000F3024"/>
    <w:rsid w:val="000F5999"/>
    <w:rsid w:val="000F6315"/>
    <w:rsid w:val="000F6470"/>
    <w:rsid w:val="000F6EB8"/>
    <w:rsid w:val="00102759"/>
    <w:rsid w:val="00102BD9"/>
    <w:rsid w:val="00107AD1"/>
    <w:rsid w:val="00115D14"/>
    <w:rsid w:val="00116C6A"/>
    <w:rsid w:val="00116CC2"/>
    <w:rsid w:val="001176D5"/>
    <w:rsid w:val="0012483E"/>
    <w:rsid w:val="0013142E"/>
    <w:rsid w:val="001329C6"/>
    <w:rsid w:val="00134835"/>
    <w:rsid w:val="00135D8B"/>
    <w:rsid w:val="00141375"/>
    <w:rsid w:val="001507CE"/>
    <w:rsid w:val="00151368"/>
    <w:rsid w:val="001543B5"/>
    <w:rsid w:val="001564AA"/>
    <w:rsid w:val="00157BEF"/>
    <w:rsid w:val="00157DF8"/>
    <w:rsid w:val="00157E9C"/>
    <w:rsid w:val="001612A5"/>
    <w:rsid w:val="00162035"/>
    <w:rsid w:val="00162084"/>
    <w:rsid w:val="0016461B"/>
    <w:rsid w:val="001660DC"/>
    <w:rsid w:val="00166865"/>
    <w:rsid w:val="00166BD1"/>
    <w:rsid w:val="0016713B"/>
    <w:rsid w:val="00171C5C"/>
    <w:rsid w:val="00172174"/>
    <w:rsid w:val="00183F8D"/>
    <w:rsid w:val="001840F2"/>
    <w:rsid w:val="00184E9D"/>
    <w:rsid w:val="00185088"/>
    <w:rsid w:val="00185936"/>
    <w:rsid w:val="001861E6"/>
    <w:rsid w:val="00191005"/>
    <w:rsid w:val="00191285"/>
    <w:rsid w:val="00191D88"/>
    <w:rsid w:val="00192EC1"/>
    <w:rsid w:val="00193ACA"/>
    <w:rsid w:val="001977AA"/>
    <w:rsid w:val="001B1659"/>
    <w:rsid w:val="001B1E97"/>
    <w:rsid w:val="001B299B"/>
    <w:rsid w:val="001B30C6"/>
    <w:rsid w:val="001B404E"/>
    <w:rsid w:val="001C0160"/>
    <w:rsid w:val="001C4DA3"/>
    <w:rsid w:val="001C7790"/>
    <w:rsid w:val="001D10D7"/>
    <w:rsid w:val="001D654B"/>
    <w:rsid w:val="001D7027"/>
    <w:rsid w:val="001E0F17"/>
    <w:rsid w:val="001F039A"/>
    <w:rsid w:val="001F472A"/>
    <w:rsid w:val="001F64A0"/>
    <w:rsid w:val="002003B1"/>
    <w:rsid w:val="00201EBF"/>
    <w:rsid w:val="00201F10"/>
    <w:rsid w:val="00202466"/>
    <w:rsid w:val="00204C90"/>
    <w:rsid w:val="00210ACD"/>
    <w:rsid w:val="0021198D"/>
    <w:rsid w:val="00223B89"/>
    <w:rsid w:val="00224B3C"/>
    <w:rsid w:val="00225359"/>
    <w:rsid w:val="00226F8E"/>
    <w:rsid w:val="0022746E"/>
    <w:rsid w:val="00227C99"/>
    <w:rsid w:val="002322D2"/>
    <w:rsid w:val="00235D37"/>
    <w:rsid w:val="0023687E"/>
    <w:rsid w:val="00240C9C"/>
    <w:rsid w:val="00240FDA"/>
    <w:rsid w:val="00241452"/>
    <w:rsid w:val="00245E0A"/>
    <w:rsid w:val="0024771C"/>
    <w:rsid w:val="00247AB8"/>
    <w:rsid w:val="002519ED"/>
    <w:rsid w:val="00256A94"/>
    <w:rsid w:val="002609A8"/>
    <w:rsid w:val="00262F48"/>
    <w:rsid w:val="00264985"/>
    <w:rsid w:val="00264DDD"/>
    <w:rsid w:val="002653C0"/>
    <w:rsid w:val="0026758A"/>
    <w:rsid w:val="00271556"/>
    <w:rsid w:val="00271D83"/>
    <w:rsid w:val="002731F2"/>
    <w:rsid w:val="0028124B"/>
    <w:rsid w:val="00281F5E"/>
    <w:rsid w:val="00282CD2"/>
    <w:rsid w:val="00284D96"/>
    <w:rsid w:val="00284E5A"/>
    <w:rsid w:val="00285E44"/>
    <w:rsid w:val="00291FF8"/>
    <w:rsid w:val="00292594"/>
    <w:rsid w:val="00293931"/>
    <w:rsid w:val="00297791"/>
    <w:rsid w:val="00297A2C"/>
    <w:rsid w:val="002A1C1F"/>
    <w:rsid w:val="002A20EE"/>
    <w:rsid w:val="002A5AE2"/>
    <w:rsid w:val="002A5D0B"/>
    <w:rsid w:val="002A75F4"/>
    <w:rsid w:val="002B22BF"/>
    <w:rsid w:val="002B5C7B"/>
    <w:rsid w:val="002B7FB4"/>
    <w:rsid w:val="002C0A95"/>
    <w:rsid w:val="002C40DD"/>
    <w:rsid w:val="002C410B"/>
    <w:rsid w:val="002C59A0"/>
    <w:rsid w:val="002C7C4B"/>
    <w:rsid w:val="002D4E84"/>
    <w:rsid w:val="002E0B1E"/>
    <w:rsid w:val="002E4346"/>
    <w:rsid w:val="002F103C"/>
    <w:rsid w:val="002F23FC"/>
    <w:rsid w:val="002F2921"/>
    <w:rsid w:val="002F3F3A"/>
    <w:rsid w:val="002F63AA"/>
    <w:rsid w:val="002F7391"/>
    <w:rsid w:val="00305FBC"/>
    <w:rsid w:val="00312E31"/>
    <w:rsid w:val="00315862"/>
    <w:rsid w:val="0031626F"/>
    <w:rsid w:val="00322E18"/>
    <w:rsid w:val="00325FB0"/>
    <w:rsid w:val="00326200"/>
    <w:rsid w:val="00327F7D"/>
    <w:rsid w:val="0033245A"/>
    <w:rsid w:val="003349F9"/>
    <w:rsid w:val="00335875"/>
    <w:rsid w:val="0033623F"/>
    <w:rsid w:val="00341020"/>
    <w:rsid w:val="00341E83"/>
    <w:rsid w:val="00342F0C"/>
    <w:rsid w:val="00345CA1"/>
    <w:rsid w:val="00346658"/>
    <w:rsid w:val="00346FB2"/>
    <w:rsid w:val="00357ACC"/>
    <w:rsid w:val="0036069B"/>
    <w:rsid w:val="00362CB5"/>
    <w:rsid w:val="00365248"/>
    <w:rsid w:val="003709AA"/>
    <w:rsid w:val="00375000"/>
    <w:rsid w:val="003757E8"/>
    <w:rsid w:val="00384888"/>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1D88"/>
    <w:rsid w:val="003D54F9"/>
    <w:rsid w:val="003D7603"/>
    <w:rsid w:val="003E2BF6"/>
    <w:rsid w:val="003E59F5"/>
    <w:rsid w:val="003E5EE2"/>
    <w:rsid w:val="003E61C3"/>
    <w:rsid w:val="003E7B9C"/>
    <w:rsid w:val="003F0193"/>
    <w:rsid w:val="003F0610"/>
    <w:rsid w:val="003F15D7"/>
    <w:rsid w:val="003F28EF"/>
    <w:rsid w:val="003F597D"/>
    <w:rsid w:val="003F6D53"/>
    <w:rsid w:val="003F7460"/>
    <w:rsid w:val="004056DF"/>
    <w:rsid w:val="00406081"/>
    <w:rsid w:val="004105D5"/>
    <w:rsid w:val="004150F8"/>
    <w:rsid w:val="00415678"/>
    <w:rsid w:val="00416C8A"/>
    <w:rsid w:val="00427B83"/>
    <w:rsid w:val="00430FAD"/>
    <w:rsid w:val="00431053"/>
    <w:rsid w:val="004358D5"/>
    <w:rsid w:val="00444386"/>
    <w:rsid w:val="00451491"/>
    <w:rsid w:val="00451F5C"/>
    <w:rsid w:val="00454747"/>
    <w:rsid w:val="00455898"/>
    <w:rsid w:val="0045706E"/>
    <w:rsid w:val="00457926"/>
    <w:rsid w:val="00463584"/>
    <w:rsid w:val="00467FC9"/>
    <w:rsid w:val="00470C11"/>
    <w:rsid w:val="00472509"/>
    <w:rsid w:val="00472E07"/>
    <w:rsid w:val="004762D1"/>
    <w:rsid w:val="00477AC4"/>
    <w:rsid w:val="0048572A"/>
    <w:rsid w:val="00487407"/>
    <w:rsid w:val="00492A48"/>
    <w:rsid w:val="004A0EBE"/>
    <w:rsid w:val="004A1C30"/>
    <w:rsid w:val="004A1E70"/>
    <w:rsid w:val="004A4094"/>
    <w:rsid w:val="004A669A"/>
    <w:rsid w:val="004A78CA"/>
    <w:rsid w:val="004B42EE"/>
    <w:rsid w:val="004C0DD1"/>
    <w:rsid w:val="004C2B05"/>
    <w:rsid w:val="004C494B"/>
    <w:rsid w:val="004C7903"/>
    <w:rsid w:val="004D0138"/>
    <w:rsid w:val="004D0684"/>
    <w:rsid w:val="004D1130"/>
    <w:rsid w:val="004D1455"/>
    <w:rsid w:val="004D5319"/>
    <w:rsid w:val="004D5FA9"/>
    <w:rsid w:val="004D7355"/>
    <w:rsid w:val="004E302B"/>
    <w:rsid w:val="004E56B1"/>
    <w:rsid w:val="004E6E4F"/>
    <w:rsid w:val="004F1D18"/>
    <w:rsid w:val="004F6614"/>
    <w:rsid w:val="004F6774"/>
    <w:rsid w:val="005006B6"/>
    <w:rsid w:val="00505CA0"/>
    <w:rsid w:val="00506E16"/>
    <w:rsid w:val="0051099F"/>
    <w:rsid w:val="00511077"/>
    <w:rsid w:val="005127CE"/>
    <w:rsid w:val="005136D7"/>
    <w:rsid w:val="00521BA0"/>
    <w:rsid w:val="00524E3E"/>
    <w:rsid w:val="00526ADA"/>
    <w:rsid w:val="00527A00"/>
    <w:rsid w:val="00531CB0"/>
    <w:rsid w:val="0054145A"/>
    <w:rsid w:val="00541B98"/>
    <w:rsid w:val="0054403F"/>
    <w:rsid w:val="00554024"/>
    <w:rsid w:val="0055481D"/>
    <w:rsid w:val="00557A02"/>
    <w:rsid w:val="00557BF0"/>
    <w:rsid w:val="00560A7A"/>
    <w:rsid w:val="00561B12"/>
    <w:rsid w:val="0056228D"/>
    <w:rsid w:val="00565EDD"/>
    <w:rsid w:val="005760BD"/>
    <w:rsid w:val="005804A1"/>
    <w:rsid w:val="0058251A"/>
    <w:rsid w:val="005834A8"/>
    <w:rsid w:val="00590880"/>
    <w:rsid w:val="0059490C"/>
    <w:rsid w:val="00594ACA"/>
    <w:rsid w:val="00596E89"/>
    <w:rsid w:val="005A1E9C"/>
    <w:rsid w:val="005A593A"/>
    <w:rsid w:val="005B0D40"/>
    <w:rsid w:val="005B3453"/>
    <w:rsid w:val="005B7C05"/>
    <w:rsid w:val="005C0094"/>
    <w:rsid w:val="005C2902"/>
    <w:rsid w:val="005C6ADA"/>
    <w:rsid w:val="005C79D6"/>
    <w:rsid w:val="005D271C"/>
    <w:rsid w:val="005D4936"/>
    <w:rsid w:val="005D49B6"/>
    <w:rsid w:val="005D549A"/>
    <w:rsid w:val="005E3270"/>
    <w:rsid w:val="005E3B81"/>
    <w:rsid w:val="005E4D1E"/>
    <w:rsid w:val="005E56FA"/>
    <w:rsid w:val="005E7DDD"/>
    <w:rsid w:val="005F003F"/>
    <w:rsid w:val="005F2661"/>
    <w:rsid w:val="005F379A"/>
    <w:rsid w:val="005F7BE5"/>
    <w:rsid w:val="00600326"/>
    <w:rsid w:val="006006D3"/>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762"/>
    <w:rsid w:val="006378C9"/>
    <w:rsid w:val="006444F0"/>
    <w:rsid w:val="00644F69"/>
    <w:rsid w:val="0065097C"/>
    <w:rsid w:val="00651CC3"/>
    <w:rsid w:val="00653640"/>
    <w:rsid w:val="00653898"/>
    <w:rsid w:val="006539AD"/>
    <w:rsid w:val="006545E4"/>
    <w:rsid w:val="00655A36"/>
    <w:rsid w:val="00661EB5"/>
    <w:rsid w:val="006631C0"/>
    <w:rsid w:val="00667DE1"/>
    <w:rsid w:val="006730BF"/>
    <w:rsid w:val="006751F5"/>
    <w:rsid w:val="006761E5"/>
    <w:rsid w:val="00680847"/>
    <w:rsid w:val="00682649"/>
    <w:rsid w:val="00691AB3"/>
    <w:rsid w:val="0069313C"/>
    <w:rsid w:val="0069323A"/>
    <w:rsid w:val="006A3470"/>
    <w:rsid w:val="006A532D"/>
    <w:rsid w:val="006A6A73"/>
    <w:rsid w:val="006B0092"/>
    <w:rsid w:val="006B5479"/>
    <w:rsid w:val="006B584D"/>
    <w:rsid w:val="006C2D26"/>
    <w:rsid w:val="006C5DE4"/>
    <w:rsid w:val="006C6406"/>
    <w:rsid w:val="006C68B8"/>
    <w:rsid w:val="006D0BE7"/>
    <w:rsid w:val="006D2A6F"/>
    <w:rsid w:val="006D2FC4"/>
    <w:rsid w:val="006D740D"/>
    <w:rsid w:val="006E0BF7"/>
    <w:rsid w:val="006E1F26"/>
    <w:rsid w:val="006E4126"/>
    <w:rsid w:val="006F3E86"/>
    <w:rsid w:val="006F7F32"/>
    <w:rsid w:val="007006D8"/>
    <w:rsid w:val="00701C19"/>
    <w:rsid w:val="00705BFA"/>
    <w:rsid w:val="007066E3"/>
    <w:rsid w:val="00707533"/>
    <w:rsid w:val="007076CB"/>
    <w:rsid w:val="00711C47"/>
    <w:rsid w:val="00714DD1"/>
    <w:rsid w:val="007176C8"/>
    <w:rsid w:val="0071775B"/>
    <w:rsid w:val="00720286"/>
    <w:rsid w:val="007259CC"/>
    <w:rsid w:val="00727BD4"/>
    <w:rsid w:val="00731360"/>
    <w:rsid w:val="00733D0C"/>
    <w:rsid w:val="00736A31"/>
    <w:rsid w:val="007372A4"/>
    <w:rsid w:val="00743F6F"/>
    <w:rsid w:val="00745301"/>
    <w:rsid w:val="00746037"/>
    <w:rsid w:val="00747F57"/>
    <w:rsid w:val="00750285"/>
    <w:rsid w:val="00750860"/>
    <w:rsid w:val="00752B04"/>
    <w:rsid w:val="007530E0"/>
    <w:rsid w:val="007568BB"/>
    <w:rsid w:val="007604D4"/>
    <w:rsid w:val="00760FFB"/>
    <w:rsid w:val="007617EC"/>
    <w:rsid w:val="00763331"/>
    <w:rsid w:val="00776341"/>
    <w:rsid w:val="00777771"/>
    <w:rsid w:val="007779DC"/>
    <w:rsid w:val="00777DDE"/>
    <w:rsid w:val="00780964"/>
    <w:rsid w:val="007822FA"/>
    <w:rsid w:val="00782971"/>
    <w:rsid w:val="007841DE"/>
    <w:rsid w:val="00785670"/>
    <w:rsid w:val="00796741"/>
    <w:rsid w:val="007A0EF0"/>
    <w:rsid w:val="007A264E"/>
    <w:rsid w:val="007A32F3"/>
    <w:rsid w:val="007A33C8"/>
    <w:rsid w:val="007A3FEA"/>
    <w:rsid w:val="007A58D7"/>
    <w:rsid w:val="007B1499"/>
    <w:rsid w:val="007B3983"/>
    <w:rsid w:val="007B7128"/>
    <w:rsid w:val="007B7433"/>
    <w:rsid w:val="007C0BC7"/>
    <w:rsid w:val="007C6508"/>
    <w:rsid w:val="007C6AE7"/>
    <w:rsid w:val="007D2C71"/>
    <w:rsid w:val="007D4195"/>
    <w:rsid w:val="007E6C3B"/>
    <w:rsid w:val="007E7257"/>
    <w:rsid w:val="007E73F8"/>
    <w:rsid w:val="007E7F53"/>
    <w:rsid w:val="007F27BC"/>
    <w:rsid w:val="007F4706"/>
    <w:rsid w:val="007F4D36"/>
    <w:rsid w:val="007F51ED"/>
    <w:rsid w:val="007F6936"/>
    <w:rsid w:val="008020EC"/>
    <w:rsid w:val="008060C1"/>
    <w:rsid w:val="00807757"/>
    <w:rsid w:val="00807B00"/>
    <w:rsid w:val="00813C4A"/>
    <w:rsid w:val="0081605A"/>
    <w:rsid w:val="008202E3"/>
    <w:rsid w:val="00821CE2"/>
    <w:rsid w:val="00821DAF"/>
    <w:rsid w:val="0082390D"/>
    <w:rsid w:val="00825EBF"/>
    <w:rsid w:val="00832178"/>
    <w:rsid w:val="008321B5"/>
    <w:rsid w:val="0083249B"/>
    <w:rsid w:val="00836D0A"/>
    <w:rsid w:val="00840056"/>
    <w:rsid w:val="008415D5"/>
    <w:rsid w:val="008428E7"/>
    <w:rsid w:val="00844BDA"/>
    <w:rsid w:val="0084596D"/>
    <w:rsid w:val="00846061"/>
    <w:rsid w:val="00850942"/>
    <w:rsid w:val="00852C40"/>
    <w:rsid w:val="008573D2"/>
    <w:rsid w:val="00862FA9"/>
    <w:rsid w:val="00865EA3"/>
    <w:rsid w:val="00873B2A"/>
    <w:rsid w:val="00884A0A"/>
    <w:rsid w:val="008879E5"/>
    <w:rsid w:val="00890861"/>
    <w:rsid w:val="00893086"/>
    <w:rsid w:val="008977E7"/>
    <w:rsid w:val="008A4097"/>
    <w:rsid w:val="008A4276"/>
    <w:rsid w:val="008A46B3"/>
    <w:rsid w:val="008A6180"/>
    <w:rsid w:val="008A64D8"/>
    <w:rsid w:val="008B01C4"/>
    <w:rsid w:val="008B0553"/>
    <w:rsid w:val="008B0592"/>
    <w:rsid w:val="008B0FFD"/>
    <w:rsid w:val="008B465C"/>
    <w:rsid w:val="008B6904"/>
    <w:rsid w:val="008B700D"/>
    <w:rsid w:val="008C0C08"/>
    <w:rsid w:val="008C41E9"/>
    <w:rsid w:val="008C4A26"/>
    <w:rsid w:val="008D018D"/>
    <w:rsid w:val="008D0B4A"/>
    <w:rsid w:val="008D1C20"/>
    <w:rsid w:val="008D1CAA"/>
    <w:rsid w:val="008D265E"/>
    <w:rsid w:val="008D413D"/>
    <w:rsid w:val="008D4A3E"/>
    <w:rsid w:val="008D6DC0"/>
    <w:rsid w:val="008D7128"/>
    <w:rsid w:val="008E257B"/>
    <w:rsid w:val="008E3329"/>
    <w:rsid w:val="008F0C8E"/>
    <w:rsid w:val="008F0FB6"/>
    <w:rsid w:val="008F71EE"/>
    <w:rsid w:val="008F7F91"/>
    <w:rsid w:val="00903D8D"/>
    <w:rsid w:val="00904201"/>
    <w:rsid w:val="00905B5D"/>
    <w:rsid w:val="00906A77"/>
    <w:rsid w:val="009148F7"/>
    <w:rsid w:val="00921D01"/>
    <w:rsid w:val="00926160"/>
    <w:rsid w:val="00927586"/>
    <w:rsid w:val="00933288"/>
    <w:rsid w:val="009423D7"/>
    <w:rsid w:val="00943D28"/>
    <w:rsid w:val="00946E90"/>
    <w:rsid w:val="009472CB"/>
    <w:rsid w:val="009473BA"/>
    <w:rsid w:val="00953581"/>
    <w:rsid w:val="00953601"/>
    <w:rsid w:val="00955C26"/>
    <w:rsid w:val="00961B3D"/>
    <w:rsid w:val="0096480B"/>
    <w:rsid w:val="00964E0F"/>
    <w:rsid w:val="00966B5B"/>
    <w:rsid w:val="00970F27"/>
    <w:rsid w:val="00982BD6"/>
    <w:rsid w:val="009854B6"/>
    <w:rsid w:val="00986139"/>
    <w:rsid w:val="0099157B"/>
    <w:rsid w:val="00991D01"/>
    <w:rsid w:val="0099601B"/>
    <w:rsid w:val="00996FE9"/>
    <w:rsid w:val="009A377F"/>
    <w:rsid w:val="009A3C9F"/>
    <w:rsid w:val="009A4EAF"/>
    <w:rsid w:val="009A5B89"/>
    <w:rsid w:val="009A63F8"/>
    <w:rsid w:val="009B3B60"/>
    <w:rsid w:val="009B7121"/>
    <w:rsid w:val="009B7E9A"/>
    <w:rsid w:val="009C0A98"/>
    <w:rsid w:val="009C1753"/>
    <w:rsid w:val="009C352A"/>
    <w:rsid w:val="009C4456"/>
    <w:rsid w:val="009D06B2"/>
    <w:rsid w:val="009D0FA5"/>
    <w:rsid w:val="009D3809"/>
    <w:rsid w:val="009D5277"/>
    <w:rsid w:val="009D5795"/>
    <w:rsid w:val="009D5D8E"/>
    <w:rsid w:val="009D6646"/>
    <w:rsid w:val="009E1C29"/>
    <w:rsid w:val="009E1F26"/>
    <w:rsid w:val="009E3073"/>
    <w:rsid w:val="009E37DE"/>
    <w:rsid w:val="009E7A29"/>
    <w:rsid w:val="009F0032"/>
    <w:rsid w:val="009F29D5"/>
    <w:rsid w:val="00A01563"/>
    <w:rsid w:val="00A114FD"/>
    <w:rsid w:val="00A116ED"/>
    <w:rsid w:val="00A1509A"/>
    <w:rsid w:val="00A17500"/>
    <w:rsid w:val="00A21106"/>
    <w:rsid w:val="00A21ED1"/>
    <w:rsid w:val="00A21F74"/>
    <w:rsid w:val="00A2396D"/>
    <w:rsid w:val="00A324B2"/>
    <w:rsid w:val="00A327E1"/>
    <w:rsid w:val="00A32F4D"/>
    <w:rsid w:val="00A33450"/>
    <w:rsid w:val="00A34200"/>
    <w:rsid w:val="00A35C8B"/>
    <w:rsid w:val="00A35EA0"/>
    <w:rsid w:val="00A52E55"/>
    <w:rsid w:val="00A60861"/>
    <w:rsid w:val="00A67C30"/>
    <w:rsid w:val="00A749CE"/>
    <w:rsid w:val="00A75332"/>
    <w:rsid w:val="00A76FDC"/>
    <w:rsid w:val="00A82D81"/>
    <w:rsid w:val="00A82DDD"/>
    <w:rsid w:val="00A91FCD"/>
    <w:rsid w:val="00A9356C"/>
    <w:rsid w:val="00A96D59"/>
    <w:rsid w:val="00A97EA1"/>
    <w:rsid w:val="00AA522C"/>
    <w:rsid w:val="00AA6919"/>
    <w:rsid w:val="00AA6E24"/>
    <w:rsid w:val="00AA79A7"/>
    <w:rsid w:val="00AB5092"/>
    <w:rsid w:val="00AB54BD"/>
    <w:rsid w:val="00AC0B46"/>
    <w:rsid w:val="00AC64DF"/>
    <w:rsid w:val="00AC74A5"/>
    <w:rsid w:val="00AC79F9"/>
    <w:rsid w:val="00AD0A88"/>
    <w:rsid w:val="00AD11EA"/>
    <w:rsid w:val="00AD574D"/>
    <w:rsid w:val="00AD582E"/>
    <w:rsid w:val="00AD7B83"/>
    <w:rsid w:val="00AE4260"/>
    <w:rsid w:val="00AE4E76"/>
    <w:rsid w:val="00AE6846"/>
    <w:rsid w:val="00AF3E04"/>
    <w:rsid w:val="00AF47DD"/>
    <w:rsid w:val="00AF5CFA"/>
    <w:rsid w:val="00AF7978"/>
    <w:rsid w:val="00B047EF"/>
    <w:rsid w:val="00B11811"/>
    <w:rsid w:val="00B135F2"/>
    <w:rsid w:val="00B14C03"/>
    <w:rsid w:val="00B22D5F"/>
    <w:rsid w:val="00B27068"/>
    <w:rsid w:val="00B279D0"/>
    <w:rsid w:val="00B33BB8"/>
    <w:rsid w:val="00B346C0"/>
    <w:rsid w:val="00B4024C"/>
    <w:rsid w:val="00B43972"/>
    <w:rsid w:val="00B443EA"/>
    <w:rsid w:val="00B57861"/>
    <w:rsid w:val="00B63901"/>
    <w:rsid w:val="00B6460E"/>
    <w:rsid w:val="00B64891"/>
    <w:rsid w:val="00B64D9E"/>
    <w:rsid w:val="00B665BA"/>
    <w:rsid w:val="00B71C91"/>
    <w:rsid w:val="00B76DD2"/>
    <w:rsid w:val="00B77BA4"/>
    <w:rsid w:val="00B77DE9"/>
    <w:rsid w:val="00B821CF"/>
    <w:rsid w:val="00B83419"/>
    <w:rsid w:val="00B849D6"/>
    <w:rsid w:val="00B85748"/>
    <w:rsid w:val="00B87DE4"/>
    <w:rsid w:val="00B9061D"/>
    <w:rsid w:val="00B920D6"/>
    <w:rsid w:val="00B93F22"/>
    <w:rsid w:val="00BA1610"/>
    <w:rsid w:val="00BA23B5"/>
    <w:rsid w:val="00BA3252"/>
    <w:rsid w:val="00BA5E70"/>
    <w:rsid w:val="00BB3613"/>
    <w:rsid w:val="00BB371B"/>
    <w:rsid w:val="00BB4897"/>
    <w:rsid w:val="00BB5C68"/>
    <w:rsid w:val="00BC078A"/>
    <w:rsid w:val="00BC6A39"/>
    <w:rsid w:val="00BD144C"/>
    <w:rsid w:val="00BD318F"/>
    <w:rsid w:val="00BE05EF"/>
    <w:rsid w:val="00BE05F8"/>
    <w:rsid w:val="00BE4F06"/>
    <w:rsid w:val="00C003CB"/>
    <w:rsid w:val="00C02856"/>
    <w:rsid w:val="00C0304A"/>
    <w:rsid w:val="00C031E9"/>
    <w:rsid w:val="00C06D1B"/>
    <w:rsid w:val="00C14FD9"/>
    <w:rsid w:val="00C159F6"/>
    <w:rsid w:val="00C16EC1"/>
    <w:rsid w:val="00C225CE"/>
    <w:rsid w:val="00C25FEF"/>
    <w:rsid w:val="00C32B6A"/>
    <w:rsid w:val="00C34C58"/>
    <w:rsid w:val="00C34D9E"/>
    <w:rsid w:val="00C35B88"/>
    <w:rsid w:val="00C35C3B"/>
    <w:rsid w:val="00C406F3"/>
    <w:rsid w:val="00C41A43"/>
    <w:rsid w:val="00C4463B"/>
    <w:rsid w:val="00C46240"/>
    <w:rsid w:val="00C5213D"/>
    <w:rsid w:val="00C53C94"/>
    <w:rsid w:val="00C54949"/>
    <w:rsid w:val="00C557C4"/>
    <w:rsid w:val="00C56785"/>
    <w:rsid w:val="00C63D63"/>
    <w:rsid w:val="00C6472D"/>
    <w:rsid w:val="00C649E9"/>
    <w:rsid w:val="00C673D8"/>
    <w:rsid w:val="00C67E01"/>
    <w:rsid w:val="00C71F8D"/>
    <w:rsid w:val="00C74426"/>
    <w:rsid w:val="00C74A80"/>
    <w:rsid w:val="00C74DB7"/>
    <w:rsid w:val="00C810FD"/>
    <w:rsid w:val="00C81D2B"/>
    <w:rsid w:val="00C873F8"/>
    <w:rsid w:val="00C910BE"/>
    <w:rsid w:val="00C92F22"/>
    <w:rsid w:val="00C933D0"/>
    <w:rsid w:val="00CA33F1"/>
    <w:rsid w:val="00CA784F"/>
    <w:rsid w:val="00CB0E57"/>
    <w:rsid w:val="00CB4336"/>
    <w:rsid w:val="00CB5D28"/>
    <w:rsid w:val="00CB62A3"/>
    <w:rsid w:val="00CB71F4"/>
    <w:rsid w:val="00CB779A"/>
    <w:rsid w:val="00CC4908"/>
    <w:rsid w:val="00CD104D"/>
    <w:rsid w:val="00CD1F2B"/>
    <w:rsid w:val="00CD661F"/>
    <w:rsid w:val="00CE56C1"/>
    <w:rsid w:val="00CF354A"/>
    <w:rsid w:val="00CF4FEF"/>
    <w:rsid w:val="00CF609C"/>
    <w:rsid w:val="00D008EA"/>
    <w:rsid w:val="00D10C55"/>
    <w:rsid w:val="00D11520"/>
    <w:rsid w:val="00D1474F"/>
    <w:rsid w:val="00D1633C"/>
    <w:rsid w:val="00D20564"/>
    <w:rsid w:val="00D227F4"/>
    <w:rsid w:val="00D23155"/>
    <w:rsid w:val="00D30D37"/>
    <w:rsid w:val="00D34145"/>
    <w:rsid w:val="00D3455D"/>
    <w:rsid w:val="00D360B3"/>
    <w:rsid w:val="00D36A8B"/>
    <w:rsid w:val="00D3704C"/>
    <w:rsid w:val="00D37D85"/>
    <w:rsid w:val="00D40839"/>
    <w:rsid w:val="00D40C75"/>
    <w:rsid w:val="00D47AF1"/>
    <w:rsid w:val="00D50489"/>
    <w:rsid w:val="00D50E1E"/>
    <w:rsid w:val="00D52988"/>
    <w:rsid w:val="00D565EF"/>
    <w:rsid w:val="00D6761F"/>
    <w:rsid w:val="00D706C5"/>
    <w:rsid w:val="00D70EFE"/>
    <w:rsid w:val="00D72A58"/>
    <w:rsid w:val="00D76078"/>
    <w:rsid w:val="00D7694F"/>
    <w:rsid w:val="00D86889"/>
    <w:rsid w:val="00D87E17"/>
    <w:rsid w:val="00D915CF"/>
    <w:rsid w:val="00D91F96"/>
    <w:rsid w:val="00D94864"/>
    <w:rsid w:val="00D97E34"/>
    <w:rsid w:val="00DA1403"/>
    <w:rsid w:val="00DA2B45"/>
    <w:rsid w:val="00DA70A5"/>
    <w:rsid w:val="00DB2242"/>
    <w:rsid w:val="00DB3E9C"/>
    <w:rsid w:val="00DB676F"/>
    <w:rsid w:val="00DB7E17"/>
    <w:rsid w:val="00DC0037"/>
    <w:rsid w:val="00DC68B3"/>
    <w:rsid w:val="00DC6C51"/>
    <w:rsid w:val="00DD1B6C"/>
    <w:rsid w:val="00DD3AC1"/>
    <w:rsid w:val="00DD48FD"/>
    <w:rsid w:val="00DD6E7D"/>
    <w:rsid w:val="00DD7DE4"/>
    <w:rsid w:val="00DE05C3"/>
    <w:rsid w:val="00DE0C67"/>
    <w:rsid w:val="00DE242B"/>
    <w:rsid w:val="00DE3770"/>
    <w:rsid w:val="00DE3AFD"/>
    <w:rsid w:val="00DE7537"/>
    <w:rsid w:val="00DE7A5E"/>
    <w:rsid w:val="00DE7EF5"/>
    <w:rsid w:val="00DF2B4A"/>
    <w:rsid w:val="00DF53FB"/>
    <w:rsid w:val="00E00E56"/>
    <w:rsid w:val="00E0646C"/>
    <w:rsid w:val="00E079B1"/>
    <w:rsid w:val="00E07C92"/>
    <w:rsid w:val="00E10108"/>
    <w:rsid w:val="00E120FC"/>
    <w:rsid w:val="00E12D5A"/>
    <w:rsid w:val="00E1541C"/>
    <w:rsid w:val="00E169AA"/>
    <w:rsid w:val="00E30313"/>
    <w:rsid w:val="00E309F4"/>
    <w:rsid w:val="00E3471A"/>
    <w:rsid w:val="00E350A1"/>
    <w:rsid w:val="00E4100A"/>
    <w:rsid w:val="00E433B7"/>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35F8"/>
    <w:rsid w:val="00EA49C2"/>
    <w:rsid w:val="00EA5728"/>
    <w:rsid w:val="00EA5C5F"/>
    <w:rsid w:val="00EA62B3"/>
    <w:rsid w:val="00EB2623"/>
    <w:rsid w:val="00EB402E"/>
    <w:rsid w:val="00EB6A3C"/>
    <w:rsid w:val="00EB6B5F"/>
    <w:rsid w:val="00EC1C0E"/>
    <w:rsid w:val="00EC2068"/>
    <w:rsid w:val="00EC75FF"/>
    <w:rsid w:val="00ED237C"/>
    <w:rsid w:val="00EE4D60"/>
    <w:rsid w:val="00EE4D81"/>
    <w:rsid w:val="00EF0326"/>
    <w:rsid w:val="00EF4FF7"/>
    <w:rsid w:val="00F00897"/>
    <w:rsid w:val="00F00E2C"/>
    <w:rsid w:val="00F02D4D"/>
    <w:rsid w:val="00F06C81"/>
    <w:rsid w:val="00F14AF6"/>
    <w:rsid w:val="00F17630"/>
    <w:rsid w:val="00F20650"/>
    <w:rsid w:val="00F20F98"/>
    <w:rsid w:val="00F230B1"/>
    <w:rsid w:val="00F25BBB"/>
    <w:rsid w:val="00F3052B"/>
    <w:rsid w:val="00F367E8"/>
    <w:rsid w:val="00F4095A"/>
    <w:rsid w:val="00F40BA1"/>
    <w:rsid w:val="00F43E64"/>
    <w:rsid w:val="00F5414F"/>
    <w:rsid w:val="00F56400"/>
    <w:rsid w:val="00F56D1C"/>
    <w:rsid w:val="00F573DF"/>
    <w:rsid w:val="00F63B5B"/>
    <w:rsid w:val="00F63E86"/>
    <w:rsid w:val="00F64537"/>
    <w:rsid w:val="00F672BF"/>
    <w:rsid w:val="00F6752C"/>
    <w:rsid w:val="00F71783"/>
    <w:rsid w:val="00F72DC0"/>
    <w:rsid w:val="00F75204"/>
    <w:rsid w:val="00F759D6"/>
    <w:rsid w:val="00F75A1F"/>
    <w:rsid w:val="00F769C0"/>
    <w:rsid w:val="00F817BB"/>
    <w:rsid w:val="00F83CC6"/>
    <w:rsid w:val="00F861A5"/>
    <w:rsid w:val="00F92C07"/>
    <w:rsid w:val="00F935B4"/>
    <w:rsid w:val="00F95017"/>
    <w:rsid w:val="00F96FFB"/>
    <w:rsid w:val="00FA2769"/>
    <w:rsid w:val="00FA4F64"/>
    <w:rsid w:val="00FB0773"/>
    <w:rsid w:val="00FB2BE4"/>
    <w:rsid w:val="00FB5A8D"/>
    <w:rsid w:val="00FB612B"/>
    <w:rsid w:val="00FB7020"/>
    <w:rsid w:val="00FB7CBC"/>
    <w:rsid w:val="00FC26E1"/>
    <w:rsid w:val="00FC3AF7"/>
    <w:rsid w:val="00FC3E0C"/>
    <w:rsid w:val="00FC40CA"/>
    <w:rsid w:val="00FC4DA8"/>
    <w:rsid w:val="00FC7F59"/>
    <w:rsid w:val="00FD22DF"/>
    <w:rsid w:val="00FE0113"/>
    <w:rsid w:val="00FE11F7"/>
    <w:rsid w:val="00FE649B"/>
    <w:rsid w:val="00FE70EE"/>
    <w:rsid w:val="00FF297A"/>
    <w:rsid w:val="00FF3C4C"/>
    <w:rsid w:val="00FF62D8"/>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3A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character" w:customStyle="1" w:styleId="UnresolvedMention2">
    <w:name w:val="Unresolved Mention2"/>
    <w:basedOn w:val="DefaultParagraphFont"/>
    <w:uiPriority w:val="99"/>
    <w:semiHidden/>
    <w:unhideWhenUsed/>
    <w:rsid w:val="00D20564"/>
    <w:rPr>
      <w:color w:val="605E5C"/>
      <w:shd w:val="clear" w:color="auto" w:fill="E1DFDD"/>
    </w:rPr>
  </w:style>
  <w:style w:type="character" w:styleId="UnresolvedMention">
    <w:name w:val="Unresolved Mention"/>
    <w:basedOn w:val="DefaultParagraphFont"/>
    <w:uiPriority w:val="99"/>
    <w:semiHidden/>
    <w:unhideWhenUsed/>
    <w:rsid w:val="008B6904"/>
    <w:rPr>
      <w:color w:val="605E5C"/>
      <w:shd w:val="clear" w:color="auto" w:fill="E1DFDD"/>
    </w:rPr>
  </w:style>
  <w:style w:type="paragraph" w:styleId="BodyText">
    <w:name w:val="Body Text"/>
    <w:basedOn w:val="Normal"/>
    <w:link w:val="BodyTextChar"/>
    <w:uiPriority w:val="1"/>
    <w:qFormat/>
    <w:rsid w:val="000F6315"/>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0F6315"/>
    <w:rPr>
      <w:rFonts w:ascii="Calibri" w:eastAsia="Calibri" w:hAnsi="Calibri" w:cs="Calibri"/>
      <w:sz w:val="24"/>
      <w:szCs w:val="24"/>
      <w:lang w:val="en-US"/>
    </w:rPr>
  </w:style>
  <w:style w:type="character" w:customStyle="1" w:styleId="Heading3Char">
    <w:name w:val="Heading 3 Char"/>
    <w:basedOn w:val="DefaultParagraphFont"/>
    <w:link w:val="Heading3"/>
    <w:uiPriority w:val="9"/>
    <w:rsid w:val="00093AC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28012874">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579175275">
      <w:bodyDiv w:val="1"/>
      <w:marLeft w:val="0"/>
      <w:marRight w:val="0"/>
      <w:marTop w:val="0"/>
      <w:marBottom w:val="0"/>
      <w:divBdr>
        <w:top w:val="none" w:sz="0" w:space="0" w:color="auto"/>
        <w:left w:val="none" w:sz="0" w:space="0" w:color="auto"/>
        <w:bottom w:val="none" w:sz="0" w:space="0" w:color="auto"/>
        <w:right w:val="none" w:sz="0" w:space="0" w:color="auto"/>
      </w:divBdr>
      <w:divsChild>
        <w:div w:id="1131167050">
          <w:marLeft w:val="490"/>
          <w:marRight w:val="0"/>
          <w:marTop w:val="0"/>
          <w:marBottom w:val="0"/>
          <w:divBdr>
            <w:top w:val="none" w:sz="0" w:space="0" w:color="auto"/>
            <w:left w:val="none" w:sz="0" w:space="0" w:color="auto"/>
            <w:bottom w:val="none" w:sz="0" w:space="0" w:color="auto"/>
            <w:right w:val="none" w:sz="0" w:space="0" w:color="auto"/>
          </w:divBdr>
        </w:div>
        <w:div w:id="1379235767">
          <w:marLeft w:val="490"/>
          <w:marRight w:val="0"/>
          <w:marTop w:val="0"/>
          <w:marBottom w:val="0"/>
          <w:divBdr>
            <w:top w:val="none" w:sz="0" w:space="0" w:color="auto"/>
            <w:left w:val="none" w:sz="0" w:space="0" w:color="auto"/>
            <w:bottom w:val="none" w:sz="0" w:space="0" w:color="auto"/>
            <w:right w:val="none" w:sz="0" w:space="0" w:color="auto"/>
          </w:divBdr>
        </w:div>
        <w:div w:id="698355876">
          <w:marLeft w:val="490"/>
          <w:marRight w:val="0"/>
          <w:marTop w:val="0"/>
          <w:marBottom w:val="0"/>
          <w:divBdr>
            <w:top w:val="none" w:sz="0" w:space="0" w:color="auto"/>
            <w:left w:val="none" w:sz="0" w:space="0" w:color="auto"/>
            <w:bottom w:val="none" w:sz="0" w:space="0" w:color="auto"/>
            <w:right w:val="none" w:sz="0" w:space="0" w:color="auto"/>
          </w:divBdr>
        </w:div>
        <w:div w:id="1671444759">
          <w:marLeft w:val="490"/>
          <w:marRight w:val="0"/>
          <w:marTop w:val="0"/>
          <w:marBottom w:val="0"/>
          <w:divBdr>
            <w:top w:val="none" w:sz="0" w:space="0" w:color="auto"/>
            <w:left w:val="none" w:sz="0" w:space="0" w:color="auto"/>
            <w:bottom w:val="none" w:sz="0" w:space="0" w:color="auto"/>
            <w:right w:val="none" w:sz="0" w:space="0" w:color="auto"/>
          </w:divBdr>
        </w:div>
        <w:div w:id="1984895040">
          <w:marLeft w:val="490"/>
          <w:marRight w:val="0"/>
          <w:marTop w:val="0"/>
          <w:marBottom w:val="0"/>
          <w:divBdr>
            <w:top w:val="none" w:sz="0" w:space="0" w:color="auto"/>
            <w:left w:val="none" w:sz="0" w:space="0" w:color="auto"/>
            <w:bottom w:val="none" w:sz="0" w:space="0" w:color="auto"/>
            <w:right w:val="none" w:sz="0" w:space="0" w:color="auto"/>
          </w:divBdr>
        </w:div>
      </w:divsChild>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8169865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mailto:ngallagher@frencon.co.uk" TargetMode="External"/><Relationship Id="rId39" Type="http://schemas.openxmlformats.org/officeDocument/2006/relationships/hyperlink" Target="https://www.london.gov.uk/what-we-do/planning/implementing-london-plan/london-plan-guidance-and-spgs/control-dust-and" TargetMode="External"/><Relationship Id="rId21" Type="http://schemas.openxmlformats.org/officeDocument/2006/relationships/hyperlink" Target="mailto:jlilico@glenman.co.uk" TargetMode="External"/><Relationship Id="rId34" Type="http://schemas.openxmlformats.org/officeDocument/2006/relationships/hyperlink" Target="https://www.camden.gov.uk/parking-bay-suspensions" TargetMode="External"/><Relationship Id="rId42" Type="http://schemas.openxmlformats.org/officeDocument/2006/relationships/oleObject" Target="embeddings/oleObject1.bin"/><Relationship Id="rId47" Type="http://schemas.openxmlformats.org/officeDocument/2006/relationships/hyperlink" Target="https://protect-eu.mimecast.com/s/7freC6X1OCQGl9Qsp5pDD?domain=buildingmentalhealth.net"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9" Type="http://schemas.openxmlformats.org/officeDocument/2006/relationships/hyperlink" Target="https://protect-eu.mimecast.com/s/PK6ZCVAG3FjLlOZCzThUa?domain=ccscheme.org.uk/" TargetMode="External"/><Relationship Id="rId11" Type="http://schemas.openxmlformats.org/officeDocument/2006/relationships/hyperlink" Target="https://www.clocs.org.uk/" TargetMode="External"/><Relationship Id="rId24" Type="http://schemas.openxmlformats.org/officeDocument/2006/relationships/hyperlink" Target="mailto:ngallagher@frencon.co.uk" TargetMode="External"/><Relationship Id="rId32" Type="http://schemas.openxmlformats.org/officeDocument/2006/relationships/hyperlink" Target="mailto:CLOCS@camden.gov.uk" TargetMode="External"/><Relationship Id="rId37" Type="http://schemas.openxmlformats.org/officeDocument/2006/relationships/hyperlink" Target="https://www.camden.gov.uk/about-construction-management-plans" TargetMode="External"/><Relationship Id="rId40"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5" Type="http://schemas.openxmlformats.org/officeDocument/2006/relationships/hyperlink" Target="https://www.london.gov.uk/sites/default/files/nrmm_practical_guide_v4_sept20.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ngallagher@frencon.co.uk" TargetMode="External"/><Relationship Id="rId31" Type="http://schemas.openxmlformats.org/officeDocument/2006/relationships/hyperlink" Target="mailto:CLOCS@camden.gov.uk" TargetMode="External"/><Relationship Id="rId44" Type="http://schemas.openxmlformats.org/officeDocument/2006/relationships/hyperlink" Target="https://www.london.gov.uk/what-we-do/environment/pollution-and-air-quality/nrm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mailto:ngallagher@frencon.co.uk" TargetMode="External"/><Relationship Id="rId27" Type="http://schemas.openxmlformats.org/officeDocument/2006/relationships/hyperlink" Target="https://www.camden.gov.uk/about-construction-management-plans" TargetMode="External"/><Relationship Id="rId30" Type="http://schemas.openxmlformats.org/officeDocument/2006/relationships/hyperlink" Target="https://www.camden.gov.uk/documents/20142/1269042/Guide+for+Contractors+in+Camden.pdf/18b7bb06-119e-9957-7037-fdb633f17ae6" TargetMode="External"/><Relationship Id="rId35" Type="http://schemas.openxmlformats.org/officeDocument/2006/relationships/hyperlink" Target="https://www.camden.gov.uk/temporary-traffic-restrictions" TargetMode="External"/><Relationship Id="rId43" Type="http://schemas.openxmlformats.org/officeDocument/2006/relationships/oleObject" Target="embeddings/oleObject2.bin"/><Relationship Id="rId48" Type="http://schemas.openxmlformats.org/officeDocument/2006/relationships/hyperlink" Target="https://protect-eu.mimecast.com/s/vZGHC71ZPu3Wj63cW0EAl?domain=matesinmind.org/"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ngallagher@frencon.co.uk" TargetMode="External"/><Relationship Id="rId33" Type="http://schemas.openxmlformats.org/officeDocument/2006/relationships/hyperlink" Target="https://assets.publishing.service.gov.uk/government/uploads/system/uploads/attachment_data/file/321056/safety-at-streetworks.pdf?msclkid=a893e373b71511ecbbcec198d43962d8" TargetMode="External"/><Relationship Id="rId38" Type="http://schemas.openxmlformats.org/officeDocument/2006/relationships/hyperlink" Target="http://www.camden.gov.uk/ccm/navigation/environment/building-control/demolition/" TargetMode="External"/><Relationship Id="rId46" Type="http://schemas.openxmlformats.org/officeDocument/2006/relationships/hyperlink" Target="https://idlingaction.london/business/" TargetMode="External"/><Relationship Id="rId20" Type="http://schemas.openxmlformats.org/officeDocument/2006/relationships/hyperlink" Target="mailto:ngallagher@frencon.co.uk" TargetMode="Externa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mden.gov.uk/about-construction-management-plans" TargetMode="External"/><Relationship Id="rId23" Type="http://schemas.openxmlformats.org/officeDocument/2006/relationships/hyperlink" Target="mailto:jlilico@glenman.co.uk" TargetMode="External"/><Relationship Id="rId28" Type="http://schemas.openxmlformats.org/officeDocument/2006/relationships/hyperlink" Target="https://protect-eu.mimecast.com/s/RhAACROA3cPkr7OT9fD9T?domain=ccscheme.org.uk/" TargetMode="External"/><Relationship Id="rId36" Type="http://schemas.openxmlformats.org/officeDocument/2006/relationships/hyperlink" Target="https://www.camden.gov.uk/trade-permits" TargetMode="External"/><Relationship Id="rId49" Type="http://schemas.openxmlformats.org/officeDocument/2006/relationships/hyperlink" Target="mailto:planningobligations@camden.gov.uk"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47D7A4-EE15-4207-949C-2BE1D5632935}">
  <ds:schemaRefs>
    <ds:schemaRef ds:uri="http://schemas.openxmlformats.org/officeDocument/2006/bibliography"/>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6157</Words>
  <Characters>35098</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41173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Neil Gallagher</cp:lastModifiedBy>
  <cp:revision>2</cp:revision>
  <cp:lastPrinted>2024-03-14T12:15:00Z</cp:lastPrinted>
  <dcterms:created xsi:type="dcterms:W3CDTF">2024-04-09T14:48:00Z</dcterms:created>
  <dcterms:modified xsi:type="dcterms:W3CDTF">2024-04-09T14:48:00Z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