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BCA80" w14:textId="77777777" w:rsidR="00822100" w:rsidRDefault="00822100" w:rsidP="00822100">
      <w:r>
        <w:t>Other</w:t>
      </w:r>
    </w:p>
    <w:p w14:paraId="072461E0" w14:textId="77777777" w:rsidR="00822100" w:rsidRDefault="00822100" w:rsidP="00822100"/>
    <w:p w14:paraId="19CB8BE5" w14:textId="77777777" w:rsidR="00822100" w:rsidRDefault="00822100" w:rsidP="00822100">
      <w:hyperlink r:id="rId5" w:history="1">
        <w:r w:rsidRPr="002907D5">
          <w:rPr>
            <w:rStyle w:val="Hyperlink"/>
          </w:rPr>
          <w:t>https://www.thespiritsbusiness.com/2020/09/spiced-rum-has-potential-to-push-boundaries/</w:t>
        </w:r>
      </w:hyperlink>
      <w:r>
        <w:t xml:space="preserve"> </w:t>
      </w:r>
    </w:p>
    <w:p w14:paraId="30C2888A" w14:textId="77777777" w:rsidR="00822100" w:rsidRDefault="00822100" w:rsidP="00822100"/>
    <w:p w14:paraId="31FCE063" w14:textId="77777777" w:rsidR="00822100" w:rsidRDefault="00822100" w:rsidP="00822100">
      <w:r>
        <w:t xml:space="preserve">On the characteristics of </w:t>
      </w:r>
      <w:proofErr w:type="gramStart"/>
      <w:r>
        <w:t>a spiced</w:t>
      </w:r>
      <w:proofErr w:type="gramEnd"/>
      <w:r>
        <w:t xml:space="preserve"> rum, </w:t>
      </w:r>
      <w:proofErr w:type="spellStart"/>
      <w:r>
        <w:t>Kersley</w:t>
      </w:r>
      <w:proofErr w:type="spellEnd"/>
      <w:r>
        <w:t xml:space="preserve"> says: “The hallmarks of what the consumer would recognise when it comes to spiced rum is overly sweet with a backbone of vanilla, and artificially coloured. That’s the starting point for most spiced rums.”</w:t>
      </w:r>
    </w:p>
    <w:p w14:paraId="4D391007" w14:textId="77777777" w:rsidR="00822100" w:rsidRDefault="00822100" w:rsidP="00822100"/>
    <w:p w14:paraId="2128C31F" w14:textId="77777777" w:rsidR="00822100" w:rsidRDefault="00822100" w:rsidP="00822100">
      <w:r>
        <w:t xml:space="preserve">With Five Hundred Cuts, </w:t>
      </w:r>
      <w:proofErr w:type="spellStart"/>
      <w:r>
        <w:t>Brewdog</w:t>
      </w:r>
      <w:proofErr w:type="spellEnd"/>
      <w:r>
        <w:t xml:space="preserve"> sought to “break down the flavours that we believe should be leading in a spiced rum”, </w:t>
      </w:r>
      <w:proofErr w:type="spellStart"/>
      <w:r>
        <w:t>Kers</w:t>
      </w:r>
      <w:bookmarkStart w:id="0" w:name="_GoBack"/>
      <w:bookmarkEnd w:id="0"/>
      <w:r>
        <w:t>ley</w:t>
      </w:r>
      <w:proofErr w:type="spellEnd"/>
      <w:r>
        <w:t xml:space="preserve"> adds, by using ingredients such as nutmeg and cinnamon, which “come from a place of authenticity”.</w:t>
      </w:r>
    </w:p>
    <w:p w14:paraId="33D2494A" w14:textId="77777777" w:rsidR="00822100" w:rsidRDefault="00822100" w:rsidP="00822100"/>
    <w:p w14:paraId="25526B3C" w14:textId="77777777" w:rsidR="00822100" w:rsidRDefault="00822100" w:rsidP="00822100">
      <w:r>
        <w:t xml:space="preserve">To make Five Hundred Cuts, </w:t>
      </w:r>
      <w:proofErr w:type="spellStart"/>
      <w:r>
        <w:t>Kersley</w:t>
      </w:r>
      <w:proofErr w:type="spellEnd"/>
      <w:r>
        <w:t xml:space="preserve"> starts with white rum, which is “treated like a gin” and put into a gin still, followed by botanicals such as cloves, orange peel, </w:t>
      </w:r>
      <w:proofErr w:type="spellStart"/>
      <w:r>
        <w:t>sansho</w:t>
      </w:r>
      <w:proofErr w:type="spellEnd"/>
      <w:r>
        <w:t xml:space="preserve"> peppercorns and cardamom.</w:t>
      </w:r>
    </w:p>
    <w:p w14:paraId="65E89DFC" w14:textId="77777777" w:rsidR="00822100" w:rsidRDefault="00822100" w:rsidP="00822100"/>
    <w:p w14:paraId="2801A770" w14:textId="77777777" w:rsidR="00822100" w:rsidRDefault="00822100" w:rsidP="00822100">
      <w:proofErr w:type="spellStart"/>
      <w:r>
        <w:t>Kersley</w:t>
      </w:r>
      <w:proofErr w:type="spellEnd"/>
      <w:r>
        <w:t xml:space="preserve"> says “the amount of exploration you can do into flavour profiles is endless” and feels </w:t>
      </w:r>
      <w:proofErr w:type="spellStart"/>
      <w:r>
        <w:t>Brewdog</w:t>
      </w:r>
      <w:proofErr w:type="spellEnd"/>
      <w:r>
        <w:t xml:space="preserve"> is “just getting started in rum”. </w:t>
      </w:r>
      <w:proofErr w:type="spellStart"/>
      <w:r>
        <w:t>Kersley</w:t>
      </w:r>
      <w:proofErr w:type="spellEnd"/>
      <w:r>
        <w:t xml:space="preserve"> has also experimented with pineapple by distilling it with white rum – a “delicious” result – as well as mango </w:t>
      </w:r>
      <w:r>
        <w:rPr>
          <w:rFonts w:hint="eastAsia"/>
        </w:rPr>
        <w:t xml:space="preserve">and grapefruit, and is working on different flavours with rum. This month, </w:t>
      </w:r>
      <w:proofErr w:type="spellStart"/>
      <w:r>
        <w:rPr>
          <w:rFonts w:hint="eastAsia"/>
        </w:rPr>
        <w:t>Brewdog</w:t>
      </w:r>
      <w:proofErr w:type="spellEnd"/>
      <w:r>
        <w:rPr>
          <w:rFonts w:hint="eastAsia"/>
        </w:rPr>
        <w:t xml:space="preserve"> Distilling will launch The Distiller</w:t>
      </w:r>
      <w:r>
        <w:rPr>
          <w:rFonts w:hint="eastAsia"/>
        </w:rPr>
        <w:t>’</w:t>
      </w:r>
      <w:r>
        <w:rPr>
          <w:rFonts w:hint="eastAsia"/>
        </w:rPr>
        <w:t>s Cut small batch rum, a blend of white rum aged for 14 months in ex</w:t>
      </w:r>
      <w:r>
        <w:rPr>
          <w:rFonts w:hint="eastAsia"/>
        </w:rPr>
        <w:t>‐</w:t>
      </w:r>
      <w:proofErr w:type="spellStart"/>
      <w:r>
        <w:rPr>
          <w:rFonts w:hint="eastAsia"/>
        </w:rPr>
        <w:t>oloroso</w:t>
      </w:r>
      <w:proofErr w:type="spellEnd"/>
      <w:r>
        <w:rPr>
          <w:rFonts w:hint="eastAsia"/>
        </w:rPr>
        <w:t xml:space="preserve"> Sherry casks and Five Hundred Cuts.</w:t>
      </w:r>
    </w:p>
    <w:p w14:paraId="628133D3" w14:textId="77777777" w:rsidR="00822100" w:rsidRDefault="00822100" w:rsidP="00822100"/>
    <w:p w14:paraId="11AE1214" w14:textId="77777777" w:rsidR="006E5F07" w:rsidRDefault="006E5F07"/>
    <w:sectPr w:rsidR="006E5F07" w:rsidSect="003F1ED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0D"/>
    <w:rsid w:val="000E080D"/>
    <w:rsid w:val="003F1ED3"/>
    <w:rsid w:val="006E5F07"/>
    <w:rsid w:val="0082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4AC1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10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1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10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1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thespiritsbusiness.com/2020/09/spiced-rum-has-potential-to-push-boundaries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1117</Characters>
  <Application>Microsoft Macintosh Word</Application>
  <DocSecurity>0</DocSecurity>
  <Lines>159</Lines>
  <Paragraphs>72</Paragraphs>
  <ScaleCrop>false</ScaleCrop>
  <Company>Skadden Arps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Amarjeet Johal</dc:creator>
  <cp:keywords/>
  <dc:description/>
  <cp:lastModifiedBy>Amarjeet Johal</cp:lastModifiedBy>
  <cp:revision>2</cp:revision>
  <dcterms:created xsi:type="dcterms:W3CDTF">2021-05-08T11:14:00Z</dcterms:created>
  <dcterms:modified xsi:type="dcterms:W3CDTF">2021-05-08T11:14:00Z</dcterms:modified>
</cp:coreProperties>
</file>